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D13716" w:rsidRDefault="00D13716" w:rsidP="0053379F">
      <w:pPr>
        <w:widowControl w:val="0"/>
        <w:tabs>
          <w:tab w:val="left" w:pos="0"/>
          <w:tab w:val="left" w:pos="9070"/>
        </w:tabs>
        <w:ind w:right="-144"/>
        <w:jc w:val="center"/>
        <w:rPr>
          <w:b/>
          <w:lang w:val="uk-UA"/>
        </w:rPr>
      </w:pPr>
    </w:p>
    <w:p w:rsidR="00D13716" w:rsidRDefault="00D13716" w:rsidP="0053379F">
      <w:pPr>
        <w:widowControl w:val="0"/>
        <w:tabs>
          <w:tab w:val="left" w:pos="0"/>
          <w:tab w:val="left" w:pos="9070"/>
        </w:tabs>
        <w:ind w:right="-144"/>
        <w:jc w:val="center"/>
        <w:rPr>
          <w:b/>
          <w:lang w:val="uk-UA"/>
        </w:rPr>
      </w:pPr>
    </w:p>
    <w:p w:rsidR="00D13716" w:rsidRDefault="00D13716" w:rsidP="00D13716">
      <w:pPr>
        <w:pStyle w:val="affffffff8"/>
        <w:rPr>
          <w:bCs/>
        </w:rPr>
      </w:pPr>
      <w:r>
        <w:rPr>
          <w:bCs/>
        </w:rPr>
        <w:t>НАЦІОНАЛЬНИЙ АГРАРНИЙ УНІВЕРСИТЕТ</w:t>
      </w:r>
    </w:p>
    <w:p w:rsidR="00D13716" w:rsidRDefault="00D13716" w:rsidP="00D13716">
      <w:pPr>
        <w:tabs>
          <w:tab w:val="left" w:pos="2600"/>
        </w:tabs>
        <w:jc w:val="center"/>
        <w:rPr>
          <w:b/>
          <w:sz w:val="28"/>
        </w:rPr>
      </w:pPr>
    </w:p>
    <w:p w:rsidR="00D13716" w:rsidRDefault="00D13716" w:rsidP="00D13716">
      <w:pPr>
        <w:tabs>
          <w:tab w:val="left" w:pos="2600"/>
        </w:tabs>
        <w:spacing w:line="360" w:lineRule="auto"/>
        <w:jc w:val="center"/>
        <w:rPr>
          <w:sz w:val="28"/>
        </w:rPr>
      </w:pPr>
    </w:p>
    <w:p w:rsidR="00D13716" w:rsidRDefault="00D13716" w:rsidP="00D13716">
      <w:pPr>
        <w:jc w:val="right"/>
        <w:rPr>
          <w:sz w:val="28"/>
        </w:rPr>
      </w:pPr>
      <w:r>
        <w:rPr>
          <w:sz w:val="28"/>
        </w:rPr>
        <w:t>На правах рукопису</w:t>
      </w:r>
    </w:p>
    <w:p w:rsidR="00D13716" w:rsidRDefault="00D13716" w:rsidP="00D13716"/>
    <w:p w:rsidR="00D13716" w:rsidRDefault="00D13716" w:rsidP="00D13716"/>
    <w:p w:rsidR="00D13716" w:rsidRDefault="00D13716" w:rsidP="00D13716">
      <w:pPr>
        <w:pStyle w:val="affffffff8"/>
      </w:pPr>
      <w:r>
        <w:rPr>
          <w:bCs/>
        </w:rPr>
        <w:t xml:space="preserve">КОЛИЧ </w:t>
      </w:r>
      <w:proofErr w:type="gramStart"/>
      <w:r>
        <w:rPr>
          <w:bCs/>
        </w:rPr>
        <w:t>НАТАЛІЯ</w:t>
      </w:r>
      <w:proofErr w:type="gramEnd"/>
      <w:r>
        <w:rPr>
          <w:bCs/>
        </w:rPr>
        <w:t xml:space="preserve"> БОГДАНІВНА</w:t>
      </w:r>
    </w:p>
    <w:p w:rsidR="00D13716" w:rsidRDefault="00D13716" w:rsidP="00D13716">
      <w:pPr>
        <w:spacing w:line="360" w:lineRule="auto"/>
      </w:pPr>
    </w:p>
    <w:p w:rsidR="00D13716" w:rsidRDefault="00D13716" w:rsidP="00D13716">
      <w:pPr>
        <w:spacing w:line="360" w:lineRule="auto"/>
      </w:pPr>
    </w:p>
    <w:p w:rsidR="00D13716" w:rsidRDefault="00D13716" w:rsidP="00D13716">
      <w:pPr>
        <w:pStyle w:val="affffffff8"/>
        <w:jc w:val="right"/>
      </w:pPr>
      <w:r>
        <w:rPr>
          <w:bCs/>
        </w:rPr>
        <w:t xml:space="preserve">                                                                        УДК 619:591.435:194.636.5</w:t>
      </w:r>
    </w:p>
    <w:p w:rsidR="00D13716" w:rsidRDefault="00D13716" w:rsidP="00D13716">
      <w:pPr>
        <w:spacing w:line="360" w:lineRule="auto"/>
        <w:jc w:val="center"/>
        <w:rPr>
          <w:sz w:val="28"/>
        </w:rPr>
      </w:pPr>
    </w:p>
    <w:p w:rsidR="00D13716" w:rsidRDefault="00D13716" w:rsidP="00D13716">
      <w:pPr>
        <w:spacing w:line="360" w:lineRule="auto"/>
        <w:jc w:val="center"/>
        <w:rPr>
          <w:sz w:val="28"/>
        </w:rPr>
      </w:pPr>
    </w:p>
    <w:p w:rsidR="00D13716" w:rsidRDefault="00D13716" w:rsidP="00D13716">
      <w:pPr>
        <w:spacing w:line="360" w:lineRule="auto"/>
        <w:jc w:val="center"/>
        <w:rPr>
          <w:sz w:val="28"/>
        </w:rPr>
      </w:pPr>
    </w:p>
    <w:p w:rsidR="00D13716" w:rsidRDefault="00D13716" w:rsidP="00D13716">
      <w:pPr>
        <w:pStyle w:val="affffffff4"/>
        <w:jc w:val="center"/>
        <w:rPr>
          <w:b/>
          <w:bCs/>
        </w:rPr>
      </w:pPr>
      <w:bookmarkStart w:id="0" w:name="_GoBack"/>
      <w:r>
        <w:rPr>
          <w:b/>
          <w:bCs/>
        </w:rPr>
        <w:t>МОРФОФУНКЦІОНАЛЬНІ ОСОБЛИВОСТІ КЛОАКАЛЬНОЇ СУМКИ ПТАХІ</w:t>
      </w:r>
      <w:proofErr w:type="gramStart"/>
      <w:r>
        <w:rPr>
          <w:b/>
          <w:bCs/>
        </w:rPr>
        <w:t>В</w:t>
      </w:r>
      <w:proofErr w:type="gramEnd"/>
    </w:p>
    <w:bookmarkEnd w:id="0"/>
    <w:p w:rsidR="00D13716" w:rsidRDefault="00D13716" w:rsidP="00D13716">
      <w:pPr>
        <w:pStyle w:val="affffffff4"/>
        <w:rPr>
          <w:b/>
        </w:rPr>
      </w:pPr>
    </w:p>
    <w:p w:rsidR="00D13716" w:rsidRDefault="00D13716" w:rsidP="00D13716">
      <w:pPr>
        <w:pStyle w:val="affffffff4"/>
        <w:rPr>
          <w:b/>
        </w:rPr>
      </w:pPr>
    </w:p>
    <w:p w:rsidR="00D13716" w:rsidRDefault="00D13716" w:rsidP="00D13716">
      <w:pPr>
        <w:pStyle w:val="affffffff4"/>
        <w:rPr>
          <w:b/>
        </w:rPr>
      </w:pPr>
    </w:p>
    <w:p w:rsidR="00D13716" w:rsidRDefault="00D13716" w:rsidP="00D13716">
      <w:pPr>
        <w:pStyle w:val="affffffff4"/>
        <w:jc w:val="center"/>
        <w:rPr>
          <w:bCs/>
        </w:rPr>
      </w:pPr>
      <w:r>
        <w:rPr>
          <w:bCs/>
        </w:rPr>
        <w:t>16.00.02 – патологія, онкологія і морфологія тварин</w:t>
      </w:r>
    </w:p>
    <w:p w:rsidR="00D13716" w:rsidRDefault="00D13716" w:rsidP="00D13716">
      <w:pPr>
        <w:pStyle w:val="affffffff4"/>
        <w:rPr>
          <w:b/>
        </w:rPr>
      </w:pPr>
    </w:p>
    <w:p w:rsidR="00D13716" w:rsidRDefault="00D13716" w:rsidP="00D13716">
      <w:pPr>
        <w:pStyle w:val="affffffff4"/>
        <w:rPr>
          <w:b/>
        </w:rPr>
      </w:pPr>
    </w:p>
    <w:p w:rsidR="00D13716" w:rsidRDefault="00D13716" w:rsidP="00D13716">
      <w:pPr>
        <w:pStyle w:val="affffffff4"/>
        <w:jc w:val="center"/>
      </w:pPr>
      <w:r>
        <w:t xml:space="preserve">Дисертація на здобуття наукового ступеня </w:t>
      </w:r>
    </w:p>
    <w:p w:rsidR="00D13716" w:rsidRDefault="00D13716" w:rsidP="00D13716">
      <w:pPr>
        <w:pStyle w:val="affffffff4"/>
        <w:jc w:val="center"/>
      </w:pPr>
      <w:r>
        <w:t>кандидата ветеринарних наук</w:t>
      </w:r>
    </w:p>
    <w:p w:rsidR="00D13716" w:rsidRDefault="00D13716" w:rsidP="00D13716">
      <w:pPr>
        <w:pStyle w:val="affffffff4"/>
      </w:pPr>
    </w:p>
    <w:p w:rsidR="00D13716" w:rsidRPr="00D13716" w:rsidRDefault="00D13716" w:rsidP="00D13716">
      <w:pPr>
        <w:pStyle w:val="affffffff4"/>
      </w:pPr>
    </w:p>
    <w:p w:rsidR="00D13716" w:rsidRPr="00D13716" w:rsidRDefault="00D13716" w:rsidP="00D13716">
      <w:pPr>
        <w:pStyle w:val="affffffff4"/>
      </w:pPr>
    </w:p>
    <w:p w:rsidR="00D13716" w:rsidRDefault="00D13716" w:rsidP="00D13716">
      <w:pPr>
        <w:pStyle w:val="affffffff4"/>
        <w:tabs>
          <w:tab w:val="left" w:pos="2880"/>
        </w:tabs>
        <w:jc w:val="right"/>
        <w:rPr>
          <w:bCs/>
        </w:rPr>
      </w:pPr>
      <w:r>
        <w:rPr>
          <w:bCs/>
        </w:rPr>
        <w:t>Науковий керівник – Хомич Володимир Тимофійович</w:t>
      </w:r>
    </w:p>
    <w:p w:rsidR="00D13716" w:rsidRDefault="00D13716" w:rsidP="00D13716">
      <w:pPr>
        <w:pStyle w:val="affffffff4"/>
        <w:jc w:val="center"/>
        <w:rPr>
          <w:bCs/>
        </w:rPr>
      </w:pPr>
      <w:r>
        <w:rPr>
          <w:bCs/>
        </w:rPr>
        <w:t xml:space="preserve">           доктор ветеринарних наук, професор</w:t>
      </w:r>
    </w:p>
    <w:p w:rsidR="00D13716" w:rsidRDefault="00D13716" w:rsidP="00D13716">
      <w:pPr>
        <w:pStyle w:val="affffffff4"/>
        <w:ind w:firstLine="567"/>
        <w:rPr>
          <w:b/>
        </w:rPr>
      </w:pPr>
    </w:p>
    <w:p w:rsidR="00D13716" w:rsidRDefault="00D13716" w:rsidP="00D13716">
      <w:pPr>
        <w:pStyle w:val="affffffff4"/>
        <w:ind w:firstLine="567"/>
        <w:rPr>
          <w:b/>
        </w:rPr>
      </w:pPr>
    </w:p>
    <w:p w:rsidR="00D13716" w:rsidRDefault="00D13716" w:rsidP="00D13716">
      <w:pPr>
        <w:ind w:firstLine="567"/>
        <w:jc w:val="center"/>
        <w:rPr>
          <w:b/>
          <w:lang w:val="uk-UA"/>
        </w:rPr>
      </w:pPr>
    </w:p>
    <w:p w:rsidR="00D13716" w:rsidRDefault="00D13716" w:rsidP="00D13716">
      <w:pPr>
        <w:ind w:firstLine="567"/>
        <w:jc w:val="center"/>
        <w:rPr>
          <w:b/>
        </w:rPr>
      </w:pPr>
    </w:p>
    <w:p w:rsidR="00D13716" w:rsidRDefault="00D13716" w:rsidP="00D13716">
      <w:pPr>
        <w:ind w:firstLine="567"/>
        <w:jc w:val="center"/>
        <w:rPr>
          <w:b/>
        </w:rPr>
      </w:pPr>
    </w:p>
    <w:p w:rsidR="00D13716" w:rsidRDefault="00D13716" w:rsidP="00D13716">
      <w:pPr>
        <w:ind w:firstLine="567"/>
        <w:jc w:val="center"/>
        <w:rPr>
          <w:bCs/>
          <w:sz w:val="28"/>
        </w:rPr>
      </w:pPr>
      <w:r>
        <w:rPr>
          <w:bCs/>
          <w:sz w:val="28"/>
        </w:rPr>
        <w:t>Київ - 2006</w:t>
      </w:r>
    </w:p>
    <w:p w:rsidR="00D13716" w:rsidRDefault="00D13716" w:rsidP="00D13716">
      <w:pPr>
        <w:pStyle w:val="affffffff8"/>
      </w:pPr>
      <w:r>
        <w:t>ЗМІ</w:t>
      </w:r>
      <w:proofErr w:type="gramStart"/>
      <w:r>
        <w:t>СТ</w:t>
      </w:r>
      <w:proofErr w:type="gramEnd"/>
    </w:p>
    <w:p w:rsidR="00D13716" w:rsidRDefault="00D13716" w:rsidP="00D13716">
      <w:pPr>
        <w:jc w:val="center"/>
        <w:rPr>
          <w:b/>
          <w:bCs/>
          <w:sz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6"/>
        <w:gridCol w:w="494"/>
      </w:tblGrid>
      <w:tr w:rsidR="00D13716" w:rsidTr="00C76C0B">
        <w:tblPrEx>
          <w:tblCellMar>
            <w:top w:w="0" w:type="dxa"/>
            <w:bottom w:w="0" w:type="dxa"/>
          </w:tblCellMar>
        </w:tblPrEx>
        <w:trPr>
          <w:cantSplit/>
        </w:trPr>
        <w:tc>
          <w:tcPr>
            <w:tcW w:w="8928" w:type="dxa"/>
            <w:tcBorders>
              <w:top w:val="nil"/>
              <w:left w:val="nil"/>
              <w:bottom w:val="nil"/>
              <w:right w:val="nil"/>
            </w:tcBorders>
          </w:tcPr>
          <w:p w:rsidR="00D13716" w:rsidRDefault="00D13716" w:rsidP="00C76C0B">
            <w:pPr>
              <w:pStyle w:val="1"/>
              <w:ind w:firstLine="0"/>
            </w:pPr>
            <w:r>
              <w:t>ПЕРЕЛІК УМОВНИХ СКОРОЧЕНЬ</w:t>
            </w:r>
            <w:r>
              <w:rPr>
                <w:b w:val="0"/>
                <w:bCs w:val="0"/>
              </w:rPr>
              <w:t>........................................................</w:t>
            </w:r>
          </w:p>
        </w:tc>
        <w:tc>
          <w:tcPr>
            <w:tcW w:w="642" w:type="dxa"/>
            <w:tcBorders>
              <w:top w:val="nil"/>
              <w:left w:val="nil"/>
              <w:bottom w:val="nil"/>
              <w:right w:val="nil"/>
            </w:tcBorders>
          </w:tcPr>
          <w:p w:rsidR="00D13716" w:rsidRDefault="00D13716" w:rsidP="00C76C0B">
            <w:pPr>
              <w:spacing w:line="360" w:lineRule="auto"/>
              <w:jc w:val="center"/>
              <w:rPr>
                <w:sz w:val="28"/>
              </w:rPr>
            </w:pPr>
            <w:r>
              <w:rPr>
                <w:sz w:val="28"/>
              </w:rPr>
              <w:t>4</w:t>
            </w:r>
          </w:p>
        </w:tc>
      </w:tr>
      <w:tr w:rsidR="00D13716" w:rsidTr="00C76C0B">
        <w:tblPrEx>
          <w:tblCellMar>
            <w:top w:w="0" w:type="dxa"/>
            <w:bottom w:w="0" w:type="dxa"/>
          </w:tblCellMar>
        </w:tblPrEx>
        <w:trPr>
          <w:cantSplit/>
        </w:trPr>
        <w:tc>
          <w:tcPr>
            <w:tcW w:w="8928" w:type="dxa"/>
            <w:tcBorders>
              <w:top w:val="nil"/>
              <w:left w:val="nil"/>
              <w:bottom w:val="nil"/>
              <w:right w:val="nil"/>
            </w:tcBorders>
          </w:tcPr>
          <w:p w:rsidR="00D13716" w:rsidRDefault="00D13716" w:rsidP="00C76C0B">
            <w:pPr>
              <w:pStyle w:val="1"/>
              <w:ind w:firstLine="0"/>
            </w:pPr>
            <w:proofErr w:type="gramStart"/>
            <w:r>
              <w:t>ВСТУП</w:t>
            </w:r>
            <w:proofErr w:type="gramEnd"/>
          </w:p>
        </w:tc>
        <w:tc>
          <w:tcPr>
            <w:tcW w:w="642" w:type="dxa"/>
            <w:tcBorders>
              <w:top w:val="nil"/>
              <w:left w:val="nil"/>
              <w:bottom w:val="nil"/>
              <w:right w:val="nil"/>
            </w:tcBorders>
          </w:tcPr>
          <w:p w:rsidR="00D13716" w:rsidRDefault="00D13716" w:rsidP="00C76C0B">
            <w:pPr>
              <w:spacing w:line="360" w:lineRule="auto"/>
              <w:jc w:val="center"/>
              <w:rPr>
                <w:sz w:val="28"/>
                <w:lang w:val="uk-UA"/>
              </w:rPr>
            </w:pPr>
            <w:r>
              <w:rPr>
                <w:sz w:val="28"/>
                <w:lang w:val="uk-UA"/>
              </w:rPr>
              <w:t>5</w:t>
            </w:r>
          </w:p>
        </w:tc>
      </w:tr>
      <w:tr w:rsidR="00D13716" w:rsidTr="00C76C0B">
        <w:tblPrEx>
          <w:tblCellMar>
            <w:top w:w="0" w:type="dxa"/>
            <w:bottom w:w="0" w:type="dxa"/>
          </w:tblCellMar>
        </w:tblPrEx>
        <w:trPr>
          <w:cantSplit/>
        </w:trPr>
        <w:tc>
          <w:tcPr>
            <w:tcW w:w="8928" w:type="dxa"/>
            <w:tcBorders>
              <w:top w:val="nil"/>
              <w:left w:val="nil"/>
              <w:bottom w:val="nil"/>
              <w:right w:val="nil"/>
            </w:tcBorders>
          </w:tcPr>
          <w:p w:rsidR="00D13716" w:rsidRDefault="00D13716" w:rsidP="00C76C0B">
            <w:pPr>
              <w:pStyle w:val="1"/>
              <w:ind w:firstLine="0"/>
            </w:pPr>
            <w:r>
              <w:t>РОЗДІЛ 1. ОГЛЯД ЛІТЕРАТУРИ</w:t>
            </w:r>
          </w:p>
        </w:tc>
        <w:tc>
          <w:tcPr>
            <w:tcW w:w="642" w:type="dxa"/>
            <w:tcBorders>
              <w:top w:val="nil"/>
              <w:left w:val="nil"/>
              <w:bottom w:val="nil"/>
              <w:right w:val="nil"/>
            </w:tcBorders>
          </w:tcPr>
          <w:p w:rsidR="00D13716" w:rsidRDefault="00D13716" w:rsidP="00C76C0B">
            <w:pPr>
              <w:spacing w:line="360" w:lineRule="auto"/>
              <w:jc w:val="center"/>
              <w:rPr>
                <w:sz w:val="28"/>
                <w:lang w:val="uk-UA"/>
              </w:rPr>
            </w:pPr>
            <w:r>
              <w:rPr>
                <w:sz w:val="28"/>
                <w:lang w:val="uk-UA"/>
              </w:rPr>
              <w:t>10</w:t>
            </w:r>
          </w:p>
        </w:tc>
      </w:tr>
      <w:tr w:rsidR="00D13716" w:rsidTr="00C76C0B">
        <w:tblPrEx>
          <w:tblCellMar>
            <w:top w:w="0" w:type="dxa"/>
            <w:bottom w:w="0" w:type="dxa"/>
          </w:tblCellMar>
        </w:tblPrEx>
        <w:trPr>
          <w:cantSplit/>
        </w:trPr>
        <w:tc>
          <w:tcPr>
            <w:tcW w:w="8928" w:type="dxa"/>
            <w:tcBorders>
              <w:top w:val="nil"/>
              <w:left w:val="nil"/>
              <w:bottom w:val="nil"/>
              <w:right w:val="nil"/>
            </w:tcBorders>
          </w:tcPr>
          <w:p w:rsidR="00D13716" w:rsidRDefault="00D13716" w:rsidP="00C76C0B">
            <w:pPr>
              <w:pStyle w:val="20"/>
              <w:ind w:firstLine="709"/>
              <w:jc w:val="both"/>
              <w:rPr>
                <w:b w:val="0"/>
                <w:bCs w:val="0"/>
              </w:rPr>
            </w:pPr>
            <w:r>
              <w:rPr>
                <w:b w:val="0"/>
                <w:bCs w:val="0"/>
              </w:rPr>
              <w:t>1.1.Особливості органів імуногенезу птахі</w:t>
            </w:r>
            <w:proofErr w:type="gramStart"/>
            <w:r>
              <w:rPr>
                <w:b w:val="0"/>
                <w:bCs w:val="0"/>
              </w:rPr>
              <w:t>в</w:t>
            </w:r>
            <w:proofErr w:type="gramEnd"/>
            <w:r>
              <w:rPr>
                <w:b w:val="0"/>
                <w:bCs w:val="0"/>
              </w:rPr>
              <w:t>........................................</w:t>
            </w:r>
          </w:p>
        </w:tc>
        <w:tc>
          <w:tcPr>
            <w:tcW w:w="642" w:type="dxa"/>
            <w:tcBorders>
              <w:top w:val="nil"/>
              <w:left w:val="nil"/>
              <w:bottom w:val="nil"/>
              <w:right w:val="nil"/>
            </w:tcBorders>
          </w:tcPr>
          <w:p w:rsidR="00D13716" w:rsidRDefault="00D13716" w:rsidP="00C76C0B">
            <w:pPr>
              <w:spacing w:line="360" w:lineRule="auto"/>
              <w:jc w:val="center"/>
              <w:rPr>
                <w:sz w:val="28"/>
                <w:lang w:val="uk-UA"/>
              </w:rPr>
            </w:pPr>
            <w:r>
              <w:rPr>
                <w:sz w:val="28"/>
                <w:lang w:val="uk-UA"/>
              </w:rPr>
              <w:t>10</w:t>
            </w:r>
          </w:p>
        </w:tc>
      </w:tr>
      <w:tr w:rsidR="00D13716" w:rsidTr="00C76C0B">
        <w:tblPrEx>
          <w:tblCellMar>
            <w:top w:w="0" w:type="dxa"/>
            <w:bottom w:w="0" w:type="dxa"/>
          </w:tblCellMar>
        </w:tblPrEx>
        <w:trPr>
          <w:cantSplit/>
        </w:trPr>
        <w:tc>
          <w:tcPr>
            <w:tcW w:w="8928" w:type="dxa"/>
            <w:tcBorders>
              <w:top w:val="nil"/>
              <w:left w:val="nil"/>
              <w:bottom w:val="nil"/>
              <w:right w:val="nil"/>
            </w:tcBorders>
          </w:tcPr>
          <w:p w:rsidR="00D13716" w:rsidRDefault="00D13716" w:rsidP="00C76C0B">
            <w:pPr>
              <w:spacing w:line="360" w:lineRule="auto"/>
              <w:ind w:left="1080" w:hanging="371"/>
              <w:jc w:val="both"/>
              <w:rPr>
                <w:b/>
                <w:bCs/>
                <w:sz w:val="28"/>
                <w:lang w:val="uk-UA"/>
              </w:rPr>
            </w:pPr>
            <w:r>
              <w:rPr>
                <w:sz w:val="28"/>
                <w:lang w:val="uk-UA"/>
              </w:rPr>
              <w:t>1.2.Загальна характеристика клоакальної сумки як органа імуногенезу ………………………………………………………...</w:t>
            </w:r>
          </w:p>
        </w:tc>
        <w:tc>
          <w:tcPr>
            <w:tcW w:w="642" w:type="dxa"/>
            <w:tcBorders>
              <w:top w:val="nil"/>
              <w:left w:val="nil"/>
              <w:bottom w:val="nil"/>
              <w:right w:val="nil"/>
            </w:tcBorders>
          </w:tcPr>
          <w:p w:rsidR="00D13716" w:rsidRDefault="00D13716" w:rsidP="00C76C0B">
            <w:pPr>
              <w:spacing w:line="360" w:lineRule="auto"/>
              <w:jc w:val="center"/>
              <w:rPr>
                <w:sz w:val="28"/>
                <w:lang w:val="uk-UA"/>
              </w:rPr>
            </w:pPr>
          </w:p>
          <w:p w:rsidR="00D13716" w:rsidRDefault="00D13716" w:rsidP="00C76C0B">
            <w:pPr>
              <w:spacing w:line="360" w:lineRule="auto"/>
              <w:jc w:val="center"/>
              <w:rPr>
                <w:b/>
                <w:bCs/>
                <w:sz w:val="28"/>
                <w:lang w:val="uk-UA"/>
              </w:rPr>
            </w:pPr>
            <w:r>
              <w:rPr>
                <w:sz w:val="28"/>
                <w:lang w:val="uk-UA"/>
              </w:rPr>
              <w:t>13</w:t>
            </w:r>
          </w:p>
        </w:tc>
      </w:tr>
      <w:tr w:rsidR="00D13716" w:rsidTr="00C76C0B">
        <w:tblPrEx>
          <w:tblCellMar>
            <w:top w:w="0" w:type="dxa"/>
            <w:bottom w:w="0" w:type="dxa"/>
          </w:tblCellMar>
        </w:tblPrEx>
        <w:trPr>
          <w:cantSplit/>
        </w:trPr>
        <w:tc>
          <w:tcPr>
            <w:tcW w:w="8928" w:type="dxa"/>
            <w:tcBorders>
              <w:top w:val="nil"/>
              <w:left w:val="nil"/>
              <w:bottom w:val="nil"/>
              <w:right w:val="nil"/>
            </w:tcBorders>
          </w:tcPr>
          <w:p w:rsidR="00D13716" w:rsidRDefault="00D13716" w:rsidP="00C76C0B">
            <w:pPr>
              <w:spacing w:line="360" w:lineRule="auto"/>
              <w:ind w:left="1080" w:hanging="371"/>
              <w:jc w:val="both"/>
              <w:rPr>
                <w:b/>
                <w:bCs/>
                <w:sz w:val="28"/>
                <w:lang w:val="uk-UA"/>
              </w:rPr>
            </w:pPr>
            <w:r>
              <w:rPr>
                <w:sz w:val="28"/>
                <w:lang w:val="uk-UA"/>
              </w:rPr>
              <w:t>1.3.Топографія і макроструктура клоакальної сумки птахів у  постнатальному періоді онтогенезу...............................................</w:t>
            </w:r>
          </w:p>
        </w:tc>
        <w:tc>
          <w:tcPr>
            <w:tcW w:w="642" w:type="dxa"/>
            <w:tcBorders>
              <w:top w:val="nil"/>
              <w:left w:val="nil"/>
              <w:bottom w:val="nil"/>
              <w:right w:val="nil"/>
            </w:tcBorders>
          </w:tcPr>
          <w:p w:rsidR="00D13716" w:rsidRDefault="00D13716" w:rsidP="00C76C0B">
            <w:pPr>
              <w:spacing w:line="360" w:lineRule="auto"/>
              <w:jc w:val="center"/>
              <w:rPr>
                <w:sz w:val="28"/>
                <w:lang w:val="uk-UA"/>
              </w:rPr>
            </w:pPr>
          </w:p>
          <w:p w:rsidR="00D13716" w:rsidRDefault="00D13716" w:rsidP="00C76C0B">
            <w:pPr>
              <w:spacing w:line="360" w:lineRule="auto"/>
              <w:jc w:val="center"/>
              <w:rPr>
                <w:b/>
                <w:bCs/>
                <w:sz w:val="28"/>
                <w:lang w:val="uk-UA"/>
              </w:rPr>
            </w:pPr>
            <w:r>
              <w:rPr>
                <w:sz w:val="28"/>
                <w:lang w:val="uk-UA"/>
              </w:rPr>
              <w:t>18</w:t>
            </w:r>
          </w:p>
        </w:tc>
      </w:tr>
      <w:tr w:rsidR="00D13716" w:rsidTr="00C76C0B">
        <w:tblPrEx>
          <w:tblCellMar>
            <w:top w:w="0" w:type="dxa"/>
            <w:bottom w:w="0" w:type="dxa"/>
          </w:tblCellMar>
        </w:tblPrEx>
        <w:trPr>
          <w:cantSplit/>
        </w:trPr>
        <w:tc>
          <w:tcPr>
            <w:tcW w:w="8928" w:type="dxa"/>
            <w:tcBorders>
              <w:top w:val="nil"/>
              <w:left w:val="nil"/>
              <w:bottom w:val="nil"/>
              <w:right w:val="nil"/>
            </w:tcBorders>
          </w:tcPr>
          <w:p w:rsidR="00D13716" w:rsidRDefault="00D13716" w:rsidP="00C76C0B">
            <w:pPr>
              <w:spacing w:line="360" w:lineRule="auto"/>
              <w:ind w:left="1080" w:hanging="360"/>
              <w:jc w:val="both"/>
              <w:rPr>
                <w:sz w:val="28"/>
                <w:lang w:val="uk-UA"/>
              </w:rPr>
            </w:pPr>
            <w:r>
              <w:rPr>
                <w:sz w:val="28"/>
                <w:lang w:val="uk-UA"/>
              </w:rPr>
              <w:t>1.4.Мікроскопічна будова  клоакальної сумки птахів у   постнатальному періоді онтогенезу .............................................</w:t>
            </w:r>
          </w:p>
        </w:tc>
        <w:tc>
          <w:tcPr>
            <w:tcW w:w="642" w:type="dxa"/>
            <w:tcBorders>
              <w:top w:val="nil"/>
              <w:left w:val="nil"/>
              <w:bottom w:val="nil"/>
              <w:right w:val="nil"/>
            </w:tcBorders>
          </w:tcPr>
          <w:p w:rsidR="00D13716" w:rsidRDefault="00D13716" w:rsidP="00C76C0B">
            <w:pPr>
              <w:spacing w:line="360" w:lineRule="auto"/>
              <w:jc w:val="center"/>
              <w:rPr>
                <w:sz w:val="28"/>
                <w:lang w:val="uk-UA"/>
              </w:rPr>
            </w:pPr>
          </w:p>
          <w:p w:rsidR="00D13716" w:rsidRDefault="00D13716" w:rsidP="00C76C0B">
            <w:pPr>
              <w:spacing w:line="360" w:lineRule="auto"/>
              <w:jc w:val="center"/>
              <w:rPr>
                <w:b/>
                <w:bCs/>
                <w:sz w:val="28"/>
                <w:lang w:val="uk-UA"/>
              </w:rPr>
            </w:pPr>
            <w:r>
              <w:rPr>
                <w:sz w:val="28"/>
                <w:lang w:val="uk-UA"/>
              </w:rPr>
              <w:t>24</w:t>
            </w:r>
          </w:p>
        </w:tc>
      </w:tr>
      <w:tr w:rsidR="00D13716" w:rsidTr="00C76C0B">
        <w:tblPrEx>
          <w:tblCellMar>
            <w:top w:w="0" w:type="dxa"/>
            <w:bottom w:w="0" w:type="dxa"/>
          </w:tblCellMar>
        </w:tblPrEx>
        <w:trPr>
          <w:cantSplit/>
        </w:trPr>
        <w:tc>
          <w:tcPr>
            <w:tcW w:w="8928" w:type="dxa"/>
            <w:tcBorders>
              <w:top w:val="nil"/>
              <w:left w:val="nil"/>
              <w:bottom w:val="nil"/>
              <w:right w:val="nil"/>
            </w:tcBorders>
          </w:tcPr>
          <w:p w:rsidR="00D13716" w:rsidRDefault="00D13716" w:rsidP="00C76C0B">
            <w:pPr>
              <w:spacing w:line="360" w:lineRule="auto"/>
              <w:ind w:firstLine="709"/>
              <w:jc w:val="both"/>
              <w:rPr>
                <w:sz w:val="28"/>
                <w:lang w:val="uk-UA"/>
              </w:rPr>
            </w:pPr>
            <w:r>
              <w:rPr>
                <w:sz w:val="28"/>
                <w:lang w:val="uk-UA"/>
              </w:rPr>
              <w:t>1.5.Онтогенез клоакальної сумки птахів ............................................</w:t>
            </w:r>
          </w:p>
        </w:tc>
        <w:tc>
          <w:tcPr>
            <w:tcW w:w="642" w:type="dxa"/>
            <w:tcBorders>
              <w:top w:val="nil"/>
              <w:left w:val="nil"/>
              <w:bottom w:val="nil"/>
              <w:right w:val="nil"/>
            </w:tcBorders>
          </w:tcPr>
          <w:p w:rsidR="00D13716" w:rsidRDefault="00D13716" w:rsidP="00C76C0B">
            <w:pPr>
              <w:spacing w:line="360" w:lineRule="auto"/>
              <w:jc w:val="center"/>
              <w:rPr>
                <w:b/>
                <w:bCs/>
                <w:sz w:val="28"/>
                <w:lang w:val="uk-UA"/>
              </w:rPr>
            </w:pPr>
            <w:r>
              <w:rPr>
                <w:sz w:val="28"/>
                <w:lang w:val="uk-UA"/>
              </w:rPr>
              <w:t>27</w:t>
            </w:r>
          </w:p>
        </w:tc>
      </w:tr>
      <w:tr w:rsidR="00D13716" w:rsidTr="00C76C0B">
        <w:tblPrEx>
          <w:tblCellMar>
            <w:top w:w="0" w:type="dxa"/>
            <w:bottom w:w="0" w:type="dxa"/>
          </w:tblCellMar>
        </w:tblPrEx>
        <w:trPr>
          <w:cantSplit/>
        </w:trPr>
        <w:tc>
          <w:tcPr>
            <w:tcW w:w="8928" w:type="dxa"/>
            <w:tcBorders>
              <w:top w:val="nil"/>
              <w:left w:val="nil"/>
              <w:bottom w:val="nil"/>
              <w:right w:val="nil"/>
            </w:tcBorders>
          </w:tcPr>
          <w:p w:rsidR="00D13716" w:rsidRDefault="00D13716" w:rsidP="00C76C0B">
            <w:pPr>
              <w:spacing w:line="360" w:lineRule="auto"/>
              <w:ind w:left="1080" w:hanging="371"/>
              <w:jc w:val="both"/>
              <w:rPr>
                <w:sz w:val="28"/>
                <w:lang w:val="uk-UA"/>
              </w:rPr>
            </w:pPr>
            <w:r>
              <w:rPr>
                <w:sz w:val="28"/>
                <w:lang w:val="uk-UA"/>
              </w:rPr>
              <w:t>1.6.Клітинний склад паренхіми клоакальної сумки птахів................................................................................................</w:t>
            </w:r>
          </w:p>
        </w:tc>
        <w:tc>
          <w:tcPr>
            <w:tcW w:w="642" w:type="dxa"/>
            <w:tcBorders>
              <w:top w:val="nil"/>
              <w:left w:val="nil"/>
              <w:bottom w:val="nil"/>
              <w:right w:val="nil"/>
            </w:tcBorders>
          </w:tcPr>
          <w:p w:rsidR="00D13716" w:rsidRDefault="00D13716" w:rsidP="00C76C0B">
            <w:pPr>
              <w:spacing w:line="360" w:lineRule="auto"/>
              <w:jc w:val="center"/>
              <w:rPr>
                <w:sz w:val="28"/>
                <w:lang w:val="uk-UA"/>
              </w:rPr>
            </w:pPr>
          </w:p>
          <w:p w:rsidR="00D13716" w:rsidRDefault="00D13716" w:rsidP="00C76C0B">
            <w:pPr>
              <w:spacing w:line="360" w:lineRule="auto"/>
              <w:jc w:val="center"/>
              <w:rPr>
                <w:b/>
                <w:bCs/>
                <w:sz w:val="28"/>
                <w:lang w:val="uk-UA"/>
              </w:rPr>
            </w:pPr>
            <w:r>
              <w:rPr>
                <w:sz w:val="28"/>
                <w:lang w:val="uk-UA"/>
              </w:rPr>
              <w:t>31</w:t>
            </w:r>
          </w:p>
        </w:tc>
      </w:tr>
      <w:tr w:rsidR="00D13716" w:rsidTr="00C76C0B">
        <w:tblPrEx>
          <w:tblCellMar>
            <w:top w:w="0" w:type="dxa"/>
            <w:bottom w:w="0" w:type="dxa"/>
          </w:tblCellMar>
        </w:tblPrEx>
        <w:trPr>
          <w:cantSplit/>
        </w:trPr>
        <w:tc>
          <w:tcPr>
            <w:tcW w:w="8928" w:type="dxa"/>
            <w:tcBorders>
              <w:top w:val="nil"/>
              <w:left w:val="nil"/>
              <w:bottom w:val="nil"/>
              <w:right w:val="nil"/>
            </w:tcBorders>
          </w:tcPr>
          <w:p w:rsidR="00D13716" w:rsidRDefault="00D13716" w:rsidP="00C76C0B">
            <w:pPr>
              <w:spacing w:line="360" w:lineRule="auto"/>
              <w:jc w:val="both"/>
              <w:rPr>
                <w:b/>
                <w:bCs/>
                <w:sz w:val="28"/>
                <w:lang w:val="uk-UA"/>
              </w:rPr>
            </w:pPr>
            <w:r>
              <w:rPr>
                <w:b/>
                <w:sz w:val="28"/>
                <w:szCs w:val="28"/>
                <w:lang w:val="uk-UA"/>
              </w:rPr>
              <w:t>РОЗДІЛ</w:t>
            </w:r>
            <w:r>
              <w:rPr>
                <w:b/>
                <w:bCs/>
                <w:sz w:val="28"/>
                <w:lang w:val="uk-UA"/>
              </w:rPr>
              <w:t xml:space="preserve"> 2. ВЛАСНІ ДОСЛІДЖЕННЯ</w:t>
            </w:r>
            <w:r>
              <w:rPr>
                <w:sz w:val="28"/>
                <w:lang w:val="uk-UA"/>
              </w:rPr>
              <w:t>......................................................</w:t>
            </w:r>
          </w:p>
        </w:tc>
        <w:tc>
          <w:tcPr>
            <w:tcW w:w="642" w:type="dxa"/>
            <w:tcBorders>
              <w:top w:val="nil"/>
              <w:left w:val="nil"/>
              <w:bottom w:val="nil"/>
              <w:right w:val="nil"/>
            </w:tcBorders>
          </w:tcPr>
          <w:p w:rsidR="00D13716" w:rsidRDefault="00D13716" w:rsidP="00C76C0B">
            <w:pPr>
              <w:spacing w:line="360" w:lineRule="auto"/>
              <w:jc w:val="center"/>
              <w:rPr>
                <w:sz w:val="28"/>
                <w:lang w:val="uk-UA"/>
              </w:rPr>
            </w:pPr>
            <w:r>
              <w:rPr>
                <w:sz w:val="28"/>
                <w:lang w:val="uk-UA"/>
              </w:rPr>
              <w:t>34</w:t>
            </w:r>
          </w:p>
        </w:tc>
      </w:tr>
      <w:tr w:rsidR="00D13716" w:rsidTr="00C76C0B">
        <w:tblPrEx>
          <w:tblCellMar>
            <w:top w:w="0" w:type="dxa"/>
            <w:bottom w:w="0" w:type="dxa"/>
          </w:tblCellMar>
        </w:tblPrEx>
        <w:trPr>
          <w:cantSplit/>
        </w:trPr>
        <w:tc>
          <w:tcPr>
            <w:tcW w:w="8928" w:type="dxa"/>
            <w:tcBorders>
              <w:top w:val="nil"/>
              <w:left w:val="nil"/>
              <w:bottom w:val="nil"/>
              <w:right w:val="nil"/>
            </w:tcBorders>
          </w:tcPr>
          <w:p w:rsidR="00D13716" w:rsidRDefault="00D13716" w:rsidP="00C76C0B">
            <w:pPr>
              <w:spacing w:line="360" w:lineRule="auto"/>
              <w:jc w:val="both"/>
              <w:rPr>
                <w:b/>
                <w:bCs/>
                <w:sz w:val="28"/>
                <w:lang w:val="uk-UA"/>
              </w:rPr>
            </w:pPr>
            <w:r>
              <w:rPr>
                <w:sz w:val="28"/>
                <w:lang w:val="uk-UA"/>
              </w:rPr>
              <w:t>2.1 Матеріал і методи досліджень..................................................................</w:t>
            </w:r>
          </w:p>
        </w:tc>
        <w:tc>
          <w:tcPr>
            <w:tcW w:w="642" w:type="dxa"/>
            <w:tcBorders>
              <w:top w:val="nil"/>
              <w:left w:val="nil"/>
              <w:bottom w:val="nil"/>
              <w:right w:val="nil"/>
            </w:tcBorders>
          </w:tcPr>
          <w:p w:rsidR="00D13716" w:rsidRDefault="00D13716" w:rsidP="00C76C0B">
            <w:pPr>
              <w:spacing w:line="360" w:lineRule="auto"/>
              <w:jc w:val="center"/>
              <w:rPr>
                <w:b/>
                <w:bCs/>
                <w:sz w:val="28"/>
                <w:lang w:val="uk-UA"/>
              </w:rPr>
            </w:pPr>
            <w:r>
              <w:rPr>
                <w:sz w:val="28"/>
                <w:lang w:val="uk-UA"/>
              </w:rPr>
              <w:t>34</w:t>
            </w:r>
          </w:p>
        </w:tc>
      </w:tr>
      <w:tr w:rsidR="00D13716" w:rsidTr="00C76C0B">
        <w:tblPrEx>
          <w:tblCellMar>
            <w:top w:w="0" w:type="dxa"/>
            <w:bottom w:w="0" w:type="dxa"/>
          </w:tblCellMar>
        </w:tblPrEx>
        <w:trPr>
          <w:cantSplit/>
        </w:trPr>
        <w:tc>
          <w:tcPr>
            <w:tcW w:w="8928" w:type="dxa"/>
            <w:tcBorders>
              <w:top w:val="nil"/>
              <w:left w:val="nil"/>
              <w:bottom w:val="nil"/>
              <w:right w:val="nil"/>
            </w:tcBorders>
          </w:tcPr>
          <w:p w:rsidR="00D13716" w:rsidRDefault="00D13716" w:rsidP="00C76C0B">
            <w:pPr>
              <w:spacing w:line="360" w:lineRule="auto"/>
              <w:jc w:val="both"/>
              <w:rPr>
                <w:sz w:val="28"/>
                <w:lang w:val="uk-UA"/>
              </w:rPr>
            </w:pPr>
            <w:r>
              <w:rPr>
                <w:sz w:val="28"/>
                <w:lang w:val="uk-UA"/>
              </w:rPr>
              <w:t xml:space="preserve">     2.1.1 Матеріал досліджень......................................................................... </w:t>
            </w:r>
          </w:p>
        </w:tc>
        <w:tc>
          <w:tcPr>
            <w:tcW w:w="642" w:type="dxa"/>
            <w:tcBorders>
              <w:top w:val="nil"/>
              <w:left w:val="nil"/>
              <w:bottom w:val="nil"/>
              <w:right w:val="nil"/>
            </w:tcBorders>
          </w:tcPr>
          <w:p w:rsidR="00D13716" w:rsidRDefault="00D13716" w:rsidP="00C76C0B">
            <w:pPr>
              <w:spacing w:line="360" w:lineRule="auto"/>
              <w:jc w:val="center"/>
              <w:rPr>
                <w:b/>
                <w:bCs/>
                <w:sz w:val="28"/>
                <w:lang w:val="uk-UA"/>
              </w:rPr>
            </w:pPr>
            <w:r>
              <w:rPr>
                <w:sz w:val="28"/>
                <w:lang w:val="uk-UA"/>
              </w:rPr>
              <w:t>34</w:t>
            </w:r>
          </w:p>
        </w:tc>
      </w:tr>
      <w:tr w:rsidR="00D13716" w:rsidTr="00C76C0B">
        <w:tblPrEx>
          <w:tblCellMar>
            <w:top w:w="0" w:type="dxa"/>
            <w:bottom w:w="0" w:type="dxa"/>
          </w:tblCellMar>
        </w:tblPrEx>
        <w:trPr>
          <w:cantSplit/>
        </w:trPr>
        <w:tc>
          <w:tcPr>
            <w:tcW w:w="8928" w:type="dxa"/>
            <w:tcBorders>
              <w:top w:val="nil"/>
              <w:left w:val="nil"/>
              <w:bottom w:val="nil"/>
              <w:right w:val="nil"/>
            </w:tcBorders>
          </w:tcPr>
          <w:p w:rsidR="00D13716" w:rsidRDefault="00D13716" w:rsidP="00C76C0B">
            <w:pPr>
              <w:spacing w:line="360" w:lineRule="auto"/>
              <w:jc w:val="both"/>
              <w:rPr>
                <w:sz w:val="28"/>
                <w:lang w:val="uk-UA"/>
              </w:rPr>
            </w:pPr>
            <w:r>
              <w:rPr>
                <w:sz w:val="28"/>
                <w:lang w:val="uk-UA"/>
              </w:rPr>
              <w:t xml:space="preserve">     2.1.2 Методи досліджень............................................................................</w:t>
            </w:r>
          </w:p>
        </w:tc>
        <w:tc>
          <w:tcPr>
            <w:tcW w:w="642" w:type="dxa"/>
            <w:tcBorders>
              <w:top w:val="nil"/>
              <w:left w:val="nil"/>
              <w:bottom w:val="nil"/>
              <w:right w:val="nil"/>
            </w:tcBorders>
          </w:tcPr>
          <w:p w:rsidR="00D13716" w:rsidRDefault="00D13716" w:rsidP="00C76C0B">
            <w:pPr>
              <w:spacing w:line="360" w:lineRule="auto"/>
              <w:jc w:val="center"/>
              <w:rPr>
                <w:b/>
                <w:bCs/>
                <w:sz w:val="28"/>
                <w:lang w:val="uk-UA"/>
              </w:rPr>
            </w:pPr>
            <w:r>
              <w:rPr>
                <w:sz w:val="28"/>
                <w:lang w:val="uk-UA"/>
              </w:rPr>
              <w:t>36</w:t>
            </w:r>
          </w:p>
        </w:tc>
      </w:tr>
      <w:tr w:rsidR="00D13716" w:rsidTr="00C76C0B">
        <w:tblPrEx>
          <w:tblCellMar>
            <w:top w:w="0" w:type="dxa"/>
            <w:bottom w:w="0" w:type="dxa"/>
          </w:tblCellMar>
        </w:tblPrEx>
        <w:trPr>
          <w:cantSplit/>
        </w:trPr>
        <w:tc>
          <w:tcPr>
            <w:tcW w:w="8928" w:type="dxa"/>
            <w:tcBorders>
              <w:top w:val="nil"/>
              <w:left w:val="nil"/>
              <w:bottom w:val="nil"/>
              <w:right w:val="nil"/>
            </w:tcBorders>
          </w:tcPr>
          <w:p w:rsidR="00D13716" w:rsidRDefault="00D13716" w:rsidP="00C76C0B">
            <w:pPr>
              <w:spacing w:line="360" w:lineRule="auto"/>
              <w:jc w:val="both"/>
              <w:rPr>
                <w:sz w:val="28"/>
                <w:lang w:val="uk-UA"/>
              </w:rPr>
            </w:pPr>
            <w:r>
              <w:rPr>
                <w:sz w:val="28"/>
                <w:lang w:val="uk-UA"/>
              </w:rPr>
              <w:t>2.2 Результати досліджень...............................................................................</w:t>
            </w:r>
          </w:p>
        </w:tc>
        <w:tc>
          <w:tcPr>
            <w:tcW w:w="642" w:type="dxa"/>
            <w:tcBorders>
              <w:top w:val="nil"/>
              <w:left w:val="nil"/>
              <w:bottom w:val="nil"/>
              <w:right w:val="nil"/>
            </w:tcBorders>
          </w:tcPr>
          <w:p w:rsidR="00D13716" w:rsidRDefault="00D13716" w:rsidP="00C76C0B">
            <w:pPr>
              <w:spacing w:line="360" w:lineRule="auto"/>
              <w:jc w:val="center"/>
              <w:rPr>
                <w:sz w:val="28"/>
                <w:lang w:val="uk-UA"/>
              </w:rPr>
            </w:pPr>
            <w:r>
              <w:rPr>
                <w:sz w:val="28"/>
                <w:lang w:val="uk-UA"/>
              </w:rPr>
              <w:t>38</w:t>
            </w:r>
          </w:p>
        </w:tc>
      </w:tr>
      <w:tr w:rsidR="00D13716" w:rsidTr="00C76C0B">
        <w:tblPrEx>
          <w:tblCellMar>
            <w:top w:w="0" w:type="dxa"/>
            <w:bottom w:w="0" w:type="dxa"/>
          </w:tblCellMar>
        </w:tblPrEx>
        <w:trPr>
          <w:cantSplit/>
        </w:trPr>
        <w:tc>
          <w:tcPr>
            <w:tcW w:w="8928" w:type="dxa"/>
            <w:tcBorders>
              <w:top w:val="nil"/>
              <w:left w:val="nil"/>
              <w:bottom w:val="nil"/>
              <w:right w:val="nil"/>
            </w:tcBorders>
          </w:tcPr>
          <w:p w:rsidR="00D13716" w:rsidRDefault="00D13716" w:rsidP="00C76C0B">
            <w:pPr>
              <w:spacing w:line="360" w:lineRule="auto"/>
              <w:jc w:val="both"/>
              <w:rPr>
                <w:sz w:val="28"/>
                <w:lang w:val="uk-UA"/>
              </w:rPr>
            </w:pPr>
            <w:r>
              <w:rPr>
                <w:sz w:val="28"/>
                <w:lang w:val="uk-UA"/>
              </w:rPr>
              <w:t>2.2.1 Топографія і макроструктура клоакальної  сумки птахів....................</w:t>
            </w:r>
          </w:p>
        </w:tc>
        <w:tc>
          <w:tcPr>
            <w:tcW w:w="642" w:type="dxa"/>
            <w:tcBorders>
              <w:top w:val="nil"/>
              <w:left w:val="nil"/>
              <w:bottom w:val="nil"/>
              <w:right w:val="nil"/>
            </w:tcBorders>
          </w:tcPr>
          <w:p w:rsidR="00D13716" w:rsidRDefault="00D13716" w:rsidP="00C76C0B">
            <w:pPr>
              <w:spacing w:line="360" w:lineRule="auto"/>
              <w:jc w:val="center"/>
              <w:rPr>
                <w:sz w:val="28"/>
                <w:lang w:val="uk-UA"/>
              </w:rPr>
            </w:pPr>
            <w:r>
              <w:rPr>
                <w:sz w:val="28"/>
                <w:lang w:val="uk-UA"/>
              </w:rPr>
              <w:t>38</w:t>
            </w:r>
          </w:p>
        </w:tc>
      </w:tr>
      <w:tr w:rsidR="00D13716" w:rsidTr="00C76C0B">
        <w:tblPrEx>
          <w:tblCellMar>
            <w:top w:w="0" w:type="dxa"/>
            <w:bottom w:w="0" w:type="dxa"/>
          </w:tblCellMar>
        </w:tblPrEx>
        <w:trPr>
          <w:cantSplit/>
        </w:trPr>
        <w:tc>
          <w:tcPr>
            <w:tcW w:w="8928" w:type="dxa"/>
            <w:tcBorders>
              <w:top w:val="nil"/>
              <w:left w:val="nil"/>
              <w:bottom w:val="nil"/>
              <w:right w:val="nil"/>
            </w:tcBorders>
          </w:tcPr>
          <w:p w:rsidR="00D13716" w:rsidRDefault="00D13716" w:rsidP="00C76C0B">
            <w:pPr>
              <w:tabs>
                <w:tab w:val="left" w:pos="360"/>
              </w:tabs>
              <w:spacing w:line="360" w:lineRule="auto"/>
              <w:rPr>
                <w:sz w:val="28"/>
                <w:lang w:val="uk-UA"/>
              </w:rPr>
            </w:pPr>
            <w:r>
              <w:rPr>
                <w:sz w:val="28"/>
                <w:lang w:val="uk-UA"/>
              </w:rPr>
              <w:t xml:space="preserve">     2.2.1.1 Макроструктура клоакальної сумки гусеподібних .....................</w:t>
            </w:r>
          </w:p>
        </w:tc>
        <w:tc>
          <w:tcPr>
            <w:tcW w:w="642" w:type="dxa"/>
            <w:tcBorders>
              <w:top w:val="nil"/>
              <w:left w:val="nil"/>
              <w:bottom w:val="nil"/>
              <w:right w:val="nil"/>
            </w:tcBorders>
          </w:tcPr>
          <w:p w:rsidR="00D13716" w:rsidRDefault="00D13716" w:rsidP="00C76C0B">
            <w:pPr>
              <w:spacing w:line="360" w:lineRule="auto"/>
              <w:jc w:val="center"/>
              <w:rPr>
                <w:sz w:val="28"/>
                <w:lang w:val="uk-UA"/>
              </w:rPr>
            </w:pPr>
            <w:r>
              <w:rPr>
                <w:sz w:val="28"/>
                <w:lang w:val="uk-UA"/>
              </w:rPr>
              <w:t>40</w:t>
            </w:r>
          </w:p>
        </w:tc>
      </w:tr>
      <w:tr w:rsidR="00D13716" w:rsidTr="00C76C0B">
        <w:tblPrEx>
          <w:tblCellMar>
            <w:top w:w="0" w:type="dxa"/>
            <w:bottom w:w="0" w:type="dxa"/>
          </w:tblCellMar>
        </w:tblPrEx>
        <w:trPr>
          <w:cantSplit/>
        </w:trPr>
        <w:tc>
          <w:tcPr>
            <w:tcW w:w="8928" w:type="dxa"/>
            <w:tcBorders>
              <w:top w:val="nil"/>
              <w:left w:val="nil"/>
              <w:bottom w:val="nil"/>
              <w:right w:val="nil"/>
            </w:tcBorders>
          </w:tcPr>
          <w:p w:rsidR="00D13716" w:rsidRDefault="00D13716" w:rsidP="00C76C0B">
            <w:pPr>
              <w:spacing w:line="360" w:lineRule="auto"/>
              <w:rPr>
                <w:sz w:val="28"/>
                <w:lang w:val="uk-UA"/>
              </w:rPr>
            </w:pPr>
            <w:r>
              <w:rPr>
                <w:sz w:val="28"/>
                <w:lang w:val="uk-UA"/>
              </w:rPr>
              <w:t xml:space="preserve">     2.2.1.2 Макроструктура клоакальної сумки куроподібних ....................</w:t>
            </w:r>
          </w:p>
        </w:tc>
        <w:tc>
          <w:tcPr>
            <w:tcW w:w="642" w:type="dxa"/>
            <w:tcBorders>
              <w:top w:val="nil"/>
              <w:left w:val="nil"/>
              <w:bottom w:val="nil"/>
              <w:right w:val="nil"/>
            </w:tcBorders>
          </w:tcPr>
          <w:p w:rsidR="00D13716" w:rsidRDefault="00D13716" w:rsidP="00C76C0B">
            <w:pPr>
              <w:spacing w:line="360" w:lineRule="auto"/>
              <w:jc w:val="center"/>
              <w:rPr>
                <w:sz w:val="28"/>
                <w:lang w:val="uk-UA"/>
              </w:rPr>
            </w:pPr>
            <w:r>
              <w:rPr>
                <w:sz w:val="28"/>
                <w:lang w:val="uk-UA"/>
              </w:rPr>
              <w:t>41</w:t>
            </w:r>
          </w:p>
        </w:tc>
      </w:tr>
      <w:tr w:rsidR="00D13716" w:rsidTr="00C76C0B">
        <w:tblPrEx>
          <w:tblCellMar>
            <w:top w:w="0" w:type="dxa"/>
            <w:bottom w:w="0" w:type="dxa"/>
          </w:tblCellMar>
        </w:tblPrEx>
        <w:trPr>
          <w:cantSplit/>
        </w:trPr>
        <w:tc>
          <w:tcPr>
            <w:tcW w:w="8928" w:type="dxa"/>
            <w:tcBorders>
              <w:top w:val="nil"/>
              <w:left w:val="nil"/>
              <w:bottom w:val="nil"/>
              <w:right w:val="nil"/>
            </w:tcBorders>
          </w:tcPr>
          <w:p w:rsidR="00D13716" w:rsidRDefault="00D13716" w:rsidP="00C76C0B">
            <w:pPr>
              <w:spacing w:line="360" w:lineRule="auto"/>
              <w:rPr>
                <w:sz w:val="28"/>
                <w:lang w:val="uk-UA"/>
              </w:rPr>
            </w:pPr>
            <w:r>
              <w:rPr>
                <w:sz w:val="28"/>
                <w:lang w:val="uk-UA"/>
              </w:rPr>
              <w:t xml:space="preserve">     2.2.1.3 Макроструктура клоакальної сумки голубоподібних ................</w:t>
            </w:r>
          </w:p>
        </w:tc>
        <w:tc>
          <w:tcPr>
            <w:tcW w:w="642" w:type="dxa"/>
            <w:tcBorders>
              <w:top w:val="nil"/>
              <w:left w:val="nil"/>
              <w:bottom w:val="nil"/>
              <w:right w:val="nil"/>
            </w:tcBorders>
          </w:tcPr>
          <w:p w:rsidR="00D13716" w:rsidRDefault="00D13716" w:rsidP="00C76C0B">
            <w:pPr>
              <w:spacing w:line="360" w:lineRule="auto"/>
              <w:jc w:val="center"/>
              <w:rPr>
                <w:sz w:val="28"/>
                <w:lang w:val="uk-UA"/>
              </w:rPr>
            </w:pPr>
            <w:r>
              <w:rPr>
                <w:sz w:val="28"/>
                <w:lang w:val="uk-UA"/>
              </w:rPr>
              <w:t>45</w:t>
            </w:r>
          </w:p>
        </w:tc>
      </w:tr>
      <w:tr w:rsidR="00D13716" w:rsidTr="00C76C0B">
        <w:tblPrEx>
          <w:tblCellMar>
            <w:top w:w="0" w:type="dxa"/>
            <w:bottom w:w="0" w:type="dxa"/>
          </w:tblCellMar>
        </w:tblPrEx>
        <w:trPr>
          <w:cantSplit/>
        </w:trPr>
        <w:tc>
          <w:tcPr>
            <w:tcW w:w="8928" w:type="dxa"/>
            <w:tcBorders>
              <w:top w:val="nil"/>
              <w:left w:val="nil"/>
              <w:bottom w:val="nil"/>
              <w:right w:val="nil"/>
            </w:tcBorders>
          </w:tcPr>
          <w:p w:rsidR="00D13716" w:rsidRDefault="00D13716" w:rsidP="00C76C0B">
            <w:pPr>
              <w:spacing w:line="360" w:lineRule="auto"/>
              <w:rPr>
                <w:sz w:val="28"/>
                <w:lang w:val="uk-UA"/>
              </w:rPr>
            </w:pPr>
            <w:r>
              <w:rPr>
                <w:sz w:val="28"/>
                <w:lang w:val="uk-UA"/>
              </w:rPr>
              <w:lastRenderedPageBreak/>
              <w:t xml:space="preserve">     2.2.1.4 Макроструктура клоакальної сумки вороноподібних ................</w:t>
            </w:r>
          </w:p>
        </w:tc>
        <w:tc>
          <w:tcPr>
            <w:tcW w:w="642" w:type="dxa"/>
            <w:tcBorders>
              <w:top w:val="nil"/>
              <w:left w:val="nil"/>
              <w:bottom w:val="nil"/>
              <w:right w:val="nil"/>
            </w:tcBorders>
          </w:tcPr>
          <w:p w:rsidR="00D13716" w:rsidRDefault="00D13716" w:rsidP="00C76C0B">
            <w:pPr>
              <w:spacing w:line="360" w:lineRule="auto"/>
              <w:jc w:val="center"/>
              <w:rPr>
                <w:sz w:val="28"/>
                <w:lang w:val="uk-UA"/>
              </w:rPr>
            </w:pPr>
            <w:r>
              <w:rPr>
                <w:sz w:val="28"/>
                <w:lang w:val="uk-UA"/>
              </w:rPr>
              <w:t>46</w:t>
            </w:r>
          </w:p>
        </w:tc>
      </w:tr>
      <w:tr w:rsidR="00D13716" w:rsidTr="00C76C0B">
        <w:tblPrEx>
          <w:tblCellMar>
            <w:top w:w="0" w:type="dxa"/>
            <w:bottom w:w="0" w:type="dxa"/>
          </w:tblCellMar>
        </w:tblPrEx>
        <w:trPr>
          <w:cantSplit/>
        </w:trPr>
        <w:tc>
          <w:tcPr>
            <w:tcW w:w="8928" w:type="dxa"/>
            <w:tcBorders>
              <w:top w:val="nil"/>
              <w:left w:val="nil"/>
              <w:bottom w:val="nil"/>
              <w:right w:val="nil"/>
            </w:tcBorders>
          </w:tcPr>
          <w:p w:rsidR="00D13716" w:rsidRDefault="00D13716" w:rsidP="00C76C0B">
            <w:pPr>
              <w:spacing w:line="360" w:lineRule="auto"/>
              <w:rPr>
                <w:sz w:val="28"/>
                <w:lang w:val="uk-UA"/>
              </w:rPr>
            </w:pPr>
            <w:r>
              <w:rPr>
                <w:sz w:val="28"/>
                <w:lang w:val="uk-UA"/>
              </w:rPr>
              <w:t>2.2.2 Мікроструктура клоакальної  сумки птахів..........................................</w:t>
            </w:r>
          </w:p>
        </w:tc>
        <w:tc>
          <w:tcPr>
            <w:tcW w:w="642" w:type="dxa"/>
            <w:tcBorders>
              <w:top w:val="nil"/>
              <w:left w:val="nil"/>
              <w:bottom w:val="nil"/>
              <w:right w:val="nil"/>
            </w:tcBorders>
          </w:tcPr>
          <w:p w:rsidR="00D13716" w:rsidRDefault="00D13716" w:rsidP="00C76C0B">
            <w:pPr>
              <w:spacing w:line="360" w:lineRule="auto"/>
              <w:jc w:val="center"/>
              <w:rPr>
                <w:sz w:val="28"/>
                <w:lang w:val="uk-UA"/>
              </w:rPr>
            </w:pPr>
            <w:r>
              <w:rPr>
                <w:sz w:val="28"/>
                <w:lang w:val="uk-UA"/>
              </w:rPr>
              <w:t>47</w:t>
            </w:r>
          </w:p>
        </w:tc>
      </w:tr>
      <w:tr w:rsidR="00D13716" w:rsidTr="00C76C0B">
        <w:tblPrEx>
          <w:tblCellMar>
            <w:top w:w="0" w:type="dxa"/>
            <w:bottom w:w="0" w:type="dxa"/>
          </w:tblCellMar>
        </w:tblPrEx>
        <w:trPr>
          <w:cantSplit/>
        </w:trPr>
        <w:tc>
          <w:tcPr>
            <w:tcW w:w="8928" w:type="dxa"/>
            <w:tcBorders>
              <w:top w:val="nil"/>
              <w:left w:val="nil"/>
              <w:bottom w:val="nil"/>
              <w:right w:val="nil"/>
            </w:tcBorders>
          </w:tcPr>
          <w:p w:rsidR="00D13716" w:rsidRDefault="00D13716" w:rsidP="00C76C0B">
            <w:pPr>
              <w:spacing w:line="360" w:lineRule="auto"/>
              <w:rPr>
                <w:sz w:val="28"/>
                <w:lang w:val="uk-UA"/>
              </w:rPr>
            </w:pPr>
            <w:r>
              <w:rPr>
                <w:sz w:val="28"/>
                <w:lang w:val="uk-UA"/>
              </w:rPr>
              <w:t xml:space="preserve">     2.2.2.1 Мікроструктура клоакальної  сумки гусеподібних .....................</w:t>
            </w:r>
          </w:p>
        </w:tc>
        <w:tc>
          <w:tcPr>
            <w:tcW w:w="642" w:type="dxa"/>
            <w:tcBorders>
              <w:top w:val="nil"/>
              <w:left w:val="nil"/>
              <w:bottom w:val="nil"/>
              <w:right w:val="nil"/>
            </w:tcBorders>
          </w:tcPr>
          <w:p w:rsidR="00D13716" w:rsidRDefault="00D13716" w:rsidP="00C76C0B">
            <w:pPr>
              <w:spacing w:line="360" w:lineRule="auto"/>
              <w:jc w:val="center"/>
              <w:rPr>
                <w:sz w:val="28"/>
                <w:lang w:val="uk-UA"/>
              </w:rPr>
            </w:pPr>
            <w:r>
              <w:rPr>
                <w:sz w:val="28"/>
                <w:lang w:val="uk-UA"/>
              </w:rPr>
              <w:t>65</w:t>
            </w:r>
          </w:p>
        </w:tc>
      </w:tr>
      <w:tr w:rsidR="00D13716" w:rsidTr="00C76C0B">
        <w:tblPrEx>
          <w:tblCellMar>
            <w:top w:w="0" w:type="dxa"/>
            <w:bottom w:w="0" w:type="dxa"/>
          </w:tblCellMar>
        </w:tblPrEx>
        <w:trPr>
          <w:cantSplit/>
        </w:trPr>
        <w:tc>
          <w:tcPr>
            <w:tcW w:w="8928" w:type="dxa"/>
            <w:tcBorders>
              <w:top w:val="nil"/>
              <w:left w:val="nil"/>
              <w:bottom w:val="nil"/>
              <w:right w:val="nil"/>
            </w:tcBorders>
          </w:tcPr>
          <w:p w:rsidR="00D13716" w:rsidRDefault="00D13716" w:rsidP="00C76C0B">
            <w:pPr>
              <w:spacing w:line="360" w:lineRule="auto"/>
              <w:rPr>
                <w:sz w:val="28"/>
                <w:lang w:val="uk-UA"/>
              </w:rPr>
            </w:pPr>
            <w:r>
              <w:rPr>
                <w:sz w:val="28"/>
                <w:lang w:val="uk-UA"/>
              </w:rPr>
              <w:t xml:space="preserve">     2.2.2.2 Мікроструктура клоакальної  сумки куроподібних.....................</w:t>
            </w:r>
          </w:p>
        </w:tc>
        <w:tc>
          <w:tcPr>
            <w:tcW w:w="642" w:type="dxa"/>
            <w:tcBorders>
              <w:top w:val="nil"/>
              <w:left w:val="nil"/>
              <w:bottom w:val="nil"/>
              <w:right w:val="nil"/>
            </w:tcBorders>
          </w:tcPr>
          <w:p w:rsidR="00D13716" w:rsidRDefault="00D13716" w:rsidP="00C76C0B">
            <w:pPr>
              <w:spacing w:line="360" w:lineRule="auto"/>
              <w:jc w:val="center"/>
              <w:rPr>
                <w:sz w:val="28"/>
                <w:lang w:val="uk-UA"/>
              </w:rPr>
            </w:pPr>
            <w:r>
              <w:rPr>
                <w:sz w:val="28"/>
                <w:lang w:val="uk-UA"/>
              </w:rPr>
              <w:t>72</w:t>
            </w:r>
          </w:p>
        </w:tc>
      </w:tr>
      <w:tr w:rsidR="00D13716" w:rsidTr="00C76C0B">
        <w:tblPrEx>
          <w:tblCellMar>
            <w:top w:w="0" w:type="dxa"/>
            <w:bottom w:w="0" w:type="dxa"/>
          </w:tblCellMar>
        </w:tblPrEx>
        <w:trPr>
          <w:cantSplit/>
        </w:trPr>
        <w:tc>
          <w:tcPr>
            <w:tcW w:w="8928" w:type="dxa"/>
            <w:tcBorders>
              <w:top w:val="nil"/>
              <w:left w:val="nil"/>
              <w:bottom w:val="nil"/>
              <w:right w:val="nil"/>
            </w:tcBorders>
          </w:tcPr>
          <w:p w:rsidR="00D13716" w:rsidRDefault="00D13716" w:rsidP="00C76C0B">
            <w:pPr>
              <w:spacing w:line="360" w:lineRule="auto"/>
              <w:rPr>
                <w:sz w:val="28"/>
                <w:lang w:val="uk-UA"/>
              </w:rPr>
            </w:pPr>
            <w:r>
              <w:rPr>
                <w:sz w:val="28"/>
                <w:lang w:val="uk-UA"/>
              </w:rPr>
              <w:t xml:space="preserve">     2.2.2.3 Мікроструктура клоакальної  сумки голубоподібних.................</w:t>
            </w:r>
          </w:p>
        </w:tc>
        <w:tc>
          <w:tcPr>
            <w:tcW w:w="642" w:type="dxa"/>
            <w:tcBorders>
              <w:top w:val="nil"/>
              <w:left w:val="nil"/>
              <w:bottom w:val="nil"/>
              <w:right w:val="nil"/>
            </w:tcBorders>
          </w:tcPr>
          <w:p w:rsidR="00D13716" w:rsidRDefault="00D13716" w:rsidP="00C76C0B">
            <w:pPr>
              <w:spacing w:line="360" w:lineRule="auto"/>
              <w:jc w:val="center"/>
              <w:rPr>
                <w:sz w:val="28"/>
                <w:lang w:val="uk-UA"/>
              </w:rPr>
            </w:pPr>
            <w:r>
              <w:rPr>
                <w:sz w:val="28"/>
                <w:lang w:val="uk-UA"/>
              </w:rPr>
              <w:t>80</w:t>
            </w:r>
          </w:p>
        </w:tc>
      </w:tr>
      <w:tr w:rsidR="00D13716" w:rsidTr="00C76C0B">
        <w:tblPrEx>
          <w:tblCellMar>
            <w:top w:w="0" w:type="dxa"/>
            <w:bottom w:w="0" w:type="dxa"/>
          </w:tblCellMar>
        </w:tblPrEx>
        <w:trPr>
          <w:cantSplit/>
        </w:trPr>
        <w:tc>
          <w:tcPr>
            <w:tcW w:w="8928" w:type="dxa"/>
            <w:tcBorders>
              <w:top w:val="nil"/>
              <w:left w:val="nil"/>
              <w:bottom w:val="nil"/>
              <w:right w:val="nil"/>
            </w:tcBorders>
          </w:tcPr>
          <w:p w:rsidR="00D13716" w:rsidRDefault="00D13716" w:rsidP="00C76C0B">
            <w:pPr>
              <w:spacing w:line="360" w:lineRule="auto"/>
              <w:rPr>
                <w:sz w:val="28"/>
                <w:lang w:val="uk-UA"/>
              </w:rPr>
            </w:pPr>
            <w:r>
              <w:rPr>
                <w:sz w:val="28"/>
                <w:lang w:val="uk-UA"/>
              </w:rPr>
              <w:t xml:space="preserve">     2.2.2.4 Мікроструктура клоакальної  сумки вороноподібних.................</w:t>
            </w:r>
          </w:p>
        </w:tc>
        <w:tc>
          <w:tcPr>
            <w:tcW w:w="642" w:type="dxa"/>
            <w:tcBorders>
              <w:top w:val="nil"/>
              <w:left w:val="nil"/>
              <w:bottom w:val="nil"/>
              <w:right w:val="nil"/>
            </w:tcBorders>
          </w:tcPr>
          <w:p w:rsidR="00D13716" w:rsidRDefault="00D13716" w:rsidP="00C76C0B">
            <w:pPr>
              <w:spacing w:line="360" w:lineRule="auto"/>
              <w:jc w:val="center"/>
              <w:rPr>
                <w:sz w:val="28"/>
                <w:lang w:val="uk-UA"/>
              </w:rPr>
            </w:pPr>
            <w:r>
              <w:rPr>
                <w:sz w:val="28"/>
                <w:lang w:val="uk-UA"/>
              </w:rPr>
              <w:t>82</w:t>
            </w:r>
          </w:p>
        </w:tc>
      </w:tr>
      <w:tr w:rsidR="00D13716" w:rsidTr="00C76C0B">
        <w:tblPrEx>
          <w:tblCellMar>
            <w:top w:w="0" w:type="dxa"/>
            <w:bottom w:w="0" w:type="dxa"/>
          </w:tblCellMar>
        </w:tblPrEx>
        <w:trPr>
          <w:cantSplit/>
        </w:trPr>
        <w:tc>
          <w:tcPr>
            <w:tcW w:w="8928" w:type="dxa"/>
            <w:tcBorders>
              <w:top w:val="nil"/>
              <w:left w:val="nil"/>
              <w:bottom w:val="nil"/>
              <w:right w:val="nil"/>
            </w:tcBorders>
          </w:tcPr>
          <w:p w:rsidR="00D13716" w:rsidRDefault="00D13716" w:rsidP="00C76C0B">
            <w:pPr>
              <w:spacing w:line="360" w:lineRule="auto"/>
              <w:jc w:val="both"/>
              <w:rPr>
                <w:sz w:val="28"/>
                <w:lang w:val="uk-UA"/>
              </w:rPr>
            </w:pPr>
            <w:r>
              <w:rPr>
                <w:sz w:val="28"/>
                <w:lang w:val="uk-UA"/>
              </w:rPr>
              <w:t>2.2.3 Ріст і розвиток клоакальної сумки перепелів у постнатальному періоді онтогенезу............................................................................................</w:t>
            </w:r>
          </w:p>
        </w:tc>
        <w:tc>
          <w:tcPr>
            <w:tcW w:w="642" w:type="dxa"/>
            <w:tcBorders>
              <w:top w:val="nil"/>
              <w:left w:val="nil"/>
              <w:bottom w:val="nil"/>
              <w:right w:val="nil"/>
            </w:tcBorders>
          </w:tcPr>
          <w:p w:rsidR="00D13716" w:rsidRDefault="00D13716" w:rsidP="00C76C0B">
            <w:pPr>
              <w:spacing w:line="360" w:lineRule="auto"/>
              <w:jc w:val="center"/>
              <w:rPr>
                <w:sz w:val="28"/>
                <w:lang w:val="uk-UA"/>
              </w:rPr>
            </w:pPr>
          </w:p>
          <w:p w:rsidR="00D13716" w:rsidRDefault="00D13716" w:rsidP="00C76C0B">
            <w:pPr>
              <w:spacing w:line="360" w:lineRule="auto"/>
              <w:jc w:val="center"/>
              <w:rPr>
                <w:sz w:val="28"/>
                <w:lang w:val="uk-UA"/>
              </w:rPr>
            </w:pPr>
            <w:r>
              <w:rPr>
                <w:sz w:val="28"/>
                <w:lang w:val="uk-UA"/>
              </w:rPr>
              <w:t>84</w:t>
            </w:r>
          </w:p>
        </w:tc>
      </w:tr>
      <w:tr w:rsidR="00D13716" w:rsidTr="00C76C0B">
        <w:tblPrEx>
          <w:tblCellMar>
            <w:top w:w="0" w:type="dxa"/>
            <w:bottom w:w="0" w:type="dxa"/>
          </w:tblCellMar>
        </w:tblPrEx>
        <w:trPr>
          <w:cantSplit/>
        </w:trPr>
        <w:tc>
          <w:tcPr>
            <w:tcW w:w="8928" w:type="dxa"/>
            <w:tcBorders>
              <w:top w:val="nil"/>
              <w:left w:val="nil"/>
              <w:bottom w:val="nil"/>
              <w:right w:val="nil"/>
            </w:tcBorders>
          </w:tcPr>
          <w:p w:rsidR="00D13716" w:rsidRDefault="00D13716" w:rsidP="00C76C0B">
            <w:pPr>
              <w:spacing w:line="360" w:lineRule="auto"/>
              <w:rPr>
                <w:sz w:val="28"/>
              </w:rPr>
            </w:pPr>
            <w:r>
              <w:rPr>
                <w:sz w:val="28"/>
                <w:lang w:val="uk-UA"/>
              </w:rPr>
              <w:t xml:space="preserve">     2.2.3.1 Макроструктура клоакальної сумки перепелів............................</w:t>
            </w:r>
          </w:p>
        </w:tc>
        <w:tc>
          <w:tcPr>
            <w:tcW w:w="642" w:type="dxa"/>
            <w:tcBorders>
              <w:top w:val="nil"/>
              <w:left w:val="nil"/>
              <w:bottom w:val="nil"/>
              <w:right w:val="nil"/>
            </w:tcBorders>
          </w:tcPr>
          <w:p w:rsidR="00D13716" w:rsidRDefault="00D13716" w:rsidP="00C76C0B">
            <w:pPr>
              <w:spacing w:line="360" w:lineRule="auto"/>
              <w:jc w:val="center"/>
              <w:rPr>
                <w:sz w:val="28"/>
                <w:lang w:val="uk-UA"/>
              </w:rPr>
            </w:pPr>
            <w:r>
              <w:rPr>
                <w:sz w:val="28"/>
                <w:lang w:val="uk-UA"/>
              </w:rPr>
              <w:t>84</w:t>
            </w:r>
          </w:p>
        </w:tc>
      </w:tr>
      <w:tr w:rsidR="00D13716" w:rsidTr="00C76C0B">
        <w:tblPrEx>
          <w:tblCellMar>
            <w:top w:w="0" w:type="dxa"/>
            <w:bottom w:w="0" w:type="dxa"/>
          </w:tblCellMar>
        </w:tblPrEx>
        <w:trPr>
          <w:cantSplit/>
        </w:trPr>
        <w:tc>
          <w:tcPr>
            <w:tcW w:w="8928" w:type="dxa"/>
            <w:tcBorders>
              <w:top w:val="nil"/>
              <w:left w:val="nil"/>
              <w:bottom w:val="nil"/>
              <w:right w:val="nil"/>
            </w:tcBorders>
          </w:tcPr>
          <w:p w:rsidR="00D13716" w:rsidRDefault="00D13716" w:rsidP="00C76C0B">
            <w:pPr>
              <w:spacing w:line="360" w:lineRule="auto"/>
              <w:rPr>
                <w:sz w:val="28"/>
                <w:lang w:val="uk-UA"/>
              </w:rPr>
            </w:pPr>
            <w:r>
              <w:rPr>
                <w:sz w:val="28"/>
                <w:lang w:val="uk-UA"/>
              </w:rPr>
              <w:t xml:space="preserve">     2.2.3.2 Мікроструктура клоакальної сумки перепелів.............................</w:t>
            </w:r>
          </w:p>
        </w:tc>
        <w:tc>
          <w:tcPr>
            <w:tcW w:w="642" w:type="dxa"/>
            <w:tcBorders>
              <w:top w:val="nil"/>
              <w:left w:val="nil"/>
              <w:bottom w:val="nil"/>
              <w:right w:val="nil"/>
            </w:tcBorders>
          </w:tcPr>
          <w:p w:rsidR="00D13716" w:rsidRDefault="00D13716" w:rsidP="00C76C0B">
            <w:pPr>
              <w:spacing w:line="360" w:lineRule="auto"/>
              <w:jc w:val="center"/>
              <w:rPr>
                <w:sz w:val="28"/>
                <w:lang w:val="uk-UA"/>
              </w:rPr>
            </w:pPr>
            <w:r>
              <w:rPr>
                <w:sz w:val="28"/>
                <w:lang w:val="uk-UA"/>
              </w:rPr>
              <w:t>88</w:t>
            </w:r>
          </w:p>
        </w:tc>
      </w:tr>
      <w:tr w:rsidR="00D13716" w:rsidTr="00C76C0B">
        <w:tblPrEx>
          <w:tblCellMar>
            <w:top w:w="0" w:type="dxa"/>
            <w:bottom w:w="0" w:type="dxa"/>
          </w:tblCellMar>
        </w:tblPrEx>
        <w:trPr>
          <w:cantSplit/>
        </w:trPr>
        <w:tc>
          <w:tcPr>
            <w:tcW w:w="8928" w:type="dxa"/>
            <w:tcBorders>
              <w:top w:val="nil"/>
              <w:left w:val="nil"/>
              <w:bottom w:val="nil"/>
              <w:right w:val="nil"/>
            </w:tcBorders>
          </w:tcPr>
          <w:p w:rsidR="00D13716" w:rsidRDefault="00D13716" w:rsidP="00C76C0B">
            <w:pPr>
              <w:spacing w:line="360" w:lineRule="auto"/>
              <w:rPr>
                <w:sz w:val="28"/>
                <w:lang w:val="uk-UA"/>
              </w:rPr>
            </w:pPr>
            <w:r>
              <w:rPr>
                <w:sz w:val="28"/>
                <w:lang w:val="uk-UA"/>
              </w:rPr>
              <w:t xml:space="preserve">     2.2.3.3 Клітинний склад паренхіми клоакальної сумки перепелів.........</w:t>
            </w:r>
          </w:p>
        </w:tc>
        <w:tc>
          <w:tcPr>
            <w:tcW w:w="642" w:type="dxa"/>
            <w:tcBorders>
              <w:top w:val="nil"/>
              <w:left w:val="nil"/>
              <w:bottom w:val="nil"/>
              <w:right w:val="nil"/>
            </w:tcBorders>
          </w:tcPr>
          <w:p w:rsidR="00D13716" w:rsidRDefault="00D13716" w:rsidP="00C76C0B">
            <w:pPr>
              <w:spacing w:line="360" w:lineRule="auto"/>
              <w:jc w:val="center"/>
              <w:rPr>
                <w:sz w:val="28"/>
                <w:lang w:val="uk-UA"/>
              </w:rPr>
            </w:pPr>
            <w:r>
              <w:rPr>
                <w:sz w:val="28"/>
                <w:lang w:val="uk-UA"/>
              </w:rPr>
              <w:t>113</w:t>
            </w:r>
          </w:p>
        </w:tc>
      </w:tr>
      <w:tr w:rsidR="00D13716" w:rsidTr="00C76C0B">
        <w:tblPrEx>
          <w:tblCellMar>
            <w:top w:w="0" w:type="dxa"/>
            <w:bottom w:w="0" w:type="dxa"/>
          </w:tblCellMar>
        </w:tblPrEx>
        <w:trPr>
          <w:cantSplit/>
        </w:trPr>
        <w:tc>
          <w:tcPr>
            <w:tcW w:w="8928" w:type="dxa"/>
            <w:tcBorders>
              <w:top w:val="nil"/>
              <w:left w:val="nil"/>
              <w:bottom w:val="nil"/>
              <w:right w:val="nil"/>
            </w:tcBorders>
          </w:tcPr>
          <w:p w:rsidR="00D13716" w:rsidRDefault="00D13716" w:rsidP="00C76C0B">
            <w:pPr>
              <w:spacing w:line="360" w:lineRule="auto"/>
              <w:rPr>
                <w:b/>
                <w:bCs/>
                <w:sz w:val="28"/>
                <w:lang w:val="uk-UA"/>
              </w:rPr>
            </w:pPr>
            <w:r>
              <w:rPr>
                <w:b/>
                <w:bCs/>
                <w:sz w:val="28"/>
              </w:rPr>
              <w:t xml:space="preserve">Розділ 3. </w:t>
            </w:r>
            <w:r>
              <w:rPr>
                <w:b/>
                <w:bCs/>
                <w:sz w:val="28"/>
                <w:lang w:val="uk-UA"/>
              </w:rPr>
              <w:t xml:space="preserve"> </w:t>
            </w:r>
            <w:r>
              <w:rPr>
                <w:b/>
                <w:bCs/>
                <w:sz w:val="28"/>
              </w:rPr>
              <w:t>УЗАГАЛЬНЕННЯ</w:t>
            </w:r>
            <w:r>
              <w:rPr>
                <w:b/>
                <w:bCs/>
                <w:sz w:val="28"/>
                <w:lang w:val="uk-UA"/>
              </w:rPr>
              <w:t xml:space="preserve"> </w:t>
            </w:r>
            <w:r>
              <w:rPr>
                <w:b/>
                <w:bCs/>
                <w:sz w:val="28"/>
              </w:rPr>
              <w:t xml:space="preserve"> І </w:t>
            </w:r>
            <w:r>
              <w:rPr>
                <w:b/>
                <w:bCs/>
                <w:sz w:val="28"/>
                <w:lang w:val="uk-UA"/>
              </w:rPr>
              <w:t xml:space="preserve"> </w:t>
            </w:r>
            <w:r>
              <w:rPr>
                <w:b/>
                <w:bCs/>
                <w:sz w:val="28"/>
              </w:rPr>
              <w:t>АНАЛІ</w:t>
            </w:r>
            <w:proofErr w:type="gramStart"/>
            <w:r>
              <w:rPr>
                <w:b/>
                <w:bCs/>
                <w:sz w:val="28"/>
              </w:rPr>
              <w:t>З</w:t>
            </w:r>
            <w:proofErr w:type="gramEnd"/>
            <w:r>
              <w:rPr>
                <w:b/>
                <w:bCs/>
                <w:sz w:val="28"/>
                <w:lang w:val="uk-UA"/>
              </w:rPr>
              <w:t xml:space="preserve"> </w:t>
            </w:r>
            <w:r>
              <w:rPr>
                <w:b/>
                <w:bCs/>
                <w:sz w:val="28"/>
              </w:rPr>
              <w:t xml:space="preserve"> РЕЗУЛЬТАТІВ</w:t>
            </w:r>
            <w:r>
              <w:rPr>
                <w:b/>
                <w:bCs/>
                <w:sz w:val="28"/>
                <w:lang w:val="uk-UA"/>
              </w:rPr>
              <w:t xml:space="preserve"> </w:t>
            </w:r>
            <w:r>
              <w:rPr>
                <w:b/>
                <w:bCs/>
                <w:sz w:val="28"/>
              </w:rPr>
              <w:t>ДОСЛІДЖЕНЬ</w:t>
            </w:r>
            <w:r>
              <w:rPr>
                <w:b/>
                <w:bCs/>
                <w:sz w:val="28"/>
                <w:lang w:val="uk-UA"/>
              </w:rPr>
              <w:t xml:space="preserve"> </w:t>
            </w:r>
            <w:r>
              <w:rPr>
                <w:sz w:val="28"/>
                <w:lang w:val="uk-UA"/>
              </w:rPr>
              <w:t>...............................................................................................</w:t>
            </w:r>
          </w:p>
        </w:tc>
        <w:tc>
          <w:tcPr>
            <w:tcW w:w="642" w:type="dxa"/>
            <w:tcBorders>
              <w:top w:val="nil"/>
              <w:left w:val="nil"/>
              <w:bottom w:val="nil"/>
              <w:right w:val="nil"/>
            </w:tcBorders>
          </w:tcPr>
          <w:p w:rsidR="00D13716" w:rsidRDefault="00D13716" w:rsidP="00C76C0B">
            <w:pPr>
              <w:spacing w:line="360" w:lineRule="auto"/>
              <w:jc w:val="center"/>
              <w:rPr>
                <w:sz w:val="28"/>
                <w:lang w:val="uk-UA"/>
              </w:rPr>
            </w:pPr>
          </w:p>
          <w:p w:rsidR="00D13716" w:rsidRDefault="00D13716" w:rsidP="00C76C0B">
            <w:pPr>
              <w:spacing w:line="360" w:lineRule="auto"/>
              <w:jc w:val="center"/>
              <w:rPr>
                <w:sz w:val="28"/>
                <w:lang w:val="uk-UA"/>
              </w:rPr>
            </w:pPr>
            <w:r>
              <w:rPr>
                <w:sz w:val="28"/>
                <w:lang w:val="uk-UA"/>
              </w:rPr>
              <w:t>119</w:t>
            </w:r>
          </w:p>
        </w:tc>
      </w:tr>
      <w:tr w:rsidR="00D13716" w:rsidTr="00C76C0B">
        <w:tblPrEx>
          <w:tblCellMar>
            <w:top w:w="0" w:type="dxa"/>
            <w:bottom w:w="0" w:type="dxa"/>
          </w:tblCellMar>
        </w:tblPrEx>
        <w:trPr>
          <w:cantSplit/>
        </w:trPr>
        <w:tc>
          <w:tcPr>
            <w:tcW w:w="8928" w:type="dxa"/>
            <w:tcBorders>
              <w:top w:val="nil"/>
              <w:left w:val="nil"/>
              <w:bottom w:val="nil"/>
              <w:right w:val="nil"/>
            </w:tcBorders>
          </w:tcPr>
          <w:p w:rsidR="00D13716" w:rsidRDefault="00D13716" w:rsidP="00C76C0B">
            <w:pPr>
              <w:spacing w:line="360" w:lineRule="auto"/>
              <w:rPr>
                <w:sz w:val="28"/>
                <w:lang w:val="uk-UA"/>
              </w:rPr>
            </w:pPr>
            <w:r>
              <w:rPr>
                <w:b/>
                <w:bCs/>
                <w:sz w:val="28"/>
                <w:lang w:val="uk-UA"/>
              </w:rPr>
              <w:t>ВИСНОВКИ</w:t>
            </w:r>
            <w:r>
              <w:rPr>
                <w:sz w:val="28"/>
                <w:lang w:val="uk-UA"/>
              </w:rPr>
              <w:t>....................................................................................................</w:t>
            </w:r>
          </w:p>
        </w:tc>
        <w:tc>
          <w:tcPr>
            <w:tcW w:w="642" w:type="dxa"/>
            <w:tcBorders>
              <w:top w:val="nil"/>
              <w:left w:val="nil"/>
              <w:bottom w:val="nil"/>
              <w:right w:val="nil"/>
            </w:tcBorders>
          </w:tcPr>
          <w:p w:rsidR="00D13716" w:rsidRDefault="00D13716" w:rsidP="00C76C0B">
            <w:pPr>
              <w:spacing w:line="360" w:lineRule="auto"/>
              <w:jc w:val="center"/>
              <w:rPr>
                <w:sz w:val="28"/>
                <w:lang w:val="uk-UA"/>
              </w:rPr>
            </w:pPr>
            <w:r>
              <w:rPr>
                <w:sz w:val="28"/>
                <w:lang w:val="uk-UA"/>
              </w:rPr>
              <w:t>135</w:t>
            </w:r>
          </w:p>
        </w:tc>
      </w:tr>
      <w:tr w:rsidR="00D13716" w:rsidTr="00C76C0B">
        <w:tblPrEx>
          <w:tblCellMar>
            <w:top w:w="0" w:type="dxa"/>
            <w:bottom w:w="0" w:type="dxa"/>
          </w:tblCellMar>
        </w:tblPrEx>
        <w:trPr>
          <w:cantSplit/>
        </w:trPr>
        <w:tc>
          <w:tcPr>
            <w:tcW w:w="8928" w:type="dxa"/>
            <w:tcBorders>
              <w:top w:val="nil"/>
              <w:left w:val="nil"/>
              <w:bottom w:val="nil"/>
              <w:right w:val="nil"/>
            </w:tcBorders>
          </w:tcPr>
          <w:p w:rsidR="00D13716" w:rsidRDefault="00D13716" w:rsidP="00C76C0B">
            <w:pPr>
              <w:spacing w:line="360" w:lineRule="auto"/>
              <w:rPr>
                <w:sz w:val="28"/>
                <w:lang w:val="uk-UA"/>
              </w:rPr>
            </w:pPr>
            <w:r>
              <w:rPr>
                <w:b/>
                <w:bCs/>
                <w:sz w:val="28"/>
                <w:lang w:val="uk-UA"/>
              </w:rPr>
              <w:t>ПРОПОЗИЦІЇ ВИРОБНИЦТВУ</w:t>
            </w:r>
            <w:r>
              <w:rPr>
                <w:sz w:val="28"/>
                <w:lang w:val="uk-UA"/>
              </w:rPr>
              <w:t>.................................................................</w:t>
            </w:r>
          </w:p>
        </w:tc>
        <w:tc>
          <w:tcPr>
            <w:tcW w:w="642" w:type="dxa"/>
            <w:tcBorders>
              <w:top w:val="nil"/>
              <w:left w:val="nil"/>
              <w:bottom w:val="nil"/>
              <w:right w:val="nil"/>
            </w:tcBorders>
          </w:tcPr>
          <w:p w:rsidR="00D13716" w:rsidRDefault="00D13716" w:rsidP="00C76C0B">
            <w:pPr>
              <w:spacing w:line="360" w:lineRule="auto"/>
              <w:jc w:val="center"/>
              <w:rPr>
                <w:sz w:val="28"/>
                <w:lang w:val="uk-UA"/>
              </w:rPr>
            </w:pPr>
            <w:r>
              <w:rPr>
                <w:sz w:val="28"/>
                <w:lang w:val="uk-UA"/>
              </w:rPr>
              <w:t>138</w:t>
            </w:r>
          </w:p>
        </w:tc>
      </w:tr>
      <w:tr w:rsidR="00D13716" w:rsidTr="00C76C0B">
        <w:tblPrEx>
          <w:tblCellMar>
            <w:top w:w="0" w:type="dxa"/>
            <w:bottom w:w="0" w:type="dxa"/>
          </w:tblCellMar>
        </w:tblPrEx>
        <w:trPr>
          <w:cantSplit/>
        </w:trPr>
        <w:tc>
          <w:tcPr>
            <w:tcW w:w="8928" w:type="dxa"/>
            <w:tcBorders>
              <w:top w:val="nil"/>
              <w:left w:val="nil"/>
              <w:bottom w:val="nil"/>
              <w:right w:val="nil"/>
            </w:tcBorders>
          </w:tcPr>
          <w:p w:rsidR="00D13716" w:rsidRDefault="00D13716" w:rsidP="00C76C0B">
            <w:pPr>
              <w:spacing w:line="360" w:lineRule="auto"/>
              <w:rPr>
                <w:b/>
                <w:bCs/>
                <w:sz w:val="28"/>
                <w:lang w:val="uk-UA"/>
              </w:rPr>
            </w:pPr>
            <w:r>
              <w:rPr>
                <w:b/>
                <w:bCs/>
                <w:sz w:val="28"/>
                <w:lang w:val="uk-UA"/>
              </w:rPr>
              <w:t>СПИСОК ВИКОРИСТАНИХ ДЖЕРЕЛ</w:t>
            </w:r>
            <w:r>
              <w:rPr>
                <w:sz w:val="28"/>
                <w:lang w:val="uk-UA"/>
              </w:rPr>
              <w:t>...................................................</w:t>
            </w:r>
          </w:p>
        </w:tc>
        <w:tc>
          <w:tcPr>
            <w:tcW w:w="642" w:type="dxa"/>
            <w:tcBorders>
              <w:top w:val="nil"/>
              <w:left w:val="nil"/>
              <w:bottom w:val="nil"/>
              <w:right w:val="nil"/>
            </w:tcBorders>
          </w:tcPr>
          <w:p w:rsidR="00D13716" w:rsidRDefault="00D13716" w:rsidP="00C76C0B">
            <w:pPr>
              <w:spacing w:line="360" w:lineRule="auto"/>
              <w:jc w:val="center"/>
              <w:rPr>
                <w:sz w:val="28"/>
                <w:lang w:val="uk-UA"/>
              </w:rPr>
            </w:pPr>
            <w:r>
              <w:rPr>
                <w:sz w:val="28"/>
                <w:lang w:val="uk-UA"/>
              </w:rPr>
              <w:t>139</w:t>
            </w:r>
          </w:p>
        </w:tc>
      </w:tr>
      <w:tr w:rsidR="00D13716" w:rsidTr="00C76C0B">
        <w:tblPrEx>
          <w:tblCellMar>
            <w:top w:w="0" w:type="dxa"/>
            <w:bottom w:w="0" w:type="dxa"/>
          </w:tblCellMar>
        </w:tblPrEx>
        <w:trPr>
          <w:cantSplit/>
        </w:trPr>
        <w:tc>
          <w:tcPr>
            <w:tcW w:w="8928" w:type="dxa"/>
            <w:tcBorders>
              <w:top w:val="nil"/>
              <w:left w:val="nil"/>
              <w:bottom w:val="nil"/>
              <w:right w:val="nil"/>
            </w:tcBorders>
          </w:tcPr>
          <w:p w:rsidR="00D13716" w:rsidRDefault="00D13716" w:rsidP="00C76C0B">
            <w:pPr>
              <w:pStyle w:val="1"/>
              <w:ind w:firstLine="0"/>
              <w:jc w:val="both"/>
            </w:pPr>
            <w:r>
              <w:t>ДОДАТКИ</w:t>
            </w:r>
            <w:r>
              <w:rPr>
                <w:b w:val="0"/>
                <w:bCs w:val="0"/>
              </w:rPr>
              <w:t>……………………………………………………………………</w:t>
            </w:r>
          </w:p>
        </w:tc>
        <w:tc>
          <w:tcPr>
            <w:tcW w:w="642" w:type="dxa"/>
            <w:tcBorders>
              <w:top w:val="nil"/>
              <w:left w:val="nil"/>
              <w:bottom w:val="nil"/>
              <w:right w:val="nil"/>
            </w:tcBorders>
          </w:tcPr>
          <w:p w:rsidR="00D13716" w:rsidRDefault="00D13716" w:rsidP="00C76C0B">
            <w:pPr>
              <w:spacing w:line="360" w:lineRule="auto"/>
              <w:jc w:val="center"/>
              <w:rPr>
                <w:sz w:val="28"/>
                <w:lang w:val="uk-UA"/>
              </w:rPr>
            </w:pPr>
            <w:r>
              <w:rPr>
                <w:sz w:val="28"/>
                <w:lang w:val="uk-UA"/>
              </w:rPr>
              <w:t>160</w:t>
            </w:r>
          </w:p>
        </w:tc>
      </w:tr>
    </w:tbl>
    <w:p w:rsidR="00D13716" w:rsidRDefault="00D13716" w:rsidP="00D13716">
      <w:pPr>
        <w:jc w:val="center"/>
        <w:rPr>
          <w:b/>
          <w:bCs/>
          <w:sz w:val="28"/>
          <w:lang w:val="uk-UA"/>
        </w:rPr>
      </w:pPr>
    </w:p>
    <w:p w:rsidR="00D13716" w:rsidRDefault="00D13716" w:rsidP="00D13716">
      <w:pPr>
        <w:tabs>
          <w:tab w:val="left" w:pos="9000"/>
        </w:tabs>
        <w:spacing w:line="360" w:lineRule="auto"/>
        <w:ind w:firstLine="567"/>
        <w:rPr>
          <w:sz w:val="28"/>
          <w:lang w:val="uk-UA"/>
        </w:rPr>
      </w:pPr>
    </w:p>
    <w:p w:rsidR="00D13716" w:rsidRDefault="00D13716" w:rsidP="00D13716">
      <w:pPr>
        <w:tabs>
          <w:tab w:val="left" w:pos="9000"/>
        </w:tabs>
        <w:spacing w:line="360" w:lineRule="auto"/>
        <w:ind w:firstLine="567"/>
        <w:rPr>
          <w:sz w:val="28"/>
          <w:lang w:val="uk-UA"/>
        </w:rPr>
      </w:pPr>
    </w:p>
    <w:p w:rsidR="00D13716" w:rsidRDefault="00D13716" w:rsidP="00D13716">
      <w:pPr>
        <w:tabs>
          <w:tab w:val="left" w:pos="9000"/>
        </w:tabs>
        <w:spacing w:line="360" w:lineRule="auto"/>
        <w:ind w:firstLine="567"/>
        <w:rPr>
          <w:sz w:val="28"/>
          <w:lang w:val="uk-UA"/>
        </w:rPr>
      </w:pPr>
    </w:p>
    <w:p w:rsidR="00D13716" w:rsidRDefault="00D13716" w:rsidP="00D13716">
      <w:pPr>
        <w:tabs>
          <w:tab w:val="left" w:pos="9000"/>
        </w:tabs>
        <w:spacing w:line="360" w:lineRule="auto"/>
        <w:ind w:firstLine="567"/>
        <w:rPr>
          <w:sz w:val="28"/>
          <w:lang w:val="uk-UA"/>
        </w:rPr>
      </w:pPr>
    </w:p>
    <w:p w:rsidR="00D13716" w:rsidRDefault="00D13716" w:rsidP="00D13716">
      <w:pPr>
        <w:tabs>
          <w:tab w:val="left" w:pos="9000"/>
        </w:tabs>
        <w:spacing w:line="360" w:lineRule="auto"/>
        <w:ind w:firstLine="567"/>
        <w:rPr>
          <w:sz w:val="28"/>
          <w:lang w:val="uk-UA"/>
        </w:rPr>
      </w:pPr>
    </w:p>
    <w:p w:rsidR="00D13716" w:rsidRDefault="00D13716" w:rsidP="00D13716">
      <w:pPr>
        <w:tabs>
          <w:tab w:val="left" w:pos="9000"/>
        </w:tabs>
        <w:spacing w:line="360" w:lineRule="auto"/>
        <w:ind w:firstLine="567"/>
        <w:rPr>
          <w:sz w:val="28"/>
          <w:lang w:val="uk-UA"/>
        </w:rPr>
      </w:pPr>
    </w:p>
    <w:p w:rsidR="00D13716" w:rsidRDefault="00D13716" w:rsidP="00D13716">
      <w:pPr>
        <w:tabs>
          <w:tab w:val="left" w:pos="9000"/>
        </w:tabs>
        <w:spacing w:line="360" w:lineRule="auto"/>
        <w:ind w:firstLine="567"/>
        <w:rPr>
          <w:sz w:val="28"/>
          <w:lang w:val="uk-UA"/>
        </w:rPr>
      </w:pPr>
    </w:p>
    <w:p w:rsidR="00D13716" w:rsidRDefault="00D13716" w:rsidP="00D13716">
      <w:pPr>
        <w:tabs>
          <w:tab w:val="left" w:pos="9000"/>
        </w:tabs>
        <w:spacing w:line="360" w:lineRule="auto"/>
        <w:ind w:firstLine="567"/>
        <w:rPr>
          <w:sz w:val="28"/>
          <w:lang w:val="uk-UA"/>
        </w:rPr>
      </w:pPr>
    </w:p>
    <w:p w:rsidR="00D13716" w:rsidRDefault="00D13716" w:rsidP="00D13716">
      <w:pPr>
        <w:pStyle w:val="affffffffff9"/>
        <w:ind w:firstLine="567"/>
        <w:jc w:val="center"/>
        <w:rPr>
          <w:b/>
          <w:bCs/>
          <w:lang w:val="en-US"/>
        </w:rPr>
      </w:pPr>
    </w:p>
    <w:p w:rsidR="00D13716" w:rsidRDefault="00D13716" w:rsidP="00D13716">
      <w:pPr>
        <w:pStyle w:val="affffffffff9"/>
        <w:ind w:firstLine="567"/>
        <w:jc w:val="center"/>
        <w:rPr>
          <w:b/>
          <w:bCs/>
          <w:lang w:val="en-US"/>
        </w:rPr>
      </w:pPr>
    </w:p>
    <w:p w:rsidR="00D13716" w:rsidRDefault="00D13716" w:rsidP="00D13716">
      <w:pPr>
        <w:pStyle w:val="affffffffff9"/>
        <w:ind w:firstLine="567"/>
        <w:jc w:val="center"/>
        <w:rPr>
          <w:b/>
          <w:bCs/>
          <w:lang w:val="en-US"/>
        </w:rPr>
      </w:pPr>
    </w:p>
    <w:p w:rsidR="00D13716" w:rsidRDefault="00D13716" w:rsidP="00D13716">
      <w:pPr>
        <w:pStyle w:val="affffffffff9"/>
        <w:ind w:firstLine="567"/>
        <w:jc w:val="center"/>
        <w:rPr>
          <w:b/>
          <w:bCs/>
          <w:lang w:val="en-US"/>
        </w:rPr>
      </w:pPr>
    </w:p>
    <w:p w:rsidR="00D13716" w:rsidRDefault="00D13716" w:rsidP="00D13716">
      <w:pPr>
        <w:pStyle w:val="affffffffff9"/>
        <w:ind w:firstLine="567"/>
        <w:jc w:val="center"/>
        <w:rPr>
          <w:b/>
          <w:bCs/>
          <w:lang w:val="en-US"/>
        </w:rPr>
      </w:pPr>
    </w:p>
    <w:p w:rsidR="00D13716" w:rsidRDefault="00D13716" w:rsidP="00D13716">
      <w:pPr>
        <w:pStyle w:val="affffffffff9"/>
        <w:ind w:firstLine="567"/>
        <w:jc w:val="center"/>
        <w:rPr>
          <w:b/>
          <w:bCs/>
          <w:lang w:val="en-US"/>
        </w:rPr>
      </w:pPr>
    </w:p>
    <w:p w:rsidR="00D13716" w:rsidRDefault="00D13716" w:rsidP="00D13716">
      <w:pPr>
        <w:pStyle w:val="affffffffff9"/>
        <w:ind w:firstLine="567"/>
        <w:jc w:val="center"/>
        <w:rPr>
          <w:b/>
          <w:bCs/>
          <w:lang w:val="en-US"/>
        </w:rPr>
      </w:pPr>
    </w:p>
    <w:p w:rsidR="00D13716" w:rsidRDefault="00D13716" w:rsidP="00D13716">
      <w:pPr>
        <w:pStyle w:val="affffffffff9"/>
        <w:ind w:firstLine="567"/>
        <w:jc w:val="center"/>
        <w:rPr>
          <w:b/>
          <w:bCs/>
          <w:lang w:val="en-US"/>
        </w:rPr>
      </w:pPr>
    </w:p>
    <w:p w:rsidR="00D13716" w:rsidRDefault="00D13716" w:rsidP="00D13716">
      <w:pPr>
        <w:pStyle w:val="affffffffff9"/>
        <w:ind w:firstLine="567"/>
        <w:jc w:val="center"/>
        <w:rPr>
          <w:b/>
          <w:bCs/>
          <w:lang w:val="en-US"/>
        </w:rPr>
      </w:pPr>
    </w:p>
    <w:p w:rsidR="00D13716" w:rsidRDefault="00D13716" w:rsidP="00D13716">
      <w:pPr>
        <w:pStyle w:val="affffffffff9"/>
        <w:ind w:firstLine="567"/>
        <w:jc w:val="center"/>
        <w:rPr>
          <w:b/>
          <w:bCs/>
          <w:lang w:val="en-US"/>
        </w:rPr>
      </w:pPr>
    </w:p>
    <w:p w:rsidR="00D13716" w:rsidRDefault="00D13716" w:rsidP="00D13716">
      <w:pPr>
        <w:pStyle w:val="affffffffff9"/>
        <w:ind w:firstLine="567"/>
        <w:jc w:val="center"/>
        <w:rPr>
          <w:b/>
          <w:bCs/>
          <w:lang w:val="en-US"/>
        </w:rPr>
      </w:pPr>
    </w:p>
    <w:p w:rsidR="00D13716" w:rsidRDefault="00D13716" w:rsidP="00D13716">
      <w:pPr>
        <w:pStyle w:val="affffffffff9"/>
        <w:ind w:firstLine="567"/>
        <w:jc w:val="center"/>
        <w:rPr>
          <w:b/>
          <w:bCs/>
          <w:lang w:val="en-US"/>
        </w:rPr>
      </w:pPr>
    </w:p>
    <w:p w:rsidR="00D13716" w:rsidRDefault="00D13716" w:rsidP="00D13716">
      <w:pPr>
        <w:pStyle w:val="affffffffff9"/>
        <w:ind w:firstLine="567"/>
        <w:jc w:val="center"/>
        <w:rPr>
          <w:b/>
          <w:bCs/>
          <w:lang w:val="en-US"/>
        </w:rPr>
      </w:pPr>
    </w:p>
    <w:p w:rsidR="00D13716" w:rsidRDefault="00D13716" w:rsidP="00D13716">
      <w:pPr>
        <w:pStyle w:val="affffffffff9"/>
        <w:ind w:firstLine="0"/>
        <w:jc w:val="center"/>
        <w:rPr>
          <w:b/>
          <w:bCs/>
          <w:lang w:val="uk-UA"/>
        </w:rPr>
      </w:pPr>
    </w:p>
    <w:p w:rsidR="00D13716" w:rsidRDefault="00D13716" w:rsidP="00D13716">
      <w:pPr>
        <w:pStyle w:val="affffffffff9"/>
        <w:ind w:firstLine="0"/>
        <w:jc w:val="center"/>
        <w:rPr>
          <w:b/>
          <w:bCs/>
          <w:lang w:val="uk-UA"/>
        </w:rPr>
      </w:pPr>
    </w:p>
    <w:p w:rsidR="00D13716" w:rsidRDefault="00D13716" w:rsidP="00D13716">
      <w:pPr>
        <w:pStyle w:val="affffffffff9"/>
        <w:ind w:firstLine="0"/>
        <w:jc w:val="center"/>
        <w:rPr>
          <w:b/>
          <w:bCs/>
        </w:rPr>
      </w:pPr>
      <w:r>
        <w:rPr>
          <w:b/>
          <w:bCs/>
          <w:lang w:val="en-US"/>
        </w:rPr>
        <w:t xml:space="preserve">                                                                                                                        </w:t>
      </w:r>
      <w:r>
        <w:rPr>
          <w:b/>
          <w:bCs/>
        </w:rPr>
        <w:t>ПЕРЕЛІК УМОВНИХ СКОРОЧЕНЬ</w:t>
      </w:r>
    </w:p>
    <w:p w:rsidR="00D13716" w:rsidRDefault="00D13716" w:rsidP="00D13716">
      <w:pPr>
        <w:ind w:firstLine="567"/>
        <w:jc w:val="center"/>
        <w:rPr>
          <w:b/>
          <w:sz w:val="28"/>
          <w:lang w:val="uk-UA"/>
        </w:rPr>
      </w:pPr>
    </w:p>
    <w:p w:rsidR="00D13716" w:rsidRDefault="00D13716" w:rsidP="00D13716">
      <w:pPr>
        <w:ind w:firstLine="567"/>
        <w:jc w:val="center"/>
        <w:rPr>
          <w:b/>
          <w:sz w:val="28"/>
          <w:lang w:val="uk-UA"/>
        </w:rPr>
      </w:pPr>
    </w:p>
    <w:tbl>
      <w:tblPr>
        <w:tblW w:w="0" w:type="auto"/>
        <w:tblLook w:val="0000" w:firstRow="0" w:lastRow="0" w:firstColumn="0" w:lastColumn="0" w:noHBand="0" w:noVBand="0"/>
      </w:tblPr>
      <w:tblGrid>
        <w:gridCol w:w="1008"/>
        <w:gridCol w:w="360"/>
        <w:gridCol w:w="4860"/>
      </w:tblGrid>
      <w:tr w:rsidR="00D13716" w:rsidTr="00C76C0B">
        <w:tblPrEx>
          <w:tblCellMar>
            <w:top w:w="0" w:type="dxa"/>
            <w:bottom w:w="0" w:type="dxa"/>
          </w:tblCellMar>
        </w:tblPrEx>
        <w:tc>
          <w:tcPr>
            <w:tcW w:w="1008" w:type="dxa"/>
            <w:vAlign w:val="center"/>
          </w:tcPr>
          <w:p w:rsidR="00D13716" w:rsidRDefault="00D13716" w:rsidP="00C76C0B">
            <w:pPr>
              <w:spacing w:line="360" w:lineRule="auto"/>
              <w:ind w:right="-108"/>
              <w:rPr>
                <w:sz w:val="28"/>
                <w:lang w:val="uk-UA"/>
              </w:rPr>
            </w:pPr>
            <w:r>
              <w:rPr>
                <w:sz w:val="28"/>
                <w:lang w:val="uk-UA"/>
              </w:rPr>
              <w:t>КР</w:t>
            </w:r>
          </w:p>
        </w:tc>
        <w:tc>
          <w:tcPr>
            <w:tcW w:w="360" w:type="dxa"/>
            <w:vAlign w:val="center"/>
          </w:tcPr>
          <w:p w:rsidR="00D13716" w:rsidRDefault="00D13716" w:rsidP="00C76C0B">
            <w:pPr>
              <w:spacing w:line="360" w:lineRule="auto"/>
              <w:ind w:right="-108" w:hanging="108"/>
              <w:rPr>
                <w:sz w:val="28"/>
              </w:rPr>
            </w:pPr>
            <w:r>
              <w:rPr>
                <w:sz w:val="28"/>
              </w:rPr>
              <w:t>–</w:t>
            </w:r>
          </w:p>
        </w:tc>
        <w:tc>
          <w:tcPr>
            <w:tcW w:w="4860" w:type="dxa"/>
            <w:vAlign w:val="center"/>
          </w:tcPr>
          <w:p w:rsidR="00D13716" w:rsidRDefault="00D13716" w:rsidP="00C76C0B">
            <w:pPr>
              <w:spacing w:line="360" w:lineRule="auto"/>
              <w:ind w:left="-108"/>
              <w:rPr>
                <w:sz w:val="28"/>
                <w:lang w:val="uk-UA"/>
              </w:rPr>
            </w:pPr>
            <w:r>
              <w:rPr>
                <w:sz w:val="28"/>
              </w:rPr>
              <w:t xml:space="preserve"> </w:t>
            </w:r>
            <w:r>
              <w:rPr>
                <w:sz w:val="28"/>
                <w:lang w:val="uk-UA"/>
              </w:rPr>
              <w:t>кіркова речовина</w:t>
            </w:r>
          </w:p>
        </w:tc>
      </w:tr>
      <w:tr w:rsidR="00D13716" w:rsidTr="00C76C0B">
        <w:tblPrEx>
          <w:tblCellMar>
            <w:top w:w="0" w:type="dxa"/>
            <w:bottom w:w="0" w:type="dxa"/>
          </w:tblCellMar>
        </w:tblPrEx>
        <w:tc>
          <w:tcPr>
            <w:tcW w:w="1008" w:type="dxa"/>
            <w:vAlign w:val="center"/>
          </w:tcPr>
          <w:p w:rsidR="00D13716" w:rsidRDefault="00D13716" w:rsidP="00C76C0B">
            <w:pPr>
              <w:spacing w:line="360" w:lineRule="auto"/>
              <w:ind w:right="-108"/>
              <w:rPr>
                <w:sz w:val="28"/>
                <w:lang w:val="uk-UA"/>
              </w:rPr>
            </w:pPr>
            <w:r>
              <w:rPr>
                <w:sz w:val="28"/>
                <w:lang w:val="uk-UA"/>
              </w:rPr>
              <w:t>КС</w:t>
            </w:r>
          </w:p>
        </w:tc>
        <w:tc>
          <w:tcPr>
            <w:tcW w:w="360" w:type="dxa"/>
            <w:vAlign w:val="center"/>
          </w:tcPr>
          <w:p w:rsidR="00D13716" w:rsidRDefault="00D13716" w:rsidP="00C76C0B">
            <w:pPr>
              <w:spacing w:line="360" w:lineRule="auto"/>
              <w:ind w:right="-108" w:hanging="108"/>
              <w:rPr>
                <w:sz w:val="28"/>
                <w:lang w:val="uk-UA"/>
              </w:rPr>
            </w:pPr>
            <w:r>
              <w:rPr>
                <w:sz w:val="28"/>
                <w:lang w:val="uk-UA"/>
              </w:rPr>
              <w:t>–</w:t>
            </w:r>
          </w:p>
        </w:tc>
        <w:tc>
          <w:tcPr>
            <w:tcW w:w="4860" w:type="dxa"/>
            <w:vAlign w:val="center"/>
          </w:tcPr>
          <w:p w:rsidR="00D13716" w:rsidRDefault="00D13716" w:rsidP="00C76C0B">
            <w:pPr>
              <w:spacing w:line="360" w:lineRule="auto"/>
              <w:ind w:left="-108"/>
              <w:rPr>
                <w:sz w:val="28"/>
                <w:lang w:val="uk-UA"/>
              </w:rPr>
            </w:pPr>
            <w:r>
              <w:rPr>
                <w:sz w:val="28"/>
                <w:lang w:val="uk-UA"/>
              </w:rPr>
              <w:t xml:space="preserve"> клоакальна сумка</w:t>
            </w:r>
          </w:p>
        </w:tc>
      </w:tr>
      <w:tr w:rsidR="00D13716" w:rsidTr="00C76C0B">
        <w:tblPrEx>
          <w:tblCellMar>
            <w:top w:w="0" w:type="dxa"/>
            <w:bottom w:w="0" w:type="dxa"/>
          </w:tblCellMar>
        </w:tblPrEx>
        <w:tc>
          <w:tcPr>
            <w:tcW w:w="1008" w:type="dxa"/>
            <w:vAlign w:val="center"/>
          </w:tcPr>
          <w:p w:rsidR="00D13716" w:rsidRDefault="00D13716" w:rsidP="00C76C0B">
            <w:pPr>
              <w:spacing w:line="360" w:lineRule="auto"/>
              <w:ind w:right="-108"/>
              <w:rPr>
                <w:sz w:val="28"/>
                <w:lang w:val="uk-UA"/>
              </w:rPr>
            </w:pPr>
            <w:r>
              <w:rPr>
                <w:sz w:val="28"/>
                <w:lang w:val="uk-UA"/>
              </w:rPr>
              <w:t>ЛВ</w:t>
            </w:r>
          </w:p>
        </w:tc>
        <w:tc>
          <w:tcPr>
            <w:tcW w:w="360" w:type="dxa"/>
            <w:vAlign w:val="center"/>
          </w:tcPr>
          <w:p w:rsidR="00D13716" w:rsidRDefault="00D13716" w:rsidP="00C76C0B">
            <w:pPr>
              <w:spacing w:line="360" w:lineRule="auto"/>
              <w:ind w:right="-108" w:hanging="108"/>
              <w:rPr>
                <w:sz w:val="28"/>
                <w:lang w:val="uk-UA"/>
              </w:rPr>
            </w:pPr>
            <w:r>
              <w:rPr>
                <w:sz w:val="28"/>
                <w:lang w:val="uk-UA"/>
              </w:rPr>
              <w:t>–</w:t>
            </w:r>
          </w:p>
        </w:tc>
        <w:tc>
          <w:tcPr>
            <w:tcW w:w="4860" w:type="dxa"/>
            <w:vAlign w:val="center"/>
          </w:tcPr>
          <w:p w:rsidR="00D13716" w:rsidRDefault="00D13716" w:rsidP="00C76C0B">
            <w:pPr>
              <w:spacing w:line="360" w:lineRule="auto"/>
              <w:ind w:left="-108"/>
              <w:rPr>
                <w:sz w:val="28"/>
                <w:lang w:val="uk-UA"/>
              </w:rPr>
            </w:pPr>
            <w:r>
              <w:rPr>
                <w:sz w:val="28"/>
                <w:lang w:val="uk-UA"/>
              </w:rPr>
              <w:t>лімфоїдні вузлики</w:t>
            </w:r>
          </w:p>
        </w:tc>
      </w:tr>
      <w:tr w:rsidR="00D13716" w:rsidTr="00C76C0B">
        <w:tblPrEx>
          <w:tblCellMar>
            <w:top w:w="0" w:type="dxa"/>
            <w:bottom w:w="0" w:type="dxa"/>
          </w:tblCellMar>
        </w:tblPrEx>
        <w:tc>
          <w:tcPr>
            <w:tcW w:w="1008" w:type="dxa"/>
            <w:vAlign w:val="center"/>
          </w:tcPr>
          <w:p w:rsidR="00D13716" w:rsidRDefault="00D13716" w:rsidP="00C76C0B">
            <w:pPr>
              <w:spacing w:line="360" w:lineRule="auto"/>
              <w:ind w:right="-108"/>
              <w:rPr>
                <w:sz w:val="28"/>
                <w:lang w:val="uk-UA"/>
              </w:rPr>
            </w:pPr>
            <w:r>
              <w:rPr>
                <w:sz w:val="28"/>
              </w:rPr>
              <w:t>М</w:t>
            </w:r>
          </w:p>
        </w:tc>
        <w:tc>
          <w:tcPr>
            <w:tcW w:w="360" w:type="dxa"/>
            <w:vAlign w:val="center"/>
          </w:tcPr>
          <w:p w:rsidR="00D13716" w:rsidRDefault="00D13716" w:rsidP="00C76C0B">
            <w:pPr>
              <w:spacing w:line="360" w:lineRule="auto"/>
              <w:ind w:right="-108" w:hanging="108"/>
              <w:rPr>
                <w:sz w:val="28"/>
                <w:lang w:val="uk-UA"/>
              </w:rPr>
            </w:pPr>
            <w:r>
              <w:rPr>
                <w:sz w:val="28"/>
                <w:lang w:val="uk-UA"/>
              </w:rPr>
              <w:t>–</w:t>
            </w:r>
          </w:p>
        </w:tc>
        <w:tc>
          <w:tcPr>
            <w:tcW w:w="4860" w:type="dxa"/>
            <w:vAlign w:val="center"/>
          </w:tcPr>
          <w:p w:rsidR="00D13716" w:rsidRDefault="00D13716" w:rsidP="00C76C0B">
            <w:pPr>
              <w:spacing w:line="360" w:lineRule="auto"/>
              <w:ind w:left="-108"/>
              <w:rPr>
                <w:sz w:val="28"/>
                <w:lang w:val="uk-UA"/>
              </w:rPr>
            </w:pPr>
            <w:r>
              <w:rPr>
                <w:sz w:val="28"/>
              </w:rPr>
              <w:t>середнє арифметичне</w:t>
            </w:r>
          </w:p>
        </w:tc>
      </w:tr>
      <w:tr w:rsidR="00D13716" w:rsidTr="00C76C0B">
        <w:tblPrEx>
          <w:tblCellMar>
            <w:top w:w="0" w:type="dxa"/>
            <w:bottom w:w="0" w:type="dxa"/>
          </w:tblCellMar>
        </w:tblPrEx>
        <w:tc>
          <w:tcPr>
            <w:tcW w:w="1008" w:type="dxa"/>
            <w:vAlign w:val="center"/>
          </w:tcPr>
          <w:p w:rsidR="00D13716" w:rsidRDefault="00D13716" w:rsidP="00C76C0B">
            <w:pPr>
              <w:spacing w:line="360" w:lineRule="auto"/>
              <w:ind w:right="-108"/>
              <w:rPr>
                <w:sz w:val="28"/>
              </w:rPr>
            </w:pPr>
            <w:r>
              <w:rPr>
                <w:sz w:val="28"/>
                <w:lang w:val="uk-UA"/>
              </w:rPr>
              <w:t>МР</w:t>
            </w:r>
          </w:p>
        </w:tc>
        <w:tc>
          <w:tcPr>
            <w:tcW w:w="360" w:type="dxa"/>
            <w:vAlign w:val="center"/>
          </w:tcPr>
          <w:p w:rsidR="00D13716" w:rsidRDefault="00D13716" w:rsidP="00C76C0B">
            <w:pPr>
              <w:spacing w:line="360" w:lineRule="auto"/>
              <w:ind w:right="-108" w:hanging="108"/>
              <w:rPr>
                <w:sz w:val="28"/>
              </w:rPr>
            </w:pPr>
            <w:r>
              <w:rPr>
                <w:sz w:val="28"/>
              </w:rPr>
              <w:t>–</w:t>
            </w:r>
          </w:p>
        </w:tc>
        <w:tc>
          <w:tcPr>
            <w:tcW w:w="4860" w:type="dxa"/>
            <w:vAlign w:val="center"/>
          </w:tcPr>
          <w:p w:rsidR="00D13716" w:rsidRDefault="00D13716" w:rsidP="00C76C0B">
            <w:pPr>
              <w:spacing w:line="360" w:lineRule="auto"/>
              <w:ind w:left="-108"/>
              <w:rPr>
                <w:sz w:val="28"/>
              </w:rPr>
            </w:pPr>
            <w:r>
              <w:rPr>
                <w:sz w:val="28"/>
              </w:rPr>
              <w:t xml:space="preserve"> </w:t>
            </w:r>
            <w:r>
              <w:rPr>
                <w:sz w:val="28"/>
                <w:lang w:val="uk-UA"/>
              </w:rPr>
              <w:t>мозкова речовина</w:t>
            </w:r>
          </w:p>
        </w:tc>
      </w:tr>
      <w:tr w:rsidR="00D13716" w:rsidTr="00C76C0B">
        <w:tblPrEx>
          <w:tblCellMar>
            <w:top w:w="0" w:type="dxa"/>
            <w:bottom w:w="0" w:type="dxa"/>
          </w:tblCellMar>
        </w:tblPrEx>
        <w:tc>
          <w:tcPr>
            <w:tcW w:w="1008" w:type="dxa"/>
            <w:vAlign w:val="center"/>
          </w:tcPr>
          <w:p w:rsidR="00D13716" w:rsidRDefault="00D13716" w:rsidP="00C76C0B">
            <w:pPr>
              <w:spacing w:line="360" w:lineRule="auto"/>
              <w:ind w:right="-108"/>
              <w:rPr>
                <w:sz w:val="28"/>
              </w:rPr>
            </w:pPr>
            <w:r>
              <w:rPr>
                <w:sz w:val="28"/>
                <w:lang w:val="en-US"/>
              </w:rPr>
              <w:t>m</w:t>
            </w:r>
            <w:r>
              <w:rPr>
                <w:sz w:val="28"/>
              </w:rPr>
              <w:t xml:space="preserve"> </w:t>
            </w:r>
          </w:p>
        </w:tc>
        <w:tc>
          <w:tcPr>
            <w:tcW w:w="360" w:type="dxa"/>
            <w:vAlign w:val="center"/>
          </w:tcPr>
          <w:p w:rsidR="00D13716" w:rsidRDefault="00D13716" w:rsidP="00C76C0B">
            <w:pPr>
              <w:spacing w:line="360" w:lineRule="auto"/>
              <w:ind w:right="-108" w:hanging="108"/>
              <w:rPr>
                <w:sz w:val="28"/>
              </w:rPr>
            </w:pPr>
            <w:r>
              <w:rPr>
                <w:sz w:val="28"/>
              </w:rPr>
              <w:t>–</w:t>
            </w:r>
          </w:p>
        </w:tc>
        <w:tc>
          <w:tcPr>
            <w:tcW w:w="4860" w:type="dxa"/>
            <w:vAlign w:val="center"/>
          </w:tcPr>
          <w:p w:rsidR="00D13716" w:rsidRDefault="00D13716" w:rsidP="00C76C0B">
            <w:pPr>
              <w:spacing w:line="360" w:lineRule="auto"/>
              <w:ind w:left="-108"/>
              <w:rPr>
                <w:sz w:val="28"/>
              </w:rPr>
            </w:pPr>
            <w:r>
              <w:rPr>
                <w:sz w:val="28"/>
              </w:rPr>
              <w:t xml:space="preserve"> похибка середнього арифметичного</w:t>
            </w:r>
          </w:p>
        </w:tc>
      </w:tr>
    </w:tbl>
    <w:p w:rsidR="00D13716" w:rsidRDefault="00D13716" w:rsidP="00D13716">
      <w:pPr>
        <w:tabs>
          <w:tab w:val="left" w:pos="9000"/>
        </w:tabs>
        <w:spacing w:line="360" w:lineRule="auto"/>
        <w:ind w:firstLine="567"/>
        <w:rPr>
          <w:sz w:val="28"/>
        </w:rPr>
      </w:pPr>
    </w:p>
    <w:p w:rsidR="00D13716" w:rsidRDefault="00D13716" w:rsidP="00D13716">
      <w:pPr>
        <w:tabs>
          <w:tab w:val="left" w:pos="9180"/>
        </w:tabs>
        <w:spacing w:line="360" w:lineRule="auto"/>
        <w:ind w:firstLine="567"/>
        <w:rPr>
          <w:sz w:val="28"/>
          <w:lang w:val="uk-UA"/>
        </w:rPr>
      </w:pPr>
    </w:p>
    <w:p w:rsidR="00D13716" w:rsidRDefault="00D13716" w:rsidP="00D13716">
      <w:pPr>
        <w:tabs>
          <w:tab w:val="left" w:pos="9000"/>
        </w:tabs>
        <w:spacing w:line="360" w:lineRule="auto"/>
        <w:ind w:firstLine="567"/>
        <w:rPr>
          <w:sz w:val="28"/>
          <w:lang w:val="uk-UA"/>
        </w:rPr>
      </w:pPr>
    </w:p>
    <w:p w:rsidR="00D13716" w:rsidRDefault="00D13716" w:rsidP="00D13716">
      <w:pPr>
        <w:tabs>
          <w:tab w:val="left" w:pos="9000"/>
        </w:tabs>
        <w:spacing w:line="360" w:lineRule="auto"/>
        <w:rPr>
          <w:sz w:val="28"/>
          <w:lang w:val="uk-UA"/>
        </w:rPr>
      </w:pPr>
    </w:p>
    <w:p w:rsidR="00D13716" w:rsidRDefault="00D13716" w:rsidP="00D13716">
      <w:pPr>
        <w:tabs>
          <w:tab w:val="left" w:pos="9000"/>
        </w:tabs>
        <w:spacing w:line="360" w:lineRule="auto"/>
        <w:ind w:firstLine="567"/>
        <w:rPr>
          <w:sz w:val="28"/>
          <w:lang w:val="uk-UA"/>
        </w:rPr>
      </w:pPr>
    </w:p>
    <w:p w:rsidR="00D13716" w:rsidRDefault="00D13716" w:rsidP="00D13716">
      <w:pPr>
        <w:tabs>
          <w:tab w:val="left" w:pos="9000"/>
        </w:tabs>
        <w:spacing w:line="360" w:lineRule="auto"/>
        <w:ind w:firstLine="567"/>
        <w:rPr>
          <w:sz w:val="28"/>
          <w:lang w:val="uk-UA"/>
        </w:rPr>
      </w:pPr>
    </w:p>
    <w:p w:rsidR="00D13716" w:rsidRDefault="00D13716" w:rsidP="00D13716">
      <w:pPr>
        <w:tabs>
          <w:tab w:val="left" w:pos="9000"/>
        </w:tabs>
        <w:spacing w:line="360" w:lineRule="auto"/>
        <w:ind w:firstLine="567"/>
        <w:rPr>
          <w:sz w:val="28"/>
          <w:lang w:val="uk-UA"/>
        </w:rPr>
      </w:pPr>
    </w:p>
    <w:p w:rsidR="00D13716" w:rsidRDefault="00D13716" w:rsidP="00D13716">
      <w:pPr>
        <w:tabs>
          <w:tab w:val="left" w:pos="9000"/>
        </w:tabs>
        <w:spacing w:line="360" w:lineRule="auto"/>
        <w:ind w:firstLine="567"/>
        <w:rPr>
          <w:sz w:val="28"/>
          <w:lang w:val="uk-UA"/>
        </w:rPr>
      </w:pPr>
    </w:p>
    <w:p w:rsidR="00D13716" w:rsidRDefault="00D13716" w:rsidP="00D13716">
      <w:pPr>
        <w:tabs>
          <w:tab w:val="left" w:pos="9000"/>
        </w:tabs>
        <w:spacing w:line="360" w:lineRule="auto"/>
        <w:ind w:firstLine="567"/>
        <w:rPr>
          <w:sz w:val="28"/>
          <w:lang w:val="uk-UA"/>
        </w:rPr>
      </w:pPr>
    </w:p>
    <w:p w:rsidR="00D13716" w:rsidRDefault="00D13716" w:rsidP="00D13716">
      <w:pPr>
        <w:tabs>
          <w:tab w:val="left" w:pos="9000"/>
        </w:tabs>
        <w:spacing w:line="360" w:lineRule="auto"/>
        <w:ind w:firstLine="567"/>
        <w:rPr>
          <w:sz w:val="28"/>
          <w:lang w:val="uk-UA"/>
        </w:rPr>
      </w:pPr>
    </w:p>
    <w:p w:rsidR="00D13716" w:rsidRDefault="00D13716" w:rsidP="00D13716">
      <w:pPr>
        <w:tabs>
          <w:tab w:val="left" w:pos="9000"/>
        </w:tabs>
        <w:spacing w:line="360" w:lineRule="auto"/>
        <w:ind w:firstLine="567"/>
        <w:rPr>
          <w:sz w:val="28"/>
          <w:lang w:val="uk-UA"/>
        </w:rPr>
      </w:pPr>
    </w:p>
    <w:p w:rsidR="00D13716" w:rsidRDefault="00D13716" w:rsidP="00D13716">
      <w:pPr>
        <w:tabs>
          <w:tab w:val="left" w:pos="9000"/>
        </w:tabs>
        <w:spacing w:line="360" w:lineRule="auto"/>
        <w:ind w:firstLine="567"/>
        <w:rPr>
          <w:sz w:val="28"/>
          <w:lang w:val="uk-UA"/>
        </w:rPr>
      </w:pPr>
    </w:p>
    <w:p w:rsidR="00D13716" w:rsidRDefault="00D13716" w:rsidP="00D13716">
      <w:pPr>
        <w:tabs>
          <w:tab w:val="left" w:pos="9000"/>
        </w:tabs>
        <w:spacing w:line="360" w:lineRule="auto"/>
        <w:ind w:firstLine="567"/>
        <w:rPr>
          <w:sz w:val="28"/>
          <w:lang w:val="uk-UA"/>
        </w:rPr>
      </w:pPr>
    </w:p>
    <w:p w:rsidR="00D13716" w:rsidRDefault="00D13716" w:rsidP="00D13716">
      <w:pPr>
        <w:tabs>
          <w:tab w:val="left" w:pos="9000"/>
        </w:tabs>
        <w:spacing w:line="360" w:lineRule="auto"/>
        <w:ind w:firstLine="567"/>
        <w:rPr>
          <w:sz w:val="28"/>
          <w:lang w:val="uk-UA"/>
        </w:rPr>
      </w:pPr>
    </w:p>
    <w:p w:rsidR="00D13716" w:rsidRDefault="00D13716" w:rsidP="00D13716">
      <w:pPr>
        <w:tabs>
          <w:tab w:val="left" w:pos="9000"/>
        </w:tabs>
        <w:spacing w:line="360" w:lineRule="auto"/>
        <w:ind w:firstLine="567"/>
        <w:rPr>
          <w:sz w:val="28"/>
          <w:lang w:val="uk-UA"/>
        </w:rPr>
      </w:pPr>
    </w:p>
    <w:p w:rsidR="00D13716" w:rsidRDefault="00D13716" w:rsidP="00D13716">
      <w:pPr>
        <w:tabs>
          <w:tab w:val="left" w:pos="9000"/>
        </w:tabs>
        <w:spacing w:line="360" w:lineRule="auto"/>
        <w:ind w:firstLine="567"/>
        <w:rPr>
          <w:sz w:val="28"/>
          <w:lang w:val="uk-UA"/>
        </w:rPr>
      </w:pPr>
    </w:p>
    <w:p w:rsidR="00D13716" w:rsidRDefault="00D13716" w:rsidP="00D13716">
      <w:pPr>
        <w:tabs>
          <w:tab w:val="left" w:pos="9000"/>
        </w:tabs>
        <w:spacing w:line="360" w:lineRule="auto"/>
        <w:ind w:firstLine="567"/>
        <w:rPr>
          <w:sz w:val="28"/>
          <w:lang w:val="uk-UA"/>
        </w:rPr>
      </w:pPr>
    </w:p>
    <w:p w:rsidR="00D13716" w:rsidRDefault="00D13716" w:rsidP="00D13716">
      <w:pPr>
        <w:tabs>
          <w:tab w:val="left" w:pos="9000"/>
        </w:tabs>
        <w:spacing w:line="360" w:lineRule="auto"/>
        <w:ind w:firstLine="567"/>
        <w:rPr>
          <w:sz w:val="28"/>
          <w:lang w:val="uk-UA"/>
        </w:rPr>
      </w:pPr>
    </w:p>
    <w:p w:rsidR="00D13716" w:rsidRDefault="00D13716" w:rsidP="00D13716">
      <w:pPr>
        <w:tabs>
          <w:tab w:val="left" w:pos="9000"/>
        </w:tabs>
        <w:spacing w:line="360" w:lineRule="auto"/>
        <w:ind w:firstLine="567"/>
        <w:rPr>
          <w:sz w:val="28"/>
          <w:lang w:val="uk-UA"/>
        </w:rPr>
      </w:pPr>
    </w:p>
    <w:p w:rsidR="00D13716" w:rsidRDefault="00D13716" w:rsidP="00D13716">
      <w:pPr>
        <w:tabs>
          <w:tab w:val="left" w:pos="9000"/>
        </w:tabs>
        <w:spacing w:line="360" w:lineRule="auto"/>
        <w:ind w:firstLine="567"/>
        <w:rPr>
          <w:sz w:val="28"/>
          <w:lang w:val="uk-UA"/>
        </w:rPr>
      </w:pPr>
    </w:p>
    <w:p w:rsidR="00D13716" w:rsidRDefault="00D13716" w:rsidP="00D13716">
      <w:pPr>
        <w:pStyle w:val="1"/>
        <w:ind w:firstLine="709"/>
      </w:pPr>
      <w:bookmarkStart w:id="1" w:name="_Toc66959622"/>
      <w:proofErr w:type="gramStart"/>
      <w:r>
        <w:t>ВСТУП</w:t>
      </w:r>
      <w:bookmarkEnd w:id="1"/>
      <w:proofErr w:type="gramEnd"/>
    </w:p>
    <w:p w:rsidR="00D13716" w:rsidRDefault="00D13716" w:rsidP="00D13716">
      <w:pPr>
        <w:ind w:firstLine="709"/>
        <w:rPr>
          <w:lang w:val="uk-UA"/>
        </w:rPr>
      </w:pPr>
    </w:p>
    <w:p w:rsidR="00D13716" w:rsidRDefault="00D13716" w:rsidP="00D13716">
      <w:pPr>
        <w:pStyle w:val="affffffffb"/>
        <w:ind w:firstLine="709"/>
        <w:rPr>
          <w:bCs/>
        </w:rPr>
      </w:pPr>
      <w:r>
        <w:rPr>
          <w:bCs/>
        </w:rPr>
        <w:t xml:space="preserve">Знання закономірностей будови і становлення органів імуногенезу в процесі індивідуального та історичного розвитку є однією з головних умов </w:t>
      </w:r>
      <w:proofErr w:type="gramStart"/>
      <w:r>
        <w:rPr>
          <w:bCs/>
        </w:rPr>
        <w:t>п</w:t>
      </w:r>
      <w:proofErr w:type="gramEnd"/>
      <w:r>
        <w:rPr>
          <w:bCs/>
        </w:rPr>
        <w:t xml:space="preserve">ізнання їх функцій. Особливо це стосується органів імуногенезу птахів у яких </w:t>
      </w:r>
      <w:proofErr w:type="gramStart"/>
      <w:r>
        <w:rPr>
          <w:bCs/>
        </w:rPr>
        <w:t>вони</w:t>
      </w:r>
      <w:proofErr w:type="gramEnd"/>
      <w:r>
        <w:rPr>
          <w:bCs/>
        </w:rPr>
        <w:t xml:space="preserve"> найбільш численні.</w:t>
      </w:r>
    </w:p>
    <w:p w:rsidR="00D13716" w:rsidRDefault="00D13716" w:rsidP="00D13716">
      <w:pPr>
        <w:pStyle w:val="affffffffb"/>
        <w:ind w:firstLine="709"/>
      </w:pPr>
      <w:r>
        <w:rPr>
          <w:b/>
        </w:rPr>
        <w:t xml:space="preserve">Актуальність </w:t>
      </w:r>
      <w:r>
        <w:rPr>
          <w:b/>
          <w:bCs/>
        </w:rPr>
        <w:t>теми</w:t>
      </w:r>
      <w:r>
        <w:t>. Клоакальна сумка (КС) – центральний орган імуногенезу птахі</w:t>
      </w:r>
      <w:proofErr w:type="gramStart"/>
      <w:r>
        <w:t>в</w:t>
      </w:r>
      <w:proofErr w:type="gramEnd"/>
      <w:r>
        <w:t xml:space="preserve">. </w:t>
      </w:r>
      <w:proofErr w:type="gramStart"/>
      <w:r>
        <w:t>Вона</w:t>
      </w:r>
      <w:proofErr w:type="gramEnd"/>
      <w:r>
        <w:t xml:space="preserve"> відсутня у ссавців і її аналог у представників цього класу тварин до цього часу не встановлений. Також невідомо чи є цей орган у інших клоачних тварин [1].</w:t>
      </w:r>
    </w:p>
    <w:p w:rsidR="00D13716" w:rsidRDefault="00D13716" w:rsidP="00D13716">
      <w:pPr>
        <w:pStyle w:val="affffffffb"/>
        <w:ind w:firstLine="709"/>
      </w:pPr>
      <w:r>
        <w:t xml:space="preserve">Функції КС точно не з’ясовані. За сучасними даними в ній утворюються </w:t>
      </w:r>
      <w:proofErr w:type="gramStart"/>
      <w:r>
        <w:t>В-л</w:t>
      </w:r>
      <w:proofErr w:type="gramEnd"/>
      <w:r>
        <w:t>імфоцити, ефекторні клітини яких забезпечують гуморальний імунітет [2, 3, 4, 5, 6, 7]. Е.Н. Горишина, О.Ю. Чага [8] повідомили, що в цьому органі здійснюється синтез імуноглобулінів усіх класі</w:t>
      </w:r>
      <w:proofErr w:type="gramStart"/>
      <w:r>
        <w:t>в</w:t>
      </w:r>
      <w:proofErr w:type="gramEnd"/>
      <w:r>
        <w:t xml:space="preserve">. Є відомості, що </w:t>
      </w:r>
      <w:proofErr w:type="gramStart"/>
      <w:r>
        <w:t>в</w:t>
      </w:r>
      <w:proofErr w:type="gramEnd"/>
      <w:r>
        <w:t xml:space="preserve"> КС утворюються Т-лімфоцити, роль яких остаточно не з’ясована. Припускають, що в ній відбуваються певні етапи диференціації Т-супресорних клітин, які </w:t>
      </w:r>
      <w:proofErr w:type="gramStart"/>
      <w:r>
        <w:t>м</w:t>
      </w:r>
      <w:proofErr w:type="gramEnd"/>
      <w:r>
        <w:t xml:space="preserve">ігрують в тимус [7]. </w:t>
      </w:r>
    </w:p>
    <w:p w:rsidR="00D13716" w:rsidRDefault="00D13716" w:rsidP="00D13716">
      <w:pPr>
        <w:pStyle w:val="affffffffb"/>
        <w:ind w:firstLine="709"/>
      </w:pPr>
      <w:r>
        <w:t xml:space="preserve">Т.А. Мазуркевич [9], </w:t>
      </w:r>
      <w:proofErr w:type="gramStart"/>
      <w:r>
        <w:t>досл</w:t>
      </w:r>
      <w:proofErr w:type="gramEnd"/>
      <w:r>
        <w:t xml:space="preserve">іджуючи морфологію КС курей у пост-натальному періоді онтогенезу, встановила, що в її слизовій оболонці є структури, які характерні для периферичних органів імуногенезу. В зв’язку з цим було сформульоване припущення, що КС птахів може поєднувати в собі функції центрального і периферичного органів імуногенезу. Для </w:t>
      </w:r>
      <w:proofErr w:type="gramStart"/>
      <w:r>
        <w:t>п</w:t>
      </w:r>
      <w:proofErr w:type="gramEnd"/>
      <w:r>
        <w:t>ідтвердження цього припущення необхідно більш повно досліджувати морфофункціональні особливості КС окремих видів свійських і диких птахів.</w:t>
      </w:r>
    </w:p>
    <w:p w:rsidR="00D13716" w:rsidRDefault="00D13716" w:rsidP="00D13716">
      <w:pPr>
        <w:pStyle w:val="affffffffb"/>
        <w:ind w:firstLine="709"/>
      </w:pPr>
      <w:r>
        <w:t xml:space="preserve">Морфологія КС птахів вивчена недостатньо. Літературні дані з цього питання,  в основному, присвячені вивченню КС окремих видів </w:t>
      </w:r>
      <w:proofErr w:type="gramStart"/>
      <w:r>
        <w:t>св</w:t>
      </w:r>
      <w:proofErr w:type="gramEnd"/>
      <w:r>
        <w:t xml:space="preserve">ійських птахів [10, 11, 12, 13, 14].  До того ж вони суперечливі і неповні. До цього часу точно не встановлені будова і характер </w:t>
      </w:r>
      <w:proofErr w:type="gramStart"/>
      <w:r>
        <w:t>еп</w:t>
      </w:r>
      <w:proofErr w:type="gramEnd"/>
      <w:r>
        <w:t>ітелію слизової оболонки КС та її зовнішньої оболонки. Суперечливими є  відомості про будову м’язової оболонки цього органа. Літературні джерела про морфологію КС диких птахі</w:t>
      </w:r>
      <w:proofErr w:type="gramStart"/>
      <w:r>
        <w:t>в</w:t>
      </w:r>
      <w:proofErr w:type="gramEnd"/>
      <w:r>
        <w:t xml:space="preserve"> практично відсутні.</w:t>
      </w:r>
    </w:p>
    <w:p w:rsidR="00D13716" w:rsidRDefault="00D13716" w:rsidP="00D13716">
      <w:pPr>
        <w:pStyle w:val="affffffffb"/>
        <w:ind w:firstLine="709"/>
      </w:pPr>
      <w:r>
        <w:lastRenderedPageBreak/>
        <w:t xml:space="preserve">Індивідуальний розвиток КС, знання якого необхідні зоовет-спеціалістам при встановленні імунного статусу птахів певного віку, добре вивчений тільки у курей [9]. У інших видів </w:t>
      </w:r>
      <w:proofErr w:type="gramStart"/>
      <w:r>
        <w:t>св</w:t>
      </w:r>
      <w:proofErr w:type="gramEnd"/>
      <w:r>
        <w:t xml:space="preserve">ійських птахів онтогенез КС вивчений недостатньо [15, 16, 17], а у диких птахів такі дослідження взагалі не проводились. У зв’язку з цим, проведення </w:t>
      </w:r>
      <w:proofErr w:type="gramStart"/>
      <w:r>
        <w:t>досл</w:t>
      </w:r>
      <w:proofErr w:type="gramEnd"/>
      <w:r>
        <w:t>іджень морфології КС птахів та її становлення в процесі історичного та індивідуального розвитку є актуальним.</w:t>
      </w:r>
    </w:p>
    <w:p w:rsidR="00D13716" w:rsidRDefault="00D13716" w:rsidP="00D13716">
      <w:pPr>
        <w:spacing w:line="360" w:lineRule="auto"/>
        <w:ind w:firstLine="709"/>
        <w:jc w:val="both"/>
        <w:rPr>
          <w:sz w:val="28"/>
          <w:lang w:val="uk-UA"/>
        </w:rPr>
      </w:pPr>
      <w:r>
        <w:rPr>
          <w:b/>
          <w:sz w:val="28"/>
          <w:lang w:val="uk-UA"/>
        </w:rPr>
        <w:t xml:space="preserve">Зв’язок роботи з науковими програмами, планами, темами. </w:t>
      </w:r>
      <w:r>
        <w:rPr>
          <w:sz w:val="28"/>
          <w:lang w:val="uk-UA"/>
        </w:rPr>
        <w:t xml:space="preserve">Дисертаційна робота є окремим фрагментом  наукової теми  кафедри гістології, цитології та ембріології Національного аграрного університету “Розвиток, топографія, макро- і мікроструктура органів імуногенезу ссавців та птахів” (номер державної реєстрації – 0102U007340). </w:t>
      </w:r>
    </w:p>
    <w:p w:rsidR="00D13716" w:rsidRDefault="00D13716" w:rsidP="00D13716">
      <w:pPr>
        <w:spacing w:line="360" w:lineRule="auto"/>
        <w:ind w:firstLine="709"/>
        <w:jc w:val="both"/>
        <w:rPr>
          <w:sz w:val="28"/>
          <w:lang w:val="uk-UA"/>
        </w:rPr>
      </w:pPr>
      <w:r w:rsidRPr="00D13716">
        <w:rPr>
          <w:b/>
          <w:sz w:val="28"/>
          <w:lang w:val="uk-UA"/>
        </w:rPr>
        <w:t>Мета</w:t>
      </w:r>
      <w:r>
        <w:rPr>
          <w:b/>
          <w:sz w:val="28"/>
          <w:lang w:val="uk-UA"/>
        </w:rPr>
        <w:t xml:space="preserve"> і завдання </w:t>
      </w:r>
      <w:r w:rsidRPr="00D13716">
        <w:rPr>
          <w:b/>
          <w:sz w:val="28"/>
          <w:lang w:val="uk-UA"/>
        </w:rPr>
        <w:t xml:space="preserve">досліджень. </w:t>
      </w:r>
      <w:r>
        <w:rPr>
          <w:sz w:val="28"/>
          <w:lang w:val="uk-UA"/>
        </w:rPr>
        <w:t xml:space="preserve">Метою дисертаційної роботи було встановити морфофункціональні особливості КС окремих видів свійських і диких птахів у віці настання статевої зрілості, а в мармурового японського перепела – ще й у постнатальному періоді онтогенезу. </w:t>
      </w:r>
    </w:p>
    <w:p w:rsidR="00D13716" w:rsidRDefault="00D13716" w:rsidP="00D13716">
      <w:pPr>
        <w:spacing w:line="360" w:lineRule="auto"/>
        <w:ind w:firstLine="709"/>
        <w:jc w:val="both"/>
        <w:rPr>
          <w:sz w:val="28"/>
        </w:rPr>
      </w:pPr>
      <w:r>
        <w:rPr>
          <w:sz w:val="28"/>
          <w:lang w:val="uk-UA"/>
        </w:rPr>
        <w:t>Для досягнення поставленої мети необхідно було вирішити наступні завдання:</w:t>
      </w:r>
    </w:p>
    <w:p w:rsidR="00D13716" w:rsidRDefault="00D13716" w:rsidP="00D13716">
      <w:pPr>
        <w:spacing w:line="360" w:lineRule="auto"/>
        <w:ind w:left="567" w:firstLine="153"/>
        <w:jc w:val="both"/>
        <w:rPr>
          <w:sz w:val="28"/>
        </w:rPr>
      </w:pPr>
      <w:r>
        <w:rPr>
          <w:sz w:val="28"/>
          <w:lang w:val="uk-UA"/>
        </w:rPr>
        <w:t>–  уточнити топографію КС птахів;</w:t>
      </w:r>
    </w:p>
    <w:p w:rsidR="00D13716" w:rsidRDefault="00D13716" w:rsidP="00D13716">
      <w:pPr>
        <w:spacing w:line="360" w:lineRule="auto"/>
        <w:ind w:left="900" w:hanging="180"/>
        <w:jc w:val="both"/>
        <w:rPr>
          <w:sz w:val="28"/>
        </w:rPr>
      </w:pPr>
      <w:r>
        <w:rPr>
          <w:sz w:val="28"/>
          <w:lang w:val="uk-UA"/>
        </w:rPr>
        <w:t>– встановити форму, розміри, абсолютну і відносну масу КС птахів у       віці настання статевої зрілості;</w:t>
      </w:r>
    </w:p>
    <w:p w:rsidR="00D13716" w:rsidRDefault="00D13716" w:rsidP="00D13716">
      <w:pPr>
        <w:spacing w:line="360" w:lineRule="auto"/>
        <w:ind w:left="900" w:hanging="180"/>
        <w:jc w:val="both"/>
        <w:rPr>
          <w:sz w:val="28"/>
        </w:rPr>
      </w:pPr>
      <w:r>
        <w:rPr>
          <w:sz w:val="28"/>
          <w:lang w:val="uk-UA"/>
        </w:rPr>
        <w:t>– з’ясувати особливості мікроскопічної будови оболонок стінки КС птахів та лімфоїдних вузликів її слизової оболонки;</w:t>
      </w:r>
    </w:p>
    <w:p w:rsidR="00D13716" w:rsidRDefault="00D13716" w:rsidP="00D13716">
      <w:pPr>
        <w:spacing w:line="360" w:lineRule="auto"/>
        <w:ind w:left="900" w:hanging="180"/>
        <w:jc w:val="both"/>
        <w:rPr>
          <w:sz w:val="28"/>
          <w:lang w:val="uk-UA"/>
        </w:rPr>
      </w:pPr>
      <w:r>
        <w:rPr>
          <w:sz w:val="28"/>
          <w:lang w:val="uk-UA"/>
        </w:rPr>
        <w:t>– виявити у слизовій оболонці КС птахів структури, які характерні для периферичних органів імуногенезу;</w:t>
      </w:r>
    </w:p>
    <w:p w:rsidR="00D13716" w:rsidRDefault="00D13716" w:rsidP="00D13716">
      <w:pPr>
        <w:spacing w:line="360" w:lineRule="auto"/>
        <w:ind w:left="720"/>
        <w:jc w:val="both"/>
        <w:rPr>
          <w:sz w:val="28"/>
          <w:lang w:val="uk-UA"/>
        </w:rPr>
      </w:pPr>
      <w:r>
        <w:rPr>
          <w:sz w:val="28"/>
          <w:lang w:val="uk-UA"/>
        </w:rPr>
        <w:t>– встановити критерії класифікації КС птахів;</w:t>
      </w:r>
    </w:p>
    <w:p w:rsidR="00D13716" w:rsidRDefault="00D13716" w:rsidP="00D13716">
      <w:pPr>
        <w:spacing w:line="360" w:lineRule="auto"/>
        <w:ind w:left="720"/>
        <w:jc w:val="both"/>
        <w:rPr>
          <w:sz w:val="28"/>
        </w:rPr>
      </w:pPr>
      <w:r>
        <w:rPr>
          <w:sz w:val="28"/>
          <w:lang w:val="uk-UA"/>
        </w:rPr>
        <w:t>– визначити вік перепела, в якому завершується ріст і розвиток КС;</w:t>
      </w:r>
    </w:p>
    <w:p w:rsidR="00D13716" w:rsidRDefault="00D13716" w:rsidP="00B601F1">
      <w:pPr>
        <w:numPr>
          <w:ilvl w:val="0"/>
          <w:numId w:val="59"/>
        </w:numPr>
        <w:suppressAutoHyphens w:val="0"/>
        <w:spacing w:line="360" w:lineRule="auto"/>
        <w:jc w:val="both"/>
        <w:rPr>
          <w:sz w:val="28"/>
          <w:lang w:val="uk-UA"/>
        </w:rPr>
      </w:pPr>
      <w:r>
        <w:rPr>
          <w:sz w:val="28"/>
          <w:lang w:val="uk-UA"/>
        </w:rPr>
        <w:t>встановити строки початку та закінчення інволюції КС перепела і з’ясувати її етапи;</w:t>
      </w:r>
    </w:p>
    <w:p w:rsidR="00D13716" w:rsidRDefault="00D13716" w:rsidP="00B601F1">
      <w:pPr>
        <w:numPr>
          <w:ilvl w:val="0"/>
          <w:numId w:val="59"/>
        </w:numPr>
        <w:suppressAutoHyphens w:val="0"/>
        <w:spacing w:line="360" w:lineRule="auto"/>
        <w:jc w:val="both"/>
        <w:rPr>
          <w:sz w:val="28"/>
        </w:rPr>
      </w:pPr>
      <w:r>
        <w:rPr>
          <w:sz w:val="28"/>
          <w:lang w:val="uk-UA"/>
        </w:rPr>
        <w:t>провести дослідження вмісту клітин у лімфоїдних вузликах КС перепела у віці настання статевої зрілості.</w:t>
      </w:r>
    </w:p>
    <w:p w:rsidR="00D13716" w:rsidRDefault="00D13716" w:rsidP="00D13716">
      <w:pPr>
        <w:spacing w:line="360" w:lineRule="auto"/>
        <w:ind w:firstLine="709"/>
        <w:jc w:val="both"/>
        <w:rPr>
          <w:sz w:val="28"/>
          <w:lang w:val="uk-UA"/>
        </w:rPr>
      </w:pPr>
      <w:r>
        <w:rPr>
          <w:b/>
          <w:i/>
          <w:sz w:val="28"/>
          <w:lang w:val="uk-UA"/>
        </w:rPr>
        <w:t>Об’єкт дослідження:</w:t>
      </w:r>
      <w:r>
        <w:rPr>
          <w:sz w:val="28"/>
          <w:lang w:val="uk-UA"/>
        </w:rPr>
        <w:t xml:space="preserve"> клоакальна сумка свійських (гуска, качка, курка, індик, перепел, цесарка)  і диких (голуб, сорока, ворона) птахів.</w:t>
      </w:r>
    </w:p>
    <w:p w:rsidR="00D13716" w:rsidRDefault="00D13716" w:rsidP="00D13716">
      <w:pPr>
        <w:spacing w:line="360" w:lineRule="auto"/>
        <w:ind w:firstLine="709"/>
        <w:jc w:val="both"/>
        <w:rPr>
          <w:sz w:val="28"/>
          <w:lang w:val="uk-UA"/>
        </w:rPr>
      </w:pPr>
      <w:r>
        <w:rPr>
          <w:b/>
          <w:i/>
          <w:sz w:val="28"/>
        </w:rPr>
        <w:lastRenderedPageBreak/>
        <w:t xml:space="preserve">Предмет </w:t>
      </w:r>
      <w:proofErr w:type="gramStart"/>
      <w:r>
        <w:rPr>
          <w:b/>
          <w:i/>
          <w:sz w:val="28"/>
        </w:rPr>
        <w:t>досл</w:t>
      </w:r>
      <w:proofErr w:type="gramEnd"/>
      <w:r>
        <w:rPr>
          <w:b/>
          <w:i/>
          <w:sz w:val="28"/>
        </w:rPr>
        <w:t>іджен</w:t>
      </w:r>
      <w:r>
        <w:rPr>
          <w:b/>
          <w:i/>
          <w:sz w:val="28"/>
          <w:lang w:val="uk-UA"/>
        </w:rPr>
        <w:t>ня</w:t>
      </w:r>
      <w:r>
        <w:rPr>
          <w:b/>
          <w:i/>
          <w:sz w:val="28"/>
        </w:rPr>
        <w:t>:</w:t>
      </w:r>
      <w:r>
        <w:rPr>
          <w:sz w:val="28"/>
        </w:rPr>
        <w:t xml:space="preserve"> </w:t>
      </w:r>
      <w:r>
        <w:rPr>
          <w:sz w:val="28"/>
          <w:lang w:val="uk-UA"/>
        </w:rPr>
        <w:t>морфофункціональні особливості клоакальної сумки птахів.</w:t>
      </w:r>
    </w:p>
    <w:p w:rsidR="00D13716" w:rsidRDefault="00D13716" w:rsidP="00D13716">
      <w:pPr>
        <w:spacing w:line="360" w:lineRule="auto"/>
        <w:ind w:firstLine="709"/>
        <w:jc w:val="both"/>
        <w:rPr>
          <w:sz w:val="28"/>
          <w:lang w:val="uk-UA"/>
        </w:rPr>
      </w:pPr>
      <w:r>
        <w:rPr>
          <w:b/>
          <w:i/>
          <w:sz w:val="28"/>
          <w:lang w:val="uk-UA"/>
        </w:rPr>
        <w:t xml:space="preserve">Методи досліджень: </w:t>
      </w:r>
      <w:r>
        <w:rPr>
          <w:sz w:val="28"/>
          <w:lang w:val="uk-UA"/>
        </w:rPr>
        <w:t>морфологічні: макроскопічні – для визначення маси тіла птахів, встановлення топографії КС, абсолютної і відносної маси та її розмірів; мікроскопічні та електронномікроскопічні – для встановлення особливостей мікроскопічної будови органа та з’ясування клітинного складу його паренхіми; статистичні – для обробки цифрових показників результатів досліджень.</w:t>
      </w:r>
    </w:p>
    <w:p w:rsidR="00D13716" w:rsidRDefault="00D13716" w:rsidP="00D13716">
      <w:pPr>
        <w:spacing w:line="360" w:lineRule="auto"/>
        <w:ind w:firstLine="709"/>
        <w:jc w:val="both"/>
        <w:rPr>
          <w:sz w:val="28"/>
          <w:lang w:val="uk-UA"/>
        </w:rPr>
      </w:pPr>
      <w:r>
        <w:rPr>
          <w:b/>
          <w:sz w:val="28"/>
        </w:rPr>
        <w:t>Наукова новизна</w:t>
      </w:r>
      <w:r>
        <w:rPr>
          <w:b/>
          <w:sz w:val="28"/>
          <w:lang w:val="uk-UA"/>
        </w:rPr>
        <w:t xml:space="preserve"> одержаних</w:t>
      </w:r>
      <w:r>
        <w:rPr>
          <w:b/>
          <w:sz w:val="28"/>
        </w:rPr>
        <w:t xml:space="preserve"> результатів. </w:t>
      </w:r>
      <w:r>
        <w:rPr>
          <w:sz w:val="28"/>
          <w:lang w:val="uk-UA"/>
        </w:rPr>
        <w:t>В</w:t>
      </w:r>
      <w:r>
        <w:rPr>
          <w:sz w:val="28"/>
        </w:rPr>
        <w:t xml:space="preserve">перше проведено </w:t>
      </w:r>
      <w:r>
        <w:rPr>
          <w:sz w:val="28"/>
          <w:lang w:val="uk-UA"/>
        </w:rPr>
        <w:t>порівняльне</w:t>
      </w:r>
      <w:r>
        <w:rPr>
          <w:sz w:val="28"/>
        </w:rPr>
        <w:t xml:space="preserve"> </w:t>
      </w:r>
      <w:proofErr w:type="gramStart"/>
      <w:r>
        <w:rPr>
          <w:sz w:val="28"/>
        </w:rPr>
        <w:t>досл</w:t>
      </w:r>
      <w:proofErr w:type="gramEnd"/>
      <w:r>
        <w:rPr>
          <w:sz w:val="28"/>
        </w:rPr>
        <w:t xml:space="preserve">ідження </w:t>
      </w:r>
      <w:r>
        <w:rPr>
          <w:sz w:val="28"/>
          <w:lang w:val="uk-UA"/>
        </w:rPr>
        <w:t xml:space="preserve">морфології КС качки, гуски, курки, цесарки, перепела, індика, голуба, сороки, ворони у віці настання статевої зрілості та особливостей будови цього органа мармурового японського перепела в постнатальному періоді онтогенезу. Встановлено, що КС птахів має однакову топографію та єдиний план мікроскопічної будови, а розміри, форма, абсолютна і відносна маса КС – неоднакові. Одержані нові дані про особливості будови слизової і серозної оболонок стінки КС. З’ясовані особливості архітектоніки м’язової оболонки стінки КС. У слизовій оболонці сумки досліджуваних птахів  уперше (крім курки) виявлені структури, які характерні для периферичних органів імуногенезу. Вперше проведені електронномікроскопічні дослідження слизової і серозної оболонок КС індика і перепела. Запропоновані критерії класифікації КС птахів. Новими є результати досліджень про закономірності росту і розвитку КС мармурового японського перепела у постнатальному періоді онтогенезу та клітинний склад її лімфоїдних вузликів.  </w:t>
      </w:r>
    </w:p>
    <w:p w:rsidR="00D13716" w:rsidRDefault="00D13716" w:rsidP="00D13716">
      <w:pPr>
        <w:spacing w:line="360" w:lineRule="auto"/>
        <w:ind w:firstLine="709"/>
        <w:jc w:val="both"/>
        <w:rPr>
          <w:sz w:val="28"/>
          <w:lang w:val="uk-UA"/>
        </w:rPr>
      </w:pPr>
      <w:r>
        <w:rPr>
          <w:b/>
          <w:sz w:val="28"/>
        </w:rPr>
        <w:t xml:space="preserve">Практичне значення одержаних результатів. </w:t>
      </w:r>
      <w:r>
        <w:rPr>
          <w:sz w:val="28"/>
        </w:rPr>
        <w:t xml:space="preserve">Результати проведених </w:t>
      </w:r>
      <w:proofErr w:type="gramStart"/>
      <w:r>
        <w:rPr>
          <w:sz w:val="28"/>
        </w:rPr>
        <w:t>досл</w:t>
      </w:r>
      <w:proofErr w:type="gramEnd"/>
      <w:r>
        <w:rPr>
          <w:sz w:val="28"/>
        </w:rPr>
        <w:t xml:space="preserve">іджень </w:t>
      </w:r>
      <w:r>
        <w:rPr>
          <w:sz w:val="28"/>
          <w:lang w:val="uk-UA"/>
        </w:rPr>
        <w:t>про особливості макро- і мікроструктури КС різних видів птахів та поєднання цим органом функцій центрального і периферичного органів імуногенезу будуть використовувати  у науковій роботі морфологи, фізіологи та імунологи. Дані досліджень про ріст і розвиток КС мармурового японського перепела у постнатальному періоді онтогенезу будуть слугувати критеріями для оцінки морфофункціонального стану цієї птиці певного віку.</w:t>
      </w:r>
    </w:p>
    <w:p w:rsidR="00D13716" w:rsidRDefault="00D13716" w:rsidP="00D13716">
      <w:pPr>
        <w:spacing w:line="360" w:lineRule="auto"/>
        <w:ind w:firstLine="709"/>
        <w:jc w:val="both"/>
        <w:rPr>
          <w:sz w:val="28"/>
          <w:lang w:val="uk-UA"/>
        </w:rPr>
      </w:pPr>
      <w:r>
        <w:rPr>
          <w:sz w:val="28"/>
          <w:lang w:val="uk-UA"/>
        </w:rPr>
        <w:lastRenderedPageBreak/>
        <w:t xml:space="preserve"> Результати</w:t>
      </w:r>
      <w:r>
        <w:rPr>
          <w:sz w:val="28"/>
        </w:rPr>
        <w:t xml:space="preserve"> досліджень</w:t>
      </w:r>
      <w:r>
        <w:rPr>
          <w:sz w:val="28"/>
          <w:lang w:val="uk-UA"/>
        </w:rPr>
        <w:t xml:space="preserve"> </w:t>
      </w:r>
      <w:r>
        <w:rPr>
          <w:sz w:val="28"/>
        </w:rPr>
        <w:t xml:space="preserve">знайдуть </w:t>
      </w:r>
      <w:r>
        <w:rPr>
          <w:sz w:val="28"/>
          <w:lang w:val="uk-UA"/>
        </w:rPr>
        <w:t>застосування</w:t>
      </w:r>
      <w:r>
        <w:rPr>
          <w:sz w:val="28"/>
        </w:rPr>
        <w:t xml:space="preserve"> </w:t>
      </w:r>
      <w:r>
        <w:rPr>
          <w:sz w:val="28"/>
          <w:lang w:val="uk-UA"/>
        </w:rPr>
        <w:t>також</w:t>
      </w:r>
      <w:r>
        <w:rPr>
          <w:sz w:val="28"/>
        </w:rPr>
        <w:t xml:space="preserve"> </w:t>
      </w:r>
      <w:r>
        <w:rPr>
          <w:sz w:val="28"/>
          <w:lang w:val="uk-UA"/>
        </w:rPr>
        <w:t>у</w:t>
      </w:r>
      <w:r>
        <w:rPr>
          <w:sz w:val="28"/>
        </w:rPr>
        <w:t xml:space="preserve"> навчальній  </w:t>
      </w:r>
      <w:r>
        <w:rPr>
          <w:sz w:val="28"/>
          <w:lang w:val="uk-UA"/>
        </w:rPr>
        <w:t xml:space="preserve">роботі. Їх вже використовують у науковій і навчальній роботі на кафедрах вищих аграрних закладів України: гістології, цитології та ембріології Національного аграрного університету; анатомії і гістології Державного агроекологічного університету (м.Житомир); нормальної і патологічної анатомії сільськогосподарських тварин та проблемній науково-дослідній лабораторії фізіології та функціональної морфології продуктивних тварин Дніпропетровського державного аграрного університету; анатомії і гістології тварин Харківської державної зооветеринарної академії; патологічної анатомії і гістології Львівської національної академії ветеринарної медицини ім. С.З. Гжицького; анатомії та фізіології тварин Південного філіалу “Кримський агротехнологічний університет” Національного аграрного університету; біології тварин Луганського національного аграрного університету; анатомії і гістології ім. П.О. Ковальського Білоцерківського державного аграрного університету, анатомії і фізіології сільськогосподарських тварин Полтавської державної аграрної академії; нормальної і патологічної анатомії та патофізіології Одеського державного аграрного університету. </w:t>
      </w:r>
    </w:p>
    <w:p w:rsidR="00D13716" w:rsidRDefault="00D13716" w:rsidP="00D13716">
      <w:pPr>
        <w:spacing w:line="360" w:lineRule="auto"/>
        <w:ind w:firstLine="709"/>
        <w:jc w:val="both"/>
        <w:rPr>
          <w:sz w:val="28"/>
        </w:rPr>
      </w:pPr>
      <w:r w:rsidRPr="00D13716">
        <w:rPr>
          <w:b/>
          <w:sz w:val="28"/>
          <w:lang w:val="uk-UA"/>
        </w:rPr>
        <w:t>Особистий внесок здобувача.</w:t>
      </w:r>
      <w:r w:rsidRPr="00D13716">
        <w:rPr>
          <w:sz w:val="28"/>
          <w:lang w:val="uk-UA"/>
        </w:rPr>
        <w:t xml:space="preserve"> Автор дисертації особисто провела пошук</w:t>
      </w:r>
      <w:r>
        <w:rPr>
          <w:sz w:val="28"/>
          <w:lang w:val="uk-UA"/>
        </w:rPr>
        <w:t xml:space="preserve"> і</w:t>
      </w:r>
      <w:r w:rsidRPr="00D13716">
        <w:rPr>
          <w:sz w:val="28"/>
          <w:lang w:val="uk-UA"/>
        </w:rPr>
        <w:t xml:space="preserve"> аналіз літературних джерел з теми роботи, відібрала матеріал, провела його дослідження</w:t>
      </w:r>
      <w:r>
        <w:rPr>
          <w:sz w:val="28"/>
          <w:lang w:val="uk-UA"/>
        </w:rPr>
        <w:t xml:space="preserve"> і узагальнення результатів</w:t>
      </w:r>
      <w:r w:rsidRPr="00D13716">
        <w:rPr>
          <w:sz w:val="28"/>
          <w:lang w:val="uk-UA"/>
        </w:rPr>
        <w:t xml:space="preserve">, здійснила статистичну обробку цифрових показників та підготувала ілюстративні матеріали. </w:t>
      </w:r>
      <w:r>
        <w:rPr>
          <w:sz w:val="28"/>
        </w:rPr>
        <w:t xml:space="preserve">Аналіз одержаних результатів </w:t>
      </w:r>
      <w:proofErr w:type="gramStart"/>
      <w:r>
        <w:rPr>
          <w:sz w:val="28"/>
        </w:rPr>
        <w:t>досл</w:t>
      </w:r>
      <w:proofErr w:type="gramEnd"/>
      <w:r>
        <w:rPr>
          <w:sz w:val="28"/>
        </w:rPr>
        <w:t xml:space="preserve">іджень і формулювання висновків проведено спільно з науковим керівником. </w:t>
      </w:r>
    </w:p>
    <w:p w:rsidR="00D13716" w:rsidRDefault="00D13716" w:rsidP="00D13716">
      <w:pPr>
        <w:spacing w:line="360" w:lineRule="auto"/>
        <w:ind w:firstLine="709"/>
        <w:jc w:val="both"/>
        <w:rPr>
          <w:sz w:val="28"/>
          <w:lang w:val="uk-UA"/>
        </w:rPr>
      </w:pPr>
      <w:r>
        <w:rPr>
          <w:b/>
          <w:sz w:val="28"/>
        </w:rPr>
        <w:t xml:space="preserve">Апробація результатів </w:t>
      </w:r>
      <w:proofErr w:type="gramStart"/>
      <w:r>
        <w:rPr>
          <w:b/>
          <w:sz w:val="28"/>
        </w:rPr>
        <w:t>досл</w:t>
      </w:r>
      <w:proofErr w:type="gramEnd"/>
      <w:r>
        <w:rPr>
          <w:b/>
          <w:sz w:val="28"/>
        </w:rPr>
        <w:t xml:space="preserve">іджень. </w:t>
      </w:r>
      <w:proofErr w:type="gramStart"/>
      <w:r>
        <w:rPr>
          <w:sz w:val="28"/>
        </w:rPr>
        <w:t xml:space="preserve">Матеріали дисертації доповідались та обговорювались на </w:t>
      </w:r>
      <w:r>
        <w:rPr>
          <w:sz w:val="28"/>
          <w:lang w:val="uk-UA"/>
        </w:rPr>
        <w:t>міжнародних наукових конференціях: на ХХ</w:t>
      </w:r>
      <w:r>
        <w:rPr>
          <w:sz w:val="28"/>
          <w:lang w:val="en-US"/>
        </w:rPr>
        <w:t>VI</w:t>
      </w:r>
      <w:r>
        <w:rPr>
          <w:sz w:val="28"/>
          <w:lang w:val="uk-UA"/>
        </w:rPr>
        <w:t xml:space="preserve"> інтернаціональному конгресі міжнародного товариства біологів дикої природи (м. Брага, Португалія, 2003), на ХХ</w:t>
      </w:r>
      <w:r>
        <w:rPr>
          <w:sz w:val="28"/>
          <w:lang w:val="en-US"/>
        </w:rPr>
        <w:t>V</w:t>
      </w:r>
      <w:r>
        <w:rPr>
          <w:sz w:val="28"/>
          <w:lang w:val="uk-UA"/>
        </w:rPr>
        <w:t xml:space="preserve"> конгресі європейської асоціації ветеринарних анатомів (Осло, Норвегія, 2004), на науково-практичній конференції  “Гістологія на сучасному етапі розвитку науки” (м. Тернопіль, 2004</w:t>
      </w:r>
      <w:proofErr w:type="gramEnd"/>
      <w:r>
        <w:rPr>
          <w:sz w:val="28"/>
          <w:lang w:val="uk-UA"/>
        </w:rPr>
        <w:t xml:space="preserve">), </w:t>
      </w:r>
      <w:proofErr w:type="gramStart"/>
      <w:r>
        <w:rPr>
          <w:sz w:val="28"/>
          <w:lang w:val="en-US"/>
        </w:rPr>
        <w:t>VI</w:t>
      </w:r>
      <w:r>
        <w:rPr>
          <w:sz w:val="28"/>
        </w:rPr>
        <w:t xml:space="preserve"> міжнародн</w:t>
      </w:r>
      <w:r>
        <w:rPr>
          <w:sz w:val="28"/>
          <w:lang w:val="uk-UA"/>
        </w:rPr>
        <w:t xml:space="preserve">ій </w:t>
      </w:r>
      <w:r>
        <w:rPr>
          <w:sz w:val="28"/>
        </w:rPr>
        <w:t>науково-практичн</w:t>
      </w:r>
      <w:r>
        <w:rPr>
          <w:sz w:val="28"/>
          <w:lang w:val="uk-UA"/>
        </w:rPr>
        <w:t>ій</w:t>
      </w:r>
      <w:r>
        <w:rPr>
          <w:sz w:val="28"/>
        </w:rPr>
        <w:t xml:space="preserve"> конференції морфологів України </w:t>
      </w:r>
      <w:r>
        <w:rPr>
          <w:sz w:val="28"/>
          <w:lang w:val="uk-UA"/>
        </w:rPr>
        <w:t xml:space="preserve">“Актуальні проблеми розвитку тваринництва, ветеринарної медицини, харчових </w:t>
      </w:r>
      <w:r>
        <w:rPr>
          <w:sz w:val="28"/>
          <w:lang w:val="uk-UA"/>
        </w:rPr>
        <w:lastRenderedPageBreak/>
        <w:t xml:space="preserve">технологій, економіки та освіти” </w:t>
      </w:r>
      <w:r>
        <w:rPr>
          <w:sz w:val="28"/>
        </w:rPr>
        <w:t>присвячен</w:t>
      </w:r>
      <w:r>
        <w:rPr>
          <w:sz w:val="28"/>
          <w:lang w:val="uk-UA"/>
        </w:rPr>
        <w:t>ій</w:t>
      </w:r>
      <w:r>
        <w:rPr>
          <w:sz w:val="28"/>
        </w:rPr>
        <w:t xml:space="preserve"> 220</w:t>
      </w:r>
      <w:r>
        <w:rPr>
          <w:sz w:val="28"/>
          <w:lang w:val="uk-UA"/>
        </w:rPr>
        <w:t>-</w:t>
      </w:r>
      <w:r>
        <w:rPr>
          <w:sz w:val="28"/>
        </w:rPr>
        <w:t xml:space="preserve">річчю </w:t>
      </w:r>
      <w:r>
        <w:rPr>
          <w:sz w:val="28"/>
          <w:lang w:val="uk-UA"/>
        </w:rPr>
        <w:t xml:space="preserve">Львівської національної </w:t>
      </w:r>
      <w:r>
        <w:rPr>
          <w:sz w:val="28"/>
        </w:rPr>
        <w:t>академії</w:t>
      </w:r>
      <w:r>
        <w:rPr>
          <w:sz w:val="28"/>
          <w:lang w:val="uk-UA"/>
        </w:rPr>
        <w:t xml:space="preserve"> ім.</w:t>
      </w:r>
      <w:proofErr w:type="gramEnd"/>
      <w:r>
        <w:rPr>
          <w:sz w:val="28"/>
          <w:lang w:val="uk-UA"/>
        </w:rPr>
        <w:t xml:space="preserve"> С.З. Гжицького (м. Львів, 2004), міжнародній науково-практичній конференції “Сучасні проблеми біохімії, фізіології та функціональної морфології продуктивних тварин” (м. Дніпропетровськ, 2005), на наукових конференціях професорсько-викладацького складу та аспірантів НАУ (Київ, 2003–2006).</w:t>
      </w:r>
    </w:p>
    <w:p w:rsidR="00D13716" w:rsidRDefault="00D13716" w:rsidP="00D13716">
      <w:pPr>
        <w:spacing w:line="360" w:lineRule="auto"/>
        <w:ind w:firstLine="709"/>
        <w:jc w:val="both"/>
        <w:rPr>
          <w:sz w:val="28"/>
          <w:lang w:val="uk-UA"/>
        </w:rPr>
      </w:pPr>
      <w:r>
        <w:rPr>
          <w:b/>
          <w:sz w:val="28"/>
          <w:lang w:val="uk-UA"/>
        </w:rPr>
        <w:t xml:space="preserve">Публікації. </w:t>
      </w:r>
      <w:r>
        <w:rPr>
          <w:sz w:val="28"/>
          <w:lang w:val="uk-UA"/>
        </w:rPr>
        <w:t>За темою дисертаційної роботи опубліковано 9 наукових праць, у тому числі 5 статей у фахових виданнях, рекомендованих ВАК України  (збірниках “Науковий вісник Львівської національної академії ветеринарної медицини імені С.З. Гжицького” (1), “Науковий вісник Національного аграрного університету” (1), “Вісник Дніпропетровського державного аграрного університету” (1), науково-виробничому фаховому журналі Кримського державного агротехнологічного університету (2) та  матеріалах наукових конференцій (4).</w:t>
      </w:r>
    </w:p>
    <w:p w:rsidR="00D13716" w:rsidRDefault="00D13716" w:rsidP="00D13716">
      <w:pPr>
        <w:spacing w:line="360" w:lineRule="auto"/>
        <w:ind w:firstLine="709"/>
        <w:jc w:val="both"/>
        <w:rPr>
          <w:sz w:val="28"/>
          <w:lang w:val="uk-UA"/>
        </w:rPr>
      </w:pPr>
      <w:r w:rsidRPr="00D13716">
        <w:rPr>
          <w:b/>
          <w:sz w:val="28"/>
          <w:lang w:val="uk-UA"/>
        </w:rPr>
        <w:t>Структура</w:t>
      </w:r>
      <w:r>
        <w:rPr>
          <w:b/>
          <w:sz w:val="28"/>
          <w:lang w:val="uk-UA"/>
        </w:rPr>
        <w:t xml:space="preserve"> та обсяг дисертації.  </w:t>
      </w:r>
      <w:r>
        <w:rPr>
          <w:sz w:val="28"/>
          <w:lang w:val="uk-UA"/>
        </w:rPr>
        <w:t>Дисертація складається зі вступу, 3 розділів, висновків, пропозицій виробництву, списку літературних джерел і додатку. Вона викладена на 1</w:t>
      </w:r>
      <w:r>
        <w:rPr>
          <w:sz w:val="28"/>
        </w:rPr>
        <w:t>60</w:t>
      </w:r>
      <w:r>
        <w:rPr>
          <w:sz w:val="28"/>
          <w:lang w:val="uk-UA"/>
        </w:rPr>
        <w:t xml:space="preserve"> сторінках комп’ютерного тексту. Матеріали дисертації ілюстровані 64 рисунками і 25 таблицями. Список літератури містить 207 джерел, у тому числі – 83 далекого зарубіжжя.</w:t>
      </w:r>
    </w:p>
    <w:p w:rsidR="00D13716" w:rsidRDefault="00D13716" w:rsidP="00D13716">
      <w:pPr>
        <w:pStyle w:val="affffffff8"/>
        <w:ind w:firstLine="709"/>
      </w:pPr>
      <w:r>
        <w:t>ВИСНОВКИ</w:t>
      </w:r>
    </w:p>
    <w:p w:rsidR="00D13716" w:rsidRDefault="00D13716" w:rsidP="00D13716">
      <w:pPr>
        <w:pStyle w:val="affffffff8"/>
        <w:ind w:firstLine="709"/>
      </w:pPr>
    </w:p>
    <w:p w:rsidR="00D13716" w:rsidRDefault="00D13716" w:rsidP="00B601F1">
      <w:pPr>
        <w:pStyle w:val="affffffff8"/>
        <w:numPr>
          <w:ilvl w:val="0"/>
          <w:numId w:val="61"/>
        </w:numPr>
        <w:tabs>
          <w:tab w:val="left" w:pos="1080"/>
          <w:tab w:val="num" w:pos="1170"/>
        </w:tabs>
        <w:suppressAutoHyphens w:val="0"/>
        <w:ind w:left="0" w:firstLine="709"/>
        <w:jc w:val="both"/>
        <w:rPr>
          <w:b/>
          <w:bCs/>
        </w:rPr>
      </w:pPr>
      <w:r>
        <w:rPr>
          <w:b/>
          <w:bCs/>
        </w:rPr>
        <w:t xml:space="preserve">У дисертаційній роботі на </w:t>
      </w:r>
      <w:proofErr w:type="gramStart"/>
      <w:r>
        <w:rPr>
          <w:b/>
          <w:bCs/>
        </w:rPr>
        <w:t>п</w:t>
      </w:r>
      <w:proofErr w:type="gramEnd"/>
      <w:r>
        <w:rPr>
          <w:b/>
          <w:bCs/>
        </w:rPr>
        <w:t xml:space="preserve">ідставі морфологічних досліджень встановлені особливості будови клоакальної сумки свійських і диких птахів у віці настання статевої зрілості, а також ріст і розвиток цього органа перепела у постнатальному періоді онтогенезу. Запропоновані критерії класифікації клоакальної сумки: за формою і </w:t>
      </w:r>
      <w:r>
        <w:rPr>
          <w:b/>
          <w:bCs/>
        </w:rPr>
        <w:lastRenderedPageBreak/>
        <w:t>наявністю складок слизової оболонки. Доведено, що у клоакальній сумці птахів є структури, завдяки яким вона може поєднувати в собі функції центрального і периферичного органів імуногенезу.</w:t>
      </w:r>
    </w:p>
    <w:p w:rsidR="00D13716" w:rsidRDefault="00D13716" w:rsidP="00B601F1">
      <w:pPr>
        <w:pStyle w:val="affffffff8"/>
        <w:numPr>
          <w:ilvl w:val="0"/>
          <w:numId w:val="61"/>
        </w:numPr>
        <w:tabs>
          <w:tab w:val="left" w:pos="1080"/>
          <w:tab w:val="num" w:pos="1170"/>
        </w:tabs>
        <w:suppressAutoHyphens w:val="0"/>
        <w:ind w:left="0" w:firstLine="709"/>
        <w:jc w:val="both"/>
        <w:rPr>
          <w:b/>
          <w:bCs/>
        </w:rPr>
      </w:pPr>
      <w:r>
        <w:rPr>
          <w:b/>
          <w:bCs/>
        </w:rPr>
        <w:t>Клоакальна сумка окремих видів птахів у ві</w:t>
      </w:r>
      <w:proofErr w:type="gramStart"/>
      <w:r>
        <w:rPr>
          <w:b/>
          <w:bCs/>
        </w:rPr>
        <w:t>ц</w:t>
      </w:r>
      <w:proofErr w:type="gramEnd"/>
      <w:r>
        <w:rPr>
          <w:b/>
          <w:bCs/>
        </w:rPr>
        <w:t xml:space="preserve">і настання статевої зрілості має однакову топографію і різну форму. У перепела, цесарки, гуски і качки вона видовжено-овальна, у курки та індика – округла, у сороки і ворони – серцеподібна, </w:t>
      </w:r>
      <w:proofErr w:type="gramStart"/>
      <w:r>
        <w:rPr>
          <w:b/>
          <w:bCs/>
        </w:rPr>
        <w:t>у</w:t>
      </w:r>
      <w:proofErr w:type="gramEnd"/>
      <w:r>
        <w:rPr>
          <w:b/>
          <w:bCs/>
        </w:rPr>
        <w:t xml:space="preserve"> голуба – куполоподібна. Абсолютна маса і розміри клоакальної сумки, відповідно, залежать від маси і розмі</w:t>
      </w:r>
      <w:proofErr w:type="gramStart"/>
      <w:r>
        <w:rPr>
          <w:b/>
          <w:bCs/>
        </w:rPr>
        <w:t>р</w:t>
      </w:r>
      <w:proofErr w:type="gramEnd"/>
      <w:r>
        <w:rPr>
          <w:b/>
          <w:bCs/>
        </w:rPr>
        <w:t>ів тіла птахів.</w:t>
      </w:r>
    </w:p>
    <w:p w:rsidR="00D13716" w:rsidRDefault="00D13716" w:rsidP="00B601F1">
      <w:pPr>
        <w:pStyle w:val="affffffff8"/>
        <w:numPr>
          <w:ilvl w:val="0"/>
          <w:numId w:val="61"/>
        </w:numPr>
        <w:tabs>
          <w:tab w:val="left" w:pos="1080"/>
          <w:tab w:val="num" w:pos="1170"/>
        </w:tabs>
        <w:suppressAutoHyphens w:val="0"/>
        <w:ind w:left="0" w:firstLine="709"/>
        <w:jc w:val="both"/>
        <w:rPr>
          <w:b/>
          <w:bCs/>
        </w:rPr>
      </w:pPr>
      <w:r>
        <w:rPr>
          <w:b/>
          <w:bCs/>
        </w:rPr>
        <w:t xml:space="preserve">Зовнішньою оболонкою </w:t>
      </w:r>
      <w:proofErr w:type="gramStart"/>
      <w:r>
        <w:rPr>
          <w:b/>
          <w:bCs/>
        </w:rPr>
        <w:t>ст</w:t>
      </w:r>
      <w:proofErr w:type="gramEnd"/>
      <w:r>
        <w:rPr>
          <w:b/>
          <w:bCs/>
        </w:rPr>
        <w:t xml:space="preserve">інки клоакальної сумки є серозна оболонка. Вона утворена пухкою волокнистою сполучною тканиною і вкрита мезотелієм. Пучки міоцитів м’язової оболонки розташовані </w:t>
      </w:r>
      <w:proofErr w:type="gramStart"/>
      <w:r>
        <w:rPr>
          <w:b/>
          <w:bCs/>
        </w:rPr>
        <w:t>у</w:t>
      </w:r>
      <w:proofErr w:type="gramEnd"/>
      <w:r>
        <w:rPr>
          <w:b/>
          <w:bCs/>
        </w:rPr>
        <w:t xml:space="preserve"> два шари: зовнішній – коловий і внутрішній – поздовжній. Напрям пучків міоциті</w:t>
      </w:r>
      <w:proofErr w:type="gramStart"/>
      <w:r>
        <w:rPr>
          <w:b/>
          <w:bCs/>
        </w:rPr>
        <w:t>в</w:t>
      </w:r>
      <w:proofErr w:type="gramEnd"/>
      <w:r>
        <w:rPr>
          <w:b/>
          <w:bCs/>
        </w:rPr>
        <w:t xml:space="preserve"> та їх розташування може змінюватись.</w:t>
      </w:r>
    </w:p>
    <w:p w:rsidR="00D13716" w:rsidRDefault="00D13716" w:rsidP="00B601F1">
      <w:pPr>
        <w:pStyle w:val="affffffff8"/>
        <w:numPr>
          <w:ilvl w:val="0"/>
          <w:numId w:val="61"/>
        </w:numPr>
        <w:tabs>
          <w:tab w:val="left" w:pos="1080"/>
          <w:tab w:val="num" w:pos="1170"/>
        </w:tabs>
        <w:suppressAutoHyphens w:val="0"/>
        <w:ind w:left="0" w:firstLine="720"/>
        <w:jc w:val="both"/>
        <w:rPr>
          <w:b/>
          <w:bCs/>
        </w:rPr>
      </w:pPr>
      <w:r>
        <w:rPr>
          <w:b/>
          <w:bCs/>
        </w:rPr>
        <w:t xml:space="preserve">Слизова оболонка клоакальної сумки у перепела, індика, курки, цесарки, гуски і качки утворює складки, які не виражені у сороки, ворони і голуба. Кількість складок слизової оболонки неоднакова у названих вище видів </w:t>
      </w:r>
      <w:r>
        <w:rPr>
          <w:b/>
          <w:bCs/>
        </w:rPr>
        <w:lastRenderedPageBreak/>
        <w:t xml:space="preserve">птахів. Найбільше їх у клоакальній сумці індика (17-21), цесарки (12-21), курки (13-19) і гуски (9-15), дещо менше у перепела (8-9) і найменше – у качки (4). Складки мають </w:t>
      </w:r>
      <w:proofErr w:type="gramStart"/>
      <w:r>
        <w:rPr>
          <w:b/>
          <w:bCs/>
        </w:rPr>
        <w:t>р</w:t>
      </w:r>
      <w:proofErr w:type="gramEnd"/>
      <w:r>
        <w:rPr>
          <w:b/>
          <w:bCs/>
        </w:rPr>
        <w:t xml:space="preserve">ізні розміри і форму. </w:t>
      </w:r>
    </w:p>
    <w:p w:rsidR="00D13716" w:rsidRDefault="00D13716" w:rsidP="00B601F1">
      <w:pPr>
        <w:pStyle w:val="affffffff8"/>
        <w:numPr>
          <w:ilvl w:val="0"/>
          <w:numId w:val="61"/>
        </w:numPr>
        <w:tabs>
          <w:tab w:val="left" w:pos="1080"/>
          <w:tab w:val="num" w:pos="1170"/>
        </w:tabs>
        <w:suppressAutoHyphens w:val="0"/>
        <w:ind w:left="0" w:firstLine="720"/>
        <w:jc w:val="both"/>
        <w:rPr>
          <w:b/>
          <w:bCs/>
        </w:rPr>
      </w:pPr>
      <w:r>
        <w:rPr>
          <w:b/>
          <w:bCs/>
        </w:rPr>
        <w:t xml:space="preserve">Будова </w:t>
      </w:r>
      <w:proofErr w:type="gramStart"/>
      <w:r>
        <w:rPr>
          <w:b/>
          <w:bCs/>
        </w:rPr>
        <w:t>еп</w:t>
      </w:r>
      <w:proofErr w:type="gramEnd"/>
      <w:r>
        <w:rPr>
          <w:b/>
          <w:bCs/>
        </w:rPr>
        <w:t xml:space="preserve">ітелію слизової оболонки відрізняється у різних ділянках клоакальної сумки. Між складками і в ділянці їх основи він простий кубічний або циліндричний, а на бічних поверхнях і верхівках складок – простий багаторядний. Простий багаторядний </w:t>
      </w:r>
      <w:proofErr w:type="gramStart"/>
      <w:r>
        <w:rPr>
          <w:b/>
          <w:bCs/>
        </w:rPr>
        <w:t>еп</w:t>
      </w:r>
      <w:proofErr w:type="gramEnd"/>
      <w:r>
        <w:rPr>
          <w:b/>
          <w:bCs/>
        </w:rPr>
        <w:t>ітелій локально інфільтрований лімфоїдними клітинами.</w:t>
      </w:r>
    </w:p>
    <w:p w:rsidR="00D13716" w:rsidRDefault="00D13716" w:rsidP="00B601F1">
      <w:pPr>
        <w:pStyle w:val="affffffff8"/>
        <w:numPr>
          <w:ilvl w:val="0"/>
          <w:numId w:val="61"/>
        </w:numPr>
        <w:tabs>
          <w:tab w:val="left" w:pos="1080"/>
          <w:tab w:val="num" w:pos="1170"/>
        </w:tabs>
        <w:suppressAutoHyphens w:val="0"/>
        <w:ind w:left="0" w:firstLine="720"/>
        <w:jc w:val="both"/>
        <w:rPr>
          <w:b/>
          <w:bCs/>
        </w:rPr>
      </w:pPr>
      <w:r>
        <w:rPr>
          <w:b/>
          <w:bCs/>
        </w:rPr>
        <w:t xml:space="preserve">У власній пластинці слизової оболонки містяться дві групи лімфоїдних вузликів і дифузна лімфоїдна тканина. </w:t>
      </w:r>
    </w:p>
    <w:p w:rsidR="00D13716" w:rsidRDefault="00D13716" w:rsidP="00D13716">
      <w:pPr>
        <w:pStyle w:val="affffffff8"/>
        <w:ind w:left="720" w:firstLine="360"/>
        <w:jc w:val="both"/>
        <w:rPr>
          <w:b/>
          <w:bCs/>
        </w:rPr>
      </w:pPr>
      <w:r>
        <w:rPr>
          <w:b/>
          <w:bCs/>
        </w:rPr>
        <w:t xml:space="preserve">6.1. Лімфоїдні вузлики першої групи, у яких відбувається                В-лімфоцитопоез, найбільш численні. Їх основа утворена відросчастими </w:t>
      </w:r>
      <w:proofErr w:type="gramStart"/>
      <w:r>
        <w:rPr>
          <w:b/>
          <w:bCs/>
        </w:rPr>
        <w:t>еп</w:t>
      </w:r>
      <w:proofErr w:type="gramEnd"/>
      <w:r>
        <w:rPr>
          <w:b/>
          <w:bCs/>
        </w:rPr>
        <w:t xml:space="preserve">ітеліоцитами. Між кірковою і мозковою речовинами цих вузликів знаходиться розпушений шар </w:t>
      </w:r>
      <w:proofErr w:type="gramStart"/>
      <w:r>
        <w:rPr>
          <w:b/>
          <w:bCs/>
        </w:rPr>
        <w:t>еп</w:t>
      </w:r>
      <w:proofErr w:type="gramEnd"/>
      <w:r>
        <w:rPr>
          <w:b/>
          <w:bCs/>
        </w:rPr>
        <w:t>ітеліоцитів на базальній мембрані.</w:t>
      </w:r>
    </w:p>
    <w:p w:rsidR="00D13716" w:rsidRDefault="00D13716" w:rsidP="00B601F1">
      <w:pPr>
        <w:pStyle w:val="affffffff8"/>
        <w:numPr>
          <w:ilvl w:val="1"/>
          <w:numId w:val="62"/>
        </w:numPr>
        <w:tabs>
          <w:tab w:val="num" w:pos="1065"/>
          <w:tab w:val="left" w:pos="1620"/>
          <w:tab w:val="num" w:pos="1797"/>
        </w:tabs>
        <w:suppressAutoHyphens w:val="0"/>
        <w:ind w:left="720" w:firstLine="360"/>
        <w:jc w:val="both"/>
        <w:rPr>
          <w:b/>
          <w:bCs/>
        </w:rPr>
      </w:pPr>
      <w:r>
        <w:rPr>
          <w:b/>
          <w:bCs/>
        </w:rPr>
        <w:t xml:space="preserve"> Лімфоїдні вузлики другої групи і дифузна лімфоїдна  тканина виявляється локально. Їх мікроскопічна будова така, як і аналогічних структур периферичних органів імуногенезу, що асоційовані </w:t>
      </w:r>
      <w:proofErr w:type="gramStart"/>
      <w:r>
        <w:rPr>
          <w:b/>
          <w:bCs/>
        </w:rPr>
        <w:t>з</w:t>
      </w:r>
      <w:proofErr w:type="gramEnd"/>
      <w:r>
        <w:rPr>
          <w:b/>
          <w:bCs/>
        </w:rPr>
        <w:t xml:space="preserve"> </w:t>
      </w:r>
      <w:r>
        <w:rPr>
          <w:b/>
          <w:bCs/>
        </w:rPr>
        <w:lastRenderedPageBreak/>
        <w:t>слизовою оболонкою органів травлення. І</w:t>
      </w:r>
      <w:proofErr w:type="gramStart"/>
      <w:r>
        <w:rPr>
          <w:b/>
          <w:bCs/>
        </w:rPr>
        <w:t>з</w:t>
      </w:r>
      <w:proofErr w:type="gramEnd"/>
      <w:r>
        <w:rPr>
          <w:b/>
          <w:bCs/>
        </w:rPr>
        <w:t xml:space="preserve"> дифузної лімфоїдної тканини відбувається міграція лімфоїдних клітин у епітелій слизової оболонки клоакальної сумки.</w:t>
      </w:r>
    </w:p>
    <w:p w:rsidR="00D13716" w:rsidRDefault="00D13716" w:rsidP="00B601F1">
      <w:pPr>
        <w:pStyle w:val="affffffff8"/>
        <w:numPr>
          <w:ilvl w:val="0"/>
          <w:numId w:val="61"/>
        </w:numPr>
        <w:tabs>
          <w:tab w:val="left" w:pos="1080"/>
          <w:tab w:val="num" w:pos="1170"/>
        </w:tabs>
        <w:suppressAutoHyphens w:val="0"/>
        <w:ind w:left="0" w:firstLine="709"/>
        <w:jc w:val="both"/>
        <w:rPr>
          <w:b/>
          <w:bCs/>
        </w:rPr>
      </w:pPr>
      <w:r>
        <w:rPr>
          <w:b/>
          <w:bCs/>
        </w:rPr>
        <w:t>Клоакальна сумка постійно виявляється у перепела віком від вилуплення до 150</w:t>
      </w:r>
      <w:proofErr w:type="gramStart"/>
      <w:r>
        <w:rPr>
          <w:b/>
          <w:bCs/>
        </w:rPr>
        <w:t xml:space="preserve"> д</w:t>
      </w:r>
      <w:proofErr w:type="gramEnd"/>
      <w:r>
        <w:rPr>
          <w:b/>
          <w:bCs/>
        </w:rPr>
        <w:t>іб. У перепела віком 180 діб цей орган реєструється у   70 % особин, 210-добових – у 50 %. У перепела старше 240 діб клоакальна сумка не виявляється. Форма клоакальної сумки перепела не постійна. До 180-добового віку вона видовжено-овальна, а у старшої птиці – гачкувата. Колі</w:t>
      </w:r>
      <w:proofErr w:type="gramStart"/>
      <w:r>
        <w:rPr>
          <w:b/>
          <w:bCs/>
        </w:rPr>
        <w:t>р</w:t>
      </w:r>
      <w:proofErr w:type="gramEnd"/>
      <w:r>
        <w:rPr>
          <w:b/>
          <w:bCs/>
        </w:rPr>
        <w:t xml:space="preserve"> КС перепела сіро-рожевий з темним відтінком.</w:t>
      </w:r>
    </w:p>
    <w:p w:rsidR="00D13716" w:rsidRDefault="00D13716" w:rsidP="00B601F1">
      <w:pPr>
        <w:pStyle w:val="affffffff8"/>
        <w:numPr>
          <w:ilvl w:val="0"/>
          <w:numId w:val="61"/>
        </w:numPr>
        <w:tabs>
          <w:tab w:val="left" w:pos="1080"/>
          <w:tab w:val="num" w:pos="1170"/>
        </w:tabs>
        <w:suppressAutoHyphens w:val="0"/>
        <w:ind w:left="0" w:firstLine="709"/>
        <w:jc w:val="both"/>
        <w:rPr>
          <w:b/>
          <w:bCs/>
        </w:rPr>
      </w:pPr>
      <w:r>
        <w:rPr>
          <w:b/>
          <w:bCs/>
        </w:rPr>
        <w:t>Формування всіх структур клоакальної сумки перепела завершується у їх 21-добовому ві</w:t>
      </w:r>
      <w:proofErr w:type="gramStart"/>
      <w:r>
        <w:rPr>
          <w:b/>
          <w:bCs/>
        </w:rPr>
        <w:t>ц</w:t>
      </w:r>
      <w:proofErr w:type="gramEnd"/>
      <w:r>
        <w:rPr>
          <w:b/>
          <w:bCs/>
        </w:rPr>
        <w:t>і, а її ріст – у 42-добової птиці. У перепела віком 42 доби клоакальна сумка має найбільші показники абсолютної маси і лінійних промірів. Найбільша відносна маса цього органа властива              35-добовому перепелу.</w:t>
      </w:r>
    </w:p>
    <w:p w:rsidR="00D13716" w:rsidRDefault="00D13716" w:rsidP="00B601F1">
      <w:pPr>
        <w:pStyle w:val="affffffff8"/>
        <w:numPr>
          <w:ilvl w:val="0"/>
          <w:numId w:val="61"/>
        </w:numPr>
        <w:tabs>
          <w:tab w:val="left" w:pos="1080"/>
          <w:tab w:val="num" w:pos="1170"/>
        </w:tabs>
        <w:suppressAutoHyphens w:val="0"/>
        <w:ind w:left="0" w:firstLine="709"/>
        <w:jc w:val="both"/>
        <w:rPr>
          <w:b/>
          <w:bCs/>
        </w:rPr>
      </w:pPr>
      <w:r>
        <w:rPr>
          <w:b/>
          <w:bCs/>
        </w:rPr>
        <w:t xml:space="preserve">До складу лімфоїдних вузликів В-лімфоцитопоезу клоакальної сумки перепела віком 42 доби входять відросчасті </w:t>
      </w:r>
      <w:proofErr w:type="gramStart"/>
      <w:r>
        <w:rPr>
          <w:b/>
          <w:bCs/>
        </w:rPr>
        <w:t>еп</w:t>
      </w:r>
      <w:proofErr w:type="gramEnd"/>
      <w:r>
        <w:rPr>
          <w:b/>
          <w:bCs/>
        </w:rPr>
        <w:t xml:space="preserve">ітеліоцити, лімфобласти, пролімфоцити, лімфоцити і макрофаги. У лімфоїдних вузликах і в дифузній лімфоїдній тканині, які характерні </w:t>
      </w:r>
      <w:r>
        <w:rPr>
          <w:b/>
          <w:bCs/>
        </w:rPr>
        <w:lastRenderedPageBreak/>
        <w:t xml:space="preserve">для периферичних органів імуногенезу, виявляються ретикулоцити, лімфоцити, макрофаги, плазмоцити і гранулоцити. </w:t>
      </w:r>
    </w:p>
    <w:p w:rsidR="00D13716" w:rsidRDefault="00D13716" w:rsidP="00D13716">
      <w:pPr>
        <w:pStyle w:val="affffffff8"/>
        <w:tabs>
          <w:tab w:val="left" w:pos="0"/>
        </w:tabs>
        <w:ind w:firstLine="709"/>
        <w:jc w:val="both"/>
        <w:rPr>
          <w:b/>
          <w:bCs/>
        </w:rPr>
      </w:pPr>
      <w:r>
        <w:rPr>
          <w:b/>
          <w:bCs/>
        </w:rPr>
        <w:t>10. Інволюція клоакальної сумки перепела починається у 35-добовому віці. Мікроскопічно вона виявляється десквамаціє</w:t>
      </w:r>
      <w:proofErr w:type="gramStart"/>
      <w:r>
        <w:rPr>
          <w:b/>
          <w:bCs/>
        </w:rPr>
        <w:t>ю</w:t>
      </w:r>
      <w:proofErr w:type="gramEnd"/>
      <w:r>
        <w:rPr>
          <w:b/>
          <w:bCs/>
        </w:rPr>
        <w:t xml:space="preserve"> епітелію слизової оболонки, делімфотизацією частини лімфоїдних вузликів і появою замість них кістоподібних та бухтоподібних утворень, заміщенням лімфоїдних вузликів і кістоподібних утворень жировою та волокнистою сполучною тканиною. Макроскопічно ознаки інволюції проявляються зменшенням відносної та абсолютної маси органа та його лінійних промі</w:t>
      </w:r>
      <w:proofErr w:type="gramStart"/>
      <w:r>
        <w:rPr>
          <w:b/>
          <w:bCs/>
        </w:rPr>
        <w:t>р</w:t>
      </w:r>
      <w:proofErr w:type="gramEnd"/>
      <w:r>
        <w:rPr>
          <w:b/>
          <w:bCs/>
        </w:rPr>
        <w:t>ів.</w:t>
      </w:r>
    </w:p>
    <w:p w:rsidR="00D13716" w:rsidRDefault="00D13716" w:rsidP="00D13716">
      <w:pPr>
        <w:pStyle w:val="affffffff8"/>
        <w:tabs>
          <w:tab w:val="left" w:pos="360"/>
        </w:tabs>
        <w:ind w:left="360" w:firstLine="709"/>
        <w:jc w:val="both"/>
      </w:pPr>
    </w:p>
    <w:p w:rsidR="00D13716" w:rsidRDefault="00D13716" w:rsidP="00D13716">
      <w:pPr>
        <w:pStyle w:val="affffffff8"/>
        <w:tabs>
          <w:tab w:val="left" w:pos="360"/>
        </w:tabs>
        <w:ind w:left="360" w:firstLine="709"/>
        <w:jc w:val="both"/>
      </w:pPr>
    </w:p>
    <w:p w:rsidR="00D13716" w:rsidRDefault="00D13716" w:rsidP="00D13716">
      <w:pPr>
        <w:pStyle w:val="affffffff8"/>
        <w:tabs>
          <w:tab w:val="left" w:pos="360"/>
        </w:tabs>
        <w:ind w:left="360" w:firstLine="709"/>
        <w:jc w:val="both"/>
      </w:pPr>
    </w:p>
    <w:p w:rsidR="00D13716" w:rsidRDefault="00D13716" w:rsidP="00D13716">
      <w:pPr>
        <w:pStyle w:val="affffffff8"/>
        <w:tabs>
          <w:tab w:val="left" w:pos="360"/>
        </w:tabs>
        <w:ind w:left="360" w:firstLine="709"/>
        <w:jc w:val="both"/>
      </w:pPr>
    </w:p>
    <w:p w:rsidR="00D13716" w:rsidRDefault="00D13716" w:rsidP="00D13716">
      <w:pPr>
        <w:pStyle w:val="affffffff8"/>
        <w:tabs>
          <w:tab w:val="left" w:pos="360"/>
        </w:tabs>
        <w:ind w:left="360" w:firstLine="709"/>
        <w:jc w:val="both"/>
      </w:pPr>
    </w:p>
    <w:p w:rsidR="00D13716" w:rsidRDefault="00D13716" w:rsidP="00D13716">
      <w:pPr>
        <w:pStyle w:val="affffffff8"/>
        <w:tabs>
          <w:tab w:val="left" w:pos="360"/>
        </w:tabs>
        <w:ind w:left="360" w:firstLine="709"/>
        <w:jc w:val="both"/>
      </w:pPr>
    </w:p>
    <w:p w:rsidR="00D13716" w:rsidRDefault="00D13716" w:rsidP="00D13716">
      <w:pPr>
        <w:pStyle w:val="affffffff8"/>
        <w:tabs>
          <w:tab w:val="left" w:pos="360"/>
        </w:tabs>
        <w:ind w:left="360" w:firstLine="709"/>
        <w:jc w:val="both"/>
      </w:pPr>
    </w:p>
    <w:p w:rsidR="00D13716" w:rsidRDefault="00D13716" w:rsidP="00D13716">
      <w:pPr>
        <w:pStyle w:val="affffffff8"/>
        <w:tabs>
          <w:tab w:val="left" w:pos="360"/>
        </w:tabs>
        <w:ind w:left="360" w:firstLine="709"/>
        <w:jc w:val="both"/>
      </w:pPr>
    </w:p>
    <w:p w:rsidR="00D13716" w:rsidRDefault="00D13716" w:rsidP="00D13716">
      <w:pPr>
        <w:pStyle w:val="affffffff8"/>
        <w:tabs>
          <w:tab w:val="left" w:pos="360"/>
        </w:tabs>
        <w:ind w:left="360" w:firstLine="709"/>
        <w:jc w:val="both"/>
      </w:pPr>
    </w:p>
    <w:p w:rsidR="00D13716" w:rsidRDefault="00D13716" w:rsidP="00D13716">
      <w:pPr>
        <w:pStyle w:val="affffffff8"/>
        <w:tabs>
          <w:tab w:val="left" w:pos="360"/>
        </w:tabs>
        <w:ind w:left="360" w:firstLine="709"/>
        <w:jc w:val="both"/>
      </w:pPr>
    </w:p>
    <w:p w:rsidR="00D13716" w:rsidRDefault="00D13716" w:rsidP="00D13716">
      <w:pPr>
        <w:pStyle w:val="affffffff8"/>
        <w:tabs>
          <w:tab w:val="left" w:pos="360"/>
        </w:tabs>
        <w:ind w:left="360" w:firstLine="709"/>
        <w:jc w:val="both"/>
      </w:pPr>
    </w:p>
    <w:p w:rsidR="00D13716" w:rsidRDefault="00D13716" w:rsidP="00D13716">
      <w:pPr>
        <w:pStyle w:val="affffffff8"/>
        <w:tabs>
          <w:tab w:val="left" w:pos="360"/>
        </w:tabs>
        <w:ind w:left="360" w:firstLine="709"/>
        <w:jc w:val="both"/>
      </w:pPr>
    </w:p>
    <w:p w:rsidR="00D13716" w:rsidRDefault="00D13716" w:rsidP="00D13716">
      <w:pPr>
        <w:pStyle w:val="affffffff8"/>
        <w:tabs>
          <w:tab w:val="left" w:pos="360"/>
        </w:tabs>
        <w:ind w:left="360" w:firstLine="709"/>
        <w:jc w:val="both"/>
      </w:pPr>
    </w:p>
    <w:p w:rsidR="00D13716" w:rsidRDefault="00D13716" w:rsidP="00D13716">
      <w:pPr>
        <w:pStyle w:val="affffffff8"/>
        <w:tabs>
          <w:tab w:val="left" w:pos="360"/>
        </w:tabs>
        <w:ind w:left="360" w:firstLine="709"/>
        <w:jc w:val="both"/>
      </w:pPr>
    </w:p>
    <w:p w:rsidR="00D13716" w:rsidRDefault="00D13716" w:rsidP="00D13716">
      <w:pPr>
        <w:pStyle w:val="affffffff8"/>
        <w:tabs>
          <w:tab w:val="left" w:pos="360"/>
        </w:tabs>
        <w:ind w:left="360" w:firstLine="709"/>
        <w:jc w:val="both"/>
      </w:pPr>
    </w:p>
    <w:p w:rsidR="00D13716" w:rsidRDefault="00D13716" w:rsidP="00D13716">
      <w:pPr>
        <w:pStyle w:val="affffffff8"/>
        <w:tabs>
          <w:tab w:val="left" w:pos="360"/>
        </w:tabs>
        <w:ind w:left="360" w:firstLine="709"/>
        <w:jc w:val="both"/>
      </w:pPr>
    </w:p>
    <w:p w:rsidR="00D13716" w:rsidRDefault="00D13716" w:rsidP="00D13716">
      <w:pPr>
        <w:pStyle w:val="affffffff8"/>
        <w:tabs>
          <w:tab w:val="left" w:pos="360"/>
        </w:tabs>
        <w:ind w:left="360" w:firstLine="709"/>
        <w:jc w:val="both"/>
      </w:pPr>
    </w:p>
    <w:p w:rsidR="00D13716" w:rsidRDefault="00D13716" w:rsidP="00D13716">
      <w:pPr>
        <w:pStyle w:val="affffffff8"/>
        <w:tabs>
          <w:tab w:val="left" w:pos="360"/>
        </w:tabs>
        <w:ind w:left="360" w:firstLine="709"/>
        <w:jc w:val="both"/>
      </w:pPr>
    </w:p>
    <w:p w:rsidR="00D13716" w:rsidRDefault="00D13716" w:rsidP="00D13716">
      <w:pPr>
        <w:pStyle w:val="affffffff8"/>
        <w:tabs>
          <w:tab w:val="left" w:pos="360"/>
        </w:tabs>
        <w:ind w:left="360" w:firstLine="709"/>
        <w:jc w:val="both"/>
      </w:pPr>
    </w:p>
    <w:p w:rsidR="00D13716" w:rsidRDefault="00D13716" w:rsidP="00D13716">
      <w:pPr>
        <w:pStyle w:val="affffffff8"/>
        <w:tabs>
          <w:tab w:val="left" w:pos="360"/>
        </w:tabs>
        <w:ind w:left="360" w:firstLine="709"/>
        <w:jc w:val="both"/>
      </w:pPr>
    </w:p>
    <w:p w:rsidR="00D13716" w:rsidRDefault="00D13716" w:rsidP="00D13716">
      <w:pPr>
        <w:pStyle w:val="affffffff8"/>
        <w:tabs>
          <w:tab w:val="left" w:pos="360"/>
        </w:tabs>
        <w:ind w:left="360" w:firstLine="709"/>
        <w:jc w:val="both"/>
      </w:pPr>
    </w:p>
    <w:p w:rsidR="00D13716" w:rsidRDefault="00D13716" w:rsidP="00D13716">
      <w:pPr>
        <w:pStyle w:val="affffffff8"/>
        <w:tabs>
          <w:tab w:val="left" w:pos="360"/>
        </w:tabs>
        <w:ind w:left="360" w:firstLine="709"/>
        <w:jc w:val="both"/>
      </w:pPr>
    </w:p>
    <w:p w:rsidR="00D13716" w:rsidRDefault="00D13716" w:rsidP="00D13716">
      <w:pPr>
        <w:pStyle w:val="affffffff8"/>
        <w:ind w:firstLine="709"/>
      </w:pPr>
      <w:r>
        <w:t>ПРОПОЗИЦІЇ ВИРОБНИЦТВУ</w:t>
      </w:r>
    </w:p>
    <w:p w:rsidR="00D13716" w:rsidRDefault="00D13716" w:rsidP="00D13716">
      <w:pPr>
        <w:spacing w:line="360" w:lineRule="auto"/>
        <w:ind w:firstLine="709"/>
        <w:jc w:val="center"/>
        <w:rPr>
          <w:b/>
          <w:bCs/>
          <w:sz w:val="28"/>
          <w:lang w:val="uk-UA"/>
        </w:rPr>
      </w:pPr>
    </w:p>
    <w:p w:rsidR="00D13716" w:rsidRPr="00D13716" w:rsidRDefault="00D13716" w:rsidP="00B601F1">
      <w:pPr>
        <w:pStyle w:val="affffffffb"/>
        <w:numPr>
          <w:ilvl w:val="0"/>
          <w:numId w:val="60"/>
        </w:numPr>
        <w:tabs>
          <w:tab w:val="num" w:pos="360"/>
        </w:tabs>
        <w:suppressAutoHyphens w:val="0"/>
        <w:spacing w:after="0" w:line="360" w:lineRule="auto"/>
        <w:ind w:left="0" w:firstLine="720"/>
        <w:jc w:val="both"/>
        <w:rPr>
          <w:lang w:val="uk-UA"/>
        </w:rPr>
      </w:pPr>
      <w:r w:rsidRPr="00D13716">
        <w:rPr>
          <w:lang w:val="uk-UA"/>
        </w:rPr>
        <w:t>Результати досліджень про те, що клоакальна сумка птахів може поєднувати в собі функції центрального і периферичного органів імуногенезу, пропонується використовувати морфологам, фізіологам та імунологам при дослідженні органів імуногенезу птахів.</w:t>
      </w:r>
    </w:p>
    <w:p w:rsidR="00D13716" w:rsidRPr="00D13716" w:rsidRDefault="00D13716" w:rsidP="00B601F1">
      <w:pPr>
        <w:pStyle w:val="affffffffb"/>
        <w:numPr>
          <w:ilvl w:val="0"/>
          <w:numId w:val="60"/>
        </w:numPr>
        <w:tabs>
          <w:tab w:val="num" w:pos="360"/>
        </w:tabs>
        <w:suppressAutoHyphens w:val="0"/>
        <w:spacing w:after="0" w:line="360" w:lineRule="auto"/>
        <w:ind w:left="0" w:firstLine="720"/>
        <w:jc w:val="both"/>
        <w:rPr>
          <w:lang w:val="uk-UA"/>
        </w:rPr>
      </w:pPr>
      <w:r w:rsidRPr="00D13716">
        <w:rPr>
          <w:lang w:val="uk-UA"/>
        </w:rPr>
        <w:t>Дані досліджень про ріст і розвиток клоакальної сумки перепела у постнатальному періоді онтогенезу рекомендується використовувати спеціалістам з розведення і вирощування цієї птиці.</w:t>
      </w:r>
    </w:p>
    <w:p w:rsidR="00D13716" w:rsidRDefault="00D13716" w:rsidP="00B601F1">
      <w:pPr>
        <w:pStyle w:val="affffffffb"/>
        <w:numPr>
          <w:ilvl w:val="0"/>
          <w:numId w:val="60"/>
        </w:numPr>
        <w:tabs>
          <w:tab w:val="num" w:pos="360"/>
        </w:tabs>
        <w:suppressAutoHyphens w:val="0"/>
        <w:spacing w:after="0" w:line="360" w:lineRule="auto"/>
        <w:ind w:left="0" w:firstLine="720"/>
        <w:jc w:val="both"/>
      </w:pPr>
      <w:r>
        <w:t xml:space="preserve">Дані </w:t>
      </w:r>
      <w:proofErr w:type="gramStart"/>
      <w:r>
        <w:t>досл</w:t>
      </w:r>
      <w:proofErr w:type="gramEnd"/>
      <w:r>
        <w:t>іджень про макро-, мікроструктуру клоакальної сумки свійських і диких птахів пропонується використовувати у навчальній роботі.</w:t>
      </w:r>
    </w:p>
    <w:p w:rsidR="00D13716" w:rsidRDefault="00D13716" w:rsidP="00D13716">
      <w:pPr>
        <w:tabs>
          <w:tab w:val="num" w:pos="0"/>
        </w:tabs>
        <w:spacing w:line="360" w:lineRule="auto"/>
        <w:ind w:firstLine="720"/>
        <w:rPr>
          <w:lang w:val="uk-UA"/>
        </w:rPr>
      </w:pPr>
    </w:p>
    <w:p w:rsidR="00D13716" w:rsidRDefault="00D13716" w:rsidP="00D13716">
      <w:pPr>
        <w:spacing w:line="360" w:lineRule="auto"/>
        <w:ind w:firstLine="709"/>
        <w:rPr>
          <w:lang w:val="uk-UA"/>
        </w:rPr>
      </w:pPr>
    </w:p>
    <w:p w:rsidR="00D13716" w:rsidRDefault="00D13716" w:rsidP="00D13716">
      <w:pPr>
        <w:spacing w:line="360" w:lineRule="auto"/>
        <w:ind w:firstLine="709"/>
        <w:jc w:val="both"/>
        <w:rPr>
          <w:bCs/>
          <w:sz w:val="28"/>
          <w:lang w:val="uk-UA"/>
        </w:rPr>
      </w:pPr>
    </w:p>
    <w:p w:rsidR="00D13716" w:rsidRDefault="00D13716" w:rsidP="00D13716">
      <w:pPr>
        <w:spacing w:line="360" w:lineRule="auto"/>
        <w:ind w:firstLine="709"/>
        <w:jc w:val="both"/>
        <w:rPr>
          <w:bCs/>
          <w:sz w:val="28"/>
          <w:lang w:val="uk-UA"/>
        </w:rPr>
      </w:pPr>
    </w:p>
    <w:p w:rsidR="00D13716" w:rsidRDefault="00D13716" w:rsidP="00D13716">
      <w:pPr>
        <w:spacing w:line="360" w:lineRule="auto"/>
        <w:ind w:firstLine="709"/>
        <w:jc w:val="both"/>
        <w:rPr>
          <w:bCs/>
          <w:sz w:val="28"/>
          <w:lang w:val="uk-UA"/>
        </w:rPr>
      </w:pPr>
    </w:p>
    <w:p w:rsidR="00D13716" w:rsidRDefault="00D13716" w:rsidP="00D13716">
      <w:pPr>
        <w:spacing w:line="360" w:lineRule="auto"/>
        <w:ind w:firstLine="709"/>
        <w:jc w:val="both"/>
        <w:rPr>
          <w:bCs/>
          <w:sz w:val="28"/>
          <w:lang w:val="uk-UA"/>
        </w:rPr>
      </w:pPr>
    </w:p>
    <w:p w:rsidR="00D13716" w:rsidRDefault="00D13716" w:rsidP="00D13716">
      <w:pPr>
        <w:spacing w:line="360" w:lineRule="auto"/>
        <w:ind w:firstLine="709"/>
        <w:jc w:val="both"/>
        <w:rPr>
          <w:bCs/>
          <w:sz w:val="28"/>
          <w:lang w:val="uk-UA"/>
        </w:rPr>
      </w:pPr>
    </w:p>
    <w:p w:rsidR="00D13716" w:rsidRDefault="00D13716" w:rsidP="00D13716">
      <w:pPr>
        <w:spacing w:line="360" w:lineRule="auto"/>
        <w:ind w:firstLine="709"/>
        <w:jc w:val="both"/>
        <w:rPr>
          <w:bCs/>
          <w:sz w:val="28"/>
          <w:lang w:val="uk-UA"/>
        </w:rPr>
      </w:pPr>
    </w:p>
    <w:p w:rsidR="00D13716" w:rsidRDefault="00D13716" w:rsidP="00D13716">
      <w:pPr>
        <w:spacing w:line="360" w:lineRule="auto"/>
        <w:ind w:firstLine="709"/>
        <w:jc w:val="both"/>
        <w:rPr>
          <w:bCs/>
          <w:sz w:val="28"/>
          <w:lang w:val="uk-UA"/>
        </w:rPr>
      </w:pPr>
    </w:p>
    <w:p w:rsidR="00D13716" w:rsidRDefault="00D13716" w:rsidP="00D13716">
      <w:pPr>
        <w:spacing w:line="360" w:lineRule="auto"/>
        <w:ind w:firstLine="709"/>
        <w:jc w:val="both"/>
        <w:rPr>
          <w:bCs/>
          <w:sz w:val="28"/>
          <w:lang w:val="uk-UA"/>
        </w:rPr>
      </w:pPr>
    </w:p>
    <w:p w:rsidR="00D13716" w:rsidRDefault="00D13716" w:rsidP="00D13716">
      <w:pPr>
        <w:spacing w:line="360" w:lineRule="auto"/>
        <w:ind w:firstLine="709"/>
        <w:jc w:val="both"/>
        <w:rPr>
          <w:bCs/>
          <w:sz w:val="28"/>
          <w:lang w:val="uk-UA"/>
        </w:rPr>
      </w:pPr>
    </w:p>
    <w:p w:rsidR="00D13716" w:rsidRDefault="00D13716" w:rsidP="00D13716">
      <w:pPr>
        <w:spacing w:line="360" w:lineRule="auto"/>
        <w:ind w:firstLine="709"/>
        <w:jc w:val="both"/>
        <w:rPr>
          <w:bCs/>
          <w:sz w:val="28"/>
          <w:lang w:val="uk-UA"/>
        </w:rPr>
      </w:pPr>
    </w:p>
    <w:p w:rsidR="00D13716" w:rsidRDefault="00D13716" w:rsidP="00D13716">
      <w:pPr>
        <w:spacing w:line="360" w:lineRule="auto"/>
        <w:ind w:firstLine="709"/>
        <w:jc w:val="both"/>
        <w:rPr>
          <w:bCs/>
          <w:sz w:val="28"/>
          <w:lang w:val="uk-UA"/>
        </w:rPr>
      </w:pPr>
    </w:p>
    <w:p w:rsidR="00D13716" w:rsidRDefault="00D13716" w:rsidP="00D13716">
      <w:pPr>
        <w:spacing w:line="360" w:lineRule="auto"/>
        <w:ind w:firstLine="709"/>
        <w:jc w:val="both"/>
        <w:rPr>
          <w:bCs/>
          <w:sz w:val="28"/>
          <w:lang w:val="uk-UA"/>
        </w:rPr>
      </w:pPr>
    </w:p>
    <w:p w:rsidR="00D13716" w:rsidRDefault="00D13716" w:rsidP="00D13716">
      <w:pPr>
        <w:spacing w:line="360" w:lineRule="auto"/>
        <w:ind w:firstLine="709"/>
        <w:jc w:val="both"/>
        <w:rPr>
          <w:bCs/>
          <w:sz w:val="28"/>
          <w:lang w:val="uk-UA"/>
        </w:rPr>
      </w:pPr>
    </w:p>
    <w:p w:rsidR="00D13716" w:rsidRDefault="00D13716" w:rsidP="00D13716">
      <w:pPr>
        <w:spacing w:line="360" w:lineRule="auto"/>
        <w:ind w:firstLine="709"/>
        <w:jc w:val="both"/>
        <w:rPr>
          <w:bCs/>
          <w:sz w:val="28"/>
          <w:lang w:val="uk-UA"/>
        </w:rPr>
      </w:pPr>
    </w:p>
    <w:p w:rsidR="00D13716" w:rsidRDefault="00D13716" w:rsidP="00D13716">
      <w:pPr>
        <w:spacing w:line="360" w:lineRule="auto"/>
        <w:ind w:firstLine="709"/>
        <w:jc w:val="both"/>
        <w:rPr>
          <w:bCs/>
          <w:sz w:val="28"/>
          <w:lang w:val="uk-UA"/>
        </w:rPr>
      </w:pPr>
    </w:p>
    <w:p w:rsidR="00D13716" w:rsidRDefault="00D13716" w:rsidP="00D13716">
      <w:pPr>
        <w:spacing w:line="360" w:lineRule="auto"/>
        <w:ind w:firstLine="709"/>
        <w:jc w:val="both"/>
        <w:rPr>
          <w:bCs/>
          <w:sz w:val="28"/>
          <w:lang w:val="uk-UA"/>
        </w:rPr>
      </w:pPr>
    </w:p>
    <w:p w:rsidR="00D13716" w:rsidRDefault="00D13716" w:rsidP="00D13716">
      <w:pPr>
        <w:pStyle w:val="affffffff8"/>
        <w:rPr>
          <w:b/>
          <w:bCs/>
        </w:rPr>
      </w:pPr>
      <w:r>
        <w:rPr>
          <w:b/>
          <w:bCs/>
        </w:rPr>
        <w:t>СПИСОК ВИКОРИСТАНИХ ДЖЕРЕЛ</w:t>
      </w:r>
    </w:p>
    <w:p w:rsidR="00D13716" w:rsidRDefault="00D13716" w:rsidP="00D13716">
      <w:pPr>
        <w:autoSpaceDE w:val="0"/>
        <w:autoSpaceDN w:val="0"/>
        <w:adjustRightInd w:val="0"/>
        <w:spacing w:line="360" w:lineRule="auto"/>
        <w:ind w:firstLine="720"/>
        <w:jc w:val="both"/>
        <w:rPr>
          <w:sz w:val="28"/>
          <w:szCs w:val="20"/>
          <w:lang w:val="uk-UA"/>
        </w:rPr>
      </w:pP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rPr>
        <w:t>Общая морфология и патология иммунитета / Кисилева А.Ф.,   Чернышенко Л.В., Радзиховский А.П., Кейсевич Л.В.</w:t>
      </w:r>
      <w:r>
        <w:rPr>
          <w:sz w:val="28"/>
          <w:lang w:val="uk-UA"/>
        </w:rPr>
        <w:t xml:space="preserve"> </w:t>
      </w:r>
      <w:r>
        <w:rPr>
          <w:sz w:val="28"/>
        </w:rPr>
        <w:t>/ Под</w:t>
      </w:r>
      <w:proofErr w:type="gramStart"/>
      <w:r>
        <w:rPr>
          <w:sz w:val="28"/>
        </w:rPr>
        <w:t>.</w:t>
      </w:r>
      <w:proofErr w:type="gramEnd"/>
      <w:r>
        <w:rPr>
          <w:sz w:val="28"/>
        </w:rPr>
        <w:t xml:space="preserve"> </w:t>
      </w:r>
      <w:proofErr w:type="gramStart"/>
      <w:r>
        <w:rPr>
          <w:sz w:val="28"/>
        </w:rPr>
        <w:t>р</w:t>
      </w:r>
      <w:proofErr w:type="gramEnd"/>
      <w:r>
        <w:rPr>
          <w:sz w:val="28"/>
        </w:rPr>
        <w:t>ед. Чернышенко Л.В.</w:t>
      </w:r>
      <w:r>
        <w:rPr>
          <w:sz w:val="28"/>
          <w:szCs w:val="20"/>
          <w:lang w:val="uk-UA"/>
        </w:rPr>
        <w:t xml:space="preserve"> – </w:t>
      </w:r>
      <w:r>
        <w:rPr>
          <w:sz w:val="28"/>
          <w:szCs w:val="20"/>
        </w:rPr>
        <w:t>К.: Наукова думка, 1984.</w:t>
      </w:r>
      <w:r>
        <w:rPr>
          <w:sz w:val="28"/>
          <w:szCs w:val="20"/>
          <w:lang w:val="uk-UA"/>
        </w:rPr>
        <w:t xml:space="preserve"> – С. 56–79.</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szCs w:val="20"/>
        </w:rPr>
        <w:t xml:space="preserve">Апатенко В.М. </w:t>
      </w:r>
      <w:r>
        <w:rPr>
          <w:sz w:val="28"/>
          <w:szCs w:val="20"/>
          <w:lang w:val="uk-UA"/>
        </w:rPr>
        <w:t xml:space="preserve">Ветеринарна імунологія та імунопатологія. – </w:t>
      </w:r>
      <w:r>
        <w:rPr>
          <w:sz w:val="28"/>
          <w:szCs w:val="20"/>
        </w:rPr>
        <w:t xml:space="preserve">К.: Урожай, </w:t>
      </w:r>
      <w:r>
        <w:rPr>
          <w:sz w:val="28"/>
          <w:szCs w:val="20"/>
          <w:lang w:val="uk-UA"/>
        </w:rPr>
        <w:t xml:space="preserve">1994.-128 </w:t>
      </w:r>
      <w:r>
        <w:rPr>
          <w:sz w:val="28"/>
          <w:szCs w:val="20"/>
        </w:rPr>
        <w:t>с.</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uk-UA"/>
        </w:rPr>
      </w:pPr>
      <w:r>
        <w:rPr>
          <w:sz w:val="28"/>
          <w:szCs w:val="20"/>
          <w:lang w:val="uk-UA"/>
        </w:rPr>
        <w:t>Б</w:t>
      </w:r>
      <w:r>
        <w:rPr>
          <w:sz w:val="28"/>
          <w:szCs w:val="20"/>
        </w:rPr>
        <w:t xml:space="preserve">ернет Ф. Целостность организма и иммунитет: Пер. с англ. – </w:t>
      </w:r>
      <w:r>
        <w:rPr>
          <w:sz w:val="28"/>
          <w:szCs w:val="20"/>
          <w:lang w:val="uk-UA"/>
        </w:rPr>
        <w:t>1964.–   187 с.</w:t>
      </w:r>
    </w:p>
    <w:p w:rsidR="00D13716" w:rsidRDefault="00D13716" w:rsidP="00B601F1">
      <w:pPr>
        <w:numPr>
          <w:ilvl w:val="0"/>
          <w:numId w:val="63"/>
        </w:numPr>
        <w:tabs>
          <w:tab w:val="left" w:pos="540"/>
        </w:tabs>
        <w:suppressAutoHyphens w:val="0"/>
        <w:autoSpaceDE w:val="0"/>
        <w:autoSpaceDN w:val="0"/>
        <w:adjustRightInd w:val="0"/>
        <w:spacing w:line="360" w:lineRule="auto"/>
        <w:ind w:left="0" w:firstLine="0"/>
        <w:jc w:val="both"/>
        <w:rPr>
          <w:sz w:val="28"/>
        </w:rPr>
      </w:pPr>
      <w:r>
        <w:rPr>
          <w:sz w:val="28"/>
          <w:szCs w:val="20"/>
          <w:lang w:val="uk-UA"/>
        </w:rPr>
        <w:t xml:space="preserve">Вершигора </w:t>
      </w:r>
      <w:r>
        <w:rPr>
          <w:sz w:val="28"/>
          <w:szCs w:val="20"/>
          <w:lang w:val="en-US"/>
        </w:rPr>
        <w:t>A</w:t>
      </w:r>
      <w:r>
        <w:rPr>
          <w:sz w:val="28"/>
          <w:szCs w:val="20"/>
        </w:rPr>
        <w:t>.</w:t>
      </w:r>
      <w:r>
        <w:rPr>
          <w:sz w:val="28"/>
          <w:szCs w:val="20"/>
          <w:lang w:val="en-US"/>
        </w:rPr>
        <w:t>E</w:t>
      </w:r>
      <w:r>
        <w:rPr>
          <w:sz w:val="28"/>
          <w:szCs w:val="20"/>
        </w:rPr>
        <w:t xml:space="preserve">. Общая иммунология. – К.: </w:t>
      </w:r>
      <w:r>
        <w:rPr>
          <w:sz w:val="28"/>
          <w:szCs w:val="20"/>
          <w:lang w:val="uk-UA"/>
        </w:rPr>
        <w:t xml:space="preserve">Вища школа, </w:t>
      </w:r>
      <w:r>
        <w:rPr>
          <w:sz w:val="28"/>
          <w:szCs w:val="20"/>
        </w:rPr>
        <w:t xml:space="preserve">1990. – </w:t>
      </w:r>
      <w:r>
        <w:rPr>
          <w:sz w:val="28"/>
          <w:szCs w:val="20"/>
          <w:lang w:val="uk-UA"/>
        </w:rPr>
        <w:t>736 </w:t>
      </w:r>
      <w:r>
        <w:rPr>
          <w:sz w:val="28"/>
          <w:szCs w:val="20"/>
        </w:rPr>
        <w:t>с.</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lang w:val="uk-UA"/>
        </w:rPr>
      </w:pPr>
      <w:r>
        <w:rPr>
          <w:sz w:val="28"/>
          <w:szCs w:val="20"/>
        </w:rPr>
        <w:t>Купер Э. Сравнительная иммунология: Пер. с англ. – М.</w:t>
      </w:r>
      <w:r>
        <w:rPr>
          <w:sz w:val="28"/>
          <w:szCs w:val="20"/>
          <w:lang w:val="uk-UA"/>
        </w:rPr>
        <w:t xml:space="preserve">: </w:t>
      </w:r>
      <w:r>
        <w:rPr>
          <w:sz w:val="28"/>
          <w:szCs w:val="20"/>
        </w:rPr>
        <w:t xml:space="preserve">Мир, </w:t>
      </w:r>
      <w:r>
        <w:rPr>
          <w:sz w:val="28"/>
          <w:szCs w:val="20"/>
          <w:lang w:val="uk-UA"/>
        </w:rPr>
        <w:t>1980.</w:t>
      </w:r>
      <w:r>
        <w:rPr>
          <w:sz w:val="28"/>
          <w:szCs w:val="20"/>
          <w:lang w:val="en-US"/>
        </w:rPr>
        <w:t> </w:t>
      </w:r>
      <w:r>
        <w:rPr>
          <w:sz w:val="28"/>
          <w:szCs w:val="20"/>
          <w:lang w:val="uk-UA"/>
        </w:rPr>
        <w:t>– 422 с.</w:t>
      </w:r>
    </w:p>
    <w:p w:rsidR="00D13716" w:rsidRDefault="00D13716" w:rsidP="00B601F1">
      <w:pPr>
        <w:numPr>
          <w:ilvl w:val="0"/>
          <w:numId w:val="63"/>
        </w:numPr>
        <w:tabs>
          <w:tab w:val="left" w:pos="540"/>
        </w:tabs>
        <w:suppressAutoHyphens w:val="0"/>
        <w:autoSpaceDE w:val="0"/>
        <w:autoSpaceDN w:val="0"/>
        <w:adjustRightInd w:val="0"/>
        <w:spacing w:line="360" w:lineRule="auto"/>
        <w:ind w:left="0" w:firstLine="0"/>
        <w:jc w:val="both"/>
        <w:rPr>
          <w:sz w:val="28"/>
          <w:szCs w:val="20"/>
          <w:lang w:val="uk-UA"/>
        </w:rPr>
      </w:pPr>
      <w:r>
        <w:rPr>
          <w:sz w:val="28"/>
          <w:szCs w:val="20"/>
          <w:lang w:val="uk-UA"/>
        </w:rPr>
        <w:t>Маслянко Р.П. Основи імунобіології. – Львів: Вертикаль, 1999. – 472 с.</w:t>
      </w:r>
    </w:p>
    <w:p w:rsidR="00D13716" w:rsidRDefault="00D13716" w:rsidP="00B601F1">
      <w:pPr>
        <w:numPr>
          <w:ilvl w:val="0"/>
          <w:numId w:val="63"/>
        </w:numPr>
        <w:tabs>
          <w:tab w:val="left" w:pos="540"/>
        </w:tabs>
        <w:suppressAutoHyphens w:val="0"/>
        <w:autoSpaceDE w:val="0"/>
        <w:autoSpaceDN w:val="0"/>
        <w:adjustRightInd w:val="0"/>
        <w:spacing w:line="360" w:lineRule="auto"/>
        <w:ind w:left="0" w:firstLine="0"/>
        <w:jc w:val="both"/>
        <w:rPr>
          <w:sz w:val="28"/>
          <w:szCs w:val="20"/>
          <w:lang w:val="uk-UA"/>
        </w:rPr>
      </w:pPr>
      <w:r>
        <w:rPr>
          <w:sz w:val="28"/>
          <w:szCs w:val="20"/>
        </w:rPr>
        <w:t xml:space="preserve">Петров Р.В. Иммунология. – М.: Медицина, </w:t>
      </w:r>
      <w:r>
        <w:rPr>
          <w:sz w:val="28"/>
          <w:szCs w:val="20"/>
          <w:lang w:val="uk-UA"/>
        </w:rPr>
        <w:t>1987. – 416 с.</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szCs w:val="20"/>
        </w:rPr>
        <w:t xml:space="preserve">Горышина Е.Н., Чага О.Ю. Сравнительная гистология тканей внутренней среды с основами иммунологии. – </w:t>
      </w:r>
      <w:r>
        <w:rPr>
          <w:sz w:val="28"/>
          <w:szCs w:val="20"/>
          <w:lang w:val="uk-UA"/>
        </w:rPr>
        <w:t>Л</w:t>
      </w:r>
      <w:r>
        <w:rPr>
          <w:sz w:val="28"/>
          <w:szCs w:val="20"/>
        </w:rPr>
        <w:t xml:space="preserve">.: Из-во Ленинградского ун-та, </w:t>
      </w:r>
      <w:r>
        <w:rPr>
          <w:sz w:val="28"/>
          <w:szCs w:val="20"/>
          <w:lang w:val="uk-UA"/>
        </w:rPr>
        <w:t xml:space="preserve">1990. – </w:t>
      </w:r>
      <w:r>
        <w:rPr>
          <w:sz w:val="28"/>
          <w:szCs w:val="20"/>
        </w:rPr>
        <w:t>319с.</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rPr>
        <w:t>Мазуркевич Т.А. Постнатальний пер</w:t>
      </w:r>
      <w:r>
        <w:rPr>
          <w:sz w:val="28"/>
          <w:lang w:val="uk-UA"/>
        </w:rPr>
        <w:t>і</w:t>
      </w:r>
      <w:r>
        <w:rPr>
          <w:sz w:val="28"/>
        </w:rPr>
        <w:t>од онтогенезу клоакально</w:t>
      </w:r>
      <w:r>
        <w:rPr>
          <w:sz w:val="28"/>
          <w:lang w:val="uk-UA"/>
        </w:rPr>
        <w:t>ї</w:t>
      </w:r>
      <w:r>
        <w:rPr>
          <w:sz w:val="28"/>
        </w:rPr>
        <w:t xml:space="preserve"> сумки курей кросу </w:t>
      </w:r>
      <w:r>
        <w:rPr>
          <w:sz w:val="28"/>
          <w:lang w:val="uk-UA"/>
        </w:rPr>
        <w:t>“Ломан Браун”: Автореф.дис... канд..вет.наук: 16.00.02/ Національний аграрний університет.</w:t>
      </w:r>
      <w:r>
        <w:rPr>
          <w:sz w:val="28"/>
          <w:szCs w:val="20"/>
        </w:rPr>
        <w:t xml:space="preserve"> –</w:t>
      </w:r>
      <w:r>
        <w:rPr>
          <w:sz w:val="28"/>
          <w:szCs w:val="20"/>
          <w:lang w:val="uk-UA"/>
        </w:rPr>
        <w:t xml:space="preserve"> К., 2000.</w:t>
      </w:r>
      <w:r>
        <w:rPr>
          <w:sz w:val="28"/>
          <w:szCs w:val="20"/>
        </w:rPr>
        <w:t xml:space="preserve"> –</w:t>
      </w:r>
      <w:r>
        <w:rPr>
          <w:sz w:val="28"/>
          <w:szCs w:val="20"/>
          <w:lang w:val="uk-UA"/>
        </w:rPr>
        <w:t>20с.</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szCs w:val="20"/>
        </w:rPr>
        <w:lastRenderedPageBreak/>
        <w:t xml:space="preserve">Бирка </w:t>
      </w:r>
      <w:r>
        <w:rPr>
          <w:sz w:val="28"/>
          <w:szCs w:val="20"/>
          <w:lang w:val="en-US"/>
        </w:rPr>
        <w:t>B</w:t>
      </w:r>
      <w:r>
        <w:rPr>
          <w:sz w:val="28"/>
          <w:szCs w:val="20"/>
        </w:rPr>
        <w:t>.</w:t>
      </w:r>
      <w:r>
        <w:rPr>
          <w:sz w:val="28"/>
          <w:szCs w:val="20"/>
          <w:lang w:val="en-US"/>
        </w:rPr>
        <w:t>C</w:t>
      </w:r>
      <w:r>
        <w:rPr>
          <w:sz w:val="28"/>
          <w:szCs w:val="20"/>
        </w:rPr>
        <w:t>., Яценко</w:t>
      </w:r>
      <w:proofErr w:type="gramStart"/>
      <w:r>
        <w:rPr>
          <w:sz w:val="28"/>
          <w:szCs w:val="20"/>
        </w:rPr>
        <w:t xml:space="preserve"> </w:t>
      </w:r>
      <w:r>
        <w:rPr>
          <w:sz w:val="28"/>
          <w:szCs w:val="20"/>
          <w:lang w:val="uk-UA"/>
        </w:rPr>
        <w:t>І.</w:t>
      </w:r>
      <w:proofErr w:type="gramEnd"/>
      <w:r>
        <w:rPr>
          <w:sz w:val="28"/>
          <w:szCs w:val="20"/>
          <w:lang w:val="uk-UA"/>
        </w:rPr>
        <w:t xml:space="preserve">В. Морфофункціональна </w:t>
      </w:r>
      <w:r>
        <w:rPr>
          <w:sz w:val="28"/>
          <w:szCs w:val="20"/>
        </w:rPr>
        <w:t xml:space="preserve">характеристика </w:t>
      </w:r>
      <w:r>
        <w:rPr>
          <w:sz w:val="28"/>
          <w:szCs w:val="20"/>
          <w:lang w:val="uk-UA"/>
        </w:rPr>
        <w:t xml:space="preserve">клоакальної </w:t>
      </w:r>
      <w:r>
        <w:rPr>
          <w:sz w:val="28"/>
          <w:szCs w:val="20"/>
        </w:rPr>
        <w:t xml:space="preserve">сумки </w:t>
      </w:r>
      <w:r>
        <w:rPr>
          <w:sz w:val="28"/>
          <w:szCs w:val="20"/>
          <w:lang w:val="uk-UA"/>
        </w:rPr>
        <w:t>курей в онтогенезі // Проблеми зооінженерії та ветеринарної медицини: Зб. наук. праць Харківського зооветеринарного інституту. – Харків. – 1999. – Вип.5(29). – Ч.2. – С.39-42.</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rPr>
      </w:pPr>
      <w:r>
        <w:rPr>
          <w:sz w:val="28"/>
          <w:szCs w:val="20"/>
        </w:rPr>
        <w:t>Ибрагимов В.А. Морфогенез фабрициевой сумки у птиц //</w:t>
      </w:r>
      <w:r>
        <w:rPr>
          <w:sz w:val="28"/>
          <w:szCs w:val="20"/>
          <w:lang w:val="uk-UA"/>
        </w:rPr>
        <w:t xml:space="preserve"> </w:t>
      </w:r>
      <w:r>
        <w:rPr>
          <w:sz w:val="28"/>
          <w:szCs w:val="20"/>
        </w:rPr>
        <w:t xml:space="preserve">Вопросы ветеринарной науки и практики. Сб. научн. трудов МВА. – 1976. – </w:t>
      </w:r>
      <w:r>
        <w:rPr>
          <w:sz w:val="28"/>
          <w:szCs w:val="20"/>
          <w:lang w:val="uk-UA"/>
        </w:rPr>
        <w:t xml:space="preserve">        </w:t>
      </w:r>
      <w:r>
        <w:rPr>
          <w:sz w:val="28"/>
          <w:szCs w:val="20"/>
        </w:rPr>
        <w:t xml:space="preserve">Т. 85. – С.40-44. </w:t>
      </w:r>
    </w:p>
    <w:p w:rsidR="00D13716" w:rsidRDefault="00D13716" w:rsidP="00B601F1">
      <w:pPr>
        <w:numPr>
          <w:ilvl w:val="0"/>
          <w:numId w:val="63"/>
        </w:numPr>
        <w:suppressAutoHyphens w:val="0"/>
        <w:autoSpaceDE w:val="0"/>
        <w:autoSpaceDN w:val="0"/>
        <w:adjustRightInd w:val="0"/>
        <w:spacing w:line="360" w:lineRule="auto"/>
        <w:ind w:left="540" w:hanging="540"/>
        <w:jc w:val="both"/>
        <w:rPr>
          <w:sz w:val="28"/>
          <w:szCs w:val="20"/>
        </w:rPr>
      </w:pPr>
      <w:r>
        <w:rPr>
          <w:sz w:val="28"/>
          <w:szCs w:val="20"/>
        </w:rPr>
        <w:t>Коробкова Р.В. Некоторые аспекты микроморфологии и гистохимии фабрициевой сумки кур //</w:t>
      </w:r>
      <w:r>
        <w:rPr>
          <w:sz w:val="28"/>
          <w:szCs w:val="20"/>
          <w:lang w:val="uk-UA"/>
        </w:rPr>
        <w:t xml:space="preserve"> </w:t>
      </w:r>
      <w:r>
        <w:rPr>
          <w:sz w:val="28"/>
          <w:szCs w:val="20"/>
        </w:rPr>
        <w:t xml:space="preserve">Эколого-экспериментальные аспекты функциональной, породной и возрастной морфологии домашних птиц: Межвуз. сб. научн. тр. Воронежский СХИ. – Воронеж, </w:t>
      </w:r>
      <w:r>
        <w:rPr>
          <w:sz w:val="28"/>
          <w:szCs w:val="20"/>
          <w:lang w:val="uk-UA"/>
        </w:rPr>
        <w:t xml:space="preserve">1989. – </w:t>
      </w:r>
      <w:r>
        <w:rPr>
          <w:sz w:val="28"/>
          <w:szCs w:val="20"/>
        </w:rPr>
        <w:t>С.142-147.</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szCs w:val="20"/>
          <w:lang w:val="uk-UA"/>
        </w:rPr>
        <w:t xml:space="preserve">Красников Г.А., </w:t>
      </w:r>
      <w:r>
        <w:rPr>
          <w:sz w:val="28"/>
          <w:szCs w:val="20"/>
        </w:rPr>
        <w:t>Келеберда Н.И. О возрастных особенностях фабрициевой сумки кур //</w:t>
      </w:r>
      <w:r>
        <w:rPr>
          <w:sz w:val="28"/>
          <w:szCs w:val="20"/>
          <w:lang w:val="uk-UA"/>
        </w:rPr>
        <w:t xml:space="preserve"> Актуальні проблеми морфогенезу</w:t>
      </w:r>
      <w:r>
        <w:rPr>
          <w:sz w:val="28"/>
          <w:szCs w:val="20"/>
        </w:rPr>
        <w:t xml:space="preserve"> </w:t>
      </w:r>
      <w:r>
        <w:rPr>
          <w:sz w:val="28"/>
          <w:szCs w:val="20"/>
          <w:lang w:val="uk-UA"/>
        </w:rPr>
        <w:t>органів ссавців і птиці. Науковий вісник НАУ. – 1999. – Вип. 16. – С. 107-109.</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rPr>
      </w:pPr>
      <w:r>
        <w:rPr>
          <w:sz w:val="28"/>
          <w:szCs w:val="20"/>
        </w:rPr>
        <w:t>Соколов В.И., Козлов В.В. Гистогенез и цитоархитектоника лимфоидной ткани фабрициевой сумки птиц //</w:t>
      </w:r>
      <w:r>
        <w:rPr>
          <w:sz w:val="28"/>
          <w:szCs w:val="20"/>
          <w:lang w:val="uk-UA"/>
        </w:rPr>
        <w:t xml:space="preserve"> </w:t>
      </w:r>
      <w:r>
        <w:rPr>
          <w:sz w:val="28"/>
          <w:szCs w:val="20"/>
        </w:rPr>
        <w:t>Морфология сельскохозяйственных животных: Сб. науч. Работ ЛВИ. – Воронеж, 1988. – С. 94-108.</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szCs w:val="20"/>
        </w:rPr>
        <w:t>Кривутенко А.И. Морфологическое формирование органов иммунной системы индеек в возрастном аспекте //</w:t>
      </w:r>
      <w:r>
        <w:rPr>
          <w:sz w:val="28"/>
          <w:szCs w:val="20"/>
          <w:lang w:val="uk-UA"/>
        </w:rPr>
        <w:t xml:space="preserve"> </w:t>
      </w:r>
      <w:r>
        <w:rPr>
          <w:sz w:val="28"/>
          <w:szCs w:val="20"/>
        </w:rPr>
        <w:t xml:space="preserve">Инфекционные и инвазионные болезни сельскохозяйственных животных и птиц. Сборник научных трудов </w:t>
      </w:r>
      <w:proofErr w:type="gramStart"/>
      <w:r>
        <w:rPr>
          <w:sz w:val="28"/>
          <w:szCs w:val="20"/>
        </w:rPr>
        <w:t>Одесского</w:t>
      </w:r>
      <w:proofErr w:type="gramEnd"/>
      <w:r>
        <w:rPr>
          <w:sz w:val="28"/>
          <w:szCs w:val="20"/>
        </w:rPr>
        <w:t xml:space="preserve"> СХИ. – Одесса. – 1984. – С.30-36.</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rPr>
      </w:pPr>
      <w:r>
        <w:rPr>
          <w:sz w:val="28"/>
          <w:szCs w:val="20"/>
        </w:rPr>
        <w:t>Студенцова Т.Л., Чернышева Л.М. О бурсе Фабрициуса уток //</w:t>
      </w:r>
      <w:r>
        <w:rPr>
          <w:sz w:val="28"/>
          <w:szCs w:val="20"/>
          <w:lang w:val="uk-UA"/>
        </w:rPr>
        <w:t xml:space="preserve"> </w:t>
      </w:r>
      <w:r>
        <w:rPr>
          <w:sz w:val="28"/>
          <w:szCs w:val="20"/>
        </w:rPr>
        <w:t xml:space="preserve">Ученые записки Казанского ветеринарного института. – Казань. – </w:t>
      </w:r>
      <w:r>
        <w:rPr>
          <w:sz w:val="28"/>
          <w:szCs w:val="20"/>
          <w:lang w:val="uk-UA"/>
        </w:rPr>
        <w:t xml:space="preserve">1967 – </w:t>
      </w:r>
      <w:r>
        <w:rPr>
          <w:sz w:val="28"/>
          <w:szCs w:val="20"/>
        </w:rPr>
        <w:t>Т </w:t>
      </w:r>
      <w:r>
        <w:rPr>
          <w:sz w:val="28"/>
          <w:szCs w:val="20"/>
          <w:lang w:val="uk-UA"/>
        </w:rPr>
        <w:t>88</w:t>
      </w:r>
      <w:r>
        <w:rPr>
          <w:sz w:val="28"/>
          <w:szCs w:val="20"/>
        </w:rPr>
        <w:t>.</w:t>
      </w:r>
      <w:r>
        <w:rPr>
          <w:sz w:val="28"/>
          <w:szCs w:val="20"/>
          <w:lang w:val="uk-UA"/>
        </w:rPr>
        <w:t xml:space="preserve"> </w:t>
      </w:r>
      <w:r>
        <w:rPr>
          <w:sz w:val="28"/>
          <w:szCs w:val="20"/>
        </w:rPr>
        <w:t>– С.133-137.</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szCs w:val="20"/>
        </w:rPr>
        <w:t xml:space="preserve">Пилипенко </w:t>
      </w:r>
      <w:r>
        <w:rPr>
          <w:sz w:val="28"/>
          <w:szCs w:val="20"/>
          <w:lang w:val="uk-UA"/>
        </w:rPr>
        <w:t xml:space="preserve">М.Е. К </w:t>
      </w:r>
      <w:r>
        <w:rPr>
          <w:sz w:val="28"/>
          <w:szCs w:val="20"/>
        </w:rPr>
        <w:t>морфологии Фабрициевой сумки гусей в онтогенезе. Повышение продуктивности сельскохозяйственных животных //</w:t>
      </w:r>
      <w:r>
        <w:rPr>
          <w:sz w:val="28"/>
          <w:szCs w:val="20"/>
          <w:lang w:val="uk-UA"/>
        </w:rPr>
        <w:t xml:space="preserve"> </w:t>
      </w:r>
      <w:r>
        <w:rPr>
          <w:sz w:val="28"/>
          <w:szCs w:val="20"/>
        </w:rPr>
        <w:t xml:space="preserve">Научные труды </w:t>
      </w:r>
      <w:proofErr w:type="gramStart"/>
      <w:r>
        <w:rPr>
          <w:sz w:val="28"/>
          <w:szCs w:val="20"/>
        </w:rPr>
        <w:t>Харьковского</w:t>
      </w:r>
      <w:proofErr w:type="gramEnd"/>
      <w:r>
        <w:rPr>
          <w:sz w:val="28"/>
          <w:szCs w:val="20"/>
        </w:rPr>
        <w:t xml:space="preserve"> зоовет. ин-та. – Харьков. – 1968. – Т. </w:t>
      </w:r>
      <w:r>
        <w:rPr>
          <w:sz w:val="28"/>
          <w:szCs w:val="20"/>
          <w:lang w:val="uk-UA"/>
        </w:rPr>
        <w:t>ІІІ (</w:t>
      </w:r>
      <w:r>
        <w:rPr>
          <w:sz w:val="28"/>
          <w:szCs w:val="20"/>
          <w:lang w:val="en-US"/>
        </w:rPr>
        <w:t>XIX</w:t>
      </w:r>
      <w:r>
        <w:rPr>
          <w:sz w:val="28"/>
          <w:szCs w:val="20"/>
          <w:lang w:val="uk-UA"/>
        </w:rPr>
        <w:t>)</w:t>
      </w:r>
      <w:r>
        <w:rPr>
          <w:sz w:val="28"/>
          <w:szCs w:val="20"/>
        </w:rPr>
        <w:t>. –  С. 244 - 250.</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rPr>
      </w:pPr>
      <w:r>
        <w:rPr>
          <w:sz w:val="28"/>
          <w:szCs w:val="20"/>
          <w:lang w:val="uk-UA"/>
        </w:rPr>
        <w:t>Северцев А.С. Основы теории эволюции.М.:</w:t>
      </w:r>
      <w:r>
        <w:rPr>
          <w:sz w:val="28"/>
          <w:szCs w:val="20"/>
        </w:rPr>
        <w:t xml:space="preserve"> – Изд-во МГУ, 1987. – 320с.</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rPr>
        <w:t>Шмальгаузен И.И. Рост и дифференцировка: В 2 т.</w:t>
      </w:r>
      <w:r>
        <w:rPr>
          <w:sz w:val="28"/>
          <w:szCs w:val="20"/>
        </w:rPr>
        <w:t xml:space="preserve"> – К.: Наукова думка, 1984.</w:t>
      </w:r>
      <w:r>
        <w:rPr>
          <w:sz w:val="28"/>
          <w:szCs w:val="20"/>
          <w:lang w:val="uk-UA"/>
        </w:rPr>
        <w:t xml:space="preserve"> – Т.1.</w:t>
      </w:r>
      <w:r>
        <w:rPr>
          <w:sz w:val="28"/>
          <w:szCs w:val="20"/>
        </w:rPr>
        <w:t xml:space="preserve"> –</w:t>
      </w:r>
      <w:r>
        <w:rPr>
          <w:sz w:val="28"/>
          <w:szCs w:val="20"/>
          <w:lang w:val="uk-UA"/>
        </w:rPr>
        <w:t xml:space="preserve"> .С. 157–166.</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rPr>
        <w:lastRenderedPageBreak/>
        <w:t>Шмальгаузен И.И. О пропорциональном и непропорциональном росте //</w:t>
      </w:r>
      <w:r>
        <w:rPr>
          <w:sz w:val="28"/>
          <w:lang w:val="uk-UA"/>
        </w:rPr>
        <w:t xml:space="preserve"> </w:t>
      </w:r>
      <w:r>
        <w:rPr>
          <w:sz w:val="28"/>
        </w:rPr>
        <w:t>Рост и дифференцировка: В 2 т.</w:t>
      </w:r>
      <w:r>
        <w:rPr>
          <w:sz w:val="28"/>
          <w:szCs w:val="20"/>
        </w:rPr>
        <w:t xml:space="preserve"> – К.: Наукова думка, 1984.</w:t>
      </w:r>
      <w:r>
        <w:rPr>
          <w:sz w:val="28"/>
          <w:szCs w:val="20"/>
          <w:lang w:val="uk-UA"/>
        </w:rPr>
        <w:t xml:space="preserve"> – Т.2.</w:t>
      </w:r>
      <w:r>
        <w:rPr>
          <w:sz w:val="28"/>
          <w:szCs w:val="20"/>
        </w:rPr>
        <w:t xml:space="preserve"> –</w:t>
      </w:r>
      <w:r>
        <w:rPr>
          <w:sz w:val="28"/>
          <w:szCs w:val="20"/>
          <w:lang w:val="uk-UA"/>
        </w:rPr>
        <w:t xml:space="preserve"> .С. 122–164.</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lang w:val="uk-UA"/>
        </w:rPr>
      </w:pPr>
      <w:r>
        <w:rPr>
          <w:sz w:val="28"/>
          <w:szCs w:val="20"/>
        </w:rPr>
        <w:t xml:space="preserve">Петров Р.В. Иммунология и иммуногенетика. – М.: Медицина, </w:t>
      </w:r>
      <w:r>
        <w:rPr>
          <w:sz w:val="28"/>
          <w:szCs w:val="20"/>
          <w:lang w:val="uk-UA"/>
        </w:rPr>
        <w:t>1986. – 336 с.</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szCs w:val="20"/>
        </w:rPr>
        <w:t>Петров Р.В. Регуляторныё клетки иммунной системы. В кн.: Иммунология.</w:t>
      </w:r>
      <w:r>
        <w:rPr>
          <w:sz w:val="28"/>
          <w:szCs w:val="20"/>
          <w:lang w:val="uk-UA"/>
        </w:rPr>
        <w:t xml:space="preserve"> </w:t>
      </w:r>
      <w:r>
        <w:rPr>
          <w:sz w:val="28"/>
          <w:szCs w:val="20"/>
        </w:rPr>
        <w:t xml:space="preserve"> Итоги науки и техники. – М.: ВИНИТИ. – </w:t>
      </w:r>
      <w:r>
        <w:rPr>
          <w:sz w:val="28"/>
          <w:szCs w:val="20"/>
          <w:lang w:val="uk-UA"/>
        </w:rPr>
        <w:t xml:space="preserve">1978. –      </w:t>
      </w:r>
      <w:r>
        <w:rPr>
          <w:sz w:val="28"/>
          <w:szCs w:val="20"/>
        </w:rPr>
        <w:t xml:space="preserve">Вып. </w:t>
      </w:r>
      <w:r>
        <w:rPr>
          <w:sz w:val="28"/>
          <w:szCs w:val="20"/>
          <w:lang w:val="uk-UA"/>
        </w:rPr>
        <w:t xml:space="preserve">7. – </w:t>
      </w:r>
      <w:r>
        <w:rPr>
          <w:sz w:val="28"/>
          <w:szCs w:val="20"/>
        </w:rPr>
        <w:t>С.5-9.</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lang w:val="en-US"/>
        </w:rPr>
      </w:pPr>
      <w:r>
        <w:rPr>
          <w:sz w:val="28"/>
          <w:szCs w:val="20"/>
          <w:lang w:val="en-US"/>
        </w:rPr>
        <w:t xml:space="preserve">Bloom B. Immunity to infection </w:t>
      </w:r>
      <w:r>
        <w:rPr>
          <w:sz w:val="28"/>
          <w:szCs w:val="20"/>
          <w:lang w:val="uk-UA"/>
        </w:rPr>
        <w:t xml:space="preserve">// </w:t>
      </w:r>
      <w:r>
        <w:rPr>
          <w:sz w:val="28"/>
          <w:szCs w:val="20"/>
          <w:lang w:val="en-US"/>
        </w:rPr>
        <w:t xml:space="preserve">Curr. Opin. Immunol. – </w:t>
      </w:r>
      <w:r>
        <w:rPr>
          <w:sz w:val="28"/>
          <w:szCs w:val="20"/>
          <w:lang w:val="uk-UA"/>
        </w:rPr>
        <w:t>1996</w:t>
      </w:r>
      <w:r>
        <w:rPr>
          <w:sz w:val="28"/>
          <w:szCs w:val="20"/>
          <w:lang w:val="en-US"/>
        </w:rPr>
        <w:t>.</w:t>
      </w:r>
      <w:r>
        <w:rPr>
          <w:sz w:val="28"/>
          <w:szCs w:val="20"/>
          <w:lang w:val="uk-UA"/>
        </w:rPr>
        <w:t xml:space="preserve"> – </w:t>
      </w:r>
      <w:r>
        <w:rPr>
          <w:sz w:val="28"/>
          <w:szCs w:val="20"/>
          <w:lang w:val="en-US"/>
        </w:rPr>
        <w:t xml:space="preserve">V. </w:t>
      </w:r>
      <w:r>
        <w:rPr>
          <w:sz w:val="28"/>
          <w:szCs w:val="20"/>
          <w:lang w:val="uk-UA"/>
        </w:rPr>
        <w:t>8</w:t>
      </w:r>
      <w:r>
        <w:rPr>
          <w:sz w:val="28"/>
          <w:szCs w:val="20"/>
          <w:lang w:val="en-US"/>
        </w:rPr>
        <w:t>. – P.465-469.</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szCs w:val="20"/>
        </w:rPr>
        <w:t xml:space="preserve">Бернет Ф. Клеточная иммунология: Пер. с англ. – М.: Мир, </w:t>
      </w:r>
      <w:r>
        <w:rPr>
          <w:sz w:val="28"/>
          <w:szCs w:val="20"/>
          <w:lang w:val="uk-UA"/>
        </w:rPr>
        <w:t xml:space="preserve">1971. – </w:t>
      </w:r>
      <w:r>
        <w:rPr>
          <w:sz w:val="28"/>
          <w:szCs w:val="20"/>
        </w:rPr>
        <w:t>542</w:t>
      </w:r>
      <w:r>
        <w:rPr>
          <w:sz w:val="28"/>
          <w:szCs w:val="20"/>
          <w:lang w:val="uk-UA"/>
        </w:rPr>
        <w:t> </w:t>
      </w:r>
      <w:r>
        <w:rPr>
          <w:sz w:val="28"/>
          <w:szCs w:val="20"/>
        </w:rPr>
        <w:t>с.</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szCs w:val="20"/>
        </w:rPr>
        <w:t xml:space="preserve">Петров Р.В. Достижения и задачи современной иммунологии </w:t>
      </w:r>
      <w:r>
        <w:rPr>
          <w:sz w:val="28"/>
          <w:szCs w:val="20"/>
          <w:lang w:val="uk-UA"/>
        </w:rPr>
        <w:t xml:space="preserve">// </w:t>
      </w:r>
      <w:r>
        <w:rPr>
          <w:sz w:val="28"/>
          <w:szCs w:val="20"/>
        </w:rPr>
        <w:t xml:space="preserve">Иммунология. – М., </w:t>
      </w:r>
      <w:r>
        <w:rPr>
          <w:sz w:val="28"/>
          <w:szCs w:val="20"/>
          <w:lang w:val="uk-UA"/>
        </w:rPr>
        <w:t xml:space="preserve">1980. – № 1. – </w:t>
      </w:r>
      <w:r>
        <w:rPr>
          <w:sz w:val="28"/>
          <w:szCs w:val="20"/>
        </w:rPr>
        <w:t xml:space="preserve">С. </w:t>
      </w:r>
      <w:r>
        <w:rPr>
          <w:sz w:val="28"/>
          <w:szCs w:val="20"/>
          <w:lang w:val="uk-UA"/>
        </w:rPr>
        <w:t>32.</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szCs w:val="20"/>
        </w:rPr>
        <w:t xml:space="preserve">Петров Р.В. Искусственные антигены нового типа </w:t>
      </w:r>
      <w:r>
        <w:rPr>
          <w:sz w:val="28"/>
          <w:szCs w:val="20"/>
          <w:lang w:val="uk-UA"/>
        </w:rPr>
        <w:t xml:space="preserve">// </w:t>
      </w:r>
      <w:r>
        <w:rPr>
          <w:sz w:val="28"/>
          <w:szCs w:val="20"/>
        </w:rPr>
        <w:t xml:space="preserve">Журнал микробиологии, эпидемиологии и иммунологии. – </w:t>
      </w:r>
      <w:r>
        <w:rPr>
          <w:sz w:val="28"/>
          <w:szCs w:val="20"/>
          <w:lang w:val="uk-UA"/>
        </w:rPr>
        <w:t xml:space="preserve">1982. – № 2. – </w:t>
      </w:r>
      <w:r>
        <w:rPr>
          <w:sz w:val="28"/>
          <w:szCs w:val="20"/>
        </w:rPr>
        <w:t xml:space="preserve">С. </w:t>
      </w:r>
      <w:r>
        <w:rPr>
          <w:sz w:val="28"/>
          <w:szCs w:val="20"/>
          <w:lang w:val="uk-UA"/>
        </w:rPr>
        <w:t>22 – 28.</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lang w:val="en-US"/>
        </w:rPr>
      </w:pPr>
      <w:r>
        <w:rPr>
          <w:sz w:val="28"/>
          <w:szCs w:val="20"/>
          <w:lang w:val="en-US"/>
        </w:rPr>
        <w:t>Ackerman G.A.</w:t>
      </w:r>
      <w:r>
        <w:rPr>
          <w:sz w:val="28"/>
          <w:szCs w:val="20"/>
          <w:lang w:val="uk-UA"/>
        </w:rPr>
        <w:t>,</w:t>
      </w:r>
      <w:r>
        <w:rPr>
          <w:sz w:val="28"/>
          <w:szCs w:val="20"/>
          <w:lang w:val="en-US"/>
        </w:rPr>
        <w:t xml:space="preserve"> Knauff R. Lymphocytopoiesis in the bursa of Fabricius </w:t>
      </w:r>
      <w:r>
        <w:rPr>
          <w:sz w:val="28"/>
          <w:szCs w:val="20"/>
          <w:lang w:val="uk-UA"/>
        </w:rPr>
        <w:t xml:space="preserve">// </w:t>
      </w:r>
      <w:r>
        <w:rPr>
          <w:sz w:val="28"/>
          <w:szCs w:val="20"/>
          <w:lang w:val="en-US"/>
        </w:rPr>
        <w:t>The American Journal of Anatomy. – 1959. – V.104. – № 2. – P. 163-205.</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lang w:val="en-US"/>
        </w:rPr>
      </w:pPr>
      <w:r>
        <w:rPr>
          <w:sz w:val="28"/>
          <w:szCs w:val="20"/>
          <w:lang w:val="en-US"/>
        </w:rPr>
        <w:t xml:space="preserve">Bach J.F. New trends in immunotherapy </w:t>
      </w:r>
      <w:r>
        <w:rPr>
          <w:sz w:val="28"/>
          <w:szCs w:val="20"/>
          <w:lang w:val="uk-UA"/>
        </w:rPr>
        <w:t>//</w:t>
      </w:r>
      <w:r>
        <w:rPr>
          <w:sz w:val="28"/>
          <w:szCs w:val="20"/>
          <w:lang w:val="en-US"/>
        </w:rPr>
        <w:t xml:space="preserve">Allergologie. – </w:t>
      </w:r>
      <w:r>
        <w:rPr>
          <w:sz w:val="28"/>
          <w:szCs w:val="20"/>
          <w:lang w:val="uk-UA"/>
        </w:rPr>
        <w:t>1989. – № 12.</w:t>
      </w:r>
      <w:r>
        <w:rPr>
          <w:sz w:val="28"/>
          <w:szCs w:val="20"/>
          <w:lang w:val="en-US"/>
        </w:rPr>
        <w:t> </w:t>
      </w:r>
      <w:r>
        <w:rPr>
          <w:sz w:val="28"/>
          <w:szCs w:val="20"/>
          <w:lang w:val="uk-UA"/>
        </w:rPr>
        <w:t>–</w:t>
      </w:r>
      <w:r>
        <w:rPr>
          <w:sz w:val="28"/>
          <w:szCs w:val="20"/>
          <w:lang w:val="en-US"/>
        </w:rPr>
        <w:t xml:space="preserve"> P. </w:t>
      </w:r>
      <w:r>
        <w:rPr>
          <w:sz w:val="28"/>
          <w:szCs w:val="20"/>
          <w:lang w:val="uk-UA"/>
        </w:rPr>
        <w:t>14-17.</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lang w:val="en-US"/>
        </w:rPr>
      </w:pPr>
      <w:r>
        <w:rPr>
          <w:sz w:val="28"/>
          <w:szCs w:val="20"/>
          <w:lang w:val="en-US"/>
        </w:rPr>
        <w:t xml:space="preserve">Glick </w:t>
      </w:r>
      <w:r>
        <w:rPr>
          <w:sz w:val="28"/>
          <w:szCs w:val="20"/>
        </w:rPr>
        <w:t>В</w:t>
      </w:r>
      <w:r>
        <w:rPr>
          <w:sz w:val="28"/>
          <w:szCs w:val="20"/>
          <w:lang w:val="en-US"/>
        </w:rPr>
        <w:t xml:space="preserve">., Holbrook K., Perkins W.D. Scanning and electron microscopy of the bursa of Fabricius from normal and testosterone treated embryos </w:t>
      </w:r>
      <w:r>
        <w:rPr>
          <w:sz w:val="28"/>
          <w:szCs w:val="20"/>
          <w:lang w:val="uk-UA"/>
        </w:rPr>
        <w:t xml:space="preserve">// </w:t>
      </w:r>
      <w:r>
        <w:rPr>
          <w:sz w:val="28"/>
          <w:szCs w:val="20"/>
          <w:lang w:val="en-US"/>
        </w:rPr>
        <w:t xml:space="preserve">J. Devel. </w:t>
      </w:r>
      <w:r>
        <w:rPr>
          <w:sz w:val="28"/>
          <w:szCs w:val="20"/>
          <w:lang w:val="uk-UA"/>
        </w:rPr>
        <w:t>Соmр</w:t>
      </w:r>
      <w:r>
        <w:rPr>
          <w:sz w:val="28"/>
          <w:szCs w:val="20"/>
          <w:lang w:val="en-US"/>
        </w:rPr>
        <w:t>. Immunol. – 1977. – V.</w:t>
      </w:r>
      <w:r>
        <w:rPr>
          <w:sz w:val="28"/>
          <w:szCs w:val="20"/>
          <w:lang w:val="uk-UA"/>
        </w:rPr>
        <w:t xml:space="preserve">1. – </w:t>
      </w:r>
      <w:r>
        <w:rPr>
          <w:sz w:val="28"/>
          <w:szCs w:val="20"/>
          <w:lang w:val="en-US"/>
        </w:rPr>
        <w:t xml:space="preserve">P.41- </w:t>
      </w:r>
      <w:r>
        <w:rPr>
          <w:sz w:val="28"/>
          <w:szCs w:val="20"/>
          <w:lang w:val="uk-UA"/>
        </w:rPr>
        <w:t>46.</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Houssaint E., Belo M., LeDouarin N.M. Investigations on cell lineage and tissue interactions in the developing bursa of Fabricius through interspecific chimeras //</w:t>
      </w:r>
      <w:r>
        <w:rPr>
          <w:sz w:val="28"/>
          <w:szCs w:val="20"/>
          <w:lang w:val="uk-UA"/>
        </w:rPr>
        <w:t xml:space="preserve"> </w:t>
      </w:r>
      <w:r>
        <w:rPr>
          <w:sz w:val="28"/>
          <w:szCs w:val="20"/>
          <w:lang w:val="en-US"/>
        </w:rPr>
        <w:t xml:space="preserve">Dev. Biol. – </w:t>
      </w:r>
      <w:r>
        <w:rPr>
          <w:sz w:val="28"/>
          <w:szCs w:val="20"/>
          <w:lang w:val="uk-UA"/>
        </w:rPr>
        <w:t xml:space="preserve">1976. – </w:t>
      </w:r>
      <w:r>
        <w:rPr>
          <w:sz w:val="28"/>
          <w:szCs w:val="20"/>
          <w:lang w:val="en-US"/>
        </w:rPr>
        <w:t>V.53. – P.250-264.</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Houssaint E., Torano A., Ivanyi J. Ontogenic restriction of colonization of the bursa of Fabricius //</w:t>
      </w:r>
      <w:r>
        <w:rPr>
          <w:sz w:val="28"/>
          <w:szCs w:val="20"/>
          <w:lang w:val="uk-UA"/>
        </w:rPr>
        <w:t xml:space="preserve"> </w:t>
      </w:r>
      <w:r>
        <w:rPr>
          <w:sz w:val="28"/>
          <w:szCs w:val="20"/>
          <w:lang w:val="en-US"/>
        </w:rPr>
        <w:t xml:space="preserve">Eur. J. Immunol. – </w:t>
      </w:r>
      <w:r>
        <w:rPr>
          <w:sz w:val="28"/>
          <w:szCs w:val="20"/>
          <w:lang w:val="uk-UA"/>
        </w:rPr>
        <w:t xml:space="preserve">1983. – </w:t>
      </w:r>
      <w:r>
        <w:rPr>
          <w:sz w:val="28"/>
          <w:szCs w:val="20"/>
          <w:lang w:val="en-US"/>
        </w:rPr>
        <w:t>V.13. – P.590-595.</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 xml:space="preserve">Ontogeny of the avian thymus and bursa of Fabricius studied in interspecific chimeras </w:t>
      </w:r>
      <w:r>
        <w:rPr>
          <w:sz w:val="28"/>
          <w:szCs w:val="20"/>
          <w:lang w:val="uk-UA"/>
        </w:rPr>
        <w:t xml:space="preserve">/ </w:t>
      </w:r>
      <w:r>
        <w:rPr>
          <w:sz w:val="28"/>
          <w:szCs w:val="20"/>
          <w:lang w:val="en-US"/>
        </w:rPr>
        <w:t xml:space="preserve">LeDouarin N.M., Jotereau F., Houssaint E., Belo M. </w:t>
      </w:r>
      <w:r>
        <w:rPr>
          <w:sz w:val="28"/>
          <w:szCs w:val="20"/>
          <w:lang w:val="uk-UA"/>
        </w:rPr>
        <w:t>//</w:t>
      </w:r>
      <w:r>
        <w:rPr>
          <w:sz w:val="28"/>
          <w:szCs w:val="20"/>
          <w:lang w:val="en-US"/>
        </w:rPr>
        <w:t xml:space="preserve">Ann. Immunol. – </w:t>
      </w:r>
      <w:r>
        <w:rPr>
          <w:sz w:val="28"/>
          <w:szCs w:val="20"/>
          <w:lang w:val="uk-UA"/>
        </w:rPr>
        <w:t xml:space="preserve">1976. – </w:t>
      </w:r>
      <w:r>
        <w:rPr>
          <w:sz w:val="28"/>
          <w:szCs w:val="20"/>
          <w:lang w:val="en-US"/>
        </w:rPr>
        <w:t>V.I</w:t>
      </w:r>
      <w:r>
        <w:rPr>
          <w:sz w:val="28"/>
          <w:szCs w:val="20"/>
          <w:lang w:val="uk-UA"/>
        </w:rPr>
        <w:t xml:space="preserve">27. – </w:t>
      </w:r>
      <w:r>
        <w:rPr>
          <w:sz w:val="28"/>
          <w:szCs w:val="20"/>
          <w:lang w:val="en-US"/>
        </w:rPr>
        <w:t>P.</w:t>
      </w:r>
      <w:r>
        <w:rPr>
          <w:sz w:val="28"/>
          <w:szCs w:val="20"/>
          <w:lang w:val="uk-UA"/>
        </w:rPr>
        <w:t>849-856.</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lastRenderedPageBreak/>
        <w:t xml:space="preserve">0rigin of hemopoietic stem cells in embryonic bursa of Fabricius and bone marrow studied through interspecific chimeras </w:t>
      </w:r>
      <w:r>
        <w:rPr>
          <w:sz w:val="28"/>
          <w:szCs w:val="20"/>
          <w:lang w:val="uk-UA"/>
        </w:rPr>
        <w:t xml:space="preserve">/ </w:t>
      </w:r>
      <w:r>
        <w:rPr>
          <w:sz w:val="28"/>
          <w:szCs w:val="20"/>
          <w:lang w:val="en-US"/>
        </w:rPr>
        <w:t xml:space="preserve">LeDouarin N.M., Houssaint E., Jotereau </w:t>
      </w:r>
      <w:proofErr w:type="gramStart"/>
      <w:r>
        <w:rPr>
          <w:sz w:val="28"/>
          <w:szCs w:val="20"/>
          <w:lang w:val="en-US"/>
        </w:rPr>
        <w:t>E..</w:t>
      </w:r>
      <w:proofErr w:type="gramEnd"/>
      <w:r>
        <w:rPr>
          <w:sz w:val="28"/>
          <w:szCs w:val="20"/>
          <w:lang w:val="en-US"/>
        </w:rPr>
        <w:t xml:space="preserve"> Belo M. </w:t>
      </w:r>
      <w:r>
        <w:rPr>
          <w:sz w:val="28"/>
          <w:szCs w:val="20"/>
          <w:lang w:val="uk-UA"/>
        </w:rPr>
        <w:t>//</w:t>
      </w:r>
      <w:r>
        <w:rPr>
          <w:sz w:val="28"/>
          <w:szCs w:val="20"/>
          <w:lang w:val="en-US"/>
        </w:rPr>
        <w:t>Proc. Natl. Acad. Sci</w:t>
      </w:r>
      <w:proofErr w:type="gramStart"/>
      <w:r>
        <w:rPr>
          <w:sz w:val="28"/>
          <w:szCs w:val="20"/>
          <w:lang w:val="en-US"/>
        </w:rPr>
        <w:t>.(</w:t>
      </w:r>
      <w:proofErr w:type="gramEnd"/>
      <w:r>
        <w:rPr>
          <w:sz w:val="28"/>
          <w:szCs w:val="20"/>
          <w:lang w:val="en-US"/>
        </w:rPr>
        <w:t xml:space="preserve">USA). – </w:t>
      </w:r>
      <w:r>
        <w:rPr>
          <w:sz w:val="28"/>
          <w:szCs w:val="20"/>
          <w:lang w:val="uk-UA"/>
        </w:rPr>
        <w:t>1975. –</w:t>
      </w:r>
      <w:r>
        <w:rPr>
          <w:sz w:val="28"/>
          <w:szCs w:val="20"/>
          <w:lang w:val="en-US"/>
        </w:rPr>
        <w:t>V.72.– P.2701-2705.</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0sebold I. W. Mechanisms of action by immunologic abjuvants //</w:t>
      </w:r>
      <w:r>
        <w:rPr>
          <w:sz w:val="28"/>
          <w:szCs w:val="20"/>
          <w:lang w:val="uk-UA"/>
        </w:rPr>
        <w:t xml:space="preserve"> </w:t>
      </w:r>
      <w:r>
        <w:rPr>
          <w:sz w:val="28"/>
          <w:szCs w:val="20"/>
          <w:lang w:val="en-US"/>
        </w:rPr>
        <w:t>G.Amer.Vet. Med. Assoc. – 1982. – V. 181</w:t>
      </w:r>
      <w:r>
        <w:rPr>
          <w:sz w:val="28"/>
          <w:szCs w:val="20"/>
          <w:lang w:val="uk-UA"/>
        </w:rPr>
        <w:t xml:space="preserve">. – </w:t>
      </w:r>
      <w:r>
        <w:rPr>
          <w:sz w:val="28"/>
          <w:szCs w:val="20"/>
          <w:lang w:val="en-US"/>
        </w:rPr>
        <w:t>№ 10. –</w:t>
      </w:r>
      <w:r>
        <w:rPr>
          <w:sz w:val="28"/>
          <w:szCs w:val="20"/>
          <w:lang w:val="uk-UA"/>
        </w:rPr>
        <w:t xml:space="preserve"> </w:t>
      </w:r>
      <w:r>
        <w:rPr>
          <w:sz w:val="28"/>
          <w:szCs w:val="20"/>
          <w:lang w:val="en-US"/>
        </w:rPr>
        <w:t>P. 982-988.</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 xml:space="preserve">Isakovic K., Jankovic B.D. Role of the thvmus and the bursa of Fabricius in immune reactions in chickens. II. Cellular changes in lumphoid tissues of thymectomized, bursectomized and normal chickens in the course of first antibody response </w:t>
      </w:r>
      <w:r>
        <w:rPr>
          <w:sz w:val="28"/>
          <w:szCs w:val="20"/>
          <w:lang w:val="uk-UA"/>
        </w:rPr>
        <w:t>//</w:t>
      </w:r>
      <w:r>
        <w:rPr>
          <w:sz w:val="28"/>
          <w:szCs w:val="20"/>
          <w:lang w:val="en-US"/>
        </w:rPr>
        <w:t xml:space="preserve">Intern. Arch. Allergy. – </w:t>
      </w:r>
      <w:r>
        <w:rPr>
          <w:sz w:val="28"/>
          <w:szCs w:val="20"/>
          <w:lang w:val="uk-UA"/>
        </w:rPr>
        <w:t xml:space="preserve">1964. – </w:t>
      </w:r>
      <w:r>
        <w:rPr>
          <w:sz w:val="28"/>
          <w:szCs w:val="20"/>
          <w:lang w:val="en-US"/>
        </w:rPr>
        <w:t xml:space="preserve">V.24. – </w:t>
      </w:r>
      <w:r>
        <w:rPr>
          <w:sz w:val="28"/>
          <w:szCs w:val="20"/>
          <w:lang w:val="uk-UA"/>
        </w:rPr>
        <w:t xml:space="preserve">№2. – </w:t>
      </w:r>
      <w:r>
        <w:rPr>
          <w:sz w:val="28"/>
          <w:szCs w:val="20"/>
          <w:lang w:val="en-US"/>
        </w:rPr>
        <w:t>P.296-310.</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 xml:space="preserve">Moore M.A.S., Owen J.J.T. Experimental studies on the development of the bursa of Fabricius </w:t>
      </w:r>
      <w:r>
        <w:rPr>
          <w:sz w:val="28"/>
          <w:szCs w:val="20"/>
          <w:lang w:val="uk-UA"/>
        </w:rPr>
        <w:t>//</w:t>
      </w:r>
      <w:r>
        <w:rPr>
          <w:sz w:val="28"/>
          <w:szCs w:val="20"/>
          <w:lang w:val="en-US"/>
        </w:rPr>
        <w:t xml:space="preserve">Devel. Biol. – </w:t>
      </w:r>
      <w:r>
        <w:rPr>
          <w:sz w:val="28"/>
          <w:szCs w:val="20"/>
          <w:lang w:val="uk-UA"/>
        </w:rPr>
        <w:t xml:space="preserve">1966. – </w:t>
      </w:r>
      <w:r>
        <w:rPr>
          <w:sz w:val="28"/>
          <w:szCs w:val="20"/>
          <w:lang w:val="en-US"/>
        </w:rPr>
        <w:t xml:space="preserve">V. </w:t>
      </w:r>
      <w:r>
        <w:rPr>
          <w:sz w:val="28"/>
          <w:szCs w:val="20"/>
          <w:lang w:val="uk-UA"/>
        </w:rPr>
        <w:t xml:space="preserve">14. – </w:t>
      </w:r>
      <w:r>
        <w:rPr>
          <w:sz w:val="28"/>
          <w:szCs w:val="20"/>
          <w:lang w:val="en-US"/>
        </w:rPr>
        <w:t>P.40-5</w:t>
      </w:r>
      <w:r>
        <w:rPr>
          <w:sz w:val="28"/>
          <w:szCs w:val="20"/>
          <w:lang w:val="uk-UA"/>
        </w:rPr>
        <w:t xml:space="preserve">1. </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szCs w:val="20"/>
        </w:rPr>
        <w:t>Абатурова Е.А. Иммунологическое значение вилочковой железы и Фабрициевой сумки //Сельское хозяйство за рубежом. Животноводство</w:t>
      </w:r>
      <w:r>
        <w:rPr>
          <w:sz w:val="28"/>
          <w:szCs w:val="20"/>
          <w:lang w:val="uk-UA"/>
        </w:rPr>
        <w:t xml:space="preserve"> –1970. – </w:t>
      </w:r>
      <w:r>
        <w:rPr>
          <w:sz w:val="28"/>
          <w:szCs w:val="20"/>
        </w:rPr>
        <w:t>№2.</w:t>
      </w:r>
      <w:r>
        <w:rPr>
          <w:sz w:val="28"/>
          <w:szCs w:val="20"/>
          <w:lang w:val="uk-UA"/>
        </w:rPr>
        <w:t xml:space="preserve"> – </w:t>
      </w:r>
      <w:r>
        <w:rPr>
          <w:sz w:val="28"/>
          <w:szCs w:val="20"/>
        </w:rPr>
        <w:t>С.30-34.</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szCs w:val="20"/>
        </w:rPr>
        <w:t>Арион В.Я. Иммунологически активные факторы тимуса //</w:t>
      </w:r>
      <w:r>
        <w:rPr>
          <w:sz w:val="28"/>
          <w:szCs w:val="20"/>
          <w:lang w:val="uk-UA"/>
        </w:rPr>
        <w:t xml:space="preserve"> </w:t>
      </w:r>
      <w:r>
        <w:rPr>
          <w:sz w:val="28"/>
          <w:szCs w:val="20"/>
        </w:rPr>
        <w:t xml:space="preserve">Итоги науки и техники. М. </w:t>
      </w:r>
      <w:r>
        <w:rPr>
          <w:sz w:val="28"/>
          <w:szCs w:val="20"/>
          <w:lang w:val="uk-UA"/>
        </w:rPr>
        <w:t xml:space="preserve">– 1981. – </w:t>
      </w:r>
      <w:r>
        <w:rPr>
          <w:sz w:val="28"/>
          <w:szCs w:val="20"/>
        </w:rPr>
        <w:t xml:space="preserve">Т. </w:t>
      </w:r>
      <w:r>
        <w:rPr>
          <w:sz w:val="28"/>
          <w:szCs w:val="20"/>
          <w:lang w:val="uk-UA"/>
        </w:rPr>
        <w:t xml:space="preserve">9. – </w:t>
      </w:r>
      <w:r>
        <w:rPr>
          <w:sz w:val="28"/>
          <w:szCs w:val="20"/>
        </w:rPr>
        <w:t xml:space="preserve">С </w:t>
      </w:r>
      <w:r>
        <w:rPr>
          <w:sz w:val="28"/>
          <w:szCs w:val="20"/>
          <w:lang w:val="uk-UA"/>
        </w:rPr>
        <w:t>58-59</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lang w:val="uk-UA"/>
        </w:rPr>
      </w:pPr>
      <w:r>
        <w:rPr>
          <w:sz w:val="28"/>
          <w:szCs w:val="20"/>
          <w:lang w:val="uk-UA"/>
        </w:rPr>
        <w:t xml:space="preserve">Красников Г.А., </w:t>
      </w:r>
      <w:r>
        <w:rPr>
          <w:sz w:val="28"/>
          <w:szCs w:val="20"/>
        </w:rPr>
        <w:t xml:space="preserve">Герман В.В., Ольховик Я.А. </w:t>
      </w:r>
      <w:r>
        <w:rPr>
          <w:sz w:val="28"/>
          <w:szCs w:val="20"/>
          <w:lang w:val="uk-UA"/>
        </w:rPr>
        <w:t xml:space="preserve">Особливості фабрицієвої бурси у курчат різного віку, та їх чутливість до хвороби Гамборо // </w:t>
      </w:r>
      <w:r>
        <w:rPr>
          <w:sz w:val="28"/>
          <w:szCs w:val="20"/>
        </w:rPr>
        <w:t xml:space="preserve">Матер. </w:t>
      </w:r>
      <w:r>
        <w:rPr>
          <w:sz w:val="28"/>
          <w:szCs w:val="20"/>
          <w:lang w:val="uk-UA"/>
        </w:rPr>
        <w:t xml:space="preserve">1-ї Всеукраїнської наук. – виробн. конф. </w:t>
      </w:r>
      <w:r>
        <w:rPr>
          <w:sz w:val="28"/>
          <w:szCs w:val="20"/>
        </w:rPr>
        <w:t>ветер</w:t>
      </w:r>
      <w:proofErr w:type="gramStart"/>
      <w:r>
        <w:rPr>
          <w:sz w:val="28"/>
          <w:szCs w:val="20"/>
          <w:lang w:val="uk-UA"/>
        </w:rPr>
        <w:t>.</w:t>
      </w:r>
      <w:proofErr w:type="gramEnd"/>
      <w:r>
        <w:rPr>
          <w:sz w:val="28"/>
          <w:szCs w:val="20"/>
        </w:rPr>
        <w:t xml:space="preserve"> </w:t>
      </w:r>
      <w:proofErr w:type="gramStart"/>
      <w:r>
        <w:rPr>
          <w:sz w:val="28"/>
          <w:szCs w:val="20"/>
          <w:lang w:val="uk-UA"/>
        </w:rPr>
        <w:t>п</w:t>
      </w:r>
      <w:proofErr w:type="gramEnd"/>
      <w:r>
        <w:rPr>
          <w:sz w:val="28"/>
          <w:szCs w:val="20"/>
          <w:lang w:val="uk-UA"/>
        </w:rPr>
        <w:t xml:space="preserve">атологів «Актуальні питання ветеринарної патології». 13-15 листопада 1996 </w:t>
      </w:r>
      <w:r>
        <w:rPr>
          <w:sz w:val="28"/>
          <w:szCs w:val="20"/>
        </w:rPr>
        <w:t xml:space="preserve">р., м. </w:t>
      </w:r>
      <w:r>
        <w:rPr>
          <w:sz w:val="28"/>
          <w:szCs w:val="20"/>
          <w:lang w:val="uk-UA"/>
        </w:rPr>
        <w:t xml:space="preserve">Київ – </w:t>
      </w:r>
      <w:r>
        <w:rPr>
          <w:sz w:val="28"/>
          <w:szCs w:val="20"/>
          <w:lang w:val="en-US"/>
        </w:rPr>
        <w:t>K</w:t>
      </w:r>
      <w:r>
        <w:rPr>
          <w:sz w:val="28"/>
          <w:szCs w:val="20"/>
          <w:lang w:val="uk-UA"/>
        </w:rPr>
        <w:t>.:</w:t>
      </w:r>
      <w:r>
        <w:rPr>
          <w:sz w:val="28"/>
          <w:szCs w:val="20"/>
        </w:rPr>
        <w:t xml:space="preserve"> </w:t>
      </w:r>
      <w:r>
        <w:rPr>
          <w:sz w:val="28"/>
          <w:szCs w:val="20"/>
          <w:lang w:val="uk-UA"/>
        </w:rPr>
        <w:t>1996. – С. 142.</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rPr>
      </w:pPr>
      <w:r>
        <w:rPr>
          <w:sz w:val="28"/>
          <w:szCs w:val="20"/>
        </w:rPr>
        <w:t>Мельников И.А.</w:t>
      </w:r>
      <w:r>
        <w:rPr>
          <w:sz w:val="28"/>
          <w:szCs w:val="20"/>
          <w:lang w:val="uk-UA"/>
        </w:rPr>
        <w:t xml:space="preserve"> Морфометрические </w:t>
      </w:r>
      <w:r>
        <w:rPr>
          <w:sz w:val="28"/>
          <w:szCs w:val="20"/>
        </w:rPr>
        <w:t xml:space="preserve">особенности развития сумки Фабрициуса </w:t>
      </w:r>
      <w:r>
        <w:rPr>
          <w:sz w:val="28"/>
          <w:szCs w:val="20"/>
          <w:lang w:val="uk-UA"/>
        </w:rPr>
        <w:t xml:space="preserve">// </w:t>
      </w:r>
      <w:r>
        <w:rPr>
          <w:sz w:val="28"/>
          <w:szCs w:val="20"/>
        </w:rPr>
        <w:t>Научн. тр. Крымского мед</w:t>
      </w:r>
      <w:proofErr w:type="gramStart"/>
      <w:r>
        <w:rPr>
          <w:sz w:val="28"/>
          <w:szCs w:val="20"/>
        </w:rPr>
        <w:t>.</w:t>
      </w:r>
      <w:proofErr w:type="gramEnd"/>
      <w:r>
        <w:rPr>
          <w:sz w:val="28"/>
          <w:szCs w:val="20"/>
        </w:rPr>
        <w:t xml:space="preserve"> </w:t>
      </w:r>
      <w:proofErr w:type="gramStart"/>
      <w:r>
        <w:rPr>
          <w:sz w:val="28"/>
          <w:szCs w:val="20"/>
        </w:rPr>
        <w:t>и</w:t>
      </w:r>
      <w:proofErr w:type="gramEnd"/>
      <w:r>
        <w:rPr>
          <w:sz w:val="28"/>
          <w:szCs w:val="20"/>
        </w:rPr>
        <w:t>нститута. – Симферополь, 1983. – Т. 101. – С. 159.</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rPr>
      </w:pPr>
      <w:r>
        <w:rPr>
          <w:sz w:val="28"/>
          <w:szCs w:val="20"/>
        </w:rPr>
        <w:t>Столяров З.В. О различиях Т-лимфоцитов относящихся к субклассам Т-хелперов. //</w:t>
      </w:r>
      <w:r>
        <w:rPr>
          <w:sz w:val="28"/>
          <w:szCs w:val="20"/>
          <w:lang w:val="uk-UA"/>
        </w:rPr>
        <w:t xml:space="preserve"> </w:t>
      </w:r>
      <w:r>
        <w:rPr>
          <w:sz w:val="28"/>
          <w:szCs w:val="20"/>
        </w:rPr>
        <w:t>Доп. АН Украины. – 1995. – №5. – С. 136-138.</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rPr>
      </w:pPr>
      <w:r>
        <w:rPr>
          <w:sz w:val="28"/>
          <w:szCs w:val="20"/>
        </w:rPr>
        <w:t>Стрельников А.П. Фабрициевая сумка и ее значение для организма птицы //</w:t>
      </w:r>
      <w:r>
        <w:rPr>
          <w:sz w:val="28"/>
          <w:szCs w:val="20"/>
          <w:lang w:val="uk-UA"/>
        </w:rPr>
        <w:t xml:space="preserve"> </w:t>
      </w:r>
      <w:r>
        <w:rPr>
          <w:sz w:val="28"/>
          <w:szCs w:val="20"/>
        </w:rPr>
        <w:t>Сб. науч. трудов МВА. – М., 1973. – Т. 69. – Ч.2. – С. 108-110.</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lang w:val="uk-UA"/>
        </w:rPr>
      </w:pPr>
      <w:r>
        <w:rPr>
          <w:sz w:val="28"/>
          <w:szCs w:val="20"/>
          <w:lang w:val="uk-UA"/>
        </w:rPr>
        <w:t>Ярилин А.А., Гриневич В.Г., Пинчук В.Г. Структура тимуса і диференціровка Т-лімфоцитів. – К.: Наукова думка, 1991. – 248 с.</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lastRenderedPageBreak/>
        <w:t xml:space="preserve">Miller E.F. The immunological significance of the thymus </w:t>
      </w:r>
      <w:r>
        <w:rPr>
          <w:sz w:val="28"/>
          <w:szCs w:val="20"/>
          <w:lang w:val="uk-UA"/>
        </w:rPr>
        <w:t>//</w:t>
      </w:r>
      <w:r>
        <w:rPr>
          <w:sz w:val="28"/>
          <w:szCs w:val="20"/>
          <w:lang w:val="en-US"/>
        </w:rPr>
        <w:t xml:space="preserve">Adv. Immunol. – </w:t>
      </w:r>
      <w:r>
        <w:rPr>
          <w:sz w:val="28"/>
          <w:szCs w:val="20"/>
          <w:lang w:val="uk-UA"/>
        </w:rPr>
        <w:t xml:space="preserve">1983. – </w:t>
      </w:r>
      <w:r>
        <w:rPr>
          <w:sz w:val="28"/>
          <w:szCs w:val="20"/>
          <w:lang w:val="en-US"/>
        </w:rPr>
        <w:t xml:space="preserve">Vol. </w:t>
      </w:r>
      <w:r>
        <w:rPr>
          <w:sz w:val="28"/>
          <w:szCs w:val="20"/>
          <w:lang w:val="uk-UA"/>
        </w:rPr>
        <w:t xml:space="preserve">41 – </w:t>
      </w:r>
      <w:r>
        <w:rPr>
          <w:sz w:val="28"/>
          <w:szCs w:val="20"/>
          <w:lang w:val="en-US"/>
        </w:rPr>
        <w:t xml:space="preserve">P. </w:t>
      </w:r>
      <w:r>
        <w:rPr>
          <w:sz w:val="28"/>
          <w:szCs w:val="20"/>
          <w:lang w:val="uk-UA"/>
        </w:rPr>
        <w:t>111</w:t>
      </w:r>
      <w:r>
        <w:rPr>
          <w:sz w:val="28"/>
          <w:szCs w:val="20"/>
          <w:lang w:val="en-US"/>
        </w:rPr>
        <w:t>-</w:t>
      </w:r>
      <w:r>
        <w:rPr>
          <w:sz w:val="28"/>
          <w:szCs w:val="20"/>
          <w:lang w:val="uk-UA"/>
        </w:rPr>
        <w:t>116.</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 xml:space="preserve">Sherman Y., Auerbach R. Quantitative characterization of chick thymus and bursa development //Blood. – </w:t>
      </w:r>
      <w:r>
        <w:rPr>
          <w:sz w:val="28"/>
          <w:szCs w:val="20"/>
          <w:lang w:val="uk-UA"/>
        </w:rPr>
        <w:t xml:space="preserve">1966. </w:t>
      </w:r>
      <w:r>
        <w:rPr>
          <w:sz w:val="28"/>
          <w:szCs w:val="20"/>
          <w:lang w:val="en-US"/>
        </w:rPr>
        <w:t>– V.21. – P.371-379.</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lang w:val="uk-UA"/>
        </w:rPr>
      </w:pPr>
      <w:r>
        <w:rPr>
          <w:sz w:val="28"/>
          <w:szCs w:val="20"/>
        </w:rPr>
        <w:t>Петров Р.В. Иммунология и иммунодиагностика. – М.: Медицина, 1976. – 316 с.</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rPr>
        <w:t>Хомич В.Т. М</w:t>
      </w:r>
      <w:r>
        <w:rPr>
          <w:sz w:val="28"/>
          <w:lang w:val="uk-UA"/>
        </w:rPr>
        <w:t>и</w:t>
      </w:r>
      <w:r>
        <w:rPr>
          <w:sz w:val="28"/>
        </w:rPr>
        <w:t xml:space="preserve">кроструктура язычной миндалины новорожденных телят//  Всесоюзный сб. тр. молодых  ученных, изучающих морфологию иммунных органов. </w:t>
      </w:r>
      <w:r>
        <w:rPr>
          <w:sz w:val="28"/>
          <w:szCs w:val="20"/>
        </w:rPr>
        <w:t>– Запорожье, 1991. –</w:t>
      </w:r>
      <w:r>
        <w:rPr>
          <w:sz w:val="28"/>
          <w:szCs w:val="20"/>
          <w:lang w:val="uk-UA"/>
        </w:rPr>
        <w:t xml:space="preserve"> </w:t>
      </w:r>
      <w:r>
        <w:rPr>
          <w:sz w:val="28"/>
          <w:szCs w:val="20"/>
        </w:rPr>
        <w:t>С.33.</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szCs w:val="20"/>
        </w:rPr>
        <w:t>Лозовой В.П., Шергин С.М. Структурно-функциональная организация иммунной системы. – Наука, 1984. –225с.</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szCs w:val="20"/>
        </w:rPr>
        <w:t>Козлов Н.А. Основы морфологии иммунной системы. –</w:t>
      </w:r>
      <w:r>
        <w:rPr>
          <w:sz w:val="28"/>
          <w:szCs w:val="20"/>
          <w:lang w:val="uk-UA"/>
        </w:rPr>
        <w:t xml:space="preserve"> </w:t>
      </w:r>
      <w:r>
        <w:rPr>
          <w:sz w:val="28"/>
          <w:szCs w:val="20"/>
        </w:rPr>
        <w:t>М.: Изд-во Московской вет. академии, 1982. –</w:t>
      </w:r>
      <w:r>
        <w:rPr>
          <w:sz w:val="28"/>
          <w:szCs w:val="20"/>
          <w:lang w:val="uk-UA"/>
        </w:rPr>
        <w:t xml:space="preserve"> </w:t>
      </w:r>
      <w:r>
        <w:rPr>
          <w:sz w:val="28"/>
          <w:szCs w:val="20"/>
        </w:rPr>
        <w:t>22с.</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szCs w:val="20"/>
          <w:lang w:val="uk-UA"/>
        </w:rPr>
        <w:t>Горальський Л.П. Особливості гістоархітектоніки імунних органів сільськогосподарських тварин // Ветеринарна медицина України.</w:t>
      </w:r>
      <w:r>
        <w:rPr>
          <w:sz w:val="28"/>
          <w:szCs w:val="20"/>
        </w:rPr>
        <w:t xml:space="preserve"> –</w:t>
      </w:r>
      <w:r>
        <w:rPr>
          <w:sz w:val="28"/>
          <w:szCs w:val="20"/>
          <w:lang w:val="uk-UA"/>
        </w:rPr>
        <w:t xml:space="preserve"> 2003.</w:t>
      </w:r>
      <w:r>
        <w:rPr>
          <w:sz w:val="28"/>
          <w:szCs w:val="20"/>
        </w:rPr>
        <w:t xml:space="preserve"> </w:t>
      </w:r>
      <w:r>
        <w:rPr>
          <w:sz w:val="28"/>
          <w:szCs w:val="20"/>
          <w:lang w:val="uk-UA"/>
        </w:rPr>
        <w:t>№2.</w:t>
      </w:r>
      <w:r>
        <w:rPr>
          <w:sz w:val="28"/>
          <w:szCs w:val="20"/>
        </w:rPr>
        <w:t xml:space="preserve"> –</w:t>
      </w:r>
      <w:r>
        <w:rPr>
          <w:sz w:val="28"/>
          <w:szCs w:val="20"/>
          <w:lang w:val="uk-UA"/>
        </w:rPr>
        <w:t xml:space="preserve"> С.22</w:t>
      </w:r>
      <w:r>
        <w:rPr>
          <w:sz w:val="28"/>
          <w:szCs w:val="20"/>
        </w:rPr>
        <w:t>–</w:t>
      </w:r>
      <w:r>
        <w:rPr>
          <w:sz w:val="28"/>
          <w:szCs w:val="20"/>
          <w:lang w:val="uk-UA"/>
        </w:rPr>
        <w:t>23.</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szCs w:val="20"/>
          <w:lang w:val="uk-UA"/>
        </w:rPr>
        <w:t xml:space="preserve">Колоусова Н.Г., </w:t>
      </w:r>
      <w:r>
        <w:rPr>
          <w:sz w:val="28"/>
          <w:szCs w:val="20"/>
        </w:rPr>
        <w:t xml:space="preserve">Красников Г.А. Некоторые гистоморфологические особенности возрастной динамики иммунокомпетентных органов у цыплят </w:t>
      </w:r>
      <w:r>
        <w:rPr>
          <w:sz w:val="28"/>
          <w:szCs w:val="20"/>
          <w:lang w:val="uk-UA"/>
        </w:rPr>
        <w:t xml:space="preserve">// </w:t>
      </w:r>
      <w:r>
        <w:rPr>
          <w:sz w:val="28"/>
          <w:szCs w:val="20"/>
        </w:rPr>
        <w:t xml:space="preserve">Тез. докл. науч.-произв. конф. молодых ученых и специалистов «Ветеринарные проблемы птицеводства». – Ленинград. – </w:t>
      </w:r>
      <w:r>
        <w:rPr>
          <w:sz w:val="28"/>
          <w:szCs w:val="20"/>
          <w:lang w:val="uk-UA"/>
        </w:rPr>
        <w:t xml:space="preserve">1990. – </w:t>
      </w:r>
      <w:r>
        <w:rPr>
          <w:sz w:val="28"/>
          <w:szCs w:val="20"/>
        </w:rPr>
        <w:t xml:space="preserve">С. </w:t>
      </w:r>
      <w:r>
        <w:rPr>
          <w:sz w:val="28"/>
          <w:szCs w:val="20"/>
          <w:lang w:val="uk-UA"/>
        </w:rPr>
        <w:t>72-75.</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rPr>
      </w:pPr>
      <w:r>
        <w:rPr>
          <w:sz w:val="28"/>
          <w:szCs w:val="20"/>
        </w:rPr>
        <w:t>Селезнев В.Б. Развитие органов лимфоидной системы кур при различной степени двигательной активности //</w:t>
      </w:r>
      <w:r>
        <w:rPr>
          <w:sz w:val="28"/>
          <w:szCs w:val="20"/>
          <w:lang w:val="uk-UA"/>
        </w:rPr>
        <w:t xml:space="preserve"> </w:t>
      </w:r>
      <w:r>
        <w:rPr>
          <w:sz w:val="28"/>
          <w:szCs w:val="20"/>
        </w:rPr>
        <w:t>Сборник научных трудов (межведомственный). – М., 1987. – С. 65-68.</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szCs w:val="20"/>
        </w:rPr>
        <w:t>Ушаков В.Д. Морфологические особенности фабрициевой сумки птиц некоторых районов Алтайского края //</w:t>
      </w:r>
      <w:r>
        <w:rPr>
          <w:sz w:val="28"/>
          <w:szCs w:val="20"/>
          <w:lang w:val="uk-UA"/>
        </w:rPr>
        <w:t xml:space="preserve"> </w:t>
      </w:r>
      <w:r>
        <w:rPr>
          <w:sz w:val="28"/>
          <w:szCs w:val="20"/>
        </w:rPr>
        <w:t>Матер. Всерос. научи, метод</w:t>
      </w:r>
      <w:proofErr w:type="gramStart"/>
      <w:r>
        <w:rPr>
          <w:sz w:val="28"/>
          <w:szCs w:val="20"/>
        </w:rPr>
        <w:t>.</w:t>
      </w:r>
      <w:proofErr w:type="gramEnd"/>
      <w:r>
        <w:rPr>
          <w:sz w:val="28"/>
          <w:szCs w:val="20"/>
        </w:rPr>
        <w:t xml:space="preserve"> </w:t>
      </w:r>
      <w:proofErr w:type="gramStart"/>
      <w:r>
        <w:rPr>
          <w:sz w:val="28"/>
          <w:szCs w:val="20"/>
        </w:rPr>
        <w:t>к</w:t>
      </w:r>
      <w:proofErr w:type="gramEnd"/>
      <w:r>
        <w:rPr>
          <w:sz w:val="28"/>
          <w:szCs w:val="20"/>
        </w:rPr>
        <w:t xml:space="preserve">онф. по патол. анат. с.-х животных. </w:t>
      </w:r>
      <w:r>
        <w:rPr>
          <w:sz w:val="28"/>
          <w:szCs w:val="20"/>
          <w:lang w:val="uk-UA"/>
        </w:rPr>
        <w:t xml:space="preserve">/19-21 </w:t>
      </w:r>
      <w:r>
        <w:rPr>
          <w:sz w:val="28"/>
          <w:szCs w:val="20"/>
        </w:rPr>
        <w:t xml:space="preserve">декабря </w:t>
      </w:r>
      <w:r>
        <w:rPr>
          <w:sz w:val="28"/>
          <w:szCs w:val="20"/>
          <w:lang w:val="uk-UA"/>
        </w:rPr>
        <w:t xml:space="preserve">1993 </w:t>
      </w:r>
      <w:r>
        <w:rPr>
          <w:sz w:val="28"/>
          <w:szCs w:val="20"/>
        </w:rPr>
        <w:t>г./</w:t>
      </w:r>
      <w:r>
        <w:rPr>
          <w:sz w:val="28"/>
          <w:szCs w:val="20"/>
          <w:lang w:val="uk-UA"/>
        </w:rPr>
        <w:t xml:space="preserve">. – </w:t>
      </w:r>
      <w:r>
        <w:rPr>
          <w:sz w:val="28"/>
          <w:szCs w:val="20"/>
        </w:rPr>
        <w:t xml:space="preserve">Воронеж, </w:t>
      </w:r>
      <w:r>
        <w:rPr>
          <w:sz w:val="28"/>
          <w:szCs w:val="20"/>
          <w:lang w:val="uk-UA"/>
        </w:rPr>
        <w:t>1993.</w:t>
      </w:r>
      <w:r>
        <w:rPr>
          <w:sz w:val="28"/>
          <w:szCs w:val="20"/>
          <w:lang w:val="en-US"/>
        </w:rPr>
        <w:t> </w:t>
      </w:r>
      <w:r>
        <w:rPr>
          <w:sz w:val="28"/>
          <w:szCs w:val="20"/>
          <w:lang w:val="uk-UA"/>
        </w:rPr>
        <w:t xml:space="preserve">– </w:t>
      </w:r>
      <w:r>
        <w:rPr>
          <w:sz w:val="28"/>
          <w:szCs w:val="20"/>
        </w:rPr>
        <w:t xml:space="preserve">С. </w:t>
      </w:r>
      <w:r>
        <w:rPr>
          <w:sz w:val="28"/>
          <w:szCs w:val="20"/>
          <w:lang w:val="uk-UA"/>
        </w:rPr>
        <w:t xml:space="preserve">106. </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 xml:space="preserve">Glick B. Lymphocyte lifespan and migration of bursal lymphocytes. In: P Developmental Immunology (J.B.Solomon and J.D.Horton, </w:t>
      </w:r>
      <w:proofErr w:type="gramStart"/>
      <w:r>
        <w:rPr>
          <w:sz w:val="28"/>
          <w:szCs w:val="20"/>
          <w:lang w:val="en-US"/>
        </w:rPr>
        <w:t>eds</w:t>
      </w:r>
      <w:proofErr w:type="gramEnd"/>
      <w:r>
        <w:rPr>
          <w:sz w:val="28"/>
          <w:szCs w:val="20"/>
          <w:lang w:val="en-US"/>
        </w:rPr>
        <w:t xml:space="preserve">.). Elsever, North Holland, 1977. – P.371-378. </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lang w:val="en-US"/>
        </w:rPr>
      </w:pPr>
      <w:r>
        <w:rPr>
          <w:sz w:val="28"/>
          <w:szCs w:val="20"/>
          <w:lang w:val="en-US"/>
        </w:rPr>
        <w:lastRenderedPageBreak/>
        <w:t xml:space="preserve">Glick B. The bursa of Fabricius and immunoglobuiin syntesis </w:t>
      </w:r>
      <w:r>
        <w:rPr>
          <w:sz w:val="28"/>
          <w:szCs w:val="20"/>
          <w:lang w:val="uk-UA"/>
        </w:rPr>
        <w:t>//</w:t>
      </w:r>
      <w:r>
        <w:rPr>
          <w:sz w:val="28"/>
          <w:szCs w:val="20"/>
          <w:lang w:val="en-US"/>
        </w:rPr>
        <w:t>Int. Rev. Cytologie. – 1977. – V.48. – P.345-402.</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rPr>
      </w:pPr>
      <w:r>
        <w:rPr>
          <w:sz w:val="28"/>
          <w:szCs w:val="20"/>
          <w:lang w:val="uk-UA"/>
        </w:rPr>
        <w:t xml:space="preserve">Петров Р.В. Клеточные </w:t>
      </w:r>
      <w:r>
        <w:rPr>
          <w:sz w:val="28"/>
          <w:szCs w:val="20"/>
        </w:rPr>
        <w:t xml:space="preserve">основы иммунитета и проблемы клинической иммунологии </w:t>
      </w:r>
      <w:r>
        <w:rPr>
          <w:sz w:val="28"/>
          <w:szCs w:val="20"/>
          <w:lang w:val="uk-UA"/>
        </w:rPr>
        <w:t xml:space="preserve">// </w:t>
      </w:r>
      <w:r>
        <w:rPr>
          <w:sz w:val="28"/>
          <w:szCs w:val="20"/>
        </w:rPr>
        <w:t xml:space="preserve">Клиническая медицина. – 1976 – Т.54. – </w:t>
      </w:r>
      <w:r>
        <w:rPr>
          <w:sz w:val="28"/>
          <w:szCs w:val="20"/>
          <w:lang w:val="uk-UA"/>
        </w:rPr>
        <w:t xml:space="preserve">№ </w:t>
      </w:r>
      <w:r>
        <w:rPr>
          <w:sz w:val="28"/>
          <w:szCs w:val="20"/>
        </w:rPr>
        <w:t>11. – С.12-19.</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szCs w:val="20"/>
        </w:rPr>
        <w:t>Петров Р.В. Кооперация клеток при развитии гуморального и иммунного ответа //</w:t>
      </w:r>
      <w:r>
        <w:rPr>
          <w:sz w:val="28"/>
          <w:szCs w:val="20"/>
          <w:lang w:val="uk-UA"/>
        </w:rPr>
        <w:t xml:space="preserve"> </w:t>
      </w:r>
      <w:r>
        <w:rPr>
          <w:sz w:val="28"/>
          <w:szCs w:val="20"/>
        </w:rPr>
        <w:t xml:space="preserve">Сб. науч. тр. "Иммуногенез и клеточная дифференцировка". </w:t>
      </w:r>
      <w:r>
        <w:rPr>
          <w:sz w:val="28"/>
          <w:szCs w:val="20"/>
          <w:lang w:val="uk-UA"/>
        </w:rPr>
        <w:t xml:space="preserve">– </w:t>
      </w:r>
      <w:r>
        <w:rPr>
          <w:sz w:val="28"/>
          <w:szCs w:val="20"/>
        </w:rPr>
        <w:t xml:space="preserve">М., </w:t>
      </w:r>
      <w:r>
        <w:rPr>
          <w:sz w:val="28"/>
          <w:szCs w:val="20"/>
          <w:lang w:val="uk-UA"/>
        </w:rPr>
        <w:t>1979.</w:t>
      </w:r>
      <w:r>
        <w:rPr>
          <w:sz w:val="28"/>
          <w:szCs w:val="20"/>
        </w:rPr>
        <w:t xml:space="preserve"> – С. </w:t>
      </w:r>
      <w:r>
        <w:rPr>
          <w:sz w:val="28"/>
          <w:szCs w:val="20"/>
          <w:lang w:val="uk-UA"/>
        </w:rPr>
        <w:t>176-206.</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lang w:val="uk-UA"/>
        </w:rPr>
      </w:pPr>
      <w:r>
        <w:rPr>
          <w:sz w:val="28"/>
          <w:szCs w:val="20"/>
          <w:lang w:val="uk-UA"/>
        </w:rPr>
        <w:t>Крок Г.С. Вікові зміни захисних лімфоїдних бар’єрів у процесі формування та їх значення при утриманні молодняку сільсько-господарської птиці. – К.: Урожай, 1964. – С. 72-75.</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rPr>
      </w:pPr>
      <w:r>
        <w:rPr>
          <w:sz w:val="28"/>
          <w:szCs w:val="20"/>
        </w:rPr>
        <w:t>Крок Г.С. Микроскопическое строение органов сельскохозяйственных птиц с основами эмбриологии. – К.: УСХА, 1962. – С. 47-49.</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lang w:val="uk-UA"/>
        </w:rPr>
        <w:t>Сапин М.Р. Иммунные структуры пищеварительной системы.</w:t>
      </w:r>
      <w:r>
        <w:rPr>
          <w:sz w:val="28"/>
          <w:szCs w:val="20"/>
          <w:lang w:val="uk-UA"/>
        </w:rPr>
        <w:t xml:space="preserve"> – М.: Медицина, 1987. –224с.</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lang w:val="uk-UA"/>
        </w:rPr>
        <w:t>Сапин М.Р., Этинген Л.Е. Иммунная система человека.</w:t>
      </w:r>
      <w:r>
        <w:rPr>
          <w:sz w:val="28"/>
          <w:szCs w:val="20"/>
          <w:lang w:val="uk-UA"/>
        </w:rPr>
        <w:t xml:space="preserve"> – М.: Медицина, 1996. –304с.</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lang w:val="uk-UA"/>
        </w:rPr>
        <w:t xml:space="preserve">Сапин М.Р., </w:t>
      </w:r>
      <w:r>
        <w:rPr>
          <w:sz w:val="28"/>
        </w:rPr>
        <w:t>Никитюк Д</w:t>
      </w:r>
      <w:r>
        <w:rPr>
          <w:sz w:val="28"/>
          <w:lang w:val="uk-UA"/>
        </w:rPr>
        <w:t>.Б. Иммунная система, стресс и ммунодефицит.</w:t>
      </w:r>
      <w:r>
        <w:rPr>
          <w:sz w:val="28"/>
          <w:szCs w:val="20"/>
          <w:lang w:val="uk-UA"/>
        </w:rPr>
        <w:t xml:space="preserve"> –М.: АПП </w:t>
      </w:r>
      <w:r>
        <w:rPr>
          <w:sz w:val="28"/>
          <w:szCs w:val="20"/>
        </w:rPr>
        <w:t>«Джонгар»</w:t>
      </w:r>
      <w:r>
        <w:rPr>
          <w:sz w:val="28"/>
          <w:szCs w:val="20"/>
          <w:lang w:val="uk-UA"/>
        </w:rPr>
        <w:t>, 2000. –184с.</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rPr>
        <w:t>Функциональная морфология иммунной системы /  Ю.И.Бородин, Н.В. Григорьев, А.Ю. Летягин и др. / Под</w:t>
      </w:r>
      <w:proofErr w:type="gramStart"/>
      <w:r>
        <w:rPr>
          <w:sz w:val="28"/>
        </w:rPr>
        <w:t>.</w:t>
      </w:r>
      <w:proofErr w:type="gramEnd"/>
      <w:r>
        <w:rPr>
          <w:sz w:val="28"/>
        </w:rPr>
        <w:t xml:space="preserve"> </w:t>
      </w:r>
      <w:proofErr w:type="gramStart"/>
      <w:r>
        <w:rPr>
          <w:sz w:val="28"/>
        </w:rPr>
        <w:t>р</w:t>
      </w:r>
      <w:proofErr w:type="gramEnd"/>
      <w:r>
        <w:rPr>
          <w:sz w:val="28"/>
        </w:rPr>
        <w:t xml:space="preserve">ед. В.В.Виноградова. </w:t>
      </w:r>
      <w:r>
        <w:rPr>
          <w:sz w:val="28"/>
          <w:szCs w:val="20"/>
          <w:lang w:val="uk-UA"/>
        </w:rPr>
        <w:t>– Новосибирск: Наука, 1987. – 238с.</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szCs w:val="20"/>
        </w:rPr>
        <w:t xml:space="preserve">Филиппенко И.Н. Структурно-функциональные особенности роста и развития иммунной системы кур при различной двигательной активности: Автореф. дис... канд. биол. наук. – Симферополь, </w:t>
      </w:r>
      <w:r>
        <w:rPr>
          <w:sz w:val="28"/>
          <w:szCs w:val="20"/>
          <w:lang w:val="uk-UA"/>
        </w:rPr>
        <w:t xml:space="preserve">1993. –    18 </w:t>
      </w:r>
      <w:r>
        <w:rPr>
          <w:sz w:val="28"/>
          <w:szCs w:val="20"/>
        </w:rPr>
        <w:t>с.</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lang w:val="uk-UA"/>
        </w:rPr>
      </w:pPr>
      <w:r>
        <w:rPr>
          <w:sz w:val="28"/>
          <w:szCs w:val="20"/>
          <w:lang w:val="uk-UA"/>
        </w:rPr>
        <w:t>Литвин Т.А. Мікроструктура клоакальної сумки курей // Науковий вісник НАУ. – К., 1998, – Вип. 6. – С.119-122.</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lang w:val="en-US"/>
        </w:rPr>
        <w:t>Bernet F. Cellular Immunology</w:t>
      </w:r>
      <w:r>
        <w:rPr>
          <w:sz w:val="28"/>
          <w:lang w:val="uk-UA"/>
        </w:rPr>
        <w:t xml:space="preserve"> </w:t>
      </w:r>
      <w:r>
        <w:rPr>
          <w:sz w:val="28"/>
          <w:lang w:val="en-US"/>
        </w:rPr>
        <w:t xml:space="preserve">// Cambridge </w:t>
      </w:r>
      <w:r>
        <w:rPr>
          <w:sz w:val="28"/>
          <w:szCs w:val="20"/>
          <w:lang w:val="uk-UA"/>
        </w:rPr>
        <w:t>–</w:t>
      </w:r>
      <w:r>
        <w:rPr>
          <w:sz w:val="28"/>
          <w:szCs w:val="20"/>
          <w:lang w:val="en-US"/>
        </w:rPr>
        <w:t xml:space="preserve"> 1969.</w:t>
      </w:r>
      <w:r>
        <w:rPr>
          <w:sz w:val="28"/>
          <w:szCs w:val="20"/>
          <w:lang w:val="uk-UA"/>
        </w:rPr>
        <w:t xml:space="preserve"> –</w:t>
      </w:r>
      <w:r>
        <w:rPr>
          <w:sz w:val="28"/>
          <w:szCs w:val="20"/>
          <w:lang w:val="en-US"/>
        </w:rPr>
        <w:t>542p.</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szCs w:val="20"/>
          <w:lang w:val="uk-UA"/>
        </w:rPr>
        <w:t xml:space="preserve">Болотников И.А., Конопатов Ю.В. </w:t>
      </w:r>
      <w:r>
        <w:rPr>
          <w:sz w:val="28"/>
          <w:szCs w:val="20"/>
        </w:rPr>
        <w:t xml:space="preserve">Физиолого-биохимические основы иммунитета сельскохозяйственных птиц. – Л.: Наука, </w:t>
      </w:r>
      <w:r>
        <w:rPr>
          <w:sz w:val="28"/>
          <w:szCs w:val="20"/>
          <w:lang w:val="uk-UA"/>
        </w:rPr>
        <w:t xml:space="preserve">1987. – </w:t>
      </w:r>
      <w:r>
        <w:rPr>
          <w:sz w:val="28"/>
          <w:szCs w:val="20"/>
        </w:rPr>
        <w:t>168</w:t>
      </w:r>
      <w:r>
        <w:rPr>
          <w:sz w:val="28"/>
          <w:szCs w:val="20"/>
          <w:lang w:val="uk-UA"/>
        </w:rPr>
        <w:t xml:space="preserve"> </w:t>
      </w:r>
      <w:r>
        <w:rPr>
          <w:sz w:val="28"/>
          <w:szCs w:val="20"/>
        </w:rPr>
        <w:t>с</w:t>
      </w:r>
      <w:r>
        <w:rPr>
          <w:sz w:val="28"/>
          <w:szCs w:val="20"/>
          <w:lang w:val="uk-UA"/>
        </w:rPr>
        <w:t>.</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szCs w:val="20"/>
        </w:rPr>
        <w:t xml:space="preserve">Стрельников А.П. Фабрициева сумка и ее значение для организма птиц </w:t>
      </w:r>
      <w:r>
        <w:rPr>
          <w:sz w:val="28"/>
          <w:szCs w:val="20"/>
          <w:lang w:val="uk-UA"/>
        </w:rPr>
        <w:t xml:space="preserve">// </w:t>
      </w:r>
      <w:r>
        <w:rPr>
          <w:sz w:val="28"/>
          <w:szCs w:val="20"/>
        </w:rPr>
        <w:t>Современные проблемы ветеринарной науки и практики: Сб. науч. тр.</w:t>
      </w:r>
    </w:p>
    <w:p w:rsidR="00D13716" w:rsidRDefault="00D13716" w:rsidP="00D13716">
      <w:pPr>
        <w:tabs>
          <w:tab w:val="left" w:pos="540"/>
        </w:tabs>
        <w:autoSpaceDE w:val="0"/>
        <w:autoSpaceDN w:val="0"/>
        <w:adjustRightInd w:val="0"/>
        <w:spacing w:line="360" w:lineRule="auto"/>
        <w:ind w:firstLine="540"/>
        <w:jc w:val="both"/>
        <w:rPr>
          <w:sz w:val="28"/>
        </w:rPr>
      </w:pPr>
      <w:r>
        <w:rPr>
          <w:sz w:val="28"/>
          <w:szCs w:val="20"/>
        </w:rPr>
        <w:lastRenderedPageBreak/>
        <w:t xml:space="preserve">МВА. – М., 1988 – Т.69. – </w:t>
      </w:r>
      <w:r>
        <w:rPr>
          <w:sz w:val="28"/>
          <w:szCs w:val="20"/>
          <w:lang w:val="uk-UA"/>
        </w:rPr>
        <w:t xml:space="preserve">Ч.ІІ. – </w:t>
      </w:r>
      <w:r>
        <w:rPr>
          <w:sz w:val="28"/>
          <w:szCs w:val="20"/>
        </w:rPr>
        <w:t xml:space="preserve">С. </w:t>
      </w:r>
      <w:r>
        <w:rPr>
          <w:sz w:val="28"/>
          <w:szCs w:val="20"/>
          <w:lang w:val="uk-UA"/>
        </w:rPr>
        <w:t>108-110.</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szCs w:val="20"/>
        </w:rPr>
        <w:t xml:space="preserve">Студенцова Т.Л. Морфология и физиология бурсы </w:t>
      </w:r>
      <w:proofErr w:type="gramStart"/>
      <w:r>
        <w:rPr>
          <w:sz w:val="28"/>
          <w:szCs w:val="20"/>
        </w:rPr>
        <w:t>Фабрициуса</w:t>
      </w:r>
      <w:proofErr w:type="gramEnd"/>
      <w:r>
        <w:rPr>
          <w:sz w:val="28"/>
          <w:szCs w:val="20"/>
        </w:rPr>
        <w:t xml:space="preserve"> </w:t>
      </w:r>
      <w:r>
        <w:rPr>
          <w:sz w:val="28"/>
          <w:szCs w:val="20"/>
          <w:lang w:val="uk-UA"/>
        </w:rPr>
        <w:t xml:space="preserve">// </w:t>
      </w:r>
      <w:r>
        <w:rPr>
          <w:sz w:val="28"/>
          <w:szCs w:val="20"/>
        </w:rPr>
        <w:t xml:space="preserve">Ученые записки Казанского вет. ин-та. – </w:t>
      </w:r>
      <w:r>
        <w:rPr>
          <w:sz w:val="28"/>
          <w:szCs w:val="20"/>
          <w:lang w:val="uk-UA"/>
        </w:rPr>
        <w:t xml:space="preserve">1962. – </w:t>
      </w:r>
      <w:r>
        <w:rPr>
          <w:sz w:val="28"/>
          <w:szCs w:val="20"/>
        </w:rPr>
        <w:t>Т.</w:t>
      </w:r>
      <w:r>
        <w:rPr>
          <w:sz w:val="28"/>
          <w:szCs w:val="20"/>
          <w:lang w:val="uk-UA"/>
        </w:rPr>
        <w:t xml:space="preserve">85. – </w:t>
      </w:r>
      <w:r>
        <w:rPr>
          <w:sz w:val="28"/>
          <w:szCs w:val="20"/>
        </w:rPr>
        <w:t xml:space="preserve">Стр. </w:t>
      </w:r>
      <w:r>
        <w:rPr>
          <w:sz w:val="28"/>
          <w:szCs w:val="20"/>
          <w:lang w:val="uk-UA"/>
        </w:rPr>
        <w:t>15-32.</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 xml:space="preserve">Glick B. The avian immune system </w:t>
      </w:r>
      <w:r>
        <w:rPr>
          <w:sz w:val="28"/>
          <w:szCs w:val="20"/>
          <w:lang w:val="uk-UA"/>
        </w:rPr>
        <w:t>//</w:t>
      </w:r>
      <w:r>
        <w:rPr>
          <w:sz w:val="28"/>
          <w:szCs w:val="20"/>
          <w:lang w:val="en-US"/>
        </w:rPr>
        <w:t xml:space="preserve">Avian Diseases. – </w:t>
      </w:r>
      <w:r>
        <w:rPr>
          <w:sz w:val="28"/>
          <w:szCs w:val="20"/>
          <w:lang w:val="uk-UA"/>
        </w:rPr>
        <w:t xml:space="preserve">1978. – </w:t>
      </w:r>
      <w:r>
        <w:rPr>
          <w:sz w:val="28"/>
          <w:szCs w:val="20"/>
          <w:lang w:val="en-US"/>
        </w:rPr>
        <w:t xml:space="preserve">V.23. – </w:t>
      </w:r>
      <w:r>
        <w:rPr>
          <w:sz w:val="28"/>
          <w:szCs w:val="20"/>
          <w:lang w:val="uk-UA"/>
        </w:rPr>
        <w:t>№ 2.</w:t>
      </w:r>
      <w:r>
        <w:rPr>
          <w:sz w:val="28"/>
          <w:szCs w:val="20"/>
          <w:lang w:val="en-US"/>
        </w:rPr>
        <w:t> – P.282-289.</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lang w:val="en-US"/>
        </w:rPr>
      </w:pPr>
      <w:r>
        <w:rPr>
          <w:sz w:val="28"/>
          <w:szCs w:val="20"/>
          <w:lang w:val="en-US"/>
        </w:rPr>
        <w:t>Archer O.K., Sutherland D.E.R., Good R.A</w:t>
      </w:r>
      <w:proofErr w:type="gramStart"/>
      <w:r>
        <w:rPr>
          <w:sz w:val="28"/>
          <w:szCs w:val="20"/>
          <w:lang w:val="en-US"/>
        </w:rPr>
        <w:t>. .</w:t>
      </w:r>
      <w:proofErr w:type="gramEnd"/>
      <w:r>
        <w:rPr>
          <w:sz w:val="28"/>
          <w:szCs w:val="20"/>
          <w:lang w:val="en-US"/>
        </w:rPr>
        <w:t xml:space="preserve"> Appendix of the rabbit: a homologue of the bursa in the chicken //</w:t>
      </w:r>
      <w:r>
        <w:rPr>
          <w:sz w:val="28"/>
          <w:szCs w:val="20"/>
          <w:lang w:val="uk-UA"/>
        </w:rPr>
        <w:t xml:space="preserve"> </w:t>
      </w:r>
      <w:r>
        <w:rPr>
          <w:sz w:val="28"/>
          <w:szCs w:val="20"/>
          <w:lang w:val="en-US"/>
        </w:rPr>
        <w:t>Nature. – 1963. – V.200. – P. 337-339.</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lang w:val="en-US"/>
        </w:rPr>
      </w:pPr>
      <w:r>
        <w:rPr>
          <w:sz w:val="28"/>
          <w:szCs w:val="20"/>
          <w:lang w:val="en-US"/>
        </w:rPr>
        <w:t xml:space="preserve">Beach J.R., Schalm O.W., Lubbehsen R.F. Immunization against infectious laryngotracheitis of chickens by "Intrabursal" injection of virus </w:t>
      </w:r>
      <w:r>
        <w:rPr>
          <w:sz w:val="28"/>
          <w:szCs w:val="20"/>
          <w:lang w:val="uk-UA"/>
        </w:rPr>
        <w:t xml:space="preserve">// </w:t>
      </w:r>
      <w:r>
        <w:rPr>
          <w:sz w:val="28"/>
          <w:szCs w:val="20"/>
          <w:lang w:val="en-US"/>
        </w:rPr>
        <w:t>Poultry Sci. 1934. – V.13. – № 3. – P.219-226.</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 xml:space="preserve">Fichtelius K.E. The mammalian equivalent to bursa Fabricii of birds </w:t>
      </w:r>
      <w:r>
        <w:rPr>
          <w:sz w:val="28"/>
          <w:szCs w:val="20"/>
          <w:lang w:val="uk-UA"/>
        </w:rPr>
        <w:t xml:space="preserve">// </w:t>
      </w:r>
      <w:r>
        <w:rPr>
          <w:sz w:val="28"/>
          <w:szCs w:val="20"/>
          <w:lang w:val="en-US"/>
        </w:rPr>
        <w:t>Exp. Cell. Res. – 1967. – V.46. – P.23</w:t>
      </w:r>
      <w:r>
        <w:rPr>
          <w:sz w:val="28"/>
          <w:szCs w:val="20"/>
          <w:lang w:val="uk-UA"/>
        </w:rPr>
        <w:t>1-234.</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 xml:space="preserve">Forbes W.A. On the bursa Fabricii in birds </w:t>
      </w:r>
      <w:r>
        <w:rPr>
          <w:sz w:val="28"/>
          <w:szCs w:val="20"/>
          <w:lang w:val="uk-UA"/>
        </w:rPr>
        <w:t xml:space="preserve">// </w:t>
      </w:r>
      <w:r>
        <w:rPr>
          <w:sz w:val="28"/>
          <w:szCs w:val="20"/>
          <w:lang w:val="en-US"/>
        </w:rPr>
        <w:t>Proc. Zool. Soc., London. – 1877. – P.304-318.</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 xml:space="preserve">Glick B. Normal growth of the bursa of Fabricius in chickens </w:t>
      </w:r>
      <w:r>
        <w:rPr>
          <w:sz w:val="28"/>
          <w:szCs w:val="20"/>
          <w:lang w:val="uk-UA"/>
        </w:rPr>
        <w:t xml:space="preserve">// </w:t>
      </w:r>
      <w:r>
        <w:rPr>
          <w:sz w:val="28"/>
          <w:szCs w:val="20"/>
          <w:lang w:val="en-US"/>
        </w:rPr>
        <w:t>Poultry Sci. </w:t>
      </w:r>
      <w:r>
        <w:rPr>
          <w:sz w:val="28"/>
          <w:szCs w:val="20"/>
          <w:lang w:val="uk-UA"/>
        </w:rPr>
        <w:t>–</w:t>
      </w:r>
      <w:r>
        <w:rPr>
          <w:sz w:val="28"/>
          <w:szCs w:val="20"/>
          <w:lang w:val="en-US"/>
        </w:rPr>
        <w:t xml:space="preserve"> </w:t>
      </w:r>
      <w:r>
        <w:rPr>
          <w:sz w:val="28"/>
          <w:szCs w:val="20"/>
          <w:lang w:val="uk-UA"/>
        </w:rPr>
        <w:t>1956.</w:t>
      </w:r>
      <w:r>
        <w:rPr>
          <w:sz w:val="28"/>
          <w:szCs w:val="20"/>
          <w:lang w:val="en-US"/>
        </w:rPr>
        <w:t xml:space="preserve"> – V.35. – P.843-851.</w:t>
      </w:r>
    </w:p>
    <w:p w:rsidR="00D13716" w:rsidRDefault="00D13716" w:rsidP="00B601F1">
      <w:pPr>
        <w:numPr>
          <w:ilvl w:val="0"/>
          <w:numId w:val="63"/>
        </w:numPr>
        <w:tabs>
          <w:tab w:val="left" w:pos="540"/>
          <w:tab w:val="left" w:pos="1080"/>
        </w:tabs>
        <w:suppressAutoHyphens w:val="0"/>
        <w:autoSpaceDE w:val="0"/>
        <w:autoSpaceDN w:val="0"/>
        <w:adjustRightInd w:val="0"/>
        <w:spacing w:line="360" w:lineRule="auto"/>
        <w:ind w:left="540" w:hanging="540"/>
        <w:jc w:val="both"/>
        <w:rPr>
          <w:sz w:val="28"/>
          <w:lang w:val="en-US"/>
        </w:rPr>
      </w:pPr>
      <w:r>
        <w:rPr>
          <w:sz w:val="28"/>
          <w:szCs w:val="20"/>
          <w:lang w:val="en-US"/>
        </w:rPr>
        <w:t>Joll</w:t>
      </w:r>
      <w:r>
        <w:rPr>
          <w:sz w:val="28"/>
          <w:szCs w:val="20"/>
        </w:rPr>
        <w:t>у</w:t>
      </w:r>
      <w:r>
        <w:rPr>
          <w:sz w:val="28"/>
          <w:szCs w:val="20"/>
          <w:lang w:val="en-US"/>
        </w:rPr>
        <w:t xml:space="preserve"> J., Pezard A. La castration retarde revolution de la bourse de Fabricius </w:t>
      </w:r>
      <w:r>
        <w:rPr>
          <w:sz w:val="28"/>
          <w:szCs w:val="20"/>
          <w:lang w:val="uk-UA"/>
        </w:rPr>
        <w:t xml:space="preserve">// </w:t>
      </w:r>
      <w:r>
        <w:rPr>
          <w:sz w:val="28"/>
          <w:szCs w:val="20"/>
          <w:lang w:val="en-US"/>
        </w:rPr>
        <w:t xml:space="preserve">C. R. Soc. Biol. – </w:t>
      </w:r>
      <w:r>
        <w:rPr>
          <w:sz w:val="28"/>
          <w:szCs w:val="20"/>
          <w:lang w:val="uk-UA"/>
        </w:rPr>
        <w:t xml:space="preserve">1928. – </w:t>
      </w:r>
      <w:r>
        <w:rPr>
          <w:sz w:val="28"/>
          <w:szCs w:val="20"/>
          <w:lang w:val="en-US"/>
        </w:rPr>
        <w:t>V.98. – P.379.</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Olah I. and Glick</w:t>
      </w:r>
      <w:r>
        <w:rPr>
          <w:sz w:val="28"/>
          <w:szCs w:val="20"/>
          <w:lang w:val="uk-UA"/>
        </w:rPr>
        <w:t xml:space="preserve"> </w:t>
      </w:r>
      <w:r>
        <w:rPr>
          <w:sz w:val="28"/>
          <w:szCs w:val="20"/>
          <w:lang w:val="en-US"/>
        </w:rPr>
        <w:t>B. Secretory cells in the medulla of the bursal follicle: The small lymphocyte-like cells are precursors of the secretory cells. //</w:t>
      </w:r>
      <w:r>
        <w:rPr>
          <w:sz w:val="28"/>
          <w:szCs w:val="20"/>
          <w:lang w:val="uk-UA"/>
        </w:rPr>
        <w:t xml:space="preserve"> </w:t>
      </w:r>
      <w:r>
        <w:rPr>
          <w:sz w:val="28"/>
          <w:szCs w:val="20"/>
          <w:lang w:val="en-US"/>
        </w:rPr>
        <w:t xml:space="preserve">Dev. Comp. Immunol. – </w:t>
      </w:r>
      <w:r>
        <w:rPr>
          <w:sz w:val="28"/>
          <w:szCs w:val="20"/>
          <w:lang w:val="uk-UA"/>
        </w:rPr>
        <w:t>19</w:t>
      </w:r>
      <w:r>
        <w:rPr>
          <w:sz w:val="28"/>
          <w:szCs w:val="20"/>
          <w:lang w:val="en-US"/>
        </w:rPr>
        <w:t>81</w:t>
      </w:r>
      <w:r>
        <w:rPr>
          <w:sz w:val="28"/>
          <w:szCs w:val="20"/>
          <w:lang w:val="uk-UA"/>
        </w:rPr>
        <w:t xml:space="preserve">. – </w:t>
      </w:r>
      <w:r>
        <w:rPr>
          <w:sz w:val="28"/>
          <w:szCs w:val="20"/>
          <w:lang w:val="en-US"/>
        </w:rPr>
        <w:t>№ 5</w:t>
      </w:r>
      <w:r>
        <w:rPr>
          <w:sz w:val="28"/>
          <w:szCs w:val="20"/>
          <w:lang w:val="uk-UA"/>
        </w:rPr>
        <w:t xml:space="preserve">. – </w:t>
      </w:r>
      <w:r>
        <w:rPr>
          <w:sz w:val="28"/>
          <w:szCs w:val="20"/>
          <w:lang w:val="en-US"/>
        </w:rPr>
        <w:t>P.639-648.</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 xml:space="preserve">Glick B. Growth and function of the bursa of Fabricius </w:t>
      </w:r>
      <w:r>
        <w:rPr>
          <w:sz w:val="28"/>
          <w:szCs w:val="20"/>
          <w:lang w:val="uk-UA"/>
        </w:rPr>
        <w:t xml:space="preserve">// </w:t>
      </w:r>
      <w:r>
        <w:rPr>
          <w:sz w:val="28"/>
          <w:szCs w:val="20"/>
          <w:lang w:val="en-US"/>
        </w:rPr>
        <w:t xml:space="preserve">Poultry Sci. – </w:t>
      </w:r>
      <w:r>
        <w:rPr>
          <w:sz w:val="28"/>
          <w:szCs w:val="20"/>
          <w:lang w:val="uk-UA"/>
        </w:rPr>
        <w:t>1955.</w:t>
      </w:r>
      <w:r>
        <w:rPr>
          <w:sz w:val="28"/>
          <w:szCs w:val="20"/>
          <w:lang w:val="en-US"/>
        </w:rPr>
        <w:t xml:space="preserve"> – V.34. – № </w:t>
      </w:r>
      <w:r>
        <w:rPr>
          <w:sz w:val="28"/>
          <w:szCs w:val="20"/>
          <w:lang w:val="uk-UA"/>
        </w:rPr>
        <w:t>4.</w:t>
      </w:r>
      <w:r>
        <w:rPr>
          <w:sz w:val="28"/>
          <w:szCs w:val="20"/>
          <w:lang w:val="en-US"/>
        </w:rPr>
        <w:t xml:space="preserve"> – P.1</w:t>
      </w:r>
      <w:r>
        <w:rPr>
          <w:sz w:val="28"/>
          <w:szCs w:val="20"/>
          <w:lang w:val="uk-UA"/>
        </w:rPr>
        <w:t>196-1202.</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lang w:val="en-US"/>
        </w:rPr>
      </w:pPr>
      <w:r>
        <w:rPr>
          <w:sz w:val="28"/>
          <w:szCs w:val="20"/>
          <w:lang w:val="en-US"/>
        </w:rPr>
        <w:t xml:space="preserve">Glick </w:t>
      </w:r>
      <w:proofErr w:type="gramStart"/>
      <w:r>
        <w:rPr>
          <w:sz w:val="28"/>
          <w:szCs w:val="20"/>
        </w:rPr>
        <w:t>В</w:t>
      </w:r>
      <w:r>
        <w:rPr>
          <w:sz w:val="28"/>
          <w:szCs w:val="20"/>
          <w:lang w:val="en-US"/>
        </w:rPr>
        <w:t>.,</w:t>
      </w:r>
      <w:proofErr w:type="gramEnd"/>
      <w:r>
        <w:rPr>
          <w:sz w:val="28"/>
          <w:szCs w:val="20"/>
          <w:lang w:val="en-US"/>
        </w:rPr>
        <w:t xml:space="preserve"> Chang T.S., Jaap R.G. The bursa of Fabricius and antibody production in the domestic fowl </w:t>
      </w:r>
      <w:r>
        <w:rPr>
          <w:sz w:val="28"/>
          <w:szCs w:val="20"/>
          <w:lang w:val="uk-UA"/>
        </w:rPr>
        <w:t>//</w:t>
      </w:r>
      <w:r>
        <w:rPr>
          <w:sz w:val="28"/>
          <w:szCs w:val="20"/>
          <w:lang w:val="en-US"/>
        </w:rPr>
        <w:t xml:space="preserve">Poultry Sci. – 1956. – </w:t>
      </w:r>
      <w:r>
        <w:rPr>
          <w:sz w:val="28"/>
          <w:szCs w:val="20"/>
          <w:lang w:val="uk-UA"/>
        </w:rPr>
        <w:t xml:space="preserve">№ 35. – </w:t>
      </w:r>
      <w:r>
        <w:rPr>
          <w:sz w:val="28"/>
          <w:szCs w:val="20"/>
          <w:lang w:val="en-US"/>
        </w:rPr>
        <w:t>P.</w:t>
      </w:r>
      <w:r>
        <w:rPr>
          <w:sz w:val="28"/>
          <w:szCs w:val="20"/>
          <w:lang w:val="uk-UA"/>
        </w:rPr>
        <w:t>224-226.</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 xml:space="preserve">Glick B. Experimental modification of the grouth of the bursa of Fabricius </w:t>
      </w:r>
      <w:r>
        <w:rPr>
          <w:sz w:val="28"/>
          <w:szCs w:val="20"/>
          <w:lang w:val="uk-UA"/>
        </w:rPr>
        <w:t xml:space="preserve">// </w:t>
      </w:r>
      <w:r>
        <w:rPr>
          <w:sz w:val="28"/>
          <w:szCs w:val="20"/>
          <w:lang w:val="en-US"/>
        </w:rPr>
        <w:t xml:space="preserve">Poultry Sci. – </w:t>
      </w:r>
      <w:r>
        <w:rPr>
          <w:sz w:val="28"/>
          <w:szCs w:val="20"/>
          <w:lang w:val="uk-UA"/>
        </w:rPr>
        <w:t xml:space="preserve">1957. – </w:t>
      </w:r>
      <w:r>
        <w:rPr>
          <w:sz w:val="28"/>
          <w:szCs w:val="20"/>
          <w:lang w:val="en-US"/>
        </w:rPr>
        <w:t xml:space="preserve">V.36. – </w:t>
      </w:r>
      <w:r>
        <w:rPr>
          <w:sz w:val="28"/>
          <w:szCs w:val="20"/>
          <w:lang w:val="uk-UA"/>
        </w:rPr>
        <w:t>№ 1.</w:t>
      </w:r>
      <w:r>
        <w:rPr>
          <w:sz w:val="28"/>
          <w:szCs w:val="20"/>
          <w:lang w:val="en-US"/>
        </w:rPr>
        <w:t xml:space="preserve"> – P. </w:t>
      </w:r>
      <w:r>
        <w:rPr>
          <w:sz w:val="28"/>
          <w:szCs w:val="20"/>
          <w:lang w:val="uk-UA"/>
        </w:rPr>
        <w:t>18-23.</w:t>
      </w:r>
    </w:p>
    <w:p w:rsidR="00D13716" w:rsidRDefault="00D13716" w:rsidP="00B601F1">
      <w:pPr>
        <w:numPr>
          <w:ilvl w:val="0"/>
          <w:numId w:val="63"/>
        </w:numPr>
        <w:tabs>
          <w:tab w:val="clear" w:pos="720"/>
          <w:tab w:val="num" w:pos="540"/>
        </w:tabs>
        <w:suppressAutoHyphens w:val="0"/>
        <w:autoSpaceDE w:val="0"/>
        <w:autoSpaceDN w:val="0"/>
        <w:adjustRightInd w:val="0"/>
        <w:spacing w:line="360" w:lineRule="auto"/>
        <w:ind w:left="540" w:hanging="540"/>
        <w:jc w:val="both"/>
        <w:rPr>
          <w:sz w:val="28"/>
          <w:szCs w:val="20"/>
          <w:lang w:val="en-US"/>
        </w:rPr>
      </w:pPr>
      <w:r>
        <w:rPr>
          <w:sz w:val="28"/>
          <w:szCs w:val="20"/>
          <w:lang w:val="en-US"/>
        </w:rPr>
        <w:t>Glick B. The effect of Penicillin and Cortisone on the bursa of Fabricius //</w:t>
      </w:r>
      <w:r>
        <w:rPr>
          <w:sz w:val="28"/>
          <w:szCs w:val="20"/>
          <w:lang w:val="uk-UA"/>
        </w:rPr>
        <w:t xml:space="preserve"> </w:t>
      </w:r>
      <w:r>
        <w:rPr>
          <w:sz w:val="28"/>
          <w:szCs w:val="20"/>
          <w:lang w:val="en-US"/>
        </w:rPr>
        <w:t xml:space="preserve">Poultry Sci. </w:t>
      </w:r>
      <w:r>
        <w:rPr>
          <w:sz w:val="28"/>
          <w:szCs w:val="20"/>
          <w:lang w:val="uk-UA"/>
        </w:rPr>
        <w:t>–</w:t>
      </w:r>
      <w:r>
        <w:rPr>
          <w:sz w:val="28"/>
          <w:szCs w:val="20"/>
          <w:lang w:val="en-US"/>
        </w:rPr>
        <w:t xml:space="preserve"> 1957</w:t>
      </w:r>
      <w:r>
        <w:rPr>
          <w:sz w:val="28"/>
          <w:szCs w:val="20"/>
          <w:lang w:val="uk-UA"/>
        </w:rPr>
        <w:t xml:space="preserve">. – </w:t>
      </w:r>
      <w:r>
        <w:rPr>
          <w:sz w:val="28"/>
          <w:szCs w:val="20"/>
          <w:lang w:val="en-US"/>
        </w:rPr>
        <w:t>V.</w:t>
      </w:r>
      <w:r>
        <w:rPr>
          <w:sz w:val="28"/>
          <w:szCs w:val="20"/>
          <w:lang w:val="uk-UA"/>
        </w:rPr>
        <w:t xml:space="preserve">36. – № </w:t>
      </w:r>
      <w:r>
        <w:rPr>
          <w:sz w:val="28"/>
          <w:szCs w:val="20"/>
          <w:lang w:val="en-US"/>
        </w:rPr>
        <w:t>5. – P.</w:t>
      </w:r>
      <w:r>
        <w:rPr>
          <w:sz w:val="28"/>
          <w:szCs w:val="20"/>
          <w:lang w:val="uk-UA"/>
        </w:rPr>
        <w:t>455-478.</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lastRenderedPageBreak/>
        <w:t xml:space="preserve">Glick B. Extracts from the bursa of Fabricius – lymphoepithelial gland of the chicken-stimulate the production of antibodies in bursectomized chicken </w:t>
      </w:r>
      <w:r>
        <w:rPr>
          <w:sz w:val="28"/>
          <w:szCs w:val="20"/>
          <w:lang w:val="uk-UA"/>
        </w:rPr>
        <w:t xml:space="preserve">// </w:t>
      </w:r>
      <w:r>
        <w:rPr>
          <w:sz w:val="28"/>
          <w:szCs w:val="20"/>
          <w:lang w:val="en-US"/>
        </w:rPr>
        <w:t xml:space="preserve">Poultry Sci. – 1960. – V.39. – </w:t>
      </w:r>
      <w:r>
        <w:rPr>
          <w:sz w:val="28"/>
          <w:szCs w:val="20"/>
          <w:lang w:val="uk-UA"/>
        </w:rPr>
        <w:t xml:space="preserve">№5. – </w:t>
      </w:r>
      <w:r>
        <w:rPr>
          <w:sz w:val="28"/>
          <w:szCs w:val="20"/>
        </w:rPr>
        <w:t>Р</w:t>
      </w:r>
      <w:r>
        <w:rPr>
          <w:sz w:val="28"/>
          <w:szCs w:val="20"/>
          <w:lang w:val="en-US"/>
        </w:rPr>
        <w:t>.1097-1101.</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 xml:space="preserve">Glick B. Grouth of the bursa of Fabricius and its relationship to the adrenal gland in the White Leghorn, outbred and inbred New Hampshire </w:t>
      </w:r>
      <w:r>
        <w:rPr>
          <w:sz w:val="28"/>
          <w:szCs w:val="20"/>
          <w:lang w:val="uk-UA"/>
        </w:rPr>
        <w:t xml:space="preserve">/ </w:t>
      </w:r>
      <w:proofErr w:type="gramStart"/>
      <w:r>
        <w:rPr>
          <w:sz w:val="28"/>
          <w:szCs w:val="20"/>
          <w:lang w:val="en-US"/>
        </w:rPr>
        <w:t xml:space="preserve">Poultry </w:t>
      </w:r>
      <w:r>
        <w:rPr>
          <w:sz w:val="28"/>
          <w:szCs w:val="20"/>
          <w:lang w:val="uk-UA"/>
        </w:rPr>
        <w:t xml:space="preserve"> </w:t>
      </w:r>
      <w:r>
        <w:rPr>
          <w:sz w:val="28"/>
          <w:szCs w:val="20"/>
          <w:lang w:val="en-US"/>
        </w:rPr>
        <w:t>Sci</w:t>
      </w:r>
      <w:proofErr w:type="gramEnd"/>
      <w:r>
        <w:rPr>
          <w:sz w:val="28"/>
          <w:szCs w:val="20"/>
          <w:lang w:val="en-US"/>
        </w:rPr>
        <w:t xml:space="preserve">. – 1960. – V. </w:t>
      </w:r>
      <w:r>
        <w:rPr>
          <w:sz w:val="28"/>
          <w:szCs w:val="20"/>
          <w:lang w:val="uk-UA"/>
        </w:rPr>
        <w:t>39.</w:t>
      </w:r>
      <w:r>
        <w:rPr>
          <w:sz w:val="28"/>
          <w:szCs w:val="20"/>
          <w:lang w:val="en-US"/>
        </w:rPr>
        <w:t xml:space="preserve"> – </w:t>
      </w:r>
      <w:r>
        <w:rPr>
          <w:sz w:val="28"/>
          <w:szCs w:val="20"/>
          <w:lang w:val="uk-UA"/>
        </w:rPr>
        <w:t xml:space="preserve">№ </w:t>
      </w:r>
      <w:r>
        <w:rPr>
          <w:sz w:val="28"/>
          <w:szCs w:val="20"/>
          <w:lang w:val="en-US"/>
        </w:rPr>
        <w:t>1. – P.130-139.</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 xml:space="preserve">Glick </w:t>
      </w:r>
      <w:proofErr w:type="gramStart"/>
      <w:r>
        <w:rPr>
          <w:sz w:val="28"/>
          <w:szCs w:val="20"/>
        </w:rPr>
        <w:t>В</w:t>
      </w:r>
      <w:r>
        <w:rPr>
          <w:sz w:val="28"/>
          <w:szCs w:val="20"/>
          <w:lang w:val="en-US"/>
        </w:rPr>
        <w:t>.,</w:t>
      </w:r>
      <w:proofErr w:type="gramEnd"/>
      <w:r>
        <w:rPr>
          <w:sz w:val="28"/>
          <w:szCs w:val="20"/>
          <w:lang w:val="en-US"/>
        </w:rPr>
        <w:t xml:space="preserve"> Dreesen L.J. The influence of selecting for large and small bursa size and adrenal, spleen and thymus weights </w:t>
      </w:r>
      <w:r>
        <w:rPr>
          <w:sz w:val="28"/>
          <w:szCs w:val="20"/>
          <w:lang w:val="uk-UA"/>
        </w:rPr>
        <w:t xml:space="preserve">// </w:t>
      </w:r>
      <w:r>
        <w:rPr>
          <w:sz w:val="28"/>
          <w:szCs w:val="20"/>
          <w:lang w:val="en-US"/>
        </w:rPr>
        <w:t>Poultry Sci. – 1967 – V.46. – P. 840 -847.</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szCs w:val="20"/>
        </w:rPr>
        <w:t xml:space="preserve">Задарновская Г.Ф. Физиологические особенности постэмбрионального развития птиц при полноценном кормлении </w:t>
      </w:r>
      <w:r>
        <w:rPr>
          <w:sz w:val="28"/>
          <w:szCs w:val="20"/>
          <w:lang w:val="uk-UA"/>
        </w:rPr>
        <w:t xml:space="preserve">// </w:t>
      </w:r>
      <w:r>
        <w:rPr>
          <w:sz w:val="28"/>
          <w:szCs w:val="20"/>
        </w:rPr>
        <w:t>Рациональное</w:t>
      </w:r>
      <w:r>
        <w:rPr>
          <w:sz w:val="28"/>
          <w:szCs w:val="20"/>
          <w:lang w:val="uk-UA"/>
        </w:rPr>
        <w:t xml:space="preserve"> </w:t>
      </w:r>
      <w:r>
        <w:rPr>
          <w:sz w:val="28"/>
          <w:szCs w:val="20"/>
        </w:rPr>
        <w:t>использование кормов с целью повышения продуктивности</w:t>
      </w:r>
      <w:r>
        <w:rPr>
          <w:sz w:val="28"/>
          <w:szCs w:val="20"/>
          <w:lang w:val="uk-UA"/>
        </w:rPr>
        <w:t xml:space="preserve"> </w:t>
      </w:r>
      <w:proofErr w:type="gramStart"/>
      <w:r>
        <w:rPr>
          <w:sz w:val="28"/>
          <w:szCs w:val="20"/>
        </w:rPr>
        <w:t>сельско</w:t>
      </w:r>
      <w:r>
        <w:rPr>
          <w:sz w:val="28"/>
          <w:szCs w:val="20"/>
          <w:lang w:val="uk-UA"/>
        </w:rPr>
        <w:t>-</w:t>
      </w:r>
      <w:r>
        <w:rPr>
          <w:sz w:val="28"/>
          <w:szCs w:val="20"/>
        </w:rPr>
        <w:t>хозяйственных</w:t>
      </w:r>
      <w:proofErr w:type="gramEnd"/>
      <w:r>
        <w:rPr>
          <w:sz w:val="28"/>
          <w:szCs w:val="20"/>
        </w:rPr>
        <w:t xml:space="preserve"> животных. Науч</w:t>
      </w:r>
      <w:r>
        <w:rPr>
          <w:sz w:val="28"/>
          <w:szCs w:val="20"/>
          <w:lang w:val="uk-UA"/>
        </w:rPr>
        <w:t>н.</w:t>
      </w:r>
      <w:r>
        <w:rPr>
          <w:sz w:val="28"/>
          <w:szCs w:val="20"/>
        </w:rPr>
        <w:t xml:space="preserve"> труды </w:t>
      </w:r>
      <w:proofErr w:type="gramStart"/>
      <w:r>
        <w:rPr>
          <w:sz w:val="28"/>
          <w:szCs w:val="20"/>
        </w:rPr>
        <w:t>Ставропольского</w:t>
      </w:r>
      <w:proofErr w:type="gramEnd"/>
      <w:r>
        <w:rPr>
          <w:sz w:val="28"/>
          <w:szCs w:val="20"/>
        </w:rPr>
        <w:t xml:space="preserve"> СХИ.</w:t>
      </w:r>
      <w:r>
        <w:rPr>
          <w:sz w:val="28"/>
          <w:szCs w:val="20"/>
          <w:lang w:val="uk-UA"/>
        </w:rPr>
        <w:t xml:space="preserve"> – Ставрополь, </w:t>
      </w:r>
      <w:r>
        <w:rPr>
          <w:sz w:val="28"/>
          <w:szCs w:val="20"/>
        </w:rPr>
        <w:t>1976.-Вып.39.-Т.4.-С.40-4</w:t>
      </w:r>
      <w:r>
        <w:rPr>
          <w:sz w:val="28"/>
          <w:szCs w:val="20"/>
          <w:lang w:val="uk-UA"/>
        </w:rPr>
        <w:t>4.</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szCs w:val="20"/>
        </w:rPr>
        <w:t>Задарновская Г.Ф.</w:t>
      </w:r>
      <w:r>
        <w:rPr>
          <w:sz w:val="28"/>
          <w:szCs w:val="20"/>
          <w:lang w:val="uk-UA"/>
        </w:rPr>
        <w:t xml:space="preserve"> Ржевуцкая О.П. </w:t>
      </w:r>
      <w:r>
        <w:rPr>
          <w:sz w:val="28"/>
          <w:szCs w:val="20"/>
        </w:rPr>
        <w:t>Гистологическая структура и физиологические функции фабрициевой сумки кур //</w:t>
      </w:r>
      <w:r>
        <w:rPr>
          <w:sz w:val="28"/>
          <w:szCs w:val="20"/>
          <w:lang w:val="uk-UA"/>
        </w:rPr>
        <w:t xml:space="preserve"> </w:t>
      </w:r>
      <w:r>
        <w:rPr>
          <w:sz w:val="28"/>
          <w:szCs w:val="20"/>
        </w:rPr>
        <w:t>Совершенствование пород сельскохозяйственных животных и повышение их продуктивности. Науч</w:t>
      </w:r>
      <w:r>
        <w:rPr>
          <w:sz w:val="28"/>
          <w:szCs w:val="20"/>
          <w:lang w:val="uk-UA"/>
        </w:rPr>
        <w:t>н.</w:t>
      </w:r>
      <w:r>
        <w:rPr>
          <w:sz w:val="28"/>
          <w:szCs w:val="20"/>
        </w:rPr>
        <w:t xml:space="preserve"> труды </w:t>
      </w:r>
      <w:proofErr w:type="gramStart"/>
      <w:r>
        <w:rPr>
          <w:sz w:val="28"/>
          <w:szCs w:val="20"/>
        </w:rPr>
        <w:t>Ставропольского</w:t>
      </w:r>
      <w:proofErr w:type="gramEnd"/>
      <w:r>
        <w:rPr>
          <w:sz w:val="28"/>
          <w:szCs w:val="20"/>
        </w:rPr>
        <w:t xml:space="preserve"> СХИ. – 1975. – Вып. 38. – Т. 4. – С. 171-177.</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lang w:val="en-US"/>
        </w:rPr>
      </w:pPr>
      <w:r>
        <w:rPr>
          <w:sz w:val="28"/>
          <w:szCs w:val="20"/>
          <w:lang w:val="en-US"/>
        </w:rPr>
        <w:t xml:space="preserve">Bryan </w:t>
      </w:r>
      <w:r>
        <w:rPr>
          <w:sz w:val="28"/>
          <w:szCs w:val="20"/>
        </w:rPr>
        <w:t>В</w:t>
      </w:r>
      <w:r>
        <w:rPr>
          <w:sz w:val="28"/>
          <w:szCs w:val="20"/>
          <w:lang w:val="en-US"/>
        </w:rPr>
        <w:t>. J., Adler H. A., Cordy D. R., Shifrine M., and Da-Massa A. J. The avian bursa-independent humoral immune system: serologic and morphologic studies. //</w:t>
      </w:r>
      <w:r>
        <w:rPr>
          <w:sz w:val="28"/>
          <w:szCs w:val="20"/>
          <w:lang w:val="uk-UA"/>
        </w:rPr>
        <w:t xml:space="preserve"> </w:t>
      </w:r>
      <w:r>
        <w:rPr>
          <w:sz w:val="28"/>
          <w:szCs w:val="20"/>
          <w:lang w:val="en-US"/>
        </w:rPr>
        <w:t xml:space="preserve">Eur. J. Immunol. – </w:t>
      </w:r>
      <w:r>
        <w:rPr>
          <w:sz w:val="28"/>
          <w:szCs w:val="20"/>
          <w:lang w:val="uk-UA"/>
        </w:rPr>
        <w:t xml:space="preserve">1973. – </w:t>
      </w:r>
      <w:r>
        <w:rPr>
          <w:sz w:val="28"/>
          <w:szCs w:val="20"/>
          <w:lang w:val="en-US"/>
        </w:rPr>
        <w:t>V.</w:t>
      </w:r>
      <w:r>
        <w:rPr>
          <w:sz w:val="28"/>
          <w:szCs w:val="20"/>
          <w:lang w:val="uk-UA"/>
        </w:rPr>
        <w:t xml:space="preserve">3. – </w:t>
      </w:r>
      <w:r>
        <w:rPr>
          <w:sz w:val="28"/>
          <w:szCs w:val="20"/>
          <w:lang w:val="en-US"/>
        </w:rPr>
        <w:t>P.9-15</w:t>
      </w:r>
      <w:r>
        <w:rPr>
          <w:sz w:val="28"/>
          <w:szCs w:val="20"/>
          <w:lang w:val="uk-UA"/>
        </w:rPr>
        <w:t>.</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lang w:val="en-US"/>
        </w:rPr>
      </w:pPr>
      <w:r>
        <w:rPr>
          <w:sz w:val="28"/>
          <w:szCs w:val="20"/>
          <w:lang w:val="en-US"/>
        </w:rPr>
        <w:t>Aspinall R.L., Meyer R.K., Graetzer M.A. and Wolfe H.R. Effect of thymectony and bursectony on the survival of skin homografts in chicken. /</w:t>
      </w:r>
      <w:proofErr w:type="gramStart"/>
      <w:r>
        <w:rPr>
          <w:sz w:val="28"/>
          <w:szCs w:val="20"/>
          <w:lang w:val="en-US"/>
        </w:rPr>
        <w:t>/</w:t>
      </w:r>
      <w:r>
        <w:rPr>
          <w:sz w:val="28"/>
          <w:szCs w:val="20"/>
          <w:lang w:val="uk-UA"/>
        </w:rPr>
        <w:t xml:space="preserve">  </w:t>
      </w:r>
      <w:r>
        <w:rPr>
          <w:sz w:val="28"/>
          <w:szCs w:val="20"/>
          <w:lang w:val="en-US"/>
        </w:rPr>
        <w:t>J</w:t>
      </w:r>
      <w:proofErr w:type="gramEnd"/>
      <w:r>
        <w:rPr>
          <w:sz w:val="28"/>
          <w:szCs w:val="20"/>
          <w:lang w:val="en-US"/>
        </w:rPr>
        <w:t>. Immunol. – 1963. – V.90. – P. 872-879.</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Mueller A.P., Wolfe H.R., Meyer R.K. Precipitin production in chickens. XXI</w:t>
      </w:r>
      <w:r>
        <w:rPr>
          <w:sz w:val="28"/>
          <w:szCs w:val="20"/>
          <w:lang w:val="uk-UA"/>
        </w:rPr>
        <w:t xml:space="preserve"> </w:t>
      </w:r>
      <w:r>
        <w:rPr>
          <w:sz w:val="28"/>
          <w:szCs w:val="20"/>
          <w:lang w:val="en-US"/>
        </w:rPr>
        <w:t xml:space="preserve">Antibody production in bursectomized chickens and in chickens injected with 19-nortestosterone on the fifth day of incubation </w:t>
      </w:r>
      <w:r>
        <w:rPr>
          <w:sz w:val="28"/>
          <w:szCs w:val="20"/>
          <w:lang w:val="uk-UA"/>
        </w:rPr>
        <w:t xml:space="preserve">// </w:t>
      </w:r>
      <w:r>
        <w:rPr>
          <w:sz w:val="28"/>
          <w:szCs w:val="20"/>
          <w:lang w:val="en-US"/>
        </w:rPr>
        <w:t xml:space="preserve">J. Immunol. – </w:t>
      </w:r>
      <w:r>
        <w:rPr>
          <w:sz w:val="28"/>
          <w:szCs w:val="20"/>
          <w:lang w:val="uk-UA"/>
        </w:rPr>
        <w:t xml:space="preserve">1960. – </w:t>
      </w:r>
      <w:r>
        <w:rPr>
          <w:sz w:val="28"/>
          <w:szCs w:val="20"/>
          <w:lang w:val="en-US"/>
        </w:rPr>
        <w:t>V.85. – P.</w:t>
      </w:r>
      <w:r>
        <w:rPr>
          <w:sz w:val="28"/>
          <w:szCs w:val="20"/>
          <w:lang w:val="uk-UA"/>
        </w:rPr>
        <w:t>172-179.</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szCs w:val="20"/>
        </w:rPr>
        <w:t xml:space="preserve">Кузник Б.И., Степанов А.В., Цыбиков Н.Н. Влияние полипептидов из вилочковой железы, костного мозга и сумки Фабрициуса на иммуногенез и </w:t>
      </w:r>
      <w:r>
        <w:rPr>
          <w:sz w:val="28"/>
          <w:szCs w:val="20"/>
        </w:rPr>
        <w:lastRenderedPageBreak/>
        <w:t>гемостаз у неонатально тимэктомированных и эмбрионально бурсэктомированных цыплят /Бюлл. экспер. биологии. – 1987. – №4. – С. 449-451.</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 xml:space="preserve">Marchetti B. Involvment of the thymus in reproduction </w:t>
      </w:r>
      <w:r>
        <w:rPr>
          <w:sz w:val="28"/>
          <w:szCs w:val="20"/>
          <w:lang w:val="uk-UA"/>
        </w:rPr>
        <w:t xml:space="preserve">// </w:t>
      </w:r>
      <w:r>
        <w:rPr>
          <w:sz w:val="28"/>
          <w:szCs w:val="20"/>
          <w:lang w:val="en-US"/>
        </w:rPr>
        <w:t xml:space="preserve">Progr. Neuroendocrin. Immunol. – </w:t>
      </w:r>
      <w:r>
        <w:rPr>
          <w:sz w:val="28"/>
          <w:szCs w:val="20"/>
          <w:lang w:val="uk-UA"/>
        </w:rPr>
        <w:t xml:space="preserve">1989. – № 2. – </w:t>
      </w:r>
      <w:r>
        <w:rPr>
          <w:sz w:val="28"/>
          <w:szCs w:val="20"/>
          <w:lang w:val="en-US"/>
        </w:rPr>
        <w:t xml:space="preserve">P. </w:t>
      </w:r>
      <w:r>
        <w:rPr>
          <w:sz w:val="28"/>
          <w:szCs w:val="20"/>
          <w:lang w:val="uk-UA"/>
        </w:rPr>
        <w:t>54-69.</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 xml:space="preserve">Palladino M.A., Lerman S.P. and Thorbecke G.J. Transfer </w:t>
      </w:r>
      <w:r>
        <w:rPr>
          <w:sz w:val="28"/>
          <w:szCs w:val="20"/>
          <w:lang w:val="uk-UA"/>
        </w:rPr>
        <w:t>о</w:t>
      </w:r>
      <w:r>
        <w:rPr>
          <w:sz w:val="28"/>
          <w:szCs w:val="20"/>
          <w:lang w:val="en-US"/>
        </w:rPr>
        <w:t>f</w:t>
      </w:r>
      <w:r>
        <w:rPr>
          <w:sz w:val="28"/>
          <w:szCs w:val="20"/>
          <w:lang w:val="uk-UA"/>
        </w:rPr>
        <w:t xml:space="preserve"> </w:t>
      </w:r>
      <w:r>
        <w:rPr>
          <w:sz w:val="28"/>
          <w:szCs w:val="20"/>
          <w:lang w:val="en-US"/>
        </w:rPr>
        <w:t>hypogammaglobulinemia in two inbred chicken strains by spleens from bursectomized donors. //</w:t>
      </w:r>
      <w:r>
        <w:rPr>
          <w:sz w:val="28"/>
          <w:szCs w:val="20"/>
          <w:lang w:val="uk-UA"/>
        </w:rPr>
        <w:t xml:space="preserve"> </w:t>
      </w:r>
      <w:r>
        <w:rPr>
          <w:sz w:val="28"/>
          <w:szCs w:val="20"/>
          <w:lang w:val="en-US"/>
        </w:rPr>
        <w:t xml:space="preserve">J. Immunol. – </w:t>
      </w:r>
      <w:r>
        <w:rPr>
          <w:sz w:val="28"/>
          <w:szCs w:val="20"/>
          <w:lang w:val="uk-UA"/>
        </w:rPr>
        <w:t>19</w:t>
      </w:r>
      <w:r>
        <w:rPr>
          <w:sz w:val="28"/>
          <w:szCs w:val="20"/>
          <w:lang w:val="en-US"/>
        </w:rPr>
        <w:t>76</w:t>
      </w:r>
      <w:r>
        <w:rPr>
          <w:sz w:val="28"/>
          <w:szCs w:val="20"/>
          <w:lang w:val="uk-UA"/>
        </w:rPr>
        <w:t xml:space="preserve">. – </w:t>
      </w:r>
      <w:r>
        <w:rPr>
          <w:sz w:val="28"/>
          <w:szCs w:val="20"/>
          <w:lang w:val="en-US"/>
        </w:rPr>
        <w:t>V.116.</w:t>
      </w:r>
      <w:r>
        <w:rPr>
          <w:sz w:val="28"/>
          <w:szCs w:val="20"/>
          <w:lang w:val="uk-UA"/>
        </w:rPr>
        <w:t xml:space="preserve"> – </w:t>
      </w:r>
      <w:r>
        <w:rPr>
          <w:sz w:val="28"/>
          <w:szCs w:val="20"/>
          <w:lang w:val="en-US"/>
        </w:rPr>
        <w:t>P.1673-1676.</w:t>
      </w:r>
    </w:p>
    <w:p w:rsidR="00D13716" w:rsidRDefault="00D13716" w:rsidP="00B601F1">
      <w:pPr>
        <w:numPr>
          <w:ilvl w:val="0"/>
          <w:numId w:val="63"/>
        </w:numPr>
        <w:tabs>
          <w:tab w:val="left" w:pos="540"/>
        </w:tabs>
        <w:suppressAutoHyphens w:val="0"/>
        <w:autoSpaceDE w:val="0"/>
        <w:autoSpaceDN w:val="0"/>
        <w:adjustRightInd w:val="0"/>
        <w:spacing w:line="360" w:lineRule="auto"/>
        <w:ind w:left="0" w:firstLine="0"/>
        <w:jc w:val="both"/>
        <w:rPr>
          <w:sz w:val="28"/>
          <w:szCs w:val="20"/>
        </w:rPr>
      </w:pPr>
      <w:r>
        <w:rPr>
          <w:sz w:val="28"/>
          <w:szCs w:val="20"/>
        </w:rPr>
        <w:t>Ройт А. Основы иммунологии: Пер. с англ. – М.: Мир, 1991. – 327 с.</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rPr>
      </w:pPr>
      <w:r>
        <w:rPr>
          <w:sz w:val="28"/>
          <w:szCs w:val="20"/>
        </w:rPr>
        <w:t>Стрельников А.П., Ибрагимов В.А. Морфогенез фабрициевой сумки у птиц //</w:t>
      </w:r>
      <w:r>
        <w:rPr>
          <w:sz w:val="28"/>
          <w:szCs w:val="20"/>
          <w:lang w:val="uk-UA"/>
        </w:rPr>
        <w:t xml:space="preserve"> </w:t>
      </w:r>
      <w:r>
        <w:rPr>
          <w:sz w:val="28"/>
          <w:szCs w:val="20"/>
        </w:rPr>
        <w:t>Сб. науч. трудов МВА. – М., 1976. – Вып. 85. – С 40-42.</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lang w:val="en-US"/>
        </w:rPr>
        <w:t xml:space="preserve">Mastrolia L., Romano N., Evangelista A., Aita M., Manelli H. Antithymostimulin reaction in </w:t>
      </w:r>
      <w:r>
        <w:rPr>
          <w:sz w:val="28"/>
          <w:szCs w:val="20"/>
          <w:lang w:val="en-US"/>
        </w:rPr>
        <w:t>bursa of Fabricius of partially decerebrated chicken embryos /</w:t>
      </w:r>
      <w:r>
        <w:rPr>
          <w:sz w:val="28"/>
          <w:szCs w:val="20"/>
          <w:lang w:val="uk-UA"/>
        </w:rPr>
        <w:t xml:space="preserve"> </w:t>
      </w:r>
      <w:r>
        <w:rPr>
          <w:sz w:val="28"/>
          <w:szCs w:val="20"/>
          <w:lang w:val="en-US"/>
        </w:rPr>
        <w:t xml:space="preserve">/Recent Advances in Cellular and Molecular Biolodgy. – </w:t>
      </w:r>
      <w:r>
        <w:rPr>
          <w:sz w:val="28"/>
          <w:szCs w:val="20"/>
          <w:lang w:val="uk-UA"/>
        </w:rPr>
        <w:t>19</w:t>
      </w:r>
      <w:r>
        <w:rPr>
          <w:sz w:val="28"/>
          <w:szCs w:val="20"/>
          <w:lang w:val="en-US"/>
        </w:rPr>
        <w:t>92</w:t>
      </w:r>
      <w:r>
        <w:rPr>
          <w:sz w:val="28"/>
          <w:szCs w:val="20"/>
          <w:lang w:val="uk-UA"/>
        </w:rPr>
        <w:t xml:space="preserve">. – </w:t>
      </w:r>
      <w:r>
        <w:rPr>
          <w:sz w:val="28"/>
          <w:szCs w:val="20"/>
          <w:lang w:val="en-US"/>
        </w:rPr>
        <w:t>V.1.</w:t>
      </w:r>
      <w:r>
        <w:rPr>
          <w:sz w:val="28"/>
          <w:szCs w:val="20"/>
          <w:lang w:val="uk-UA"/>
        </w:rPr>
        <w:t xml:space="preserve"> – </w:t>
      </w:r>
      <w:r>
        <w:rPr>
          <w:sz w:val="28"/>
          <w:szCs w:val="20"/>
          <w:lang w:val="en-US"/>
        </w:rPr>
        <w:t>P.57-62.</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lang w:val="en-US"/>
        </w:rPr>
      </w:pPr>
      <w:r>
        <w:rPr>
          <w:sz w:val="28"/>
          <w:szCs w:val="20"/>
          <w:lang w:val="en-US"/>
        </w:rPr>
        <w:t>Fox J.H., Homer B.H., Kutchinski K. A retrospective study of the ostrich (struthio camelus bursa of Fabricius) //</w:t>
      </w:r>
      <w:r>
        <w:rPr>
          <w:sz w:val="28"/>
          <w:szCs w:val="20"/>
          <w:lang w:val="uk-UA"/>
        </w:rPr>
        <w:t xml:space="preserve"> </w:t>
      </w:r>
      <w:r>
        <w:rPr>
          <w:sz w:val="28"/>
          <w:szCs w:val="20"/>
          <w:lang w:val="en-US"/>
        </w:rPr>
        <w:t xml:space="preserve">Avian Pathology. – </w:t>
      </w:r>
      <w:r>
        <w:rPr>
          <w:sz w:val="28"/>
          <w:szCs w:val="20"/>
          <w:lang w:val="uk-UA"/>
        </w:rPr>
        <w:t>19</w:t>
      </w:r>
      <w:r>
        <w:rPr>
          <w:sz w:val="28"/>
          <w:szCs w:val="20"/>
          <w:lang w:val="en-US"/>
        </w:rPr>
        <w:t>99</w:t>
      </w:r>
      <w:r>
        <w:rPr>
          <w:sz w:val="28"/>
          <w:szCs w:val="20"/>
          <w:lang w:val="uk-UA"/>
        </w:rPr>
        <w:t xml:space="preserve">. – № </w:t>
      </w:r>
      <w:r>
        <w:rPr>
          <w:sz w:val="28"/>
          <w:szCs w:val="20"/>
          <w:lang w:val="en-US"/>
        </w:rPr>
        <w:t>28</w:t>
      </w:r>
      <w:r>
        <w:rPr>
          <w:sz w:val="28"/>
          <w:szCs w:val="20"/>
          <w:lang w:val="uk-UA"/>
        </w:rPr>
        <w:t>. –</w:t>
      </w:r>
      <w:r>
        <w:rPr>
          <w:sz w:val="28"/>
          <w:szCs w:val="20"/>
          <w:lang w:val="en-US"/>
        </w:rPr>
        <w:t xml:space="preserve">  P.491-494</w:t>
      </w:r>
      <w:r>
        <w:rPr>
          <w:sz w:val="28"/>
          <w:szCs w:val="20"/>
          <w:lang w:val="uk-UA"/>
        </w:rPr>
        <w:t>.</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Eskola J.</w:t>
      </w:r>
      <w:r>
        <w:rPr>
          <w:sz w:val="28"/>
          <w:szCs w:val="20"/>
          <w:lang w:val="uk-UA"/>
        </w:rPr>
        <w:t xml:space="preserve">, </w:t>
      </w:r>
      <w:r>
        <w:rPr>
          <w:sz w:val="28"/>
          <w:szCs w:val="20"/>
          <w:lang w:val="en-US"/>
        </w:rPr>
        <w:t xml:space="preserve">Ruuskanen </w:t>
      </w:r>
      <w:proofErr w:type="gramStart"/>
      <w:r>
        <w:rPr>
          <w:sz w:val="28"/>
          <w:szCs w:val="20"/>
        </w:rPr>
        <w:t>О</w:t>
      </w:r>
      <w:r>
        <w:rPr>
          <w:sz w:val="28"/>
          <w:szCs w:val="20"/>
          <w:lang w:val="en-US"/>
        </w:rPr>
        <w:t>.,</w:t>
      </w:r>
      <w:proofErr w:type="gramEnd"/>
      <w:r>
        <w:rPr>
          <w:sz w:val="28"/>
          <w:szCs w:val="20"/>
          <w:lang w:val="en-US"/>
        </w:rPr>
        <w:t xml:space="preserve"> Fraki J.E., Viljanen M.</w:t>
      </w:r>
      <w:r>
        <w:rPr>
          <w:sz w:val="28"/>
          <w:szCs w:val="20"/>
        </w:rPr>
        <w:t>К</w:t>
      </w:r>
      <w:r>
        <w:rPr>
          <w:sz w:val="28"/>
          <w:szCs w:val="20"/>
          <w:lang w:val="en-US"/>
        </w:rPr>
        <w:t>.and Toivanen A. Alkaline phosphatase in the developing bursa of Fabricius. A comparative study of cyclophosphamide- and testosterone induced immunodeficiencies in the chick embryo //</w:t>
      </w:r>
      <w:r>
        <w:rPr>
          <w:sz w:val="28"/>
          <w:szCs w:val="20"/>
          <w:lang w:val="uk-UA"/>
        </w:rPr>
        <w:t xml:space="preserve"> </w:t>
      </w:r>
      <w:r>
        <w:rPr>
          <w:sz w:val="28"/>
          <w:szCs w:val="20"/>
          <w:lang w:val="en-US"/>
        </w:rPr>
        <w:t xml:space="preserve">Scand. J. Immunol. – </w:t>
      </w:r>
      <w:r>
        <w:rPr>
          <w:sz w:val="28"/>
          <w:szCs w:val="20"/>
          <w:lang w:val="uk-UA"/>
        </w:rPr>
        <w:t>197</w:t>
      </w:r>
      <w:r>
        <w:rPr>
          <w:sz w:val="28"/>
          <w:szCs w:val="20"/>
          <w:lang w:val="en-US"/>
        </w:rPr>
        <w:t>7</w:t>
      </w:r>
      <w:r>
        <w:rPr>
          <w:sz w:val="28"/>
          <w:szCs w:val="20"/>
          <w:lang w:val="uk-UA"/>
        </w:rPr>
        <w:t xml:space="preserve">. – </w:t>
      </w:r>
      <w:r>
        <w:rPr>
          <w:sz w:val="28"/>
          <w:szCs w:val="20"/>
          <w:lang w:val="en-US"/>
        </w:rPr>
        <w:t>V.</w:t>
      </w:r>
      <w:r>
        <w:rPr>
          <w:sz w:val="28"/>
          <w:szCs w:val="20"/>
          <w:lang w:val="uk-UA"/>
        </w:rPr>
        <w:t xml:space="preserve">6. – </w:t>
      </w:r>
      <w:r>
        <w:rPr>
          <w:sz w:val="28"/>
          <w:szCs w:val="20"/>
          <w:lang w:val="en-US"/>
        </w:rPr>
        <w:t>P.185-194</w:t>
      </w:r>
      <w:r>
        <w:rPr>
          <w:sz w:val="28"/>
          <w:szCs w:val="20"/>
          <w:lang w:val="uk-UA"/>
        </w:rPr>
        <w:t>.</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 xml:space="preserve">Meyer R.K., Rao M.A., Aspinall R.L. Inhibition of the development of the bursa of Fabricius in the embryos of common fowl by </w:t>
      </w:r>
      <w:r>
        <w:rPr>
          <w:sz w:val="28"/>
          <w:szCs w:val="20"/>
          <w:lang w:val="uk-UA"/>
        </w:rPr>
        <w:t>1</w:t>
      </w:r>
      <w:r>
        <w:rPr>
          <w:sz w:val="28"/>
          <w:szCs w:val="20"/>
          <w:lang w:val="en-US"/>
        </w:rPr>
        <w:t>9-nontestosterone</w:t>
      </w:r>
      <w:r>
        <w:rPr>
          <w:sz w:val="28"/>
          <w:szCs w:val="20"/>
          <w:lang w:val="uk-UA"/>
        </w:rPr>
        <w:t xml:space="preserve"> /</w:t>
      </w:r>
      <w:proofErr w:type="gramStart"/>
      <w:r>
        <w:rPr>
          <w:sz w:val="28"/>
          <w:szCs w:val="20"/>
          <w:lang w:val="uk-UA"/>
        </w:rPr>
        <w:t>/</w:t>
      </w:r>
      <w:r>
        <w:rPr>
          <w:sz w:val="28"/>
          <w:szCs w:val="20"/>
          <w:lang w:val="en-US"/>
        </w:rPr>
        <w:t xml:space="preserve"> </w:t>
      </w:r>
      <w:r>
        <w:rPr>
          <w:sz w:val="28"/>
          <w:szCs w:val="20"/>
          <w:lang w:val="uk-UA"/>
        </w:rPr>
        <w:t xml:space="preserve"> </w:t>
      </w:r>
      <w:r>
        <w:rPr>
          <w:sz w:val="28"/>
          <w:szCs w:val="20"/>
          <w:lang w:val="en-US"/>
        </w:rPr>
        <w:t>Endocrinology</w:t>
      </w:r>
      <w:proofErr w:type="gramEnd"/>
      <w:r>
        <w:rPr>
          <w:sz w:val="28"/>
          <w:szCs w:val="20"/>
          <w:lang w:val="en-US"/>
        </w:rPr>
        <w:t xml:space="preserve">. – </w:t>
      </w:r>
      <w:r>
        <w:rPr>
          <w:sz w:val="28"/>
          <w:szCs w:val="20"/>
          <w:lang w:val="uk-UA"/>
        </w:rPr>
        <w:t xml:space="preserve">1959. – </w:t>
      </w:r>
      <w:r>
        <w:rPr>
          <w:sz w:val="28"/>
          <w:szCs w:val="20"/>
          <w:lang w:val="en-US"/>
        </w:rPr>
        <w:t>V.64. – P.890-897.</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Glick B., Schwarz M.R. Thyminide and testosterone binding by bursal and thymic lymphocytes //</w:t>
      </w:r>
      <w:r>
        <w:rPr>
          <w:sz w:val="28"/>
          <w:szCs w:val="20"/>
          <w:lang w:val="uk-UA"/>
        </w:rPr>
        <w:t xml:space="preserve"> </w:t>
      </w:r>
      <w:r>
        <w:rPr>
          <w:sz w:val="28"/>
          <w:szCs w:val="20"/>
          <w:lang w:val="en-US"/>
        </w:rPr>
        <w:t>Immunol. Comm. – 1975. – V.4</w:t>
      </w:r>
      <w:r>
        <w:rPr>
          <w:sz w:val="28"/>
          <w:szCs w:val="20"/>
          <w:lang w:val="uk-UA"/>
        </w:rPr>
        <w:t>.</w:t>
      </w:r>
      <w:r>
        <w:rPr>
          <w:sz w:val="28"/>
          <w:szCs w:val="20"/>
          <w:lang w:val="en-US"/>
        </w:rPr>
        <w:t xml:space="preserve"> – P.123-127.</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 xml:space="preserve">Goeken N.E., Breitenbach R.P., Barrett J.T. Evaluation of the effects of bursa Fabricius extracts on development of immunocompetence in neonatally bursectomized cockerels </w:t>
      </w:r>
      <w:r>
        <w:rPr>
          <w:sz w:val="28"/>
          <w:szCs w:val="20"/>
          <w:lang w:val="uk-UA"/>
        </w:rPr>
        <w:t xml:space="preserve">// </w:t>
      </w:r>
      <w:r>
        <w:rPr>
          <w:sz w:val="28"/>
          <w:szCs w:val="20"/>
          <w:lang w:val="en-US"/>
        </w:rPr>
        <w:t xml:space="preserve">Proc. Soc. Exp. Biol. Med. – </w:t>
      </w:r>
      <w:r>
        <w:rPr>
          <w:sz w:val="28"/>
          <w:szCs w:val="20"/>
          <w:lang w:val="uk-UA"/>
        </w:rPr>
        <w:t xml:space="preserve">1970. – </w:t>
      </w:r>
      <w:r>
        <w:rPr>
          <w:sz w:val="28"/>
          <w:szCs w:val="20"/>
          <w:lang w:val="en-US"/>
        </w:rPr>
        <w:t xml:space="preserve">V. </w:t>
      </w:r>
      <w:r>
        <w:rPr>
          <w:sz w:val="28"/>
          <w:szCs w:val="20"/>
          <w:lang w:val="uk-UA"/>
        </w:rPr>
        <w:t xml:space="preserve">134. –     № 4. </w:t>
      </w:r>
      <w:r>
        <w:rPr>
          <w:sz w:val="28"/>
          <w:szCs w:val="20"/>
          <w:lang w:val="en-US"/>
        </w:rPr>
        <w:t>– P.97</w:t>
      </w:r>
      <w:r>
        <w:rPr>
          <w:sz w:val="28"/>
          <w:szCs w:val="20"/>
          <w:lang w:val="uk-UA"/>
        </w:rPr>
        <w:t xml:space="preserve">1-974. </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lastRenderedPageBreak/>
        <w:t xml:space="preserve">Corbel C.A novel method to bursectomize avian embryos and obtain quail chick bursal chimeras. II Immune response of bursectomized chicks and chimeras and post-natal rejection of the grained quail bursas </w:t>
      </w:r>
      <w:r>
        <w:rPr>
          <w:sz w:val="28"/>
          <w:szCs w:val="20"/>
          <w:lang w:val="uk-UA"/>
        </w:rPr>
        <w:t xml:space="preserve">// </w:t>
      </w:r>
      <w:r>
        <w:rPr>
          <w:sz w:val="28"/>
          <w:szCs w:val="20"/>
          <w:lang w:val="en-US"/>
        </w:rPr>
        <w:t xml:space="preserve">J. Immunol. </w:t>
      </w:r>
      <w:r>
        <w:rPr>
          <w:sz w:val="28"/>
          <w:szCs w:val="20"/>
          <w:lang w:val="uk-UA"/>
        </w:rPr>
        <w:t>–</w:t>
      </w:r>
      <w:r>
        <w:rPr>
          <w:sz w:val="28"/>
          <w:szCs w:val="20"/>
          <w:lang w:val="en-US"/>
        </w:rPr>
        <w:t xml:space="preserve"> 1987. – V.133. – P.2813-2819.</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 xml:space="preserve">Glick </w:t>
      </w:r>
      <w:proofErr w:type="gramStart"/>
      <w:r>
        <w:rPr>
          <w:sz w:val="28"/>
          <w:szCs w:val="20"/>
        </w:rPr>
        <w:t>В</w:t>
      </w:r>
      <w:r>
        <w:rPr>
          <w:sz w:val="28"/>
          <w:szCs w:val="20"/>
          <w:lang w:val="en-US"/>
        </w:rPr>
        <w:t>.,</w:t>
      </w:r>
      <w:proofErr w:type="gramEnd"/>
      <w:r>
        <w:rPr>
          <w:sz w:val="28"/>
          <w:szCs w:val="20"/>
          <w:lang w:val="en-US"/>
        </w:rPr>
        <w:t xml:space="preserve"> Disabato G., Lagone J.J., Van Vunkasis H. and Olah I. Methods of bursectomy. Methods in Enzymology Series</w:t>
      </w:r>
      <w:r>
        <w:rPr>
          <w:sz w:val="28"/>
          <w:szCs w:val="20"/>
          <w:lang w:val="uk-UA"/>
        </w:rPr>
        <w:t xml:space="preserve">. </w:t>
      </w:r>
      <w:r>
        <w:rPr>
          <w:sz w:val="28"/>
          <w:szCs w:val="20"/>
          <w:lang w:val="en-US"/>
        </w:rPr>
        <w:t xml:space="preserve">Academic Press, New York. – 1984. – V. </w:t>
      </w:r>
      <w:r>
        <w:rPr>
          <w:sz w:val="28"/>
          <w:szCs w:val="20"/>
          <w:lang w:val="uk-UA"/>
        </w:rPr>
        <w:t>108</w:t>
      </w:r>
      <w:r>
        <w:rPr>
          <w:sz w:val="28"/>
          <w:szCs w:val="20"/>
          <w:lang w:val="en-US"/>
        </w:rPr>
        <w:t>. – P. 3-10.</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VeromaaT.,Vainio O., Jalkanen S.,Eerola E., Granfors K.,Toivanen P. Expression of B-L and Bu-1 antigens in chickens burseotomized at 60h incubation. //</w:t>
      </w:r>
      <w:r>
        <w:rPr>
          <w:sz w:val="28"/>
          <w:szCs w:val="20"/>
          <w:lang w:val="uk-UA"/>
        </w:rPr>
        <w:t xml:space="preserve"> </w:t>
      </w:r>
      <w:r>
        <w:rPr>
          <w:sz w:val="28"/>
          <w:szCs w:val="20"/>
          <w:lang w:val="en-US"/>
        </w:rPr>
        <w:t xml:space="preserve">Eur. J. Immunol. – </w:t>
      </w:r>
      <w:r>
        <w:rPr>
          <w:sz w:val="28"/>
          <w:szCs w:val="20"/>
          <w:lang w:val="uk-UA"/>
        </w:rPr>
        <w:t>19</w:t>
      </w:r>
      <w:r>
        <w:rPr>
          <w:sz w:val="28"/>
          <w:szCs w:val="20"/>
          <w:lang w:val="en-US"/>
        </w:rPr>
        <w:t>88</w:t>
      </w:r>
      <w:r>
        <w:rPr>
          <w:sz w:val="28"/>
          <w:szCs w:val="20"/>
          <w:lang w:val="uk-UA"/>
        </w:rPr>
        <w:t xml:space="preserve">. </w:t>
      </w:r>
      <w:r>
        <w:rPr>
          <w:sz w:val="28"/>
          <w:szCs w:val="20"/>
          <w:lang w:val="en-US"/>
        </w:rPr>
        <w:t>– V.18. – P.225-300.</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rPr>
        <w:t>Сапин М.Р. О закономерностях строения и развития органов имунной системы // Функциональная морфология лимфатических узлов и других органов имунной системы и их роль в имунных процесах / Тез</w:t>
      </w:r>
      <w:proofErr w:type="gramStart"/>
      <w:r>
        <w:rPr>
          <w:sz w:val="28"/>
        </w:rPr>
        <w:t>.</w:t>
      </w:r>
      <w:proofErr w:type="gramEnd"/>
      <w:r>
        <w:rPr>
          <w:sz w:val="28"/>
        </w:rPr>
        <w:t xml:space="preserve"> </w:t>
      </w:r>
      <w:proofErr w:type="gramStart"/>
      <w:r>
        <w:rPr>
          <w:sz w:val="28"/>
        </w:rPr>
        <w:t>д</w:t>
      </w:r>
      <w:proofErr w:type="gramEnd"/>
      <w:r>
        <w:rPr>
          <w:sz w:val="28"/>
        </w:rPr>
        <w:t>окл. Всесоюзн. Науч. конф.</w:t>
      </w:r>
      <w:r>
        <w:rPr>
          <w:sz w:val="28"/>
          <w:szCs w:val="20"/>
        </w:rPr>
        <w:t xml:space="preserve"> </w:t>
      </w:r>
      <w:proofErr w:type="gramStart"/>
      <w:r>
        <w:rPr>
          <w:sz w:val="28"/>
          <w:szCs w:val="20"/>
        </w:rPr>
        <w:t>–М</w:t>
      </w:r>
      <w:proofErr w:type="gramEnd"/>
      <w:r>
        <w:rPr>
          <w:sz w:val="28"/>
          <w:szCs w:val="20"/>
        </w:rPr>
        <w:t>., 1983. –С.148-149.</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lang w:val="en-US"/>
        </w:rPr>
        <w:t xml:space="preserve">Lampisuo M., Arstila T.P., Liippo J., </w:t>
      </w:r>
      <w:r>
        <w:rPr>
          <w:sz w:val="28"/>
          <w:szCs w:val="20"/>
          <w:lang w:val="en-US"/>
        </w:rPr>
        <w:t>Lassila O. Expression of chl 12 surface antigen is associated with cell survival in the avian bursa of Fabricius //</w:t>
      </w:r>
      <w:r>
        <w:rPr>
          <w:sz w:val="28"/>
          <w:szCs w:val="20"/>
          <w:lang w:val="uk-UA"/>
        </w:rPr>
        <w:t xml:space="preserve"> </w:t>
      </w:r>
      <w:r>
        <w:rPr>
          <w:sz w:val="28"/>
          <w:szCs w:val="20"/>
          <w:lang w:val="en-US"/>
        </w:rPr>
        <w:t>Scand. J. Immunol. – 1998. – V.47. – P. 223-228.</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 xml:space="preserve">Lassila O. Emigration of </w:t>
      </w:r>
      <w:r>
        <w:rPr>
          <w:sz w:val="28"/>
          <w:szCs w:val="20"/>
        </w:rPr>
        <w:t>В</w:t>
      </w:r>
      <w:r>
        <w:rPr>
          <w:sz w:val="28"/>
          <w:szCs w:val="20"/>
          <w:lang w:val="en-US"/>
        </w:rPr>
        <w:t xml:space="preserve"> cells from chicken bursa of Fabricius //</w:t>
      </w:r>
      <w:r>
        <w:rPr>
          <w:sz w:val="28"/>
          <w:szCs w:val="20"/>
          <w:lang w:val="uk-UA"/>
        </w:rPr>
        <w:t xml:space="preserve"> </w:t>
      </w:r>
      <w:r>
        <w:rPr>
          <w:sz w:val="28"/>
          <w:szCs w:val="20"/>
          <w:lang w:val="en-US"/>
        </w:rPr>
        <w:t>Eur.</w:t>
      </w:r>
      <w:r>
        <w:rPr>
          <w:sz w:val="28"/>
          <w:szCs w:val="20"/>
          <w:lang w:val="uk-UA"/>
        </w:rPr>
        <w:t xml:space="preserve">         </w:t>
      </w:r>
      <w:r>
        <w:rPr>
          <w:sz w:val="28"/>
          <w:szCs w:val="20"/>
          <w:lang w:val="en-US"/>
        </w:rPr>
        <w:t xml:space="preserve"> J</w:t>
      </w:r>
      <w:r>
        <w:rPr>
          <w:sz w:val="28"/>
          <w:szCs w:val="20"/>
          <w:lang w:val="uk-UA"/>
        </w:rPr>
        <w:t>.</w:t>
      </w:r>
      <w:r>
        <w:rPr>
          <w:sz w:val="28"/>
          <w:szCs w:val="20"/>
          <w:lang w:val="en-US"/>
        </w:rPr>
        <w:t xml:space="preserve"> Immunol. – </w:t>
      </w:r>
      <w:r>
        <w:rPr>
          <w:sz w:val="28"/>
          <w:szCs w:val="20"/>
          <w:lang w:val="uk-UA"/>
        </w:rPr>
        <w:t>19</w:t>
      </w:r>
      <w:r>
        <w:rPr>
          <w:sz w:val="28"/>
          <w:szCs w:val="20"/>
          <w:lang w:val="en-US"/>
        </w:rPr>
        <w:t>89</w:t>
      </w:r>
      <w:r>
        <w:rPr>
          <w:sz w:val="28"/>
          <w:szCs w:val="20"/>
          <w:lang w:val="uk-UA"/>
        </w:rPr>
        <w:t xml:space="preserve">. – </w:t>
      </w:r>
      <w:r>
        <w:rPr>
          <w:sz w:val="28"/>
          <w:szCs w:val="20"/>
          <w:lang w:val="en-US"/>
        </w:rPr>
        <w:t>V.19. – № 8</w:t>
      </w:r>
      <w:r>
        <w:rPr>
          <w:sz w:val="28"/>
          <w:szCs w:val="20"/>
          <w:lang w:val="uk-UA"/>
        </w:rPr>
        <w:t xml:space="preserve">. – </w:t>
      </w:r>
      <w:r>
        <w:rPr>
          <w:sz w:val="28"/>
          <w:szCs w:val="20"/>
          <w:lang w:val="en-US"/>
        </w:rPr>
        <w:t>P.955.</w:t>
      </w:r>
    </w:p>
    <w:p w:rsidR="00D13716" w:rsidRDefault="00D13716" w:rsidP="00B601F1">
      <w:pPr>
        <w:numPr>
          <w:ilvl w:val="0"/>
          <w:numId w:val="63"/>
        </w:numPr>
        <w:tabs>
          <w:tab w:val="left" w:pos="540"/>
          <w:tab w:val="left" w:pos="1134"/>
        </w:tabs>
        <w:suppressAutoHyphens w:val="0"/>
        <w:autoSpaceDE w:val="0"/>
        <w:autoSpaceDN w:val="0"/>
        <w:adjustRightInd w:val="0"/>
        <w:spacing w:line="360" w:lineRule="auto"/>
        <w:ind w:left="540" w:hanging="540"/>
        <w:jc w:val="both"/>
        <w:rPr>
          <w:sz w:val="28"/>
          <w:lang w:val="en-US"/>
        </w:rPr>
      </w:pPr>
      <w:r>
        <w:rPr>
          <w:sz w:val="28"/>
          <w:szCs w:val="20"/>
          <w:lang w:val="en-US"/>
        </w:rPr>
        <w:t>Olah I., Kendall C., Glick B. Bursal secretory dendritic cell express a homologue of IgGFc //</w:t>
      </w:r>
      <w:r>
        <w:rPr>
          <w:sz w:val="28"/>
          <w:szCs w:val="20"/>
          <w:lang w:val="uk-UA"/>
        </w:rPr>
        <w:t xml:space="preserve"> </w:t>
      </w:r>
      <w:r>
        <w:rPr>
          <w:sz w:val="28"/>
          <w:szCs w:val="20"/>
          <w:lang w:val="en-US"/>
        </w:rPr>
        <w:t>Abstr. Fed. Am. Soc. Exp. Biol. J. –</w:t>
      </w:r>
      <w:r>
        <w:rPr>
          <w:sz w:val="28"/>
          <w:szCs w:val="20"/>
          <w:lang w:val="uk-UA"/>
        </w:rPr>
        <w:t>19</w:t>
      </w:r>
      <w:r>
        <w:rPr>
          <w:sz w:val="28"/>
          <w:szCs w:val="20"/>
          <w:lang w:val="en-US"/>
        </w:rPr>
        <w:t>91</w:t>
      </w:r>
      <w:r>
        <w:rPr>
          <w:sz w:val="28"/>
          <w:szCs w:val="20"/>
          <w:lang w:val="uk-UA"/>
        </w:rPr>
        <w:t xml:space="preserve">. – </w:t>
      </w:r>
      <w:r>
        <w:rPr>
          <w:sz w:val="28"/>
          <w:szCs w:val="20"/>
          <w:lang w:val="en-US"/>
        </w:rPr>
        <w:t>№ 5</w:t>
      </w:r>
      <w:r>
        <w:rPr>
          <w:sz w:val="28"/>
          <w:szCs w:val="20"/>
          <w:lang w:val="uk-UA"/>
        </w:rPr>
        <w:t xml:space="preserve">. – </w:t>
      </w:r>
      <w:r>
        <w:rPr>
          <w:sz w:val="28"/>
          <w:szCs w:val="20"/>
          <w:lang w:val="en-US"/>
        </w:rPr>
        <w:t>P.1004.</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Thorbecke G.J., Warner N.L., Hochwald G.M. and Ohanian J.G. Immune globulin production by the bursa of Fabricius of young chickens //</w:t>
      </w:r>
      <w:r>
        <w:rPr>
          <w:sz w:val="28"/>
          <w:szCs w:val="20"/>
          <w:lang w:val="uk-UA"/>
        </w:rPr>
        <w:t xml:space="preserve"> </w:t>
      </w:r>
      <w:r>
        <w:rPr>
          <w:sz w:val="28"/>
          <w:szCs w:val="20"/>
          <w:lang w:val="en-US"/>
        </w:rPr>
        <w:t xml:space="preserve">Immunology. – </w:t>
      </w:r>
      <w:r>
        <w:rPr>
          <w:sz w:val="28"/>
          <w:szCs w:val="20"/>
          <w:lang w:val="uk-UA"/>
        </w:rPr>
        <w:t>19</w:t>
      </w:r>
      <w:r>
        <w:rPr>
          <w:sz w:val="28"/>
          <w:szCs w:val="20"/>
          <w:lang w:val="en-US"/>
        </w:rPr>
        <w:t>68</w:t>
      </w:r>
      <w:r>
        <w:rPr>
          <w:sz w:val="28"/>
          <w:szCs w:val="20"/>
          <w:lang w:val="uk-UA"/>
        </w:rPr>
        <w:t xml:space="preserve">. </w:t>
      </w:r>
      <w:r>
        <w:rPr>
          <w:sz w:val="28"/>
          <w:szCs w:val="20"/>
          <w:lang w:val="en-US"/>
        </w:rPr>
        <w:t>– V.15. – P.123-134.</w:t>
      </w:r>
    </w:p>
    <w:p w:rsidR="00D13716" w:rsidRDefault="00D13716" w:rsidP="00B601F1">
      <w:pPr>
        <w:numPr>
          <w:ilvl w:val="0"/>
          <w:numId w:val="63"/>
        </w:numPr>
        <w:tabs>
          <w:tab w:val="left" w:pos="540"/>
          <w:tab w:val="left" w:pos="1134"/>
        </w:tabs>
        <w:suppressAutoHyphens w:val="0"/>
        <w:autoSpaceDE w:val="0"/>
        <w:autoSpaceDN w:val="0"/>
        <w:adjustRightInd w:val="0"/>
        <w:spacing w:line="360" w:lineRule="auto"/>
        <w:ind w:left="540" w:hanging="540"/>
        <w:jc w:val="both"/>
        <w:rPr>
          <w:sz w:val="28"/>
          <w:lang w:val="en-US"/>
        </w:rPr>
      </w:pPr>
      <w:r>
        <w:rPr>
          <w:sz w:val="28"/>
          <w:szCs w:val="20"/>
          <w:lang w:val="en-US"/>
        </w:rPr>
        <w:t>Weill J.C., Reynaud C.A., Lassila O., Pink J.R. Rearrangement of chicken immunoglobulin genes is not an ongoing process in the embryonic bursa of Fabricius //Proc. Natl. Acad. Sci. USA. – 1986. – V.83. – №33. – P.36-40.</w:t>
      </w:r>
    </w:p>
    <w:p w:rsidR="00D13716" w:rsidRDefault="00D13716" w:rsidP="00B601F1">
      <w:pPr>
        <w:numPr>
          <w:ilvl w:val="0"/>
          <w:numId w:val="63"/>
        </w:numPr>
        <w:tabs>
          <w:tab w:val="left" w:pos="540"/>
          <w:tab w:val="left" w:pos="1134"/>
        </w:tabs>
        <w:suppressAutoHyphens w:val="0"/>
        <w:autoSpaceDE w:val="0"/>
        <w:autoSpaceDN w:val="0"/>
        <w:adjustRightInd w:val="0"/>
        <w:spacing w:line="360" w:lineRule="auto"/>
        <w:ind w:left="540" w:hanging="540"/>
        <w:jc w:val="both"/>
        <w:rPr>
          <w:sz w:val="28"/>
          <w:szCs w:val="20"/>
          <w:lang w:val="uk-UA"/>
        </w:rPr>
      </w:pPr>
      <w:r>
        <w:rPr>
          <w:sz w:val="28"/>
          <w:szCs w:val="20"/>
          <w:lang w:val="uk-UA"/>
        </w:rPr>
        <w:t>Литвин Т.А. Ріст і розвиток клоакальної сумки курей //Вісник Білоцерківського ДАУ. – Біла Церква, 1998. – Ч. 1. – Вип. 6. С. 171-173.</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lang w:val="uk-UA"/>
        </w:rPr>
      </w:pPr>
      <w:r>
        <w:rPr>
          <w:sz w:val="28"/>
          <w:szCs w:val="20"/>
          <w:lang w:val="uk-UA"/>
        </w:rPr>
        <w:t xml:space="preserve">Литвин Т.А. Розвиток клоакальної сумки курей породи “Ломан Браун” в постнатальному періоді онтогенезу // Фахове видання наук. праць ІІ </w:t>
      </w:r>
      <w:r>
        <w:rPr>
          <w:sz w:val="28"/>
          <w:szCs w:val="20"/>
          <w:lang w:val="uk-UA"/>
        </w:rPr>
        <w:lastRenderedPageBreak/>
        <w:t>Національного конгресу анатомів, гістологів, ембріологів і топографоанатомів України. – Луганськ: ВАТ “Лод”, 1998. – С. 161-162.</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lang w:val="uk-UA"/>
        </w:rPr>
      </w:pPr>
      <w:r>
        <w:rPr>
          <w:sz w:val="28"/>
          <w:szCs w:val="20"/>
          <w:lang w:val="uk-UA"/>
        </w:rPr>
        <w:t>Литвин Т.А. Мікроструктура клоакальної сумки курей // Тез. доп. наук. конф. проф.-викл. складу, наук. співроб. та аспірантів НАУ: За підсумками н.-д. робіт 1998 року. К.: Інтелект, 1999. – С. 30.</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szCs w:val="20"/>
        </w:rPr>
        <w:t>Пигаревский В.Е. Зернистые лейкоциты и их свойства. М.: Медицина, 1978. – 48 с.</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lang w:val="uk-UA"/>
        </w:rPr>
      </w:pPr>
      <w:r>
        <w:rPr>
          <w:sz w:val="28"/>
          <w:szCs w:val="20"/>
          <w:lang w:val="uk-UA"/>
        </w:rPr>
        <w:t>Красников Г.А., Котик А.М., Гудкова О.М., Труфанова В.І., Гур’єва В.Б., Чебанюк Л.В. Гістоморфологічні зміни у курчат при тривалому згодовуванні малих доз афла-1і Т-2 токсинів // Ветеринарія. – К.: Урожай, 1991. – С. 51-55.</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uk-UA"/>
        </w:rPr>
      </w:pPr>
      <w:r>
        <w:rPr>
          <w:sz w:val="28"/>
          <w:lang w:val="uk-UA"/>
        </w:rPr>
        <w:t>Красников Г.А., Бабкін В.Ф., Кіприч В.В., Колоусова Н.Г., Трускова Т.Ю. Визначення імунної активності курчат при мікоплазмозі за станом фабріцієвої бурси // Ветеринарна медицина. – К.: Урожай, 1999. – Вип. 68 – С. 40-43.</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lang w:val="uk-UA"/>
        </w:rPr>
      </w:pPr>
      <w:r>
        <w:rPr>
          <w:sz w:val="28"/>
          <w:szCs w:val="20"/>
          <w:lang w:val="uk-UA"/>
        </w:rPr>
        <w:t>Красников Г.А., Герман В.В., Берхане И.И. Типи гістологічних змін фабріцієвої бурси при інфекційній бурсальній хворобі курчат // Ветеринарна медицина. – К.: Урожай, 1995. – Вип.. 70. – С. 86-92.</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uk-UA"/>
        </w:rPr>
      </w:pPr>
      <w:r>
        <w:rPr>
          <w:sz w:val="28"/>
          <w:szCs w:val="20"/>
          <w:lang w:val="uk-UA"/>
        </w:rPr>
        <w:t>Пилипенко М.Ю., Столяренко В.П. Морфологічна реакція вилочкової залози, сумки Фабриція та селезінки курчат при експериментальній саркомі Рауса // Ветеринарія. – К.: Урожай. – 1971. – Вип. 28. – С. 55-58.</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lang w:val="uk-UA"/>
        </w:rPr>
      </w:pPr>
      <w:r>
        <w:rPr>
          <w:sz w:val="28"/>
          <w:szCs w:val="20"/>
          <w:lang w:val="uk-UA"/>
        </w:rPr>
        <w:t xml:space="preserve"> </w:t>
      </w:r>
      <w:r>
        <w:rPr>
          <w:sz w:val="28"/>
          <w:szCs w:val="20"/>
          <w:lang w:val="en-US"/>
        </w:rPr>
        <w:t xml:space="preserve">LeDouarin </w:t>
      </w:r>
      <w:r>
        <w:rPr>
          <w:sz w:val="28"/>
          <w:szCs w:val="20"/>
          <w:lang w:val="uk-UA"/>
        </w:rPr>
        <w:t>N.</w:t>
      </w:r>
      <w:r>
        <w:rPr>
          <w:sz w:val="28"/>
          <w:szCs w:val="20"/>
          <w:lang w:val="en-US"/>
        </w:rPr>
        <w:t>M., Michel G. and Baulieu E.E. Studies of testosterone-induced involution of the bursa of Fabricius //</w:t>
      </w:r>
      <w:r>
        <w:rPr>
          <w:sz w:val="28"/>
          <w:szCs w:val="20"/>
          <w:lang w:val="uk-UA"/>
        </w:rPr>
        <w:t xml:space="preserve"> </w:t>
      </w:r>
      <w:r>
        <w:rPr>
          <w:sz w:val="28"/>
          <w:szCs w:val="20"/>
          <w:lang w:val="en-US"/>
        </w:rPr>
        <w:t>Dev. Biol. –</w:t>
      </w:r>
      <w:r>
        <w:rPr>
          <w:sz w:val="28"/>
          <w:szCs w:val="20"/>
          <w:lang w:val="uk-UA"/>
        </w:rPr>
        <w:t xml:space="preserve"> 19</w:t>
      </w:r>
      <w:r>
        <w:rPr>
          <w:sz w:val="28"/>
          <w:szCs w:val="20"/>
          <w:lang w:val="en-US"/>
        </w:rPr>
        <w:t>80</w:t>
      </w:r>
      <w:r>
        <w:rPr>
          <w:sz w:val="28"/>
          <w:szCs w:val="20"/>
          <w:lang w:val="uk-UA"/>
        </w:rPr>
        <w:t xml:space="preserve">. – </w:t>
      </w:r>
      <w:r>
        <w:rPr>
          <w:sz w:val="28"/>
          <w:szCs w:val="20"/>
          <w:lang w:val="en-US"/>
        </w:rPr>
        <w:t>V.75. – P.288-302.</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Mansikka A., Sandberg M., Lassila O., Toivanen P. Rearrangement of immunoglobulin light chain genes in the chicken occurs prior to the colonization of the embryonic bursa of Fabricius. //</w:t>
      </w:r>
      <w:r>
        <w:rPr>
          <w:sz w:val="28"/>
          <w:szCs w:val="20"/>
          <w:lang w:val="uk-UA"/>
        </w:rPr>
        <w:t xml:space="preserve"> </w:t>
      </w:r>
      <w:r>
        <w:rPr>
          <w:sz w:val="28"/>
          <w:szCs w:val="20"/>
          <w:lang w:val="en-US"/>
        </w:rPr>
        <w:t xml:space="preserve">Proc. Natl. Acad. Sci. USA. – </w:t>
      </w:r>
      <w:r>
        <w:rPr>
          <w:sz w:val="28"/>
          <w:szCs w:val="20"/>
          <w:lang w:val="uk-UA"/>
        </w:rPr>
        <w:t>19</w:t>
      </w:r>
      <w:r>
        <w:rPr>
          <w:sz w:val="28"/>
          <w:szCs w:val="20"/>
          <w:lang w:val="en-US"/>
        </w:rPr>
        <w:t>90</w:t>
      </w:r>
      <w:r>
        <w:rPr>
          <w:sz w:val="28"/>
          <w:szCs w:val="20"/>
          <w:lang w:val="uk-UA"/>
        </w:rPr>
        <w:t xml:space="preserve">. – </w:t>
      </w:r>
      <w:r>
        <w:rPr>
          <w:sz w:val="28"/>
          <w:szCs w:val="20"/>
          <w:lang w:val="en-US"/>
        </w:rPr>
        <w:t>V.87. – № 9</w:t>
      </w:r>
      <w:r>
        <w:rPr>
          <w:sz w:val="28"/>
          <w:szCs w:val="20"/>
          <w:lang w:val="uk-UA"/>
        </w:rPr>
        <w:t xml:space="preserve">4. – </w:t>
      </w:r>
      <w:r>
        <w:rPr>
          <w:sz w:val="28"/>
          <w:szCs w:val="20"/>
          <w:lang w:val="en-US"/>
        </w:rPr>
        <w:t>P.16-20.</w:t>
      </w:r>
    </w:p>
    <w:p w:rsidR="00D13716" w:rsidRDefault="00D13716" w:rsidP="00B601F1">
      <w:pPr>
        <w:numPr>
          <w:ilvl w:val="0"/>
          <w:numId w:val="63"/>
        </w:numPr>
        <w:tabs>
          <w:tab w:val="left" w:pos="540"/>
          <w:tab w:val="left" w:pos="1134"/>
        </w:tabs>
        <w:suppressAutoHyphens w:val="0"/>
        <w:autoSpaceDE w:val="0"/>
        <w:autoSpaceDN w:val="0"/>
        <w:adjustRightInd w:val="0"/>
        <w:spacing w:line="360" w:lineRule="auto"/>
        <w:ind w:left="1080" w:hanging="1080"/>
        <w:jc w:val="both"/>
        <w:rPr>
          <w:sz w:val="28"/>
          <w:lang w:val="uk-UA"/>
        </w:rPr>
      </w:pPr>
      <w:r>
        <w:rPr>
          <w:sz w:val="28"/>
          <w:lang w:val="uk-UA"/>
        </w:rPr>
        <w:t>Техвер Ю.Т. Гистология  домашних птиц.</w:t>
      </w:r>
      <w:r>
        <w:rPr>
          <w:sz w:val="28"/>
          <w:szCs w:val="20"/>
          <w:lang w:val="uk-UA"/>
        </w:rPr>
        <w:t xml:space="preserve"> – Тарту. –1965. –76с.</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uk-UA"/>
        </w:rPr>
      </w:pPr>
      <w:r>
        <w:rPr>
          <w:sz w:val="28"/>
          <w:lang w:val="uk-UA"/>
        </w:rPr>
        <w:t xml:space="preserve">Селезнев С.Б. Возратная морфология  органов лимфоидной системы цыплят во взаимосвязи с различной степеню двигательной активности // </w:t>
      </w:r>
      <w:r>
        <w:rPr>
          <w:sz w:val="28"/>
          <w:lang w:val="uk-UA"/>
        </w:rPr>
        <w:lastRenderedPageBreak/>
        <w:t xml:space="preserve">Проблемы доместикации животных. Сб.науч.тр. Московской вет. академии. </w:t>
      </w:r>
      <w:r>
        <w:rPr>
          <w:sz w:val="28"/>
          <w:szCs w:val="20"/>
          <w:lang w:val="uk-UA"/>
        </w:rPr>
        <w:t>– Благовещинск. – 1987. –</w:t>
      </w:r>
      <w:r>
        <w:rPr>
          <w:sz w:val="28"/>
          <w:szCs w:val="20"/>
          <w:lang w:val="en-US"/>
        </w:rPr>
        <w:t xml:space="preserve"> </w:t>
      </w:r>
      <w:r>
        <w:rPr>
          <w:sz w:val="28"/>
          <w:szCs w:val="20"/>
          <w:lang w:val="uk-UA"/>
        </w:rPr>
        <w:t>С. – 69–75.</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uk-UA"/>
        </w:rPr>
      </w:pPr>
      <w:r>
        <w:rPr>
          <w:sz w:val="28"/>
        </w:rPr>
        <w:t xml:space="preserve">Вакуленко А.В. Рост и развитие бройлеров после экстирпации фабрициевой сумки // Совершенствование пород </w:t>
      </w:r>
      <w:r>
        <w:rPr>
          <w:sz w:val="28"/>
          <w:lang w:val="en-US"/>
        </w:rPr>
        <w:t>c</w:t>
      </w:r>
      <w:r>
        <w:rPr>
          <w:sz w:val="28"/>
        </w:rPr>
        <w:t>.-х. животных и повышение их продуктивности: Сб.</w:t>
      </w:r>
      <w:r>
        <w:rPr>
          <w:sz w:val="28"/>
          <w:lang w:val="uk-UA"/>
        </w:rPr>
        <w:t xml:space="preserve"> </w:t>
      </w:r>
      <w:r>
        <w:rPr>
          <w:sz w:val="28"/>
        </w:rPr>
        <w:t>науч.</w:t>
      </w:r>
      <w:r>
        <w:rPr>
          <w:sz w:val="28"/>
          <w:lang w:val="uk-UA"/>
        </w:rPr>
        <w:t xml:space="preserve"> </w:t>
      </w:r>
      <w:r>
        <w:rPr>
          <w:sz w:val="28"/>
        </w:rPr>
        <w:t>тр. Ставропольского СХИ.</w:t>
      </w:r>
      <w:r>
        <w:rPr>
          <w:sz w:val="28"/>
          <w:szCs w:val="20"/>
          <w:lang w:val="uk-UA"/>
        </w:rPr>
        <w:t xml:space="preserve"> – Ставрополь, 1975. –</w:t>
      </w:r>
      <w:r>
        <w:rPr>
          <w:sz w:val="28"/>
          <w:szCs w:val="20"/>
        </w:rPr>
        <w:t xml:space="preserve"> </w:t>
      </w:r>
      <w:r>
        <w:rPr>
          <w:sz w:val="28"/>
          <w:szCs w:val="20"/>
          <w:lang w:val="uk-UA"/>
        </w:rPr>
        <w:t>Вып. 38. –</w:t>
      </w:r>
      <w:r>
        <w:rPr>
          <w:sz w:val="28"/>
          <w:szCs w:val="20"/>
        </w:rPr>
        <w:t xml:space="preserve"> </w:t>
      </w:r>
      <w:r>
        <w:rPr>
          <w:sz w:val="28"/>
          <w:szCs w:val="20"/>
          <w:lang w:val="uk-UA"/>
        </w:rPr>
        <w:t>Т.4. –С.188–192.</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uk-UA"/>
        </w:rPr>
      </w:pPr>
      <w:r>
        <w:rPr>
          <w:sz w:val="28"/>
          <w:lang w:val="uk-UA"/>
        </w:rPr>
        <w:t>Доре Мори. Морфология органов имунной системы перепелов породы фараон в онтогенезе и при нарушении фосфорно-кальциевого обмена / Автореферат…канд..вет.наук / Одесский  сельскохозяйственный ин-т.</w:t>
      </w:r>
      <w:r>
        <w:rPr>
          <w:sz w:val="28"/>
          <w:szCs w:val="20"/>
          <w:lang w:val="uk-UA"/>
        </w:rPr>
        <w:t xml:space="preserve"> –К., 1994. – 18с.</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lang w:val="uk-UA"/>
        </w:rPr>
      </w:pPr>
      <w:r>
        <w:rPr>
          <w:sz w:val="28"/>
          <w:szCs w:val="20"/>
          <w:lang w:val="uk-UA"/>
        </w:rPr>
        <w:t xml:space="preserve">Красников Г.А., </w:t>
      </w:r>
      <w:r>
        <w:rPr>
          <w:sz w:val="28"/>
          <w:szCs w:val="20"/>
        </w:rPr>
        <w:t>Маценко Е.В., Келеберда Н.И. О морфофункциональной зависимости между фабрициевой бурсой и селезенкой у цыплят //</w:t>
      </w:r>
      <w:r>
        <w:rPr>
          <w:sz w:val="28"/>
          <w:szCs w:val="20"/>
          <w:lang w:val="uk-UA"/>
        </w:rPr>
        <w:t xml:space="preserve"> Проблеми зооінженерії та ветеринарної медицини. Зб. наук. праць    ХЗВІ. – Харків, 1998. – Ч. 2. – Вип. – 8 (32). – С. 141-143.</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uk-UA"/>
        </w:rPr>
      </w:pPr>
      <w:r>
        <w:rPr>
          <w:sz w:val="28"/>
          <w:lang w:val="uk-UA"/>
        </w:rPr>
        <w:t>Красников Г.А., Колоусова Н.Г. Методические рекомендации по гистоморфологической оценке иммунокомпетентных органов цыплят в норме и при иммунодефицитах.</w:t>
      </w:r>
      <w:r>
        <w:rPr>
          <w:sz w:val="28"/>
          <w:szCs w:val="20"/>
          <w:lang w:val="uk-UA"/>
        </w:rPr>
        <w:t xml:space="preserve"> – Харьков, 1989. –20с.</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szCs w:val="20"/>
          <w:lang w:val="uk-UA"/>
        </w:rPr>
        <w:t xml:space="preserve">Касьяненко И.И., Хуторянский </w:t>
      </w:r>
      <w:r>
        <w:rPr>
          <w:sz w:val="28"/>
          <w:szCs w:val="20"/>
        </w:rPr>
        <w:t>А.А. К вопросу морфологии и функции фабрициевой сумки в различные периоды роста и развития птиц //</w:t>
      </w:r>
      <w:r>
        <w:rPr>
          <w:sz w:val="28"/>
          <w:szCs w:val="20"/>
          <w:lang w:val="uk-UA"/>
        </w:rPr>
        <w:t xml:space="preserve"> </w:t>
      </w:r>
      <w:r>
        <w:rPr>
          <w:sz w:val="28"/>
          <w:szCs w:val="20"/>
        </w:rPr>
        <w:t>Повышение продуктивности убойных животных: 3-я научн. конф-ция вет</w:t>
      </w:r>
      <w:proofErr w:type="gramStart"/>
      <w:r>
        <w:rPr>
          <w:sz w:val="28"/>
          <w:szCs w:val="20"/>
        </w:rPr>
        <w:t>.-</w:t>
      </w:r>
      <w:proofErr w:type="gramEnd"/>
      <w:r>
        <w:rPr>
          <w:sz w:val="28"/>
          <w:szCs w:val="20"/>
        </w:rPr>
        <w:t>сан. ф-та Тезисы докладов Моск. техн. ин-та мясной и молочной промышленности. – М., 1963. – С. 152-155.</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 xml:space="preserve">Onyeanusi B.I., Ezeokoli C.D., Onyeanusi J.C., Ema A.N. The anatomy of the cloacal bursa (bursa of Fabricius) in the hemeted guinea fowl (Numida meleagnis galeata) </w:t>
      </w:r>
      <w:r>
        <w:rPr>
          <w:sz w:val="28"/>
          <w:szCs w:val="20"/>
          <w:lang w:val="uk-UA"/>
        </w:rPr>
        <w:t>//</w:t>
      </w:r>
      <w:r>
        <w:rPr>
          <w:sz w:val="28"/>
          <w:szCs w:val="20"/>
          <w:lang w:val="en-US"/>
        </w:rPr>
        <w:t xml:space="preserve">Anat. Histol. Embryol. – </w:t>
      </w:r>
      <w:r>
        <w:rPr>
          <w:sz w:val="28"/>
          <w:szCs w:val="20"/>
          <w:lang w:val="uk-UA"/>
        </w:rPr>
        <w:t xml:space="preserve">1993. – </w:t>
      </w:r>
      <w:r>
        <w:rPr>
          <w:sz w:val="28"/>
          <w:szCs w:val="20"/>
          <w:lang w:val="en-US"/>
        </w:rPr>
        <w:t xml:space="preserve">V.22. – </w:t>
      </w:r>
      <w:r>
        <w:rPr>
          <w:sz w:val="28"/>
          <w:szCs w:val="20"/>
          <w:lang w:val="uk-UA"/>
        </w:rPr>
        <w:t xml:space="preserve">№ 3. – </w:t>
      </w:r>
      <w:r>
        <w:rPr>
          <w:sz w:val="28"/>
          <w:szCs w:val="20"/>
          <w:lang w:val="en-US"/>
        </w:rPr>
        <w:t>P.2</w:t>
      </w:r>
      <w:r>
        <w:rPr>
          <w:sz w:val="28"/>
          <w:szCs w:val="20"/>
          <w:lang w:val="uk-UA"/>
        </w:rPr>
        <w:t>12-221.</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uk-UA"/>
        </w:rPr>
      </w:pPr>
      <w:r>
        <w:rPr>
          <w:sz w:val="28"/>
          <w:lang w:val="uk-UA"/>
        </w:rPr>
        <w:t xml:space="preserve">Бирка В.С., Харченко В.С. Морфологічні особливості клоакальної сумки японського перепела </w:t>
      </w:r>
      <w:r>
        <w:rPr>
          <w:sz w:val="28"/>
          <w:szCs w:val="20"/>
          <w:lang w:val="uk-UA"/>
        </w:rPr>
        <w:t>// Проблеми зооінженерії та ветеринарної медицини: Зб. наук. праць Харківського зооветеринарного інституту. – Х.: РВВХЗВІ, 2001. – Вип. 8 (32). – Ч.2. – С. 108-110.</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rPr>
      </w:pPr>
      <w:r>
        <w:rPr>
          <w:sz w:val="28"/>
          <w:szCs w:val="20"/>
        </w:rPr>
        <w:t>Коркиа И.Р. Эмбриональное развитие фабрициевой сумки. – Сообщ. АН Груз</w:t>
      </w:r>
      <w:proofErr w:type="gramStart"/>
      <w:r>
        <w:rPr>
          <w:sz w:val="28"/>
          <w:szCs w:val="20"/>
        </w:rPr>
        <w:t>.С</w:t>
      </w:r>
      <w:proofErr w:type="gramEnd"/>
      <w:r>
        <w:rPr>
          <w:sz w:val="28"/>
          <w:szCs w:val="20"/>
        </w:rPr>
        <w:t>СР. – 1974. – Вып. 71. – №3. – С.733-735.</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lang w:val="uk-UA"/>
        </w:rPr>
      </w:pPr>
      <w:r>
        <w:rPr>
          <w:sz w:val="28"/>
          <w:szCs w:val="20"/>
          <w:lang w:val="uk-UA"/>
        </w:rPr>
        <w:lastRenderedPageBreak/>
        <w:t>Литвин Т.А. Макроструктура клоакальної сумки курей в постнатальному періоді онтогенезу //Наукові записки з питань медицини, біології, хімії, аграрії та сучасних технологій навчання. – Тернопіль, 1997. – Т. 2. – С.291-292.</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lang w:val="en-US"/>
        </w:rPr>
      </w:pPr>
      <w:r>
        <w:rPr>
          <w:sz w:val="28"/>
          <w:szCs w:val="20"/>
          <w:lang w:val="en-US"/>
        </w:rPr>
        <w:t xml:space="preserve">Butcher G.D., Harms R.H., Winterfield R. Relationship between delayed onset of egg production and involution of the bursa of fabricius in White Leghorn chickens: gross and microscopic observations </w:t>
      </w:r>
      <w:r>
        <w:rPr>
          <w:sz w:val="28"/>
          <w:szCs w:val="20"/>
          <w:lang w:val="uk-UA"/>
        </w:rPr>
        <w:t>//</w:t>
      </w:r>
      <w:r>
        <w:rPr>
          <w:sz w:val="28"/>
          <w:szCs w:val="20"/>
          <w:lang w:val="en-US"/>
        </w:rPr>
        <w:t xml:space="preserve">Poultry Sci. – </w:t>
      </w:r>
      <w:r>
        <w:rPr>
          <w:sz w:val="28"/>
          <w:szCs w:val="20"/>
          <w:lang w:val="uk-UA"/>
        </w:rPr>
        <w:t>1989. – № 68;</w:t>
      </w:r>
      <w:r>
        <w:rPr>
          <w:sz w:val="28"/>
          <w:szCs w:val="20"/>
          <w:lang w:val="en-US"/>
        </w:rPr>
        <w:t xml:space="preserve"> Suppl. – P. 21.</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uk-UA"/>
        </w:rPr>
      </w:pPr>
      <w:r>
        <w:rPr>
          <w:sz w:val="28"/>
          <w:lang w:val="uk-UA"/>
        </w:rPr>
        <w:t xml:space="preserve">Макрушин П.В. Линейный рост органов и его соотношение с ростом их массы у цыплят разных пород // Физиология и морфология сельскохозяйственных животных: Сб. статей Саратовского СХИ </w:t>
      </w:r>
      <w:r>
        <w:rPr>
          <w:sz w:val="28"/>
          <w:szCs w:val="20"/>
          <w:lang w:val="uk-UA"/>
        </w:rPr>
        <w:t>– Саратов. –1981. – С.3–17.</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rPr>
      </w:pPr>
      <w:r>
        <w:rPr>
          <w:sz w:val="28"/>
          <w:szCs w:val="20"/>
        </w:rPr>
        <w:t>Ибрагимов В.А., Лукьянченко В.А. Возрастные морфологические изменения лимфоидных органов у кур //</w:t>
      </w:r>
      <w:r>
        <w:rPr>
          <w:sz w:val="28"/>
          <w:szCs w:val="20"/>
          <w:lang w:val="uk-UA"/>
        </w:rPr>
        <w:t xml:space="preserve"> </w:t>
      </w:r>
      <w:r>
        <w:rPr>
          <w:sz w:val="28"/>
          <w:szCs w:val="20"/>
        </w:rPr>
        <w:t>Генетические и физиологические основы повышения продуктивности с.-х. животных: Труды ВСХИЗО. – М., 1979. – Вып. 157. – С. 141-144.</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szCs w:val="20"/>
          <w:lang w:val="uk-UA"/>
        </w:rPr>
        <w:t xml:space="preserve">Красников Г.А., Герман В.В., Берхане И.И., </w:t>
      </w:r>
      <w:r>
        <w:rPr>
          <w:sz w:val="28"/>
          <w:szCs w:val="20"/>
        </w:rPr>
        <w:t>Ольховик Я.А.</w:t>
      </w:r>
      <w:r>
        <w:rPr>
          <w:sz w:val="28"/>
          <w:szCs w:val="20"/>
          <w:lang w:val="uk-UA"/>
        </w:rPr>
        <w:t xml:space="preserve"> </w:t>
      </w:r>
      <w:r>
        <w:rPr>
          <w:sz w:val="28"/>
          <w:szCs w:val="20"/>
        </w:rPr>
        <w:t>Гистологические исследования фабрициевой бурсы при болезни Гамборо //</w:t>
      </w:r>
      <w:r>
        <w:rPr>
          <w:sz w:val="28"/>
          <w:szCs w:val="20"/>
          <w:lang w:val="uk-UA"/>
        </w:rPr>
        <w:t xml:space="preserve"> </w:t>
      </w:r>
      <w:r>
        <w:rPr>
          <w:sz w:val="28"/>
          <w:szCs w:val="20"/>
        </w:rPr>
        <w:t>Ветеринария. – 1996. – № 2. – С. 21-25.</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szCs w:val="20"/>
        </w:rPr>
        <w:t xml:space="preserve">Студенцова Т.Л. Новые данные о морфологии и физиологии бурсы фабрициуса кур </w:t>
      </w:r>
      <w:r>
        <w:rPr>
          <w:sz w:val="28"/>
          <w:szCs w:val="20"/>
          <w:lang w:val="uk-UA"/>
        </w:rPr>
        <w:t xml:space="preserve">// </w:t>
      </w:r>
      <w:r>
        <w:rPr>
          <w:sz w:val="28"/>
          <w:szCs w:val="20"/>
        </w:rPr>
        <w:t xml:space="preserve">Проблемы морфологии нейротканных отношений. </w:t>
      </w:r>
      <w:r>
        <w:rPr>
          <w:sz w:val="28"/>
          <w:szCs w:val="20"/>
          <w:lang w:val="uk-UA"/>
        </w:rPr>
        <w:t>–</w:t>
      </w:r>
      <w:r>
        <w:rPr>
          <w:sz w:val="28"/>
          <w:szCs w:val="20"/>
        </w:rPr>
        <w:t xml:space="preserve"> Казань</w:t>
      </w:r>
      <w:proofErr w:type="gramStart"/>
      <w:r>
        <w:rPr>
          <w:sz w:val="28"/>
          <w:szCs w:val="20"/>
        </w:rPr>
        <w:t xml:space="preserve">., </w:t>
      </w:r>
      <w:proofErr w:type="gramEnd"/>
      <w:r>
        <w:rPr>
          <w:sz w:val="28"/>
          <w:szCs w:val="20"/>
          <w:lang w:val="uk-UA"/>
        </w:rPr>
        <w:t xml:space="preserve">1963. – </w:t>
      </w:r>
      <w:r>
        <w:rPr>
          <w:sz w:val="28"/>
          <w:szCs w:val="20"/>
        </w:rPr>
        <w:t xml:space="preserve">С. </w:t>
      </w:r>
      <w:r>
        <w:rPr>
          <w:sz w:val="28"/>
          <w:szCs w:val="20"/>
          <w:lang w:val="uk-UA"/>
        </w:rPr>
        <w:t>104-108.</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Tizard Ian R. Veterinary immunoligy: an introduction. – W.B. Saunders. Comp. – 1992. – 498 p.</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uk-UA"/>
        </w:rPr>
      </w:pPr>
      <w:r>
        <w:rPr>
          <w:sz w:val="28"/>
          <w:szCs w:val="20"/>
          <w:lang w:val="uk-UA"/>
        </w:rPr>
        <w:t>Гречкосій Н.В., Мазуркевич Т.А. Ріст тимуса і клоакальної сумки курей кросу “Ломан Браун” у постнатальному періоді онтогенезу // Проблеми зооінженерії та ветеринарної медицини: Зб. наук. праць Харківського зооветеринарного інституту. – Х.: РВВХЗВІ, 2001. – Вип. 8. – Ч.2. – С. 62-65.</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lang w:val="uk-UA"/>
        </w:rPr>
      </w:pPr>
      <w:r>
        <w:rPr>
          <w:sz w:val="28"/>
          <w:szCs w:val="20"/>
          <w:lang w:val="uk-UA"/>
        </w:rPr>
        <w:lastRenderedPageBreak/>
        <w:t>Литвин Т.А. До онтогенезу клоакальної сумки курей. Сучасні проблеми ветеринарної медицини /Матеріали наук. конф. проф.-виклад. складу та аспірантів. – К., 1997. – С. 71.</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lang w:val="uk-UA"/>
        </w:rPr>
      </w:pPr>
      <w:r>
        <w:rPr>
          <w:sz w:val="28"/>
          <w:szCs w:val="20"/>
          <w:lang w:val="uk-UA"/>
        </w:rPr>
        <w:t>Литвин Т.А. Мікро- та макроструктура клоакальної сумки добових курчат кросу “Ломан Браун” // Науковий вісник НАУ. – К., 1998. –        № 11. – С. 97-99.</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lang w:val="uk-UA"/>
        </w:rPr>
      </w:pPr>
      <w:r>
        <w:rPr>
          <w:sz w:val="28"/>
          <w:szCs w:val="20"/>
          <w:lang w:val="uk-UA"/>
        </w:rPr>
        <w:t>Литвин Т.А. Постнатальний період онтогенезу клоакальної сумки    курей // Вісник проблем біології та медицини. – Полтава-Харків, 1997. – Вип. 16. – С. 26-27.</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uk-UA"/>
        </w:rPr>
      </w:pPr>
      <w:r>
        <w:rPr>
          <w:sz w:val="28"/>
          <w:lang w:val="uk-UA"/>
        </w:rPr>
        <w:t>Отрыганьева А.Ф., Позднякова Н.С. Возрастные изменения индюшат после вылупления (нормативне показатели оценки) // Проблемы профилактики болезней сельскохозяйственных птиц. Сб.</w:t>
      </w:r>
      <w:r>
        <w:rPr>
          <w:sz w:val="28"/>
        </w:rPr>
        <w:t xml:space="preserve"> науч. тр. Всесоюзного научно-исследовательского института птицеводства.</w:t>
      </w:r>
      <w:r>
        <w:rPr>
          <w:sz w:val="28"/>
          <w:szCs w:val="20"/>
          <w:lang w:val="uk-UA"/>
        </w:rPr>
        <w:t xml:space="preserve"> – Загорск. –1982. –№ 54. –С.52-59.</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rPr>
      </w:pPr>
      <w:r>
        <w:rPr>
          <w:sz w:val="28"/>
          <w:szCs w:val="20"/>
        </w:rPr>
        <w:t>Ибрагимов В.А., Стрельников А.П. Морфогенез фабрициевой сумки у птиц //</w:t>
      </w:r>
      <w:r>
        <w:rPr>
          <w:sz w:val="28"/>
          <w:szCs w:val="20"/>
          <w:lang w:val="uk-UA"/>
        </w:rPr>
        <w:t xml:space="preserve"> </w:t>
      </w:r>
      <w:r>
        <w:rPr>
          <w:sz w:val="28"/>
          <w:szCs w:val="20"/>
        </w:rPr>
        <w:t>Вопросы ветеринарной науки и практики. Сб. научн. трудов МВА. – М., 1976. – С.40-41</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lang w:val="en-US"/>
        </w:rPr>
      </w:pPr>
      <w:r>
        <w:rPr>
          <w:sz w:val="28"/>
          <w:szCs w:val="20"/>
          <w:lang w:val="en-US"/>
        </w:rPr>
        <w:t xml:space="preserve">Glick, </w:t>
      </w:r>
      <w:proofErr w:type="gramStart"/>
      <w:r>
        <w:rPr>
          <w:sz w:val="28"/>
          <w:szCs w:val="20"/>
        </w:rPr>
        <w:t>В</w:t>
      </w:r>
      <w:r>
        <w:rPr>
          <w:sz w:val="28"/>
          <w:szCs w:val="20"/>
          <w:lang w:val="en-US"/>
        </w:rPr>
        <w:t>.,</w:t>
      </w:r>
      <w:proofErr w:type="gramEnd"/>
      <w:r>
        <w:rPr>
          <w:sz w:val="28"/>
          <w:szCs w:val="20"/>
          <w:lang w:val="en-US"/>
        </w:rPr>
        <w:t xml:space="preserve"> and S. Whatley. The presence of immunoglobulin in ihe bursa of </w:t>
      </w:r>
      <w:proofErr w:type="gramStart"/>
      <w:r>
        <w:rPr>
          <w:sz w:val="28"/>
          <w:szCs w:val="20"/>
          <w:lang w:val="en-US"/>
        </w:rPr>
        <w:t>Fabricius</w:t>
      </w:r>
      <w:r>
        <w:rPr>
          <w:sz w:val="28"/>
          <w:szCs w:val="20"/>
          <w:lang w:val="uk-UA"/>
        </w:rPr>
        <w:t xml:space="preserve"> </w:t>
      </w:r>
      <w:r>
        <w:rPr>
          <w:sz w:val="28"/>
          <w:szCs w:val="20"/>
          <w:lang w:val="en-US"/>
        </w:rPr>
        <w:t xml:space="preserve"> /</w:t>
      </w:r>
      <w:proofErr w:type="gramEnd"/>
      <w:r>
        <w:rPr>
          <w:sz w:val="28"/>
          <w:szCs w:val="20"/>
          <w:lang w:val="en-US"/>
        </w:rPr>
        <w:t>/</w:t>
      </w:r>
      <w:r>
        <w:rPr>
          <w:sz w:val="28"/>
          <w:szCs w:val="20"/>
          <w:lang w:val="uk-UA"/>
        </w:rPr>
        <w:t xml:space="preserve"> </w:t>
      </w:r>
      <w:r>
        <w:rPr>
          <w:sz w:val="28"/>
          <w:szCs w:val="20"/>
          <w:lang w:val="en-US"/>
        </w:rPr>
        <w:t>Poultry Sci. – 1967 – V.46. – P.1587-1589.</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 xml:space="preserve">Glick </w:t>
      </w:r>
      <w:r>
        <w:rPr>
          <w:sz w:val="28"/>
          <w:szCs w:val="20"/>
        </w:rPr>
        <w:t>В</w:t>
      </w:r>
      <w:r>
        <w:rPr>
          <w:sz w:val="28"/>
          <w:szCs w:val="20"/>
          <w:lang w:val="en-US"/>
        </w:rPr>
        <w:t>. Percins W.D., Rosse C. and Schwarz M.R. Comparison of lymphocytes population bearing surface immunoglobulins in avian bone marrow, spleen, bursal and thymic //</w:t>
      </w:r>
      <w:r>
        <w:rPr>
          <w:sz w:val="28"/>
          <w:szCs w:val="20"/>
          <w:lang w:val="uk-UA"/>
        </w:rPr>
        <w:t xml:space="preserve"> </w:t>
      </w:r>
      <w:r>
        <w:rPr>
          <w:sz w:val="28"/>
          <w:szCs w:val="20"/>
          <w:lang w:val="en-US"/>
        </w:rPr>
        <w:t>Int. Arch. Allergy Appl. Immunol. – 1975. – V. 4</w:t>
      </w:r>
      <w:r>
        <w:rPr>
          <w:sz w:val="28"/>
          <w:szCs w:val="20"/>
          <w:lang w:val="uk-UA"/>
        </w:rPr>
        <w:t>9.</w:t>
      </w:r>
      <w:r>
        <w:rPr>
          <w:sz w:val="28"/>
          <w:szCs w:val="20"/>
          <w:lang w:val="en-US"/>
        </w:rPr>
        <w:t xml:space="preserve"> – P.332-340.</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 xml:space="preserve">Zapata A.G., Cooper E.L. The bursa of Fabricius.// </w:t>
      </w:r>
      <w:proofErr w:type="gramStart"/>
      <w:r>
        <w:rPr>
          <w:sz w:val="28"/>
          <w:szCs w:val="20"/>
          <w:lang w:val="en-US"/>
        </w:rPr>
        <w:t>The</w:t>
      </w:r>
      <w:proofErr w:type="gramEnd"/>
      <w:r>
        <w:rPr>
          <w:sz w:val="28"/>
          <w:szCs w:val="20"/>
          <w:lang w:val="en-US"/>
        </w:rPr>
        <w:t xml:space="preserve"> Immune System: Comparative Histophysiology</w:t>
      </w:r>
      <w:r>
        <w:rPr>
          <w:sz w:val="28"/>
          <w:szCs w:val="20"/>
          <w:lang w:val="uk-UA"/>
        </w:rPr>
        <w:t xml:space="preserve"> </w:t>
      </w:r>
      <w:r>
        <w:rPr>
          <w:sz w:val="28"/>
          <w:szCs w:val="20"/>
          <w:lang w:val="en-US"/>
        </w:rPr>
        <w:t>Chichester: Wiley and Sons. – 1990. – P.72-103.</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lang w:val="uk-UA"/>
        </w:rPr>
      </w:pPr>
      <w:r>
        <w:rPr>
          <w:sz w:val="28"/>
          <w:szCs w:val="20"/>
        </w:rPr>
        <w:t>Ильин П.А., Ильина Е.П.. Киклевич Н.Н. Лимфоэпителиальные образования слизистой мочеточников, клоаки и фабрициевой сумки кур и голубей //</w:t>
      </w:r>
      <w:r>
        <w:rPr>
          <w:sz w:val="28"/>
          <w:szCs w:val="20"/>
          <w:lang w:val="uk-UA"/>
        </w:rPr>
        <w:t xml:space="preserve"> </w:t>
      </w:r>
      <w:r>
        <w:rPr>
          <w:sz w:val="28"/>
          <w:szCs w:val="20"/>
        </w:rPr>
        <w:t>Биохимия, морфология и физиология с.</w:t>
      </w:r>
      <w:r>
        <w:rPr>
          <w:sz w:val="28"/>
          <w:szCs w:val="20"/>
          <w:lang w:val="uk-UA"/>
        </w:rPr>
        <w:t xml:space="preserve">- </w:t>
      </w:r>
      <w:r>
        <w:rPr>
          <w:sz w:val="28"/>
          <w:szCs w:val="20"/>
        </w:rPr>
        <w:t xml:space="preserve">х животных и пушных зверей: Сб. статей Омского СХИ им. С.М. Кирова. </w:t>
      </w:r>
      <w:r>
        <w:rPr>
          <w:sz w:val="28"/>
          <w:szCs w:val="20"/>
          <w:lang w:val="uk-UA"/>
        </w:rPr>
        <w:t xml:space="preserve">– </w:t>
      </w:r>
      <w:r>
        <w:rPr>
          <w:sz w:val="28"/>
          <w:szCs w:val="20"/>
        </w:rPr>
        <w:t xml:space="preserve">Омск – </w:t>
      </w:r>
      <w:r>
        <w:rPr>
          <w:sz w:val="28"/>
          <w:szCs w:val="20"/>
          <w:lang w:val="uk-UA"/>
        </w:rPr>
        <w:t xml:space="preserve">1980. – </w:t>
      </w:r>
      <w:r>
        <w:rPr>
          <w:sz w:val="28"/>
          <w:szCs w:val="20"/>
        </w:rPr>
        <w:t>С.</w:t>
      </w:r>
      <w:r>
        <w:rPr>
          <w:sz w:val="28"/>
          <w:szCs w:val="20"/>
          <w:lang w:val="uk-UA"/>
        </w:rPr>
        <w:t>34-36.</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lastRenderedPageBreak/>
        <w:t xml:space="preserve">Von Rautenfeld D.B., Budras K.D. The bursa cloacae (Fabricii) of Struthioniformes in comparison with the bursa of other birds // J. Morphol. – </w:t>
      </w:r>
      <w:r>
        <w:rPr>
          <w:sz w:val="28"/>
          <w:szCs w:val="20"/>
          <w:lang w:val="uk-UA"/>
        </w:rPr>
        <w:t>1982</w:t>
      </w:r>
      <w:r>
        <w:rPr>
          <w:sz w:val="28"/>
          <w:szCs w:val="20"/>
          <w:lang w:val="en-US"/>
        </w:rPr>
        <w:t>. – V.172. – P.123-138.</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rPr>
      </w:pPr>
      <w:r>
        <w:rPr>
          <w:sz w:val="28"/>
          <w:szCs w:val="20"/>
        </w:rPr>
        <w:t xml:space="preserve">Коробкова Р.В. Некоторые аспекты микроморфологии и гистохимии фабрициевой сумки кур. //Эколого-экспериментальные аспекты функциональной, породной и возрастной морфологии домашних птиц: Межвуз. сб. научн. тр. Воронежский СХИ. – Воронеж, </w:t>
      </w:r>
      <w:r>
        <w:rPr>
          <w:sz w:val="28"/>
          <w:szCs w:val="20"/>
          <w:lang w:val="uk-UA"/>
        </w:rPr>
        <w:t xml:space="preserve">1989. – </w:t>
      </w:r>
      <w:r>
        <w:rPr>
          <w:sz w:val="28"/>
          <w:szCs w:val="20"/>
        </w:rPr>
        <w:t>С.142-147.</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Glick, B. The immune response of bursaless birds as infuencea by</w:t>
      </w:r>
      <w:r>
        <w:rPr>
          <w:sz w:val="28"/>
          <w:szCs w:val="20"/>
          <w:lang w:val="uk-UA"/>
        </w:rPr>
        <w:t xml:space="preserve"> </w:t>
      </w:r>
      <w:r>
        <w:rPr>
          <w:sz w:val="28"/>
          <w:szCs w:val="20"/>
          <w:lang w:val="en-US"/>
        </w:rPr>
        <w:t xml:space="preserve">antibiotics and age // Proc Soc Expil. Biol. Med. – </w:t>
      </w:r>
      <w:r>
        <w:rPr>
          <w:sz w:val="28"/>
          <w:szCs w:val="20"/>
          <w:lang w:val="uk-UA"/>
        </w:rPr>
        <w:t>1968.</w:t>
      </w:r>
      <w:r>
        <w:rPr>
          <w:sz w:val="28"/>
          <w:szCs w:val="20"/>
          <w:lang w:val="en-US"/>
        </w:rPr>
        <w:t xml:space="preserve"> – V.127. – P.1054-1057.</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lang w:val="uk-UA"/>
        </w:rPr>
      </w:pPr>
      <w:r>
        <w:rPr>
          <w:sz w:val="28"/>
          <w:szCs w:val="20"/>
          <w:lang w:val="uk-UA"/>
        </w:rPr>
        <w:t>Мазуркевич Т.А. Особливості будови клоакальної сумки курей кросу “Ломан Браун” віком 30 діб / /Наукові праці Полтавської державної аграрної академії. – Ветеринарні науки. – Полтава, 2002. – Т. 2 (21). –      С.39-41.</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lang w:val="en-US"/>
        </w:rPr>
      </w:pPr>
      <w:r>
        <w:rPr>
          <w:sz w:val="28"/>
          <w:szCs w:val="20"/>
          <w:lang w:val="en-US"/>
        </w:rPr>
        <w:t xml:space="preserve">Aita M. Mastrolia L. Immunolocalization of thymoslimulin in avian thymus and bursa of </w:t>
      </w:r>
      <w:proofErr w:type="gramStart"/>
      <w:r>
        <w:rPr>
          <w:sz w:val="28"/>
          <w:szCs w:val="20"/>
          <w:lang w:val="en-US"/>
        </w:rPr>
        <w:t>Fabricius  /</w:t>
      </w:r>
      <w:proofErr w:type="gramEnd"/>
      <w:r>
        <w:rPr>
          <w:sz w:val="28"/>
          <w:szCs w:val="20"/>
          <w:lang w:val="en-US"/>
        </w:rPr>
        <w:t>/ Gen Comp Endocrinol. – 1991. – V.82. – P. 270.</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 xml:space="preserve">Aita M., Evangelisla A., Romano N., Maslrolia L. Identification of thymoslimulin-like secreting cells in the chicken embryos' bursa of Fabricius. In: Wegmann R.J., Wegmann M.A., </w:t>
      </w:r>
      <w:proofErr w:type="gramStart"/>
      <w:r>
        <w:rPr>
          <w:sz w:val="28"/>
          <w:szCs w:val="20"/>
          <w:lang w:val="en-US"/>
        </w:rPr>
        <w:t>eds</w:t>
      </w:r>
      <w:proofErr w:type="gramEnd"/>
      <w:r>
        <w:rPr>
          <w:sz w:val="28"/>
          <w:szCs w:val="20"/>
          <w:lang w:val="en-US"/>
        </w:rPr>
        <w:t xml:space="preserve">. Recent Advances in Cellular and Molecular </w:t>
      </w:r>
      <w:proofErr w:type="gramStart"/>
      <w:r>
        <w:rPr>
          <w:sz w:val="28"/>
          <w:szCs w:val="20"/>
          <w:lang w:val="en-US"/>
        </w:rPr>
        <w:t>Biology  /</w:t>
      </w:r>
      <w:proofErr w:type="gramEnd"/>
      <w:r>
        <w:rPr>
          <w:sz w:val="28"/>
          <w:szCs w:val="20"/>
          <w:lang w:val="en-US"/>
        </w:rPr>
        <w:t>/ Leuven: Peelers Press: – 1992. – V.1. – P. 51-55.</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Toivanen P., Toivanen A. Bursal and postbursal stem cells in chicken. Functional characteristics. // Eur. J.</w:t>
      </w:r>
      <w:r>
        <w:rPr>
          <w:sz w:val="28"/>
          <w:szCs w:val="20"/>
          <w:lang w:val="uk-UA"/>
        </w:rPr>
        <w:t xml:space="preserve"> </w:t>
      </w:r>
      <w:r>
        <w:rPr>
          <w:sz w:val="28"/>
          <w:szCs w:val="20"/>
          <w:lang w:val="en-US"/>
        </w:rPr>
        <w:t>Immunol. – 1973. – V.3. – P.585-595.</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lang w:val="en-US"/>
        </w:rPr>
      </w:pPr>
      <w:r>
        <w:rPr>
          <w:sz w:val="28"/>
          <w:szCs w:val="20"/>
          <w:lang w:val="en-US"/>
        </w:rPr>
        <w:t xml:space="preserve">Fitzsimmons R.G., Garrod E.M.F. and Garnett I. Immunolodgical responses following early embryonic surgical bursectomy // Cell Immunol. – </w:t>
      </w:r>
      <w:r>
        <w:rPr>
          <w:sz w:val="28"/>
          <w:szCs w:val="20"/>
          <w:lang w:val="uk-UA"/>
        </w:rPr>
        <w:t>197</w:t>
      </w:r>
      <w:r>
        <w:rPr>
          <w:sz w:val="28"/>
          <w:szCs w:val="20"/>
          <w:lang w:val="en-US"/>
        </w:rPr>
        <w:t>2</w:t>
      </w:r>
      <w:r>
        <w:rPr>
          <w:sz w:val="28"/>
          <w:szCs w:val="20"/>
          <w:lang w:val="uk-UA"/>
        </w:rPr>
        <w:t>.</w:t>
      </w:r>
      <w:r>
        <w:rPr>
          <w:sz w:val="28"/>
          <w:szCs w:val="20"/>
          <w:lang w:val="en-US"/>
        </w:rPr>
        <w:t> </w:t>
      </w:r>
      <w:r>
        <w:rPr>
          <w:sz w:val="28"/>
          <w:szCs w:val="20"/>
          <w:lang w:val="uk-UA"/>
        </w:rPr>
        <w:t xml:space="preserve">– </w:t>
      </w:r>
      <w:r>
        <w:rPr>
          <w:sz w:val="28"/>
          <w:szCs w:val="20"/>
          <w:lang w:val="en-US"/>
        </w:rPr>
        <w:t>V.9</w:t>
      </w:r>
      <w:r>
        <w:rPr>
          <w:sz w:val="28"/>
          <w:szCs w:val="20"/>
          <w:lang w:val="uk-UA"/>
        </w:rPr>
        <w:t xml:space="preserve">. – </w:t>
      </w:r>
      <w:r>
        <w:rPr>
          <w:sz w:val="28"/>
          <w:szCs w:val="20"/>
          <w:lang w:val="en-US"/>
        </w:rPr>
        <w:t>P.377-383</w:t>
      </w:r>
      <w:r>
        <w:rPr>
          <w:sz w:val="28"/>
          <w:szCs w:val="20"/>
          <w:lang w:val="uk-UA"/>
        </w:rPr>
        <w:t>.</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 xml:space="preserve">Ciriaco E., Laura R., Mammola C.L., Vila G., Germana G., Vega J.A. Agerelated changes in the secretory-dendritic cells of the pigeon bursa of Fabricius: an immunohistochemical and ultrastruclural study //Anat. Anz. – </w:t>
      </w:r>
      <w:r>
        <w:rPr>
          <w:sz w:val="28"/>
          <w:szCs w:val="20"/>
          <w:lang w:val="uk-UA"/>
        </w:rPr>
        <w:t>19</w:t>
      </w:r>
      <w:r>
        <w:rPr>
          <w:sz w:val="28"/>
          <w:szCs w:val="20"/>
          <w:lang w:val="en-US"/>
        </w:rPr>
        <w:t>94</w:t>
      </w:r>
      <w:r>
        <w:rPr>
          <w:sz w:val="28"/>
          <w:szCs w:val="20"/>
          <w:lang w:val="uk-UA"/>
        </w:rPr>
        <w:t>.</w:t>
      </w:r>
      <w:r>
        <w:rPr>
          <w:sz w:val="28"/>
          <w:szCs w:val="20"/>
          <w:lang w:val="en-US"/>
        </w:rPr>
        <w:t> </w:t>
      </w:r>
      <w:r>
        <w:rPr>
          <w:sz w:val="28"/>
          <w:szCs w:val="20"/>
          <w:lang w:val="uk-UA"/>
        </w:rPr>
        <w:t xml:space="preserve">– </w:t>
      </w:r>
      <w:r>
        <w:rPr>
          <w:sz w:val="28"/>
          <w:szCs w:val="20"/>
          <w:lang w:val="en-US"/>
        </w:rPr>
        <w:t>V.176</w:t>
      </w:r>
      <w:r>
        <w:rPr>
          <w:sz w:val="28"/>
          <w:szCs w:val="20"/>
          <w:lang w:val="uk-UA"/>
        </w:rPr>
        <w:t xml:space="preserve">. – </w:t>
      </w:r>
      <w:r>
        <w:rPr>
          <w:sz w:val="28"/>
          <w:szCs w:val="20"/>
          <w:lang w:val="en-US"/>
        </w:rPr>
        <w:t>P.571-575</w:t>
      </w:r>
      <w:r>
        <w:rPr>
          <w:sz w:val="28"/>
          <w:szCs w:val="20"/>
          <w:lang w:val="uk-UA"/>
        </w:rPr>
        <w:t>.</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 xml:space="preserve">Chem L.T., Rutd R.E. The origin of the bursa Fabricius </w:t>
      </w:r>
      <w:r>
        <w:rPr>
          <w:sz w:val="28"/>
          <w:szCs w:val="20"/>
          <w:lang w:val="uk-UA"/>
        </w:rPr>
        <w:t xml:space="preserve">// </w:t>
      </w:r>
      <w:r>
        <w:rPr>
          <w:sz w:val="28"/>
          <w:szCs w:val="20"/>
          <w:lang w:val="en-US"/>
        </w:rPr>
        <w:t xml:space="preserve">Cytobios. – </w:t>
      </w:r>
      <w:r>
        <w:rPr>
          <w:sz w:val="28"/>
          <w:szCs w:val="20"/>
          <w:lang w:val="uk-UA"/>
        </w:rPr>
        <w:t>1969. </w:t>
      </w:r>
      <w:r>
        <w:rPr>
          <w:sz w:val="28"/>
          <w:szCs w:val="20"/>
          <w:lang w:val="en-US"/>
        </w:rPr>
        <w:t>– V.2. – №2. – P.133-134.</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szCs w:val="20"/>
        </w:rPr>
        <w:lastRenderedPageBreak/>
        <w:t xml:space="preserve">Головастиков </w:t>
      </w:r>
      <w:r>
        <w:rPr>
          <w:sz w:val="28"/>
          <w:szCs w:val="20"/>
          <w:lang w:val="uk-UA"/>
        </w:rPr>
        <w:t xml:space="preserve">И.Н., </w:t>
      </w:r>
      <w:r>
        <w:rPr>
          <w:sz w:val="28"/>
          <w:szCs w:val="20"/>
        </w:rPr>
        <w:t>Шаталова И.Н. Роль костного мозга в иммунном ответе</w:t>
      </w:r>
      <w:r>
        <w:rPr>
          <w:sz w:val="28"/>
          <w:szCs w:val="20"/>
          <w:lang w:val="uk-UA"/>
        </w:rPr>
        <w:t xml:space="preserve"> </w:t>
      </w:r>
      <w:r>
        <w:rPr>
          <w:sz w:val="28"/>
          <w:szCs w:val="20"/>
        </w:rPr>
        <w:t>//Мед</w:t>
      </w:r>
      <w:proofErr w:type="gramStart"/>
      <w:r>
        <w:rPr>
          <w:sz w:val="28"/>
          <w:szCs w:val="20"/>
        </w:rPr>
        <w:t>.</w:t>
      </w:r>
      <w:proofErr w:type="gramEnd"/>
      <w:r>
        <w:rPr>
          <w:sz w:val="28"/>
          <w:szCs w:val="20"/>
        </w:rPr>
        <w:t xml:space="preserve"> </w:t>
      </w:r>
      <w:proofErr w:type="gramStart"/>
      <w:r>
        <w:rPr>
          <w:sz w:val="28"/>
          <w:szCs w:val="20"/>
        </w:rPr>
        <w:t>р</w:t>
      </w:r>
      <w:proofErr w:type="gramEnd"/>
      <w:r>
        <w:rPr>
          <w:sz w:val="28"/>
          <w:szCs w:val="20"/>
        </w:rPr>
        <w:t xml:space="preserve">еф. журнал. – </w:t>
      </w:r>
      <w:r>
        <w:rPr>
          <w:sz w:val="28"/>
          <w:szCs w:val="20"/>
          <w:lang w:val="uk-UA"/>
        </w:rPr>
        <w:t xml:space="preserve">1975. – № 3. – </w:t>
      </w:r>
      <w:r>
        <w:rPr>
          <w:sz w:val="28"/>
          <w:szCs w:val="20"/>
        </w:rPr>
        <w:t xml:space="preserve">С. </w:t>
      </w:r>
      <w:r>
        <w:rPr>
          <w:sz w:val="28"/>
          <w:szCs w:val="20"/>
          <w:lang w:val="uk-UA"/>
        </w:rPr>
        <w:t>13 – 14</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Glick B., Olah I. Contribution of a specialized dendritic cell, the secretory cell, to the microenvironmenl of the bursa of Fabricius. In: Weber WT</w:t>
      </w:r>
      <w:r>
        <w:rPr>
          <w:sz w:val="28"/>
          <w:szCs w:val="20"/>
          <w:lang w:val="uk-UA"/>
        </w:rPr>
        <w:t xml:space="preserve"> </w:t>
      </w:r>
      <w:r>
        <w:rPr>
          <w:sz w:val="28"/>
          <w:szCs w:val="20"/>
          <w:lang w:val="en-US"/>
        </w:rPr>
        <w:t xml:space="preserve">Ewert DL, eds. Progress in Clinical Biological Research in Avian Immunology. New York: Alan R Liss. – </w:t>
      </w:r>
      <w:r>
        <w:rPr>
          <w:sz w:val="28"/>
          <w:szCs w:val="20"/>
          <w:lang w:val="uk-UA"/>
        </w:rPr>
        <w:t>1987</w:t>
      </w:r>
      <w:r>
        <w:rPr>
          <w:sz w:val="28"/>
          <w:szCs w:val="20"/>
          <w:lang w:val="en-US"/>
        </w:rPr>
        <w:t>. –</w:t>
      </w:r>
      <w:r>
        <w:rPr>
          <w:sz w:val="28"/>
          <w:szCs w:val="20"/>
          <w:lang w:val="uk-UA"/>
        </w:rPr>
        <w:t xml:space="preserve"> </w:t>
      </w:r>
      <w:r>
        <w:rPr>
          <w:sz w:val="28"/>
          <w:szCs w:val="20"/>
          <w:lang w:val="en-US"/>
        </w:rPr>
        <w:t>P.</w:t>
      </w:r>
      <w:r>
        <w:rPr>
          <w:sz w:val="28"/>
          <w:szCs w:val="20"/>
          <w:lang w:val="uk-UA"/>
        </w:rPr>
        <w:t>53-66.</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 xml:space="preserve">LeDouarin </w:t>
      </w:r>
      <w:r>
        <w:rPr>
          <w:sz w:val="28"/>
          <w:szCs w:val="20"/>
          <w:lang w:val="uk-UA"/>
        </w:rPr>
        <w:t xml:space="preserve">N </w:t>
      </w:r>
      <w:r>
        <w:rPr>
          <w:sz w:val="28"/>
          <w:szCs w:val="20"/>
          <w:lang w:val="en-US"/>
        </w:rPr>
        <w:t xml:space="preserve">M., Jotereau F., Houssamt E. and Belo M.V. Ontogeny of the avian thymus and bursa of Fabricius studied in interspecific chimeras. //Ann. Immunol. – </w:t>
      </w:r>
      <w:r>
        <w:rPr>
          <w:sz w:val="28"/>
          <w:szCs w:val="20"/>
          <w:lang w:val="uk-UA"/>
        </w:rPr>
        <w:t>197</w:t>
      </w:r>
      <w:r>
        <w:rPr>
          <w:sz w:val="28"/>
          <w:szCs w:val="20"/>
          <w:lang w:val="en-US"/>
        </w:rPr>
        <w:t>6</w:t>
      </w:r>
      <w:r>
        <w:rPr>
          <w:sz w:val="28"/>
          <w:szCs w:val="20"/>
          <w:lang w:val="uk-UA"/>
        </w:rPr>
        <w:t xml:space="preserve">. – </w:t>
      </w:r>
      <w:r>
        <w:rPr>
          <w:sz w:val="28"/>
          <w:szCs w:val="20"/>
          <w:lang w:val="en-US"/>
        </w:rPr>
        <w:t>V.127. – P.849-856.</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 xml:space="preserve">Francis D.A. et al. Reporter – specific induction of NF – kB components in primary B // Cells.-Int. Immunol. – </w:t>
      </w:r>
      <w:r>
        <w:rPr>
          <w:sz w:val="28"/>
          <w:szCs w:val="20"/>
          <w:lang w:val="uk-UA"/>
        </w:rPr>
        <w:t>19</w:t>
      </w:r>
      <w:r>
        <w:rPr>
          <w:sz w:val="28"/>
          <w:szCs w:val="20"/>
          <w:lang w:val="en-US"/>
        </w:rPr>
        <w:t>98</w:t>
      </w:r>
      <w:r>
        <w:rPr>
          <w:sz w:val="28"/>
          <w:szCs w:val="20"/>
          <w:lang w:val="uk-UA"/>
        </w:rPr>
        <w:t xml:space="preserve">. – </w:t>
      </w:r>
      <w:r>
        <w:rPr>
          <w:sz w:val="28"/>
          <w:szCs w:val="20"/>
          <w:lang w:val="en-US"/>
        </w:rPr>
        <w:t>V.10</w:t>
      </w:r>
      <w:r>
        <w:rPr>
          <w:sz w:val="28"/>
          <w:szCs w:val="20"/>
          <w:lang w:val="uk-UA"/>
        </w:rPr>
        <w:t xml:space="preserve">. – </w:t>
      </w:r>
      <w:r>
        <w:rPr>
          <w:sz w:val="28"/>
          <w:szCs w:val="20"/>
          <w:lang w:val="en-US"/>
        </w:rPr>
        <w:t>P.283-294</w:t>
      </w:r>
      <w:r>
        <w:rPr>
          <w:sz w:val="28"/>
          <w:szCs w:val="20"/>
          <w:lang w:val="uk-UA"/>
        </w:rPr>
        <w:t>.</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 xml:space="preserve">Olah I., Glick B. The number and size of the follicular epithelium (FE) and follicles in the bursa of Fabricius </w:t>
      </w:r>
      <w:r>
        <w:rPr>
          <w:sz w:val="28"/>
          <w:szCs w:val="20"/>
          <w:lang w:val="uk-UA"/>
        </w:rPr>
        <w:t xml:space="preserve">// </w:t>
      </w:r>
      <w:r>
        <w:rPr>
          <w:sz w:val="28"/>
          <w:szCs w:val="20"/>
          <w:lang w:val="en-US"/>
        </w:rPr>
        <w:t xml:space="preserve">Poultry Sci. – </w:t>
      </w:r>
      <w:r>
        <w:rPr>
          <w:sz w:val="28"/>
          <w:szCs w:val="20"/>
          <w:lang w:val="uk-UA"/>
        </w:rPr>
        <w:t xml:space="preserve">1978. – </w:t>
      </w:r>
      <w:r>
        <w:rPr>
          <w:sz w:val="28"/>
          <w:szCs w:val="20"/>
          <w:lang w:val="en-US"/>
        </w:rPr>
        <w:t>V.57. – P.1445-1450.</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 xml:space="preserve">Riddle O. Growth of the gonads and bursa Fabricii in doves and pigeons with data for body growth and age at maturity </w:t>
      </w:r>
      <w:r>
        <w:rPr>
          <w:sz w:val="28"/>
          <w:szCs w:val="20"/>
          <w:lang w:val="uk-UA"/>
        </w:rPr>
        <w:t>//</w:t>
      </w:r>
      <w:r>
        <w:rPr>
          <w:sz w:val="28"/>
          <w:szCs w:val="20"/>
          <w:lang w:val="en-US"/>
        </w:rPr>
        <w:t xml:space="preserve">Am. J. Physiol. – </w:t>
      </w:r>
      <w:r>
        <w:rPr>
          <w:sz w:val="28"/>
          <w:szCs w:val="20"/>
          <w:lang w:val="uk-UA"/>
        </w:rPr>
        <w:t>1928. –</w:t>
      </w:r>
      <w:r>
        <w:rPr>
          <w:sz w:val="28"/>
          <w:szCs w:val="20"/>
          <w:lang w:val="en-US"/>
        </w:rPr>
        <w:t xml:space="preserve"> V.86. – № 2. – P.248-265.</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lang w:val="uk-UA"/>
        </w:rPr>
      </w:pPr>
      <w:r>
        <w:rPr>
          <w:sz w:val="28"/>
          <w:szCs w:val="20"/>
        </w:rPr>
        <w:t>Красников Г.А., Келеберда</w:t>
      </w:r>
      <w:r>
        <w:rPr>
          <w:sz w:val="28"/>
          <w:szCs w:val="20"/>
          <w:lang w:val="uk-UA"/>
        </w:rPr>
        <w:t xml:space="preserve"> Н.И. </w:t>
      </w:r>
      <w:r>
        <w:rPr>
          <w:sz w:val="28"/>
          <w:szCs w:val="20"/>
        </w:rPr>
        <w:t xml:space="preserve">Некоторые особенности строения </w:t>
      </w:r>
      <w:r>
        <w:rPr>
          <w:sz w:val="28"/>
          <w:szCs w:val="20"/>
          <w:lang w:val="uk-UA"/>
        </w:rPr>
        <w:t xml:space="preserve">фабрициевой </w:t>
      </w:r>
      <w:r>
        <w:rPr>
          <w:sz w:val="28"/>
          <w:szCs w:val="20"/>
        </w:rPr>
        <w:t>бурсы у кур //</w:t>
      </w:r>
      <w:r>
        <w:rPr>
          <w:sz w:val="28"/>
          <w:szCs w:val="20"/>
          <w:lang w:val="uk-UA"/>
        </w:rPr>
        <w:t>3б. наук</w:t>
      </w:r>
      <w:proofErr w:type="gramStart"/>
      <w:r>
        <w:rPr>
          <w:sz w:val="28"/>
          <w:szCs w:val="20"/>
          <w:lang w:val="uk-UA"/>
        </w:rPr>
        <w:t>.</w:t>
      </w:r>
      <w:proofErr w:type="gramEnd"/>
      <w:r>
        <w:rPr>
          <w:sz w:val="28"/>
          <w:szCs w:val="20"/>
          <w:lang w:val="uk-UA"/>
        </w:rPr>
        <w:t xml:space="preserve"> </w:t>
      </w:r>
      <w:proofErr w:type="gramStart"/>
      <w:r>
        <w:rPr>
          <w:sz w:val="28"/>
          <w:szCs w:val="20"/>
        </w:rPr>
        <w:t>п</w:t>
      </w:r>
      <w:proofErr w:type="gramEnd"/>
      <w:r>
        <w:rPr>
          <w:sz w:val="28"/>
          <w:szCs w:val="20"/>
        </w:rPr>
        <w:t xml:space="preserve">р. </w:t>
      </w:r>
      <w:r>
        <w:rPr>
          <w:sz w:val="28"/>
          <w:szCs w:val="20"/>
          <w:lang w:val="uk-UA"/>
        </w:rPr>
        <w:t>«Науковий вісник. НАУ». – 1999. – № 16 – С. 105-106.</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lang w:val="en-US"/>
        </w:rPr>
        <w:t xml:space="preserve">Schoenwolf G.D. and Singh U. Changes in thesurface morphologies of the cells in the </w:t>
      </w:r>
      <w:r>
        <w:rPr>
          <w:sz w:val="28"/>
          <w:szCs w:val="20"/>
          <w:lang w:val="en-US"/>
        </w:rPr>
        <w:t xml:space="preserve">bursa cloacalis (bursa of Fabricius) and thymus during ontogeny of the chick embryo //Anat. Rec. – </w:t>
      </w:r>
      <w:r>
        <w:rPr>
          <w:sz w:val="28"/>
          <w:szCs w:val="20"/>
          <w:lang w:val="uk-UA"/>
        </w:rPr>
        <w:t>19</w:t>
      </w:r>
      <w:r>
        <w:rPr>
          <w:sz w:val="28"/>
          <w:szCs w:val="20"/>
          <w:lang w:val="en-US"/>
        </w:rPr>
        <w:t>81</w:t>
      </w:r>
      <w:r>
        <w:rPr>
          <w:sz w:val="28"/>
          <w:szCs w:val="20"/>
          <w:lang w:val="uk-UA"/>
        </w:rPr>
        <w:t>. –</w:t>
      </w:r>
      <w:r>
        <w:rPr>
          <w:sz w:val="28"/>
          <w:szCs w:val="20"/>
          <w:lang w:val="en-US"/>
        </w:rPr>
        <w:t xml:space="preserve"> V.201. – P.303-316.</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 xml:space="preserve">Bockman D.E., Cooper M.D. Pinocytosis by epithelium associated with lymphoid follicles in the bursa of Fabricius, appendix, </w:t>
      </w:r>
      <w:proofErr w:type="gramStart"/>
      <w:r>
        <w:rPr>
          <w:sz w:val="28"/>
          <w:szCs w:val="20"/>
          <w:lang w:val="en-US"/>
        </w:rPr>
        <w:t>Peyer's</w:t>
      </w:r>
      <w:proofErr w:type="gramEnd"/>
      <w:r>
        <w:rPr>
          <w:sz w:val="28"/>
          <w:szCs w:val="20"/>
          <w:lang w:val="en-US"/>
        </w:rPr>
        <w:t xml:space="preserve"> pstches. An electron microscopic study</w:t>
      </w:r>
      <w:r>
        <w:rPr>
          <w:sz w:val="28"/>
          <w:szCs w:val="20"/>
          <w:lang w:val="uk-UA"/>
        </w:rPr>
        <w:t>.</w:t>
      </w:r>
      <w:r>
        <w:rPr>
          <w:sz w:val="28"/>
          <w:szCs w:val="20"/>
          <w:lang w:val="en-US"/>
        </w:rPr>
        <w:t xml:space="preserve"> </w:t>
      </w:r>
      <w:r>
        <w:rPr>
          <w:sz w:val="28"/>
          <w:szCs w:val="20"/>
          <w:lang w:val="uk-UA"/>
        </w:rPr>
        <w:t>//</w:t>
      </w:r>
      <w:r>
        <w:rPr>
          <w:sz w:val="28"/>
          <w:szCs w:val="20"/>
          <w:lang w:val="en-US"/>
        </w:rPr>
        <w:t xml:space="preserve">Am. J. Anat. – </w:t>
      </w:r>
      <w:r>
        <w:rPr>
          <w:sz w:val="28"/>
          <w:szCs w:val="20"/>
          <w:lang w:val="uk-UA"/>
        </w:rPr>
        <w:t xml:space="preserve">1973. – </w:t>
      </w:r>
      <w:r>
        <w:rPr>
          <w:sz w:val="28"/>
          <w:szCs w:val="20"/>
          <w:lang w:val="en-US"/>
        </w:rPr>
        <w:t>V.I</w:t>
      </w:r>
      <w:r>
        <w:rPr>
          <w:sz w:val="28"/>
          <w:szCs w:val="20"/>
          <w:lang w:val="uk-UA"/>
        </w:rPr>
        <w:t xml:space="preserve">36. – </w:t>
      </w:r>
      <w:r>
        <w:rPr>
          <w:sz w:val="28"/>
          <w:szCs w:val="20"/>
          <w:lang w:val="en-US"/>
        </w:rPr>
        <w:t>P.</w:t>
      </w:r>
      <w:r>
        <w:rPr>
          <w:sz w:val="28"/>
          <w:szCs w:val="20"/>
          <w:lang w:val="uk-UA"/>
        </w:rPr>
        <w:t>455-478.</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 xml:space="preserve">Morrel R.M. Immunophathology of the nervous system I. Introduction and historical conciderations </w:t>
      </w:r>
      <w:r>
        <w:rPr>
          <w:sz w:val="28"/>
          <w:szCs w:val="20"/>
          <w:lang w:val="uk-UA"/>
        </w:rPr>
        <w:t xml:space="preserve">/ </w:t>
      </w:r>
      <w:r>
        <w:rPr>
          <w:sz w:val="28"/>
          <w:szCs w:val="20"/>
          <w:lang w:val="en-US"/>
        </w:rPr>
        <w:t xml:space="preserve">Allergol. </w:t>
      </w:r>
      <w:proofErr w:type="gramStart"/>
      <w:r>
        <w:rPr>
          <w:sz w:val="28"/>
          <w:szCs w:val="20"/>
          <w:lang w:val="en-US"/>
        </w:rPr>
        <w:t>Et</w:t>
      </w:r>
      <w:proofErr w:type="gramEnd"/>
      <w:r>
        <w:rPr>
          <w:sz w:val="28"/>
          <w:szCs w:val="20"/>
          <w:lang w:val="en-US"/>
        </w:rPr>
        <w:t xml:space="preserve"> immunopathoJ. – </w:t>
      </w:r>
      <w:r>
        <w:rPr>
          <w:sz w:val="28"/>
          <w:szCs w:val="20"/>
          <w:lang w:val="uk-UA"/>
        </w:rPr>
        <w:t>1977. – № 1.–</w:t>
      </w:r>
      <w:r>
        <w:rPr>
          <w:sz w:val="28"/>
          <w:szCs w:val="20"/>
          <w:lang w:val="en-US"/>
        </w:rPr>
        <w:t xml:space="preserve">P. </w:t>
      </w:r>
      <w:r>
        <w:rPr>
          <w:sz w:val="28"/>
          <w:szCs w:val="20"/>
          <w:lang w:val="uk-UA"/>
        </w:rPr>
        <w:t>63</w:t>
      </w:r>
      <w:r>
        <w:rPr>
          <w:sz w:val="28"/>
          <w:szCs w:val="20"/>
          <w:lang w:val="en-US"/>
        </w:rPr>
        <w:t>-</w:t>
      </w:r>
      <w:r>
        <w:rPr>
          <w:sz w:val="28"/>
          <w:szCs w:val="20"/>
          <w:lang w:val="uk-UA"/>
        </w:rPr>
        <w:t>68.</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lang w:val="en-US"/>
        </w:rPr>
        <w:t xml:space="preserve">Stinson R. and Glick B. A scanning electron microscopic study of </w:t>
      </w:r>
      <w:r>
        <w:rPr>
          <w:sz w:val="28"/>
          <w:szCs w:val="20"/>
          <w:lang w:val="en-US"/>
        </w:rPr>
        <w:t>chicken lymphocytes: a comparative study of thymic, bursal, and splenic   lymphocytes /</w:t>
      </w:r>
      <w:proofErr w:type="gramStart"/>
      <w:r>
        <w:rPr>
          <w:sz w:val="28"/>
          <w:szCs w:val="20"/>
          <w:lang w:val="en-US"/>
        </w:rPr>
        <w:t>/  J</w:t>
      </w:r>
      <w:proofErr w:type="gramEnd"/>
      <w:r>
        <w:rPr>
          <w:sz w:val="28"/>
          <w:szCs w:val="20"/>
          <w:lang w:val="en-US"/>
        </w:rPr>
        <w:t xml:space="preserve">. Devel. Comp. Immunol. – </w:t>
      </w:r>
      <w:r>
        <w:rPr>
          <w:sz w:val="28"/>
          <w:szCs w:val="20"/>
          <w:lang w:val="uk-UA"/>
        </w:rPr>
        <w:t>19</w:t>
      </w:r>
      <w:r>
        <w:rPr>
          <w:sz w:val="28"/>
          <w:szCs w:val="20"/>
          <w:lang w:val="en-US"/>
        </w:rPr>
        <w:t>7</w:t>
      </w:r>
      <w:r>
        <w:rPr>
          <w:sz w:val="28"/>
          <w:szCs w:val="20"/>
          <w:lang w:val="uk-UA"/>
        </w:rPr>
        <w:t>8. –</w:t>
      </w:r>
      <w:r>
        <w:rPr>
          <w:sz w:val="28"/>
          <w:szCs w:val="20"/>
          <w:lang w:val="en-US"/>
        </w:rPr>
        <w:t xml:space="preserve"> V.2. – P.311-318.</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rPr>
        <w:lastRenderedPageBreak/>
        <w:t>Кривутенко А.И. Иммуноморфогенез у индеек при сальмонелезе и отдельных нематодозах и влиянии на него биологически активных препаратов: Автор, дис</w:t>
      </w:r>
      <w:proofErr w:type="gramStart"/>
      <w:r>
        <w:rPr>
          <w:sz w:val="28"/>
          <w:szCs w:val="20"/>
        </w:rPr>
        <w:t>.</w:t>
      </w:r>
      <w:r>
        <w:rPr>
          <w:sz w:val="28"/>
          <w:szCs w:val="20"/>
          <w:lang w:val="uk-UA"/>
        </w:rPr>
        <w:t xml:space="preserve">... </w:t>
      </w:r>
      <w:proofErr w:type="gramEnd"/>
      <w:r>
        <w:rPr>
          <w:sz w:val="28"/>
          <w:szCs w:val="20"/>
        </w:rPr>
        <w:t xml:space="preserve">докт. вет. наук: </w:t>
      </w:r>
      <w:r>
        <w:rPr>
          <w:sz w:val="28"/>
          <w:szCs w:val="20"/>
          <w:lang w:val="uk-UA"/>
        </w:rPr>
        <w:t>16.00.02 /</w:t>
      </w:r>
      <w:r>
        <w:rPr>
          <w:sz w:val="28"/>
          <w:szCs w:val="20"/>
        </w:rPr>
        <w:t>Одесский СХИ.- Одесса</w:t>
      </w:r>
      <w:r>
        <w:rPr>
          <w:sz w:val="28"/>
          <w:szCs w:val="20"/>
          <w:lang w:val="en-US"/>
        </w:rPr>
        <w:t xml:space="preserve">, </w:t>
      </w:r>
      <w:r>
        <w:rPr>
          <w:sz w:val="28"/>
          <w:szCs w:val="20"/>
          <w:lang w:val="uk-UA"/>
        </w:rPr>
        <w:t xml:space="preserve">1989. – 419 </w:t>
      </w:r>
      <w:r>
        <w:rPr>
          <w:sz w:val="28"/>
          <w:szCs w:val="20"/>
        </w:rPr>
        <w:t>с</w:t>
      </w:r>
      <w:r>
        <w:rPr>
          <w:sz w:val="28"/>
          <w:szCs w:val="20"/>
          <w:lang w:val="en-US"/>
        </w:rPr>
        <w:t>.</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 xml:space="preserve">Dantzer R., Kellev Z. Stress and immunity an integrated niev between the brain and the immune system </w:t>
      </w:r>
      <w:r>
        <w:rPr>
          <w:sz w:val="28"/>
          <w:szCs w:val="20"/>
          <w:lang w:val="uk-UA"/>
        </w:rPr>
        <w:t xml:space="preserve">// </w:t>
      </w:r>
      <w:r>
        <w:rPr>
          <w:sz w:val="28"/>
          <w:szCs w:val="20"/>
          <w:lang w:val="en-US"/>
        </w:rPr>
        <w:t xml:space="preserve">Life Sci. – </w:t>
      </w:r>
      <w:r>
        <w:rPr>
          <w:sz w:val="28"/>
          <w:szCs w:val="20"/>
          <w:lang w:val="uk-UA"/>
        </w:rPr>
        <w:t xml:space="preserve">1989. – № 26. – </w:t>
      </w:r>
      <w:r>
        <w:rPr>
          <w:sz w:val="28"/>
          <w:szCs w:val="20"/>
          <w:lang w:val="en-US"/>
        </w:rPr>
        <w:t xml:space="preserve">P. </w:t>
      </w:r>
      <w:r>
        <w:rPr>
          <w:sz w:val="28"/>
          <w:szCs w:val="20"/>
          <w:lang w:val="uk-UA"/>
        </w:rPr>
        <w:t>995-2008.</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 xml:space="preserve">Olah I., Glick </w:t>
      </w:r>
      <w:proofErr w:type="gramStart"/>
      <w:r>
        <w:rPr>
          <w:sz w:val="28"/>
          <w:szCs w:val="20"/>
        </w:rPr>
        <w:t>В</w:t>
      </w:r>
      <w:r>
        <w:rPr>
          <w:sz w:val="28"/>
          <w:szCs w:val="20"/>
          <w:lang w:val="en-US"/>
        </w:rPr>
        <w:t>.,</w:t>
      </w:r>
      <w:proofErr w:type="gramEnd"/>
      <w:r>
        <w:rPr>
          <w:sz w:val="28"/>
          <w:szCs w:val="20"/>
          <w:lang w:val="en-US"/>
        </w:rPr>
        <w:t xml:space="preserve"> </w:t>
      </w:r>
      <w:r>
        <w:rPr>
          <w:sz w:val="28"/>
          <w:szCs w:val="20"/>
        </w:rPr>
        <w:t>То</w:t>
      </w:r>
      <w:r>
        <w:rPr>
          <w:sz w:val="28"/>
          <w:szCs w:val="20"/>
          <w:lang w:val="en-US"/>
        </w:rPr>
        <w:t>r</w:t>
      </w:r>
      <w:r>
        <w:rPr>
          <w:sz w:val="28"/>
          <w:szCs w:val="20"/>
        </w:rPr>
        <w:t>о</w:t>
      </w:r>
      <w:r>
        <w:rPr>
          <w:sz w:val="28"/>
          <w:szCs w:val="20"/>
          <w:lang w:val="en-US"/>
        </w:rPr>
        <w:t xml:space="preserve"> I. Bursal development in normal and testosterone-treated chick embryos </w:t>
      </w:r>
      <w:r>
        <w:rPr>
          <w:sz w:val="28"/>
          <w:szCs w:val="20"/>
          <w:lang w:val="uk-UA"/>
        </w:rPr>
        <w:t xml:space="preserve">// </w:t>
      </w:r>
      <w:r>
        <w:rPr>
          <w:sz w:val="28"/>
          <w:szCs w:val="20"/>
          <w:lang w:val="en-US"/>
        </w:rPr>
        <w:t xml:space="preserve">Poultry Sci. – </w:t>
      </w:r>
      <w:r>
        <w:rPr>
          <w:sz w:val="28"/>
          <w:szCs w:val="20"/>
          <w:lang w:val="uk-UA"/>
        </w:rPr>
        <w:t xml:space="preserve">1986. – </w:t>
      </w:r>
      <w:r>
        <w:rPr>
          <w:sz w:val="28"/>
          <w:szCs w:val="20"/>
          <w:lang w:val="en-US"/>
        </w:rPr>
        <w:t xml:space="preserve">V.65. – </w:t>
      </w:r>
      <w:r>
        <w:rPr>
          <w:sz w:val="28"/>
          <w:szCs w:val="20"/>
          <w:lang w:val="uk-UA"/>
        </w:rPr>
        <w:t xml:space="preserve">№ 3. – </w:t>
      </w:r>
      <w:r>
        <w:rPr>
          <w:sz w:val="28"/>
          <w:szCs w:val="20"/>
          <w:lang w:val="en-US"/>
        </w:rPr>
        <w:t>P.574-588.</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lang w:val="uk-UA"/>
        </w:rPr>
      </w:pPr>
      <w:r>
        <w:rPr>
          <w:sz w:val="28"/>
          <w:szCs w:val="20"/>
          <w:lang w:val="uk-UA"/>
        </w:rPr>
        <w:t>Мазуркевич Т.А. Клітинний склад лімфоїдних вузликів клоакальної сумки курей в постнатальному періоді онтогенезу // Зб. наук. пр. “Науковий вісник НАУ”. – 1999. – № 16. – С.124.</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szCs w:val="20"/>
        </w:rPr>
        <w:t xml:space="preserve">Апатенко В.М., Ливощенко М.Т., Пономаренко В.Л. Иммуно-компетентная система птиц при ассоциированной инфекции // Матер. Всесоюзн. конф. «Актуальные вопросы иммунная система птиц при ассоциированной инфекции». </w:t>
      </w:r>
      <w:r>
        <w:rPr>
          <w:sz w:val="28"/>
          <w:szCs w:val="20"/>
          <w:lang w:val="uk-UA"/>
        </w:rPr>
        <w:t xml:space="preserve">– </w:t>
      </w:r>
      <w:r>
        <w:rPr>
          <w:sz w:val="28"/>
          <w:szCs w:val="20"/>
        </w:rPr>
        <w:t xml:space="preserve">Л. </w:t>
      </w:r>
      <w:r>
        <w:rPr>
          <w:sz w:val="28"/>
          <w:szCs w:val="20"/>
          <w:lang w:val="uk-UA"/>
        </w:rPr>
        <w:t xml:space="preserve">– 1982. – </w:t>
      </w:r>
      <w:r>
        <w:rPr>
          <w:sz w:val="28"/>
          <w:szCs w:val="20"/>
        </w:rPr>
        <w:t xml:space="preserve">С. </w:t>
      </w:r>
      <w:r>
        <w:rPr>
          <w:sz w:val="28"/>
          <w:szCs w:val="20"/>
          <w:lang w:val="uk-UA"/>
        </w:rPr>
        <w:t>200-202.</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rPr>
        <w:sectPr w:rsidR="00D13716">
          <w:pgSz w:w="11906" w:h="16838" w:code="9"/>
          <w:pgMar w:top="1134" w:right="851" w:bottom="1134" w:left="1701" w:header="709" w:footer="0" w:gutter="0"/>
          <w:cols w:space="708"/>
          <w:docGrid w:linePitch="360"/>
        </w:sectPr>
      </w:pP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lang w:val="en-US"/>
        </w:rPr>
      </w:pPr>
      <w:r>
        <w:rPr>
          <w:sz w:val="28"/>
          <w:szCs w:val="20"/>
          <w:lang w:val="en-US"/>
        </w:rPr>
        <w:lastRenderedPageBreak/>
        <w:t xml:space="preserve">Franchini A., Ottaviani E. Immunoreactive POMC-Derived Peptides and Cytorines in the chicken thymus bursa of Fabricius Microenviroments: Ag-Related Changes // Journal of Neuroendocrinology. – </w:t>
      </w:r>
      <w:r>
        <w:rPr>
          <w:sz w:val="28"/>
          <w:szCs w:val="20"/>
          <w:lang w:val="uk-UA"/>
        </w:rPr>
        <w:t>19</w:t>
      </w:r>
      <w:r>
        <w:rPr>
          <w:sz w:val="28"/>
          <w:szCs w:val="20"/>
          <w:lang w:val="en-US"/>
        </w:rPr>
        <w:t>99</w:t>
      </w:r>
      <w:r>
        <w:rPr>
          <w:sz w:val="28"/>
          <w:szCs w:val="20"/>
          <w:lang w:val="uk-UA"/>
        </w:rPr>
        <w:t xml:space="preserve">. – </w:t>
      </w:r>
      <w:r>
        <w:rPr>
          <w:sz w:val="28"/>
          <w:szCs w:val="20"/>
          <w:lang w:val="en-US"/>
        </w:rPr>
        <w:t>V.I1</w:t>
      </w:r>
      <w:r>
        <w:rPr>
          <w:sz w:val="28"/>
          <w:szCs w:val="20"/>
          <w:lang w:val="uk-UA"/>
        </w:rPr>
        <w:t xml:space="preserve">. – </w:t>
      </w:r>
      <w:r>
        <w:rPr>
          <w:sz w:val="28"/>
          <w:szCs w:val="20"/>
          <w:lang w:val="en-US"/>
        </w:rPr>
        <w:t>P.685</w:t>
      </w:r>
      <w:r>
        <w:rPr>
          <w:sz w:val="28"/>
          <w:szCs w:val="20"/>
          <w:lang w:val="uk-UA"/>
        </w:rPr>
        <w:t>-</w:t>
      </w:r>
      <w:r>
        <w:rPr>
          <w:sz w:val="28"/>
          <w:szCs w:val="20"/>
          <w:lang w:val="en-US"/>
        </w:rPr>
        <w:t>692</w:t>
      </w:r>
      <w:r>
        <w:rPr>
          <w:sz w:val="28"/>
          <w:szCs w:val="20"/>
          <w:lang w:val="uk-UA"/>
        </w:rPr>
        <w:t>.</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 xml:space="preserve">Olah I., Glick </w:t>
      </w:r>
      <w:r>
        <w:rPr>
          <w:sz w:val="28"/>
          <w:szCs w:val="20"/>
        </w:rPr>
        <w:t>В</w:t>
      </w:r>
      <w:r>
        <w:rPr>
          <w:sz w:val="28"/>
          <w:szCs w:val="20"/>
          <w:lang w:val="en-US"/>
        </w:rPr>
        <w:t xml:space="preserve">. Bursal secretory cells: an electron microacopic </w:t>
      </w:r>
      <w:proofErr w:type="gramStart"/>
      <w:r>
        <w:rPr>
          <w:sz w:val="28"/>
          <w:szCs w:val="20"/>
          <w:lang w:val="en-US"/>
        </w:rPr>
        <w:t>study  /</w:t>
      </w:r>
      <w:proofErr w:type="gramEnd"/>
      <w:r>
        <w:rPr>
          <w:sz w:val="28"/>
          <w:szCs w:val="20"/>
          <w:lang w:val="en-US"/>
        </w:rPr>
        <w:t xml:space="preserve">/Anat. Rec. – </w:t>
      </w:r>
      <w:r>
        <w:rPr>
          <w:sz w:val="28"/>
          <w:szCs w:val="20"/>
          <w:lang w:val="uk-UA"/>
        </w:rPr>
        <w:t>19</w:t>
      </w:r>
      <w:r>
        <w:rPr>
          <w:sz w:val="28"/>
          <w:szCs w:val="20"/>
          <w:lang w:val="en-US"/>
        </w:rPr>
        <w:t>78</w:t>
      </w:r>
      <w:r>
        <w:rPr>
          <w:sz w:val="28"/>
          <w:szCs w:val="20"/>
          <w:lang w:val="uk-UA"/>
        </w:rPr>
        <w:t xml:space="preserve">. – </w:t>
      </w:r>
      <w:r>
        <w:rPr>
          <w:sz w:val="28"/>
          <w:szCs w:val="20"/>
          <w:lang w:val="en-US"/>
        </w:rPr>
        <w:t>V.219. – P.268-274.</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Paramithiotis E., Ratcliffe M.J.H. Bursa-dependent subpopulations of</w:t>
      </w:r>
      <w:r>
        <w:rPr>
          <w:sz w:val="28"/>
          <w:szCs w:val="20"/>
          <w:lang w:val="uk-UA"/>
        </w:rPr>
        <w:t xml:space="preserve"> </w:t>
      </w:r>
      <w:r>
        <w:rPr>
          <w:sz w:val="28"/>
          <w:szCs w:val="20"/>
          <w:lang w:val="en-US"/>
        </w:rPr>
        <w:t xml:space="preserve">peripheral </w:t>
      </w:r>
      <w:r>
        <w:rPr>
          <w:sz w:val="28"/>
          <w:szCs w:val="20"/>
        </w:rPr>
        <w:t>В</w:t>
      </w:r>
      <w:r>
        <w:rPr>
          <w:sz w:val="28"/>
          <w:szCs w:val="20"/>
          <w:lang w:val="en-US"/>
        </w:rPr>
        <w:t xml:space="preserve"> lymphocytes in chicken blood // Eur. J. Immunol. – </w:t>
      </w:r>
      <w:r>
        <w:rPr>
          <w:sz w:val="28"/>
          <w:szCs w:val="20"/>
          <w:lang w:val="uk-UA"/>
        </w:rPr>
        <w:t>19</w:t>
      </w:r>
      <w:r>
        <w:rPr>
          <w:sz w:val="28"/>
          <w:szCs w:val="20"/>
          <w:lang w:val="en-US"/>
        </w:rPr>
        <w:t>93</w:t>
      </w:r>
      <w:r>
        <w:rPr>
          <w:sz w:val="28"/>
          <w:szCs w:val="20"/>
          <w:lang w:val="uk-UA"/>
        </w:rPr>
        <w:t xml:space="preserve">. – </w:t>
      </w:r>
      <w:r>
        <w:rPr>
          <w:sz w:val="28"/>
          <w:szCs w:val="20"/>
          <w:lang w:val="en-US"/>
        </w:rPr>
        <w:t>V.23</w:t>
      </w:r>
      <w:r>
        <w:rPr>
          <w:sz w:val="28"/>
          <w:szCs w:val="20"/>
          <w:lang w:val="uk-UA"/>
        </w:rPr>
        <w:t xml:space="preserve">. – </w:t>
      </w:r>
      <w:r>
        <w:rPr>
          <w:sz w:val="28"/>
          <w:szCs w:val="20"/>
          <w:lang w:val="en-US"/>
        </w:rPr>
        <w:t>P.96-102.</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uk-UA"/>
        </w:rPr>
        <w:t>Крок Г.С., Пудов В.Я. Морфофункціональні особливості деяких залоз внутрішньої секреції у півнів // Наук. зб. «Птахівництво». – 1980. – №29.</w:t>
      </w:r>
      <w:r>
        <w:rPr>
          <w:sz w:val="28"/>
          <w:szCs w:val="20"/>
          <w:lang w:val="en-US"/>
        </w:rPr>
        <w:t> </w:t>
      </w:r>
      <w:r>
        <w:rPr>
          <w:sz w:val="28"/>
          <w:szCs w:val="20"/>
          <w:lang w:val="uk-UA"/>
        </w:rPr>
        <w:t xml:space="preserve">– </w:t>
      </w:r>
      <w:r>
        <w:rPr>
          <w:sz w:val="28"/>
          <w:szCs w:val="20"/>
        </w:rPr>
        <w:t>С</w:t>
      </w:r>
      <w:r>
        <w:rPr>
          <w:sz w:val="28"/>
          <w:szCs w:val="20"/>
          <w:lang w:val="uk-UA"/>
        </w:rPr>
        <w:t> .43-45.</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lang w:val="en-US"/>
        </w:rPr>
      </w:pPr>
      <w:r>
        <w:rPr>
          <w:sz w:val="28"/>
          <w:szCs w:val="20"/>
          <w:lang w:val="en-US"/>
        </w:rPr>
        <w:t xml:space="preserve">Caso Z.V. Some endocrine aspects of thimus gland </w:t>
      </w:r>
      <w:r>
        <w:rPr>
          <w:sz w:val="28"/>
          <w:szCs w:val="20"/>
          <w:lang w:val="uk-UA"/>
        </w:rPr>
        <w:t xml:space="preserve">// </w:t>
      </w:r>
      <w:r>
        <w:rPr>
          <w:sz w:val="28"/>
          <w:szCs w:val="20"/>
          <w:lang w:val="en-US"/>
        </w:rPr>
        <w:t xml:space="preserve">Gpn. G. Med Sci Biol. – </w:t>
      </w:r>
      <w:r>
        <w:rPr>
          <w:sz w:val="28"/>
          <w:szCs w:val="20"/>
          <w:lang w:val="uk-UA"/>
        </w:rPr>
        <w:t xml:space="preserve">1976. </w:t>
      </w:r>
      <w:r>
        <w:rPr>
          <w:sz w:val="28"/>
          <w:szCs w:val="20"/>
          <w:lang w:val="en-US"/>
        </w:rPr>
        <w:t xml:space="preserve">– </w:t>
      </w:r>
      <w:r>
        <w:rPr>
          <w:sz w:val="28"/>
          <w:szCs w:val="20"/>
          <w:lang w:val="uk-UA"/>
        </w:rPr>
        <w:t xml:space="preserve">№29. </w:t>
      </w:r>
      <w:r>
        <w:rPr>
          <w:sz w:val="28"/>
          <w:szCs w:val="20"/>
          <w:lang w:val="en-US"/>
        </w:rPr>
        <w:t xml:space="preserve">– P. </w:t>
      </w:r>
      <w:r>
        <w:rPr>
          <w:sz w:val="28"/>
          <w:szCs w:val="20"/>
          <w:lang w:val="uk-UA"/>
        </w:rPr>
        <w:t>298-321.</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 xml:space="preserve">Muir E.V., Jaap R.G. Response to selection for bursa of Fabricius weight </w:t>
      </w:r>
      <w:proofErr w:type="gramStart"/>
      <w:r>
        <w:rPr>
          <w:sz w:val="28"/>
          <w:szCs w:val="20"/>
          <w:lang w:val="en-US"/>
        </w:rPr>
        <w:t>et</w:t>
      </w:r>
      <w:proofErr w:type="gramEnd"/>
      <w:r>
        <w:rPr>
          <w:sz w:val="28"/>
          <w:szCs w:val="20"/>
          <w:lang w:val="en-US"/>
        </w:rPr>
        <w:t xml:space="preserve"> hatching in the domestic fowl </w:t>
      </w:r>
      <w:r>
        <w:rPr>
          <w:sz w:val="28"/>
          <w:szCs w:val="20"/>
          <w:lang w:val="uk-UA"/>
        </w:rPr>
        <w:t xml:space="preserve">// </w:t>
      </w:r>
      <w:r>
        <w:rPr>
          <w:sz w:val="28"/>
          <w:szCs w:val="20"/>
          <w:lang w:val="en-US"/>
        </w:rPr>
        <w:t xml:space="preserve">Poultry Sci. – </w:t>
      </w:r>
      <w:r>
        <w:rPr>
          <w:sz w:val="28"/>
          <w:szCs w:val="20"/>
          <w:lang w:val="uk-UA"/>
        </w:rPr>
        <w:t xml:space="preserve">1969. – № 1. – </w:t>
      </w:r>
      <w:r>
        <w:rPr>
          <w:sz w:val="28"/>
          <w:szCs w:val="20"/>
          <w:lang w:val="en-US"/>
        </w:rPr>
        <w:t>P.353-360.</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 xml:space="preserve">Papermaster B.W., Friedman D.I., Good R.A. Relationship of the bursa of Fabricius to immunologic responsiveness and homograff immunity in the chicken </w:t>
      </w:r>
      <w:r>
        <w:rPr>
          <w:sz w:val="28"/>
          <w:szCs w:val="20"/>
          <w:lang w:val="uk-UA"/>
        </w:rPr>
        <w:t xml:space="preserve">// </w:t>
      </w:r>
      <w:r>
        <w:rPr>
          <w:sz w:val="28"/>
          <w:szCs w:val="20"/>
          <w:lang w:val="en-US"/>
        </w:rPr>
        <w:t>Proc. Soc. Exp. Biol. Med. – 1</w:t>
      </w:r>
      <w:r>
        <w:rPr>
          <w:sz w:val="28"/>
          <w:szCs w:val="20"/>
          <w:lang w:val="uk-UA"/>
        </w:rPr>
        <w:t xml:space="preserve">962. – </w:t>
      </w:r>
      <w:r>
        <w:rPr>
          <w:sz w:val="28"/>
          <w:szCs w:val="20"/>
          <w:lang w:val="en-US"/>
        </w:rPr>
        <w:t xml:space="preserve">V. </w:t>
      </w:r>
      <w:r>
        <w:rPr>
          <w:sz w:val="28"/>
          <w:szCs w:val="20"/>
          <w:lang w:val="uk-UA"/>
        </w:rPr>
        <w:t xml:space="preserve">110. – </w:t>
      </w:r>
      <w:r>
        <w:rPr>
          <w:sz w:val="28"/>
          <w:szCs w:val="20"/>
          <w:lang w:val="en-US"/>
        </w:rPr>
        <w:t>P.62-69.</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szCs w:val="20"/>
        </w:rPr>
        <w:t>Ильин П.А., Цыбульникова Т.А., Филатова Е.П., Киклевич Н.Н. Морфогистохимические показатели секреторной и лимфоцитарной функции слизистой оболочки клоаки, фабрициевой сумки и мочеточников у кур // Макр</w:t>
      </w:r>
      <w:proofErr w:type="gramStart"/>
      <w:r>
        <w:rPr>
          <w:sz w:val="28"/>
          <w:szCs w:val="20"/>
        </w:rPr>
        <w:t>о-</w:t>
      </w:r>
      <w:proofErr w:type="gramEnd"/>
      <w:r>
        <w:rPr>
          <w:sz w:val="28"/>
          <w:szCs w:val="20"/>
        </w:rPr>
        <w:t xml:space="preserve"> и микроморфология с.-х. животных, пушных зверей и птиц: Сб. научн. тр. Омского СХИ. – Омск, 1984. – С. 52-59.</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rPr>
          <w:sz w:val="28"/>
        </w:rPr>
      </w:pPr>
      <w:r>
        <w:rPr>
          <w:sz w:val="28"/>
          <w:szCs w:val="20"/>
          <w:lang w:val="uk-UA"/>
        </w:rPr>
        <w:t>Пру</w:t>
      </w:r>
      <w:r>
        <w:rPr>
          <w:sz w:val="28"/>
          <w:szCs w:val="20"/>
        </w:rPr>
        <w:t>дников В.С. Патоморфология тимуса и бурсы при некоторых заболеваниях // Ветеринарная наука – производство. – Минск: Ураджай,</w:t>
      </w:r>
    </w:p>
    <w:p w:rsidR="00D13716" w:rsidRDefault="00D13716" w:rsidP="00D13716">
      <w:pPr>
        <w:tabs>
          <w:tab w:val="left" w:pos="540"/>
        </w:tabs>
        <w:autoSpaceDE w:val="0"/>
        <w:autoSpaceDN w:val="0"/>
        <w:adjustRightInd w:val="0"/>
        <w:spacing w:line="360" w:lineRule="auto"/>
        <w:ind w:left="540"/>
        <w:rPr>
          <w:sz w:val="28"/>
          <w:szCs w:val="20"/>
          <w:lang w:val="en-US"/>
        </w:rPr>
        <w:sectPr w:rsidR="00D13716">
          <w:pgSz w:w="11906" w:h="16838" w:code="9"/>
          <w:pgMar w:top="1134" w:right="851" w:bottom="680" w:left="1701" w:header="680" w:footer="0" w:gutter="0"/>
          <w:cols w:space="708"/>
          <w:docGrid w:linePitch="360"/>
        </w:sectPr>
      </w:pPr>
      <w:r>
        <w:rPr>
          <w:sz w:val="28"/>
          <w:szCs w:val="20"/>
          <w:lang w:val="en-US"/>
        </w:rPr>
        <w:t xml:space="preserve">1988. – </w:t>
      </w:r>
      <w:r>
        <w:rPr>
          <w:sz w:val="28"/>
          <w:szCs w:val="20"/>
        </w:rPr>
        <w:t>Вып</w:t>
      </w:r>
      <w:r>
        <w:rPr>
          <w:sz w:val="28"/>
          <w:szCs w:val="20"/>
          <w:lang w:val="en-US"/>
        </w:rPr>
        <w:t xml:space="preserve">. 26. </w:t>
      </w:r>
      <w:proofErr w:type="gramStart"/>
      <w:r>
        <w:rPr>
          <w:sz w:val="28"/>
          <w:szCs w:val="20"/>
          <w:lang w:val="en-US"/>
        </w:rPr>
        <w:t xml:space="preserve">– </w:t>
      </w:r>
      <w:r>
        <w:rPr>
          <w:sz w:val="28"/>
          <w:szCs w:val="20"/>
        </w:rPr>
        <w:t>С</w:t>
      </w:r>
      <w:r>
        <w:rPr>
          <w:sz w:val="28"/>
          <w:szCs w:val="20"/>
          <w:lang w:val="en-US"/>
        </w:rPr>
        <w:t>.195</w:t>
      </w:r>
      <w:r>
        <w:rPr>
          <w:sz w:val="28"/>
          <w:szCs w:val="20"/>
          <w:lang w:val="uk-UA"/>
        </w:rPr>
        <w:t>.</w:t>
      </w:r>
      <w:proofErr w:type="gramEnd"/>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rPr>
          <w:sz w:val="28"/>
          <w:lang w:val="en-US"/>
        </w:rPr>
      </w:pPr>
      <w:r>
        <w:rPr>
          <w:sz w:val="28"/>
          <w:szCs w:val="20"/>
          <w:lang w:val="en-US"/>
        </w:rPr>
        <w:lastRenderedPageBreak/>
        <w:t xml:space="preserve">Ackerman G.A. Electron microscopy of the bursa of Fabricius of embrionik with particular reference of the lympho-epithelial nodules </w:t>
      </w:r>
      <w:r>
        <w:rPr>
          <w:sz w:val="28"/>
          <w:szCs w:val="20"/>
          <w:lang w:val="uk-UA"/>
        </w:rPr>
        <w:t xml:space="preserve">// </w:t>
      </w:r>
      <w:r>
        <w:rPr>
          <w:sz w:val="28"/>
          <w:szCs w:val="20"/>
          <w:lang w:val="en-US"/>
        </w:rPr>
        <w:t>J. Cell. Biol. –1962. – V.13. – № 1. – P. 127-146.</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szCs w:val="20"/>
        </w:rPr>
        <w:t xml:space="preserve">Йегера Л. Клиническая иммунология аллергология </w:t>
      </w:r>
      <w:r>
        <w:rPr>
          <w:sz w:val="28"/>
          <w:szCs w:val="20"/>
          <w:lang w:val="uk-UA"/>
        </w:rPr>
        <w:t>// М.:</w:t>
      </w:r>
      <w:r>
        <w:rPr>
          <w:sz w:val="28"/>
          <w:szCs w:val="20"/>
        </w:rPr>
        <w:t xml:space="preserve"> Медицина, 1990. – 3т (пер. с </w:t>
      </w:r>
      <w:proofErr w:type="gramStart"/>
      <w:r>
        <w:rPr>
          <w:sz w:val="28"/>
          <w:szCs w:val="20"/>
        </w:rPr>
        <w:t>немецкого</w:t>
      </w:r>
      <w:proofErr w:type="gramEnd"/>
      <w:r>
        <w:rPr>
          <w:sz w:val="28"/>
          <w:szCs w:val="20"/>
        </w:rPr>
        <w:t>). – 989 с.</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lang w:val="en-US"/>
        </w:rPr>
        <w:t xml:space="preserve">Nieminen P., Liippo J., Lassila O. Pax-5 and EBF are exspressed in committed B-cell progenitors prior to the colonization of the embryonis bursa </w:t>
      </w:r>
      <w:r>
        <w:rPr>
          <w:sz w:val="28"/>
          <w:szCs w:val="20"/>
          <w:lang w:val="en-US"/>
        </w:rPr>
        <w:t>of Fabricius // Scand. J. Immunol. – 2000</w:t>
      </w:r>
      <w:r>
        <w:rPr>
          <w:sz w:val="28"/>
          <w:szCs w:val="20"/>
          <w:lang w:val="uk-UA"/>
        </w:rPr>
        <w:t xml:space="preserve">. – </w:t>
      </w:r>
      <w:r>
        <w:rPr>
          <w:sz w:val="28"/>
          <w:szCs w:val="20"/>
          <w:lang w:val="en-US"/>
        </w:rPr>
        <w:t>V.52.</w:t>
      </w:r>
      <w:r>
        <w:rPr>
          <w:sz w:val="28"/>
          <w:szCs w:val="20"/>
          <w:lang w:val="uk-UA"/>
        </w:rPr>
        <w:t xml:space="preserve"> – </w:t>
      </w:r>
      <w:r>
        <w:rPr>
          <w:sz w:val="28"/>
          <w:szCs w:val="20"/>
          <w:lang w:val="en-US"/>
        </w:rPr>
        <w:t>P.465-469.</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lang w:val="uk-UA"/>
        </w:rPr>
      </w:pPr>
      <w:r>
        <w:rPr>
          <w:sz w:val="28"/>
          <w:szCs w:val="20"/>
          <w:lang w:val="uk-UA"/>
        </w:rPr>
        <w:t xml:space="preserve">Маслянко Р.П. </w:t>
      </w:r>
      <w:r>
        <w:rPr>
          <w:sz w:val="28"/>
          <w:szCs w:val="20"/>
        </w:rPr>
        <w:t xml:space="preserve">Формирование β-системы иммунитета у животных // </w:t>
      </w:r>
      <w:r>
        <w:rPr>
          <w:sz w:val="28"/>
          <w:szCs w:val="20"/>
          <w:lang w:val="uk-UA"/>
        </w:rPr>
        <w:t>С.-г. біологія. – 1987. –№ 9. – С. 99-104.</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 xml:space="preserve">Kupper A., Olah I., Glick B. Peripheral lymphoid tissue in the bursa of Fabricius: histological and immunohistochemical characterization </w:t>
      </w:r>
      <w:r>
        <w:rPr>
          <w:sz w:val="28"/>
          <w:szCs w:val="20"/>
          <w:lang w:val="uk-UA"/>
        </w:rPr>
        <w:t>//</w:t>
      </w:r>
      <w:r>
        <w:rPr>
          <w:sz w:val="28"/>
          <w:szCs w:val="20"/>
          <w:lang w:val="en-US"/>
        </w:rPr>
        <w:t xml:space="preserve">Avian immunology in progress [edited by F.Coudert]. – </w:t>
      </w:r>
      <w:r>
        <w:rPr>
          <w:sz w:val="28"/>
          <w:szCs w:val="20"/>
          <w:lang w:val="uk-UA"/>
        </w:rPr>
        <w:t xml:space="preserve">1993. </w:t>
      </w:r>
      <w:r>
        <w:rPr>
          <w:sz w:val="28"/>
          <w:szCs w:val="20"/>
          <w:lang w:val="en-US"/>
        </w:rPr>
        <w:t xml:space="preserve">– P.311- </w:t>
      </w:r>
      <w:r>
        <w:rPr>
          <w:sz w:val="28"/>
          <w:szCs w:val="20"/>
          <w:lang w:val="uk-UA"/>
        </w:rPr>
        <w:t>316.</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 xml:space="preserve">Rao M.A., Aspinall R.L.T., </w:t>
      </w:r>
      <w:r>
        <w:rPr>
          <w:sz w:val="28"/>
          <w:szCs w:val="20"/>
          <w:lang w:val="uk-UA"/>
        </w:rPr>
        <w:t xml:space="preserve">Меуег </w:t>
      </w:r>
      <w:r>
        <w:rPr>
          <w:sz w:val="28"/>
          <w:szCs w:val="20"/>
          <w:lang w:val="en-US"/>
        </w:rPr>
        <w:t xml:space="preserve">R.K. Effect of dose and time of administration of 19-nortestosterone on the differentiation of lymphoid tissue in the bursa Fabricii of chick embryo </w:t>
      </w:r>
      <w:r>
        <w:rPr>
          <w:sz w:val="28"/>
          <w:szCs w:val="20"/>
          <w:lang w:val="uk-UA"/>
        </w:rPr>
        <w:t xml:space="preserve">// </w:t>
      </w:r>
      <w:r>
        <w:rPr>
          <w:sz w:val="28"/>
          <w:szCs w:val="20"/>
          <w:lang w:val="en-US"/>
        </w:rPr>
        <w:t xml:space="preserve">Endocrinology. – </w:t>
      </w:r>
      <w:r>
        <w:rPr>
          <w:sz w:val="28"/>
          <w:szCs w:val="20"/>
          <w:lang w:val="uk-UA"/>
        </w:rPr>
        <w:t xml:space="preserve">1962. – </w:t>
      </w:r>
      <w:r>
        <w:rPr>
          <w:sz w:val="28"/>
          <w:szCs w:val="20"/>
          <w:lang w:val="en-US"/>
        </w:rPr>
        <w:t xml:space="preserve">V.70. </w:t>
      </w:r>
      <w:r>
        <w:rPr>
          <w:sz w:val="28"/>
          <w:szCs w:val="20"/>
          <w:lang w:val="uk-UA"/>
        </w:rPr>
        <w:t>–</w:t>
      </w:r>
      <w:r>
        <w:rPr>
          <w:sz w:val="28"/>
          <w:szCs w:val="20"/>
          <w:lang w:val="en-US"/>
        </w:rPr>
        <w:t xml:space="preserve"> P.159-166.</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lang w:val="en-US"/>
        </w:rPr>
      </w:pPr>
      <w:r>
        <w:rPr>
          <w:sz w:val="28"/>
          <w:szCs w:val="20"/>
          <w:lang w:val="en-US"/>
        </w:rPr>
        <w:t xml:space="preserve">Ratclifle M.J., </w:t>
      </w:r>
      <w:r>
        <w:rPr>
          <w:sz w:val="28"/>
          <w:lang w:val="en-US"/>
        </w:rPr>
        <w:t xml:space="preserve">Lassila O., </w:t>
      </w:r>
      <w:proofErr w:type="gramStart"/>
      <w:r>
        <w:rPr>
          <w:sz w:val="28"/>
          <w:lang w:val="en-US"/>
        </w:rPr>
        <w:t>Pink</w:t>
      </w:r>
      <w:proofErr w:type="gramEnd"/>
      <w:r>
        <w:rPr>
          <w:sz w:val="28"/>
          <w:lang w:val="en-US"/>
        </w:rPr>
        <w:t xml:space="preserve"> J.R.L., Vainio O. Avian B cell </w:t>
      </w:r>
      <w:r>
        <w:rPr>
          <w:sz w:val="28"/>
          <w:szCs w:val="20"/>
          <w:lang w:val="en-US"/>
        </w:rPr>
        <w:t>precursors: surface immunoglobulin expression is an early, possibly bursa-independent event. // Eur. J. Immunol. – 1986. – V. 16. –</w:t>
      </w:r>
      <w:r>
        <w:rPr>
          <w:sz w:val="28"/>
          <w:szCs w:val="20"/>
          <w:lang w:val="uk-UA"/>
        </w:rPr>
        <w:t xml:space="preserve"> </w:t>
      </w:r>
      <w:r>
        <w:rPr>
          <w:sz w:val="28"/>
          <w:szCs w:val="20"/>
          <w:lang w:val="en-US"/>
        </w:rPr>
        <w:t>P.19-33.</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szCs w:val="20"/>
          <w:lang w:val="uk-UA"/>
        </w:rPr>
      </w:pPr>
      <w:r>
        <w:rPr>
          <w:sz w:val="28"/>
          <w:szCs w:val="20"/>
          <w:lang w:val="uk-UA"/>
        </w:rPr>
        <w:t>Хомич В.Т., МазуркевичТ.В. Вміст лімфоїдних клітин в лімфоїдних вузликах</w:t>
      </w:r>
      <w:r>
        <w:rPr>
          <w:sz w:val="28"/>
          <w:szCs w:val="20"/>
          <w:lang w:val="en-US"/>
        </w:rPr>
        <w:t xml:space="preserve"> </w:t>
      </w:r>
      <w:r>
        <w:rPr>
          <w:sz w:val="28"/>
          <w:szCs w:val="20"/>
        </w:rPr>
        <w:t>клоакаль</w:t>
      </w:r>
      <w:r>
        <w:rPr>
          <w:sz w:val="28"/>
          <w:szCs w:val="20"/>
          <w:lang w:val="uk-UA"/>
        </w:rPr>
        <w:t xml:space="preserve">ної </w:t>
      </w:r>
      <w:r>
        <w:rPr>
          <w:sz w:val="28"/>
          <w:szCs w:val="20"/>
        </w:rPr>
        <w:t>сумки</w:t>
      </w:r>
      <w:r>
        <w:rPr>
          <w:sz w:val="28"/>
          <w:szCs w:val="20"/>
          <w:lang w:val="en-US"/>
        </w:rPr>
        <w:t xml:space="preserve"> </w:t>
      </w:r>
      <w:r>
        <w:rPr>
          <w:sz w:val="28"/>
          <w:szCs w:val="20"/>
          <w:lang w:val="uk-UA"/>
        </w:rPr>
        <w:t xml:space="preserve">курей в постанальному періоді онтогенезу // Прогресивні технології ветеринарної медицини в промисловому птахівництві </w:t>
      </w:r>
      <w:r>
        <w:rPr>
          <w:sz w:val="28"/>
          <w:szCs w:val="20"/>
          <w:lang w:val="en-US"/>
        </w:rPr>
        <w:t>XXI</w:t>
      </w:r>
      <w:r>
        <w:rPr>
          <w:sz w:val="28"/>
          <w:szCs w:val="20"/>
          <w:lang w:val="uk-UA"/>
        </w:rPr>
        <w:t xml:space="preserve"> сторіччя /Зб. матеріалів Міжнародної наук.-практ. конф. 4-6 квітня 2000 р. – К.: Україна, 2000. – С. 111-114.</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rPr>
        <w:t>Меркулов Г.А. Курс патогистологической техники.</w:t>
      </w:r>
      <w:r>
        <w:rPr>
          <w:sz w:val="28"/>
          <w:szCs w:val="20"/>
          <w:lang w:val="uk-UA"/>
        </w:rPr>
        <w:t xml:space="preserve"> – Л.: Медицина, 1969. – 424с.</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szCs w:val="20"/>
          <w:lang w:val="uk-UA"/>
        </w:rPr>
        <w:t>Лилли Р. Патологическая техника и практическая гистохимия: Пер.с англ. – М.: Мир, 1969. – 645с.</w:t>
      </w:r>
    </w:p>
    <w:p w:rsidR="00D13716" w:rsidRDefault="00D13716" w:rsidP="00D13716">
      <w:pPr>
        <w:tabs>
          <w:tab w:val="left" w:pos="540"/>
        </w:tabs>
        <w:autoSpaceDE w:val="0"/>
        <w:autoSpaceDN w:val="0"/>
        <w:adjustRightInd w:val="0"/>
        <w:spacing w:line="360" w:lineRule="auto"/>
        <w:jc w:val="both"/>
        <w:rPr>
          <w:sz w:val="28"/>
        </w:rPr>
        <w:sectPr w:rsidR="00D13716">
          <w:pgSz w:w="11906" w:h="16838" w:code="9"/>
          <w:pgMar w:top="1134" w:right="851" w:bottom="1134" w:left="1701" w:header="709" w:footer="0" w:gutter="0"/>
          <w:cols w:space="708"/>
          <w:docGrid w:linePitch="360"/>
        </w:sectPr>
      </w:pP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rPr>
        <w:lastRenderedPageBreak/>
        <w:t>Келемен И. Новый видоизмененный метод импрегнации ретикулиновых волокон // Румынское медицинское обозрение.</w:t>
      </w:r>
      <w:r>
        <w:rPr>
          <w:sz w:val="28"/>
          <w:szCs w:val="20"/>
          <w:lang w:val="uk-UA"/>
        </w:rPr>
        <w:t xml:space="preserve"> –1971. – С.18–23</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rPr>
        <w:t>Автандилов Г.Г. Медицинская морфометрия.</w:t>
      </w:r>
      <w:r>
        <w:rPr>
          <w:sz w:val="28"/>
          <w:szCs w:val="20"/>
          <w:lang w:val="uk-UA"/>
        </w:rPr>
        <w:t xml:space="preserve"> – М.: Медицина, 1990. –248с.</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rPr>
        <w:t>Кудрявцев А.А., Кудрявцева Л.А. Клиническая гематология животных.</w:t>
      </w:r>
      <w:r>
        <w:rPr>
          <w:sz w:val="28"/>
          <w:szCs w:val="20"/>
          <w:lang w:val="uk-UA"/>
        </w:rPr>
        <w:t xml:space="preserve"> </w:t>
      </w:r>
      <w:proofErr w:type="gramStart"/>
      <w:r>
        <w:rPr>
          <w:sz w:val="28"/>
          <w:szCs w:val="20"/>
          <w:lang w:val="uk-UA"/>
        </w:rPr>
        <w:t>–М</w:t>
      </w:r>
      <w:proofErr w:type="gramEnd"/>
      <w:r>
        <w:rPr>
          <w:sz w:val="28"/>
          <w:szCs w:val="20"/>
          <w:lang w:val="uk-UA"/>
        </w:rPr>
        <w:t xml:space="preserve">.: Колос, 1974. – 399с. </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szCs w:val="20"/>
          <w:lang w:val="uk-UA"/>
        </w:rPr>
        <w:t>Карпуть И.М. Гематологический атлас сельскохозяйственных  животных. – Мн.: Ураджай, 1986. –183с.</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rPr>
        <w:t>Плохинский Н.В. Биометрия.</w:t>
      </w:r>
      <w:r>
        <w:rPr>
          <w:sz w:val="28"/>
          <w:szCs w:val="20"/>
        </w:rPr>
        <w:t xml:space="preserve"> – М.: Колос, 1962. –287с.</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szCs w:val="20"/>
        </w:rPr>
        <w:t>Уикли В. Электронная микроскопия для начинающих / Пер</w:t>
      </w:r>
      <w:proofErr w:type="gramStart"/>
      <w:r>
        <w:rPr>
          <w:sz w:val="28"/>
          <w:szCs w:val="20"/>
        </w:rPr>
        <w:t>.с</w:t>
      </w:r>
      <w:proofErr w:type="gramEnd"/>
      <w:r>
        <w:rPr>
          <w:sz w:val="28"/>
          <w:szCs w:val="20"/>
        </w:rPr>
        <w:t xml:space="preserve"> англ. – М.: Мир, 1975. – 324с.</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szCs w:val="20"/>
        </w:rPr>
        <w:t>Пестова И.М. Краткий очерк эволюции лимфоидной ткани и ее иммунологической реактивности у позвоночных // Арх</w:t>
      </w:r>
      <w:proofErr w:type="gramStart"/>
      <w:r>
        <w:rPr>
          <w:sz w:val="28"/>
          <w:szCs w:val="20"/>
        </w:rPr>
        <w:t>.а</w:t>
      </w:r>
      <w:proofErr w:type="gramEnd"/>
      <w:r>
        <w:rPr>
          <w:sz w:val="28"/>
          <w:szCs w:val="20"/>
        </w:rPr>
        <w:t>нат., гистологии и эмбриологии. – 1976. - №3. – С.26-38</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szCs w:val="20"/>
        </w:rPr>
        <w:t>Хомич В.Т. Макро- и микроструктура язычной миндалины новорожденных телят // Всесоюз. сб. тр. молодых ученых, изучающих морфологию иммунных органов. – Запорожье, 1991. – С.33.</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szCs w:val="20"/>
        </w:rPr>
        <w:t>Хомич В.Т. Макро- и микроструктура глоточной миндалины новорожденных телят // Повышение продуктивности с.-х. Животных и совершенствование мер борьбы с болезнями в условиях интенсивного ведения животноводства. Тезисы докладов на Всесоюз. науч. конф. посвященной 140-летию Харьковского зооветеринарного института            им. Н.М. Борисенко. – Харьков, 1991. – С. 70-71.</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szCs w:val="20"/>
        </w:rPr>
        <w:t>Поликар А. Физиология и патология лимфоидной системы: Пер. с франц. – М.: Медицина, 1965 – 420с.</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szCs w:val="20"/>
        </w:rPr>
        <w:t xml:space="preserve">Хомич В.Т., </w:t>
      </w:r>
      <w:r>
        <w:rPr>
          <w:sz w:val="28"/>
          <w:szCs w:val="20"/>
          <w:lang w:val="uk-UA"/>
        </w:rPr>
        <w:t>Савченко І.Г., Пандус О.Б. Топографія, макр</w:t>
      </w:r>
      <w:proofErr w:type="gramStart"/>
      <w:r>
        <w:rPr>
          <w:sz w:val="28"/>
          <w:szCs w:val="20"/>
          <w:lang w:val="uk-UA"/>
        </w:rPr>
        <w:t>о-</w:t>
      </w:r>
      <w:proofErr w:type="gramEnd"/>
      <w:r>
        <w:rPr>
          <w:sz w:val="28"/>
          <w:szCs w:val="20"/>
          <w:lang w:val="uk-UA"/>
        </w:rPr>
        <w:t xml:space="preserve"> і мікроструктура піднебінних мигдаликів свійської свині // Ветеринарна медицина України. – 1997. - №8. – С.14-15.</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szCs w:val="20"/>
          <w:lang w:val="uk-UA"/>
        </w:rPr>
        <w:t xml:space="preserve"> Савченко І.Г. Мікроструктура паренхіми піднебінних мигдаликів свині в постнатальному періоді онтогенезу // Наук. вісник НАУ . – К., 1999. – Вип.16. – С. 158-161.</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szCs w:val="20"/>
          <w:lang w:val="uk-UA"/>
        </w:rPr>
        <w:lastRenderedPageBreak/>
        <w:t>Красніков Г.А., Герман В.В., Келеберда М.</w:t>
      </w:r>
      <w:r>
        <w:rPr>
          <w:sz w:val="28"/>
          <w:szCs w:val="20"/>
        </w:rPr>
        <w:t xml:space="preserve"> </w:t>
      </w:r>
      <w:r>
        <w:rPr>
          <w:sz w:val="28"/>
          <w:szCs w:val="20"/>
          <w:lang w:val="uk-UA"/>
        </w:rPr>
        <w:t>Вивчення патогенної дії вакцини БГ та 228 Е проти бурсальної хвороби на фабрицієву бурсу // Ветеринарна медицина України. – 1999. - № 9. – С. 12-13.</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szCs w:val="20"/>
          <w:lang w:val="uk-UA"/>
        </w:rPr>
        <w:t>Стегній Б.Т., Красніков Г.А. і ін. Бурсальна форма хвороби Марека у курчат раннього віку // Ветеринарна медицина України. – 2006. - № 1. – С. 10-13.</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lang w:val="uk-UA"/>
        </w:rPr>
        <w:t xml:space="preserve">Риган В. Дж., Сандерс Т.Г. и др. Атлас ветеринарной гематологи // Пер.с.англ.. Е. Махмянова. – М.: ООО </w:t>
      </w:r>
      <w:r>
        <w:rPr>
          <w:sz w:val="28"/>
        </w:rPr>
        <w:t>«Аквариум», 2000. – 136с.</w:t>
      </w:r>
    </w:p>
    <w:p w:rsidR="00D13716" w:rsidRDefault="00D13716" w:rsidP="00B601F1">
      <w:pPr>
        <w:numPr>
          <w:ilvl w:val="0"/>
          <w:numId w:val="63"/>
        </w:numPr>
        <w:tabs>
          <w:tab w:val="left" w:pos="540"/>
        </w:tabs>
        <w:suppressAutoHyphens w:val="0"/>
        <w:autoSpaceDE w:val="0"/>
        <w:autoSpaceDN w:val="0"/>
        <w:adjustRightInd w:val="0"/>
        <w:spacing w:line="360" w:lineRule="auto"/>
        <w:ind w:left="540" w:hanging="540"/>
        <w:jc w:val="both"/>
        <w:rPr>
          <w:sz w:val="28"/>
        </w:rPr>
      </w:pPr>
      <w:r>
        <w:rPr>
          <w:sz w:val="28"/>
        </w:rPr>
        <w:t>Жаков М.С. Система иммунитета // Ветеринария. – 1978. - № 8. –           С. 38-43</w:t>
      </w:r>
    </w:p>
    <w:p w:rsidR="00D13716" w:rsidRDefault="00D13716" w:rsidP="00D13716">
      <w:pPr>
        <w:spacing w:line="360" w:lineRule="auto"/>
        <w:ind w:firstLine="709"/>
        <w:jc w:val="both"/>
        <w:rPr>
          <w:bCs/>
          <w:sz w:val="28"/>
        </w:rPr>
      </w:pPr>
    </w:p>
    <w:p w:rsidR="00D13716" w:rsidRDefault="00D13716" w:rsidP="00D13716">
      <w:pPr>
        <w:spacing w:line="360" w:lineRule="auto"/>
        <w:ind w:firstLine="709"/>
        <w:jc w:val="both"/>
        <w:rPr>
          <w:bCs/>
          <w:sz w:val="28"/>
        </w:rPr>
      </w:pPr>
    </w:p>
    <w:p w:rsidR="00D13716" w:rsidRDefault="00D13716" w:rsidP="00D13716">
      <w:pPr>
        <w:spacing w:line="360" w:lineRule="auto"/>
        <w:ind w:firstLine="709"/>
        <w:jc w:val="both"/>
        <w:rPr>
          <w:bCs/>
          <w:sz w:val="28"/>
        </w:rPr>
      </w:pPr>
    </w:p>
    <w:p w:rsidR="00D13716" w:rsidRDefault="00D13716" w:rsidP="00D13716">
      <w:pPr>
        <w:spacing w:line="360" w:lineRule="auto"/>
        <w:ind w:firstLine="709"/>
        <w:jc w:val="both"/>
        <w:rPr>
          <w:bCs/>
          <w:sz w:val="28"/>
        </w:rPr>
      </w:pPr>
    </w:p>
    <w:p w:rsidR="00D13716" w:rsidRDefault="00D13716" w:rsidP="00D13716">
      <w:pPr>
        <w:spacing w:line="360" w:lineRule="auto"/>
        <w:ind w:firstLine="709"/>
        <w:jc w:val="both"/>
        <w:rPr>
          <w:bCs/>
          <w:sz w:val="28"/>
        </w:rPr>
      </w:pPr>
    </w:p>
    <w:p w:rsidR="00D13716" w:rsidRDefault="00D13716" w:rsidP="00D13716">
      <w:pPr>
        <w:spacing w:line="360" w:lineRule="auto"/>
        <w:ind w:firstLine="709"/>
        <w:jc w:val="both"/>
        <w:rPr>
          <w:bCs/>
          <w:sz w:val="28"/>
        </w:rPr>
      </w:pPr>
    </w:p>
    <w:p w:rsidR="00D13716" w:rsidRDefault="00D13716" w:rsidP="00D13716">
      <w:pPr>
        <w:spacing w:line="360" w:lineRule="auto"/>
        <w:ind w:firstLine="709"/>
        <w:jc w:val="both"/>
        <w:rPr>
          <w:bCs/>
          <w:sz w:val="28"/>
        </w:rPr>
      </w:pPr>
    </w:p>
    <w:p w:rsidR="00D13716" w:rsidRDefault="00D13716" w:rsidP="00D13716">
      <w:pPr>
        <w:spacing w:line="360" w:lineRule="auto"/>
        <w:ind w:firstLine="709"/>
        <w:jc w:val="both"/>
        <w:rPr>
          <w:bCs/>
          <w:sz w:val="28"/>
        </w:rPr>
      </w:pPr>
    </w:p>
    <w:p w:rsidR="00D13716" w:rsidRDefault="00D13716" w:rsidP="00D13716">
      <w:pPr>
        <w:spacing w:line="360" w:lineRule="auto"/>
        <w:ind w:firstLine="709"/>
        <w:jc w:val="both"/>
        <w:rPr>
          <w:bCs/>
          <w:sz w:val="28"/>
        </w:rPr>
      </w:pPr>
    </w:p>
    <w:p w:rsidR="00CF6D4E" w:rsidRPr="00D13716" w:rsidRDefault="00CF6D4E" w:rsidP="00CF6D4E">
      <w:pPr>
        <w:jc w:val="both"/>
      </w:pPr>
    </w:p>
    <w:p w:rsidR="00687AF5" w:rsidRPr="00D13716" w:rsidRDefault="00687AF5" w:rsidP="00F301F2">
      <w:pPr>
        <w:widowControl w:val="0"/>
        <w:tabs>
          <w:tab w:val="left" w:pos="0"/>
          <w:tab w:val="left" w:pos="9070"/>
        </w:tabs>
        <w:ind w:right="-144"/>
        <w:jc w:val="center"/>
        <w:rPr>
          <w:color w:val="FF0000"/>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1F1" w:rsidRDefault="00B601F1">
      <w:r>
        <w:separator/>
      </w:r>
    </w:p>
  </w:endnote>
  <w:endnote w:type="continuationSeparator" w:id="0">
    <w:p w:rsidR="00B601F1" w:rsidRDefault="00B60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Prop BT"/>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1F1" w:rsidRDefault="00B601F1">
      <w:r>
        <w:separator/>
      </w:r>
    </w:p>
  </w:footnote>
  <w:footnote w:type="continuationSeparator" w:id="0">
    <w:p w:rsidR="00B601F1" w:rsidRDefault="00B601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3A42732"/>
    <w:multiLevelType w:val="hybridMultilevel"/>
    <w:tmpl w:val="D1A0936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1">
    <w:nsid w:val="161F5BB7"/>
    <w:multiLevelType w:val="hybridMultilevel"/>
    <w:tmpl w:val="A8E61F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7B00287"/>
    <w:multiLevelType w:val="hybridMultilevel"/>
    <w:tmpl w:val="B9569B18"/>
    <w:lvl w:ilvl="0" w:tplc="BF8AB2D2">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7">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3">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4">
    <w:nsid w:val="4F6D5650"/>
    <w:multiLevelType w:val="singleLevel"/>
    <w:tmpl w:val="D24E845E"/>
    <w:lvl w:ilvl="0">
      <w:start w:val="1"/>
      <w:numFmt w:val="decimal"/>
      <w:pStyle w:val="123"/>
      <w:lvlText w:val="%1."/>
      <w:lvlJc w:val="left"/>
      <w:pPr>
        <w:tabs>
          <w:tab w:val="num" w:pos="360"/>
        </w:tabs>
        <w:ind w:left="360" w:hanging="360"/>
      </w:pPr>
    </w:lvl>
  </w:abstractNum>
  <w:abstractNum w:abstractNumId="55">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6">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7">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63E756EA"/>
    <w:multiLevelType w:val="hybridMultilevel"/>
    <w:tmpl w:val="3640C77A"/>
    <w:lvl w:ilvl="0" w:tplc="4894ADAA">
      <w:start w:val="1"/>
      <w:numFmt w:val="decimal"/>
      <w:lvlText w:val="%1."/>
      <w:lvlJc w:val="left"/>
      <w:pPr>
        <w:tabs>
          <w:tab w:val="num" w:pos="720"/>
        </w:tabs>
        <w:ind w:left="720" w:hanging="360"/>
      </w:pPr>
    </w:lvl>
    <w:lvl w:ilvl="1" w:tplc="ECCCD75C">
      <w:numFmt w:val="none"/>
      <w:lvlText w:val=""/>
      <w:lvlJc w:val="left"/>
      <w:pPr>
        <w:tabs>
          <w:tab w:val="num" w:pos="360"/>
        </w:tabs>
      </w:pPr>
    </w:lvl>
    <w:lvl w:ilvl="2" w:tplc="7F0A0F22">
      <w:numFmt w:val="none"/>
      <w:lvlText w:val=""/>
      <w:lvlJc w:val="left"/>
      <w:pPr>
        <w:tabs>
          <w:tab w:val="num" w:pos="360"/>
        </w:tabs>
      </w:pPr>
    </w:lvl>
    <w:lvl w:ilvl="3" w:tplc="F9BA1046">
      <w:numFmt w:val="none"/>
      <w:lvlText w:val=""/>
      <w:lvlJc w:val="left"/>
      <w:pPr>
        <w:tabs>
          <w:tab w:val="num" w:pos="360"/>
        </w:tabs>
      </w:pPr>
    </w:lvl>
    <w:lvl w:ilvl="4" w:tplc="A14EAC1E">
      <w:numFmt w:val="none"/>
      <w:lvlText w:val=""/>
      <w:lvlJc w:val="left"/>
      <w:pPr>
        <w:tabs>
          <w:tab w:val="num" w:pos="360"/>
        </w:tabs>
      </w:pPr>
    </w:lvl>
    <w:lvl w:ilvl="5" w:tplc="7A9EA0B2">
      <w:numFmt w:val="none"/>
      <w:lvlText w:val=""/>
      <w:lvlJc w:val="left"/>
      <w:pPr>
        <w:tabs>
          <w:tab w:val="num" w:pos="360"/>
        </w:tabs>
      </w:pPr>
    </w:lvl>
    <w:lvl w:ilvl="6" w:tplc="347241D0">
      <w:numFmt w:val="none"/>
      <w:lvlText w:val=""/>
      <w:lvlJc w:val="left"/>
      <w:pPr>
        <w:tabs>
          <w:tab w:val="num" w:pos="360"/>
        </w:tabs>
      </w:pPr>
    </w:lvl>
    <w:lvl w:ilvl="7" w:tplc="3FA4E5D6">
      <w:numFmt w:val="none"/>
      <w:lvlText w:val=""/>
      <w:lvlJc w:val="left"/>
      <w:pPr>
        <w:tabs>
          <w:tab w:val="num" w:pos="360"/>
        </w:tabs>
      </w:pPr>
    </w:lvl>
    <w:lvl w:ilvl="8" w:tplc="D6BCA62E">
      <w:numFmt w:val="none"/>
      <w:lvlText w:val=""/>
      <w:lvlJc w:val="left"/>
      <w:pPr>
        <w:tabs>
          <w:tab w:val="num" w:pos="360"/>
        </w:tabs>
      </w:pPr>
    </w:lvl>
  </w:abstractNum>
  <w:abstractNum w:abstractNumId="61">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2">
    <w:nsid w:val="641E262D"/>
    <w:multiLevelType w:val="singleLevel"/>
    <w:tmpl w:val="61B60B62"/>
    <w:lvl w:ilvl="0">
      <w:start w:val="1"/>
      <w:numFmt w:val="decimal"/>
      <w:pStyle w:val="af0"/>
      <w:lvlText w:val="%1."/>
      <w:lvlJc w:val="left"/>
      <w:pPr>
        <w:tabs>
          <w:tab w:val="num" w:pos="510"/>
        </w:tabs>
        <w:ind w:left="510" w:hanging="510"/>
      </w:pPr>
    </w:lvl>
  </w:abstractNum>
  <w:abstractNum w:abstractNumId="63">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4">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5">
    <w:nsid w:val="71A17F4F"/>
    <w:multiLevelType w:val="multilevel"/>
    <w:tmpl w:val="ADB81B72"/>
    <w:lvl w:ilvl="0">
      <w:start w:val="6"/>
      <w:numFmt w:val="decimal"/>
      <w:lvlText w:val="%1."/>
      <w:lvlJc w:val="left"/>
      <w:pPr>
        <w:tabs>
          <w:tab w:val="num" w:pos="420"/>
        </w:tabs>
        <w:ind w:left="420" w:hanging="420"/>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66">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7">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1"/>
  </w:num>
  <w:num w:numId="39">
    <w:abstractNumId w:val="0"/>
  </w:num>
  <w:num w:numId="40">
    <w:abstractNumId w:val="1"/>
  </w:num>
  <w:num w:numId="41">
    <w:abstractNumId w:val="2"/>
  </w:num>
  <w:num w:numId="42">
    <w:abstractNumId w:val="46"/>
  </w:num>
  <w:num w:numId="43">
    <w:abstractNumId w:val="63"/>
  </w:num>
  <w:num w:numId="44">
    <w:abstractNumId w:val="50"/>
  </w:num>
  <w:num w:numId="45">
    <w:abstractNumId w:val="54"/>
  </w:num>
  <w:num w:numId="46">
    <w:abstractNumId w:val="66"/>
  </w:num>
  <w:num w:numId="47">
    <w:abstractNumId w:val="56"/>
  </w:num>
  <w:num w:numId="48">
    <w:abstractNumId w:val="52"/>
  </w:num>
  <w:num w:numId="49">
    <w:abstractNumId w:val="55"/>
  </w:num>
  <w:num w:numId="50">
    <w:abstractNumId w:val="59"/>
  </w:num>
  <w:num w:numId="51">
    <w:abstractNumId w:val="61"/>
  </w:num>
  <w:num w:numId="52">
    <w:abstractNumId w:val="53"/>
  </w:num>
  <w:num w:numId="53">
    <w:abstractNumId w:val="48"/>
  </w:num>
  <w:num w:numId="54">
    <w:abstractNumId w:val="68"/>
  </w:num>
  <w:num w:numId="55">
    <w:abstractNumId w:val="64"/>
  </w:num>
  <w:num w:numId="56">
    <w:abstractNumId w:val="49"/>
  </w:num>
  <w:num w:numId="57">
    <w:abstractNumId w:val="58"/>
  </w:num>
  <w:num w:numId="58">
    <w:abstractNumId w:val="62"/>
  </w:num>
  <w:num w:numId="59">
    <w:abstractNumId w:val="42"/>
  </w:num>
  <w:num w:numId="60">
    <w:abstractNumId w:val="40"/>
  </w:num>
  <w:num w:numId="61">
    <w:abstractNumId w:val="60"/>
  </w:num>
  <w:num w:numId="62">
    <w:abstractNumId w:val="65"/>
  </w:num>
  <w:num w:numId="63">
    <w:abstractNumId w:val="4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1BD"/>
    <w:rsid w:val="000375CA"/>
    <w:rsid w:val="00040187"/>
    <w:rsid w:val="00040372"/>
    <w:rsid w:val="000404D1"/>
    <w:rsid w:val="00041695"/>
    <w:rsid w:val="00046361"/>
    <w:rsid w:val="00050275"/>
    <w:rsid w:val="00051685"/>
    <w:rsid w:val="0005299B"/>
    <w:rsid w:val="0005437F"/>
    <w:rsid w:val="000561E5"/>
    <w:rsid w:val="00062FDD"/>
    <w:rsid w:val="000632B8"/>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B5103"/>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A81"/>
    <w:rsid w:val="001663A9"/>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00AC"/>
    <w:rsid w:val="00223383"/>
    <w:rsid w:val="00225575"/>
    <w:rsid w:val="00225E27"/>
    <w:rsid w:val="0023008C"/>
    <w:rsid w:val="00231850"/>
    <w:rsid w:val="002322CF"/>
    <w:rsid w:val="002343B5"/>
    <w:rsid w:val="00243054"/>
    <w:rsid w:val="00243305"/>
    <w:rsid w:val="00245E07"/>
    <w:rsid w:val="00247022"/>
    <w:rsid w:val="00250E28"/>
    <w:rsid w:val="00250EF9"/>
    <w:rsid w:val="002530A0"/>
    <w:rsid w:val="002531E9"/>
    <w:rsid w:val="00254154"/>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23CF"/>
    <w:rsid w:val="00373B65"/>
    <w:rsid w:val="00383B3E"/>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5007"/>
    <w:rsid w:val="004434E2"/>
    <w:rsid w:val="004438AE"/>
    <w:rsid w:val="004446D6"/>
    <w:rsid w:val="00444E7A"/>
    <w:rsid w:val="00447C7D"/>
    <w:rsid w:val="0045076A"/>
    <w:rsid w:val="00453A09"/>
    <w:rsid w:val="00455459"/>
    <w:rsid w:val="00455A14"/>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87429"/>
    <w:rsid w:val="004942BD"/>
    <w:rsid w:val="00494596"/>
    <w:rsid w:val="00496A5A"/>
    <w:rsid w:val="00496D9B"/>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3CE3"/>
    <w:rsid w:val="005C4CE2"/>
    <w:rsid w:val="005C4E92"/>
    <w:rsid w:val="005C5F69"/>
    <w:rsid w:val="005C731C"/>
    <w:rsid w:val="005D4493"/>
    <w:rsid w:val="005E277E"/>
    <w:rsid w:val="005E2FD3"/>
    <w:rsid w:val="005F1E57"/>
    <w:rsid w:val="005F34CD"/>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253F5"/>
    <w:rsid w:val="00632AC2"/>
    <w:rsid w:val="00634490"/>
    <w:rsid w:val="00635355"/>
    <w:rsid w:val="00637646"/>
    <w:rsid w:val="00637D15"/>
    <w:rsid w:val="00642C56"/>
    <w:rsid w:val="00643237"/>
    <w:rsid w:val="00643534"/>
    <w:rsid w:val="00643854"/>
    <w:rsid w:val="006441F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20B94"/>
    <w:rsid w:val="00726C2E"/>
    <w:rsid w:val="00726F97"/>
    <w:rsid w:val="00727B28"/>
    <w:rsid w:val="00727CA0"/>
    <w:rsid w:val="0073110A"/>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57FD8"/>
    <w:rsid w:val="00961C1C"/>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A6059"/>
    <w:rsid w:val="009B2731"/>
    <w:rsid w:val="009B3919"/>
    <w:rsid w:val="009B39F2"/>
    <w:rsid w:val="009B3CA4"/>
    <w:rsid w:val="009B5F24"/>
    <w:rsid w:val="009B7658"/>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656"/>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32B9"/>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6023"/>
    <w:rsid w:val="00B46ED5"/>
    <w:rsid w:val="00B50083"/>
    <w:rsid w:val="00B50795"/>
    <w:rsid w:val="00B50A13"/>
    <w:rsid w:val="00B52F20"/>
    <w:rsid w:val="00B53BD0"/>
    <w:rsid w:val="00B55DC8"/>
    <w:rsid w:val="00B56881"/>
    <w:rsid w:val="00B601F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3448"/>
    <w:rsid w:val="00BB5C74"/>
    <w:rsid w:val="00BB6AE9"/>
    <w:rsid w:val="00BC0901"/>
    <w:rsid w:val="00BC1525"/>
    <w:rsid w:val="00BC2942"/>
    <w:rsid w:val="00BC2A2C"/>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5374"/>
    <w:rsid w:val="00BF5F04"/>
    <w:rsid w:val="00C0117D"/>
    <w:rsid w:val="00C01EB0"/>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1F"/>
    <w:rsid w:val="00CC6B39"/>
    <w:rsid w:val="00CC6BB0"/>
    <w:rsid w:val="00CD018B"/>
    <w:rsid w:val="00CD1677"/>
    <w:rsid w:val="00CD23CD"/>
    <w:rsid w:val="00CD2BB4"/>
    <w:rsid w:val="00CD3B7E"/>
    <w:rsid w:val="00CD4D47"/>
    <w:rsid w:val="00CD7F16"/>
    <w:rsid w:val="00CE227A"/>
    <w:rsid w:val="00CE2459"/>
    <w:rsid w:val="00CE3755"/>
    <w:rsid w:val="00CE4CB1"/>
    <w:rsid w:val="00CF01FC"/>
    <w:rsid w:val="00CF117F"/>
    <w:rsid w:val="00CF4349"/>
    <w:rsid w:val="00CF6003"/>
    <w:rsid w:val="00CF6D4E"/>
    <w:rsid w:val="00CF787E"/>
    <w:rsid w:val="00D00FD0"/>
    <w:rsid w:val="00D01CDF"/>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49AF"/>
    <w:rsid w:val="00D6582F"/>
    <w:rsid w:val="00D65B56"/>
    <w:rsid w:val="00D664EB"/>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DF2713"/>
    <w:rsid w:val="00DF66A1"/>
    <w:rsid w:val="00E00292"/>
    <w:rsid w:val="00E00511"/>
    <w:rsid w:val="00E00B2A"/>
    <w:rsid w:val="00E01248"/>
    <w:rsid w:val="00E02765"/>
    <w:rsid w:val="00E038A0"/>
    <w:rsid w:val="00E0488E"/>
    <w:rsid w:val="00E048FD"/>
    <w:rsid w:val="00E06C23"/>
    <w:rsid w:val="00E126BD"/>
    <w:rsid w:val="00E21163"/>
    <w:rsid w:val="00E212C7"/>
    <w:rsid w:val="00E223A9"/>
    <w:rsid w:val="00E22C5B"/>
    <w:rsid w:val="00E2388F"/>
    <w:rsid w:val="00E24692"/>
    <w:rsid w:val="00E260F0"/>
    <w:rsid w:val="00E26F4E"/>
    <w:rsid w:val="00E32001"/>
    <w:rsid w:val="00E32443"/>
    <w:rsid w:val="00E3373F"/>
    <w:rsid w:val="00E36256"/>
    <w:rsid w:val="00E36438"/>
    <w:rsid w:val="00E36459"/>
    <w:rsid w:val="00E37D36"/>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47"/>
    <w:rsid w:val="00F00E76"/>
    <w:rsid w:val="00F02799"/>
    <w:rsid w:val="00F04FBC"/>
    <w:rsid w:val="00F051A8"/>
    <w:rsid w:val="00F062AC"/>
    <w:rsid w:val="00F07431"/>
    <w:rsid w:val="00F104DC"/>
    <w:rsid w:val="00F12671"/>
    <w:rsid w:val="00F14427"/>
    <w:rsid w:val="00F1446F"/>
    <w:rsid w:val="00F16514"/>
    <w:rsid w:val="00F224B8"/>
    <w:rsid w:val="00F301F2"/>
    <w:rsid w:val="00F32E5D"/>
    <w:rsid w:val="00F33C1A"/>
    <w:rsid w:val="00F36ED4"/>
    <w:rsid w:val="00F42DB2"/>
    <w:rsid w:val="00F43C70"/>
    <w:rsid w:val="00F47998"/>
    <w:rsid w:val="00F501BB"/>
    <w:rsid w:val="00F525E6"/>
    <w:rsid w:val="00F52E0F"/>
    <w:rsid w:val="00F5311E"/>
    <w:rsid w:val="00F56B5D"/>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4E02"/>
    <w:rsid w:val="00F854A0"/>
    <w:rsid w:val="00F85ACE"/>
    <w:rsid w:val="00F8619C"/>
    <w:rsid w:val="00F864E0"/>
    <w:rsid w:val="00F879BD"/>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121E"/>
    <w:rsid w:val="00FD2E16"/>
    <w:rsid w:val="00FD616F"/>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footer" w:uiPriority="99"/>
    <w:lsdException w:name="caption" w:qFormat="1"/>
    <w:lsdException w:name="footnote reference" w:uiPriority="99"/>
    <w:lsdException w:name="page number" w:uiPriority="99"/>
    <w:lsdException w:name="Title" w:semiHidden="0" w:unhideWhenUsed="0" w:qFormat="1"/>
    <w:lsdException w:name="Default Paragraph Font" w:uiPriority="1"/>
    <w:lsdException w:name="Subtitle" w:semiHidden="0" w:uiPriority="99" w:unhideWhenUsed="0" w:qFormat="1"/>
    <w:lsdException w:name="Body Text 2" w:uiPriority="99"/>
    <w:lsdException w:name="Body Text 3" w:uiPriority="99"/>
    <w:lsdException w:name="Body Text Indent 2" w:uiPriority="99"/>
    <w:lsdException w:name="Body Text Indent 3" w:uiPriority="99"/>
    <w:lsdException w:name="Strong" w:semiHidden="0" w:unhideWhenUsed="0" w:qFormat="1"/>
    <w:lsdException w:name="Emphasis" w:semiHidden="0" w:unhideWhenUsed="0" w:qFormat="1"/>
    <w:lsdException w:name="Plain Text"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uiPriority w:val="99"/>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uiPriority w:val="99"/>
    <w:qFormat/>
    <w:pPr>
      <w:numPr>
        <w:ilvl w:val="2"/>
      </w:numPr>
      <w:outlineLvl w:val="2"/>
    </w:pPr>
  </w:style>
  <w:style w:type="paragraph" w:styleId="4">
    <w:name w:val="heading 4"/>
    <w:basedOn w:val="af3"/>
    <w:next w:val="af3"/>
    <w:uiPriority w:val="99"/>
    <w:qFormat/>
    <w:pPr>
      <w:keepNext/>
      <w:numPr>
        <w:ilvl w:val="3"/>
        <w:numId w:val="1"/>
      </w:numPr>
      <w:spacing w:line="360" w:lineRule="auto"/>
      <w:jc w:val="center"/>
      <w:outlineLvl w:val="3"/>
    </w:pPr>
    <w:rPr>
      <w:sz w:val="32"/>
      <w:szCs w:val="20"/>
    </w:rPr>
  </w:style>
  <w:style w:type="paragraph" w:styleId="5">
    <w:name w:val="heading 5"/>
    <w:basedOn w:val="af3"/>
    <w:next w:val="af3"/>
    <w:uiPriority w:val="99"/>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uiPriority w:val="99"/>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uiPriority w:val="99"/>
    <w:rPr>
      <w:sz w:val="24"/>
      <w:szCs w:val="24"/>
    </w:rPr>
  </w:style>
  <w:style w:type="character" w:customStyle="1" w:styleId="22">
    <w:name w:val="Заголовок 2 Знак"/>
    <w:aliases w:val=" Знак3 Знак"/>
    <w:uiPriority w:val="99"/>
    <w:rPr>
      <w:rFonts w:ascii="Mincho" w:hAnsi="Mincho" w:cs="Mincho"/>
      <w:b/>
      <w:bCs/>
      <w:i/>
      <w:iCs/>
      <w:sz w:val="28"/>
      <w:szCs w:val="28"/>
    </w:rPr>
  </w:style>
  <w:style w:type="character" w:customStyle="1" w:styleId="13">
    <w:name w:val="Заголовок 1 Знак"/>
    <w:aliases w:val="Заголовок Знак1, Знак9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Знак6 Знак"/>
    <w:link w:val="34"/>
    <w:uiPriority w:val="99"/>
    <w:rPr>
      <w:sz w:val="16"/>
      <w:szCs w:val="16"/>
    </w:rPr>
  </w:style>
  <w:style w:type="character" w:customStyle="1" w:styleId="35">
    <w:name w:val="Заголовок 3 Знак"/>
    <w:aliases w:val=" Знак Знак Знак Знак"/>
    <w:uiPriority w:val="99"/>
    <w:rPr>
      <w:b/>
      <w:i/>
      <w:color w:val="000000"/>
      <w:sz w:val="26"/>
    </w:rPr>
  </w:style>
  <w:style w:type="character" w:customStyle="1" w:styleId="53">
    <w:name w:val="Заголовок 5 Знак"/>
    <w:uiPriority w:val="99"/>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uiPriority w:val="99"/>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uiPriority w:val="99"/>
    <w:rPr>
      <w:sz w:val="28"/>
    </w:rPr>
  </w:style>
  <w:style w:type="character" w:customStyle="1" w:styleId="36">
    <w:name w:val="Основной текст с отступом 3 Знак"/>
    <w:aliases w:val=" Знак16 Знак Знак Знак"/>
    <w:link w:val="37"/>
    <w:uiPriority w:val="99"/>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uiPriority w:val="99"/>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uiPriority w:val="99"/>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uiPriority w:val="99"/>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5">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5"/>
    <w:rsid w:val="00CD3B7E"/>
    <w:pPr>
      <w:widowControl/>
      <w:snapToGrid/>
      <w:spacing w:line="360" w:lineRule="auto"/>
      <w:ind w:firstLine="0"/>
      <w:jc w:val="center"/>
    </w:pPr>
    <w:rPr>
      <w:sz w:val="28"/>
    </w:rPr>
  </w:style>
  <w:style w:type="paragraph" w:customStyle="1" w:styleId="5fff0">
    <w:name w:val="Верхний колонтитул5"/>
    <w:basedOn w:val="335"/>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5"/>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5">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e">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BodyTextIndent3">
    <w:name w:val="Body Text Indent 3"/>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BodyText20">
    <w:name w:val="Body Text 2"/>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6">
    <w:name w:val="Ñòèëü2"/>
    <w:basedOn w:val="BodyText20"/>
    <w:rsid w:val="0008181E"/>
    <w:pPr>
      <w:spacing w:line="360" w:lineRule="auto"/>
      <w:ind w:left="680" w:firstLine="0"/>
    </w:pPr>
    <w:rPr>
      <w:rFonts w:ascii="Times New Roman" w:hAnsi="Times New Roman"/>
      <w:sz w:val="28"/>
    </w:rPr>
  </w:style>
  <w:style w:type="paragraph" w:customStyle="1" w:styleId="affffffffffffffffffffffffffffffffffffa">
    <w:name w:val="Òàáë"/>
    <w:basedOn w:val="1ffffffffff4"/>
    <w:rsid w:val="0008181E"/>
    <w:pPr>
      <w:spacing w:line="240" w:lineRule="auto"/>
      <w:ind w:firstLine="0"/>
      <w:jc w:val="center"/>
    </w:pPr>
  </w:style>
  <w:style w:type="paragraph" w:customStyle="1" w:styleId="affffffffffffffffffffffffffffffffffffb">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footer" w:uiPriority="99"/>
    <w:lsdException w:name="caption" w:qFormat="1"/>
    <w:lsdException w:name="footnote reference" w:uiPriority="99"/>
    <w:lsdException w:name="page number" w:uiPriority="99"/>
    <w:lsdException w:name="Title" w:semiHidden="0" w:unhideWhenUsed="0" w:qFormat="1"/>
    <w:lsdException w:name="Default Paragraph Font" w:uiPriority="1"/>
    <w:lsdException w:name="Subtitle" w:semiHidden="0" w:uiPriority="99" w:unhideWhenUsed="0" w:qFormat="1"/>
    <w:lsdException w:name="Body Text 2" w:uiPriority="99"/>
    <w:lsdException w:name="Body Text 3" w:uiPriority="99"/>
    <w:lsdException w:name="Body Text Indent 2" w:uiPriority="99"/>
    <w:lsdException w:name="Body Text Indent 3" w:uiPriority="99"/>
    <w:lsdException w:name="Strong" w:semiHidden="0" w:unhideWhenUsed="0" w:qFormat="1"/>
    <w:lsdException w:name="Emphasis" w:semiHidden="0" w:unhideWhenUsed="0" w:qFormat="1"/>
    <w:lsdException w:name="Plain Text"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uiPriority w:val="99"/>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uiPriority w:val="99"/>
    <w:qFormat/>
    <w:pPr>
      <w:numPr>
        <w:ilvl w:val="2"/>
      </w:numPr>
      <w:outlineLvl w:val="2"/>
    </w:pPr>
  </w:style>
  <w:style w:type="paragraph" w:styleId="4">
    <w:name w:val="heading 4"/>
    <w:basedOn w:val="af3"/>
    <w:next w:val="af3"/>
    <w:uiPriority w:val="99"/>
    <w:qFormat/>
    <w:pPr>
      <w:keepNext/>
      <w:numPr>
        <w:ilvl w:val="3"/>
        <w:numId w:val="1"/>
      </w:numPr>
      <w:spacing w:line="360" w:lineRule="auto"/>
      <w:jc w:val="center"/>
      <w:outlineLvl w:val="3"/>
    </w:pPr>
    <w:rPr>
      <w:sz w:val="32"/>
      <w:szCs w:val="20"/>
    </w:rPr>
  </w:style>
  <w:style w:type="paragraph" w:styleId="5">
    <w:name w:val="heading 5"/>
    <w:basedOn w:val="af3"/>
    <w:next w:val="af3"/>
    <w:uiPriority w:val="99"/>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uiPriority w:val="99"/>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uiPriority w:val="99"/>
    <w:rPr>
      <w:sz w:val="24"/>
      <w:szCs w:val="24"/>
    </w:rPr>
  </w:style>
  <w:style w:type="character" w:customStyle="1" w:styleId="22">
    <w:name w:val="Заголовок 2 Знак"/>
    <w:aliases w:val=" Знак3 Знак"/>
    <w:uiPriority w:val="99"/>
    <w:rPr>
      <w:rFonts w:ascii="Mincho" w:hAnsi="Mincho" w:cs="Mincho"/>
      <w:b/>
      <w:bCs/>
      <w:i/>
      <w:iCs/>
      <w:sz w:val="28"/>
      <w:szCs w:val="28"/>
    </w:rPr>
  </w:style>
  <w:style w:type="character" w:customStyle="1" w:styleId="13">
    <w:name w:val="Заголовок 1 Знак"/>
    <w:aliases w:val="Заголовок Знак1, Знак9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Знак6 Знак"/>
    <w:link w:val="34"/>
    <w:uiPriority w:val="99"/>
    <w:rPr>
      <w:sz w:val="16"/>
      <w:szCs w:val="16"/>
    </w:rPr>
  </w:style>
  <w:style w:type="character" w:customStyle="1" w:styleId="35">
    <w:name w:val="Заголовок 3 Знак"/>
    <w:aliases w:val=" Знак Знак Знак Знак"/>
    <w:uiPriority w:val="99"/>
    <w:rPr>
      <w:b/>
      <w:i/>
      <w:color w:val="000000"/>
      <w:sz w:val="26"/>
    </w:rPr>
  </w:style>
  <w:style w:type="character" w:customStyle="1" w:styleId="53">
    <w:name w:val="Заголовок 5 Знак"/>
    <w:uiPriority w:val="99"/>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uiPriority w:val="99"/>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uiPriority w:val="99"/>
    <w:rPr>
      <w:sz w:val="28"/>
    </w:rPr>
  </w:style>
  <w:style w:type="character" w:customStyle="1" w:styleId="36">
    <w:name w:val="Основной текст с отступом 3 Знак"/>
    <w:aliases w:val=" Знак16 Знак Знак Знак"/>
    <w:link w:val="37"/>
    <w:uiPriority w:val="99"/>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uiPriority w:val="99"/>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uiPriority w:val="99"/>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uiPriority w:val="99"/>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uiPriority w:val="99"/>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iPriority w:val="99"/>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uiPriority w:val="9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5">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5"/>
    <w:rsid w:val="00CD3B7E"/>
    <w:pPr>
      <w:widowControl/>
      <w:snapToGrid/>
      <w:spacing w:line="360" w:lineRule="auto"/>
      <w:ind w:firstLine="0"/>
      <w:jc w:val="center"/>
    </w:pPr>
    <w:rPr>
      <w:sz w:val="28"/>
    </w:rPr>
  </w:style>
  <w:style w:type="paragraph" w:customStyle="1" w:styleId="5fff0">
    <w:name w:val="Верхний колонтитул5"/>
    <w:basedOn w:val="335"/>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5"/>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5">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e">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BodyTextIndent3">
    <w:name w:val="Body Text Indent 3"/>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BodyText20">
    <w:name w:val="Body Text 2"/>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6">
    <w:name w:val="Ñòèëü2"/>
    <w:basedOn w:val="BodyText20"/>
    <w:rsid w:val="0008181E"/>
    <w:pPr>
      <w:spacing w:line="360" w:lineRule="auto"/>
      <w:ind w:left="680" w:firstLine="0"/>
    </w:pPr>
    <w:rPr>
      <w:rFonts w:ascii="Times New Roman" w:hAnsi="Times New Roman"/>
      <w:sz w:val="28"/>
    </w:rPr>
  </w:style>
  <w:style w:type="paragraph" w:customStyle="1" w:styleId="affffffffffffffffffffffffffffffffffffa">
    <w:name w:val="Òàáë"/>
    <w:basedOn w:val="1ffffffffff4"/>
    <w:rsid w:val="0008181E"/>
    <w:pPr>
      <w:spacing w:line="240" w:lineRule="auto"/>
      <w:ind w:firstLine="0"/>
      <w:jc w:val="center"/>
    </w:pPr>
  </w:style>
  <w:style w:type="paragraph" w:customStyle="1" w:styleId="affffffffffffffffffffffffffffffffffffb">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AFB6E-8421-4D7D-BBBF-458C4E9D9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5411</TotalTime>
  <Pages>35</Pages>
  <Words>7907</Words>
  <Characters>45070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52872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1018</cp:revision>
  <cp:lastPrinted>2009-02-06T08:36:00Z</cp:lastPrinted>
  <dcterms:created xsi:type="dcterms:W3CDTF">2015-03-22T11:10:00Z</dcterms:created>
  <dcterms:modified xsi:type="dcterms:W3CDTF">2016-03-14T14:16:00Z</dcterms:modified>
</cp:coreProperties>
</file>