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B08F"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Бояк</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Татьяна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Николаевна</w:t>
      </w:r>
      <w:r w:rsidRPr="00E07A64">
        <w:rPr>
          <w:rFonts w:ascii="Helvetica" w:hAnsi="Helvetica" w:cs="Helvetica"/>
          <w:b/>
          <w:bCs/>
          <w:color w:val="222222"/>
          <w:sz w:val="21"/>
          <w:szCs w:val="21"/>
        </w:rPr>
        <w:t>.</w:t>
      </w:r>
    </w:p>
    <w:p w14:paraId="1BC92728"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Русская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полиэтнического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региона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трансформация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становления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гражданского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 xml:space="preserve"> : </w:t>
      </w:r>
      <w:r w:rsidRPr="00E07A64">
        <w:rPr>
          <w:rFonts w:ascii="Helvetica" w:hAnsi="Helvetica" w:cs="Helvetica" w:hint="eastAsia"/>
          <w:b/>
          <w:bCs/>
          <w:color w:val="222222"/>
          <w:sz w:val="21"/>
          <w:szCs w:val="21"/>
        </w:rPr>
        <w:t>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материалах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Республики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Бурятия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Читинской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области</w:t>
      </w:r>
      <w:r w:rsidRPr="00E07A64">
        <w:rPr>
          <w:rFonts w:ascii="Helvetica" w:hAnsi="Helvetica" w:cs="Helvetica"/>
          <w:b/>
          <w:bCs/>
          <w:color w:val="222222"/>
          <w:sz w:val="21"/>
          <w:szCs w:val="21"/>
        </w:rPr>
        <w:t xml:space="preserve"> : </w:t>
      </w:r>
      <w:r w:rsidRPr="00E07A64">
        <w:rPr>
          <w:rFonts w:ascii="Helvetica" w:hAnsi="Helvetica" w:cs="Helvetica" w:hint="eastAsia"/>
          <w:b/>
          <w:bCs/>
          <w:color w:val="222222"/>
          <w:sz w:val="21"/>
          <w:szCs w:val="21"/>
        </w:rPr>
        <w:t>диссертация</w:t>
      </w:r>
      <w:r w:rsidRPr="00E07A64">
        <w:rPr>
          <w:rFonts w:ascii="Helvetica" w:hAnsi="Helvetica" w:cs="Helvetica"/>
          <w:b/>
          <w:bCs/>
          <w:color w:val="222222"/>
          <w:sz w:val="21"/>
          <w:szCs w:val="21"/>
        </w:rPr>
        <w:t xml:space="preserve"> ... </w:t>
      </w:r>
      <w:r w:rsidRPr="00E07A64">
        <w:rPr>
          <w:rFonts w:ascii="Helvetica" w:hAnsi="Helvetica" w:cs="Helvetica" w:hint="eastAsia"/>
          <w:b/>
          <w:bCs/>
          <w:color w:val="222222"/>
          <w:sz w:val="21"/>
          <w:szCs w:val="21"/>
        </w:rPr>
        <w:t>доктора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социологических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наук</w:t>
      </w:r>
      <w:r w:rsidRPr="00E07A64">
        <w:rPr>
          <w:rFonts w:ascii="Helvetica" w:hAnsi="Helvetica" w:cs="Helvetica"/>
          <w:b/>
          <w:bCs/>
          <w:color w:val="222222"/>
          <w:sz w:val="21"/>
          <w:szCs w:val="21"/>
        </w:rPr>
        <w:t xml:space="preserve"> : 22.00.04 / </w:t>
      </w:r>
      <w:r w:rsidRPr="00E07A64">
        <w:rPr>
          <w:rFonts w:ascii="Helvetica" w:hAnsi="Helvetica" w:cs="Helvetica" w:hint="eastAsia"/>
          <w:b/>
          <w:bCs/>
          <w:color w:val="222222"/>
          <w:sz w:val="21"/>
          <w:szCs w:val="21"/>
        </w:rPr>
        <w:t>Бояк</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Татьяна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Николаевна</w:t>
      </w:r>
      <w:r w:rsidRPr="00E07A64">
        <w:rPr>
          <w:rFonts w:ascii="Helvetica" w:hAnsi="Helvetica" w:cs="Helvetica"/>
          <w:b/>
          <w:bCs/>
          <w:color w:val="222222"/>
          <w:sz w:val="21"/>
          <w:szCs w:val="21"/>
        </w:rPr>
        <w:t>; [</w:t>
      </w:r>
      <w:r w:rsidRPr="00E07A64">
        <w:rPr>
          <w:rFonts w:ascii="Helvetica" w:hAnsi="Helvetica" w:cs="Helvetica" w:hint="eastAsia"/>
          <w:b/>
          <w:bCs/>
          <w:color w:val="222222"/>
          <w:sz w:val="21"/>
          <w:szCs w:val="21"/>
        </w:rPr>
        <w:t>Место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защиты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Бурят</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гос</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ун</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т</w:t>
      </w:r>
      <w:r w:rsidRPr="00E07A64">
        <w:rPr>
          <w:rFonts w:ascii="Helvetica" w:hAnsi="Helvetica" w:cs="Helvetica"/>
          <w:b/>
          <w:bCs/>
          <w:color w:val="222222"/>
          <w:sz w:val="21"/>
          <w:szCs w:val="21"/>
        </w:rPr>
        <w:t xml:space="preserve">]. - </w:t>
      </w:r>
      <w:r w:rsidRPr="00E07A64">
        <w:rPr>
          <w:rFonts w:ascii="Helvetica" w:hAnsi="Helvetica" w:cs="Helvetica" w:hint="eastAsia"/>
          <w:b/>
          <w:bCs/>
          <w:color w:val="222222"/>
          <w:sz w:val="21"/>
          <w:szCs w:val="21"/>
        </w:rPr>
        <w:t>Улан</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Удэ</w:t>
      </w:r>
      <w:r w:rsidRPr="00E07A64">
        <w:rPr>
          <w:rFonts w:ascii="Helvetica" w:hAnsi="Helvetica" w:cs="Helvetica"/>
          <w:b/>
          <w:bCs/>
          <w:color w:val="222222"/>
          <w:sz w:val="21"/>
          <w:szCs w:val="21"/>
        </w:rPr>
        <w:t xml:space="preserve">, 2007. - 355 </w:t>
      </w:r>
      <w:proofErr w:type="gramStart"/>
      <w:r w:rsidRPr="00E07A64">
        <w:rPr>
          <w:rFonts w:ascii="Helvetica" w:hAnsi="Helvetica" w:cs="Helvetica" w:hint="eastAsia"/>
          <w:b/>
          <w:bCs/>
          <w:color w:val="222222"/>
          <w:sz w:val="21"/>
          <w:szCs w:val="21"/>
        </w:rPr>
        <w:t>с</w:t>
      </w:r>
      <w:r w:rsidRPr="00E07A64">
        <w:rPr>
          <w:rFonts w:ascii="Helvetica" w:hAnsi="Helvetica" w:cs="Helvetica"/>
          <w:b/>
          <w:bCs/>
          <w:color w:val="222222"/>
          <w:sz w:val="21"/>
          <w:szCs w:val="21"/>
        </w:rPr>
        <w:t>. :</w:t>
      </w:r>
      <w:proofErr w:type="gramEnd"/>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ил</w:t>
      </w:r>
      <w:r w:rsidRPr="00E07A64">
        <w:rPr>
          <w:rFonts w:ascii="Helvetica" w:hAnsi="Helvetica" w:cs="Helvetica"/>
          <w:b/>
          <w:bCs/>
          <w:color w:val="222222"/>
          <w:sz w:val="21"/>
          <w:szCs w:val="21"/>
        </w:rPr>
        <w:t>.</w:t>
      </w:r>
    </w:p>
    <w:p w14:paraId="0EEFEEC5"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больше</w:t>
      </w:r>
    </w:p>
    <w:p w14:paraId="25A7A8C0"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Цитаты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из</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текста</w:t>
      </w:r>
      <w:r w:rsidRPr="00E07A64">
        <w:rPr>
          <w:rFonts w:ascii="Helvetica" w:hAnsi="Helvetica" w:cs="Helvetica"/>
          <w:b/>
          <w:bCs/>
          <w:color w:val="222222"/>
          <w:sz w:val="21"/>
          <w:szCs w:val="21"/>
        </w:rPr>
        <w:t>:</w:t>
      </w:r>
    </w:p>
    <w:p w14:paraId="2C019588"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стр</w:t>
      </w:r>
      <w:r w:rsidRPr="00E07A64">
        <w:rPr>
          <w:rFonts w:ascii="Helvetica" w:hAnsi="Helvetica" w:cs="Helvetica"/>
          <w:b/>
          <w:bCs/>
          <w:color w:val="222222"/>
          <w:sz w:val="21"/>
          <w:szCs w:val="21"/>
        </w:rPr>
        <w:t>. 2</w:t>
      </w:r>
    </w:p>
    <w:p w14:paraId="53D25CB2"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трансформации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становления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граяеданского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 xml:space="preserve"> 1 </w:t>
      </w:r>
      <w:r w:rsidRPr="00E07A64">
        <w:rPr>
          <w:rFonts w:ascii="Helvetica" w:hAnsi="Helvetica" w:cs="Helvetica" w:hint="eastAsia"/>
          <w:b/>
          <w:bCs/>
          <w:color w:val="222222"/>
          <w:sz w:val="21"/>
          <w:szCs w:val="21"/>
        </w:rPr>
        <w:t>Л</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Понятие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гражданское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общество</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обществоведческой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литературе</w:t>
      </w:r>
      <w:r w:rsidRPr="00E07A64">
        <w:rPr>
          <w:rFonts w:ascii="Helvetica" w:hAnsi="Helvetica" w:cs="Helvetica"/>
          <w:b/>
          <w:bCs/>
          <w:color w:val="222222"/>
          <w:sz w:val="21"/>
          <w:szCs w:val="21"/>
        </w:rPr>
        <w:t xml:space="preserve"> 1.2. </w:t>
      </w:r>
      <w:r w:rsidRPr="00E07A64">
        <w:rPr>
          <w:rFonts w:ascii="Helvetica" w:hAnsi="Helvetica" w:cs="Helvetica" w:hint="eastAsia"/>
          <w:b/>
          <w:bCs/>
          <w:color w:val="222222"/>
          <w:sz w:val="21"/>
          <w:szCs w:val="21"/>
        </w:rPr>
        <w:t>Сельская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социальной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структуре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российского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 xml:space="preserve"> 1.3. </w:t>
      </w:r>
      <w:r w:rsidRPr="00E07A64">
        <w:rPr>
          <w:rFonts w:ascii="Helvetica" w:hAnsi="Helvetica" w:cs="Helvetica" w:hint="eastAsia"/>
          <w:b/>
          <w:bCs/>
          <w:color w:val="222222"/>
          <w:sz w:val="21"/>
          <w:szCs w:val="21"/>
        </w:rPr>
        <w:t>Содержание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понятий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ценности</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ценности</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ГЛАВА</w:t>
      </w:r>
      <w:r w:rsidRPr="00E07A64">
        <w:rPr>
          <w:rFonts w:ascii="Helvetica" w:hAnsi="Helvetica" w:cs="Helvetica"/>
          <w:b/>
          <w:bCs/>
          <w:color w:val="222222"/>
          <w:sz w:val="21"/>
          <w:szCs w:val="21"/>
        </w:rPr>
        <w:t xml:space="preserve"> II. </w:t>
      </w:r>
      <w:r w:rsidRPr="00E07A64">
        <w:rPr>
          <w:rFonts w:ascii="Helvetica" w:hAnsi="Helvetica" w:cs="Helvetica" w:hint="eastAsia"/>
          <w:b/>
          <w:bCs/>
          <w:color w:val="222222"/>
          <w:sz w:val="21"/>
          <w:szCs w:val="21"/>
        </w:rPr>
        <w:t>Изменение</w:t>
      </w:r>
      <w:r w:rsidRPr="00E07A64">
        <w:rPr>
          <w:rFonts w:ascii="Helvetica" w:hAnsi="Helvetica" w:cs="Helvetica"/>
          <w:b/>
          <w:bCs/>
          <w:color w:val="222222"/>
          <w:sz w:val="21"/>
          <w:szCs w:val="21"/>
        </w:rPr>
        <w:t>...</w:t>
      </w:r>
    </w:p>
    <w:p w14:paraId="483AEDC8"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стр</w:t>
      </w:r>
      <w:r w:rsidRPr="00E07A64">
        <w:rPr>
          <w:rFonts w:ascii="Helvetica" w:hAnsi="Helvetica" w:cs="Helvetica"/>
          <w:b/>
          <w:bCs/>
          <w:color w:val="222222"/>
          <w:sz w:val="21"/>
          <w:szCs w:val="21"/>
        </w:rPr>
        <w:t>. 10</w:t>
      </w:r>
    </w:p>
    <w:p w14:paraId="17C0F8AF"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исследуемой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автором</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теме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совокупности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определили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содержание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данной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диссертационной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работы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Объект</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исследования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полиэтнического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региона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Территориальные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границы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исследования</w:t>
      </w:r>
      <w:r w:rsidRPr="00E07A64">
        <w:rPr>
          <w:rFonts w:ascii="Helvetica" w:hAnsi="Helvetica" w:cs="Helvetica"/>
          <w:b/>
          <w:bCs/>
          <w:color w:val="222222"/>
          <w:sz w:val="21"/>
          <w:szCs w:val="21"/>
        </w:rPr>
        <w:t xml:space="preserve"> - </w:t>
      </w:r>
      <w:r w:rsidRPr="00E07A64">
        <w:rPr>
          <w:rFonts w:ascii="Helvetica" w:hAnsi="Helvetica" w:cs="Helvetica" w:hint="eastAsia"/>
          <w:b/>
          <w:bCs/>
          <w:color w:val="222222"/>
          <w:sz w:val="21"/>
          <w:szCs w:val="21"/>
        </w:rPr>
        <w:t>Республика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Бурятия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Читинская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область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Предмет</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исследования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гражданского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полиэтнического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Основными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региона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w:t>
      </w:r>
    </w:p>
    <w:p w14:paraId="6111220C"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стр</w:t>
      </w:r>
      <w:r w:rsidRPr="00E07A64">
        <w:rPr>
          <w:rFonts w:ascii="Helvetica" w:hAnsi="Helvetica" w:cs="Helvetica"/>
          <w:b/>
          <w:bCs/>
          <w:color w:val="222222"/>
          <w:sz w:val="21"/>
          <w:szCs w:val="21"/>
        </w:rPr>
        <w:t>. 16</w:t>
      </w:r>
    </w:p>
    <w:p w14:paraId="69540358"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социально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экономических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переживаемых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российским</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обществом</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определены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проанализированы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факторы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трансформации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полиэтнического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региона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рассмотрен</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позитивный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lastRenderedPageBreak/>
        <w:t>негативный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характер</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воздействия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этих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факторов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систему</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личности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выявлено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содержание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раскрыта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динамика</w:t>
      </w:r>
      <w:r w:rsidRPr="00E07A64">
        <w:rPr>
          <w:rFonts w:ascii="Helvetica" w:hAnsi="Helvetica" w:cs="Helvetica"/>
          <w:b/>
          <w:bCs/>
          <w:color w:val="222222"/>
          <w:sz w:val="21"/>
          <w:szCs w:val="21"/>
        </w:rPr>
        <w:t>...</w:t>
      </w:r>
    </w:p>
    <w:p w14:paraId="571130C4" w14:textId="77777777" w:rsidR="00E07A64" w:rsidRPr="00E07A64" w:rsidRDefault="00E07A64" w:rsidP="00E07A64">
      <w:pPr>
        <w:rPr>
          <w:rFonts w:ascii="Helvetica" w:hAnsi="Helvetica" w:cs="Helvetica"/>
          <w:b/>
          <w:bCs/>
          <w:color w:val="222222"/>
          <w:sz w:val="21"/>
          <w:szCs w:val="21"/>
        </w:rPr>
      </w:pPr>
    </w:p>
    <w:p w14:paraId="4988BB53"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Оглавление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диссертации</w:t>
      </w:r>
    </w:p>
    <w:p w14:paraId="1D873D1D"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доктор</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социологических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наук</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Бояк</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Татьяна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Николаевна</w:t>
      </w:r>
    </w:p>
    <w:p w14:paraId="684052D5"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ВВЕДЕНИЕ</w:t>
      </w:r>
      <w:r w:rsidRPr="00E07A64">
        <w:rPr>
          <w:rFonts w:ascii="Helvetica" w:hAnsi="Helvetica" w:cs="Helvetica"/>
          <w:b/>
          <w:bCs/>
          <w:color w:val="222222"/>
          <w:sz w:val="21"/>
          <w:szCs w:val="21"/>
        </w:rPr>
        <w:t>.</w:t>
      </w:r>
    </w:p>
    <w:p w14:paraId="06B6924B" w14:textId="77777777" w:rsidR="00E07A64" w:rsidRPr="00E07A64" w:rsidRDefault="00E07A64" w:rsidP="00E07A64">
      <w:pPr>
        <w:rPr>
          <w:rFonts w:ascii="Helvetica" w:hAnsi="Helvetica" w:cs="Helvetica"/>
          <w:b/>
          <w:bCs/>
          <w:color w:val="222222"/>
          <w:sz w:val="21"/>
          <w:szCs w:val="21"/>
        </w:rPr>
      </w:pPr>
    </w:p>
    <w:p w14:paraId="251703B7"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ГЛАВА</w:t>
      </w:r>
      <w:r w:rsidRPr="00E07A64">
        <w:rPr>
          <w:rFonts w:ascii="Helvetica" w:hAnsi="Helvetica" w:cs="Helvetica"/>
          <w:b/>
          <w:bCs/>
          <w:color w:val="222222"/>
          <w:sz w:val="21"/>
          <w:szCs w:val="21"/>
        </w:rPr>
        <w:t xml:space="preserve"> I. </w:t>
      </w:r>
      <w:r w:rsidRPr="00E07A64">
        <w:rPr>
          <w:rFonts w:ascii="Helvetica" w:hAnsi="Helvetica" w:cs="Helvetica" w:hint="eastAsia"/>
          <w:b/>
          <w:bCs/>
          <w:color w:val="222222"/>
          <w:sz w:val="21"/>
          <w:szCs w:val="21"/>
        </w:rPr>
        <w:t>Теоретико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методологические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основы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исследования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трансформации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становления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гражданского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w:t>
      </w:r>
    </w:p>
    <w:p w14:paraId="7EF64D5B" w14:textId="77777777" w:rsidR="00E07A64" w:rsidRPr="00E07A64" w:rsidRDefault="00E07A64" w:rsidP="00E07A64">
      <w:pPr>
        <w:rPr>
          <w:rFonts w:ascii="Helvetica" w:hAnsi="Helvetica" w:cs="Helvetica"/>
          <w:b/>
          <w:bCs/>
          <w:color w:val="222222"/>
          <w:sz w:val="21"/>
          <w:szCs w:val="21"/>
        </w:rPr>
      </w:pPr>
    </w:p>
    <w:p w14:paraId="4A02A002"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1.</w:t>
      </w:r>
      <w:proofErr w:type="gramStart"/>
      <w:r w:rsidRPr="00E07A64">
        <w:rPr>
          <w:rFonts w:ascii="Helvetica" w:hAnsi="Helvetica" w:cs="Helvetica"/>
          <w:b/>
          <w:bCs/>
          <w:color w:val="222222"/>
          <w:sz w:val="21"/>
          <w:szCs w:val="21"/>
        </w:rPr>
        <w:t>1.</w:t>
      </w:r>
      <w:r w:rsidRPr="00E07A64">
        <w:rPr>
          <w:rFonts w:ascii="Helvetica" w:hAnsi="Helvetica" w:cs="Helvetica" w:hint="eastAsia"/>
          <w:b/>
          <w:bCs/>
          <w:color w:val="222222"/>
          <w:sz w:val="21"/>
          <w:szCs w:val="21"/>
        </w:rPr>
        <w:t>Понятие</w:t>
      </w:r>
      <w:proofErr w:type="gramEnd"/>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гражданское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общество</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обществоведческой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литературе</w:t>
      </w:r>
      <w:r w:rsidRPr="00E07A64">
        <w:rPr>
          <w:rFonts w:ascii="Helvetica" w:hAnsi="Helvetica" w:cs="Helvetica"/>
          <w:b/>
          <w:bCs/>
          <w:color w:val="222222"/>
          <w:sz w:val="21"/>
          <w:szCs w:val="21"/>
        </w:rPr>
        <w:t>.</w:t>
      </w:r>
    </w:p>
    <w:p w14:paraId="61C1419E" w14:textId="77777777" w:rsidR="00E07A64" w:rsidRPr="00E07A64" w:rsidRDefault="00E07A64" w:rsidP="00E07A64">
      <w:pPr>
        <w:rPr>
          <w:rFonts w:ascii="Helvetica" w:hAnsi="Helvetica" w:cs="Helvetica"/>
          <w:b/>
          <w:bCs/>
          <w:color w:val="222222"/>
          <w:sz w:val="21"/>
          <w:szCs w:val="21"/>
        </w:rPr>
      </w:pPr>
    </w:p>
    <w:p w14:paraId="4DFF42E2"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1.2. </w:t>
      </w:r>
      <w:r w:rsidRPr="00E07A64">
        <w:rPr>
          <w:rFonts w:ascii="Helvetica" w:hAnsi="Helvetica" w:cs="Helvetica" w:hint="eastAsia"/>
          <w:b/>
          <w:bCs/>
          <w:color w:val="222222"/>
          <w:sz w:val="21"/>
          <w:szCs w:val="21"/>
        </w:rPr>
        <w:t>Сельская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русская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социальной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структуре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российского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w:t>
      </w:r>
    </w:p>
    <w:p w14:paraId="54B5B4F0" w14:textId="77777777" w:rsidR="00E07A64" w:rsidRPr="00E07A64" w:rsidRDefault="00E07A64" w:rsidP="00E07A64">
      <w:pPr>
        <w:rPr>
          <w:rFonts w:ascii="Helvetica" w:hAnsi="Helvetica" w:cs="Helvetica"/>
          <w:b/>
          <w:bCs/>
          <w:color w:val="222222"/>
          <w:sz w:val="21"/>
          <w:szCs w:val="21"/>
        </w:rPr>
      </w:pPr>
    </w:p>
    <w:p w14:paraId="59EB370C"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1.3. </w:t>
      </w:r>
      <w:r w:rsidRPr="00E07A64">
        <w:rPr>
          <w:rFonts w:ascii="Helvetica" w:hAnsi="Helvetica" w:cs="Helvetica" w:hint="eastAsia"/>
          <w:b/>
          <w:bCs/>
          <w:color w:val="222222"/>
          <w:sz w:val="21"/>
          <w:szCs w:val="21"/>
        </w:rPr>
        <w:t>Содержание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понятий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ценности</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ценности</w:t>
      </w:r>
      <w:r w:rsidRPr="00E07A64">
        <w:rPr>
          <w:rFonts w:ascii="Helvetica" w:hAnsi="Helvetica" w:cs="Helvetica" w:hint="eastAsia"/>
          <w:b/>
          <w:bCs/>
          <w:color w:val="222222"/>
          <w:sz w:val="21"/>
          <w:szCs w:val="21"/>
        </w:rPr>
        <w:t>»</w:t>
      </w:r>
      <w:r w:rsidRPr="00E07A64">
        <w:rPr>
          <w:rFonts w:ascii="Helvetica" w:hAnsi="Helvetica" w:cs="Helvetica"/>
          <w:b/>
          <w:bCs/>
          <w:color w:val="222222"/>
          <w:sz w:val="21"/>
          <w:szCs w:val="21"/>
        </w:rPr>
        <w:t>.</w:t>
      </w:r>
    </w:p>
    <w:p w14:paraId="2FABBBB9" w14:textId="77777777" w:rsidR="00E07A64" w:rsidRPr="00E07A64" w:rsidRDefault="00E07A64" w:rsidP="00E07A64">
      <w:pPr>
        <w:rPr>
          <w:rFonts w:ascii="Helvetica" w:hAnsi="Helvetica" w:cs="Helvetica"/>
          <w:b/>
          <w:bCs/>
          <w:color w:val="222222"/>
          <w:sz w:val="21"/>
          <w:szCs w:val="21"/>
        </w:rPr>
      </w:pPr>
    </w:p>
    <w:p w14:paraId="6A4D856A"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ГЛАВА</w:t>
      </w:r>
      <w:r w:rsidRPr="00E07A64">
        <w:rPr>
          <w:rFonts w:ascii="Helvetica" w:hAnsi="Helvetica" w:cs="Helvetica"/>
          <w:b/>
          <w:bCs/>
          <w:color w:val="222222"/>
          <w:sz w:val="21"/>
          <w:szCs w:val="21"/>
        </w:rPr>
        <w:t xml:space="preserve"> II. </w:t>
      </w:r>
      <w:r w:rsidRPr="00E07A64">
        <w:rPr>
          <w:rFonts w:ascii="Helvetica" w:hAnsi="Helvetica" w:cs="Helvetica" w:hint="eastAsia"/>
          <w:b/>
          <w:bCs/>
          <w:color w:val="222222"/>
          <w:sz w:val="21"/>
          <w:szCs w:val="21"/>
        </w:rPr>
        <w:t>Изменение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становления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гражданского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России</w:t>
      </w:r>
      <w:r w:rsidRPr="00E07A64">
        <w:rPr>
          <w:rFonts w:ascii="Helvetica" w:hAnsi="Helvetica" w:cs="Helvetica"/>
          <w:b/>
          <w:bCs/>
          <w:color w:val="222222"/>
          <w:sz w:val="21"/>
          <w:szCs w:val="21"/>
        </w:rPr>
        <w:t>.</w:t>
      </w:r>
    </w:p>
    <w:p w14:paraId="3B043236" w14:textId="77777777" w:rsidR="00E07A64" w:rsidRPr="00E07A64" w:rsidRDefault="00E07A64" w:rsidP="00E07A64">
      <w:pPr>
        <w:rPr>
          <w:rFonts w:ascii="Helvetica" w:hAnsi="Helvetica" w:cs="Helvetica"/>
          <w:b/>
          <w:bCs/>
          <w:color w:val="222222"/>
          <w:sz w:val="21"/>
          <w:szCs w:val="21"/>
        </w:rPr>
      </w:pPr>
    </w:p>
    <w:p w14:paraId="2B072161"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2.1. </w:t>
      </w:r>
      <w:r w:rsidRPr="00E07A64">
        <w:rPr>
          <w:rFonts w:ascii="Helvetica" w:hAnsi="Helvetica" w:cs="Helvetica" w:hint="eastAsia"/>
          <w:b/>
          <w:bCs/>
          <w:color w:val="222222"/>
          <w:sz w:val="21"/>
          <w:szCs w:val="21"/>
        </w:rPr>
        <w:t>Условия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факторы</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трансформации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w:t>
      </w:r>
    </w:p>
    <w:p w14:paraId="4B983EF5" w14:textId="77777777" w:rsidR="00E07A64" w:rsidRPr="00E07A64" w:rsidRDefault="00E07A64" w:rsidP="00E07A64">
      <w:pPr>
        <w:rPr>
          <w:rFonts w:ascii="Helvetica" w:hAnsi="Helvetica" w:cs="Helvetica"/>
          <w:b/>
          <w:bCs/>
          <w:color w:val="222222"/>
          <w:sz w:val="21"/>
          <w:szCs w:val="21"/>
        </w:rPr>
      </w:pPr>
    </w:p>
    <w:p w14:paraId="2AB42A1A"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2.2. </w:t>
      </w:r>
      <w:r w:rsidRPr="00E07A64">
        <w:rPr>
          <w:rFonts w:ascii="Helvetica" w:hAnsi="Helvetica" w:cs="Helvetica" w:hint="eastAsia"/>
          <w:b/>
          <w:bCs/>
          <w:color w:val="222222"/>
          <w:sz w:val="21"/>
          <w:szCs w:val="21"/>
        </w:rPr>
        <w:t>Динамика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духовно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нравственных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w:t>
      </w:r>
      <w:r w:rsidRPr="00E07A64">
        <w:rPr>
          <w:rFonts w:ascii="Helvetica" w:hAnsi="Helvetica" w:cs="Helvetica" w:hint="eastAsia"/>
          <w:b/>
          <w:bCs/>
          <w:color w:val="222222"/>
          <w:sz w:val="21"/>
          <w:szCs w:val="21"/>
        </w:rPr>
        <w:lastRenderedPageBreak/>
        <w:t>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w:t>
      </w:r>
    </w:p>
    <w:p w14:paraId="5CBFECE7" w14:textId="77777777" w:rsidR="00E07A64" w:rsidRPr="00E07A64" w:rsidRDefault="00E07A64" w:rsidP="00E07A64">
      <w:pPr>
        <w:rPr>
          <w:rFonts w:ascii="Helvetica" w:hAnsi="Helvetica" w:cs="Helvetica"/>
          <w:b/>
          <w:bCs/>
          <w:color w:val="222222"/>
          <w:sz w:val="21"/>
          <w:szCs w:val="21"/>
        </w:rPr>
      </w:pPr>
    </w:p>
    <w:p w14:paraId="49F0425E"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2.3. </w:t>
      </w:r>
      <w:r w:rsidRPr="00E07A64">
        <w:rPr>
          <w:rFonts w:ascii="Helvetica" w:hAnsi="Helvetica" w:cs="Helvetica" w:hint="eastAsia"/>
          <w:b/>
          <w:bCs/>
          <w:color w:val="222222"/>
          <w:sz w:val="21"/>
          <w:szCs w:val="21"/>
        </w:rPr>
        <w:t>Этнонациональные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социализация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w:t>
      </w:r>
    </w:p>
    <w:p w14:paraId="212EF1EF" w14:textId="77777777" w:rsidR="00E07A64" w:rsidRPr="00E07A64" w:rsidRDefault="00E07A64" w:rsidP="00E07A64">
      <w:pPr>
        <w:rPr>
          <w:rFonts w:ascii="Helvetica" w:hAnsi="Helvetica" w:cs="Helvetica"/>
          <w:b/>
          <w:bCs/>
          <w:color w:val="222222"/>
          <w:sz w:val="21"/>
          <w:szCs w:val="21"/>
        </w:rPr>
      </w:pPr>
    </w:p>
    <w:p w14:paraId="210412E0"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hint="eastAsia"/>
          <w:b/>
          <w:bCs/>
          <w:color w:val="222222"/>
          <w:sz w:val="21"/>
          <w:szCs w:val="21"/>
        </w:rPr>
        <w:t>ГЛАВА</w:t>
      </w:r>
      <w:r w:rsidRPr="00E07A64">
        <w:rPr>
          <w:rFonts w:ascii="Helvetica" w:hAnsi="Helvetica" w:cs="Helvetica"/>
          <w:b/>
          <w:bCs/>
          <w:color w:val="222222"/>
          <w:sz w:val="21"/>
          <w:szCs w:val="21"/>
        </w:rPr>
        <w:t xml:space="preserve"> III. </w:t>
      </w:r>
      <w:r w:rsidRPr="00E07A64">
        <w:rPr>
          <w:rFonts w:ascii="Helvetica" w:hAnsi="Helvetica" w:cs="Helvetica" w:hint="eastAsia"/>
          <w:b/>
          <w:bCs/>
          <w:color w:val="222222"/>
          <w:sz w:val="21"/>
          <w:szCs w:val="21"/>
        </w:rPr>
        <w:t>Народные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традиции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роль</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место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формировании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ориентаций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условиях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становления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гражданского</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общества</w:t>
      </w:r>
      <w:r w:rsidRPr="00E07A64">
        <w:rPr>
          <w:rFonts w:ascii="Helvetica" w:hAnsi="Helvetica" w:cs="Helvetica"/>
          <w:b/>
          <w:bCs/>
          <w:color w:val="222222"/>
          <w:sz w:val="21"/>
          <w:szCs w:val="21"/>
        </w:rPr>
        <w:t>.</w:t>
      </w:r>
    </w:p>
    <w:p w14:paraId="3454E5EE" w14:textId="77777777" w:rsidR="00E07A64" w:rsidRPr="00E07A64" w:rsidRDefault="00E07A64" w:rsidP="00E07A64">
      <w:pPr>
        <w:rPr>
          <w:rFonts w:ascii="Helvetica" w:hAnsi="Helvetica" w:cs="Helvetica"/>
          <w:b/>
          <w:bCs/>
          <w:color w:val="222222"/>
          <w:sz w:val="21"/>
          <w:szCs w:val="21"/>
        </w:rPr>
      </w:pPr>
    </w:p>
    <w:p w14:paraId="3805AB09"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3.1. </w:t>
      </w:r>
      <w:r w:rsidRPr="00E07A64">
        <w:rPr>
          <w:rFonts w:ascii="Helvetica" w:hAnsi="Helvetica" w:cs="Helvetica" w:hint="eastAsia"/>
          <w:b/>
          <w:bCs/>
          <w:color w:val="222222"/>
          <w:sz w:val="21"/>
          <w:szCs w:val="21"/>
        </w:rPr>
        <w:t>Празднично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обрядовые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традиции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структуре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русских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народных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традиций</w:t>
      </w:r>
      <w:r w:rsidRPr="00E07A64">
        <w:rPr>
          <w:rFonts w:ascii="Helvetica" w:hAnsi="Helvetica" w:cs="Helvetica"/>
          <w:b/>
          <w:bCs/>
          <w:color w:val="222222"/>
          <w:sz w:val="21"/>
          <w:szCs w:val="21"/>
        </w:rPr>
        <w:t>.</w:t>
      </w:r>
    </w:p>
    <w:p w14:paraId="4C7F4E5D" w14:textId="77777777" w:rsidR="00E07A64" w:rsidRPr="00E07A64" w:rsidRDefault="00E07A64" w:rsidP="00E07A64">
      <w:pPr>
        <w:rPr>
          <w:rFonts w:ascii="Helvetica" w:hAnsi="Helvetica" w:cs="Helvetica"/>
          <w:b/>
          <w:bCs/>
          <w:color w:val="222222"/>
          <w:sz w:val="21"/>
          <w:szCs w:val="21"/>
        </w:rPr>
      </w:pPr>
    </w:p>
    <w:p w14:paraId="4AEE144F"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3.2. </w:t>
      </w:r>
      <w:r w:rsidRPr="00E07A64">
        <w:rPr>
          <w:rFonts w:ascii="Helvetica" w:hAnsi="Helvetica" w:cs="Helvetica" w:hint="eastAsia"/>
          <w:b/>
          <w:bCs/>
          <w:color w:val="222222"/>
          <w:sz w:val="21"/>
          <w:szCs w:val="21"/>
        </w:rPr>
        <w:t>Игра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как</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основной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механизм</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праздника</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формировании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ориентаций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личности</w:t>
      </w:r>
      <w:r w:rsidRPr="00E07A64">
        <w:rPr>
          <w:rFonts w:ascii="Helvetica" w:hAnsi="Helvetica" w:cs="Helvetica"/>
          <w:b/>
          <w:bCs/>
          <w:color w:val="222222"/>
          <w:sz w:val="21"/>
          <w:szCs w:val="21"/>
        </w:rPr>
        <w:t>.</w:t>
      </w:r>
    </w:p>
    <w:p w14:paraId="2A8E0254" w14:textId="77777777" w:rsidR="00E07A64" w:rsidRPr="00E07A64" w:rsidRDefault="00E07A64" w:rsidP="00E07A64">
      <w:pPr>
        <w:rPr>
          <w:rFonts w:ascii="Helvetica" w:hAnsi="Helvetica" w:cs="Helvetica"/>
          <w:b/>
          <w:bCs/>
          <w:color w:val="222222"/>
          <w:sz w:val="21"/>
          <w:szCs w:val="21"/>
        </w:rPr>
      </w:pPr>
    </w:p>
    <w:p w14:paraId="24FC0C03" w14:textId="77777777" w:rsidR="00E07A64" w:rsidRPr="00E07A64" w:rsidRDefault="00E07A64" w:rsidP="00E07A64">
      <w:pPr>
        <w:rPr>
          <w:rFonts w:ascii="Helvetica" w:hAnsi="Helvetica" w:cs="Helvetica"/>
          <w:b/>
          <w:bCs/>
          <w:color w:val="222222"/>
          <w:sz w:val="21"/>
          <w:szCs w:val="21"/>
        </w:rPr>
      </w:pPr>
      <w:r w:rsidRPr="00E07A64">
        <w:rPr>
          <w:rFonts w:ascii="Helvetica" w:hAnsi="Helvetica" w:cs="Helvetica"/>
          <w:b/>
          <w:bCs/>
          <w:color w:val="222222"/>
          <w:sz w:val="21"/>
          <w:szCs w:val="21"/>
        </w:rPr>
        <w:t xml:space="preserve">3.3. </w:t>
      </w:r>
      <w:r w:rsidRPr="00E07A64">
        <w:rPr>
          <w:rFonts w:ascii="Helvetica" w:hAnsi="Helvetica" w:cs="Helvetica" w:hint="eastAsia"/>
          <w:b/>
          <w:bCs/>
          <w:color w:val="222222"/>
          <w:sz w:val="21"/>
          <w:szCs w:val="21"/>
        </w:rPr>
        <w:t>Празднично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обрядовые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традиции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системе</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ценностей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современной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сельской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w:t>
      </w:r>
    </w:p>
    <w:p w14:paraId="74658B1B" w14:textId="77777777" w:rsidR="00E07A64" w:rsidRPr="00E07A64" w:rsidRDefault="00E07A64" w:rsidP="00E07A64">
      <w:pPr>
        <w:rPr>
          <w:rFonts w:ascii="Helvetica" w:hAnsi="Helvetica" w:cs="Helvetica"/>
          <w:b/>
          <w:bCs/>
          <w:color w:val="222222"/>
          <w:sz w:val="21"/>
          <w:szCs w:val="21"/>
        </w:rPr>
      </w:pPr>
    </w:p>
    <w:p w14:paraId="4A7ADEAA" w14:textId="7696779A" w:rsidR="00967B66" w:rsidRPr="00E07A64" w:rsidRDefault="00E07A64" w:rsidP="00E07A64">
      <w:r w:rsidRPr="00E07A64">
        <w:rPr>
          <w:rFonts w:ascii="Helvetica" w:hAnsi="Helvetica" w:cs="Helvetica"/>
          <w:b/>
          <w:bCs/>
          <w:color w:val="222222"/>
          <w:sz w:val="21"/>
          <w:szCs w:val="21"/>
        </w:rPr>
        <w:t xml:space="preserve">3.4. </w:t>
      </w:r>
      <w:r w:rsidRPr="00E07A64">
        <w:rPr>
          <w:rFonts w:ascii="Helvetica" w:hAnsi="Helvetica" w:cs="Helvetica" w:hint="eastAsia"/>
          <w:b/>
          <w:bCs/>
          <w:color w:val="222222"/>
          <w:sz w:val="21"/>
          <w:szCs w:val="21"/>
        </w:rPr>
        <w:t>Пути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повышения</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роли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празднично</w:t>
      </w:r>
      <w:r w:rsidRPr="00E07A64">
        <w:rPr>
          <w:rFonts w:ascii="Helvetica" w:hAnsi="Helvetica" w:cs="Helvetica"/>
          <w:b/>
          <w:bCs/>
          <w:color w:val="222222"/>
          <w:sz w:val="21"/>
          <w:szCs w:val="21"/>
        </w:rPr>
        <w:t>-</w:t>
      </w:r>
      <w:r w:rsidRPr="00E07A64">
        <w:rPr>
          <w:rFonts w:ascii="Helvetica" w:hAnsi="Helvetica" w:cs="Helvetica" w:hint="eastAsia"/>
          <w:b/>
          <w:bCs/>
          <w:color w:val="222222"/>
          <w:sz w:val="21"/>
          <w:szCs w:val="21"/>
        </w:rPr>
        <w:t>обрядовых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народных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традиций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в</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формировании</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ценностных</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ориентаций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современной</w:t>
      </w:r>
      <w:r w:rsidRPr="00E07A64">
        <w:rPr>
          <w:rFonts w:ascii="Helvetica" w:hAnsi="Helvetica" w:cs="Helvetica"/>
          <w:b/>
          <w:bCs/>
          <w:color w:val="222222"/>
          <w:sz w:val="21"/>
          <w:szCs w:val="21"/>
        </w:rPr>
        <w:t xml:space="preserve"> </w:t>
      </w:r>
      <w:r w:rsidRPr="00E07A64">
        <w:rPr>
          <w:rFonts w:ascii="Helvetica" w:hAnsi="Helvetica" w:cs="Helvetica" w:hint="eastAsia"/>
          <w:b/>
          <w:bCs/>
          <w:color w:val="222222"/>
          <w:sz w:val="21"/>
          <w:szCs w:val="21"/>
        </w:rPr>
        <w:t>молодежи</w:t>
      </w:r>
      <w:r w:rsidRPr="00E07A64">
        <w:rPr>
          <w:rFonts w:ascii="Helvetica" w:hAnsi="Helvetica" w:cs="Helvetica"/>
          <w:b/>
          <w:bCs/>
          <w:color w:val="222222"/>
          <w:sz w:val="21"/>
          <w:szCs w:val="21"/>
        </w:rPr>
        <w:t>.</w:t>
      </w:r>
    </w:p>
    <w:sectPr w:rsidR="00967B66" w:rsidRPr="00E07A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C724" w14:textId="77777777" w:rsidR="00A9052D" w:rsidRDefault="00A9052D">
      <w:pPr>
        <w:spacing w:after="0" w:line="240" w:lineRule="auto"/>
      </w:pPr>
      <w:r>
        <w:separator/>
      </w:r>
    </w:p>
  </w:endnote>
  <w:endnote w:type="continuationSeparator" w:id="0">
    <w:p w14:paraId="72BF2D48" w14:textId="77777777" w:rsidR="00A9052D" w:rsidRDefault="00A9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FFFB" w14:textId="77777777" w:rsidR="00A9052D" w:rsidRDefault="00A9052D"/>
    <w:p w14:paraId="638115D3" w14:textId="77777777" w:rsidR="00A9052D" w:rsidRDefault="00A9052D"/>
    <w:p w14:paraId="6A2F3117" w14:textId="77777777" w:rsidR="00A9052D" w:rsidRDefault="00A9052D"/>
    <w:p w14:paraId="2F7B3FB5" w14:textId="77777777" w:rsidR="00A9052D" w:rsidRDefault="00A9052D"/>
    <w:p w14:paraId="2647E25D" w14:textId="77777777" w:rsidR="00A9052D" w:rsidRDefault="00A9052D"/>
    <w:p w14:paraId="2EC3DAEF" w14:textId="77777777" w:rsidR="00A9052D" w:rsidRDefault="00A9052D"/>
    <w:p w14:paraId="2AB2D1CD" w14:textId="77777777" w:rsidR="00A9052D" w:rsidRDefault="00A905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32D2A8" wp14:editId="3FC83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3268" w14:textId="77777777" w:rsidR="00A9052D" w:rsidRDefault="00A90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2D2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A3268" w14:textId="77777777" w:rsidR="00A9052D" w:rsidRDefault="00A90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276A2F" w14:textId="77777777" w:rsidR="00A9052D" w:rsidRDefault="00A9052D"/>
    <w:p w14:paraId="68215634" w14:textId="77777777" w:rsidR="00A9052D" w:rsidRDefault="00A9052D"/>
    <w:p w14:paraId="61F4ED84" w14:textId="77777777" w:rsidR="00A9052D" w:rsidRDefault="00A905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4FC0AB" wp14:editId="549F66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5987" w14:textId="77777777" w:rsidR="00A9052D" w:rsidRDefault="00A9052D"/>
                          <w:p w14:paraId="1A317307" w14:textId="77777777" w:rsidR="00A9052D" w:rsidRDefault="00A90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4FC0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025987" w14:textId="77777777" w:rsidR="00A9052D" w:rsidRDefault="00A9052D"/>
                    <w:p w14:paraId="1A317307" w14:textId="77777777" w:rsidR="00A9052D" w:rsidRDefault="00A90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48DEFC" w14:textId="77777777" w:rsidR="00A9052D" w:rsidRDefault="00A9052D"/>
    <w:p w14:paraId="629F30F4" w14:textId="77777777" w:rsidR="00A9052D" w:rsidRDefault="00A9052D">
      <w:pPr>
        <w:rPr>
          <w:sz w:val="2"/>
          <w:szCs w:val="2"/>
        </w:rPr>
      </w:pPr>
    </w:p>
    <w:p w14:paraId="1025DE74" w14:textId="77777777" w:rsidR="00A9052D" w:rsidRDefault="00A9052D"/>
    <w:p w14:paraId="17D3CB81" w14:textId="77777777" w:rsidR="00A9052D" w:rsidRDefault="00A9052D">
      <w:pPr>
        <w:spacing w:after="0" w:line="240" w:lineRule="auto"/>
      </w:pPr>
    </w:p>
  </w:footnote>
  <w:footnote w:type="continuationSeparator" w:id="0">
    <w:p w14:paraId="5638BB4A" w14:textId="77777777" w:rsidR="00A9052D" w:rsidRDefault="00A9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2D"/>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48442</TotalTime>
  <Pages>3</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2224</cp:revision>
  <cp:lastPrinted>2009-02-06T05:36:00Z</cp:lastPrinted>
  <dcterms:created xsi:type="dcterms:W3CDTF">2025-11-25T20:19:00Z</dcterms:created>
  <dcterms:modified xsi:type="dcterms:W3CDTF">2026-01-22T17:40:00Z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