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3C0C"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Кривокульська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Наталія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Михайлівна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доцент</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кафедри</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менеджменту</w:t>
      </w:r>
      <w:r w:rsidRPr="005D1804">
        <w:rPr>
          <w:rFonts w:ascii="Helvetica" w:hAnsi="Helvetica" w:cs="Helvetica"/>
          <w:b/>
          <w:bCs/>
          <w:color w:val="222222"/>
          <w:sz w:val="21"/>
          <w:szCs w:val="21"/>
        </w:rPr>
        <w:t>,</w:t>
      </w:r>
    </w:p>
    <w:p w14:paraId="7AD07BDC"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публічного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управління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та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персоналу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Західноукраїнського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національного</w:t>
      </w:r>
    </w:p>
    <w:p w14:paraId="2B2CAF85"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університету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Назва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дисертації</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w:t>
      </w:r>
      <w:r w:rsidRPr="005D1804">
        <w:rPr>
          <w:rFonts w:ascii="Helvetica" w:hAnsi="Helvetica" w:cs="Helvetica" w:hint="eastAsia"/>
          <w:b/>
          <w:bCs/>
          <w:color w:val="222222"/>
          <w:sz w:val="21"/>
          <w:szCs w:val="21"/>
        </w:rPr>
        <w:t>Модернізація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екологічної</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політики</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в</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контексті</w:t>
      </w:r>
    </w:p>
    <w:p w14:paraId="6C5639E3"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забезпечення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сталого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розвитку</w:t>
      </w:r>
      <w:r w:rsidRPr="005D1804">
        <w:rPr>
          <w:rFonts w:ascii="Helvetica" w:hAnsi="Helvetica" w:cs="Helvetica" w:hint="eastAsia"/>
          <w:b/>
          <w:bCs/>
          <w:color w:val="222222"/>
          <w:sz w:val="21"/>
          <w:szCs w:val="21"/>
        </w:rPr>
        <w:t>»</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Шифр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та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назва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спеціальності</w:t>
      </w:r>
      <w:r w:rsidRPr="005D1804">
        <w:rPr>
          <w:rFonts w:ascii="Helvetica" w:hAnsi="Helvetica" w:cs="Helvetica"/>
          <w:b/>
          <w:bCs/>
          <w:color w:val="222222"/>
          <w:sz w:val="21"/>
          <w:szCs w:val="21"/>
        </w:rPr>
        <w:t xml:space="preserve">: 08.00.03 </w:t>
      </w:r>
      <w:r w:rsidRPr="005D1804">
        <w:rPr>
          <w:rFonts w:ascii="Helvetica" w:hAnsi="Helvetica" w:cs="Helvetica" w:hint="eastAsia"/>
          <w:b/>
          <w:bCs/>
          <w:color w:val="222222"/>
          <w:sz w:val="21"/>
          <w:szCs w:val="21"/>
        </w:rPr>
        <w:t>«</w:t>
      </w:r>
      <w:r w:rsidRPr="005D1804">
        <w:rPr>
          <w:rFonts w:ascii="Helvetica" w:hAnsi="Helvetica" w:cs="Helvetica" w:hint="eastAsia"/>
          <w:b/>
          <w:bCs/>
          <w:color w:val="222222"/>
          <w:sz w:val="21"/>
          <w:szCs w:val="21"/>
        </w:rPr>
        <w:t>Економіка</w:t>
      </w:r>
    </w:p>
    <w:p w14:paraId="42F798A0"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та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управління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національним</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господарством</w:t>
      </w:r>
      <w:r w:rsidRPr="005D1804">
        <w:rPr>
          <w:rFonts w:ascii="Helvetica" w:hAnsi="Helvetica" w:cs="Helvetica" w:hint="eastAsia"/>
          <w:b/>
          <w:bCs/>
          <w:color w:val="222222"/>
          <w:sz w:val="21"/>
          <w:szCs w:val="21"/>
        </w:rPr>
        <w:t>»</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Докторська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рада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w:t>
      </w:r>
      <w:r w:rsidRPr="005D1804">
        <w:rPr>
          <w:rFonts w:ascii="Helvetica" w:hAnsi="Helvetica" w:cs="Helvetica"/>
          <w:b/>
          <w:bCs/>
          <w:color w:val="222222"/>
          <w:sz w:val="21"/>
          <w:szCs w:val="21"/>
        </w:rPr>
        <w:t xml:space="preserve"> 58.082.05</w:t>
      </w:r>
    </w:p>
    <w:p w14:paraId="2FA6FFFA"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Західноукраїнського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національного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університету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вул</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Львівська</w:t>
      </w:r>
      <w:r w:rsidRPr="005D1804">
        <w:rPr>
          <w:rFonts w:ascii="Helvetica" w:hAnsi="Helvetica" w:cs="Helvetica"/>
          <w:b/>
          <w:bCs/>
          <w:color w:val="222222"/>
          <w:sz w:val="21"/>
          <w:szCs w:val="21"/>
        </w:rPr>
        <w:t xml:space="preserve">, 11, </w:t>
      </w:r>
      <w:r w:rsidRPr="005D1804">
        <w:rPr>
          <w:rFonts w:ascii="Helvetica" w:hAnsi="Helvetica" w:cs="Helvetica" w:hint="eastAsia"/>
          <w:b/>
          <w:bCs/>
          <w:color w:val="222222"/>
          <w:sz w:val="21"/>
          <w:szCs w:val="21"/>
        </w:rPr>
        <w:t>м</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Тернопіль</w:t>
      </w:r>
      <w:r w:rsidRPr="005D1804">
        <w:rPr>
          <w:rFonts w:ascii="Helvetica" w:hAnsi="Helvetica" w:cs="Helvetica"/>
          <w:b/>
          <w:bCs/>
          <w:color w:val="222222"/>
          <w:sz w:val="21"/>
          <w:szCs w:val="21"/>
        </w:rPr>
        <w:t>,</w:t>
      </w:r>
    </w:p>
    <w:p w14:paraId="34B6E918"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b/>
          <w:bCs/>
          <w:color w:val="222222"/>
          <w:sz w:val="21"/>
          <w:szCs w:val="21"/>
        </w:rPr>
        <w:t xml:space="preserve">46009, </w:t>
      </w:r>
      <w:r w:rsidRPr="005D1804">
        <w:rPr>
          <w:rFonts w:ascii="Helvetica" w:hAnsi="Helvetica" w:cs="Helvetica" w:hint="eastAsia"/>
          <w:b/>
          <w:bCs/>
          <w:color w:val="222222"/>
          <w:sz w:val="21"/>
          <w:szCs w:val="21"/>
        </w:rPr>
        <w:t>тел</w:t>
      </w:r>
      <w:r w:rsidRPr="005D1804">
        <w:rPr>
          <w:rFonts w:ascii="Helvetica" w:hAnsi="Helvetica" w:cs="Helvetica"/>
          <w:b/>
          <w:bCs/>
          <w:color w:val="222222"/>
          <w:sz w:val="21"/>
          <w:szCs w:val="21"/>
        </w:rPr>
        <w:t xml:space="preserve">. (0352) 51-75-38). </w:t>
      </w:r>
      <w:r w:rsidRPr="005D1804">
        <w:rPr>
          <w:rFonts w:ascii="Helvetica" w:hAnsi="Helvetica" w:cs="Helvetica" w:hint="eastAsia"/>
          <w:b/>
          <w:bCs/>
          <w:color w:val="222222"/>
          <w:sz w:val="21"/>
          <w:szCs w:val="21"/>
        </w:rPr>
        <w:t>Науковий</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консультант</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Шкільняк</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Михайло</w:t>
      </w:r>
    </w:p>
    <w:p w14:paraId="68191E4D"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Михайлович</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доктор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економічних</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наук</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професор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професор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кафедри</w:t>
      </w:r>
    </w:p>
    <w:p w14:paraId="26AC4EFC"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менеджменту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публічного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управління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та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персоналу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Західноукраїнського</w:t>
      </w:r>
    </w:p>
    <w:p w14:paraId="3B5ED950"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національного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університету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Опоненти</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Васильців</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Тарас</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Григорович</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доктор</w:t>
      </w:r>
    </w:p>
    <w:p w14:paraId="40C39BA4"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економічних</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наук</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професор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директор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Державної</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установи</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w:t>
      </w:r>
      <w:r w:rsidRPr="005D1804">
        <w:rPr>
          <w:rFonts w:ascii="Helvetica" w:hAnsi="Helvetica" w:cs="Helvetica" w:hint="eastAsia"/>
          <w:b/>
          <w:bCs/>
          <w:color w:val="222222"/>
          <w:sz w:val="21"/>
          <w:szCs w:val="21"/>
        </w:rPr>
        <w:t>Інститут</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регіональних</w:t>
      </w:r>
    </w:p>
    <w:p w14:paraId="2B36CAA8"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досліджень</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імені</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М</w:t>
      </w:r>
      <w:r w:rsidRPr="005D1804">
        <w:rPr>
          <w:rFonts w:ascii="Helvetica" w:hAnsi="Helvetica" w:cs="Helvetica"/>
          <w:b/>
          <w:bCs/>
          <w:color w:val="222222"/>
          <w:sz w:val="21"/>
          <w:szCs w:val="21"/>
        </w:rPr>
        <w:t>.</w:t>
      </w:r>
      <w:r w:rsidRPr="005D1804">
        <w:rPr>
          <w:rFonts w:ascii="Helvetica" w:hAnsi="Helvetica" w:cs="Helvetica" w:hint="eastAsia"/>
          <w:b/>
          <w:bCs/>
          <w:color w:val="222222"/>
          <w:sz w:val="21"/>
          <w:szCs w:val="21"/>
        </w:rPr>
        <w:t>І</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Долішнього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НАН</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України</w:t>
      </w:r>
      <w:r w:rsidRPr="005D1804">
        <w:rPr>
          <w:rFonts w:ascii="Helvetica" w:hAnsi="Helvetica" w:cs="Helvetica" w:hint="eastAsia"/>
          <w:b/>
          <w:bCs/>
          <w:color w:val="222222"/>
          <w:sz w:val="21"/>
          <w:szCs w:val="21"/>
        </w:rPr>
        <w:t>»</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Козловський</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Сергій</w:t>
      </w:r>
    </w:p>
    <w:p w14:paraId="70094DF8"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Володимирович</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доктор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економічних</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наук</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професор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професор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кафедри</w:t>
      </w:r>
    </w:p>
    <w:p w14:paraId="3001131D"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підприємництва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корпоративної</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та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просторової</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економіки</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Донецького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національного</w:t>
      </w:r>
    </w:p>
    <w:p w14:paraId="3447084B"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університету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імені</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Василя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Стуса</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Майстро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Сергій</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Вікторович</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доктор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наук</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з</w:t>
      </w:r>
    </w:p>
    <w:p w14:paraId="2415E709" w14:textId="77777777" w:rsidR="005D1804" w:rsidRPr="005D1804" w:rsidRDefault="005D1804" w:rsidP="005D1804">
      <w:pPr>
        <w:rPr>
          <w:rFonts w:ascii="Helvetica" w:hAnsi="Helvetica" w:cs="Helvetica"/>
          <w:b/>
          <w:bCs/>
          <w:color w:val="222222"/>
          <w:sz w:val="21"/>
          <w:szCs w:val="21"/>
        </w:rPr>
      </w:pPr>
      <w:r w:rsidRPr="005D1804">
        <w:rPr>
          <w:rFonts w:ascii="Helvetica" w:hAnsi="Helvetica" w:cs="Helvetica" w:hint="eastAsia"/>
          <w:b/>
          <w:bCs/>
          <w:color w:val="222222"/>
          <w:sz w:val="21"/>
          <w:szCs w:val="21"/>
        </w:rPr>
        <w:t>державного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управління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професор</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завідувач</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кафедри</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публічного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адміністрування</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w:t>
      </w:r>
    </w:p>
    <w:p w14:paraId="109CC004" w14:textId="774D0A2D" w:rsidR="00484EB4" w:rsidRPr="005D1804" w:rsidRDefault="005D1804" w:rsidP="005D1804">
      <w:r w:rsidRPr="005D1804">
        <w:rPr>
          <w:rFonts w:ascii="Helvetica" w:hAnsi="Helvetica" w:cs="Helvetica" w:hint="eastAsia"/>
          <w:b/>
          <w:bCs/>
          <w:color w:val="222222"/>
          <w:sz w:val="21"/>
          <w:szCs w:val="21"/>
        </w:rPr>
        <w:lastRenderedPageBreak/>
        <w:t>сфері</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цивільного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захисту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Національного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університету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цивільного</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захисту</w:t>
      </w:r>
      <w:r w:rsidRPr="005D1804">
        <w:rPr>
          <w:rFonts w:ascii="Helvetica" w:hAnsi="Helvetica" w:cs="Helvetica"/>
          <w:b/>
          <w:bCs/>
          <w:color w:val="222222"/>
          <w:sz w:val="21"/>
          <w:szCs w:val="21"/>
        </w:rPr>
        <w:t xml:space="preserve"> </w:t>
      </w:r>
      <w:r w:rsidRPr="005D1804">
        <w:rPr>
          <w:rFonts w:ascii="Helvetica" w:hAnsi="Helvetica" w:cs="Helvetica" w:hint="eastAsia"/>
          <w:b/>
          <w:bCs/>
          <w:color w:val="222222"/>
          <w:sz w:val="21"/>
          <w:szCs w:val="21"/>
        </w:rPr>
        <w:t>України</w:t>
      </w:r>
      <w:r w:rsidRPr="005D1804">
        <w:rPr>
          <w:rFonts w:ascii="Helvetica" w:hAnsi="Helvetica" w:cs="Helvetica"/>
          <w:b/>
          <w:bCs/>
          <w:color w:val="222222"/>
          <w:sz w:val="21"/>
          <w:szCs w:val="21"/>
        </w:rPr>
        <w:t>.</w:t>
      </w:r>
    </w:p>
    <w:sectPr w:rsidR="00484EB4" w:rsidRPr="005D18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640D" w14:textId="77777777" w:rsidR="00CD7B43" w:rsidRDefault="00CD7B43">
      <w:pPr>
        <w:spacing w:after="0" w:line="240" w:lineRule="auto"/>
      </w:pPr>
      <w:r>
        <w:separator/>
      </w:r>
    </w:p>
  </w:endnote>
  <w:endnote w:type="continuationSeparator" w:id="0">
    <w:p w14:paraId="5FEC1274" w14:textId="77777777" w:rsidR="00CD7B43" w:rsidRDefault="00CD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0A88" w14:textId="77777777" w:rsidR="00CD7B43" w:rsidRDefault="00CD7B43"/>
    <w:p w14:paraId="6333FBE4" w14:textId="77777777" w:rsidR="00CD7B43" w:rsidRDefault="00CD7B43"/>
    <w:p w14:paraId="5C5336AA" w14:textId="77777777" w:rsidR="00CD7B43" w:rsidRDefault="00CD7B43"/>
    <w:p w14:paraId="7F64F39E" w14:textId="77777777" w:rsidR="00CD7B43" w:rsidRDefault="00CD7B43"/>
    <w:p w14:paraId="5EE2E8C3" w14:textId="77777777" w:rsidR="00CD7B43" w:rsidRDefault="00CD7B43"/>
    <w:p w14:paraId="42085E20" w14:textId="77777777" w:rsidR="00CD7B43" w:rsidRDefault="00CD7B43"/>
    <w:p w14:paraId="560FD0EF" w14:textId="77777777" w:rsidR="00CD7B43" w:rsidRDefault="00CD7B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C91365" wp14:editId="27F9F4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78DD0" w14:textId="77777777" w:rsidR="00CD7B43" w:rsidRDefault="00CD7B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913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278DD0" w14:textId="77777777" w:rsidR="00CD7B43" w:rsidRDefault="00CD7B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CF3C76" w14:textId="77777777" w:rsidR="00CD7B43" w:rsidRDefault="00CD7B43"/>
    <w:p w14:paraId="244F5A54" w14:textId="77777777" w:rsidR="00CD7B43" w:rsidRDefault="00CD7B43"/>
    <w:p w14:paraId="13490BBB" w14:textId="77777777" w:rsidR="00CD7B43" w:rsidRDefault="00CD7B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FCC55" wp14:editId="33BEBD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19C8F" w14:textId="77777777" w:rsidR="00CD7B43" w:rsidRDefault="00CD7B43"/>
                          <w:p w14:paraId="2C7FECE5" w14:textId="77777777" w:rsidR="00CD7B43" w:rsidRDefault="00CD7B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FCC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219C8F" w14:textId="77777777" w:rsidR="00CD7B43" w:rsidRDefault="00CD7B43"/>
                    <w:p w14:paraId="2C7FECE5" w14:textId="77777777" w:rsidR="00CD7B43" w:rsidRDefault="00CD7B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3B5C9" w14:textId="77777777" w:rsidR="00CD7B43" w:rsidRDefault="00CD7B43"/>
    <w:p w14:paraId="4A71CA58" w14:textId="77777777" w:rsidR="00CD7B43" w:rsidRDefault="00CD7B43">
      <w:pPr>
        <w:rPr>
          <w:sz w:val="2"/>
          <w:szCs w:val="2"/>
        </w:rPr>
      </w:pPr>
    </w:p>
    <w:p w14:paraId="0A6C6238" w14:textId="77777777" w:rsidR="00CD7B43" w:rsidRDefault="00CD7B43"/>
    <w:p w14:paraId="7B00C66C" w14:textId="77777777" w:rsidR="00CD7B43" w:rsidRDefault="00CD7B43">
      <w:pPr>
        <w:spacing w:after="0" w:line="240" w:lineRule="auto"/>
      </w:pPr>
    </w:p>
  </w:footnote>
  <w:footnote w:type="continuationSeparator" w:id="0">
    <w:p w14:paraId="37644799" w14:textId="77777777" w:rsidR="00CD7B43" w:rsidRDefault="00CD7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43"/>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202262</TotalTime>
  <Pages>2</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1282</cp:revision>
  <cp:lastPrinted>2009-02-06T05:36:00Z</cp:lastPrinted>
  <dcterms:created xsi:type="dcterms:W3CDTF">2024-01-07T13:43:00Z</dcterms:created>
  <dcterms:modified xsi:type="dcterms:W3CDTF">2025-11-08T18:40:00Z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