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7" w:history="1">
        <w:r>
          <w:rPr>
            <w:rStyle w:val="af0"/>
            <w:color w:val="0070C0"/>
          </w:rPr>
          <w:t>http://www.mydisser.com/search.html</w:t>
        </w:r>
        <w:proofErr w:type="gramEnd"/>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1B606E" w:rsidRDefault="001B606E" w:rsidP="001B606E">
      <w:pPr>
        <w:spacing w:line="360" w:lineRule="auto"/>
        <w:jc w:val="center"/>
        <w:outlineLvl w:val="0"/>
        <w:rPr>
          <w:sz w:val="28"/>
          <w:szCs w:val="28"/>
          <w:lang w:val="uk-UA"/>
        </w:rPr>
      </w:pPr>
      <w:bookmarkStart w:id="0" w:name="_GoBack"/>
      <w:bookmarkEnd w:id="0"/>
      <w:r>
        <w:rPr>
          <w:sz w:val="28"/>
          <w:szCs w:val="28"/>
          <w:lang w:val="uk-UA"/>
        </w:rPr>
        <w:lastRenderedPageBreak/>
        <w:t>КИЇВСЬКИЙ НАЦІОНАЛЬНИЙ ЛІНГВІСТИЧНИЙ УНІВЕРСИТЕТ</w:t>
      </w:r>
      <w:r>
        <w:rPr>
          <w:sz w:val="28"/>
          <w:szCs w:val="28"/>
          <w:lang w:val="uk-UA"/>
        </w:rPr>
        <w:tab/>
      </w:r>
    </w:p>
    <w:p w:rsidR="001B606E" w:rsidRDefault="001B606E" w:rsidP="001B606E">
      <w:pPr>
        <w:spacing w:line="360" w:lineRule="auto"/>
        <w:jc w:val="center"/>
        <w:rPr>
          <w:sz w:val="28"/>
          <w:szCs w:val="28"/>
          <w:lang w:val="uk-UA"/>
        </w:rPr>
      </w:pPr>
    </w:p>
    <w:p w:rsidR="001B606E" w:rsidRDefault="001B606E" w:rsidP="001B606E">
      <w:pPr>
        <w:spacing w:line="360" w:lineRule="auto"/>
        <w:jc w:val="right"/>
        <w:outlineLvl w:val="0"/>
        <w:rPr>
          <w:sz w:val="28"/>
          <w:szCs w:val="28"/>
          <w:lang w:val="uk-UA"/>
        </w:rPr>
      </w:pPr>
      <w:r>
        <w:rPr>
          <w:sz w:val="28"/>
          <w:szCs w:val="28"/>
          <w:lang w:val="uk-UA"/>
        </w:rPr>
        <w:t>На правах рукопису</w:t>
      </w:r>
    </w:p>
    <w:p w:rsidR="001B606E" w:rsidRDefault="001B606E" w:rsidP="001B606E">
      <w:pPr>
        <w:spacing w:line="360" w:lineRule="auto"/>
        <w:jc w:val="center"/>
        <w:rPr>
          <w:sz w:val="28"/>
          <w:szCs w:val="28"/>
        </w:rPr>
      </w:pPr>
    </w:p>
    <w:p w:rsidR="001B606E" w:rsidRDefault="001B606E" w:rsidP="001B606E">
      <w:pPr>
        <w:spacing w:line="360" w:lineRule="auto"/>
        <w:jc w:val="center"/>
        <w:outlineLvl w:val="0"/>
        <w:rPr>
          <w:sz w:val="28"/>
          <w:szCs w:val="28"/>
          <w:lang w:val="uk-UA"/>
        </w:rPr>
      </w:pPr>
      <w:r>
        <w:rPr>
          <w:sz w:val="28"/>
          <w:szCs w:val="28"/>
          <w:lang w:val="uk-UA"/>
        </w:rPr>
        <w:t>ШУРМА СВІТЛАНА ГРИГОРІВНА</w:t>
      </w:r>
    </w:p>
    <w:p w:rsidR="001B606E" w:rsidRDefault="001B606E" w:rsidP="001B606E">
      <w:pPr>
        <w:spacing w:line="360" w:lineRule="auto"/>
        <w:jc w:val="center"/>
        <w:rPr>
          <w:sz w:val="28"/>
          <w:szCs w:val="28"/>
          <w:lang w:val="uk-UA"/>
        </w:rPr>
      </w:pPr>
    </w:p>
    <w:p w:rsidR="001B606E" w:rsidRDefault="001B606E" w:rsidP="001B606E">
      <w:pPr>
        <w:spacing w:line="360" w:lineRule="auto"/>
        <w:jc w:val="right"/>
        <w:outlineLvl w:val="0"/>
        <w:rPr>
          <w:sz w:val="28"/>
          <w:szCs w:val="28"/>
          <w:lang w:val="uk-UA"/>
        </w:rPr>
      </w:pPr>
      <w:r>
        <w:rPr>
          <w:sz w:val="28"/>
          <w:szCs w:val="28"/>
          <w:lang w:val="uk-UA"/>
        </w:rPr>
        <w:t>УДК 811.111'42</w:t>
      </w:r>
    </w:p>
    <w:p w:rsidR="001B606E" w:rsidRDefault="001B606E" w:rsidP="001B606E">
      <w:pPr>
        <w:spacing w:line="360" w:lineRule="auto"/>
        <w:jc w:val="center"/>
        <w:rPr>
          <w:sz w:val="28"/>
          <w:szCs w:val="28"/>
        </w:rPr>
      </w:pPr>
    </w:p>
    <w:p w:rsidR="001B606E" w:rsidRDefault="001B606E" w:rsidP="001B606E">
      <w:pPr>
        <w:spacing w:line="360" w:lineRule="auto"/>
        <w:jc w:val="center"/>
        <w:rPr>
          <w:b/>
          <w:sz w:val="28"/>
          <w:szCs w:val="28"/>
          <w:lang w:val="uk-UA"/>
        </w:rPr>
      </w:pPr>
      <w:r>
        <w:rPr>
          <w:b/>
          <w:sz w:val="28"/>
          <w:szCs w:val="28"/>
          <w:lang w:val="uk-UA"/>
        </w:rPr>
        <w:t>ПОЕТИКА ОБРАЗУ ТА СИМВОЛУ В АМЕРИКАНСЬКОМУ ГОТИЧНОМУ ОПОВІДАННІ: ЛІНГВОКОГНІТИВНИЙ АСПЕКТ</w:t>
      </w:r>
    </w:p>
    <w:p w:rsidR="001B606E" w:rsidRDefault="001B606E" w:rsidP="001B606E">
      <w:pPr>
        <w:spacing w:line="360" w:lineRule="auto"/>
        <w:jc w:val="center"/>
        <w:rPr>
          <w:b/>
          <w:sz w:val="28"/>
          <w:szCs w:val="28"/>
          <w:lang w:val="uk-UA"/>
        </w:rPr>
      </w:pPr>
      <w:r>
        <w:rPr>
          <w:b/>
          <w:sz w:val="28"/>
          <w:szCs w:val="28"/>
          <w:lang w:val="uk-UA"/>
        </w:rPr>
        <w:t>(на матеріалі новелістики Е. По, А. Бірса та Г. Лавкрафта)</w:t>
      </w:r>
    </w:p>
    <w:p w:rsidR="001B606E" w:rsidRDefault="001B606E" w:rsidP="001B606E">
      <w:pPr>
        <w:spacing w:line="360" w:lineRule="auto"/>
        <w:jc w:val="center"/>
        <w:rPr>
          <w:sz w:val="28"/>
          <w:szCs w:val="28"/>
        </w:rPr>
      </w:pPr>
    </w:p>
    <w:p w:rsidR="001B606E" w:rsidRDefault="001B606E" w:rsidP="001B606E">
      <w:pPr>
        <w:spacing w:line="360" w:lineRule="auto"/>
        <w:jc w:val="center"/>
        <w:rPr>
          <w:sz w:val="28"/>
          <w:szCs w:val="28"/>
        </w:rPr>
      </w:pPr>
    </w:p>
    <w:p w:rsidR="001B606E" w:rsidRDefault="001B606E" w:rsidP="001B606E">
      <w:pPr>
        <w:spacing w:line="360" w:lineRule="auto"/>
        <w:jc w:val="center"/>
        <w:outlineLvl w:val="0"/>
        <w:rPr>
          <w:sz w:val="28"/>
          <w:szCs w:val="28"/>
          <w:lang w:val="uk-UA"/>
        </w:rPr>
      </w:pPr>
      <w:r>
        <w:rPr>
          <w:sz w:val="28"/>
          <w:szCs w:val="28"/>
          <w:lang w:val="uk-UA"/>
        </w:rPr>
        <w:t>Спеціальність 10.02.04 – германські мови</w:t>
      </w:r>
    </w:p>
    <w:p w:rsidR="001B606E" w:rsidRDefault="001B606E" w:rsidP="001B606E">
      <w:pPr>
        <w:spacing w:line="360" w:lineRule="auto"/>
        <w:jc w:val="center"/>
        <w:rPr>
          <w:sz w:val="28"/>
          <w:szCs w:val="28"/>
          <w:lang w:val="uk-UA"/>
        </w:rPr>
      </w:pPr>
    </w:p>
    <w:p w:rsidR="001B606E" w:rsidRDefault="001B606E" w:rsidP="001B606E">
      <w:pPr>
        <w:spacing w:line="360" w:lineRule="auto"/>
        <w:jc w:val="center"/>
        <w:rPr>
          <w:sz w:val="28"/>
          <w:szCs w:val="28"/>
          <w:lang w:val="uk-UA"/>
        </w:rPr>
      </w:pPr>
    </w:p>
    <w:p w:rsidR="001B606E" w:rsidRDefault="001B606E" w:rsidP="001B606E">
      <w:pPr>
        <w:autoSpaceDE w:val="0"/>
        <w:autoSpaceDN w:val="0"/>
        <w:adjustRightInd w:val="0"/>
        <w:spacing w:line="360" w:lineRule="auto"/>
        <w:jc w:val="center"/>
        <w:outlineLvl w:val="0"/>
        <w:rPr>
          <w:bCs/>
          <w:sz w:val="28"/>
          <w:szCs w:val="28"/>
          <w:lang w:val="uk-UA"/>
        </w:rPr>
      </w:pPr>
      <w:r>
        <w:rPr>
          <w:bCs/>
          <w:sz w:val="28"/>
          <w:szCs w:val="28"/>
          <w:lang w:val="uk-UA"/>
        </w:rPr>
        <w:t>Дисертація</w:t>
      </w:r>
    </w:p>
    <w:p w:rsidR="001B606E" w:rsidRDefault="001B606E" w:rsidP="001B606E">
      <w:pPr>
        <w:autoSpaceDE w:val="0"/>
        <w:autoSpaceDN w:val="0"/>
        <w:adjustRightInd w:val="0"/>
        <w:spacing w:line="360" w:lineRule="auto"/>
        <w:jc w:val="center"/>
        <w:rPr>
          <w:bCs/>
          <w:sz w:val="28"/>
          <w:szCs w:val="28"/>
          <w:lang w:val="uk-UA"/>
        </w:rPr>
      </w:pPr>
      <w:r>
        <w:rPr>
          <w:bCs/>
          <w:sz w:val="28"/>
          <w:szCs w:val="28"/>
          <w:lang w:val="uk-UA"/>
        </w:rPr>
        <w:t>на здобуття наукового ступеня</w:t>
      </w:r>
    </w:p>
    <w:p w:rsidR="001B606E" w:rsidRDefault="001B606E" w:rsidP="001B606E">
      <w:pPr>
        <w:autoSpaceDE w:val="0"/>
        <w:autoSpaceDN w:val="0"/>
        <w:adjustRightInd w:val="0"/>
        <w:spacing w:line="360" w:lineRule="auto"/>
        <w:jc w:val="center"/>
        <w:rPr>
          <w:sz w:val="20"/>
          <w:szCs w:val="20"/>
          <w:lang w:val="uk-UA"/>
        </w:rPr>
      </w:pPr>
      <w:r>
        <w:rPr>
          <w:bCs/>
          <w:sz w:val="28"/>
          <w:szCs w:val="28"/>
          <w:lang w:val="uk-UA"/>
        </w:rPr>
        <w:t>кандидата філологічних наук</w:t>
      </w:r>
    </w:p>
    <w:p w:rsidR="001B606E" w:rsidRDefault="001B606E" w:rsidP="001B606E">
      <w:pPr>
        <w:spacing w:line="360" w:lineRule="auto"/>
        <w:jc w:val="center"/>
        <w:rPr>
          <w:sz w:val="28"/>
          <w:szCs w:val="28"/>
          <w:lang w:val="uk-UA"/>
        </w:rPr>
      </w:pPr>
    </w:p>
    <w:p w:rsidR="001B606E" w:rsidRDefault="001B606E" w:rsidP="001B606E">
      <w:pPr>
        <w:spacing w:line="360" w:lineRule="auto"/>
        <w:jc w:val="center"/>
        <w:rPr>
          <w:sz w:val="28"/>
          <w:szCs w:val="28"/>
          <w:lang w:val="uk-UA"/>
        </w:rPr>
      </w:pPr>
    </w:p>
    <w:tbl>
      <w:tblPr>
        <w:tblW w:w="0" w:type="auto"/>
        <w:tblLook w:val="01E0" w:firstRow="1" w:lastRow="1" w:firstColumn="1" w:lastColumn="1" w:noHBand="0" w:noVBand="0"/>
      </w:tblPr>
      <w:tblGrid>
        <w:gridCol w:w="5206"/>
        <w:gridCol w:w="4149"/>
      </w:tblGrid>
      <w:tr w:rsidR="001B606E" w:rsidTr="00034CCF">
        <w:tc>
          <w:tcPr>
            <w:tcW w:w="5353" w:type="dxa"/>
          </w:tcPr>
          <w:p w:rsidR="001B606E" w:rsidRDefault="001B606E" w:rsidP="00034CCF">
            <w:pPr>
              <w:spacing w:line="360" w:lineRule="auto"/>
              <w:jc w:val="right"/>
              <w:rPr>
                <w:sz w:val="28"/>
                <w:szCs w:val="28"/>
                <w:lang w:val="uk-UA"/>
              </w:rPr>
            </w:pPr>
          </w:p>
        </w:tc>
        <w:tc>
          <w:tcPr>
            <w:tcW w:w="4218" w:type="dxa"/>
          </w:tcPr>
          <w:p w:rsidR="001B606E" w:rsidRDefault="001B606E" w:rsidP="00034CCF">
            <w:pPr>
              <w:spacing w:line="360" w:lineRule="auto"/>
              <w:rPr>
                <w:sz w:val="28"/>
                <w:szCs w:val="28"/>
                <w:lang w:val="uk-UA"/>
              </w:rPr>
            </w:pPr>
            <w:r>
              <w:rPr>
                <w:sz w:val="28"/>
                <w:szCs w:val="28"/>
                <w:lang w:val="uk-UA"/>
              </w:rPr>
              <w:t>Науковий керівник –</w:t>
            </w:r>
          </w:p>
          <w:p w:rsidR="001B606E" w:rsidRDefault="001B606E" w:rsidP="00034CCF">
            <w:pPr>
              <w:spacing w:line="360" w:lineRule="auto"/>
              <w:rPr>
                <w:sz w:val="28"/>
                <w:szCs w:val="28"/>
                <w:lang w:val="uk-UA"/>
              </w:rPr>
            </w:pPr>
            <w:r>
              <w:rPr>
                <w:b/>
                <w:sz w:val="28"/>
                <w:szCs w:val="28"/>
                <w:lang w:val="uk-UA"/>
              </w:rPr>
              <w:t xml:space="preserve">Воробйова Ольга Петрівна </w:t>
            </w:r>
            <w:r>
              <w:rPr>
                <w:sz w:val="28"/>
                <w:szCs w:val="28"/>
                <w:lang w:val="uk-UA"/>
              </w:rPr>
              <w:t>доктор філологічних наук,</w:t>
            </w:r>
          </w:p>
          <w:p w:rsidR="001B606E" w:rsidRDefault="001B606E" w:rsidP="00034CCF">
            <w:pPr>
              <w:spacing w:line="360" w:lineRule="auto"/>
              <w:rPr>
                <w:sz w:val="28"/>
                <w:szCs w:val="28"/>
                <w:lang w:val="uk-UA"/>
              </w:rPr>
            </w:pPr>
            <w:r>
              <w:rPr>
                <w:sz w:val="28"/>
                <w:szCs w:val="28"/>
                <w:lang w:val="uk-UA"/>
              </w:rPr>
              <w:t>професор</w:t>
            </w:r>
          </w:p>
        </w:tc>
      </w:tr>
    </w:tbl>
    <w:p w:rsidR="001B606E" w:rsidRDefault="001B606E" w:rsidP="001B606E">
      <w:pPr>
        <w:spacing w:line="360" w:lineRule="auto"/>
        <w:jc w:val="right"/>
        <w:rPr>
          <w:sz w:val="28"/>
          <w:szCs w:val="28"/>
          <w:lang w:val="uk-UA"/>
        </w:rPr>
      </w:pPr>
    </w:p>
    <w:p w:rsidR="001B606E" w:rsidRDefault="001B606E" w:rsidP="001B606E">
      <w:pPr>
        <w:spacing w:line="360" w:lineRule="auto"/>
        <w:jc w:val="right"/>
        <w:rPr>
          <w:sz w:val="28"/>
          <w:szCs w:val="28"/>
          <w:lang w:val="uk-UA"/>
        </w:rPr>
      </w:pPr>
    </w:p>
    <w:p w:rsidR="001B606E" w:rsidRDefault="001B606E" w:rsidP="001B606E">
      <w:pPr>
        <w:spacing w:line="360" w:lineRule="auto"/>
        <w:jc w:val="right"/>
        <w:rPr>
          <w:sz w:val="28"/>
          <w:szCs w:val="28"/>
          <w:lang w:val="uk-UA"/>
        </w:rPr>
      </w:pPr>
    </w:p>
    <w:p w:rsidR="001B606E" w:rsidRDefault="001B606E" w:rsidP="001B606E">
      <w:pPr>
        <w:spacing w:line="360" w:lineRule="auto"/>
        <w:jc w:val="center"/>
        <w:rPr>
          <w:b/>
          <w:sz w:val="28"/>
          <w:szCs w:val="28"/>
          <w:lang w:val="uk-UA"/>
        </w:rPr>
      </w:pPr>
      <w:r>
        <w:rPr>
          <w:sz w:val="28"/>
          <w:szCs w:val="28"/>
          <w:lang w:val="uk-UA"/>
        </w:rPr>
        <w:t>КИЇВ – 2008</w:t>
      </w:r>
      <w:r>
        <w:rPr>
          <w:sz w:val="28"/>
          <w:szCs w:val="28"/>
          <w:lang w:val="uk-UA"/>
        </w:rPr>
        <w:br w:type="page"/>
      </w:r>
      <w:r>
        <w:rPr>
          <w:b/>
          <w:sz w:val="28"/>
          <w:szCs w:val="28"/>
          <w:lang w:val="uk-UA"/>
        </w:rPr>
        <w:lastRenderedPageBreak/>
        <w:t>ЗМІСТ</w:t>
      </w:r>
    </w:p>
    <w:tbl>
      <w:tblPr>
        <w:tblW w:w="9747" w:type="dxa"/>
        <w:tblLayout w:type="fixed"/>
        <w:tblLook w:val="01E0" w:firstRow="1" w:lastRow="1" w:firstColumn="1" w:lastColumn="1" w:noHBand="0" w:noVBand="0"/>
      </w:tblPr>
      <w:tblGrid>
        <w:gridCol w:w="9039"/>
        <w:gridCol w:w="708"/>
      </w:tblGrid>
      <w:tr w:rsidR="001B606E" w:rsidTr="00034CCF">
        <w:tc>
          <w:tcPr>
            <w:tcW w:w="9039" w:type="dxa"/>
          </w:tcPr>
          <w:p w:rsidR="001B606E" w:rsidRDefault="001B606E" w:rsidP="00034CCF">
            <w:pPr>
              <w:spacing w:line="360" w:lineRule="auto"/>
              <w:rPr>
                <w:sz w:val="28"/>
                <w:szCs w:val="28"/>
                <w:lang w:val="uk-UA"/>
              </w:rPr>
            </w:pPr>
            <w:r>
              <w:rPr>
                <w:sz w:val="28"/>
                <w:szCs w:val="28"/>
                <w:lang w:val="uk-UA"/>
              </w:rPr>
              <w:t>ВСТУП ……………………………………...……………………………...….</w:t>
            </w:r>
          </w:p>
        </w:tc>
        <w:tc>
          <w:tcPr>
            <w:tcW w:w="708" w:type="dxa"/>
          </w:tcPr>
          <w:p w:rsidR="001B606E" w:rsidRDefault="001B606E" w:rsidP="00034CCF">
            <w:pPr>
              <w:spacing w:line="360" w:lineRule="auto"/>
              <w:ind w:right="-5"/>
              <w:jc w:val="right"/>
              <w:rPr>
                <w:sz w:val="28"/>
                <w:szCs w:val="28"/>
                <w:lang w:val="uk-UA"/>
              </w:rPr>
            </w:pPr>
            <w:r>
              <w:rPr>
                <w:sz w:val="28"/>
                <w:szCs w:val="28"/>
                <w:lang w:val="uk-UA"/>
              </w:rPr>
              <w:t>5</w:t>
            </w:r>
          </w:p>
        </w:tc>
      </w:tr>
      <w:tr w:rsidR="001B606E" w:rsidTr="00034CCF">
        <w:tc>
          <w:tcPr>
            <w:tcW w:w="9039" w:type="dxa"/>
          </w:tcPr>
          <w:p w:rsidR="001B606E" w:rsidRDefault="001B606E" w:rsidP="00034CCF">
            <w:pPr>
              <w:spacing w:line="360" w:lineRule="auto"/>
              <w:ind w:left="1418" w:hanging="1418"/>
              <w:jc w:val="both"/>
              <w:rPr>
                <w:sz w:val="28"/>
                <w:szCs w:val="28"/>
                <w:lang w:val="uk-UA"/>
              </w:rPr>
            </w:pPr>
            <w:r>
              <w:rPr>
                <w:sz w:val="28"/>
                <w:szCs w:val="28"/>
                <w:lang w:val="uk-UA"/>
              </w:rPr>
              <w:t>РОЗДІЛ 1. ОБРАЗ ТА СИМВОЛ У ЛІНГВОПОЕТИЦІ: КОГНІТИВНИЙ І ТЕКСТОВИЙ ВИМІРИ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16</w:t>
            </w:r>
          </w:p>
        </w:tc>
      </w:tr>
      <w:tr w:rsidR="001B606E" w:rsidTr="00034CCF">
        <w:tc>
          <w:tcPr>
            <w:tcW w:w="9039" w:type="dxa"/>
          </w:tcPr>
          <w:p w:rsidR="001B606E" w:rsidRDefault="001B606E" w:rsidP="00034CCF">
            <w:pPr>
              <w:spacing w:line="360" w:lineRule="auto"/>
              <w:jc w:val="both"/>
              <w:rPr>
                <w:sz w:val="28"/>
                <w:szCs w:val="28"/>
              </w:rPr>
            </w:pPr>
            <w:r>
              <w:rPr>
                <w:sz w:val="28"/>
                <w:szCs w:val="28"/>
                <w:lang w:val="uk-UA"/>
              </w:rPr>
              <w:t>1.1. Лінгвопоетика в епістемологічному і онтологічному ракурсах ………</w:t>
            </w:r>
          </w:p>
        </w:tc>
        <w:tc>
          <w:tcPr>
            <w:tcW w:w="708" w:type="dxa"/>
          </w:tcPr>
          <w:p w:rsidR="001B606E" w:rsidRDefault="001B606E" w:rsidP="00034CCF">
            <w:pPr>
              <w:spacing w:line="360" w:lineRule="auto"/>
              <w:ind w:right="-5"/>
              <w:jc w:val="right"/>
              <w:rPr>
                <w:sz w:val="28"/>
                <w:szCs w:val="28"/>
                <w:lang w:val="uk-UA"/>
              </w:rPr>
            </w:pPr>
            <w:r>
              <w:rPr>
                <w:sz w:val="28"/>
                <w:szCs w:val="28"/>
                <w:lang w:val="uk-UA"/>
              </w:rPr>
              <w:t>17</w:t>
            </w:r>
          </w:p>
        </w:tc>
      </w:tr>
      <w:tr w:rsidR="001B606E" w:rsidTr="00034CCF">
        <w:tc>
          <w:tcPr>
            <w:tcW w:w="9039" w:type="dxa"/>
          </w:tcPr>
          <w:p w:rsidR="001B606E" w:rsidRDefault="001B606E" w:rsidP="00034CCF">
            <w:pPr>
              <w:spacing w:line="360" w:lineRule="auto"/>
              <w:jc w:val="both"/>
              <w:rPr>
                <w:sz w:val="28"/>
                <w:szCs w:val="28"/>
                <w:lang w:val="uk-UA"/>
              </w:rPr>
            </w:pPr>
            <w:r>
              <w:rPr>
                <w:sz w:val="28"/>
                <w:szCs w:val="28"/>
                <w:lang w:val="uk-UA"/>
              </w:rPr>
              <w:t>1.2. Мікропоетика: образ та символ ………………….……………………</w:t>
            </w:r>
          </w:p>
        </w:tc>
        <w:tc>
          <w:tcPr>
            <w:tcW w:w="708" w:type="dxa"/>
          </w:tcPr>
          <w:p w:rsidR="001B606E" w:rsidRDefault="001B606E" w:rsidP="00034CCF">
            <w:pPr>
              <w:spacing w:line="360" w:lineRule="auto"/>
              <w:ind w:right="-5"/>
              <w:jc w:val="right"/>
              <w:rPr>
                <w:sz w:val="28"/>
                <w:szCs w:val="28"/>
                <w:lang w:val="uk-UA"/>
              </w:rPr>
            </w:pPr>
            <w:r>
              <w:rPr>
                <w:sz w:val="28"/>
                <w:szCs w:val="28"/>
                <w:lang w:val="uk-UA"/>
              </w:rPr>
              <w:t>19</w:t>
            </w:r>
          </w:p>
        </w:tc>
      </w:tr>
      <w:tr w:rsidR="001B606E" w:rsidTr="00034CCF">
        <w:tc>
          <w:tcPr>
            <w:tcW w:w="9039" w:type="dxa"/>
          </w:tcPr>
          <w:p w:rsidR="001B606E" w:rsidRDefault="001B606E" w:rsidP="00034CCF">
            <w:pPr>
              <w:spacing w:line="360" w:lineRule="auto"/>
              <w:ind w:firstLine="540"/>
              <w:rPr>
                <w:sz w:val="28"/>
                <w:szCs w:val="28"/>
                <w:lang w:val="uk-UA"/>
              </w:rPr>
            </w:pPr>
            <w:r>
              <w:rPr>
                <w:sz w:val="28"/>
                <w:szCs w:val="28"/>
                <w:lang w:val="uk-UA"/>
              </w:rPr>
              <w:t>1.2.1. Словесний поетичний образ як когнітивне і текстове явище ….</w:t>
            </w:r>
          </w:p>
        </w:tc>
        <w:tc>
          <w:tcPr>
            <w:tcW w:w="708" w:type="dxa"/>
          </w:tcPr>
          <w:p w:rsidR="001B606E" w:rsidRDefault="001B606E" w:rsidP="00034CCF">
            <w:pPr>
              <w:spacing w:line="360" w:lineRule="auto"/>
              <w:ind w:right="-5"/>
              <w:jc w:val="right"/>
              <w:rPr>
                <w:sz w:val="28"/>
                <w:szCs w:val="28"/>
                <w:lang w:val="uk-UA"/>
              </w:rPr>
            </w:pPr>
            <w:r>
              <w:rPr>
                <w:sz w:val="28"/>
                <w:szCs w:val="28"/>
                <w:lang w:val="uk-UA"/>
              </w:rPr>
              <w:t>20</w:t>
            </w:r>
          </w:p>
        </w:tc>
      </w:tr>
      <w:tr w:rsidR="001B606E" w:rsidTr="00034CCF">
        <w:tc>
          <w:tcPr>
            <w:tcW w:w="9039" w:type="dxa"/>
          </w:tcPr>
          <w:p w:rsidR="001B606E" w:rsidRDefault="001B606E" w:rsidP="00034CCF">
            <w:pPr>
              <w:spacing w:line="360" w:lineRule="auto"/>
              <w:ind w:left="1276" w:hanging="709"/>
              <w:rPr>
                <w:sz w:val="28"/>
                <w:szCs w:val="28"/>
                <w:lang w:val="uk-UA"/>
              </w:rPr>
            </w:pPr>
            <w:r>
              <w:rPr>
                <w:sz w:val="28"/>
                <w:szCs w:val="28"/>
                <w:lang w:val="uk-UA"/>
              </w:rPr>
              <w:t xml:space="preserve">1.2.2. </w:t>
            </w:r>
            <w:r>
              <w:rPr>
                <w:snapToGrid w:val="0"/>
                <w:sz w:val="28"/>
                <w:szCs w:val="28"/>
                <w:lang w:val="uk-UA"/>
              </w:rPr>
              <w:t xml:space="preserve">Метаобраз як структурна одиниця семантики художнього тексту </w:t>
            </w:r>
            <w:r>
              <w:rPr>
                <w:snapToGrid w:val="0"/>
                <w:sz w:val="28"/>
                <w:szCs w:val="28"/>
              </w:rPr>
              <w:t>…</w:t>
            </w:r>
            <w:r>
              <w:rPr>
                <w:snapToGrid w:val="0"/>
                <w:sz w:val="28"/>
                <w:szCs w:val="28"/>
                <w:lang w:val="uk-UA"/>
              </w:rPr>
              <w:t>..………………………………………………………....</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28</w:t>
            </w:r>
          </w:p>
        </w:tc>
      </w:tr>
      <w:tr w:rsidR="001B606E" w:rsidTr="00034CCF">
        <w:tc>
          <w:tcPr>
            <w:tcW w:w="9039" w:type="dxa"/>
          </w:tcPr>
          <w:p w:rsidR="001B606E" w:rsidRDefault="001B606E" w:rsidP="00034CCF">
            <w:pPr>
              <w:spacing w:line="360" w:lineRule="auto"/>
              <w:ind w:firstLine="540"/>
              <w:rPr>
                <w:sz w:val="28"/>
                <w:szCs w:val="28"/>
                <w:lang w:val="uk-UA"/>
              </w:rPr>
            </w:pPr>
            <w:r>
              <w:rPr>
                <w:sz w:val="28"/>
                <w:szCs w:val="28"/>
                <w:lang w:val="uk-UA"/>
              </w:rPr>
              <w:t>1.2.3. Глобальний символ як текстотвірний елемент …………………</w:t>
            </w:r>
          </w:p>
        </w:tc>
        <w:tc>
          <w:tcPr>
            <w:tcW w:w="708" w:type="dxa"/>
          </w:tcPr>
          <w:p w:rsidR="001B606E" w:rsidRDefault="001B606E" w:rsidP="00034CCF">
            <w:pPr>
              <w:spacing w:line="360" w:lineRule="auto"/>
              <w:ind w:right="-5"/>
              <w:jc w:val="right"/>
              <w:rPr>
                <w:sz w:val="28"/>
                <w:szCs w:val="28"/>
                <w:lang w:val="uk-UA"/>
              </w:rPr>
            </w:pPr>
            <w:r>
              <w:rPr>
                <w:sz w:val="28"/>
                <w:szCs w:val="28"/>
                <w:lang w:val="uk-UA"/>
              </w:rPr>
              <w:t>33</w:t>
            </w:r>
          </w:p>
        </w:tc>
      </w:tr>
      <w:tr w:rsidR="001B606E" w:rsidTr="00034CCF">
        <w:tc>
          <w:tcPr>
            <w:tcW w:w="9039" w:type="dxa"/>
          </w:tcPr>
          <w:p w:rsidR="001B606E" w:rsidRDefault="001B606E" w:rsidP="00034CCF">
            <w:pPr>
              <w:spacing w:line="360" w:lineRule="auto"/>
              <w:ind w:firstLine="540"/>
              <w:rPr>
                <w:sz w:val="28"/>
                <w:szCs w:val="28"/>
                <w:lang w:val="uk-UA"/>
              </w:rPr>
            </w:pPr>
            <w:r>
              <w:rPr>
                <w:sz w:val="28"/>
                <w:szCs w:val="28"/>
                <w:lang w:val="uk-UA"/>
              </w:rPr>
              <w:t>1.2.4. Текстовий символ як різновид тропу …………….…………..….</w:t>
            </w:r>
          </w:p>
        </w:tc>
        <w:tc>
          <w:tcPr>
            <w:tcW w:w="708" w:type="dxa"/>
          </w:tcPr>
          <w:p w:rsidR="001B606E" w:rsidRDefault="001B606E" w:rsidP="00034CCF">
            <w:pPr>
              <w:spacing w:line="360" w:lineRule="auto"/>
              <w:ind w:right="-5"/>
              <w:jc w:val="right"/>
              <w:rPr>
                <w:sz w:val="28"/>
                <w:szCs w:val="28"/>
                <w:lang w:val="uk-UA"/>
              </w:rPr>
            </w:pPr>
            <w:r>
              <w:rPr>
                <w:sz w:val="28"/>
                <w:szCs w:val="28"/>
                <w:lang w:val="uk-UA"/>
              </w:rPr>
              <w:t>39</w:t>
            </w:r>
          </w:p>
        </w:tc>
      </w:tr>
      <w:tr w:rsidR="001B606E" w:rsidTr="00034CCF">
        <w:tc>
          <w:tcPr>
            <w:tcW w:w="9039" w:type="dxa"/>
          </w:tcPr>
          <w:p w:rsidR="001B606E" w:rsidRDefault="001B606E" w:rsidP="00034CCF">
            <w:pPr>
              <w:spacing w:line="360" w:lineRule="auto"/>
              <w:rPr>
                <w:sz w:val="28"/>
                <w:szCs w:val="28"/>
                <w:lang w:val="uk-UA"/>
              </w:rPr>
            </w:pPr>
            <w:r>
              <w:rPr>
                <w:sz w:val="28"/>
                <w:szCs w:val="28"/>
                <w:lang w:val="uk-UA"/>
              </w:rPr>
              <w:t>1.3. Макропоетика: образність та символіка готичного оповідання ………</w:t>
            </w:r>
          </w:p>
        </w:tc>
        <w:tc>
          <w:tcPr>
            <w:tcW w:w="708" w:type="dxa"/>
          </w:tcPr>
          <w:p w:rsidR="001B606E" w:rsidRDefault="001B606E" w:rsidP="00034CCF">
            <w:pPr>
              <w:spacing w:line="360" w:lineRule="auto"/>
              <w:ind w:right="-5"/>
              <w:jc w:val="right"/>
              <w:rPr>
                <w:sz w:val="28"/>
                <w:szCs w:val="28"/>
                <w:lang w:val="uk-UA"/>
              </w:rPr>
            </w:pPr>
            <w:r>
              <w:rPr>
                <w:sz w:val="28"/>
                <w:szCs w:val="28"/>
                <w:lang w:val="uk-UA"/>
              </w:rPr>
              <w:t>46</w:t>
            </w:r>
          </w:p>
        </w:tc>
      </w:tr>
      <w:tr w:rsidR="001B606E" w:rsidTr="00034CCF">
        <w:tc>
          <w:tcPr>
            <w:tcW w:w="9039" w:type="dxa"/>
          </w:tcPr>
          <w:p w:rsidR="001B606E" w:rsidRDefault="001B606E" w:rsidP="00034CCF">
            <w:pPr>
              <w:spacing w:line="360" w:lineRule="auto"/>
              <w:ind w:left="1276" w:hanging="709"/>
              <w:rPr>
                <w:sz w:val="28"/>
                <w:szCs w:val="28"/>
                <w:lang w:val="uk-UA"/>
              </w:rPr>
            </w:pPr>
            <w:r>
              <w:rPr>
                <w:sz w:val="28"/>
                <w:szCs w:val="28"/>
                <w:lang w:val="uk-UA"/>
              </w:rPr>
              <w:t>1.3.1. Жанрові особливості американського готичного оповідання в контексті образності і символіки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47</w:t>
            </w:r>
          </w:p>
        </w:tc>
      </w:tr>
      <w:tr w:rsidR="001B606E" w:rsidTr="00034CCF">
        <w:tc>
          <w:tcPr>
            <w:tcW w:w="9039" w:type="dxa"/>
          </w:tcPr>
          <w:p w:rsidR="001B606E" w:rsidRDefault="001B606E" w:rsidP="00034CCF">
            <w:pPr>
              <w:spacing w:line="360" w:lineRule="auto"/>
              <w:ind w:left="540"/>
              <w:jc w:val="both"/>
              <w:rPr>
                <w:sz w:val="28"/>
                <w:szCs w:val="28"/>
                <w:lang w:val="uk-UA"/>
              </w:rPr>
            </w:pPr>
            <w:r>
              <w:rPr>
                <w:sz w:val="28"/>
                <w:szCs w:val="28"/>
                <w:lang w:val="uk-UA"/>
              </w:rPr>
              <w:t>1.3.2. Інтертекстуальність у готичному оповіданні ...…………………</w:t>
            </w:r>
          </w:p>
        </w:tc>
        <w:tc>
          <w:tcPr>
            <w:tcW w:w="708" w:type="dxa"/>
          </w:tcPr>
          <w:p w:rsidR="001B606E" w:rsidRDefault="001B606E" w:rsidP="00034CCF">
            <w:pPr>
              <w:spacing w:line="360" w:lineRule="auto"/>
              <w:ind w:right="-5"/>
              <w:jc w:val="right"/>
              <w:rPr>
                <w:sz w:val="28"/>
                <w:szCs w:val="28"/>
                <w:lang w:val="uk-UA"/>
              </w:rPr>
            </w:pPr>
            <w:r>
              <w:rPr>
                <w:sz w:val="28"/>
                <w:szCs w:val="28"/>
                <w:lang w:val="uk-UA"/>
              </w:rPr>
              <w:t>51</w:t>
            </w:r>
          </w:p>
        </w:tc>
      </w:tr>
      <w:tr w:rsidR="001B606E" w:rsidTr="00034CCF">
        <w:tc>
          <w:tcPr>
            <w:tcW w:w="9039" w:type="dxa"/>
          </w:tcPr>
          <w:p w:rsidR="001B606E" w:rsidRDefault="001B606E" w:rsidP="00034CCF">
            <w:pPr>
              <w:spacing w:line="360" w:lineRule="auto"/>
              <w:ind w:left="567" w:hanging="567"/>
              <w:rPr>
                <w:sz w:val="28"/>
                <w:szCs w:val="28"/>
                <w:lang w:val="uk-UA"/>
              </w:rPr>
            </w:pPr>
            <w:r>
              <w:rPr>
                <w:sz w:val="28"/>
                <w:szCs w:val="28"/>
                <w:lang w:val="uk-UA"/>
              </w:rPr>
              <w:t>1.4. Методика аналізу взаємодії образності та символіки в американському готичному оповіданні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54</w:t>
            </w:r>
          </w:p>
        </w:tc>
      </w:tr>
      <w:tr w:rsidR="001B606E" w:rsidTr="00034CCF">
        <w:tc>
          <w:tcPr>
            <w:tcW w:w="9039" w:type="dxa"/>
          </w:tcPr>
          <w:p w:rsidR="001B606E" w:rsidRDefault="001B606E" w:rsidP="00034CCF">
            <w:pPr>
              <w:spacing w:line="360" w:lineRule="auto"/>
              <w:jc w:val="both"/>
              <w:rPr>
                <w:sz w:val="28"/>
                <w:szCs w:val="28"/>
                <w:lang w:val="uk-UA"/>
              </w:rPr>
            </w:pPr>
            <w:r>
              <w:rPr>
                <w:sz w:val="28"/>
                <w:szCs w:val="28"/>
                <w:lang w:val="uk-UA"/>
              </w:rPr>
              <w:t>Висновки до першого розділу…..………………………..…………………</w:t>
            </w:r>
          </w:p>
        </w:tc>
        <w:tc>
          <w:tcPr>
            <w:tcW w:w="708" w:type="dxa"/>
          </w:tcPr>
          <w:p w:rsidR="001B606E" w:rsidRDefault="001B606E" w:rsidP="00034CCF">
            <w:pPr>
              <w:spacing w:line="360" w:lineRule="auto"/>
              <w:ind w:right="-5"/>
              <w:jc w:val="right"/>
              <w:rPr>
                <w:sz w:val="28"/>
                <w:szCs w:val="28"/>
                <w:lang w:val="uk-UA"/>
              </w:rPr>
            </w:pPr>
            <w:r>
              <w:rPr>
                <w:sz w:val="28"/>
                <w:szCs w:val="28"/>
                <w:lang w:val="uk-UA"/>
              </w:rPr>
              <w:t>65</w:t>
            </w:r>
          </w:p>
        </w:tc>
      </w:tr>
      <w:tr w:rsidR="001B606E" w:rsidTr="00034CCF">
        <w:tc>
          <w:tcPr>
            <w:tcW w:w="9039" w:type="dxa"/>
          </w:tcPr>
          <w:p w:rsidR="001B606E" w:rsidRDefault="001B606E" w:rsidP="00034CCF">
            <w:pPr>
              <w:spacing w:line="360" w:lineRule="auto"/>
              <w:ind w:left="1440" w:hanging="1440"/>
              <w:rPr>
                <w:sz w:val="28"/>
                <w:szCs w:val="28"/>
                <w:lang w:val="uk-UA"/>
              </w:rPr>
            </w:pPr>
            <w:r>
              <w:rPr>
                <w:sz w:val="28"/>
                <w:szCs w:val="28"/>
                <w:lang w:val="uk-UA"/>
              </w:rPr>
              <w:t>РОЗДІЛ 2. ОБРАЗИ ТА СИМВОЛИ В ОПОВІДАННЯХ Е. ПО, А. БІРСА ТА Г. ЛАВКРАФТА: ЛІНГВОКОГНІТИВНИЙ АСПЕКТ…..</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69</w:t>
            </w:r>
          </w:p>
        </w:tc>
      </w:tr>
      <w:tr w:rsidR="001B606E" w:rsidTr="00034CCF">
        <w:tc>
          <w:tcPr>
            <w:tcW w:w="9039" w:type="dxa"/>
          </w:tcPr>
          <w:p w:rsidR="001B606E" w:rsidRDefault="001B606E" w:rsidP="00034CCF">
            <w:pPr>
              <w:spacing w:line="360" w:lineRule="auto"/>
              <w:ind w:left="567" w:hanging="567"/>
              <w:jc w:val="both"/>
              <w:rPr>
                <w:sz w:val="28"/>
                <w:szCs w:val="28"/>
                <w:lang w:val="uk-UA"/>
              </w:rPr>
            </w:pPr>
            <w:r>
              <w:rPr>
                <w:sz w:val="28"/>
                <w:szCs w:val="28"/>
                <w:lang w:val="uk-UA"/>
              </w:rPr>
              <w:t>2.1. Когнітивні механізми формування словесних поетичних образів в американському готичному оповіданні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69</w:t>
            </w:r>
          </w:p>
        </w:tc>
      </w:tr>
      <w:tr w:rsidR="001B606E" w:rsidTr="00034CCF">
        <w:tc>
          <w:tcPr>
            <w:tcW w:w="9039" w:type="dxa"/>
          </w:tcPr>
          <w:p w:rsidR="001B606E" w:rsidRDefault="001B606E" w:rsidP="00034CCF">
            <w:pPr>
              <w:spacing w:line="360" w:lineRule="auto"/>
              <w:ind w:left="540"/>
              <w:rPr>
                <w:sz w:val="28"/>
                <w:szCs w:val="28"/>
                <w:lang w:val="uk-UA"/>
              </w:rPr>
            </w:pPr>
            <w:r>
              <w:rPr>
                <w:sz w:val="28"/>
                <w:szCs w:val="28"/>
                <w:lang w:val="uk-UA"/>
              </w:rPr>
              <w:t>2.1.1. Формування стереотипних словесних поетичних образів …..…</w:t>
            </w:r>
          </w:p>
        </w:tc>
        <w:tc>
          <w:tcPr>
            <w:tcW w:w="708" w:type="dxa"/>
          </w:tcPr>
          <w:p w:rsidR="001B606E" w:rsidRDefault="001B606E" w:rsidP="00034CCF">
            <w:pPr>
              <w:spacing w:line="360" w:lineRule="auto"/>
              <w:ind w:right="-5"/>
              <w:jc w:val="right"/>
              <w:rPr>
                <w:sz w:val="28"/>
                <w:szCs w:val="28"/>
                <w:lang w:val="uk-UA"/>
              </w:rPr>
            </w:pPr>
            <w:r>
              <w:rPr>
                <w:sz w:val="28"/>
                <w:szCs w:val="28"/>
                <w:lang w:val="uk-UA"/>
              </w:rPr>
              <w:t>70</w:t>
            </w:r>
          </w:p>
        </w:tc>
      </w:tr>
      <w:tr w:rsidR="001B606E" w:rsidTr="00034CCF">
        <w:tc>
          <w:tcPr>
            <w:tcW w:w="9039" w:type="dxa"/>
          </w:tcPr>
          <w:p w:rsidR="001B606E" w:rsidRDefault="001B606E" w:rsidP="00034CCF">
            <w:pPr>
              <w:spacing w:line="360" w:lineRule="auto"/>
              <w:ind w:left="540"/>
              <w:rPr>
                <w:sz w:val="28"/>
                <w:szCs w:val="28"/>
                <w:lang w:val="uk-UA"/>
              </w:rPr>
            </w:pPr>
            <w:r>
              <w:rPr>
                <w:sz w:val="28"/>
                <w:szCs w:val="28"/>
                <w:lang w:val="uk-UA"/>
              </w:rPr>
              <w:t>2.1.2. Створення ідіотипних образів ……………………………….…..</w:t>
            </w:r>
          </w:p>
        </w:tc>
        <w:tc>
          <w:tcPr>
            <w:tcW w:w="708" w:type="dxa"/>
          </w:tcPr>
          <w:p w:rsidR="001B606E" w:rsidRDefault="001B606E" w:rsidP="00034CCF">
            <w:pPr>
              <w:tabs>
                <w:tab w:val="left" w:pos="72"/>
              </w:tabs>
              <w:spacing w:line="360" w:lineRule="auto"/>
              <w:ind w:right="-5"/>
              <w:jc w:val="right"/>
              <w:rPr>
                <w:sz w:val="28"/>
                <w:szCs w:val="28"/>
                <w:lang w:val="uk-UA"/>
              </w:rPr>
            </w:pPr>
            <w:r>
              <w:rPr>
                <w:sz w:val="28"/>
                <w:szCs w:val="28"/>
                <w:lang w:val="uk-UA"/>
              </w:rPr>
              <w:t>76</w:t>
            </w:r>
          </w:p>
        </w:tc>
      </w:tr>
      <w:tr w:rsidR="001B606E" w:rsidTr="00034CCF">
        <w:tc>
          <w:tcPr>
            <w:tcW w:w="9039" w:type="dxa"/>
          </w:tcPr>
          <w:p w:rsidR="001B606E" w:rsidRDefault="001B606E" w:rsidP="00034CCF">
            <w:pPr>
              <w:spacing w:line="360" w:lineRule="auto"/>
              <w:ind w:left="567" w:hanging="567"/>
              <w:rPr>
                <w:sz w:val="28"/>
                <w:szCs w:val="28"/>
                <w:lang w:val="uk-UA"/>
              </w:rPr>
            </w:pPr>
            <w:r>
              <w:rPr>
                <w:sz w:val="28"/>
                <w:szCs w:val="28"/>
                <w:lang w:val="uk-UA"/>
              </w:rPr>
              <w:t>2.2. Способи символотворення в американському готичному оповіданні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88</w:t>
            </w:r>
          </w:p>
        </w:tc>
      </w:tr>
      <w:tr w:rsidR="001B606E" w:rsidTr="00034CCF">
        <w:tc>
          <w:tcPr>
            <w:tcW w:w="9039" w:type="dxa"/>
          </w:tcPr>
          <w:p w:rsidR="001B606E" w:rsidRDefault="001B606E" w:rsidP="00034CCF">
            <w:pPr>
              <w:spacing w:line="360" w:lineRule="auto"/>
              <w:ind w:left="540"/>
              <w:jc w:val="both"/>
              <w:rPr>
                <w:sz w:val="28"/>
                <w:szCs w:val="28"/>
                <w:lang w:val="uk-UA"/>
              </w:rPr>
            </w:pPr>
            <w:r>
              <w:rPr>
                <w:sz w:val="28"/>
                <w:szCs w:val="28"/>
                <w:lang w:val="uk-UA"/>
              </w:rPr>
              <w:t>2.2.1. Метафоричне символотворення ..……………………...………</w:t>
            </w:r>
          </w:p>
        </w:tc>
        <w:tc>
          <w:tcPr>
            <w:tcW w:w="708" w:type="dxa"/>
          </w:tcPr>
          <w:p w:rsidR="001B606E" w:rsidRDefault="001B606E" w:rsidP="00034CCF">
            <w:pPr>
              <w:spacing w:line="360" w:lineRule="auto"/>
              <w:ind w:right="-5"/>
              <w:jc w:val="right"/>
              <w:rPr>
                <w:sz w:val="28"/>
                <w:szCs w:val="28"/>
                <w:lang w:val="uk-UA"/>
              </w:rPr>
            </w:pPr>
            <w:r>
              <w:rPr>
                <w:sz w:val="28"/>
                <w:szCs w:val="28"/>
                <w:lang w:val="uk-UA"/>
              </w:rPr>
              <w:t>88</w:t>
            </w:r>
          </w:p>
        </w:tc>
      </w:tr>
      <w:tr w:rsidR="001B606E" w:rsidTr="00034CCF">
        <w:tc>
          <w:tcPr>
            <w:tcW w:w="9039" w:type="dxa"/>
          </w:tcPr>
          <w:p w:rsidR="001B606E" w:rsidRDefault="001B606E" w:rsidP="00034CCF">
            <w:pPr>
              <w:spacing w:line="360" w:lineRule="auto"/>
              <w:ind w:left="540"/>
              <w:jc w:val="both"/>
              <w:rPr>
                <w:sz w:val="28"/>
                <w:szCs w:val="28"/>
                <w:lang w:val="uk-UA"/>
              </w:rPr>
            </w:pPr>
            <w:r>
              <w:rPr>
                <w:sz w:val="28"/>
                <w:szCs w:val="28"/>
                <w:lang w:val="uk-UA"/>
              </w:rPr>
              <w:t>2.2.2. Неметафоричне символотворення ...……………….………..…</w:t>
            </w:r>
          </w:p>
        </w:tc>
        <w:tc>
          <w:tcPr>
            <w:tcW w:w="708" w:type="dxa"/>
          </w:tcPr>
          <w:p w:rsidR="001B606E" w:rsidRDefault="001B606E" w:rsidP="00034CCF">
            <w:pPr>
              <w:spacing w:line="360" w:lineRule="auto"/>
              <w:ind w:right="-5"/>
              <w:jc w:val="right"/>
              <w:rPr>
                <w:sz w:val="28"/>
                <w:szCs w:val="28"/>
                <w:lang w:val="uk-UA"/>
              </w:rPr>
            </w:pPr>
            <w:r>
              <w:rPr>
                <w:sz w:val="28"/>
                <w:szCs w:val="28"/>
                <w:lang w:val="uk-UA"/>
              </w:rPr>
              <w:t>96</w:t>
            </w:r>
          </w:p>
        </w:tc>
      </w:tr>
    </w:tbl>
    <w:p w:rsidR="001B606E" w:rsidRDefault="001B606E" w:rsidP="001B606E">
      <w:r>
        <w:br w:type="page"/>
      </w:r>
    </w:p>
    <w:tbl>
      <w:tblPr>
        <w:tblW w:w="9747" w:type="dxa"/>
        <w:tblLayout w:type="fixed"/>
        <w:tblLook w:val="01E0" w:firstRow="1" w:lastRow="1" w:firstColumn="1" w:lastColumn="1" w:noHBand="0" w:noVBand="0"/>
      </w:tblPr>
      <w:tblGrid>
        <w:gridCol w:w="1668"/>
        <w:gridCol w:w="7371"/>
        <w:gridCol w:w="708"/>
      </w:tblGrid>
      <w:tr w:rsidR="001B606E" w:rsidTr="00034CCF">
        <w:tc>
          <w:tcPr>
            <w:tcW w:w="9039" w:type="dxa"/>
            <w:gridSpan w:val="2"/>
          </w:tcPr>
          <w:p w:rsidR="001B606E" w:rsidRDefault="001B606E" w:rsidP="00034CCF">
            <w:pPr>
              <w:spacing w:line="360" w:lineRule="auto"/>
              <w:ind w:left="567" w:hanging="567"/>
              <w:jc w:val="both"/>
              <w:rPr>
                <w:sz w:val="28"/>
                <w:szCs w:val="28"/>
                <w:lang w:val="uk-UA"/>
              </w:rPr>
            </w:pPr>
            <w:r>
              <w:lastRenderedPageBreak/>
              <w:br w:type="page"/>
            </w:r>
            <w:r>
              <w:rPr>
                <w:sz w:val="28"/>
                <w:szCs w:val="28"/>
                <w:lang w:val="uk-UA"/>
              </w:rPr>
              <w:t>2.3. Тенденції взаємодії образів та символів у готичних оповіданнях Е. По, А. Бірса та Г. Лавкрафта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99</w:t>
            </w:r>
          </w:p>
        </w:tc>
      </w:tr>
      <w:tr w:rsidR="001B606E" w:rsidTr="00034CCF">
        <w:tc>
          <w:tcPr>
            <w:tcW w:w="9039" w:type="dxa"/>
            <w:gridSpan w:val="2"/>
          </w:tcPr>
          <w:p w:rsidR="001B606E" w:rsidRDefault="001B606E" w:rsidP="00034CCF">
            <w:pPr>
              <w:spacing w:line="360" w:lineRule="auto"/>
              <w:ind w:left="1276" w:hanging="709"/>
              <w:jc w:val="both"/>
              <w:rPr>
                <w:sz w:val="28"/>
                <w:szCs w:val="28"/>
                <w:lang w:val="uk-UA"/>
              </w:rPr>
            </w:pPr>
            <w:r>
              <w:rPr>
                <w:sz w:val="28"/>
                <w:szCs w:val="28"/>
                <w:lang w:val="uk-UA"/>
              </w:rPr>
              <w:t>2.3.1. Взаємодія образів та символів в оповіданнях із високим рівнем символіки та словесної метафорики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100</w:t>
            </w:r>
          </w:p>
        </w:tc>
      </w:tr>
      <w:tr w:rsidR="001B606E" w:rsidTr="00034CCF">
        <w:tc>
          <w:tcPr>
            <w:tcW w:w="9039" w:type="dxa"/>
            <w:gridSpan w:val="2"/>
          </w:tcPr>
          <w:p w:rsidR="001B606E" w:rsidRDefault="001B606E" w:rsidP="00034CCF">
            <w:pPr>
              <w:spacing w:line="360" w:lineRule="auto"/>
              <w:ind w:left="1418" w:hanging="851"/>
              <w:jc w:val="both"/>
              <w:rPr>
                <w:sz w:val="28"/>
                <w:szCs w:val="28"/>
                <w:lang w:val="uk-UA"/>
              </w:rPr>
            </w:pPr>
            <w:r>
              <w:rPr>
                <w:sz w:val="28"/>
                <w:szCs w:val="28"/>
                <w:lang w:val="uk-UA"/>
              </w:rPr>
              <w:t>2.3.2. Взаємодія образів та символів в оповіданнях зі зниженим рівнем символіки та/чи словесної метафорики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112</w:t>
            </w:r>
          </w:p>
        </w:tc>
      </w:tr>
      <w:tr w:rsidR="001B606E" w:rsidTr="00034CCF">
        <w:tc>
          <w:tcPr>
            <w:tcW w:w="9039" w:type="dxa"/>
            <w:gridSpan w:val="2"/>
          </w:tcPr>
          <w:p w:rsidR="001B606E" w:rsidRDefault="001B606E" w:rsidP="00034CCF">
            <w:pPr>
              <w:spacing w:line="360" w:lineRule="auto"/>
              <w:jc w:val="both"/>
              <w:rPr>
                <w:sz w:val="28"/>
                <w:szCs w:val="28"/>
                <w:lang w:val="uk-UA"/>
              </w:rPr>
            </w:pPr>
            <w:r>
              <w:rPr>
                <w:sz w:val="28"/>
                <w:szCs w:val="28"/>
                <w:lang w:val="uk-UA"/>
              </w:rPr>
              <w:t>Висновки до другого розділу ……………………………………………….</w:t>
            </w:r>
          </w:p>
        </w:tc>
        <w:tc>
          <w:tcPr>
            <w:tcW w:w="708" w:type="dxa"/>
          </w:tcPr>
          <w:p w:rsidR="001B606E" w:rsidRDefault="001B606E" w:rsidP="00034CCF">
            <w:pPr>
              <w:spacing w:line="360" w:lineRule="auto"/>
              <w:ind w:right="-5"/>
              <w:jc w:val="right"/>
              <w:rPr>
                <w:sz w:val="28"/>
                <w:szCs w:val="28"/>
                <w:lang w:val="uk-UA"/>
              </w:rPr>
            </w:pPr>
            <w:r>
              <w:rPr>
                <w:sz w:val="28"/>
                <w:szCs w:val="28"/>
                <w:lang w:val="uk-UA"/>
              </w:rPr>
              <w:t>123</w:t>
            </w:r>
          </w:p>
        </w:tc>
      </w:tr>
      <w:tr w:rsidR="001B606E" w:rsidTr="00034CCF">
        <w:tc>
          <w:tcPr>
            <w:tcW w:w="9039" w:type="dxa"/>
            <w:gridSpan w:val="2"/>
          </w:tcPr>
          <w:p w:rsidR="001B606E" w:rsidRDefault="001B606E" w:rsidP="00034CCF">
            <w:pPr>
              <w:spacing w:line="360" w:lineRule="auto"/>
              <w:ind w:left="1418" w:hanging="1418"/>
              <w:jc w:val="both"/>
              <w:rPr>
                <w:snapToGrid w:val="0"/>
                <w:color w:val="000000"/>
                <w:sz w:val="28"/>
                <w:szCs w:val="28"/>
                <w:lang w:val="uk-UA"/>
              </w:rPr>
            </w:pPr>
            <w:r>
              <w:rPr>
                <w:sz w:val="28"/>
                <w:szCs w:val="28"/>
                <w:lang w:val="uk-UA"/>
              </w:rPr>
              <w:t xml:space="preserve">РОЗДІЛ 3. </w:t>
            </w:r>
            <w:r>
              <w:rPr>
                <w:snapToGrid w:val="0"/>
                <w:color w:val="000000"/>
                <w:sz w:val="28"/>
                <w:szCs w:val="28"/>
                <w:lang w:val="uk-UA"/>
              </w:rPr>
              <w:t>ЖАНРОВА СПЕЦИФІКА ОБРАЗНОСТІ ТА СИМВОЛІКИ В АМЕРИКАНСЬКОМУ ГОТИЧНОМУ ОПОВІДАННІ ……</w:t>
            </w:r>
          </w:p>
        </w:tc>
        <w:tc>
          <w:tcPr>
            <w:tcW w:w="708" w:type="dxa"/>
          </w:tcPr>
          <w:p w:rsidR="001B606E" w:rsidRDefault="001B606E" w:rsidP="00034CCF">
            <w:pPr>
              <w:spacing w:line="360" w:lineRule="auto"/>
              <w:ind w:right="-5"/>
              <w:jc w:val="right"/>
              <w:rPr>
                <w:sz w:val="28"/>
                <w:szCs w:val="28"/>
                <w:lang w:val="uk-UA"/>
              </w:rPr>
            </w:pPr>
          </w:p>
          <w:p w:rsidR="001B606E" w:rsidRDefault="001B606E" w:rsidP="00034CCF">
            <w:pPr>
              <w:spacing w:line="360" w:lineRule="auto"/>
              <w:ind w:right="-5"/>
              <w:jc w:val="right"/>
              <w:rPr>
                <w:sz w:val="28"/>
                <w:szCs w:val="28"/>
                <w:lang w:val="uk-UA"/>
              </w:rPr>
            </w:pPr>
            <w:r>
              <w:rPr>
                <w:sz w:val="28"/>
                <w:szCs w:val="28"/>
                <w:lang w:val="uk-UA"/>
              </w:rPr>
              <w:t>127</w:t>
            </w:r>
          </w:p>
        </w:tc>
      </w:tr>
      <w:tr w:rsidR="001B606E" w:rsidTr="00034CCF">
        <w:tc>
          <w:tcPr>
            <w:tcW w:w="9039" w:type="dxa"/>
            <w:gridSpan w:val="2"/>
          </w:tcPr>
          <w:p w:rsidR="001B606E" w:rsidRDefault="001B606E" w:rsidP="00034CCF">
            <w:pPr>
              <w:spacing w:line="360" w:lineRule="auto"/>
              <w:ind w:left="567" w:hanging="567"/>
              <w:jc w:val="both"/>
              <w:rPr>
                <w:snapToGrid w:val="0"/>
                <w:color w:val="000000"/>
                <w:sz w:val="28"/>
                <w:szCs w:val="28"/>
                <w:lang w:val="uk-UA"/>
              </w:rPr>
            </w:pPr>
            <w:r>
              <w:rPr>
                <w:snapToGrid w:val="0"/>
                <w:color w:val="000000"/>
                <w:sz w:val="28"/>
                <w:szCs w:val="28"/>
                <w:lang w:val="uk-UA"/>
              </w:rPr>
              <w:t>3.1. Художній простір американських готичних оповідань крізь призму образності та символіки .……………...………………………..……</w:t>
            </w:r>
          </w:p>
        </w:tc>
        <w:tc>
          <w:tcPr>
            <w:tcW w:w="708" w:type="dxa"/>
          </w:tcPr>
          <w:p w:rsidR="001B606E" w:rsidRDefault="001B606E" w:rsidP="00034CCF">
            <w:pPr>
              <w:spacing w:line="360" w:lineRule="auto"/>
              <w:ind w:right="-5"/>
              <w:jc w:val="right"/>
              <w:rPr>
                <w:snapToGrid w:val="0"/>
                <w:color w:val="000000"/>
                <w:sz w:val="28"/>
                <w:szCs w:val="28"/>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en-US"/>
              </w:rPr>
              <w:t>1</w:t>
            </w:r>
            <w:r>
              <w:rPr>
                <w:snapToGrid w:val="0"/>
                <w:color w:val="000000"/>
                <w:sz w:val="28"/>
                <w:szCs w:val="28"/>
                <w:lang w:val="uk-UA"/>
              </w:rPr>
              <w:t>27</w:t>
            </w:r>
          </w:p>
        </w:tc>
      </w:tr>
      <w:tr w:rsidR="001B606E" w:rsidTr="00034CCF">
        <w:tc>
          <w:tcPr>
            <w:tcW w:w="9039" w:type="dxa"/>
            <w:gridSpan w:val="2"/>
          </w:tcPr>
          <w:p w:rsidR="001B606E" w:rsidRDefault="001B606E" w:rsidP="00034CCF">
            <w:pPr>
              <w:tabs>
                <w:tab w:val="left" w:pos="4740"/>
              </w:tabs>
              <w:spacing w:line="360" w:lineRule="auto"/>
              <w:ind w:left="1276" w:hanging="736"/>
              <w:jc w:val="both"/>
              <w:rPr>
                <w:snapToGrid w:val="0"/>
                <w:color w:val="000000"/>
                <w:sz w:val="28"/>
                <w:szCs w:val="28"/>
                <w:lang w:val="uk-UA"/>
              </w:rPr>
            </w:pPr>
            <w:r>
              <w:rPr>
                <w:snapToGrid w:val="0"/>
                <w:color w:val="000000"/>
                <w:sz w:val="28"/>
                <w:szCs w:val="28"/>
                <w:lang w:val="uk-UA"/>
              </w:rPr>
              <w:t>3.1.1. Образний аспект художнього простору американського готичного оповідання ……………………………………………</w:t>
            </w:r>
          </w:p>
        </w:tc>
        <w:tc>
          <w:tcPr>
            <w:tcW w:w="708" w:type="dxa"/>
          </w:tcPr>
          <w:p w:rsidR="001B606E" w:rsidRDefault="001B606E" w:rsidP="00034CCF">
            <w:pPr>
              <w:spacing w:line="360" w:lineRule="auto"/>
              <w:ind w:right="-5"/>
              <w:jc w:val="right"/>
              <w:rPr>
                <w:snapToGrid w:val="0"/>
                <w:color w:val="000000"/>
                <w:sz w:val="28"/>
                <w:szCs w:val="28"/>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en-US"/>
              </w:rPr>
              <w:t>1</w:t>
            </w:r>
            <w:r>
              <w:rPr>
                <w:snapToGrid w:val="0"/>
                <w:color w:val="000000"/>
                <w:sz w:val="28"/>
                <w:szCs w:val="28"/>
                <w:lang w:val="uk-UA"/>
              </w:rPr>
              <w:t>28</w:t>
            </w:r>
          </w:p>
        </w:tc>
      </w:tr>
      <w:tr w:rsidR="001B606E" w:rsidTr="00034CCF">
        <w:tc>
          <w:tcPr>
            <w:tcW w:w="9039" w:type="dxa"/>
            <w:gridSpan w:val="2"/>
          </w:tcPr>
          <w:p w:rsidR="001B606E" w:rsidRDefault="001B606E" w:rsidP="00034CCF">
            <w:pPr>
              <w:spacing w:line="360" w:lineRule="auto"/>
              <w:ind w:left="1276" w:hanging="709"/>
              <w:jc w:val="both"/>
              <w:rPr>
                <w:snapToGrid w:val="0"/>
                <w:color w:val="000000"/>
                <w:sz w:val="28"/>
                <w:szCs w:val="28"/>
                <w:lang w:val="uk-UA"/>
              </w:rPr>
            </w:pPr>
            <w:r>
              <w:rPr>
                <w:snapToGrid w:val="0"/>
                <w:color w:val="000000"/>
                <w:sz w:val="28"/>
                <w:szCs w:val="28"/>
                <w:lang w:val="uk-UA"/>
              </w:rPr>
              <w:t>3.1.2. Символічний аспект художнього простору американського готичного оповідання ………….…..……………………………</w:t>
            </w:r>
          </w:p>
        </w:tc>
        <w:tc>
          <w:tcPr>
            <w:tcW w:w="708" w:type="dxa"/>
          </w:tcPr>
          <w:p w:rsidR="001B606E" w:rsidRDefault="001B606E" w:rsidP="00034CCF">
            <w:pPr>
              <w:spacing w:line="360" w:lineRule="auto"/>
              <w:ind w:right="-5"/>
              <w:jc w:val="right"/>
              <w:rPr>
                <w:snapToGrid w:val="0"/>
                <w:color w:val="000000"/>
                <w:sz w:val="28"/>
                <w:szCs w:val="28"/>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143</w:t>
            </w:r>
          </w:p>
        </w:tc>
      </w:tr>
      <w:tr w:rsidR="001B606E" w:rsidTr="00034CCF">
        <w:tc>
          <w:tcPr>
            <w:tcW w:w="9039" w:type="dxa"/>
            <w:gridSpan w:val="2"/>
          </w:tcPr>
          <w:p w:rsidR="001B606E" w:rsidRDefault="001B606E" w:rsidP="00034CCF">
            <w:pPr>
              <w:spacing w:line="360" w:lineRule="auto"/>
              <w:ind w:left="567" w:hanging="567"/>
              <w:jc w:val="both"/>
              <w:rPr>
                <w:snapToGrid w:val="0"/>
                <w:color w:val="000000"/>
                <w:sz w:val="28"/>
                <w:szCs w:val="28"/>
              </w:rPr>
            </w:pPr>
            <w:r>
              <w:rPr>
                <w:snapToGrid w:val="0"/>
                <w:color w:val="000000"/>
                <w:sz w:val="28"/>
                <w:szCs w:val="28"/>
                <w:lang w:val="uk-UA"/>
              </w:rPr>
              <w:t>3.2. Інтертекстуальність образності та символіки готичних оповідань Е.</w:t>
            </w:r>
            <w:r>
              <w:rPr>
                <w:snapToGrid w:val="0"/>
                <w:color w:val="000000"/>
                <w:sz w:val="28"/>
                <w:szCs w:val="28"/>
                <w:lang w:val="en-US"/>
              </w:rPr>
              <w:t> </w:t>
            </w:r>
            <w:r>
              <w:rPr>
                <w:snapToGrid w:val="0"/>
                <w:color w:val="000000"/>
                <w:sz w:val="28"/>
                <w:szCs w:val="28"/>
                <w:lang w:val="uk-UA"/>
              </w:rPr>
              <w:t>По, А. Бірса та Г. Лавкрафта ………………………………………</w:t>
            </w:r>
          </w:p>
        </w:tc>
        <w:tc>
          <w:tcPr>
            <w:tcW w:w="708" w:type="dxa"/>
          </w:tcPr>
          <w:p w:rsidR="001B606E" w:rsidRDefault="001B606E" w:rsidP="00034CCF">
            <w:pPr>
              <w:spacing w:line="360" w:lineRule="auto"/>
              <w:ind w:right="-5"/>
              <w:jc w:val="right"/>
              <w:rPr>
                <w:snapToGrid w:val="0"/>
                <w:color w:val="000000"/>
                <w:sz w:val="28"/>
                <w:szCs w:val="28"/>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en-US"/>
              </w:rPr>
              <w:t>1</w:t>
            </w:r>
            <w:r>
              <w:rPr>
                <w:snapToGrid w:val="0"/>
                <w:color w:val="000000"/>
                <w:sz w:val="28"/>
                <w:szCs w:val="28"/>
                <w:lang w:val="uk-UA"/>
              </w:rPr>
              <w:t>54</w:t>
            </w:r>
          </w:p>
        </w:tc>
      </w:tr>
      <w:tr w:rsidR="001B606E" w:rsidTr="00034CCF">
        <w:tc>
          <w:tcPr>
            <w:tcW w:w="9039" w:type="dxa"/>
            <w:gridSpan w:val="2"/>
          </w:tcPr>
          <w:p w:rsidR="001B606E" w:rsidRDefault="001B606E" w:rsidP="00034CCF">
            <w:pPr>
              <w:spacing w:line="360" w:lineRule="auto"/>
              <w:ind w:left="1276" w:hanging="709"/>
              <w:jc w:val="both"/>
              <w:rPr>
                <w:snapToGrid w:val="0"/>
                <w:color w:val="000000"/>
                <w:sz w:val="28"/>
                <w:szCs w:val="28"/>
                <w:lang w:val="uk-UA"/>
              </w:rPr>
            </w:pPr>
            <w:r>
              <w:rPr>
                <w:snapToGrid w:val="0"/>
                <w:color w:val="000000"/>
                <w:sz w:val="28"/>
                <w:szCs w:val="28"/>
                <w:lang w:val="uk-UA"/>
              </w:rPr>
              <w:t>3.2.1. Власне інтертекстуальні зв'язки між оповіданнями Е. По, А.</w:t>
            </w:r>
            <w:r>
              <w:rPr>
                <w:snapToGrid w:val="0"/>
                <w:color w:val="000000"/>
                <w:sz w:val="28"/>
                <w:szCs w:val="28"/>
                <w:lang w:val="en-US"/>
              </w:rPr>
              <w:t> </w:t>
            </w:r>
            <w:r>
              <w:rPr>
                <w:snapToGrid w:val="0"/>
                <w:color w:val="000000"/>
                <w:sz w:val="28"/>
                <w:szCs w:val="28"/>
                <w:lang w:val="uk-UA"/>
              </w:rPr>
              <w:t>Бірса та Г. Лавкрафта ……………..…...……………………...</w:t>
            </w:r>
          </w:p>
        </w:tc>
        <w:tc>
          <w:tcPr>
            <w:tcW w:w="708" w:type="dxa"/>
          </w:tcPr>
          <w:p w:rsidR="001B606E" w:rsidRDefault="001B606E" w:rsidP="00034CCF">
            <w:pPr>
              <w:spacing w:line="360" w:lineRule="auto"/>
              <w:ind w:right="-5"/>
              <w:jc w:val="right"/>
              <w:rPr>
                <w:snapToGrid w:val="0"/>
                <w:color w:val="000000"/>
                <w:sz w:val="28"/>
                <w:szCs w:val="28"/>
                <w:lang w:val="uk-UA"/>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en-US"/>
              </w:rPr>
              <w:t>1</w:t>
            </w:r>
            <w:r>
              <w:rPr>
                <w:snapToGrid w:val="0"/>
                <w:color w:val="000000"/>
                <w:sz w:val="28"/>
                <w:szCs w:val="28"/>
                <w:lang w:val="uk-UA"/>
              </w:rPr>
              <w:t>55</w:t>
            </w:r>
          </w:p>
        </w:tc>
      </w:tr>
      <w:tr w:rsidR="001B606E" w:rsidTr="00034CCF">
        <w:tc>
          <w:tcPr>
            <w:tcW w:w="9039" w:type="dxa"/>
            <w:gridSpan w:val="2"/>
          </w:tcPr>
          <w:p w:rsidR="001B606E" w:rsidRDefault="001B606E" w:rsidP="00034CCF">
            <w:pPr>
              <w:spacing w:line="360" w:lineRule="auto"/>
              <w:ind w:left="540"/>
              <w:jc w:val="both"/>
              <w:rPr>
                <w:snapToGrid w:val="0"/>
                <w:color w:val="000000"/>
                <w:sz w:val="28"/>
                <w:szCs w:val="28"/>
                <w:lang w:val="uk-UA"/>
              </w:rPr>
            </w:pPr>
            <w:r>
              <w:rPr>
                <w:snapToGrid w:val="0"/>
                <w:color w:val="000000"/>
                <w:sz w:val="28"/>
                <w:szCs w:val="28"/>
                <w:lang w:val="uk-UA"/>
              </w:rPr>
              <w:t>3.2.2. Гіпертекстуальність досліджуваних готичних оповідань .…….</w:t>
            </w:r>
          </w:p>
        </w:tc>
        <w:tc>
          <w:tcPr>
            <w:tcW w:w="708" w:type="dxa"/>
          </w:tcPr>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en-US"/>
              </w:rPr>
              <w:t>1</w:t>
            </w:r>
            <w:r>
              <w:rPr>
                <w:snapToGrid w:val="0"/>
                <w:color w:val="000000"/>
                <w:sz w:val="28"/>
                <w:szCs w:val="28"/>
                <w:lang w:val="uk-UA"/>
              </w:rPr>
              <w:t>62</w:t>
            </w:r>
          </w:p>
        </w:tc>
      </w:tr>
      <w:tr w:rsidR="001B606E" w:rsidTr="00034CCF">
        <w:tc>
          <w:tcPr>
            <w:tcW w:w="9039" w:type="dxa"/>
            <w:gridSpan w:val="2"/>
          </w:tcPr>
          <w:p w:rsidR="001B606E" w:rsidRDefault="001B606E" w:rsidP="00034CCF">
            <w:pPr>
              <w:spacing w:line="360" w:lineRule="auto"/>
              <w:ind w:left="1276" w:hanging="709"/>
              <w:rPr>
                <w:snapToGrid w:val="0"/>
                <w:color w:val="000000"/>
                <w:sz w:val="28"/>
                <w:szCs w:val="28"/>
                <w:lang w:val="uk-UA"/>
              </w:rPr>
            </w:pPr>
            <w:r>
              <w:rPr>
                <w:snapToGrid w:val="0"/>
                <w:color w:val="000000"/>
                <w:sz w:val="28"/>
                <w:szCs w:val="28"/>
                <w:lang w:val="uk-UA"/>
              </w:rPr>
              <w:t>3.2.3. Архітекстуальні зв'зки між американськими готичними оповіданнями ………………………………………………….…</w:t>
            </w:r>
          </w:p>
        </w:tc>
        <w:tc>
          <w:tcPr>
            <w:tcW w:w="708" w:type="dxa"/>
          </w:tcPr>
          <w:p w:rsidR="001B606E" w:rsidRDefault="001B606E" w:rsidP="00034CCF">
            <w:pPr>
              <w:spacing w:line="360" w:lineRule="auto"/>
              <w:ind w:right="-5"/>
              <w:jc w:val="right"/>
              <w:rPr>
                <w:snapToGrid w:val="0"/>
                <w:color w:val="000000"/>
                <w:sz w:val="28"/>
                <w:szCs w:val="28"/>
                <w:lang w:val="uk-UA"/>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172</w:t>
            </w:r>
          </w:p>
        </w:tc>
      </w:tr>
      <w:tr w:rsidR="001B606E" w:rsidTr="00034CCF">
        <w:tc>
          <w:tcPr>
            <w:tcW w:w="9039" w:type="dxa"/>
            <w:gridSpan w:val="2"/>
          </w:tcPr>
          <w:p w:rsidR="001B606E" w:rsidRDefault="001B606E" w:rsidP="00034CCF">
            <w:pPr>
              <w:spacing w:line="360" w:lineRule="auto"/>
              <w:jc w:val="both"/>
              <w:rPr>
                <w:snapToGrid w:val="0"/>
                <w:color w:val="000000"/>
                <w:sz w:val="28"/>
                <w:szCs w:val="28"/>
                <w:lang w:val="uk-UA"/>
              </w:rPr>
            </w:pPr>
            <w:r>
              <w:rPr>
                <w:snapToGrid w:val="0"/>
                <w:color w:val="000000"/>
                <w:sz w:val="28"/>
                <w:szCs w:val="28"/>
                <w:lang w:val="uk-UA"/>
              </w:rPr>
              <w:t>Висновки до третього розділу ………………………………….……………</w:t>
            </w:r>
          </w:p>
        </w:tc>
        <w:tc>
          <w:tcPr>
            <w:tcW w:w="708" w:type="dxa"/>
          </w:tcPr>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177</w:t>
            </w:r>
          </w:p>
        </w:tc>
      </w:tr>
      <w:tr w:rsidR="001B606E" w:rsidTr="00034CCF">
        <w:tc>
          <w:tcPr>
            <w:tcW w:w="9039" w:type="dxa"/>
            <w:gridSpan w:val="2"/>
          </w:tcPr>
          <w:p w:rsidR="001B606E" w:rsidRDefault="001B606E" w:rsidP="00034CCF">
            <w:pPr>
              <w:spacing w:line="360" w:lineRule="auto"/>
              <w:jc w:val="both"/>
              <w:rPr>
                <w:snapToGrid w:val="0"/>
                <w:color w:val="000000"/>
                <w:sz w:val="28"/>
                <w:szCs w:val="28"/>
                <w:lang w:val="uk-UA"/>
              </w:rPr>
            </w:pPr>
            <w:r>
              <w:rPr>
                <w:snapToGrid w:val="0"/>
                <w:color w:val="000000"/>
                <w:sz w:val="28"/>
                <w:szCs w:val="28"/>
                <w:lang w:val="uk-UA"/>
              </w:rPr>
              <w:t>ЗАГАЛЬНІ ВИСНОВКИ ...…………………...……………….……………</w:t>
            </w:r>
          </w:p>
        </w:tc>
        <w:tc>
          <w:tcPr>
            <w:tcW w:w="708" w:type="dxa"/>
          </w:tcPr>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180</w:t>
            </w:r>
          </w:p>
        </w:tc>
      </w:tr>
      <w:tr w:rsidR="001B606E" w:rsidTr="00034CCF">
        <w:tc>
          <w:tcPr>
            <w:tcW w:w="9039" w:type="dxa"/>
            <w:gridSpan w:val="2"/>
          </w:tcPr>
          <w:p w:rsidR="001B606E" w:rsidRDefault="001B606E" w:rsidP="00034CCF">
            <w:pPr>
              <w:spacing w:line="360" w:lineRule="auto"/>
              <w:jc w:val="both"/>
              <w:rPr>
                <w:snapToGrid w:val="0"/>
                <w:color w:val="000000"/>
                <w:sz w:val="28"/>
                <w:szCs w:val="28"/>
                <w:lang w:val="uk-UA"/>
              </w:rPr>
            </w:pPr>
            <w:r>
              <w:rPr>
                <w:snapToGrid w:val="0"/>
                <w:color w:val="000000"/>
                <w:sz w:val="28"/>
                <w:szCs w:val="28"/>
                <w:lang w:val="uk-UA"/>
              </w:rPr>
              <w:t>ДОДАТКИ ………………………………………………………………….…</w:t>
            </w:r>
          </w:p>
        </w:tc>
        <w:tc>
          <w:tcPr>
            <w:tcW w:w="708" w:type="dxa"/>
          </w:tcPr>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186</w:t>
            </w:r>
          </w:p>
        </w:tc>
      </w:tr>
      <w:tr w:rsidR="001B606E" w:rsidTr="00034CCF">
        <w:tc>
          <w:tcPr>
            <w:tcW w:w="1668" w:type="dxa"/>
          </w:tcPr>
          <w:p w:rsidR="001B606E" w:rsidRDefault="001B606E" w:rsidP="00034CCF">
            <w:pPr>
              <w:spacing w:line="360" w:lineRule="auto"/>
              <w:ind w:left="1701" w:hanging="1701"/>
              <w:jc w:val="both"/>
              <w:rPr>
                <w:snapToGrid w:val="0"/>
                <w:color w:val="000000"/>
                <w:sz w:val="28"/>
                <w:szCs w:val="28"/>
                <w:lang w:val="uk-UA"/>
              </w:rPr>
            </w:pPr>
            <w:r>
              <w:rPr>
                <w:snapToGrid w:val="0"/>
                <w:color w:val="000000"/>
                <w:sz w:val="28"/>
                <w:szCs w:val="28"/>
                <w:lang w:val="uk-UA"/>
              </w:rPr>
              <w:t>Додаток А.</w:t>
            </w:r>
          </w:p>
        </w:tc>
        <w:tc>
          <w:tcPr>
            <w:tcW w:w="7371" w:type="dxa"/>
            <w:tcBorders>
              <w:left w:val="nil"/>
            </w:tcBorders>
          </w:tcPr>
          <w:p w:rsidR="001B606E" w:rsidRDefault="001B606E" w:rsidP="00034CCF">
            <w:pPr>
              <w:spacing w:line="360" w:lineRule="auto"/>
              <w:jc w:val="both"/>
              <w:rPr>
                <w:snapToGrid w:val="0"/>
                <w:color w:val="000000"/>
                <w:sz w:val="28"/>
                <w:szCs w:val="28"/>
                <w:lang w:val="uk-UA"/>
              </w:rPr>
            </w:pPr>
            <w:r>
              <w:rPr>
                <w:color w:val="000000"/>
                <w:sz w:val="28"/>
                <w:szCs w:val="28"/>
                <w:lang w:val="uk-UA"/>
              </w:rPr>
              <w:t>Примірники анкет, використаних при проведенні емпіричного дослідження</w:t>
            </w:r>
            <w:r>
              <w:rPr>
                <w:snapToGrid w:val="0"/>
                <w:color w:val="000000"/>
                <w:sz w:val="28"/>
                <w:szCs w:val="28"/>
                <w:lang w:val="uk-UA"/>
              </w:rPr>
              <w:t xml:space="preserve"> ……….....………………………</w:t>
            </w:r>
          </w:p>
        </w:tc>
        <w:tc>
          <w:tcPr>
            <w:tcW w:w="708" w:type="dxa"/>
          </w:tcPr>
          <w:p w:rsidR="001B606E" w:rsidRDefault="001B606E" w:rsidP="00034CCF">
            <w:pPr>
              <w:spacing w:line="360" w:lineRule="auto"/>
              <w:ind w:right="-5"/>
              <w:jc w:val="right"/>
              <w:rPr>
                <w:snapToGrid w:val="0"/>
                <w:color w:val="000000"/>
                <w:sz w:val="28"/>
                <w:szCs w:val="28"/>
                <w:lang w:val="uk-UA"/>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187</w:t>
            </w:r>
          </w:p>
        </w:tc>
      </w:tr>
      <w:tr w:rsidR="001B606E" w:rsidTr="00034CCF">
        <w:tc>
          <w:tcPr>
            <w:tcW w:w="1668" w:type="dxa"/>
          </w:tcPr>
          <w:p w:rsidR="001B606E" w:rsidRDefault="001B606E" w:rsidP="00034CCF">
            <w:pPr>
              <w:spacing w:line="360" w:lineRule="auto"/>
              <w:ind w:left="1418" w:hanging="1418"/>
              <w:jc w:val="both"/>
              <w:rPr>
                <w:snapToGrid w:val="0"/>
                <w:color w:val="000000"/>
                <w:sz w:val="28"/>
                <w:szCs w:val="28"/>
                <w:lang w:val="uk-UA"/>
              </w:rPr>
            </w:pPr>
            <w:r>
              <w:rPr>
                <w:snapToGrid w:val="0"/>
                <w:color w:val="000000"/>
                <w:sz w:val="28"/>
                <w:szCs w:val="28"/>
                <w:lang w:val="uk-UA"/>
              </w:rPr>
              <w:t>Додаток Б.</w:t>
            </w:r>
          </w:p>
        </w:tc>
        <w:tc>
          <w:tcPr>
            <w:tcW w:w="7371" w:type="dxa"/>
            <w:tcBorders>
              <w:left w:val="nil"/>
            </w:tcBorders>
          </w:tcPr>
          <w:p w:rsidR="001B606E" w:rsidRDefault="001B606E" w:rsidP="00034CCF">
            <w:pPr>
              <w:spacing w:line="360" w:lineRule="auto"/>
              <w:ind w:left="33" w:firstLine="33"/>
              <w:jc w:val="both"/>
              <w:rPr>
                <w:snapToGrid w:val="0"/>
                <w:color w:val="000000"/>
                <w:sz w:val="28"/>
                <w:szCs w:val="28"/>
                <w:lang w:val="uk-UA"/>
              </w:rPr>
            </w:pPr>
            <w:r>
              <w:rPr>
                <w:snapToGrid w:val="0"/>
                <w:color w:val="000000"/>
                <w:sz w:val="28"/>
                <w:szCs w:val="28"/>
                <w:lang w:val="uk-UA"/>
              </w:rPr>
              <w:t>Схема взаємодії образів та символів у термінах метаопису в оповіданні "</w:t>
            </w:r>
            <w:r>
              <w:rPr>
                <w:snapToGrid w:val="0"/>
                <w:color w:val="000000"/>
                <w:sz w:val="28"/>
                <w:szCs w:val="28"/>
                <w:lang w:val="en-US"/>
              </w:rPr>
              <w:t>Ligeia</w:t>
            </w:r>
            <w:r>
              <w:rPr>
                <w:snapToGrid w:val="0"/>
                <w:color w:val="000000"/>
                <w:sz w:val="28"/>
                <w:szCs w:val="28"/>
                <w:lang w:val="uk-UA"/>
              </w:rPr>
              <w:t>" Е. По ………………………………...</w:t>
            </w:r>
          </w:p>
        </w:tc>
        <w:tc>
          <w:tcPr>
            <w:tcW w:w="708" w:type="dxa"/>
          </w:tcPr>
          <w:p w:rsidR="001B606E" w:rsidRDefault="001B606E" w:rsidP="00034CCF">
            <w:pPr>
              <w:spacing w:line="360" w:lineRule="auto"/>
              <w:ind w:right="-5"/>
              <w:jc w:val="right"/>
              <w:rPr>
                <w:snapToGrid w:val="0"/>
                <w:color w:val="000000"/>
                <w:sz w:val="28"/>
                <w:szCs w:val="28"/>
                <w:lang w:val="uk-UA"/>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190</w:t>
            </w:r>
          </w:p>
        </w:tc>
      </w:tr>
      <w:tr w:rsidR="001B606E" w:rsidTr="00034CCF">
        <w:tc>
          <w:tcPr>
            <w:tcW w:w="1668" w:type="dxa"/>
          </w:tcPr>
          <w:p w:rsidR="001B606E" w:rsidRDefault="001B606E" w:rsidP="00034CCF">
            <w:pPr>
              <w:spacing w:line="360" w:lineRule="auto"/>
              <w:ind w:left="1843" w:hanging="1843"/>
              <w:jc w:val="both"/>
              <w:rPr>
                <w:snapToGrid w:val="0"/>
                <w:color w:val="000000"/>
                <w:sz w:val="28"/>
                <w:szCs w:val="28"/>
                <w:lang w:val="uk-UA"/>
              </w:rPr>
            </w:pPr>
            <w:r>
              <w:lastRenderedPageBreak/>
              <w:br w:type="page"/>
            </w:r>
            <w:r>
              <w:rPr>
                <w:snapToGrid w:val="0"/>
                <w:color w:val="000000"/>
                <w:sz w:val="28"/>
                <w:szCs w:val="28"/>
                <w:lang w:val="uk-UA"/>
              </w:rPr>
              <w:t>Додаток В.</w:t>
            </w:r>
          </w:p>
        </w:tc>
        <w:tc>
          <w:tcPr>
            <w:tcW w:w="7371" w:type="dxa"/>
            <w:tcBorders>
              <w:left w:val="nil"/>
            </w:tcBorders>
          </w:tcPr>
          <w:p w:rsidR="001B606E" w:rsidRDefault="001B606E" w:rsidP="00034CCF">
            <w:pPr>
              <w:spacing w:line="360" w:lineRule="auto"/>
              <w:ind w:left="33" w:firstLine="33"/>
              <w:jc w:val="both"/>
              <w:rPr>
                <w:snapToGrid w:val="0"/>
                <w:color w:val="000000"/>
                <w:sz w:val="28"/>
                <w:szCs w:val="28"/>
                <w:lang w:val="uk-UA"/>
              </w:rPr>
            </w:pPr>
            <w:r>
              <w:rPr>
                <w:color w:val="000000"/>
                <w:sz w:val="28"/>
                <w:szCs w:val="28"/>
                <w:lang w:val="uk-UA"/>
              </w:rPr>
              <w:t>Концептуальні метафори в оповіданнях Е.</w:t>
            </w:r>
            <w:r>
              <w:rPr>
                <w:color w:val="000000"/>
                <w:sz w:val="28"/>
                <w:szCs w:val="28"/>
                <w:lang w:val="en-US"/>
              </w:rPr>
              <w:t> </w:t>
            </w:r>
            <w:r>
              <w:rPr>
                <w:color w:val="000000"/>
                <w:sz w:val="28"/>
                <w:szCs w:val="28"/>
                <w:lang w:val="uk-UA"/>
              </w:rPr>
              <w:t>По, А. Бірса та Г. Лавкрафта …</w:t>
            </w:r>
            <w:r>
              <w:rPr>
                <w:snapToGrid w:val="0"/>
                <w:color w:val="000000"/>
                <w:sz w:val="28"/>
                <w:szCs w:val="28"/>
                <w:lang w:val="uk-UA"/>
              </w:rPr>
              <w:t>……………………..……………………</w:t>
            </w:r>
          </w:p>
        </w:tc>
        <w:tc>
          <w:tcPr>
            <w:tcW w:w="708" w:type="dxa"/>
          </w:tcPr>
          <w:p w:rsidR="001B606E" w:rsidRDefault="001B606E" w:rsidP="00034CCF">
            <w:pPr>
              <w:spacing w:line="360" w:lineRule="auto"/>
              <w:ind w:right="-5"/>
              <w:jc w:val="right"/>
              <w:rPr>
                <w:snapToGrid w:val="0"/>
                <w:color w:val="000000"/>
                <w:sz w:val="28"/>
                <w:szCs w:val="28"/>
                <w:lang w:val="uk-UA"/>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191</w:t>
            </w:r>
          </w:p>
        </w:tc>
      </w:tr>
      <w:tr w:rsidR="001B606E" w:rsidTr="00034CCF">
        <w:tc>
          <w:tcPr>
            <w:tcW w:w="1668" w:type="dxa"/>
          </w:tcPr>
          <w:p w:rsidR="001B606E" w:rsidRDefault="001B606E" w:rsidP="00034CCF">
            <w:pPr>
              <w:spacing w:line="360" w:lineRule="auto"/>
              <w:ind w:left="1843" w:hanging="1843"/>
              <w:jc w:val="both"/>
              <w:rPr>
                <w:snapToGrid w:val="0"/>
                <w:color w:val="000000"/>
                <w:sz w:val="28"/>
                <w:szCs w:val="28"/>
                <w:lang w:val="uk-UA"/>
              </w:rPr>
            </w:pPr>
            <w:r>
              <w:rPr>
                <w:snapToGrid w:val="0"/>
                <w:color w:val="000000"/>
                <w:sz w:val="28"/>
                <w:szCs w:val="28"/>
                <w:lang w:val="uk-UA"/>
              </w:rPr>
              <w:t>Додаток Г.</w:t>
            </w:r>
          </w:p>
        </w:tc>
        <w:tc>
          <w:tcPr>
            <w:tcW w:w="7371" w:type="dxa"/>
            <w:tcBorders>
              <w:left w:val="nil"/>
            </w:tcBorders>
          </w:tcPr>
          <w:p w:rsidR="001B606E" w:rsidRDefault="001B606E" w:rsidP="00034CCF">
            <w:pPr>
              <w:spacing w:line="360" w:lineRule="auto"/>
              <w:ind w:left="33" w:firstLine="33"/>
              <w:jc w:val="both"/>
              <w:rPr>
                <w:snapToGrid w:val="0"/>
                <w:color w:val="000000"/>
                <w:sz w:val="28"/>
                <w:szCs w:val="28"/>
                <w:lang w:val="uk-UA"/>
              </w:rPr>
            </w:pPr>
            <w:r>
              <w:rPr>
                <w:sz w:val="28"/>
                <w:szCs w:val="28"/>
                <w:lang w:val="uk-UA"/>
              </w:rPr>
              <w:t>Текстові символи в оповіданнях Е. По, А. Бірса та</w:t>
            </w:r>
            <w:r>
              <w:rPr>
                <w:sz w:val="28"/>
                <w:szCs w:val="28"/>
                <w:lang w:val="en-US"/>
              </w:rPr>
              <w:t> </w:t>
            </w:r>
            <w:r>
              <w:rPr>
                <w:sz w:val="28"/>
                <w:szCs w:val="28"/>
                <w:lang w:val="uk-UA"/>
              </w:rPr>
              <w:t>Г.</w:t>
            </w:r>
            <w:r>
              <w:rPr>
                <w:sz w:val="28"/>
                <w:szCs w:val="28"/>
                <w:lang w:val="en-US"/>
              </w:rPr>
              <w:t> </w:t>
            </w:r>
            <w:r>
              <w:rPr>
                <w:sz w:val="28"/>
                <w:szCs w:val="28"/>
                <w:lang w:val="uk-UA"/>
              </w:rPr>
              <w:t>Лавкрафта ………………………………………………</w:t>
            </w:r>
          </w:p>
        </w:tc>
        <w:tc>
          <w:tcPr>
            <w:tcW w:w="708" w:type="dxa"/>
          </w:tcPr>
          <w:p w:rsidR="001B606E" w:rsidRDefault="001B606E" w:rsidP="00034CCF">
            <w:pPr>
              <w:spacing w:line="360" w:lineRule="auto"/>
              <w:ind w:right="-5"/>
              <w:jc w:val="right"/>
              <w:rPr>
                <w:snapToGrid w:val="0"/>
                <w:color w:val="000000"/>
                <w:sz w:val="28"/>
                <w:szCs w:val="28"/>
                <w:lang w:val="uk-UA"/>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199</w:t>
            </w:r>
          </w:p>
        </w:tc>
      </w:tr>
      <w:tr w:rsidR="001B606E" w:rsidTr="00034CCF">
        <w:tc>
          <w:tcPr>
            <w:tcW w:w="1668" w:type="dxa"/>
          </w:tcPr>
          <w:p w:rsidR="001B606E" w:rsidRDefault="001B606E" w:rsidP="00034CCF">
            <w:pPr>
              <w:spacing w:line="360" w:lineRule="auto"/>
              <w:ind w:left="1560" w:hanging="1560"/>
              <w:jc w:val="both"/>
              <w:rPr>
                <w:snapToGrid w:val="0"/>
                <w:color w:val="000000"/>
                <w:sz w:val="28"/>
                <w:szCs w:val="28"/>
                <w:lang w:val="uk-UA"/>
              </w:rPr>
            </w:pPr>
            <w:r>
              <w:rPr>
                <w:snapToGrid w:val="0"/>
                <w:color w:val="000000"/>
                <w:sz w:val="28"/>
                <w:szCs w:val="28"/>
                <w:lang w:val="uk-UA"/>
              </w:rPr>
              <w:t>Додаток Д.</w:t>
            </w:r>
          </w:p>
        </w:tc>
        <w:tc>
          <w:tcPr>
            <w:tcW w:w="7371" w:type="dxa"/>
            <w:tcBorders>
              <w:left w:val="nil"/>
            </w:tcBorders>
          </w:tcPr>
          <w:p w:rsidR="001B606E" w:rsidRDefault="001B606E" w:rsidP="00034CCF">
            <w:pPr>
              <w:spacing w:line="360" w:lineRule="auto"/>
              <w:ind w:left="33" w:firstLine="33"/>
              <w:jc w:val="both"/>
              <w:rPr>
                <w:snapToGrid w:val="0"/>
                <w:color w:val="000000"/>
                <w:sz w:val="28"/>
                <w:szCs w:val="28"/>
                <w:lang w:val="uk-UA"/>
              </w:rPr>
            </w:pPr>
            <w:r>
              <w:rPr>
                <w:sz w:val="28"/>
                <w:szCs w:val="28"/>
                <w:lang w:val="uk-UA"/>
              </w:rPr>
              <w:t>Глобальні метаобрази в готичних оповіданнях Е. По, А.</w:t>
            </w:r>
            <w:r>
              <w:rPr>
                <w:sz w:val="28"/>
                <w:szCs w:val="28"/>
                <w:lang w:val="en-US"/>
              </w:rPr>
              <w:t> </w:t>
            </w:r>
            <w:r>
              <w:rPr>
                <w:sz w:val="28"/>
                <w:szCs w:val="28"/>
                <w:lang w:val="uk-UA"/>
              </w:rPr>
              <w:t xml:space="preserve">Бірса та Г. Лавкрафта </w:t>
            </w:r>
            <w:r>
              <w:rPr>
                <w:snapToGrid w:val="0"/>
                <w:color w:val="000000"/>
                <w:sz w:val="28"/>
                <w:szCs w:val="28"/>
                <w:lang w:val="uk-UA"/>
              </w:rPr>
              <w:t>..………………...…………………</w:t>
            </w:r>
          </w:p>
        </w:tc>
        <w:tc>
          <w:tcPr>
            <w:tcW w:w="708" w:type="dxa"/>
          </w:tcPr>
          <w:p w:rsidR="001B606E" w:rsidRDefault="001B606E" w:rsidP="00034CCF">
            <w:pPr>
              <w:spacing w:line="360" w:lineRule="auto"/>
              <w:ind w:right="-5"/>
              <w:jc w:val="right"/>
              <w:rPr>
                <w:snapToGrid w:val="0"/>
                <w:color w:val="000000"/>
                <w:sz w:val="28"/>
                <w:szCs w:val="28"/>
                <w:lang w:val="uk-UA"/>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203</w:t>
            </w:r>
          </w:p>
        </w:tc>
      </w:tr>
      <w:tr w:rsidR="001B606E" w:rsidTr="00034CCF">
        <w:tc>
          <w:tcPr>
            <w:tcW w:w="1668" w:type="dxa"/>
          </w:tcPr>
          <w:p w:rsidR="001B606E" w:rsidRDefault="001B606E" w:rsidP="00034CCF">
            <w:pPr>
              <w:spacing w:line="360" w:lineRule="auto"/>
              <w:ind w:left="1560" w:hanging="1560"/>
              <w:jc w:val="both"/>
              <w:rPr>
                <w:snapToGrid w:val="0"/>
                <w:color w:val="000000"/>
                <w:sz w:val="28"/>
                <w:szCs w:val="28"/>
                <w:lang w:val="uk-UA"/>
              </w:rPr>
            </w:pPr>
            <w:r>
              <w:rPr>
                <w:snapToGrid w:val="0"/>
                <w:color w:val="000000"/>
                <w:sz w:val="28"/>
                <w:szCs w:val="28"/>
                <w:lang w:val="uk-UA"/>
              </w:rPr>
              <w:t>Додаток Е.</w:t>
            </w:r>
          </w:p>
        </w:tc>
        <w:tc>
          <w:tcPr>
            <w:tcW w:w="7371" w:type="dxa"/>
            <w:tcBorders>
              <w:left w:val="nil"/>
            </w:tcBorders>
          </w:tcPr>
          <w:p w:rsidR="001B606E" w:rsidRDefault="001B606E" w:rsidP="00034CCF">
            <w:pPr>
              <w:spacing w:line="360" w:lineRule="auto"/>
              <w:ind w:firstLine="33"/>
              <w:jc w:val="both"/>
              <w:rPr>
                <w:snapToGrid w:val="0"/>
                <w:color w:val="000000"/>
                <w:sz w:val="28"/>
                <w:szCs w:val="28"/>
                <w:lang w:val="uk-UA"/>
              </w:rPr>
            </w:pPr>
            <w:r>
              <w:rPr>
                <w:sz w:val="28"/>
                <w:lang w:val="uk-UA"/>
              </w:rPr>
              <w:t xml:space="preserve">Глобальні символи в готичних оповіданнях Е. По, А. Бірса та Г. Лавкрафта </w:t>
            </w:r>
            <w:r>
              <w:rPr>
                <w:snapToGrid w:val="0"/>
                <w:color w:val="000000"/>
                <w:sz w:val="28"/>
                <w:szCs w:val="28"/>
                <w:lang w:val="uk-UA"/>
              </w:rPr>
              <w:t>..…………….……………………………….</w:t>
            </w:r>
          </w:p>
        </w:tc>
        <w:tc>
          <w:tcPr>
            <w:tcW w:w="708" w:type="dxa"/>
          </w:tcPr>
          <w:p w:rsidR="001B606E" w:rsidRDefault="001B606E" w:rsidP="00034CCF">
            <w:pPr>
              <w:spacing w:line="360" w:lineRule="auto"/>
              <w:ind w:right="-5"/>
              <w:jc w:val="right"/>
              <w:rPr>
                <w:snapToGrid w:val="0"/>
                <w:color w:val="000000"/>
                <w:sz w:val="28"/>
                <w:szCs w:val="28"/>
                <w:lang w:val="uk-UA"/>
              </w:rPr>
            </w:pPr>
          </w:p>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207</w:t>
            </w:r>
          </w:p>
        </w:tc>
      </w:tr>
      <w:tr w:rsidR="001B606E" w:rsidTr="00034CCF">
        <w:tc>
          <w:tcPr>
            <w:tcW w:w="9039" w:type="dxa"/>
            <w:gridSpan w:val="2"/>
          </w:tcPr>
          <w:p w:rsidR="001B606E" w:rsidRDefault="001B606E" w:rsidP="00034CCF">
            <w:pPr>
              <w:spacing w:line="360" w:lineRule="auto"/>
              <w:jc w:val="both"/>
              <w:rPr>
                <w:snapToGrid w:val="0"/>
                <w:color w:val="000000"/>
                <w:sz w:val="28"/>
                <w:szCs w:val="28"/>
                <w:lang w:val="uk-UA"/>
              </w:rPr>
            </w:pPr>
            <w:r>
              <w:rPr>
                <w:snapToGrid w:val="0"/>
                <w:color w:val="000000"/>
                <w:sz w:val="28"/>
                <w:szCs w:val="28"/>
                <w:lang w:val="uk-UA"/>
              </w:rPr>
              <w:t>СПИСОК ВИКОРИСТАНИХ ДЖЕРЕЛ ……………………………………</w:t>
            </w:r>
          </w:p>
        </w:tc>
        <w:tc>
          <w:tcPr>
            <w:tcW w:w="708" w:type="dxa"/>
          </w:tcPr>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211</w:t>
            </w:r>
          </w:p>
        </w:tc>
      </w:tr>
      <w:tr w:rsidR="001B606E" w:rsidTr="00034CCF">
        <w:tc>
          <w:tcPr>
            <w:tcW w:w="9039" w:type="dxa"/>
            <w:gridSpan w:val="2"/>
          </w:tcPr>
          <w:p w:rsidR="001B606E" w:rsidRDefault="001B606E" w:rsidP="00034CCF">
            <w:pPr>
              <w:spacing w:line="360" w:lineRule="auto"/>
              <w:jc w:val="both"/>
              <w:rPr>
                <w:snapToGrid w:val="0"/>
                <w:color w:val="000000"/>
                <w:sz w:val="28"/>
                <w:szCs w:val="28"/>
                <w:lang w:val="uk-UA"/>
              </w:rPr>
            </w:pPr>
            <w:r>
              <w:rPr>
                <w:sz w:val="28"/>
                <w:szCs w:val="28"/>
                <w:lang w:val="uk-UA"/>
              </w:rPr>
              <w:t>СПИСОК ДОВІДКОВИХ ДЖЕРЕЛ ………………………………………</w:t>
            </w:r>
          </w:p>
        </w:tc>
        <w:tc>
          <w:tcPr>
            <w:tcW w:w="708" w:type="dxa"/>
          </w:tcPr>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243</w:t>
            </w:r>
          </w:p>
        </w:tc>
      </w:tr>
      <w:tr w:rsidR="001B606E" w:rsidTr="00034CCF">
        <w:tc>
          <w:tcPr>
            <w:tcW w:w="9039" w:type="dxa"/>
            <w:gridSpan w:val="2"/>
          </w:tcPr>
          <w:p w:rsidR="001B606E" w:rsidRDefault="001B606E" w:rsidP="00034CCF">
            <w:pPr>
              <w:spacing w:line="360" w:lineRule="auto"/>
              <w:jc w:val="both"/>
              <w:rPr>
                <w:snapToGrid w:val="0"/>
                <w:color w:val="000000"/>
                <w:sz w:val="28"/>
                <w:szCs w:val="28"/>
                <w:lang w:val="uk-UA"/>
              </w:rPr>
            </w:pPr>
            <w:r>
              <w:rPr>
                <w:snapToGrid w:val="0"/>
                <w:color w:val="000000"/>
                <w:sz w:val="28"/>
                <w:szCs w:val="28"/>
                <w:lang w:val="uk-UA"/>
              </w:rPr>
              <w:t>СПИСОК ДЖЕРЕЛ ІЛЮСТРАТИВНОГО МАТЕРІАЛУ .……..………</w:t>
            </w:r>
          </w:p>
        </w:tc>
        <w:tc>
          <w:tcPr>
            <w:tcW w:w="708" w:type="dxa"/>
          </w:tcPr>
          <w:p w:rsidR="001B606E" w:rsidRDefault="001B606E" w:rsidP="00034CCF">
            <w:pPr>
              <w:spacing w:line="360" w:lineRule="auto"/>
              <w:ind w:right="-5"/>
              <w:jc w:val="right"/>
              <w:rPr>
                <w:snapToGrid w:val="0"/>
                <w:color w:val="000000"/>
                <w:sz w:val="28"/>
                <w:szCs w:val="28"/>
                <w:lang w:val="uk-UA"/>
              </w:rPr>
            </w:pPr>
            <w:r>
              <w:rPr>
                <w:snapToGrid w:val="0"/>
                <w:color w:val="000000"/>
                <w:sz w:val="28"/>
                <w:szCs w:val="28"/>
                <w:lang w:val="uk-UA"/>
              </w:rPr>
              <w:t>244</w:t>
            </w:r>
          </w:p>
        </w:tc>
      </w:tr>
    </w:tbl>
    <w:p w:rsidR="001B606E" w:rsidRDefault="001B606E" w:rsidP="001B606E">
      <w:pPr>
        <w:spacing w:line="276" w:lineRule="auto"/>
        <w:jc w:val="center"/>
        <w:rPr>
          <w:b/>
          <w:sz w:val="28"/>
          <w:szCs w:val="28"/>
          <w:lang w:val="uk-UA"/>
        </w:rPr>
      </w:pPr>
      <w:r>
        <w:rPr>
          <w:lang w:val="uk-UA"/>
        </w:rPr>
        <w:br w:type="page"/>
      </w:r>
      <w:r>
        <w:rPr>
          <w:b/>
          <w:sz w:val="28"/>
          <w:szCs w:val="28"/>
          <w:lang w:val="uk-UA"/>
        </w:rPr>
        <w:lastRenderedPageBreak/>
        <w:t>ВСТУП</w:t>
      </w:r>
    </w:p>
    <w:p w:rsidR="001B606E" w:rsidRDefault="001B606E" w:rsidP="001B606E">
      <w:pPr>
        <w:spacing w:line="360" w:lineRule="auto"/>
        <w:ind w:firstLine="709"/>
        <w:jc w:val="both"/>
        <w:rPr>
          <w:b/>
          <w:i/>
          <w:sz w:val="28"/>
          <w:szCs w:val="28"/>
          <w:lang w:val="en-US"/>
        </w:rPr>
      </w:pPr>
    </w:p>
    <w:p w:rsidR="001B606E" w:rsidRDefault="001B606E" w:rsidP="001B606E">
      <w:pPr>
        <w:widowControl w:val="0"/>
        <w:spacing w:line="360" w:lineRule="auto"/>
        <w:ind w:firstLine="567"/>
        <w:jc w:val="both"/>
        <w:rPr>
          <w:snapToGrid w:val="0"/>
          <w:sz w:val="28"/>
          <w:szCs w:val="28"/>
          <w:lang w:val="uk-UA"/>
        </w:rPr>
      </w:pPr>
      <w:r>
        <w:rPr>
          <w:snapToGrid w:val="0"/>
          <w:sz w:val="28"/>
          <w:szCs w:val="28"/>
          <w:lang w:val="uk-UA"/>
        </w:rPr>
        <w:t xml:space="preserve">Дисертацію виконано у руслі когнітивної поетики [26; 41; 157; 289; 297] і лінгвосеміотики [111; 166; 172; 191; 219], що сприяло окресленню нового ракурсу вивчення образності і символіки у художніх текстах різних жанрів [98; 110; 129; 262; 285 та ін.]. Дослідження присвячене розкриттю проблематики взаємодії образу та символу в готичних оповіданнях та визначенню лінгвокогнітивних механізмів, які зумовлюють таку взаємодію в малих прозових творах Е. По, А. Бірса та Г. Лавкрафта. </w:t>
      </w:r>
    </w:p>
    <w:p w:rsidR="001B606E" w:rsidRDefault="001B606E" w:rsidP="001B606E">
      <w:pPr>
        <w:widowControl w:val="0"/>
        <w:spacing w:line="360" w:lineRule="auto"/>
        <w:ind w:firstLine="567"/>
        <w:jc w:val="both"/>
        <w:rPr>
          <w:snapToGrid w:val="0"/>
          <w:sz w:val="28"/>
          <w:szCs w:val="28"/>
          <w:lang w:val="uk-UA"/>
        </w:rPr>
      </w:pPr>
      <w:r>
        <w:rPr>
          <w:snapToGrid w:val="0"/>
          <w:sz w:val="28"/>
          <w:szCs w:val="28"/>
          <w:lang w:val="uk-UA"/>
        </w:rPr>
        <w:t>Традиційно образи і символи в художніх творах були предметом дослідження естетики і літературознавства [23; 86; 231], філософії [79; 109;    177] і культурології [24; 64; 80; 115; 145; 315]. Поняття "образу" та "символу" розглядалися з позицій літературознавчої поетики [143, с. 259-267; 186], семіотики художнього тексту [111, с. 124-147; 219, с. 91-141; 172], лінгвостилістики [4, с. 53-110; 47, с. 32-54; 168, с. 36-42; 237, с. 20; 242,             с. 49, 79; 291, с. 91-98] і лінгвопоетики [48, c. 261-297; 105, с. 42-45; 121,            с. 184-185; 122, с. 33-43]. Ця проблематика відображена також у когнітологічних студіях, де поряд з розкриттям механізмів формування образності у повсякденному мовленні [див. 233; 234; 246; 253; 300 та ін.]   значна увага приділяється трансформаціям цих механізмів у художніх      текстах [див. 27; 43; 279; 298; 226 та ін.] задля досягнення певного    естетичного ефекту.</w:t>
      </w:r>
    </w:p>
    <w:p w:rsidR="001B606E" w:rsidRDefault="001B606E" w:rsidP="001B606E">
      <w:pPr>
        <w:widowControl w:val="0"/>
        <w:spacing w:line="360" w:lineRule="auto"/>
        <w:ind w:firstLine="567"/>
        <w:jc w:val="both"/>
        <w:rPr>
          <w:sz w:val="28"/>
          <w:szCs w:val="28"/>
          <w:lang w:val="uk-UA"/>
        </w:rPr>
      </w:pPr>
      <w:r>
        <w:rPr>
          <w:snapToGrid w:val="0"/>
          <w:sz w:val="28"/>
          <w:szCs w:val="28"/>
          <w:lang w:val="uk-UA"/>
        </w:rPr>
        <w:t>На цьому тлі недостатньо вивченою залишається проблематика взаємодії словесної образності та символіки в художньому тексті; її вивчення радше обмежується порівнянням і розрізненням цих двох текстових явищ (див. напр.: [5, с. 22-26; 262, с. 136-140; 304, с. 154]), а не встановленням механізмів, які зумовлюють їх взаємодію. Серед інших, важливими для розкриття такої взаємодії є два підходи до символу та образу: лінгвосеміотичний [170, с. 85-87; 185, с. 58; 189, с. 7-8], згідно з яким на перший план виходить</w:t>
      </w:r>
      <w:r>
        <w:rPr>
          <w:b/>
          <w:i/>
          <w:snapToGrid w:val="0"/>
          <w:sz w:val="28"/>
          <w:szCs w:val="28"/>
          <w:lang w:val="uk-UA"/>
        </w:rPr>
        <w:t xml:space="preserve"> </w:t>
      </w:r>
      <w:r>
        <w:rPr>
          <w:snapToGrid w:val="0"/>
          <w:sz w:val="28"/>
          <w:szCs w:val="28"/>
          <w:lang w:val="uk-UA"/>
        </w:rPr>
        <w:t>знакова природа образу та символу, і лінгвопоетологічний [20, с. 9-10; 95, с. 41-43; 128; 164], в межах якого досліджується</w:t>
      </w:r>
      <w:r>
        <w:rPr>
          <w:b/>
          <w:i/>
          <w:snapToGrid w:val="0"/>
          <w:sz w:val="28"/>
          <w:szCs w:val="28"/>
          <w:lang w:val="uk-UA"/>
        </w:rPr>
        <w:t xml:space="preserve"> </w:t>
      </w:r>
      <w:r>
        <w:rPr>
          <w:snapToGrid w:val="0"/>
          <w:sz w:val="28"/>
          <w:szCs w:val="28"/>
          <w:lang w:val="uk-UA"/>
        </w:rPr>
        <w:t xml:space="preserve">словесне вираження символу й образу та їх роль у художньому тексті. </w:t>
      </w:r>
      <w:r>
        <w:rPr>
          <w:sz w:val="28"/>
          <w:szCs w:val="28"/>
          <w:lang w:val="uk-UA"/>
        </w:rPr>
        <w:t>В останні роки у зв'язку з розбудовою когнітивної поетики [289; 290, с. 2-</w:t>
      </w:r>
      <w:r>
        <w:rPr>
          <w:sz w:val="28"/>
          <w:szCs w:val="28"/>
          <w:lang w:val="uk-UA"/>
        </w:rPr>
        <w:lastRenderedPageBreak/>
        <w:t>3; 297; 302, с. 131], методологічний апарат якої уможливлює відтворення глибинних механізмів, що спричиняють появу у художньому творі тих чи інших образів, інтерес лінгвістів до аналізу образності істотно виріс [20, с. 9-12; 42, с. 48-53; 133, с. 7; 233; 254</w:t>
      </w:r>
      <w:r>
        <w:rPr>
          <w:iCs/>
          <w:sz w:val="28"/>
          <w:szCs w:val="28"/>
          <w:lang w:val="uk-UA"/>
        </w:rPr>
        <w:t>]</w:t>
      </w:r>
      <w:r>
        <w:rPr>
          <w:sz w:val="28"/>
          <w:szCs w:val="28"/>
          <w:lang w:val="uk-UA"/>
        </w:rPr>
        <w:t xml:space="preserve">, проте дослідження когнітологами символу все ще залишаються фрагментарними </w:t>
      </w:r>
      <w:r>
        <w:rPr>
          <w:snapToGrid w:val="0"/>
          <w:sz w:val="28"/>
          <w:szCs w:val="28"/>
          <w:lang w:val="uk-UA"/>
        </w:rPr>
        <w:t>[217; 249, c. 59-60; 253, c. 40]</w:t>
      </w:r>
      <w:r>
        <w:rPr>
          <w:sz w:val="28"/>
          <w:szCs w:val="28"/>
          <w:lang w:val="uk-UA"/>
        </w:rPr>
        <w:t>.</w:t>
      </w:r>
    </w:p>
    <w:p w:rsidR="001B606E" w:rsidRDefault="001B606E" w:rsidP="001B606E">
      <w:pPr>
        <w:widowControl w:val="0"/>
        <w:spacing w:line="360" w:lineRule="auto"/>
        <w:ind w:firstLine="567"/>
        <w:jc w:val="both"/>
        <w:rPr>
          <w:snapToGrid w:val="0"/>
          <w:sz w:val="28"/>
          <w:szCs w:val="28"/>
          <w:lang w:val="uk-UA"/>
        </w:rPr>
      </w:pPr>
      <w:r>
        <w:rPr>
          <w:snapToGrid w:val="0"/>
          <w:sz w:val="28"/>
          <w:szCs w:val="28"/>
          <w:lang w:val="uk-UA"/>
        </w:rPr>
        <w:t xml:space="preserve">Вивчення образності та символіки в готичній літературі та її окремих жанрових різновидах проводилось у руслі лінгвостилістики [153, c. 32-41, 144-151], літературознавчих [14; 71, с. 8-9; 84; 207], гендерних [221; 303] та психоаналітичних [261; 269, c. 2-8] студій. Серед усього різноманіття готичних творів передовсім виділяють "готичну новелу" [153, c. 17; див. також 118, с. 132-138] та "готичний роман" [1, c. 5-6; 83-84; 117, c. 132; 269, c. 1]. У доробках Е. По, А. Бірса та Г. Лавкрафта є прозові тексти, які можна визначити як "готичні". Проте весь корпус творів цих авторів не вичерпується лише новелами, а включає оповідання та прозові мініатюри. Слідом за В. І. Оленевою [134, c. 13] ми застосовуємо термін "оповідання" як родовий на позначення цих трьох різновидів прозових творів малої форми, адже різниця між ними полягає скоріше у довжині розповіді, ніж у лексичних, стилістичних чи інших художніх засобах та прийомах. </w:t>
      </w:r>
    </w:p>
    <w:p w:rsidR="001B606E" w:rsidRDefault="001B606E" w:rsidP="001B606E">
      <w:pPr>
        <w:widowControl w:val="0"/>
        <w:spacing w:line="360" w:lineRule="auto"/>
        <w:ind w:firstLine="567"/>
        <w:jc w:val="both"/>
        <w:rPr>
          <w:sz w:val="28"/>
          <w:szCs w:val="28"/>
          <w:lang w:val="uk-UA"/>
        </w:rPr>
      </w:pPr>
      <w:r>
        <w:rPr>
          <w:snapToGrid w:val="0"/>
          <w:sz w:val="28"/>
          <w:szCs w:val="28"/>
          <w:lang w:val="uk-UA"/>
        </w:rPr>
        <w:t xml:space="preserve">До готичних оповідань, спираючись на праці дослідників прозових жанрів [16; 71; 153; 161; 203], відносимо невеликі за обсягом художні тексти (до 10 000 слів), які включають опис одного незвичайного епізоду чи події, що викликає чи зображує жах, змальовують індивіда перед обличчям смертельного страху </w:t>
      </w:r>
      <w:r>
        <w:rPr>
          <w:snapToGrid w:val="0"/>
          <w:color w:val="000000"/>
          <w:sz w:val="28"/>
          <w:szCs w:val="28"/>
          <w:lang w:val="uk-UA"/>
        </w:rPr>
        <w:t>[259, c. 3, 65; 293, c. 235]</w:t>
      </w:r>
      <w:r>
        <w:rPr>
          <w:snapToGrid w:val="0"/>
          <w:sz w:val="28"/>
          <w:szCs w:val="28"/>
          <w:lang w:val="uk-UA"/>
        </w:rPr>
        <w:t xml:space="preserve">, мають стислу форму зображення, характеризуються прямолінійністю та динамізмом розвитку подій, композиційно-рамковою окресленістю [119, с. 3-4], фрагментарністю сюжету, пред'явленням найбільш драматичної в житті героїв ситуації, присутністю героя-оповідача </w:t>
      </w:r>
      <w:r>
        <w:rPr>
          <w:snapToGrid w:val="0"/>
          <w:color w:val="000000"/>
          <w:sz w:val="28"/>
          <w:szCs w:val="28"/>
          <w:lang w:val="uk-UA"/>
        </w:rPr>
        <w:t>[202, c. 98]</w:t>
      </w:r>
      <w:r>
        <w:rPr>
          <w:snapToGrid w:val="0"/>
          <w:sz w:val="28"/>
          <w:szCs w:val="28"/>
          <w:lang w:val="uk-UA"/>
        </w:rPr>
        <w:t xml:space="preserve">, сконденсованістю та яскравістю дії, зведенням до мінімуму кількості персонажів, лаконізмом, влучністю художніх засобів і виразністю образності та символіки </w:t>
      </w:r>
      <w:r>
        <w:rPr>
          <w:snapToGrid w:val="0"/>
          <w:color w:val="000000"/>
          <w:sz w:val="28"/>
          <w:szCs w:val="28"/>
          <w:lang w:val="uk-UA"/>
        </w:rPr>
        <w:t>[202, c. 13-17; 311, c. 522]</w:t>
      </w:r>
      <w:r>
        <w:rPr>
          <w:snapToGrid w:val="0"/>
          <w:sz w:val="28"/>
          <w:szCs w:val="28"/>
          <w:lang w:val="uk-UA"/>
        </w:rPr>
        <w:t>.</w:t>
      </w:r>
    </w:p>
    <w:p w:rsidR="001B606E" w:rsidRDefault="001B606E" w:rsidP="001B606E">
      <w:pPr>
        <w:widowControl w:val="0"/>
        <w:spacing w:line="360" w:lineRule="auto"/>
        <w:ind w:firstLine="567"/>
        <w:jc w:val="both"/>
        <w:rPr>
          <w:snapToGrid w:val="0"/>
          <w:sz w:val="28"/>
          <w:szCs w:val="28"/>
          <w:lang w:val="uk-UA"/>
        </w:rPr>
      </w:pPr>
      <w:r>
        <w:rPr>
          <w:b/>
          <w:iCs/>
          <w:sz w:val="28"/>
          <w:szCs w:val="28"/>
          <w:lang w:val="uk-UA"/>
        </w:rPr>
        <w:t>Актуальність</w:t>
      </w:r>
      <w:r>
        <w:rPr>
          <w:b/>
          <w:sz w:val="28"/>
          <w:szCs w:val="28"/>
          <w:lang w:val="uk-UA"/>
        </w:rPr>
        <w:t xml:space="preserve"> </w:t>
      </w:r>
      <w:r>
        <w:rPr>
          <w:sz w:val="28"/>
          <w:szCs w:val="28"/>
          <w:lang w:val="uk-UA"/>
        </w:rPr>
        <w:t xml:space="preserve">обраної теми зумовлена необхідністю </w:t>
      </w:r>
      <w:r>
        <w:rPr>
          <w:snapToGrid w:val="0"/>
          <w:sz w:val="28"/>
          <w:szCs w:val="28"/>
          <w:lang w:val="uk-UA"/>
        </w:rPr>
        <w:t xml:space="preserve">нової інтерпретації образу та символу як функціонально значущих елементів художнього тексту на </w:t>
      </w:r>
      <w:r>
        <w:rPr>
          <w:snapToGrid w:val="0"/>
          <w:sz w:val="28"/>
          <w:szCs w:val="28"/>
          <w:lang w:val="uk-UA"/>
        </w:rPr>
        <w:lastRenderedPageBreak/>
        <w:t xml:space="preserve">основі синтезу новітніх наукових підходів. Своєчасність подібного дослідження </w:t>
      </w:r>
      <w:r>
        <w:rPr>
          <w:sz w:val="28"/>
          <w:szCs w:val="28"/>
          <w:lang w:val="uk-UA"/>
        </w:rPr>
        <w:t xml:space="preserve">визначається </w:t>
      </w:r>
      <w:r>
        <w:rPr>
          <w:snapToGrid w:val="0"/>
          <w:sz w:val="28"/>
          <w:szCs w:val="28"/>
          <w:lang w:val="uk-UA"/>
        </w:rPr>
        <w:t>важливістю проблематики образу й символу для лінгвопоетики, у тому числі в контексті вивчення когнітивної природи образності та символіки, а також необхідністю розкриття специфіки взаємодії цих текстових явищ в різних літературних напрямах та жанрах, зокрема, з погляду їх впливу на жанрову своєрідність готичного оповідання.</w:t>
      </w:r>
    </w:p>
    <w:p w:rsidR="001B606E" w:rsidRDefault="001B606E" w:rsidP="001B606E">
      <w:pPr>
        <w:widowControl w:val="0"/>
        <w:spacing w:line="360" w:lineRule="auto"/>
        <w:ind w:firstLine="567"/>
        <w:jc w:val="both"/>
        <w:rPr>
          <w:snapToGrid w:val="0"/>
          <w:color w:val="000000"/>
          <w:sz w:val="28"/>
          <w:szCs w:val="28"/>
          <w:lang w:val="uk-UA"/>
        </w:rPr>
      </w:pPr>
      <w:r>
        <w:rPr>
          <w:b/>
          <w:snapToGrid w:val="0"/>
          <w:sz w:val="28"/>
          <w:szCs w:val="28"/>
          <w:lang w:val="uk-UA"/>
        </w:rPr>
        <w:t>Гіпотеза</w:t>
      </w:r>
      <w:r>
        <w:rPr>
          <w:snapToGrid w:val="0"/>
          <w:sz w:val="28"/>
          <w:szCs w:val="28"/>
          <w:lang w:val="uk-UA"/>
        </w:rPr>
        <w:t xml:space="preserve"> нашого дослідження полягає в тому, що американському готичному оповіданню притаманна насиченість образністю і символікою, між якими встановлюється ієрархічний зв'язок, що значною мірою визначає структуру і сюжет твору. Словесні поетичні образи в готичних оповіданнях, що становлять нижчу ланку такої ієрархії, дають поштовх до символотворення та системно взаємодіють із символами, наявними у тексті, утворюючи образність вищого порядку, яка співвідноситься з основною ідеєю твору та культурно зумовленою символікою. Завдяки інтертекстуальним зв'язкам між творами Е. По, А. Бірса та Г. Лавкрафта індивідуально-авторські образи та символи формують унікальний художній простір американських готичних оповідань.</w:t>
      </w:r>
    </w:p>
    <w:p w:rsidR="001B606E" w:rsidRDefault="001B606E" w:rsidP="001B606E">
      <w:pPr>
        <w:widowControl w:val="0"/>
        <w:spacing w:line="360" w:lineRule="auto"/>
        <w:ind w:firstLine="567"/>
        <w:jc w:val="both"/>
        <w:rPr>
          <w:snapToGrid w:val="0"/>
          <w:color w:val="000000"/>
          <w:sz w:val="28"/>
          <w:szCs w:val="28"/>
          <w:lang w:val="uk-UA"/>
        </w:rPr>
      </w:pPr>
      <w:r>
        <w:rPr>
          <w:b/>
          <w:snapToGrid w:val="0"/>
          <w:color w:val="000000"/>
          <w:sz w:val="28"/>
          <w:szCs w:val="28"/>
          <w:lang w:val="uk-UA"/>
        </w:rPr>
        <w:t>Зв'язок роботи з науковими програмами, планами, темами</w:t>
      </w:r>
      <w:r>
        <w:rPr>
          <w:snapToGrid w:val="0"/>
          <w:color w:val="000000"/>
          <w:sz w:val="28"/>
          <w:szCs w:val="28"/>
          <w:lang w:val="uk-UA"/>
        </w:rPr>
        <w:t>. Дослідження виконано згідно з планом наукових розвідок кафедри лексикології та стилістики англійської мови Київського національного лінгвістичного університету з комплексної колективної теми "Когнітивні дослідження тексту і дискурсу: поетика, стилістика, риторика" (тема затверджена вченою радою Київського національного лінгвістичного університету, протокол № 2 від 23 вересня 2004 р.). Проблематика дисертації вписується в коло питань, що вивчаються згідно з держбюджетною науковою темою Міністерства освіти і науки України "Функціональні моделі тексту та дискурсу у синхронії та діахронії: когнітивний, комунікативний та емотивний аспекти" № 0106U002115, що розробляється Київським національним лінгвістичним університетом (тема затверджена вченою радою КНЛУ, протокол № 6 від 30 січня 2005 р.).</w:t>
      </w:r>
    </w:p>
    <w:p w:rsidR="001B606E" w:rsidRDefault="001B606E" w:rsidP="001B606E">
      <w:pPr>
        <w:widowControl w:val="0"/>
        <w:spacing w:line="360" w:lineRule="auto"/>
        <w:ind w:firstLine="709"/>
        <w:jc w:val="both"/>
        <w:rPr>
          <w:snapToGrid w:val="0"/>
          <w:color w:val="000000"/>
          <w:sz w:val="28"/>
          <w:szCs w:val="28"/>
          <w:lang w:val="uk-UA"/>
        </w:rPr>
      </w:pPr>
      <w:r>
        <w:rPr>
          <w:b/>
          <w:snapToGrid w:val="0"/>
          <w:color w:val="000000"/>
          <w:sz w:val="28"/>
          <w:szCs w:val="28"/>
          <w:lang w:val="uk-UA"/>
        </w:rPr>
        <w:t>Мета</w:t>
      </w:r>
      <w:r>
        <w:rPr>
          <w:i/>
          <w:snapToGrid w:val="0"/>
          <w:color w:val="000000"/>
          <w:sz w:val="28"/>
          <w:szCs w:val="28"/>
          <w:lang w:val="uk-UA"/>
        </w:rPr>
        <w:t xml:space="preserve"> </w:t>
      </w:r>
      <w:r>
        <w:rPr>
          <w:snapToGrid w:val="0"/>
          <w:color w:val="000000"/>
          <w:sz w:val="28"/>
          <w:szCs w:val="28"/>
          <w:lang w:val="uk-UA"/>
        </w:rPr>
        <w:t xml:space="preserve">дослідження полягає у розкритті лінгвокогнітивної специфіки образності та символіки як текстових та семіотичних явищ в аспекті окреслення тенденцій їх взаємодії в американських готичних оповіданнях. </w:t>
      </w:r>
    </w:p>
    <w:p w:rsidR="001B606E" w:rsidRDefault="001B606E" w:rsidP="001B606E">
      <w:pPr>
        <w:widowControl w:val="0"/>
        <w:spacing w:line="360" w:lineRule="auto"/>
        <w:ind w:firstLine="709"/>
        <w:jc w:val="both"/>
        <w:rPr>
          <w:snapToGrid w:val="0"/>
          <w:color w:val="000000"/>
          <w:sz w:val="28"/>
          <w:szCs w:val="28"/>
          <w:lang w:val="uk-UA"/>
        </w:rPr>
      </w:pPr>
      <w:r>
        <w:rPr>
          <w:snapToGrid w:val="0"/>
          <w:color w:val="000000"/>
          <w:sz w:val="28"/>
          <w:szCs w:val="28"/>
          <w:lang w:val="uk-UA"/>
        </w:rPr>
        <w:lastRenderedPageBreak/>
        <w:t xml:space="preserve">Досягнення поставленої мети в роботі здійснюється шляхом вирішення таких </w:t>
      </w:r>
      <w:r>
        <w:rPr>
          <w:b/>
          <w:snapToGrid w:val="0"/>
          <w:color w:val="000000"/>
          <w:sz w:val="28"/>
          <w:szCs w:val="28"/>
          <w:lang w:val="uk-UA"/>
        </w:rPr>
        <w:t>завдань</w:t>
      </w:r>
      <w:r>
        <w:rPr>
          <w:snapToGrid w:val="0"/>
          <w:color w:val="000000"/>
          <w:sz w:val="28"/>
          <w:szCs w:val="28"/>
          <w:lang w:val="uk-UA"/>
        </w:rPr>
        <w:t>:</w:t>
      </w:r>
    </w:p>
    <w:p w:rsidR="001B606E" w:rsidRDefault="001B606E" w:rsidP="00217F50">
      <w:pPr>
        <w:widowControl w:val="0"/>
        <w:numPr>
          <w:ilvl w:val="0"/>
          <w:numId w:val="54"/>
        </w:numPr>
        <w:tabs>
          <w:tab w:val="clear" w:pos="1069"/>
          <w:tab w:val="num" w:pos="993"/>
        </w:tabs>
        <w:suppressAutoHyphens w:val="0"/>
        <w:spacing w:line="360" w:lineRule="auto"/>
        <w:ind w:left="0" w:firstLine="709"/>
        <w:jc w:val="both"/>
        <w:rPr>
          <w:snapToGrid w:val="0"/>
          <w:color w:val="000000"/>
          <w:sz w:val="28"/>
          <w:szCs w:val="28"/>
        </w:rPr>
      </w:pPr>
      <w:r>
        <w:rPr>
          <w:snapToGrid w:val="0"/>
          <w:color w:val="000000"/>
          <w:sz w:val="28"/>
          <w:szCs w:val="28"/>
          <w:lang w:val="uk-UA"/>
        </w:rPr>
        <w:t xml:space="preserve">уточнити термін "поетика" в онтологічному та епістемологічному ракурсах; </w:t>
      </w:r>
    </w:p>
    <w:p w:rsidR="001B606E" w:rsidRDefault="001B606E" w:rsidP="00217F50">
      <w:pPr>
        <w:widowControl w:val="0"/>
        <w:numPr>
          <w:ilvl w:val="0"/>
          <w:numId w:val="54"/>
        </w:numPr>
        <w:tabs>
          <w:tab w:val="clear" w:pos="1069"/>
          <w:tab w:val="num" w:pos="993"/>
        </w:tabs>
        <w:suppressAutoHyphens w:val="0"/>
        <w:spacing w:line="360" w:lineRule="auto"/>
        <w:ind w:left="0" w:firstLine="709"/>
        <w:jc w:val="both"/>
        <w:rPr>
          <w:snapToGrid w:val="0"/>
          <w:color w:val="000000"/>
          <w:sz w:val="28"/>
          <w:szCs w:val="28"/>
        </w:rPr>
      </w:pPr>
      <w:r>
        <w:rPr>
          <w:snapToGrid w:val="0"/>
          <w:color w:val="000000"/>
          <w:sz w:val="28"/>
          <w:szCs w:val="28"/>
          <w:lang w:val="uk-UA"/>
        </w:rPr>
        <w:t>конкретизувати</w:t>
      </w:r>
      <w:r>
        <w:rPr>
          <w:b/>
          <w:i/>
          <w:snapToGrid w:val="0"/>
          <w:color w:val="000000"/>
          <w:sz w:val="28"/>
          <w:szCs w:val="28"/>
          <w:lang w:val="uk-UA"/>
        </w:rPr>
        <w:t xml:space="preserve"> </w:t>
      </w:r>
      <w:r>
        <w:rPr>
          <w:snapToGrid w:val="0"/>
          <w:color w:val="000000"/>
          <w:sz w:val="28"/>
          <w:szCs w:val="28"/>
          <w:lang w:val="uk-UA"/>
        </w:rPr>
        <w:t>поняття</w:t>
      </w:r>
      <w:r>
        <w:rPr>
          <w:snapToGrid w:val="0"/>
          <w:color w:val="000000"/>
          <w:sz w:val="28"/>
          <w:szCs w:val="28"/>
        </w:rPr>
        <w:t xml:space="preserve"> "образу" та "символу" як</w:t>
      </w:r>
      <w:r>
        <w:rPr>
          <w:snapToGrid w:val="0"/>
          <w:color w:val="000000"/>
          <w:sz w:val="28"/>
          <w:szCs w:val="28"/>
          <w:lang w:val="uk-UA"/>
        </w:rPr>
        <w:t xml:space="preserve"> текстових та семіотичних явищ</w:t>
      </w:r>
      <w:r>
        <w:rPr>
          <w:snapToGrid w:val="0"/>
          <w:color w:val="000000"/>
          <w:sz w:val="28"/>
          <w:szCs w:val="28"/>
        </w:rPr>
        <w:t xml:space="preserve"> у</w:t>
      </w:r>
      <w:r>
        <w:rPr>
          <w:snapToGrid w:val="0"/>
          <w:color w:val="000000"/>
          <w:sz w:val="28"/>
          <w:szCs w:val="28"/>
          <w:lang w:val="uk-UA"/>
        </w:rPr>
        <w:t xml:space="preserve"> парадигмі сучасних лінгвопоетологічних</w:t>
      </w:r>
      <w:r>
        <w:rPr>
          <w:snapToGrid w:val="0"/>
          <w:color w:val="000000"/>
          <w:sz w:val="28"/>
          <w:szCs w:val="28"/>
        </w:rPr>
        <w:t xml:space="preserve"> </w:t>
      </w:r>
      <w:r>
        <w:rPr>
          <w:snapToGrid w:val="0"/>
          <w:color w:val="000000"/>
          <w:sz w:val="28"/>
          <w:szCs w:val="28"/>
          <w:lang w:val="uk-UA"/>
        </w:rPr>
        <w:t>студій</w:t>
      </w:r>
      <w:r>
        <w:rPr>
          <w:snapToGrid w:val="0"/>
          <w:color w:val="000000"/>
          <w:sz w:val="28"/>
          <w:szCs w:val="28"/>
        </w:rPr>
        <w:t xml:space="preserve">; </w:t>
      </w:r>
    </w:p>
    <w:p w:rsidR="001B606E" w:rsidRDefault="001B606E" w:rsidP="00217F50">
      <w:pPr>
        <w:widowControl w:val="0"/>
        <w:numPr>
          <w:ilvl w:val="0"/>
          <w:numId w:val="54"/>
        </w:numPr>
        <w:tabs>
          <w:tab w:val="clear" w:pos="1069"/>
          <w:tab w:val="num" w:pos="993"/>
        </w:tabs>
        <w:suppressAutoHyphens w:val="0"/>
        <w:spacing w:line="360" w:lineRule="auto"/>
        <w:ind w:left="0" w:firstLine="709"/>
        <w:jc w:val="both"/>
        <w:rPr>
          <w:snapToGrid w:val="0"/>
          <w:color w:val="000000"/>
          <w:sz w:val="28"/>
          <w:szCs w:val="28"/>
        </w:rPr>
      </w:pPr>
      <w:r>
        <w:rPr>
          <w:snapToGrid w:val="0"/>
          <w:color w:val="000000"/>
          <w:sz w:val="28"/>
          <w:szCs w:val="28"/>
          <w:lang w:val="uk-UA"/>
        </w:rPr>
        <w:t>встановити художні принципи та методи, характерні для американського готичного оповідання в аспекті образності та символізму;</w:t>
      </w:r>
    </w:p>
    <w:p w:rsidR="001B606E" w:rsidRDefault="001B606E" w:rsidP="00217F50">
      <w:pPr>
        <w:widowControl w:val="0"/>
        <w:numPr>
          <w:ilvl w:val="0"/>
          <w:numId w:val="54"/>
        </w:numPr>
        <w:tabs>
          <w:tab w:val="num" w:pos="993"/>
        </w:tabs>
        <w:suppressAutoHyphens w:val="0"/>
        <w:spacing w:line="360" w:lineRule="auto"/>
        <w:ind w:left="0" w:firstLine="709"/>
        <w:jc w:val="both"/>
        <w:rPr>
          <w:snapToGrid w:val="0"/>
          <w:color w:val="000000"/>
          <w:sz w:val="28"/>
          <w:szCs w:val="28"/>
        </w:rPr>
      </w:pPr>
      <w:r>
        <w:rPr>
          <w:snapToGrid w:val="0"/>
          <w:color w:val="000000"/>
          <w:sz w:val="28"/>
          <w:szCs w:val="28"/>
          <w:lang w:val="uk-UA"/>
        </w:rPr>
        <w:t>побудувати</w:t>
      </w:r>
      <w:r>
        <w:rPr>
          <w:snapToGrid w:val="0"/>
          <w:color w:val="000000"/>
          <w:sz w:val="28"/>
          <w:szCs w:val="28"/>
        </w:rPr>
        <w:t xml:space="preserve"> типологію символів </w:t>
      </w:r>
      <w:r>
        <w:rPr>
          <w:snapToGrid w:val="0"/>
          <w:color w:val="000000"/>
          <w:sz w:val="28"/>
          <w:szCs w:val="28"/>
          <w:lang w:val="uk-UA"/>
        </w:rPr>
        <w:t xml:space="preserve">в </w:t>
      </w:r>
      <w:r>
        <w:rPr>
          <w:snapToGrid w:val="0"/>
          <w:color w:val="000000"/>
          <w:sz w:val="28"/>
          <w:szCs w:val="28"/>
        </w:rPr>
        <w:t>американських готичних оповідан</w:t>
      </w:r>
      <w:r>
        <w:rPr>
          <w:snapToGrid w:val="0"/>
          <w:color w:val="000000"/>
          <w:sz w:val="28"/>
          <w:szCs w:val="28"/>
          <w:lang w:val="uk-UA"/>
        </w:rPr>
        <w:t>нях</w:t>
      </w:r>
      <w:r>
        <w:rPr>
          <w:snapToGrid w:val="0"/>
          <w:color w:val="000000"/>
          <w:sz w:val="28"/>
          <w:szCs w:val="28"/>
        </w:rPr>
        <w:t xml:space="preserve"> на основі їх ролі у </w:t>
      </w:r>
      <w:r>
        <w:rPr>
          <w:snapToGrid w:val="0"/>
          <w:color w:val="000000"/>
          <w:sz w:val="28"/>
          <w:szCs w:val="28"/>
          <w:lang w:val="uk-UA"/>
        </w:rPr>
        <w:t>творах</w:t>
      </w:r>
      <w:r>
        <w:rPr>
          <w:snapToGrid w:val="0"/>
          <w:color w:val="000000"/>
          <w:sz w:val="28"/>
          <w:szCs w:val="28"/>
        </w:rPr>
        <w:t xml:space="preserve"> Е. По, А. Бірса та Г. Лавкрафта; </w:t>
      </w:r>
    </w:p>
    <w:p w:rsidR="001B606E" w:rsidRDefault="001B606E" w:rsidP="00217F50">
      <w:pPr>
        <w:widowControl w:val="0"/>
        <w:numPr>
          <w:ilvl w:val="0"/>
          <w:numId w:val="54"/>
        </w:numPr>
        <w:tabs>
          <w:tab w:val="num" w:pos="993"/>
        </w:tabs>
        <w:suppressAutoHyphens w:val="0"/>
        <w:spacing w:line="360" w:lineRule="auto"/>
        <w:ind w:left="0" w:firstLine="709"/>
        <w:jc w:val="both"/>
        <w:rPr>
          <w:snapToGrid w:val="0"/>
          <w:color w:val="000000"/>
          <w:sz w:val="28"/>
          <w:szCs w:val="28"/>
          <w:lang w:val="uk-UA"/>
        </w:rPr>
      </w:pPr>
      <w:r>
        <w:rPr>
          <w:snapToGrid w:val="0"/>
          <w:color w:val="000000"/>
          <w:sz w:val="28"/>
          <w:szCs w:val="28"/>
          <w:lang w:val="uk-UA"/>
        </w:rPr>
        <w:t>реконструювати</w:t>
      </w:r>
      <w:r>
        <w:rPr>
          <w:snapToGrid w:val="0"/>
          <w:color w:val="000000"/>
          <w:sz w:val="28"/>
          <w:szCs w:val="28"/>
        </w:rPr>
        <w:t xml:space="preserve"> ієрархію образів та символів </w:t>
      </w:r>
      <w:r>
        <w:rPr>
          <w:snapToGrid w:val="0"/>
          <w:color w:val="000000"/>
          <w:sz w:val="28"/>
          <w:szCs w:val="28"/>
          <w:lang w:val="uk-UA"/>
        </w:rPr>
        <w:t>в ракурсі</w:t>
      </w:r>
      <w:r>
        <w:rPr>
          <w:snapToGrid w:val="0"/>
          <w:color w:val="000000"/>
          <w:sz w:val="28"/>
          <w:szCs w:val="28"/>
        </w:rPr>
        <w:t xml:space="preserve"> їх взаємодії в американськ</w:t>
      </w:r>
      <w:r>
        <w:rPr>
          <w:snapToGrid w:val="0"/>
          <w:color w:val="000000"/>
          <w:sz w:val="28"/>
          <w:szCs w:val="28"/>
          <w:lang w:val="uk-UA"/>
        </w:rPr>
        <w:t>их</w:t>
      </w:r>
      <w:r>
        <w:rPr>
          <w:snapToGrid w:val="0"/>
          <w:color w:val="000000"/>
          <w:sz w:val="28"/>
          <w:szCs w:val="28"/>
        </w:rPr>
        <w:t xml:space="preserve"> готичн</w:t>
      </w:r>
      <w:r>
        <w:rPr>
          <w:snapToGrid w:val="0"/>
          <w:color w:val="000000"/>
          <w:sz w:val="28"/>
          <w:szCs w:val="28"/>
          <w:lang w:val="uk-UA"/>
        </w:rPr>
        <w:t>их</w:t>
      </w:r>
      <w:r>
        <w:rPr>
          <w:snapToGrid w:val="0"/>
          <w:color w:val="000000"/>
          <w:sz w:val="28"/>
          <w:szCs w:val="28"/>
        </w:rPr>
        <w:t xml:space="preserve"> оповіданн</w:t>
      </w:r>
      <w:r>
        <w:rPr>
          <w:snapToGrid w:val="0"/>
          <w:color w:val="000000"/>
          <w:sz w:val="28"/>
          <w:szCs w:val="28"/>
          <w:lang w:val="uk-UA"/>
        </w:rPr>
        <w:t>ях</w:t>
      </w:r>
      <w:r>
        <w:rPr>
          <w:snapToGrid w:val="0"/>
          <w:color w:val="000000"/>
          <w:sz w:val="28"/>
          <w:szCs w:val="28"/>
        </w:rPr>
        <w:t xml:space="preserve">; </w:t>
      </w:r>
    </w:p>
    <w:p w:rsidR="001B606E" w:rsidRDefault="001B606E" w:rsidP="00217F50">
      <w:pPr>
        <w:widowControl w:val="0"/>
        <w:numPr>
          <w:ilvl w:val="0"/>
          <w:numId w:val="54"/>
        </w:numPr>
        <w:tabs>
          <w:tab w:val="num" w:pos="993"/>
        </w:tabs>
        <w:suppressAutoHyphens w:val="0"/>
        <w:spacing w:line="360" w:lineRule="auto"/>
        <w:ind w:left="0" w:firstLine="709"/>
        <w:jc w:val="both"/>
        <w:rPr>
          <w:snapToGrid w:val="0"/>
          <w:color w:val="000000"/>
          <w:sz w:val="28"/>
          <w:szCs w:val="28"/>
          <w:lang w:val="uk-UA"/>
        </w:rPr>
      </w:pPr>
      <w:r>
        <w:rPr>
          <w:snapToGrid w:val="0"/>
          <w:color w:val="000000"/>
          <w:sz w:val="28"/>
          <w:szCs w:val="28"/>
          <w:lang w:val="uk-UA"/>
        </w:rPr>
        <w:t>виявити лінгвокогнітивні механізми, задіяні при образо- та символотворенні в оповіданнях Е. По, А. Бірса та Г. Лавкрафта</w:t>
      </w:r>
      <w:r>
        <w:rPr>
          <w:snapToGrid w:val="0"/>
          <w:color w:val="000000"/>
          <w:sz w:val="28"/>
          <w:szCs w:val="28"/>
        </w:rPr>
        <w:t>;</w:t>
      </w:r>
    </w:p>
    <w:p w:rsidR="001B606E" w:rsidRDefault="001B606E" w:rsidP="00217F50">
      <w:pPr>
        <w:widowControl w:val="0"/>
        <w:numPr>
          <w:ilvl w:val="0"/>
          <w:numId w:val="54"/>
        </w:numPr>
        <w:tabs>
          <w:tab w:val="num" w:pos="993"/>
        </w:tabs>
        <w:suppressAutoHyphens w:val="0"/>
        <w:spacing w:line="360" w:lineRule="auto"/>
        <w:ind w:left="0" w:firstLine="709"/>
        <w:jc w:val="both"/>
        <w:rPr>
          <w:snapToGrid w:val="0"/>
          <w:color w:val="000000"/>
          <w:sz w:val="28"/>
          <w:szCs w:val="28"/>
        </w:rPr>
      </w:pPr>
      <w:r>
        <w:rPr>
          <w:snapToGrid w:val="0"/>
          <w:color w:val="000000"/>
          <w:sz w:val="28"/>
          <w:szCs w:val="28"/>
          <w:lang w:val="uk-UA"/>
        </w:rPr>
        <w:t>визначити способи</w:t>
      </w:r>
      <w:r>
        <w:rPr>
          <w:snapToGrid w:val="0"/>
          <w:color w:val="000000"/>
          <w:sz w:val="28"/>
          <w:szCs w:val="28"/>
        </w:rPr>
        <w:t xml:space="preserve"> символ</w:t>
      </w:r>
      <w:r>
        <w:rPr>
          <w:snapToGrid w:val="0"/>
          <w:color w:val="000000"/>
          <w:sz w:val="28"/>
          <w:szCs w:val="28"/>
          <w:lang w:val="uk-UA"/>
        </w:rPr>
        <w:t>отворення</w:t>
      </w:r>
      <w:r>
        <w:rPr>
          <w:snapToGrid w:val="0"/>
          <w:color w:val="000000"/>
          <w:sz w:val="28"/>
          <w:szCs w:val="28"/>
        </w:rPr>
        <w:t xml:space="preserve"> </w:t>
      </w:r>
      <w:r>
        <w:rPr>
          <w:snapToGrid w:val="0"/>
          <w:color w:val="000000"/>
          <w:sz w:val="28"/>
          <w:szCs w:val="28"/>
          <w:lang w:val="uk-UA"/>
        </w:rPr>
        <w:t>в досліджуваних</w:t>
      </w:r>
      <w:r>
        <w:rPr>
          <w:snapToGrid w:val="0"/>
          <w:color w:val="000000"/>
          <w:sz w:val="28"/>
          <w:szCs w:val="28"/>
        </w:rPr>
        <w:t xml:space="preserve"> оповіданнях; </w:t>
      </w:r>
    </w:p>
    <w:p w:rsidR="001B606E" w:rsidRDefault="001B606E" w:rsidP="00217F50">
      <w:pPr>
        <w:widowControl w:val="0"/>
        <w:numPr>
          <w:ilvl w:val="0"/>
          <w:numId w:val="54"/>
        </w:numPr>
        <w:tabs>
          <w:tab w:val="num" w:pos="993"/>
        </w:tabs>
        <w:suppressAutoHyphens w:val="0"/>
        <w:spacing w:line="360" w:lineRule="auto"/>
        <w:ind w:left="0" w:firstLine="709"/>
        <w:jc w:val="both"/>
        <w:rPr>
          <w:snapToGrid w:val="0"/>
          <w:color w:val="000000"/>
          <w:sz w:val="28"/>
          <w:szCs w:val="28"/>
        </w:rPr>
      </w:pPr>
      <w:r>
        <w:rPr>
          <w:snapToGrid w:val="0"/>
          <w:color w:val="000000"/>
          <w:sz w:val="28"/>
          <w:szCs w:val="28"/>
          <w:lang w:val="uk-UA"/>
        </w:rPr>
        <w:t>встановити тенденції взаємодії образів та символів у американських готичних оповіданнях Е. По, А. Бірса, Г. Лавкрафта залежно від їх образної та символічної насиченості;</w:t>
      </w:r>
    </w:p>
    <w:p w:rsidR="001B606E" w:rsidRDefault="001B606E" w:rsidP="00217F50">
      <w:pPr>
        <w:widowControl w:val="0"/>
        <w:numPr>
          <w:ilvl w:val="0"/>
          <w:numId w:val="54"/>
        </w:numPr>
        <w:tabs>
          <w:tab w:val="num" w:pos="993"/>
        </w:tabs>
        <w:suppressAutoHyphens w:val="0"/>
        <w:spacing w:line="360" w:lineRule="auto"/>
        <w:ind w:left="0" w:firstLine="709"/>
        <w:jc w:val="both"/>
        <w:rPr>
          <w:snapToGrid w:val="0"/>
          <w:color w:val="000000"/>
          <w:sz w:val="28"/>
          <w:szCs w:val="28"/>
        </w:rPr>
      </w:pPr>
      <w:r>
        <w:rPr>
          <w:snapToGrid w:val="0"/>
          <w:color w:val="000000"/>
          <w:sz w:val="28"/>
          <w:szCs w:val="28"/>
          <w:lang w:val="uk-UA"/>
        </w:rPr>
        <w:t>окреслити художній простір американських готичних оповідань в його образному та символічному аспектах;</w:t>
      </w:r>
    </w:p>
    <w:p w:rsidR="001B606E" w:rsidRDefault="001B606E" w:rsidP="00217F50">
      <w:pPr>
        <w:widowControl w:val="0"/>
        <w:numPr>
          <w:ilvl w:val="0"/>
          <w:numId w:val="54"/>
        </w:numPr>
        <w:tabs>
          <w:tab w:val="num" w:pos="993"/>
        </w:tabs>
        <w:suppressAutoHyphens w:val="0"/>
        <w:spacing w:line="360" w:lineRule="auto"/>
        <w:ind w:left="0" w:firstLine="709"/>
        <w:jc w:val="both"/>
        <w:rPr>
          <w:snapToGrid w:val="0"/>
          <w:color w:val="000000"/>
          <w:sz w:val="28"/>
          <w:szCs w:val="28"/>
        </w:rPr>
      </w:pPr>
      <w:r>
        <w:rPr>
          <w:snapToGrid w:val="0"/>
          <w:color w:val="000000"/>
          <w:sz w:val="28"/>
          <w:szCs w:val="28"/>
          <w:lang w:val="uk-UA"/>
        </w:rPr>
        <w:t>з'ясувати варіативність</w:t>
      </w:r>
      <w:r>
        <w:rPr>
          <w:snapToGrid w:val="0"/>
          <w:color w:val="000000"/>
          <w:sz w:val="28"/>
          <w:szCs w:val="28"/>
        </w:rPr>
        <w:t xml:space="preserve"> інтертекстуальн</w:t>
      </w:r>
      <w:r>
        <w:rPr>
          <w:snapToGrid w:val="0"/>
          <w:color w:val="000000"/>
          <w:sz w:val="28"/>
          <w:szCs w:val="28"/>
          <w:lang w:val="uk-UA"/>
        </w:rPr>
        <w:t>их</w:t>
      </w:r>
      <w:r>
        <w:rPr>
          <w:snapToGrid w:val="0"/>
          <w:color w:val="000000"/>
          <w:sz w:val="28"/>
          <w:szCs w:val="28"/>
        </w:rPr>
        <w:t xml:space="preserve"> зв'язк</w:t>
      </w:r>
      <w:r>
        <w:rPr>
          <w:snapToGrid w:val="0"/>
          <w:color w:val="000000"/>
          <w:sz w:val="28"/>
          <w:szCs w:val="28"/>
          <w:lang w:val="uk-UA"/>
        </w:rPr>
        <w:t>ів</w:t>
      </w:r>
      <w:r>
        <w:rPr>
          <w:snapToGrid w:val="0"/>
          <w:color w:val="000000"/>
          <w:sz w:val="28"/>
          <w:szCs w:val="28"/>
        </w:rPr>
        <w:t xml:space="preserve"> </w:t>
      </w:r>
      <w:r>
        <w:rPr>
          <w:snapToGrid w:val="0"/>
          <w:color w:val="000000"/>
          <w:sz w:val="28"/>
          <w:szCs w:val="28"/>
          <w:lang w:val="uk-UA"/>
        </w:rPr>
        <w:t>між</w:t>
      </w:r>
      <w:r>
        <w:rPr>
          <w:snapToGrid w:val="0"/>
          <w:color w:val="000000"/>
          <w:sz w:val="28"/>
          <w:szCs w:val="28"/>
        </w:rPr>
        <w:t xml:space="preserve"> </w:t>
      </w:r>
      <w:r>
        <w:rPr>
          <w:snapToGrid w:val="0"/>
          <w:color w:val="000000"/>
          <w:sz w:val="28"/>
          <w:szCs w:val="28"/>
          <w:lang w:val="uk-UA"/>
        </w:rPr>
        <w:t xml:space="preserve">готичними </w:t>
      </w:r>
      <w:r>
        <w:rPr>
          <w:snapToGrid w:val="0"/>
          <w:color w:val="000000"/>
          <w:sz w:val="28"/>
          <w:szCs w:val="28"/>
        </w:rPr>
        <w:t>оповідання</w:t>
      </w:r>
      <w:r>
        <w:rPr>
          <w:snapToGrid w:val="0"/>
          <w:color w:val="000000"/>
          <w:sz w:val="28"/>
          <w:szCs w:val="28"/>
          <w:lang w:val="uk-UA"/>
        </w:rPr>
        <w:t>ми</w:t>
      </w:r>
      <w:r>
        <w:rPr>
          <w:snapToGrid w:val="0"/>
          <w:color w:val="000000"/>
          <w:sz w:val="28"/>
          <w:szCs w:val="28"/>
        </w:rPr>
        <w:t xml:space="preserve"> Е. По, А. Бірса та</w:t>
      </w:r>
      <w:r>
        <w:rPr>
          <w:snapToGrid w:val="0"/>
          <w:color w:val="000000"/>
          <w:sz w:val="28"/>
          <w:szCs w:val="28"/>
          <w:lang w:val="en-US"/>
        </w:rPr>
        <w:t> </w:t>
      </w:r>
      <w:r>
        <w:rPr>
          <w:snapToGrid w:val="0"/>
          <w:color w:val="000000"/>
          <w:sz w:val="28"/>
          <w:szCs w:val="28"/>
        </w:rPr>
        <w:t>Г. Лавкрафта;</w:t>
      </w:r>
    </w:p>
    <w:p w:rsidR="001B606E" w:rsidRDefault="001B606E" w:rsidP="00217F50">
      <w:pPr>
        <w:widowControl w:val="0"/>
        <w:numPr>
          <w:ilvl w:val="0"/>
          <w:numId w:val="54"/>
        </w:numPr>
        <w:tabs>
          <w:tab w:val="num" w:pos="993"/>
        </w:tabs>
        <w:suppressAutoHyphens w:val="0"/>
        <w:spacing w:line="360" w:lineRule="auto"/>
        <w:ind w:left="0" w:firstLine="709"/>
        <w:jc w:val="both"/>
        <w:rPr>
          <w:snapToGrid w:val="0"/>
          <w:color w:val="000000"/>
          <w:sz w:val="28"/>
          <w:szCs w:val="28"/>
          <w:lang w:val="uk-UA"/>
        </w:rPr>
      </w:pPr>
      <w:r>
        <w:rPr>
          <w:snapToGrid w:val="0"/>
          <w:color w:val="000000"/>
          <w:sz w:val="28"/>
          <w:szCs w:val="28"/>
          <w:lang w:val="uk-UA"/>
        </w:rPr>
        <w:t>розкрити</w:t>
      </w:r>
      <w:r>
        <w:rPr>
          <w:snapToGrid w:val="0"/>
          <w:color w:val="000000"/>
          <w:sz w:val="28"/>
          <w:szCs w:val="28"/>
        </w:rPr>
        <w:t xml:space="preserve"> жанров</w:t>
      </w:r>
      <w:r>
        <w:rPr>
          <w:snapToGrid w:val="0"/>
          <w:color w:val="000000"/>
          <w:sz w:val="28"/>
          <w:szCs w:val="28"/>
          <w:lang w:val="uk-UA"/>
        </w:rPr>
        <w:t>і</w:t>
      </w:r>
      <w:r>
        <w:rPr>
          <w:snapToGrid w:val="0"/>
          <w:color w:val="000000"/>
          <w:sz w:val="28"/>
          <w:szCs w:val="28"/>
        </w:rPr>
        <w:t xml:space="preserve"> особлив</w:t>
      </w:r>
      <w:r>
        <w:rPr>
          <w:snapToGrid w:val="0"/>
          <w:color w:val="000000"/>
          <w:sz w:val="28"/>
          <w:szCs w:val="28"/>
          <w:lang w:val="uk-UA"/>
        </w:rPr>
        <w:t>о</w:t>
      </w:r>
      <w:r>
        <w:rPr>
          <w:snapToGrid w:val="0"/>
          <w:color w:val="000000"/>
          <w:sz w:val="28"/>
          <w:szCs w:val="28"/>
        </w:rPr>
        <w:t>ст</w:t>
      </w:r>
      <w:r>
        <w:rPr>
          <w:snapToGrid w:val="0"/>
          <w:color w:val="000000"/>
          <w:sz w:val="28"/>
          <w:szCs w:val="28"/>
          <w:lang w:val="uk-UA"/>
        </w:rPr>
        <w:t>і</w:t>
      </w:r>
      <w:r>
        <w:rPr>
          <w:snapToGrid w:val="0"/>
          <w:color w:val="000000"/>
          <w:sz w:val="28"/>
          <w:szCs w:val="28"/>
        </w:rPr>
        <w:t xml:space="preserve"> </w:t>
      </w:r>
      <w:r>
        <w:rPr>
          <w:snapToGrid w:val="0"/>
          <w:color w:val="000000"/>
          <w:sz w:val="28"/>
          <w:szCs w:val="28"/>
          <w:lang w:val="uk-UA"/>
        </w:rPr>
        <w:t xml:space="preserve">досліджуваних </w:t>
      </w:r>
      <w:r>
        <w:rPr>
          <w:snapToGrid w:val="0"/>
          <w:color w:val="000000"/>
          <w:sz w:val="28"/>
          <w:szCs w:val="28"/>
        </w:rPr>
        <w:t xml:space="preserve">американських готичних оповідань </w:t>
      </w:r>
      <w:r>
        <w:rPr>
          <w:snapToGrid w:val="0"/>
          <w:color w:val="000000"/>
          <w:sz w:val="28"/>
          <w:szCs w:val="28"/>
          <w:lang w:val="uk-UA"/>
        </w:rPr>
        <w:t xml:space="preserve">з огляду </w:t>
      </w:r>
      <w:r>
        <w:rPr>
          <w:snapToGrid w:val="0"/>
          <w:color w:val="000000"/>
          <w:sz w:val="28"/>
          <w:szCs w:val="28"/>
        </w:rPr>
        <w:t>на взаємоді</w:t>
      </w:r>
      <w:r>
        <w:rPr>
          <w:snapToGrid w:val="0"/>
          <w:color w:val="000000"/>
          <w:sz w:val="28"/>
          <w:szCs w:val="28"/>
          <w:lang w:val="uk-UA"/>
        </w:rPr>
        <w:t>ю їх</w:t>
      </w:r>
      <w:r>
        <w:rPr>
          <w:snapToGrid w:val="0"/>
          <w:color w:val="000000"/>
          <w:sz w:val="28"/>
          <w:szCs w:val="28"/>
        </w:rPr>
        <w:t xml:space="preserve"> образності та символіки.</w:t>
      </w:r>
    </w:p>
    <w:p w:rsidR="001B606E" w:rsidRDefault="001B606E" w:rsidP="001B606E">
      <w:pPr>
        <w:widowControl w:val="0"/>
        <w:spacing w:line="360" w:lineRule="auto"/>
        <w:ind w:firstLine="709"/>
        <w:jc w:val="both"/>
        <w:rPr>
          <w:snapToGrid w:val="0"/>
          <w:color w:val="000000"/>
          <w:sz w:val="28"/>
          <w:szCs w:val="28"/>
          <w:lang w:val="uk-UA"/>
        </w:rPr>
      </w:pPr>
      <w:r>
        <w:rPr>
          <w:b/>
          <w:snapToGrid w:val="0"/>
          <w:color w:val="000000"/>
          <w:sz w:val="28"/>
          <w:szCs w:val="28"/>
          <w:lang w:val="uk-UA"/>
        </w:rPr>
        <w:t>О</w:t>
      </w:r>
      <w:r>
        <w:rPr>
          <w:b/>
          <w:iCs/>
          <w:snapToGrid w:val="0"/>
          <w:color w:val="000000"/>
          <w:sz w:val="28"/>
          <w:szCs w:val="28"/>
          <w:lang w:val="uk-UA"/>
        </w:rPr>
        <w:t>б'єктом</w:t>
      </w:r>
      <w:r>
        <w:rPr>
          <w:b/>
          <w:snapToGrid w:val="0"/>
          <w:color w:val="000000"/>
          <w:sz w:val="28"/>
          <w:szCs w:val="28"/>
          <w:lang w:val="uk-UA"/>
        </w:rPr>
        <w:t xml:space="preserve"> дослідження</w:t>
      </w:r>
      <w:r>
        <w:rPr>
          <w:snapToGrid w:val="0"/>
          <w:color w:val="000000"/>
          <w:sz w:val="28"/>
          <w:szCs w:val="28"/>
          <w:lang w:val="uk-UA"/>
        </w:rPr>
        <w:t xml:space="preserve"> є сукупність словесних поетичних образів та символів у американських готичних оповіданнях кінця ХVIII</w:t>
      </w:r>
      <w:r>
        <w:rPr>
          <w:snapToGrid w:val="0"/>
          <w:color w:val="000000"/>
          <w:sz w:val="28"/>
          <w:szCs w:val="28"/>
        </w:rPr>
        <w:t xml:space="preserve"> </w:t>
      </w:r>
      <w:r>
        <w:rPr>
          <w:snapToGrid w:val="0"/>
          <w:color w:val="000000"/>
          <w:sz w:val="28"/>
          <w:szCs w:val="28"/>
          <w:lang w:val="uk-UA"/>
        </w:rPr>
        <w:t>–</w:t>
      </w:r>
      <w:r>
        <w:rPr>
          <w:snapToGrid w:val="0"/>
          <w:color w:val="000000"/>
          <w:sz w:val="28"/>
          <w:szCs w:val="28"/>
        </w:rPr>
        <w:t xml:space="preserve"> </w:t>
      </w:r>
      <w:r>
        <w:rPr>
          <w:snapToGrid w:val="0"/>
          <w:color w:val="000000"/>
          <w:sz w:val="28"/>
          <w:szCs w:val="28"/>
          <w:lang w:val="uk-UA"/>
        </w:rPr>
        <w:t xml:space="preserve">початку XX століть. </w:t>
      </w:r>
    </w:p>
    <w:p w:rsidR="001B606E" w:rsidRDefault="001B606E" w:rsidP="001B606E">
      <w:pPr>
        <w:widowControl w:val="0"/>
        <w:spacing w:line="360" w:lineRule="auto"/>
        <w:ind w:firstLine="709"/>
        <w:jc w:val="both"/>
        <w:rPr>
          <w:b/>
          <w:i/>
          <w:snapToGrid w:val="0"/>
          <w:color w:val="000000"/>
          <w:sz w:val="28"/>
          <w:szCs w:val="28"/>
          <w:lang w:val="uk-UA"/>
        </w:rPr>
      </w:pPr>
      <w:r>
        <w:rPr>
          <w:b/>
          <w:iCs/>
          <w:snapToGrid w:val="0"/>
          <w:color w:val="000000"/>
          <w:sz w:val="28"/>
          <w:szCs w:val="28"/>
          <w:lang w:val="uk-UA"/>
        </w:rPr>
        <w:t>Предмет</w:t>
      </w:r>
      <w:r>
        <w:rPr>
          <w:b/>
          <w:snapToGrid w:val="0"/>
          <w:color w:val="000000"/>
          <w:sz w:val="28"/>
          <w:szCs w:val="28"/>
          <w:lang w:val="uk-UA"/>
        </w:rPr>
        <w:t xml:space="preserve"> аналізу</w:t>
      </w:r>
      <w:r>
        <w:rPr>
          <w:snapToGrid w:val="0"/>
          <w:color w:val="000000"/>
          <w:sz w:val="28"/>
          <w:szCs w:val="28"/>
          <w:lang w:val="uk-UA"/>
        </w:rPr>
        <w:t xml:space="preserve"> становлять лінгвокогнітивні особливості взаємодії образів та символів у готичних оповіданнях Е. По,</w:t>
      </w:r>
      <w:r>
        <w:rPr>
          <w:b/>
          <w:i/>
          <w:snapToGrid w:val="0"/>
          <w:color w:val="000000"/>
          <w:sz w:val="28"/>
          <w:szCs w:val="28"/>
          <w:lang w:val="uk-UA"/>
        </w:rPr>
        <w:t xml:space="preserve"> </w:t>
      </w:r>
      <w:r>
        <w:rPr>
          <w:snapToGrid w:val="0"/>
          <w:color w:val="000000"/>
          <w:sz w:val="28"/>
          <w:szCs w:val="28"/>
          <w:lang w:val="uk-UA"/>
        </w:rPr>
        <w:t>А. Бірса та Г. Лавкрафта.</w:t>
      </w:r>
    </w:p>
    <w:p w:rsidR="001B606E" w:rsidRDefault="001B606E" w:rsidP="001B606E">
      <w:pPr>
        <w:widowControl w:val="0"/>
        <w:spacing w:line="360" w:lineRule="auto"/>
        <w:ind w:firstLine="567"/>
        <w:jc w:val="both"/>
        <w:rPr>
          <w:snapToGrid w:val="0"/>
          <w:color w:val="000000"/>
          <w:sz w:val="28"/>
          <w:szCs w:val="28"/>
          <w:lang w:val="uk-UA"/>
        </w:rPr>
      </w:pPr>
      <w:r>
        <w:rPr>
          <w:snapToGrid w:val="0"/>
          <w:color w:val="000000"/>
          <w:sz w:val="28"/>
          <w:szCs w:val="28"/>
          <w:lang w:val="uk-UA"/>
        </w:rPr>
        <w:t xml:space="preserve">Взаємодія образів та символів у художніх творах визначеного жанру </w:t>
      </w:r>
      <w:r>
        <w:rPr>
          <w:snapToGrid w:val="0"/>
          <w:color w:val="000000"/>
          <w:sz w:val="28"/>
          <w:szCs w:val="28"/>
          <w:lang w:val="uk-UA"/>
        </w:rPr>
        <w:lastRenderedPageBreak/>
        <w:t xml:space="preserve">розглядається на </w:t>
      </w:r>
      <w:r>
        <w:rPr>
          <w:b/>
          <w:snapToGrid w:val="0"/>
          <w:color w:val="000000"/>
          <w:sz w:val="28"/>
          <w:szCs w:val="28"/>
          <w:lang w:val="uk-UA"/>
        </w:rPr>
        <w:t>матеріалі</w:t>
      </w:r>
      <w:r>
        <w:rPr>
          <w:snapToGrid w:val="0"/>
          <w:color w:val="000000"/>
          <w:sz w:val="28"/>
          <w:szCs w:val="28"/>
          <w:lang w:val="uk-UA"/>
        </w:rPr>
        <w:t xml:space="preserve"> 78 оповідань Е. По, А. Бірса та Г. Лавкрафта, які ми відносимо до готичних, загальним обсягом близько 525 сторінок, і з яких шляхом суцільної вибірки було відібрано 397 словесних поетичних образів та 586 символів. </w:t>
      </w:r>
    </w:p>
    <w:p w:rsidR="001B606E" w:rsidRDefault="001B606E" w:rsidP="001B606E">
      <w:pPr>
        <w:widowControl w:val="0"/>
        <w:spacing w:line="360" w:lineRule="auto"/>
        <w:ind w:firstLine="567"/>
        <w:jc w:val="both"/>
        <w:rPr>
          <w:b/>
          <w:i/>
          <w:snapToGrid w:val="0"/>
          <w:color w:val="000000"/>
          <w:sz w:val="28"/>
          <w:szCs w:val="28"/>
          <w:lang w:val="uk-UA"/>
        </w:rPr>
      </w:pPr>
      <w:r>
        <w:rPr>
          <w:snapToGrid w:val="0"/>
          <w:color w:val="000000"/>
          <w:sz w:val="28"/>
          <w:szCs w:val="28"/>
          <w:lang w:val="uk-UA"/>
        </w:rPr>
        <w:t xml:space="preserve">Мета, завдання, об'єкт і предмет дослідження визначають </w:t>
      </w:r>
      <w:r>
        <w:rPr>
          <w:b/>
          <w:snapToGrid w:val="0"/>
          <w:color w:val="000000"/>
          <w:sz w:val="28"/>
          <w:szCs w:val="28"/>
          <w:lang w:val="uk-UA"/>
        </w:rPr>
        <w:t>методи дослідження</w:t>
      </w:r>
      <w:r>
        <w:rPr>
          <w:snapToGrid w:val="0"/>
          <w:color w:val="000000"/>
          <w:sz w:val="28"/>
          <w:szCs w:val="28"/>
          <w:lang w:val="uk-UA"/>
        </w:rPr>
        <w:t xml:space="preserve">, які базуються на комплексному міждисциплінарному підході до вивчення образності та символіки, ключову роль у якому відіграють концептуальний, лінгвостилістичний, лінгвосеміотичний та контекстуально-інтерпретаційний методи аналізу. Для відбору і визначення референтів та корелятів метафор й символів був використаний метод </w:t>
      </w:r>
      <w:r>
        <w:rPr>
          <w:i/>
          <w:snapToGrid w:val="0"/>
          <w:color w:val="000000"/>
          <w:sz w:val="28"/>
          <w:szCs w:val="28"/>
          <w:lang w:val="uk-UA"/>
        </w:rPr>
        <w:t>контекстуального аналізу</w:t>
      </w:r>
      <w:r>
        <w:rPr>
          <w:snapToGrid w:val="0"/>
          <w:color w:val="000000"/>
          <w:sz w:val="28"/>
          <w:szCs w:val="28"/>
          <w:lang w:val="uk-UA"/>
        </w:rPr>
        <w:t xml:space="preserve">, що дозволило простежити тенденції у вживанні Е. По, А. Бірсом та Г. Лавкрафтом тих чи інших словесних поетичних образів або символів. Для виявлення смислового наповнення текстової символіки було застосовано елементи </w:t>
      </w:r>
      <w:r>
        <w:rPr>
          <w:i/>
          <w:snapToGrid w:val="0"/>
          <w:color w:val="000000"/>
          <w:sz w:val="28"/>
          <w:szCs w:val="28"/>
          <w:lang w:val="uk-UA"/>
        </w:rPr>
        <w:t>лінгвостилістичного</w:t>
      </w:r>
      <w:r>
        <w:rPr>
          <w:snapToGrid w:val="0"/>
          <w:color w:val="000000"/>
          <w:sz w:val="28"/>
          <w:szCs w:val="28"/>
          <w:lang w:val="uk-UA"/>
        </w:rPr>
        <w:t xml:space="preserve"> </w:t>
      </w:r>
      <w:r>
        <w:rPr>
          <w:i/>
          <w:snapToGrid w:val="0"/>
          <w:color w:val="000000"/>
          <w:sz w:val="28"/>
          <w:szCs w:val="28"/>
          <w:lang w:val="uk-UA"/>
        </w:rPr>
        <w:t>аналізу</w:t>
      </w:r>
      <w:r>
        <w:rPr>
          <w:snapToGrid w:val="0"/>
          <w:color w:val="000000"/>
          <w:sz w:val="28"/>
          <w:szCs w:val="28"/>
          <w:lang w:val="uk-UA"/>
        </w:rPr>
        <w:t xml:space="preserve"> тексту </w:t>
      </w:r>
      <w:r>
        <w:rPr>
          <w:snapToGrid w:val="0"/>
          <w:color w:val="000000"/>
          <w:sz w:val="28"/>
          <w:szCs w:val="28"/>
        </w:rPr>
        <w:t xml:space="preserve">[4, </w:t>
      </w:r>
      <w:r>
        <w:rPr>
          <w:snapToGrid w:val="0"/>
          <w:color w:val="000000"/>
          <w:sz w:val="28"/>
          <w:szCs w:val="28"/>
          <w:lang w:val="en-US"/>
        </w:rPr>
        <w:t>c</w:t>
      </w:r>
      <w:r>
        <w:rPr>
          <w:snapToGrid w:val="0"/>
          <w:color w:val="000000"/>
          <w:sz w:val="28"/>
          <w:szCs w:val="28"/>
          <w:lang w:val="uk-UA"/>
        </w:rPr>
        <w:t>. 35-212; 168, с. 50-200</w:t>
      </w:r>
      <w:r>
        <w:rPr>
          <w:snapToGrid w:val="0"/>
          <w:color w:val="000000"/>
          <w:sz w:val="28"/>
          <w:szCs w:val="28"/>
        </w:rPr>
        <w:t>]</w:t>
      </w:r>
      <w:r>
        <w:rPr>
          <w:snapToGrid w:val="0"/>
          <w:color w:val="000000"/>
          <w:sz w:val="28"/>
          <w:szCs w:val="28"/>
          <w:lang w:val="uk-UA"/>
        </w:rPr>
        <w:t xml:space="preserve">, а для визначення типів символів – </w:t>
      </w:r>
      <w:r>
        <w:rPr>
          <w:i/>
          <w:snapToGrid w:val="0"/>
          <w:color w:val="000000"/>
          <w:sz w:val="28"/>
          <w:szCs w:val="28"/>
          <w:lang w:val="uk-UA"/>
        </w:rPr>
        <w:t>лінгвосеміотичного</w:t>
      </w:r>
      <w:r>
        <w:rPr>
          <w:snapToGrid w:val="0"/>
          <w:color w:val="000000"/>
          <w:sz w:val="28"/>
          <w:szCs w:val="28"/>
          <w:lang w:val="uk-UA"/>
        </w:rPr>
        <w:t xml:space="preserve"> </w:t>
      </w:r>
      <w:r>
        <w:rPr>
          <w:snapToGrid w:val="0"/>
          <w:color w:val="000000"/>
          <w:sz w:val="28"/>
          <w:szCs w:val="28"/>
        </w:rPr>
        <w:t xml:space="preserve">[219, </w:t>
      </w:r>
      <w:r>
        <w:rPr>
          <w:snapToGrid w:val="0"/>
          <w:color w:val="000000"/>
          <w:sz w:val="28"/>
          <w:szCs w:val="28"/>
          <w:lang w:val="en-US"/>
        </w:rPr>
        <w:t>c</w:t>
      </w:r>
      <w:r>
        <w:rPr>
          <w:snapToGrid w:val="0"/>
          <w:color w:val="000000"/>
          <w:sz w:val="28"/>
          <w:szCs w:val="28"/>
          <w:lang w:val="uk-UA"/>
        </w:rPr>
        <w:t>. 130-162</w:t>
      </w:r>
      <w:r>
        <w:rPr>
          <w:snapToGrid w:val="0"/>
          <w:color w:val="000000"/>
          <w:sz w:val="28"/>
          <w:szCs w:val="28"/>
        </w:rPr>
        <w:t xml:space="preserve">]. </w:t>
      </w:r>
      <w:r>
        <w:rPr>
          <w:snapToGrid w:val="0"/>
          <w:color w:val="000000"/>
          <w:sz w:val="28"/>
          <w:szCs w:val="28"/>
          <w:lang w:val="uk-UA"/>
        </w:rPr>
        <w:t xml:space="preserve">Для вибудовування ієрархії образів та символів у досліджуваних художніх текстах було застосовано метод </w:t>
      </w:r>
      <w:r>
        <w:rPr>
          <w:i/>
          <w:snapToGrid w:val="0"/>
          <w:color w:val="000000"/>
          <w:sz w:val="28"/>
          <w:szCs w:val="28"/>
          <w:lang w:val="uk-UA"/>
        </w:rPr>
        <w:t xml:space="preserve">метаопису </w:t>
      </w:r>
      <w:r>
        <w:rPr>
          <w:snapToGrid w:val="0"/>
          <w:color w:val="000000"/>
          <w:sz w:val="28"/>
          <w:szCs w:val="28"/>
          <w:lang w:val="uk-UA"/>
        </w:rPr>
        <w:t xml:space="preserve">[39, c. 155; 167, c. 290], а також низку методик </w:t>
      </w:r>
      <w:r>
        <w:rPr>
          <w:i/>
          <w:snapToGrid w:val="0"/>
          <w:color w:val="000000"/>
          <w:sz w:val="28"/>
          <w:szCs w:val="28"/>
          <w:lang w:val="uk-UA"/>
        </w:rPr>
        <w:t xml:space="preserve">концептуального аналізу, </w:t>
      </w:r>
      <w:r>
        <w:rPr>
          <w:snapToGrid w:val="0"/>
          <w:color w:val="000000"/>
          <w:sz w:val="28"/>
          <w:szCs w:val="28"/>
          <w:lang w:val="uk-UA"/>
        </w:rPr>
        <w:t xml:space="preserve">зокрема, методику побудови мереж </w:t>
      </w:r>
      <w:r>
        <w:rPr>
          <w:i/>
          <w:snapToGrid w:val="0"/>
          <w:color w:val="000000"/>
          <w:sz w:val="28"/>
          <w:szCs w:val="28"/>
          <w:lang w:val="uk-UA"/>
        </w:rPr>
        <w:t xml:space="preserve">концептуальної інтеграції </w:t>
      </w:r>
      <w:r>
        <w:rPr>
          <w:snapToGrid w:val="0"/>
          <w:color w:val="000000"/>
          <w:sz w:val="28"/>
          <w:szCs w:val="28"/>
          <w:lang w:val="uk-UA"/>
        </w:rPr>
        <w:t xml:space="preserve">[162; 211; 236; 276; 299] та методику реконструкції </w:t>
      </w:r>
      <w:r>
        <w:rPr>
          <w:i/>
          <w:snapToGrid w:val="0"/>
          <w:color w:val="000000"/>
          <w:sz w:val="28"/>
          <w:szCs w:val="28"/>
          <w:lang w:val="uk-UA"/>
        </w:rPr>
        <w:t xml:space="preserve">концептуальних метафор </w:t>
      </w:r>
      <w:r>
        <w:rPr>
          <w:snapToGrid w:val="0"/>
          <w:color w:val="000000"/>
          <w:sz w:val="28"/>
          <w:szCs w:val="28"/>
          <w:lang w:val="uk-UA"/>
        </w:rPr>
        <w:t>і</w:t>
      </w:r>
      <w:r>
        <w:rPr>
          <w:i/>
          <w:snapToGrid w:val="0"/>
          <w:color w:val="000000"/>
          <w:sz w:val="28"/>
          <w:szCs w:val="28"/>
          <w:lang w:val="uk-UA"/>
        </w:rPr>
        <w:t xml:space="preserve"> метонімій </w:t>
      </w:r>
      <w:r>
        <w:rPr>
          <w:snapToGrid w:val="0"/>
          <w:color w:val="000000"/>
          <w:sz w:val="28"/>
          <w:szCs w:val="28"/>
          <w:lang w:val="uk-UA"/>
        </w:rPr>
        <w:t>[253; 248] –</w:t>
      </w:r>
      <w:r>
        <w:rPr>
          <w:b/>
          <w:i/>
          <w:snapToGrid w:val="0"/>
          <w:color w:val="000000"/>
          <w:sz w:val="28"/>
          <w:szCs w:val="28"/>
          <w:lang w:val="uk-UA"/>
        </w:rPr>
        <w:t xml:space="preserve"> </w:t>
      </w:r>
      <w:r>
        <w:rPr>
          <w:snapToGrid w:val="0"/>
          <w:color w:val="000000"/>
          <w:sz w:val="28"/>
          <w:szCs w:val="28"/>
          <w:lang w:val="uk-UA"/>
        </w:rPr>
        <w:t xml:space="preserve">для з'ясування лінгвокогнітивних механізмів формування образності та символіки в готичних оповіданнях. Крім того, в роботі здійснено </w:t>
      </w:r>
      <w:r>
        <w:rPr>
          <w:i/>
          <w:snapToGrid w:val="0"/>
          <w:color w:val="000000"/>
          <w:sz w:val="28"/>
          <w:szCs w:val="28"/>
          <w:lang w:val="uk-UA"/>
        </w:rPr>
        <w:t xml:space="preserve">кількісний аналіз </w:t>
      </w:r>
      <w:r>
        <w:rPr>
          <w:snapToGrid w:val="0"/>
          <w:color w:val="000000"/>
          <w:sz w:val="28"/>
          <w:szCs w:val="28"/>
          <w:lang w:val="uk-UA"/>
        </w:rPr>
        <w:t>символів</w:t>
      </w:r>
      <w:r>
        <w:rPr>
          <w:i/>
          <w:snapToGrid w:val="0"/>
          <w:color w:val="000000"/>
          <w:sz w:val="28"/>
          <w:szCs w:val="28"/>
          <w:lang w:val="uk-UA"/>
        </w:rPr>
        <w:t xml:space="preserve"> </w:t>
      </w:r>
      <w:r>
        <w:rPr>
          <w:snapToGrid w:val="0"/>
          <w:color w:val="000000"/>
          <w:sz w:val="28"/>
          <w:szCs w:val="28"/>
          <w:lang w:val="uk-UA"/>
        </w:rPr>
        <w:t>та метафор, що дало можливість виявити тенденції</w:t>
      </w:r>
      <w:r>
        <w:rPr>
          <w:b/>
          <w:i/>
          <w:snapToGrid w:val="0"/>
          <w:color w:val="000000"/>
          <w:sz w:val="28"/>
          <w:szCs w:val="28"/>
          <w:lang w:val="uk-UA"/>
        </w:rPr>
        <w:t xml:space="preserve"> </w:t>
      </w:r>
      <w:r>
        <w:rPr>
          <w:snapToGrid w:val="0"/>
          <w:color w:val="000000"/>
          <w:sz w:val="28"/>
          <w:szCs w:val="28"/>
          <w:lang w:val="uk-UA"/>
        </w:rPr>
        <w:t xml:space="preserve">побудови символічного та образного просторів досліджуваних текстів й дозволило говорити про жанрову специфіку американського готичного оповідання. Були також задіяні елементи </w:t>
      </w:r>
      <w:r>
        <w:rPr>
          <w:i/>
          <w:snapToGrid w:val="0"/>
          <w:color w:val="000000"/>
          <w:sz w:val="28"/>
          <w:szCs w:val="28"/>
          <w:lang w:val="uk-UA"/>
        </w:rPr>
        <w:t>статистичного аналізу</w:t>
      </w:r>
      <w:r>
        <w:rPr>
          <w:snapToGrid w:val="0"/>
          <w:color w:val="000000"/>
          <w:sz w:val="28"/>
          <w:szCs w:val="28"/>
          <w:lang w:val="uk-UA"/>
        </w:rPr>
        <w:t xml:space="preserve"> даних за результатами </w:t>
      </w:r>
      <w:r>
        <w:rPr>
          <w:i/>
          <w:snapToGrid w:val="0"/>
          <w:color w:val="000000"/>
          <w:sz w:val="28"/>
          <w:szCs w:val="28"/>
          <w:lang w:val="uk-UA"/>
        </w:rPr>
        <w:t>емпіричної розвідки</w:t>
      </w:r>
      <w:r>
        <w:rPr>
          <w:snapToGrid w:val="0"/>
          <w:color w:val="000000"/>
          <w:sz w:val="28"/>
          <w:szCs w:val="28"/>
          <w:lang w:val="uk-UA"/>
        </w:rPr>
        <w:t xml:space="preserve"> [264-268; 273], яка полягала у проведенні опитування респондентів для перевірки гіпотези про походження та текстову реалізацію глобального символу      шляхом використання електронної програми SPSS для статистичного обчислення даних.</w:t>
      </w:r>
    </w:p>
    <w:p w:rsidR="001B606E" w:rsidRDefault="001B606E" w:rsidP="001B606E">
      <w:pPr>
        <w:widowControl w:val="0"/>
        <w:spacing w:line="360" w:lineRule="auto"/>
        <w:ind w:firstLine="567"/>
        <w:jc w:val="both"/>
        <w:rPr>
          <w:b/>
          <w:i/>
          <w:snapToGrid w:val="0"/>
          <w:sz w:val="28"/>
          <w:szCs w:val="28"/>
          <w:lang w:val="uk-UA"/>
        </w:rPr>
      </w:pPr>
      <w:r>
        <w:rPr>
          <w:b/>
          <w:snapToGrid w:val="0"/>
          <w:color w:val="000000"/>
          <w:sz w:val="28"/>
          <w:szCs w:val="28"/>
          <w:lang w:val="uk-UA"/>
        </w:rPr>
        <w:t>Наукова новизна</w:t>
      </w:r>
      <w:r>
        <w:rPr>
          <w:snapToGrid w:val="0"/>
          <w:color w:val="000000"/>
          <w:sz w:val="28"/>
          <w:szCs w:val="28"/>
          <w:lang w:val="uk-UA"/>
        </w:rPr>
        <w:t xml:space="preserve"> дисертаційного дослідження зумовлюється лінгвокогнітивним підходом до визначення поетики образності та символіки готичних оповідань у ракурсі їх взаємодії. Новизна</w:t>
      </w:r>
      <w:r>
        <w:rPr>
          <w:b/>
          <w:snapToGrid w:val="0"/>
          <w:color w:val="000000"/>
          <w:sz w:val="28"/>
          <w:szCs w:val="28"/>
          <w:lang w:val="uk-UA"/>
        </w:rPr>
        <w:t xml:space="preserve"> </w:t>
      </w:r>
      <w:r>
        <w:rPr>
          <w:snapToGrid w:val="0"/>
          <w:color w:val="000000"/>
          <w:sz w:val="28"/>
          <w:szCs w:val="28"/>
          <w:lang w:val="uk-UA"/>
        </w:rPr>
        <w:t>одержаних результатів</w:t>
      </w:r>
      <w:r>
        <w:rPr>
          <w:i/>
          <w:snapToGrid w:val="0"/>
          <w:color w:val="000000"/>
          <w:sz w:val="28"/>
          <w:szCs w:val="28"/>
          <w:lang w:val="uk-UA"/>
        </w:rPr>
        <w:t xml:space="preserve"> </w:t>
      </w:r>
      <w:r>
        <w:rPr>
          <w:snapToGrid w:val="0"/>
          <w:color w:val="000000"/>
          <w:sz w:val="28"/>
          <w:szCs w:val="28"/>
          <w:lang w:val="uk-UA"/>
        </w:rPr>
        <w:t xml:space="preserve">та </w:t>
      </w:r>
      <w:r>
        <w:rPr>
          <w:snapToGrid w:val="0"/>
          <w:color w:val="000000"/>
          <w:sz w:val="28"/>
          <w:szCs w:val="28"/>
          <w:lang w:val="uk-UA"/>
        </w:rPr>
        <w:lastRenderedPageBreak/>
        <w:t>висновків полягає у застосуванні нового тлумачення символу як концептуально і функціонально важливого текстового елементу, що ґрунтується на поєднанні двох підходів до символу як культурного та як текстового явища. Новими є реконструкція та класифікація когнітивних операцій, що спричиняють метафоричне і неметафоричне символотворення в американських готичних оповіданнях</w:t>
      </w:r>
      <w:r>
        <w:rPr>
          <w:snapToGrid w:val="0"/>
          <w:sz w:val="28"/>
          <w:szCs w:val="28"/>
          <w:lang w:val="uk-UA"/>
        </w:rPr>
        <w:t xml:space="preserve">. </w:t>
      </w:r>
      <w:r>
        <w:rPr>
          <w:snapToGrid w:val="0"/>
          <w:color w:val="000000"/>
          <w:sz w:val="28"/>
          <w:szCs w:val="28"/>
          <w:lang w:val="uk-UA"/>
        </w:rPr>
        <w:t xml:space="preserve">Уперше представлена інтегрована модель взаємодії образів та символів в художніх текстах малої форми, де відтворена ієрархічність такої образності та символіки, а також визначена прототипна модель їх взаємодії в аналізованих оповіданнях. Новою є типологія готичних оповідань, побудована залежно від характеру взаємодії їх образності та символіки, а також типологія інтертекстуальних зв'язків між творами Е. По, А. Бірса та Г. Лавкрафта.  </w:t>
      </w:r>
    </w:p>
    <w:p w:rsidR="001B606E" w:rsidRDefault="001B606E" w:rsidP="001B606E">
      <w:pPr>
        <w:widowControl w:val="0"/>
        <w:spacing w:line="360" w:lineRule="auto"/>
        <w:ind w:firstLine="567"/>
        <w:jc w:val="both"/>
        <w:rPr>
          <w:b/>
          <w:i/>
          <w:snapToGrid w:val="0"/>
          <w:color w:val="000000"/>
          <w:sz w:val="28"/>
          <w:szCs w:val="28"/>
          <w:lang w:val="uk-UA"/>
        </w:rPr>
      </w:pPr>
      <w:r>
        <w:rPr>
          <w:snapToGrid w:val="0"/>
          <w:color w:val="000000"/>
          <w:sz w:val="28"/>
          <w:szCs w:val="28"/>
          <w:lang w:val="uk-UA"/>
        </w:rPr>
        <w:t xml:space="preserve">Наукова новизна роботи узагальнена в </w:t>
      </w:r>
      <w:r>
        <w:rPr>
          <w:b/>
          <w:snapToGrid w:val="0"/>
          <w:color w:val="000000"/>
          <w:sz w:val="28"/>
          <w:szCs w:val="28"/>
          <w:lang w:val="uk-UA"/>
        </w:rPr>
        <w:t>положеннях, що виносяться на захист</w:t>
      </w:r>
      <w:r>
        <w:rPr>
          <w:snapToGrid w:val="0"/>
          <w:color w:val="000000"/>
          <w:sz w:val="28"/>
          <w:szCs w:val="28"/>
          <w:lang w:val="uk-UA"/>
        </w:rPr>
        <w:t xml:space="preserve">: </w:t>
      </w:r>
    </w:p>
    <w:p w:rsidR="001B606E" w:rsidRDefault="001B606E" w:rsidP="00217F50">
      <w:pPr>
        <w:widowControl w:val="0"/>
        <w:numPr>
          <w:ilvl w:val="0"/>
          <w:numId w:val="53"/>
        </w:numPr>
        <w:tabs>
          <w:tab w:val="clear" w:pos="1819"/>
          <w:tab w:val="num" w:pos="1080"/>
        </w:tabs>
        <w:suppressAutoHyphens w:val="0"/>
        <w:spacing w:line="360" w:lineRule="auto"/>
        <w:ind w:left="0" w:firstLine="567"/>
        <w:jc w:val="both"/>
        <w:rPr>
          <w:snapToGrid w:val="0"/>
          <w:color w:val="000000"/>
          <w:sz w:val="28"/>
          <w:szCs w:val="28"/>
          <w:lang w:val="uk-UA"/>
        </w:rPr>
      </w:pPr>
      <w:r>
        <w:rPr>
          <w:sz w:val="28"/>
          <w:szCs w:val="28"/>
          <w:lang w:val="uk-UA"/>
        </w:rPr>
        <w:t>Готичне оповідання в американській літературній традиції – це жанр художньої прози, що характеризується створенням особливого художнього світу, де домінантною є тема смерті, якій підпорядковується образність і символіка подібних текстів. Жанр готичного оповідання розкривається у взаємодії образів та символів, і</w:t>
      </w:r>
      <w:r>
        <w:rPr>
          <w:snapToGrid w:val="0"/>
          <w:color w:val="000000"/>
          <w:sz w:val="28"/>
          <w:szCs w:val="28"/>
          <w:lang w:val="uk-UA"/>
        </w:rPr>
        <w:t xml:space="preserve">єрархічна структура якої є жанротвірною ознакою таких оповідань. </w:t>
      </w:r>
    </w:p>
    <w:p w:rsidR="001B606E" w:rsidRDefault="001B606E" w:rsidP="00217F50">
      <w:pPr>
        <w:widowControl w:val="0"/>
        <w:numPr>
          <w:ilvl w:val="0"/>
          <w:numId w:val="53"/>
        </w:numPr>
        <w:tabs>
          <w:tab w:val="clear" w:pos="1819"/>
          <w:tab w:val="left" w:pos="720"/>
          <w:tab w:val="left" w:pos="900"/>
          <w:tab w:val="num" w:pos="1080"/>
          <w:tab w:val="left" w:pos="1260"/>
        </w:tabs>
        <w:suppressAutoHyphens w:val="0"/>
        <w:spacing w:line="360" w:lineRule="auto"/>
        <w:ind w:left="0" w:firstLine="567"/>
        <w:jc w:val="both"/>
        <w:rPr>
          <w:snapToGrid w:val="0"/>
          <w:color w:val="000000"/>
          <w:sz w:val="28"/>
          <w:szCs w:val="28"/>
          <w:lang w:val="uk-UA"/>
        </w:rPr>
      </w:pPr>
      <w:r>
        <w:rPr>
          <w:snapToGrid w:val="0"/>
          <w:color w:val="000000"/>
          <w:sz w:val="28"/>
          <w:szCs w:val="28"/>
          <w:lang w:val="uk-UA"/>
        </w:rPr>
        <w:t>Досліджувані американські готичні оповідання характеризуються високим рівнем символізму. Символи, залежно від їх ролі у процесі текстотворення, поділяються на дві групи: глобальний символ як дотекстова категорія, яка організує і структурує художній текст, та текстовий символ як троп, який має номінаційну функцію у творі. Символи, таким чином, функціонують у межах різних текстових вимірів: з одного боку, вони формують загальнокультурний символічний простір, який є своєрідним посередником між символами та їх референтами, а з іншого, становлять власне текстову площину, де вони переломлюються і розкриваються у сукупності інтертекстуальних зв'язків між різними творами.</w:t>
      </w:r>
      <w:r>
        <w:rPr>
          <w:i/>
          <w:snapToGrid w:val="0"/>
          <w:color w:val="000000"/>
          <w:sz w:val="28"/>
          <w:szCs w:val="28"/>
          <w:lang w:val="uk-UA"/>
        </w:rPr>
        <w:t xml:space="preserve"> </w:t>
      </w:r>
    </w:p>
    <w:p w:rsidR="001B606E" w:rsidRDefault="001B606E" w:rsidP="00217F50">
      <w:pPr>
        <w:widowControl w:val="0"/>
        <w:numPr>
          <w:ilvl w:val="0"/>
          <w:numId w:val="53"/>
        </w:numPr>
        <w:tabs>
          <w:tab w:val="clear" w:pos="1819"/>
          <w:tab w:val="left" w:pos="720"/>
          <w:tab w:val="left" w:pos="900"/>
          <w:tab w:val="num" w:pos="1080"/>
          <w:tab w:val="left" w:pos="1260"/>
        </w:tabs>
        <w:suppressAutoHyphens w:val="0"/>
        <w:spacing w:line="360" w:lineRule="auto"/>
        <w:ind w:left="0" w:firstLine="567"/>
        <w:jc w:val="both"/>
        <w:rPr>
          <w:sz w:val="28"/>
          <w:szCs w:val="28"/>
          <w:lang w:val="uk-UA"/>
        </w:rPr>
      </w:pPr>
      <w:r>
        <w:rPr>
          <w:sz w:val="28"/>
          <w:szCs w:val="28"/>
          <w:lang w:val="uk-UA"/>
        </w:rPr>
        <w:t xml:space="preserve">Словесні поетичні образи в аналізованих готичних оповіданнях формуються за допомогою конвенційних когнітивних процесів, які можуть підлягати певним трансформаціям, утворюючи стереотипні чи ідіотипні образи. </w:t>
      </w:r>
      <w:r>
        <w:rPr>
          <w:sz w:val="28"/>
          <w:szCs w:val="28"/>
          <w:lang w:val="uk-UA"/>
        </w:rPr>
        <w:lastRenderedPageBreak/>
        <w:t xml:space="preserve">Специфіка стереотипних образів в таких оповіданнях пов'язана з тим, що при їх виникненні змінюється словесне оформленя стертої метафори або відбувається зміна словесного вираження образу разом із його значенням; специфіка ж ідіотипних образів полягає в тому, що при їх створенні, зумовленому когнітивними механізмами розширення, нарощування чи поєднання концептуальних структур, залучається метонімічний компонент. </w:t>
      </w:r>
    </w:p>
    <w:p w:rsidR="001B606E" w:rsidRDefault="001B606E" w:rsidP="00217F50">
      <w:pPr>
        <w:widowControl w:val="0"/>
        <w:numPr>
          <w:ilvl w:val="0"/>
          <w:numId w:val="53"/>
        </w:numPr>
        <w:tabs>
          <w:tab w:val="clear" w:pos="1819"/>
          <w:tab w:val="left" w:pos="720"/>
          <w:tab w:val="left" w:pos="900"/>
          <w:tab w:val="num" w:pos="1080"/>
          <w:tab w:val="left" w:pos="1260"/>
        </w:tabs>
        <w:suppressAutoHyphens w:val="0"/>
        <w:spacing w:line="360" w:lineRule="auto"/>
        <w:ind w:left="0" w:firstLine="567"/>
        <w:jc w:val="both"/>
        <w:rPr>
          <w:snapToGrid w:val="0"/>
          <w:color w:val="000000"/>
          <w:sz w:val="28"/>
          <w:szCs w:val="28"/>
          <w:lang w:val="uk-UA"/>
        </w:rPr>
      </w:pPr>
      <w:r>
        <w:rPr>
          <w:sz w:val="28"/>
          <w:szCs w:val="28"/>
          <w:lang w:val="uk-UA"/>
        </w:rPr>
        <w:t xml:space="preserve">Символотворення в готичних оповіданнях Е. По, А. Бірса та Г. Лавкрафта ґрунтується на переосмисленні словесних поетичних образів та художніх деталей. Метафоричне символотворення є наслідком того, що метонімічний компонент, притаманний деяким авторським метафорам, сприяє виникненню символу. Джерелом неметафоричного символотворення є метонімічна за своєю природою художня деталь, символічному прочитанню якої послуговують стилістично-забарвлені лексичні одиниці у її оточенні, а також інші символи. </w:t>
      </w:r>
    </w:p>
    <w:p w:rsidR="001B606E" w:rsidRDefault="001B606E" w:rsidP="00217F50">
      <w:pPr>
        <w:widowControl w:val="0"/>
        <w:numPr>
          <w:ilvl w:val="0"/>
          <w:numId w:val="53"/>
        </w:numPr>
        <w:tabs>
          <w:tab w:val="clear" w:pos="1819"/>
          <w:tab w:val="left" w:pos="720"/>
          <w:tab w:val="left" w:pos="900"/>
          <w:tab w:val="num" w:pos="1080"/>
          <w:tab w:val="left" w:pos="1260"/>
        </w:tabs>
        <w:suppressAutoHyphens w:val="0"/>
        <w:spacing w:line="360" w:lineRule="auto"/>
        <w:ind w:left="0" w:firstLine="567"/>
        <w:jc w:val="both"/>
        <w:rPr>
          <w:sz w:val="28"/>
          <w:szCs w:val="28"/>
          <w:lang w:val="uk-UA"/>
        </w:rPr>
      </w:pPr>
      <w:r>
        <w:rPr>
          <w:sz w:val="28"/>
          <w:szCs w:val="28"/>
          <w:lang w:val="uk-UA"/>
        </w:rPr>
        <w:t xml:space="preserve"> Взаємодія образів та символів у готичних оповіданнях відбувається залежно від насиченості творів символами та образами, які визначають її варіативність. Так, прототипна схема взаємодії образів та символів в американському готичному оповіданні передбачає взаємодію образів та образів, внаслідок чого утворюється спільний метаобраз – концептуальна метафора; взаємодію символів та образів, яка впливає на появу метаобразів, представлених або концептуальною метафорою, або метонімією; взаємодію символів між собою, що сприяє утворенню метаобразів-концептуальних метонімій; взаємодію між метаобразами, в результаті чого формується єдиний глобальний метаобраз, представлений, переважно, концептуальною метафорою. Такий глобальний метаобраз корелює в тексті із глобальним символом.</w:t>
      </w:r>
    </w:p>
    <w:p w:rsidR="001B606E" w:rsidRDefault="001B606E" w:rsidP="00217F50">
      <w:pPr>
        <w:widowControl w:val="0"/>
        <w:numPr>
          <w:ilvl w:val="0"/>
          <w:numId w:val="53"/>
        </w:numPr>
        <w:tabs>
          <w:tab w:val="clear" w:pos="1819"/>
          <w:tab w:val="left" w:pos="720"/>
          <w:tab w:val="left" w:pos="900"/>
          <w:tab w:val="num" w:pos="1080"/>
          <w:tab w:val="left" w:pos="1260"/>
        </w:tabs>
        <w:suppressAutoHyphens w:val="0"/>
        <w:spacing w:line="360" w:lineRule="auto"/>
        <w:ind w:left="0" w:firstLine="567"/>
        <w:jc w:val="both"/>
        <w:rPr>
          <w:sz w:val="28"/>
          <w:szCs w:val="28"/>
          <w:lang w:val="uk-UA"/>
        </w:rPr>
      </w:pPr>
      <w:r>
        <w:rPr>
          <w:sz w:val="28"/>
          <w:szCs w:val="28"/>
          <w:lang w:val="uk-UA"/>
        </w:rPr>
        <w:t xml:space="preserve">Для готичних оповідань Е. По, А. Бірса та Г. Лавкрафта характерно те, що словесна образність творів концентрується навколо понять "життя" та "смерті", до яких Г. Лавкрафт додає іще і "час". У таких творах важливу роль при творенні образного простору відіграє концептуальна структура </w:t>
      </w:r>
      <w:r>
        <w:rPr>
          <w:smallCaps/>
          <w:sz w:val="28"/>
          <w:szCs w:val="28"/>
          <w:lang w:val="uk-UA"/>
        </w:rPr>
        <w:t>великий ланцюг буття</w:t>
      </w:r>
      <w:r>
        <w:rPr>
          <w:sz w:val="28"/>
          <w:szCs w:val="28"/>
          <w:lang w:val="uk-UA"/>
        </w:rPr>
        <w:t xml:space="preserve">, яка в аналізованих творах є іще й продуктивним джерелом символів. Символіка готичних оповідань групується навколо таких референтів як </w:t>
      </w:r>
      <w:r>
        <w:rPr>
          <w:smallCaps/>
          <w:sz w:val="28"/>
          <w:szCs w:val="28"/>
          <w:lang w:val="uk-UA"/>
        </w:rPr>
        <w:t xml:space="preserve">любов, життя, смерть, сон, прохід від життя до смерті, доля, подорож до </w:t>
      </w:r>
      <w:r>
        <w:rPr>
          <w:smallCaps/>
          <w:sz w:val="28"/>
          <w:szCs w:val="28"/>
          <w:lang w:val="uk-UA"/>
        </w:rPr>
        <w:lastRenderedPageBreak/>
        <w:t>кінцевого пункту призначення, помста</w:t>
      </w:r>
      <w:r>
        <w:rPr>
          <w:sz w:val="28"/>
          <w:szCs w:val="28"/>
          <w:lang w:val="uk-UA"/>
        </w:rPr>
        <w:t xml:space="preserve"> та </w:t>
      </w:r>
      <w:r>
        <w:rPr>
          <w:smallCaps/>
          <w:sz w:val="28"/>
          <w:szCs w:val="28"/>
          <w:lang w:val="uk-UA"/>
        </w:rPr>
        <w:t>вихід за межі можливого</w:t>
      </w:r>
      <w:r>
        <w:rPr>
          <w:sz w:val="28"/>
          <w:szCs w:val="28"/>
          <w:lang w:val="uk-UA"/>
        </w:rPr>
        <w:t>.</w:t>
      </w:r>
    </w:p>
    <w:p w:rsidR="001B606E" w:rsidRDefault="001B606E" w:rsidP="00217F50">
      <w:pPr>
        <w:widowControl w:val="0"/>
        <w:numPr>
          <w:ilvl w:val="0"/>
          <w:numId w:val="53"/>
        </w:numPr>
        <w:tabs>
          <w:tab w:val="clear" w:pos="1819"/>
          <w:tab w:val="left" w:pos="720"/>
          <w:tab w:val="left" w:pos="900"/>
          <w:tab w:val="num" w:pos="1080"/>
          <w:tab w:val="left" w:pos="1260"/>
        </w:tabs>
        <w:suppressAutoHyphens w:val="0"/>
        <w:spacing w:line="360" w:lineRule="auto"/>
        <w:ind w:left="0" w:firstLine="567"/>
        <w:jc w:val="both"/>
        <w:rPr>
          <w:sz w:val="28"/>
          <w:szCs w:val="28"/>
          <w:lang w:val="uk-UA"/>
        </w:rPr>
      </w:pPr>
      <w:r>
        <w:rPr>
          <w:sz w:val="28"/>
          <w:szCs w:val="28"/>
          <w:lang w:val="uk-UA"/>
        </w:rPr>
        <w:t xml:space="preserve">Інтертекстуальність як одна з ознак американського готичного оповідання проявляється на трьох рівнях: текст – текст, текст – жанр, жанр – текст. Перший рівень становлять інтертекстуальні паралелі між символікою, словесною образністю та метаобразністю творів трьох авторів. На рівні гіпертекстуальних зв'язків виначається те, як жанр змінюється в бік індивідуальності, а саме в бік осмислення глобальних символів </w:t>
      </w:r>
      <w:r>
        <w:rPr>
          <w:i/>
          <w:sz w:val="28"/>
          <w:szCs w:val="28"/>
          <w:lang w:val="uk-UA"/>
        </w:rPr>
        <w:t>хробак</w:t>
      </w:r>
      <w:r>
        <w:rPr>
          <w:sz w:val="28"/>
          <w:szCs w:val="28"/>
          <w:lang w:val="uk-UA"/>
        </w:rPr>
        <w:t xml:space="preserve">, </w:t>
      </w:r>
      <w:r>
        <w:rPr>
          <w:i/>
          <w:sz w:val="28"/>
          <w:szCs w:val="28"/>
          <w:lang w:val="uk-UA"/>
        </w:rPr>
        <w:t>прірва</w:t>
      </w:r>
      <w:r>
        <w:rPr>
          <w:sz w:val="28"/>
          <w:szCs w:val="28"/>
          <w:lang w:val="uk-UA"/>
        </w:rPr>
        <w:t xml:space="preserve"> та </w:t>
      </w:r>
      <w:r>
        <w:rPr>
          <w:i/>
          <w:sz w:val="28"/>
          <w:szCs w:val="28"/>
          <w:lang w:val="uk-UA"/>
        </w:rPr>
        <w:t>дзеркало</w:t>
      </w:r>
      <w:r>
        <w:rPr>
          <w:sz w:val="28"/>
          <w:szCs w:val="28"/>
          <w:lang w:val="uk-UA"/>
        </w:rPr>
        <w:t>, варіції яких зустічаються в творах А. Бірса та Г. Лавкрафта, та в бік індивідуальності розгортання схем взаємодії образності та символіки оповідань, пов’язаних спільними темами та схожістю сюжетів. Архітекстуальність встановлюється в результаті реконструкції схеми взаємодії між образами та символами конкертних творів, що зумовлює віднесення їх або до жанру готичного оповідання або до іншого жанру.</w:t>
      </w:r>
    </w:p>
    <w:p w:rsidR="001B606E" w:rsidRDefault="001B606E" w:rsidP="001B606E">
      <w:pPr>
        <w:widowControl w:val="0"/>
        <w:spacing w:line="360" w:lineRule="auto"/>
        <w:ind w:firstLine="709"/>
        <w:jc w:val="both"/>
        <w:rPr>
          <w:b/>
          <w:i/>
          <w:snapToGrid w:val="0"/>
          <w:color w:val="000000"/>
          <w:sz w:val="28"/>
          <w:szCs w:val="28"/>
          <w:lang w:val="uk-UA"/>
        </w:rPr>
      </w:pPr>
      <w:r>
        <w:rPr>
          <w:b/>
          <w:snapToGrid w:val="0"/>
          <w:sz w:val="28"/>
          <w:szCs w:val="28"/>
          <w:lang w:val="uk-UA"/>
        </w:rPr>
        <w:t xml:space="preserve">Теоретичне значення </w:t>
      </w:r>
      <w:r>
        <w:rPr>
          <w:snapToGrid w:val="0"/>
          <w:sz w:val="28"/>
          <w:szCs w:val="28"/>
          <w:lang w:val="uk-UA"/>
        </w:rPr>
        <w:t xml:space="preserve">роботи полягає у тому, що її результати та висновки роблять внесок у розвиток лінгвопоетики та теорії інтертекстуальності, лінгвосеміотики та когнітивної поетики. Уточнення змісту понять "образ" і "символ", розкриття ролі глобальних та текстових символів у готичних оповіданнях та способів символотворення </w:t>
      </w:r>
      <w:r>
        <w:rPr>
          <w:sz w:val="28"/>
          <w:szCs w:val="28"/>
          <w:lang w:val="uk-UA"/>
        </w:rPr>
        <w:t xml:space="preserve">сприяють </w:t>
      </w:r>
      <w:r>
        <w:rPr>
          <w:spacing w:val="-2"/>
          <w:sz w:val="28"/>
          <w:szCs w:val="28"/>
          <w:lang w:val="uk-UA"/>
        </w:rPr>
        <w:t>розбудові лінгвосеміотики та поетики у когнітивному ракурсі</w:t>
      </w:r>
      <w:r>
        <w:rPr>
          <w:snapToGrid w:val="0"/>
          <w:sz w:val="28"/>
          <w:szCs w:val="28"/>
          <w:lang w:val="uk-UA"/>
        </w:rPr>
        <w:t>. Значущою є запропонована в дисертації комплексна методика реконструкції ієрархії образів та символів у американських готичних оповіданнях, яка ґрунтується на переосмисленні методу метаопису і, отже, є внеском до стилістики та інтерпретації тексту. В</w:t>
      </w:r>
      <w:r>
        <w:rPr>
          <w:snapToGrid w:val="0"/>
          <w:color w:val="000000"/>
          <w:sz w:val="28"/>
          <w:szCs w:val="28"/>
          <w:lang w:val="uk-UA"/>
        </w:rPr>
        <w:t>становлення специфіки взаємодії образності та символіки в досліджуваних текстах завдяки реконструкції схем взаємодії</w:t>
      </w:r>
      <w:r>
        <w:rPr>
          <w:b/>
          <w:i/>
          <w:snapToGrid w:val="0"/>
          <w:color w:val="000000"/>
          <w:sz w:val="28"/>
          <w:szCs w:val="28"/>
          <w:lang w:val="uk-UA"/>
        </w:rPr>
        <w:t xml:space="preserve"> </w:t>
      </w:r>
      <w:r>
        <w:rPr>
          <w:snapToGrid w:val="0"/>
          <w:color w:val="000000"/>
          <w:sz w:val="28"/>
          <w:szCs w:val="28"/>
          <w:lang w:val="uk-UA"/>
        </w:rPr>
        <w:t>образів та символів у аналізованих оповіданнях поглиблює наші уявлення про оповідання як жанр готичної прози.</w:t>
      </w:r>
    </w:p>
    <w:p w:rsidR="001B606E" w:rsidRDefault="001B606E" w:rsidP="001B606E">
      <w:pPr>
        <w:widowControl w:val="0"/>
        <w:spacing w:line="360" w:lineRule="auto"/>
        <w:ind w:firstLine="567"/>
        <w:jc w:val="both"/>
        <w:rPr>
          <w:snapToGrid w:val="0"/>
          <w:color w:val="000000"/>
          <w:sz w:val="28"/>
          <w:szCs w:val="28"/>
          <w:lang w:val="uk-UA"/>
        </w:rPr>
      </w:pPr>
      <w:r>
        <w:rPr>
          <w:b/>
          <w:snapToGrid w:val="0"/>
          <w:color w:val="000000"/>
          <w:sz w:val="28"/>
          <w:szCs w:val="28"/>
          <w:lang w:val="uk-UA"/>
        </w:rPr>
        <w:t xml:space="preserve">Практичне значення </w:t>
      </w:r>
      <w:r>
        <w:rPr>
          <w:snapToGrid w:val="0"/>
          <w:color w:val="000000"/>
          <w:sz w:val="28"/>
          <w:szCs w:val="28"/>
          <w:lang w:val="uk-UA"/>
        </w:rPr>
        <w:t>одержаних результатів</w:t>
      </w:r>
      <w:r>
        <w:rPr>
          <w:b/>
          <w:snapToGrid w:val="0"/>
          <w:color w:val="000000"/>
          <w:sz w:val="28"/>
          <w:szCs w:val="28"/>
          <w:lang w:val="uk-UA"/>
        </w:rPr>
        <w:t xml:space="preserve"> </w:t>
      </w:r>
      <w:r>
        <w:rPr>
          <w:snapToGrid w:val="0"/>
          <w:color w:val="000000"/>
          <w:sz w:val="28"/>
          <w:szCs w:val="28"/>
          <w:lang w:val="uk-UA"/>
        </w:rPr>
        <w:t xml:space="preserve">визначається можливістю їхнього використання у навчальному процесі, а саме, у курсах стилістики англійської мови (розділи "Стилістична семасіологія", "Поетичні тропи й фігури мовлення", "Стилістика тексту", "Лінгвістичні аспекти інтерпретації тексту") та історії зарубіжної літератури (розділи "Література доби романтизму", "Література доби реалізму", "Зарубіжна література ХХ століття"), у спецкурсах з інтерпретації </w:t>
      </w:r>
      <w:r>
        <w:rPr>
          <w:snapToGrid w:val="0"/>
          <w:color w:val="000000"/>
          <w:sz w:val="28"/>
          <w:szCs w:val="28"/>
          <w:lang w:val="uk-UA"/>
        </w:rPr>
        <w:lastRenderedPageBreak/>
        <w:t>художнього тексту та когнітивної поетики (розділи "Методи інтерпретації художнього тексту", "Концептуальні метафори та метонімії в художньому дискурсі"), а також на практичних заняттях з англійської мови та при написанні наукових робіт з англійської філології.</w:t>
      </w:r>
    </w:p>
    <w:p w:rsidR="001B606E" w:rsidRDefault="001B606E" w:rsidP="001B606E">
      <w:pPr>
        <w:widowControl w:val="0"/>
        <w:spacing w:line="360" w:lineRule="auto"/>
        <w:ind w:firstLine="567"/>
        <w:jc w:val="both"/>
        <w:rPr>
          <w:snapToGrid w:val="0"/>
          <w:color w:val="000000"/>
          <w:sz w:val="28"/>
          <w:szCs w:val="28"/>
          <w:lang w:val="uk-UA"/>
        </w:rPr>
      </w:pPr>
      <w:r>
        <w:rPr>
          <w:b/>
          <w:snapToGrid w:val="0"/>
          <w:color w:val="000000"/>
          <w:sz w:val="28"/>
          <w:szCs w:val="28"/>
          <w:lang w:val="uk-UA"/>
        </w:rPr>
        <w:t>Апробація</w:t>
      </w:r>
      <w:r>
        <w:rPr>
          <w:snapToGrid w:val="0"/>
          <w:color w:val="000000"/>
          <w:sz w:val="28"/>
          <w:szCs w:val="28"/>
          <w:lang w:val="uk-UA"/>
        </w:rPr>
        <w:t xml:space="preserve"> результатів дисертаційного дослідження здійснювалась у доповідях на шести</w:t>
      </w:r>
      <w:r>
        <w:rPr>
          <w:i/>
          <w:snapToGrid w:val="0"/>
          <w:color w:val="000000"/>
          <w:sz w:val="28"/>
          <w:szCs w:val="28"/>
          <w:lang w:val="uk-UA"/>
        </w:rPr>
        <w:t xml:space="preserve"> міжнародних конференціях</w:t>
      </w:r>
      <w:r>
        <w:rPr>
          <w:snapToGrid w:val="0"/>
          <w:color w:val="000000"/>
          <w:sz w:val="28"/>
          <w:szCs w:val="28"/>
          <w:lang w:val="uk-UA"/>
        </w:rPr>
        <w:t>: "Культурологічні дослідження: проблематика 3-го тисячоліття" (Київ, 2004 р.), "Комунікація у вік глобалізації: десять років успішного розвитку та здобутків" (Київ, 2005 р.), "Стилістика та теорія мовної комунікації" (Москва, Росія, 2005 р.), ІІІ Міжнародних Бодуенівських читаннях "І. О. Бодуен де Куртене та сучасні проблеми теоретичного та прикладного мовознавства" (Казань, Татарстан, 2006 р.), 26-ій міжнародній конференції Асоціації поетики та лінгвістики (</w:t>
      </w:r>
      <w:r>
        <w:rPr>
          <w:sz w:val="28"/>
          <w:szCs w:val="28"/>
          <w:lang w:val="uk-UA"/>
        </w:rPr>
        <w:t>Йонсуу, Фінляндія, 2006 р.</w:t>
      </w:r>
      <w:r>
        <w:rPr>
          <w:snapToGrid w:val="0"/>
          <w:color w:val="000000"/>
          <w:sz w:val="28"/>
          <w:szCs w:val="28"/>
          <w:lang w:val="uk-UA"/>
        </w:rPr>
        <w:t xml:space="preserve">), XIV Міжнародній лінгвістичній конференції "Мова та світ" (Ялта, 2007 р.); та </w:t>
      </w:r>
      <w:r>
        <w:rPr>
          <w:i/>
          <w:snapToGrid w:val="0"/>
          <w:color w:val="000000"/>
          <w:sz w:val="28"/>
          <w:szCs w:val="28"/>
          <w:lang w:val="uk-UA"/>
        </w:rPr>
        <w:t>п'яти науково- практичних конференціях:</w:t>
      </w:r>
      <w:r>
        <w:rPr>
          <w:snapToGrid w:val="0"/>
          <w:color w:val="000000"/>
          <w:sz w:val="28"/>
          <w:szCs w:val="28"/>
          <w:lang w:val="uk-UA"/>
        </w:rPr>
        <w:t xml:space="preserve"> "Мова, освіта, культура у контексті Болонського процесу" (Київ, 2004 р.), "Гуманітарна освіта в профільних навчальних закладах: проблеми і перспективи" (Київ, 2005 р.), "Каразінські читання: Людина. Мова. Комунікація" (Харків, 2005 р.), "Актуальні проблеми лінгвістики та лінгводидактики у контексті євроінтеграції" (Київ, 2006 р.), "Мова, освіта, культура у контексті Болонського процесу" (Київ, 2008 р.).</w:t>
      </w:r>
    </w:p>
    <w:p w:rsidR="001B606E" w:rsidRDefault="001B606E" w:rsidP="001B606E">
      <w:pPr>
        <w:widowControl w:val="0"/>
        <w:spacing w:line="360" w:lineRule="auto"/>
        <w:ind w:firstLine="567"/>
        <w:jc w:val="both"/>
        <w:rPr>
          <w:snapToGrid w:val="0"/>
          <w:color w:val="000000"/>
          <w:sz w:val="28"/>
          <w:szCs w:val="28"/>
          <w:lang w:val="uk-UA"/>
        </w:rPr>
      </w:pPr>
      <w:r>
        <w:rPr>
          <w:b/>
          <w:snapToGrid w:val="0"/>
          <w:color w:val="000000"/>
          <w:sz w:val="28"/>
          <w:szCs w:val="28"/>
          <w:lang w:val="uk-UA"/>
        </w:rPr>
        <w:t>Публікації</w:t>
      </w:r>
      <w:r>
        <w:rPr>
          <w:snapToGrid w:val="0"/>
          <w:color w:val="000000"/>
          <w:sz w:val="28"/>
          <w:szCs w:val="28"/>
          <w:lang w:val="uk-UA"/>
        </w:rPr>
        <w:t>. Основні положення та результати дослідження висвітлено в п'яти одноосібних статтях у фахових наукових виданнях ВАК України          (2,92 др. арк.), а також п'яти матеріалах і тезах виступів на наукових конференціях (0,46 др. арк.). Загальний обсяг публікацій – 3,38 др. арк.</w:t>
      </w:r>
    </w:p>
    <w:p w:rsidR="001B606E" w:rsidRDefault="001B606E" w:rsidP="001B606E">
      <w:pPr>
        <w:widowControl w:val="0"/>
        <w:spacing w:line="360" w:lineRule="auto"/>
        <w:ind w:firstLine="567"/>
        <w:jc w:val="both"/>
        <w:rPr>
          <w:snapToGrid w:val="0"/>
          <w:color w:val="000000"/>
          <w:sz w:val="28"/>
          <w:szCs w:val="28"/>
          <w:lang w:val="uk-UA"/>
        </w:rPr>
      </w:pPr>
      <w:r>
        <w:rPr>
          <w:b/>
          <w:snapToGrid w:val="0"/>
          <w:color w:val="000000"/>
          <w:sz w:val="28"/>
          <w:szCs w:val="28"/>
          <w:lang w:val="uk-UA"/>
        </w:rPr>
        <w:t>Структура роботи</w:t>
      </w:r>
      <w:r>
        <w:rPr>
          <w:snapToGrid w:val="0"/>
          <w:color w:val="000000"/>
          <w:sz w:val="28"/>
          <w:szCs w:val="28"/>
          <w:lang w:val="uk-UA"/>
        </w:rPr>
        <w:t>. Дисертаційне дослідження загальним обсягом 251 сторінка (з них текст дисертації становить 185 сторінок) складається зі вступу, трьох розділів із висновками до кожного із них, загальних висновків, списків використаної наукової і довідкової літератури та джерел ілюстративного матеріалу. Робота містить 17 таблиць та 12 рисунків. Список використаних джерел складається з 317 позицій, у тому числі 101 іноземними мовами. Список довідкових джерел включає 14 позицій, а джерел ілюстративного матеріалу – 78 найменувань.</w:t>
      </w:r>
    </w:p>
    <w:p w:rsidR="001B606E" w:rsidRDefault="001B606E" w:rsidP="001B606E">
      <w:pPr>
        <w:widowControl w:val="0"/>
        <w:spacing w:line="360" w:lineRule="auto"/>
        <w:ind w:firstLine="709"/>
        <w:jc w:val="both"/>
        <w:rPr>
          <w:snapToGrid w:val="0"/>
          <w:color w:val="000000"/>
          <w:sz w:val="28"/>
          <w:szCs w:val="28"/>
          <w:lang w:val="uk-UA"/>
        </w:rPr>
      </w:pPr>
      <w:r>
        <w:rPr>
          <w:snapToGrid w:val="0"/>
          <w:color w:val="000000"/>
          <w:sz w:val="28"/>
          <w:szCs w:val="28"/>
          <w:lang w:val="uk-UA"/>
        </w:rPr>
        <w:lastRenderedPageBreak/>
        <w:t xml:space="preserve">У </w:t>
      </w:r>
      <w:r>
        <w:rPr>
          <w:b/>
          <w:snapToGrid w:val="0"/>
          <w:color w:val="000000"/>
          <w:sz w:val="28"/>
          <w:szCs w:val="28"/>
          <w:lang w:val="uk-UA"/>
        </w:rPr>
        <w:t>вступі</w:t>
      </w:r>
      <w:r>
        <w:rPr>
          <w:snapToGrid w:val="0"/>
          <w:color w:val="000000"/>
          <w:sz w:val="28"/>
          <w:szCs w:val="28"/>
          <w:lang w:val="uk-UA"/>
        </w:rPr>
        <w:t xml:space="preserve"> </w:t>
      </w:r>
      <w:r>
        <w:rPr>
          <w:sz w:val="28"/>
          <w:szCs w:val="28"/>
          <w:lang w:val="uk-UA"/>
        </w:rPr>
        <w:t>обґрунтовано вибір теми дослідження, актуальність обраної проблематики, висвітлено мету та завдання роботи, розкрито наукову новизну, теоретичне і практичне значення отриманих результатів, визначено фактичний матеріал, предмет, об'єкт та методи аналізу, сформульовано основні положення, що виносяться на захист</w:t>
      </w:r>
      <w:r>
        <w:rPr>
          <w:snapToGrid w:val="0"/>
          <w:color w:val="000000"/>
          <w:sz w:val="28"/>
          <w:szCs w:val="28"/>
          <w:lang w:val="uk-UA"/>
        </w:rPr>
        <w:t>.</w:t>
      </w:r>
    </w:p>
    <w:p w:rsidR="001B606E" w:rsidRDefault="001B606E" w:rsidP="001B606E">
      <w:pPr>
        <w:widowControl w:val="0"/>
        <w:spacing w:line="360" w:lineRule="auto"/>
        <w:ind w:firstLine="709"/>
        <w:jc w:val="both"/>
        <w:rPr>
          <w:snapToGrid w:val="0"/>
          <w:color w:val="000000"/>
          <w:sz w:val="28"/>
          <w:szCs w:val="28"/>
          <w:lang w:val="uk-UA"/>
        </w:rPr>
      </w:pPr>
      <w:r>
        <w:rPr>
          <w:snapToGrid w:val="0"/>
          <w:color w:val="000000"/>
          <w:sz w:val="28"/>
          <w:szCs w:val="28"/>
          <w:lang w:val="uk-UA"/>
        </w:rPr>
        <w:t xml:space="preserve">У </w:t>
      </w:r>
      <w:r>
        <w:rPr>
          <w:b/>
          <w:snapToGrid w:val="0"/>
          <w:color w:val="000000"/>
          <w:sz w:val="28"/>
          <w:szCs w:val="28"/>
          <w:lang w:val="uk-UA"/>
        </w:rPr>
        <w:t>першому розділі</w:t>
      </w:r>
      <w:r>
        <w:rPr>
          <w:snapToGrid w:val="0"/>
          <w:color w:val="000000"/>
          <w:sz w:val="28"/>
          <w:szCs w:val="28"/>
          <w:lang w:val="uk-UA"/>
        </w:rPr>
        <w:t xml:space="preserve"> </w:t>
      </w:r>
      <w:r>
        <w:rPr>
          <w:sz w:val="28"/>
          <w:szCs w:val="28"/>
          <w:lang w:val="uk-UA"/>
        </w:rPr>
        <w:t>представлено основні теоретичні положення дослідження, розглянуто та систематизовано підходи до вивчення образності і символіки у художній прозі,</w:t>
      </w:r>
      <w:r>
        <w:rPr>
          <w:i/>
          <w:snapToGrid w:val="0"/>
          <w:color w:val="000000"/>
          <w:sz w:val="28"/>
          <w:szCs w:val="28"/>
          <w:lang w:val="uk-UA"/>
        </w:rPr>
        <w:t xml:space="preserve"> </w:t>
      </w:r>
      <w:r>
        <w:rPr>
          <w:snapToGrid w:val="0"/>
          <w:color w:val="000000"/>
          <w:sz w:val="28"/>
          <w:szCs w:val="28"/>
          <w:lang w:val="uk-UA"/>
        </w:rPr>
        <w:t>запропоновано</w:t>
      </w:r>
      <w:r>
        <w:rPr>
          <w:b/>
          <w:i/>
          <w:snapToGrid w:val="0"/>
          <w:color w:val="000000"/>
          <w:sz w:val="28"/>
          <w:szCs w:val="28"/>
          <w:lang w:val="uk-UA"/>
        </w:rPr>
        <w:t xml:space="preserve"> </w:t>
      </w:r>
      <w:r>
        <w:rPr>
          <w:snapToGrid w:val="0"/>
          <w:color w:val="000000"/>
          <w:sz w:val="28"/>
          <w:szCs w:val="28"/>
          <w:lang w:val="uk-UA"/>
        </w:rPr>
        <w:t>комплексну методику аналізу готичних оповідань на основі розкриття взаємодії словесних поетичних образів та символів у творах Е. По, А. Бірса та Г. Лавкрафта. Також приділено увагу питанням метаобразності, жанрової специфіки готичного оповідання і виявів інтертекстуальності у досліджуваних творах.</w:t>
      </w:r>
    </w:p>
    <w:p w:rsidR="001B606E" w:rsidRDefault="001B606E" w:rsidP="001B606E">
      <w:pPr>
        <w:widowControl w:val="0"/>
        <w:spacing w:line="360" w:lineRule="auto"/>
        <w:ind w:firstLine="709"/>
        <w:jc w:val="both"/>
        <w:rPr>
          <w:snapToGrid w:val="0"/>
          <w:color w:val="000000"/>
          <w:sz w:val="28"/>
          <w:szCs w:val="28"/>
          <w:lang w:val="uk-UA"/>
        </w:rPr>
      </w:pPr>
      <w:r>
        <w:rPr>
          <w:b/>
          <w:snapToGrid w:val="0"/>
          <w:color w:val="000000"/>
          <w:sz w:val="28"/>
          <w:szCs w:val="28"/>
          <w:lang w:val="uk-UA"/>
        </w:rPr>
        <w:t>Другий розділ</w:t>
      </w:r>
      <w:r>
        <w:rPr>
          <w:snapToGrid w:val="0"/>
          <w:color w:val="000000"/>
          <w:sz w:val="28"/>
          <w:szCs w:val="28"/>
          <w:lang w:val="uk-UA"/>
        </w:rPr>
        <w:t xml:space="preserve"> присвячено встановленню тенденцій взаємодії образів та символів у готичних оповіданнях Е. По, А. Бірса та Г. Лавкрафта, визначенню лінгвокогнітивних механізмів, задіяних у створенні символів та образів в аналізованих художніх текстах, встановленню тенденцій переходу образів у символи та символів у образи, виявленню джерел утворення текстових символів у американських готичних оповіданнях та класифікації останніх залежно від їх символічної та образної насиченості.</w:t>
      </w:r>
    </w:p>
    <w:p w:rsidR="001B606E" w:rsidRDefault="001B606E" w:rsidP="001B606E">
      <w:pPr>
        <w:widowControl w:val="0"/>
        <w:spacing w:line="360" w:lineRule="auto"/>
        <w:ind w:firstLine="709"/>
        <w:jc w:val="both"/>
        <w:rPr>
          <w:b/>
          <w:i/>
          <w:snapToGrid w:val="0"/>
          <w:color w:val="000000"/>
          <w:sz w:val="28"/>
          <w:szCs w:val="28"/>
          <w:lang w:val="uk-UA"/>
        </w:rPr>
      </w:pPr>
      <w:r>
        <w:rPr>
          <w:snapToGrid w:val="0"/>
          <w:color w:val="000000"/>
          <w:sz w:val="28"/>
          <w:szCs w:val="28"/>
          <w:lang w:val="uk-UA"/>
        </w:rPr>
        <w:t xml:space="preserve">У </w:t>
      </w:r>
      <w:r>
        <w:rPr>
          <w:b/>
          <w:snapToGrid w:val="0"/>
          <w:color w:val="000000"/>
          <w:sz w:val="28"/>
          <w:szCs w:val="28"/>
          <w:lang w:val="uk-UA"/>
        </w:rPr>
        <w:t>третьому розділі</w:t>
      </w:r>
      <w:r>
        <w:rPr>
          <w:snapToGrid w:val="0"/>
          <w:color w:val="000000"/>
          <w:sz w:val="28"/>
          <w:szCs w:val="28"/>
          <w:lang w:val="uk-UA"/>
        </w:rPr>
        <w:t xml:space="preserve"> дисертаційного дослідження основну увагу зосереджено на індивідуально-авторських та спільних рисах, притаманних образності та символіці готичного оповідання як жанру, варіативності символіки та образності аналізованих американських готичних оповідань, встановлено роль інтертекстуальних зв'язків між творами Е. По, А. Бірса та Г.</w:t>
      </w:r>
      <w:r>
        <w:rPr>
          <w:snapToGrid w:val="0"/>
          <w:color w:val="000000"/>
          <w:sz w:val="28"/>
          <w:szCs w:val="28"/>
          <w:lang w:val="en-US"/>
        </w:rPr>
        <w:t> </w:t>
      </w:r>
      <w:r>
        <w:rPr>
          <w:snapToGrid w:val="0"/>
          <w:color w:val="000000"/>
          <w:sz w:val="28"/>
          <w:szCs w:val="28"/>
          <w:lang w:val="uk-UA"/>
        </w:rPr>
        <w:t>Лавкрафта.</w:t>
      </w:r>
    </w:p>
    <w:p w:rsidR="001B606E" w:rsidRDefault="001B606E" w:rsidP="001B606E">
      <w:pPr>
        <w:widowControl w:val="0"/>
        <w:spacing w:line="360" w:lineRule="auto"/>
        <w:ind w:firstLine="567"/>
        <w:jc w:val="both"/>
        <w:rPr>
          <w:sz w:val="28"/>
          <w:szCs w:val="28"/>
          <w:lang w:val="uk-UA"/>
        </w:rPr>
      </w:pPr>
      <w:r>
        <w:rPr>
          <w:sz w:val="28"/>
          <w:szCs w:val="28"/>
          <w:lang w:val="uk-UA"/>
        </w:rPr>
        <w:t xml:space="preserve">У </w:t>
      </w:r>
      <w:r>
        <w:rPr>
          <w:b/>
          <w:sz w:val="28"/>
          <w:szCs w:val="28"/>
          <w:lang w:val="uk-UA"/>
        </w:rPr>
        <w:t>загальних висновках</w:t>
      </w:r>
      <w:r>
        <w:rPr>
          <w:sz w:val="28"/>
          <w:szCs w:val="28"/>
          <w:lang w:val="uk-UA"/>
        </w:rPr>
        <w:t xml:space="preserve"> викладено основні теоретичні та практичні результати дослідження; окреслено можливі перспективи подальших досліджень у руслі обраної проблематики.</w:t>
      </w:r>
    </w:p>
    <w:p w:rsidR="001B606E" w:rsidRDefault="001B606E" w:rsidP="001B606E">
      <w:pPr>
        <w:spacing w:line="276" w:lineRule="auto"/>
        <w:jc w:val="center"/>
        <w:rPr>
          <w:b/>
          <w:sz w:val="28"/>
          <w:szCs w:val="28"/>
          <w:lang w:val="uk-UA"/>
        </w:rPr>
      </w:pPr>
      <w:r>
        <w:rPr>
          <w:b/>
          <w:sz w:val="28"/>
          <w:szCs w:val="28"/>
          <w:lang w:val="uk-UA"/>
        </w:rPr>
        <w:t>ЗАГАЛЬНІ ВИСНОВКИ</w:t>
      </w:r>
    </w:p>
    <w:p w:rsidR="001B606E" w:rsidRPr="001B606E" w:rsidRDefault="001B606E" w:rsidP="001B606E">
      <w:pPr>
        <w:pStyle w:val="afffffffb"/>
        <w:spacing w:after="0" w:line="360" w:lineRule="auto"/>
        <w:ind w:left="0" w:firstLine="540"/>
        <w:jc w:val="center"/>
        <w:rPr>
          <w:b/>
          <w:szCs w:val="28"/>
          <w:lang w:val="uk-UA"/>
        </w:rPr>
      </w:pPr>
    </w:p>
    <w:p w:rsidR="001B606E" w:rsidRDefault="001B606E" w:rsidP="001B606E">
      <w:pPr>
        <w:pStyle w:val="afffffffb"/>
        <w:spacing w:after="0" w:line="360" w:lineRule="auto"/>
        <w:ind w:left="0" w:firstLine="540"/>
        <w:jc w:val="both"/>
        <w:rPr>
          <w:szCs w:val="28"/>
        </w:rPr>
      </w:pPr>
      <w:r w:rsidRPr="001B606E">
        <w:rPr>
          <w:rFonts w:eastAsia="Calibri"/>
          <w:szCs w:val="28"/>
          <w:lang w:val="uk-UA" w:eastAsia="en-US"/>
        </w:rPr>
        <w:t>Результатом дослідження є встановлення тенденцій взаємодії образів і символів в американських готичних оповіданнях кінця Х</w:t>
      </w:r>
      <w:r>
        <w:rPr>
          <w:rFonts w:eastAsia="Calibri"/>
          <w:szCs w:val="28"/>
          <w:lang w:val="en-US" w:eastAsia="en-US"/>
        </w:rPr>
        <w:t>VIII</w:t>
      </w:r>
      <w:r w:rsidRPr="001B606E">
        <w:rPr>
          <w:rFonts w:eastAsia="Calibri"/>
          <w:szCs w:val="28"/>
          <w:lang w:val="uk-UA" w:eastAsia="en-US"/>
        </w:rPr>
        <w:t xml:space="preserve"> – початку </w:t>
      </w:r>
      <w:r w:rsidRPr="001B606E">
        <w:rPr>
          <w:rFonts w:eastAsia="Calibri"/>
          <w:szCs w:val="28"/>
          <w:lang w:val="uk-UA" w:eastAsia="en-US"/>
        </w:rPr>
        <w:lastRenderedPageBreak/>
        <w:t>ХХ</w:t>
      </w:r>
      <w:r>
        <w:rPr>
          <w:rFonts w:eastAsia="Calibri"/>
          <w:szCs w:val="28"/>
          <w:lang w:eastAsia="en-US"/>
        </w:rPr>
        <w:t> </w:t>
      </w:r>
      <w:r w:rsidRPr="001B606E">
        <w:rPr>
          <w:rFonts w:eastAsia="Calibri"/>
          <w:szCs w:val="28"/>
          <w:lang w:val="uk-UA" w:eastAsia="en-US"/>
        </w:rPr>
        <w:t>століть та визначення когнітивних механізмів, які зумовлюють таку взаємодію в оповіданнях Е. По, А. Бірса й Г.</w:t>
      </w:r>
      <w:r>
        <w:rPr>
          <w:rFonts w:eastAsia="Calibri"/>
          <w:szCs w:val="28"/>
          <w:lang w:eastAsia="en-US"/>
        </w:rPr>
        <w:t> </w:t>
      </w:r>
      <w:r w:rsidRPr="001B606E">
        <w:rPr>
          <w:rFonts w:eastAsia="Calibri"/>
          <w:szCs w:val="28"/>
          <w:lang w:val="uk-UA" w:eastAsia="en-US"/>
        </w:rPr>
        <w:t xml:space="preserve">Лавкрафта. </w:t>
      </w:r>
      <w:r>
        <w:rPr>
          <w:rFonts w:eastAsia="Calibri"/>
          <w:szCs w:val="28"/>
          <w:lang w:eastAsia="en-US"/>
        </w:rPr>
        <w:t>У дисертації було окреслено особливості жанру готичного оповідання в його інтертекстуальних зв'язках на підставі характеру взаємодії образності та символіки аналізованих творів як їх жанрової характеристики.</w:t>
      </w:r>
    </w:p>
    <w:p w:rsidR="001B606E" w:rsidRDefault="001B606E" w:rsidP="001B606E">
      <w:pPr>
        <w:pStyle w:val="afffffffb"/>
        <w:spacing w:after="0" w:line="360" w:lineRule="auto"/>
        <w:ind w:left="0" w:firstLine="540"/>
        <w:jc w:val="both"/>
        <w:rPr>
          <w:szCs w:val="28"/>
        </w:rPr>
      </w:pPr>
      <w:r>
        <w:rPr>
          <w:szCs w:val="28"/>
        </w:rPr>
        <w:t xml:space="preserve">Поетика в роботі розглядається в епістемологічному ключі як наука, що досліджує художнє мовлення і літературні жанри, як спосіб пояснення сутності мовних явищ, таких як образ та символ, в онтологічному ключі. Поетика образу і символу передбачає, насамперед, розуміння сутності цих текстових явищ, а також визначення їх ролі в тексті і у співвіднесенні з жанром. Традиційний поділ поетики на мікро- та макропоетики зумовлений розстановкою акцентів у вивченні художньої літератури. Якщо мікропоетика вивчає елементи художнього твору, такі як символи чи словесні поетичні образи, то до категорій макропоетики відносяться поняття "інтертекстуальності", "жанру", "інтерпретації" тощо. </w:t>
      </w:r>
    </w:p>
    <w:p w:rsidR="001B606E" w:rsidRDefault="001B606E" w:rsidP="001B606E">
      <w:pPr>
        <w:pStyle w:val="afffffffb"/>
        <w:spacing w:after="0" w:line="360" w:lineRule="auto"/>
        <w:ind w:left="0" w:firstLine="540"/>
        <w:jc w:val="both"/>
        <w:rPr>
          <w:szCs w:val="28"/>
        </w:rPr>
      </w:pPr>
      <w:r>
        <w:rPr>
          <w:szCs w:val="28"/>
        </w:rPr>
        <w:t xml:space="preserve">Готичне оповідання, досліджуване в роботі, – це жанр художнього твору, що характеризується особливим художнім світом, у якому провідною темою є тема смерті, що реалізується в багатій образності та символіці таких творів. Основоположником цього жанру можна вважати Е. По, у той час як А. Бірс видозмінив його, привнісши елементи реалізму, а Г. Лавкрафт, у свою чергу, став предтечею нового жанру "фентезі". </w:t>
      </w:r>
    </w:p>
    <w:p w:rsidR="001B606E" w:rsidRDefault="001B606E" w:rsidP="001B606E">
      <w:pPr>
        <w:pStyle w:val="afffffffb"/>
        <w:spacing w:after="0" w:line="360" w:lineRule="auto"/>
        <w:ind w:left="0" w:firstLine="540"/>
        <w:jc w:val="both"/>
        <w:rPr>
          <w:szCs w:val="28"/>
        </w:rPr>
      </w:pPr>
      <w:r>
        <w:rPr>
          <w:szCs w:val="28"/>
        </w:rPr>
        <w:t>У дисертації під словесним поетичним образом розуміється різновид словесних образів, текстова одиниця, що базується, перш за все, на когнітивних процесах, які залучають концептуальні метафори чи метонімії до створення образу, і залежно від конвенційності чи неконвенційності цих концептуальних структур, залучених до створення словесної образності, вони поділяються на стереотипні та ідіотипні. Так, ідіотипні образи відрізняються від стереотипних образів опорою на додаткові когнітивні механізми при формуванні образу, таких як розширення, нарощування, поєднання чи перегляд концептуальних структур, які зумовлюють появу метаобразів – невиражених словесно в тексті образів, представлених однією з концептуальних структур.</w:t>
      </w:r>
    </w:p>
    <w:p w:rsidR="001B606E" w:rsidRDefault="001B606E" w:rsidP="001B606E">
      <w:pPr>
        <w:pStyle w:val="afffffffb"/>
        <w:spacing w:after="0" w:line="360" w:lineRule="auto"/>
        <w:ind w:left="0" w:firstLine="540"/>
        <w:jc w:val="both"/>
        <w:rPr>
          <w:szCs w:val="28"/>
        </w:rPr>
      </w:pPr>
      <w:r>
        <w:rPr>
          <w:szCs w:val="28"/>
        </w:rPr>
        <w:lastRenderedPageBreak/>
        <w:t xml:space="preserve">Свою мовну реалізацію в готичному оповіданні знаходять і символи, які бувають двох видів. Символ як дотекстова категорія або "глобальний символ" має власну культурну пам'ять, яку він привносить в текст, де розгортається, підпорядковуючи собі сюжетну лінію, вибір художніх деталей, алюзій, персонажів тощо. Один і той самий символ може розгортатися в кілька сюжетів, нарощуючи, видозмінюючи коло своїх значень, як, наприклад, символ </w:t>
      </w:r>
      <w:r>
        <w:rPr>
          <w:i/>
          <w:szCs w:val="28"/>
        </w:rPr>
        <w:t>океан</w:t>
      </w:r>
      <w:r>
        <w:rPr>
          <w:szCs w:val="28"/>
        </w:rPr>
        <w:t xml:space="preserve"> в Е. По та Г. Лавкрафта або </w:t>
      </w:r>
      <w:r>
        <w:rPr>
          <w:i/>
          <w:szCs w:val="28"/>
        </w:rPr>
        <w:t>ріка</w:t>
      </w:r>
      <w:r>
        <w:rPr>
          <w:szCs w:val="28"/>
        </w:rPr>
        <w:t xml:space="preserve"> в А. Бірса. Текстовий символ, що виступає тропом, виникає в тексті і виводиться з тексту, адже він є мовним знаком, який виходить за межі свого денотативного значення, що разом із набутими ним і контекстуально зумовленими значеннями прочитується як такий. </w:t>
      </w:r>
    </w:p>
    <w:p w:rsidR="001B606E" w:rsidRDefault="001B606E" w:rsidP="001B606E">
      <w:pPr>
        <w:widowControl w:val="0"/>
        <w:spacing w:line="360" w:lineRule="auto"/>
        <w:ind w:firstLine="540"/>
        <w:jc w:val="both"/>
        <w:rPr>
          <w:sz w:val="28"/>
          <w:szCs w:val="28"/>
          <w:lang w:val="uk-UA"/>
        </w:rPr>
      </w:pPr>
      <w:r>
        <w:rPr>
          <w:sz w:val="28"/>
          <w:szCs w:val="28"/>
          <w:lang w:val="uk-UA"/>
        </w:rPr>
        <w:t>Символотворення в американському готичному оповіданні може відбуватися двома шляхами: як неметафоричне, коли символ походить від художньої деталі, і як метафоричне, коли концептуальна метонімія, закладена в текстовій метафориці, зумовлює тлумачення одного з елементів метафори як символу. Такий метонімічний компонент у словесних поетичних образах може перебувати у сильній позиції, коли його значення виводиться безпосередньо з образу, а сам компонент впливає на появу метаобразу чи емерджентного значення в метафорі, або у слабкій позиції, коли символ реалізується в більш широкому контексті. Перехід художньої деталі в категорію символу потребує макро- чи мегаконтексту, а елементи художнього тексту, такі як епітети, стилістично забарвлена лексика чи інші символи, впливають на його значення.</w:t>
      </w:r>
    </w:p>
    <w:p w:rsidR="001B606E" w:rsidRDefault="001B606E" w:rsidP="001B606E">
      <w:pPr>
        <w:pStyle w:val="afffffffb"/>
        <w:spacing w:after="0" w:line="360" w:lineRule="auto"/>
        <w:ind w:left="0" w:firstLine="540"/>
        <w:jc w:val="both"/>
        <w:rPr>
          <w:szCs w:val="28"/>
        </w:rPr>
      </w:pPr>
      <w:r>
        <w:rPr>
          <w:szCs w:val="28"/>
        </w:rPr>
        <w:t xml:space="preserve">Роль словесних поетичних образів та символів у готичному оповіданні встановлюється шляхом метаопису. На першому етапі метаопису відповідно до концептуальних домінант проводиться вибірка з художнього тексту словесних поетичних образів, переважно метафор, і їх тематичне групування, реконструюються метаобрази, що постають як концептуальні метафори та метонімії, які становлять основу словесних поетичних образів. У ході подальшого лінгвостилістичного аналізу контексту виділяються метонімічні компоненти, представлені як концептуальні метонімії, які зумовлюють прочитання художніх деталей та словесних поетичних образів як символічних. При зіставленні референтів та корелятів концептуальних метафор та метонімій відбувається їх </w:t>
      </w:r>
      <w:r>
        <w:rPr>
          <w:szCs w:val="28"/>
        </w:rPr>
        <w:lastRenderedPageBreak/>
        <w:t>інтеграція в метаобрази різних рівнів шляхом встановлення когнітивних механізмів такої інтеграції. Так, метонімічне заміщення, метафоричний зв'язок, поєднання або розширення призводить до утворення метаобразів вищих рівнів. На основі подальшого аналізу та зіставлення таких метаобразів з контекстом твору, виводиться глобальний метаобраз – результат інтеграції метаобразів нижчих рівнів, – який співвідноситься з основною ідеєю художнього твору. Аналіз символів у їх співвідношенні зі словесними поетичними образами та метаобразами дає змогу дійти висновку про глобальний символ твору.</w:t>
      </w:r>
    </w:p>
    <w:p w:rsidR="001B606E" w:rsidRDefault="001B606E" w:rsidP="001B606E">
      <w:pPr>
        <w:pStyle w:val="afffffffb"/>
        <w:spacing w:after="0" w:line="360" w:lineRule="auto"/>
        <w:ind w:left="0" w:firstLine="540"/>
        <w:jc w:val="both"/>
        <w:rPr>
          <w:szCs w:val="28"/>
        </w:rPr>
      </w:pPr>
      <w:r>
        <w:rPr>
          <w:szCs w:val="28"/>
        </w:rPr>
        <w:t xml:space="preserve">Тож, прототипна схема взаємодії образів та символів в американському готичному оповіданні як жанрі зумовлена ієрархічним характером образності та символіки і спричинена наявністю спільних метонімічних компонентів, завдяки яким відбувається утворення метаобразів різних рівнів та їх подільна інтеграція до єдиного глобального метаобразу, підпорядкованого основній ідеї твору та глобальному символу, що корелює з концептом </w:t>
      </w:r>
      <w:r>
        <w:rPr>
          <w:smallCaps/>
          <w:szCs w:val="28"/>
        </w:rPr>
        <w:t>смерть</w:t>
      </w:r>
      <w:r>
        <w:rPr>
          <w:szCs w:val="28"/>
        </w:rPr>
        <w:t xml:space="preserve">. </w:t>
      </w:r>
    </w:p>
    <w:p w:rsidR="001B606E" w:rsidRDefault="001B606E" w:rsidP="001B606E">
      <w:pPr>
        <w:widowControl w:val="0"/>
        <w:spacing w:line="360" w:lineRule="auto"/>
        <w:ind w:firstLine="540"/>
        <w:jc w:val="both"/>
        <w:rPr>
          <w:sz w:val="28"/>
          <w:szCs w:val="28"/>
          <w:lang w:val="uk-UA"/>
        </w:rPr>
      </w:pPr>
      <w:r>
        <w:rPr>
          <w:sz w:val="28"/>
          <w:szCs w:val="28"/>
          <w:lang w:val="uk-UA"/>
        </w:rPr>
        <w:t>При дослідженні оповідань Е. По, А. Бірса та Г. Лавкрафта було простежено шість способів утворення словесного поетичного образу з концептуальних структур, представлених концептуальними метафорами та метоніміями. До таких належать словесні поетичні образи, похідні від конвенційних концептуальних структур, у яких відбулася зміна словесного оформлення образу чи його значення, та утворені за допомогою когнітивних механізмів розширення, нарощування або поєднання сталих концептуальних структур, і в результаті взаємодії концептуальних метафор та метонімій, що призводить до створення якісно нових концептуальних зв'язків та утворень.</w:t>
      </w:r>
    </w:p>
    <w:p w:rsidR="001B606E" w:rsidRDefault="001B606E" w:rsidP="001B606E">
      <w:pPr>
        <w:widowControl w:val="0"/>
        <w:numPr>
          <w:ilvl w:val="12"/>
          <w:numId w:val="0"/>
        </w:numPr>
        <w:spacing w:line="360" w:lineRule="auto"/>
        <w:ind w:firstLine="567"/>
        <w:jc w:val="both"/>
        <w:rPr>
          <w:snapToGrid w:val="0"/>
          <w:sz w:val="28"/>
          <w:szCs w:val="28"/>
          <w:lang w:val="uk-UA"/>
        </w:rPr>
      </w:pPr>
      <w:r>
        <w:rPr>
          <w:sz w:val="28"/>
          <w:szCs w:val="28"/>
          <w:lang w:val="uk-UA"/>
        </w:rPr>
        <w:t xml:space="preserve">Дослідження доводить, що жанр "готичне оповідання" передбачає, що в уяві мовця залишиться закріпленою певна стійка схема розгортання сюжету. Домінантною темою готичного оповідання є тема смерті, якій підпорядковується образність і символіка тексту. Образи і символи в таких текстах становлять жорстку ієрархію, на вершині якої перебуває культурно зумовлений символ та глобальний метаобраз. Ієрархічна організація взаємодії образів та символів у готичному оповіданні відбувається залежно від насиченості оповідання текстовою символікою та метафорикою. У готичних оповіданнях інтеграція </w:t>
      </w:r>
      <w:r>
        <w:rPr>
          <w:sz w:val="28"/>
          <w:szCs w:val="28"/>
          <w:lang w:val="uk-UA"/>
        </w:rPr>
        <w:lastRenderedPageBreak/>
        <w:t>образів та символів відбувається в кількох напрямках: а) текстові символи та метафори інтегрують в один метаобраз, який представлений концептуальною метафорою чи метонімією. Такий варіант можливий як у випадку символізації метафори, так і у випадку, коли за символом і метафорою стоїть єдиний метаобраз; б) метафори інтегруються у окремий від текстових символів метаобраз-концептуальну метафору, коли у словесних поетичних образах відсутній метонімічний компонент; в) текстовий символ інтегрується разом із метафорами в різні метаобрази.</w:t>
      </w:r>
      <w:r>
        <w:rPr>
          <w:snapToGrid w:val="0"/>
          <w:sz w:val="28"/>
          <w:szCs w:val="28"/>
          <w:lang w:val="uk-UA"/>
        </w:rPr>
        <w:t xml:space="preserve"> </w:t>
      </w:r>
      <w:r>
        <w:rPr>
          <w:sz w:val="28"/>
          <w:szCs w:val="28"/>
          <w:lang w:val="uk-UA"/>
        </w:rPr>
        <w:t xml:space="preserve">Схеми взаємодії образів та символів, таким чином, варіюються залежно від того, наскільки таке оповідання є образним та/або символічним. Так, тексти зі зниженим рівнем метафорики та символіки, а саме оповідання зі стертою метафорикою породжують тільки глобальний метаобраз без утворення метаобразів нижчих рівнів, тоді як оповідання зі збідненою символікою / метафорикою – різнорівневі метаобрази.  </w:t>
      </w:r>
    </w:p>
    <w:p w:rsidR="001B606E" w:rsidRDefault="001B606E" w:rsidP="001B606E">
      <w:pPr>
        <w:pStyle w:val="afffffffb"/>
        <w:spacing w:after="0" w:line="360" w:lineRule="auto"/>
        <w:ind w:left="0" w:firstLine="567"/>
        <w:jc w:val="both"/>
        <w:rPr>
          <w:szCs w:val="28"/>
        </w:rPr>
      </w:pPr>
      <w:r>
        <w:rPr>
          <w:szCs w:val="28"/>
        </w:rPr>
        <w:t xml:space="preserve">Аналіз суцільної вибірки словесних поетичних образів, метафор, зокрема, вказав на ті поняття, на яких фокусується увага автора. Так, укладання реєстрів метафор сприяє визначенню концептів, які є в основі створення індивідуальних словесних поетичних образів, і провести інтертекстуальні паралелі. Наприклад, концепт </w:t>
      </w:r>
      <w:r>
        <w:rPr>
          <w:smallCaps/>
          <w:szCs w:val="28"/>
        </w:rPr>
        <w:t>смерть</w:t>
      </w:r>
      <w:r>
        <w:rPr>
          <w:szCs w:val="28"/>
        </w:rPr>
        <w:t xml:space="preserve"> в Е. По не співвідноситься зі сном, як в А. Бірса та Г. Лавкрафта, у той час як </w:t>
      </w:r>
      <w:r>
        <w:rPr>
          <w:smallCaps/>
          <w:szCs w:val="28"/>
        </w:rPr>
        <w:t>смерть – це пожирач</w:t>
      </w:r>
      <w:r>
        <w:rPr>
          <w:szCs w:val="28"/>
        </w:rPr>
        <w:t xml:space="preserve"> не притаманна концептуальна метафора для творчості А. Бірса.</w:t>
      </w:r>
    </w:p>
    <w:p w:rsidR="001B606E" w:rsidRDefault="001B606E" w:rsidP="001B606E">
      <w:pPr>
        <w:pStyle w:val="afffffffb"/>
        <w:spacing w:after="0" w:line="360" w:lineRule="auto"/>
        <w:ind w:left="0" w:firstLine="567"/>
        <w:jc w:val="both"/>
        <w:rPr>
          <w:rFonts w:eastAsia="Calibri"/>
          <w:szCs w:val="28"/>
          <w:lang w:eastAsia="en-US"/>
        </w:rPr>
      </w:pPr>
      <w:r>
        <w:rPr>
          <w:rFonts w:eastAsia="Calibri"/>
          <w:szCs w:val="28"/>
          <w:lang w:eastAsia="en-US"/>
        </w:rPr>
        <w:t>Символізм майстрів готичного оповідання Е. По, А. Бірса та Г. Лавкрафта вказує на домінанти в інтерпретації художнього світу окремим автором. Так, Е. По в центр своєї уваги ставить індивіда на противагу смерті та власній природі. Боротьба за життя в такій грі закінчується за поразки людини. А. Бірс у своїх оповіданнях досліджує природу страху за умови смертельної небезпеки. Смерть для героїв його оповідань – це кінцевий пункт призначення. Г. Лавкрафт переводить фокус уваги від індивіда до людства в цілому. Для героїв його оповідань смерть не закінчується небуттям.</w:t>
      </w:r>
    </w:p>
    <w:p w:rsidR="001B606E" w:rsidRDefault="001B606E" w:rsidP="001B606E">
      <w:pPr>
        <w:pStyle w:val="afffffffb"/>
        <w:spacing w:after="0" w:line="360" w:lineRule="auto"/>
        <w:ind w:left="0" w:firstLine="567"/>
        <w:jc w:val="both"/>
        <w:rPr>
          <w:szCs w:val="28"/>
        </w:rPr>
      </w:pPr>
      <w:r>
        <w:rPr>
          <w:rFonts w:eastAsia="Calibri"/>
          <w:szCs w:val="28"/>
          <w:lang w:eastAsia="en-US"/>
        </w:rPr>
        <w:t xml:space="preserve">За допомогою встановлення інтертекстуальних зв'язків між аналізованими оповіданнями було виявлено специфіку готичного оповідання як жанру на трьох рівнях текст – текст, текст – жанр, жанр – текст, а саме на рівнях власне </w:t>
      </w:r>
      <w:r>
        <w:rPr>
          <w:rFonts w:eastAsia="Calibri"/>
          <w:szCs w:val="28"/>
          <w:lang w:eastAsia="en-US"/>
        </w:rPr>
        <w:lastRenderedPageBreak/>
        <w:t xml:space="preserve">інтертекстуальності, архітекстуальності та гіпертекстуальності. Власне інтертекстуальні зв’язки, простежені між аналізованими творами авторів, вказують на елементи запозичення та алюзій А. Бріса та Г. Лавкрафта на своїх попередників, такі як деякі словесні образи та текстові символи, у результаті чого останні зазнають словесних або концептуальних змін залежно від сюжету оповідання. Гіпертекстуальні зв'язки реалізуються між символікою та метабразністю готичних оповідань трьох авторів і допомагають реконструювати художній простір готичного оповідання. Так, було встановлено, що текстова площина, у якій простежується переломлення загальнокультурного символічного простору, зумовлює унікальне </w:t>
      </w:r>
      <w:proofErr w:type="gramStart"/>
      <w:r>
        <w:rPr>
          <w:rFonts w:eastAsia="Calibri"/>
          <w:szCs w:val="28"/>
          <w:lang w:eastAsia="en-US"/>
        </w:rPr>
        <w:t>для жанру</w:t>
      </w:r>
      <w:proofErr w:type="gramEnd"/>
      <w:r>
        <w:rPr>
          <w:rFonts w:eastAsia="Calibri"/>
          <w:szCs w:val="28"/>
          <w:lang w:eastAsia="en-US"/>
        </w:rPr>
        <w:t xml:space="preserve"> поле референтів, до якого входять концепти </w:t>
      </w:r>
      <w:r>
        <w:rPr>
          <w:rFonts w:eastAsia="Calibri"/>
          <w:smallCaps/>
          <w:szCs w:val="28"/>
          <w:lang w:eastAsia="en-US"/>
        </w:rPr>
        <w:t>любов, життя, смерть, сон, прохід від життя до смерті, подорож до кінцевого пункту призначення, помста</w:t>
      </w:r>
      <w:r>
        <w:rPr>
          <w:rFonts w:eastAsia="Calibri"/>
          <w:szCs w:val="28"/>
          <w:lang w:eastAsia="en-US"/>
        </w:rPr>
        <w:t xml:space="preserve"> та </w:t>
      </w:r>
      <w:r>
        <w:rPr>
          <w:rFonts w:eastAsia="Calibri"/>
          <w:smallCaps/>
          <w:szCs w:val="28"/>
          <w:lang w:eastAsia="en-US"/>
        </w:rPr>
        <w:t>вихід за межі можливого</w:t>
      </w:r>
      <w:r>
        <w:rPr>
          <w:rFonts w:eastAsia="Calibri"/>
          <w:szCs w:val="28"/>
          <w:lang w:eastAsia="en-US"/>
        </w:rPr>
        <w:t xml:space="preserve">. Гіпертекстуальний зв'язок між метаобразами передбачає переломлення концептуальних метафор залежно від сюжету окремих оповідань. І нарешті, архітекстуальні паралелі важливі для визначення приналежності того чи іншого оповідання </w:t>
      </w:r>
      <w:proofErr w:type="gramStart"/>
      <w:r>
        <w:rPr>
          <w:rFonts w:eastAsia="Calibri"/>
          <w:szCs w:val="28"/>
          <w:lang w:eastAsia="en-US"/>
        </w:rPr>
        <w:t>до жанру</w:t>
      </w:r>
      <w:proofErr w:type="gramEnd"/>
      <w:r>
        <w:rPr>
          <w:rFonts w:eastAsia="Calibri"/>
          <w:szCs w:val="28"/>
          <w:lang w:eastAsia="en-US"/>
        </w:rPr>
        <w:t xml:space="preserve"> готичного. Завдяки метаопису було встановлено, що оповідання "</w:t>
      </w:r>
      <w:r>
        <w:rPr>
          <w:rFonts w:eastAsia="Calibri"/>
          <w:szCs w:val="28"/>
          <w:lang w:val="en-US" w:eastAsia="en-US"/>
        </w:rPr>
        <w:t>Haita</w:t>
      </w:r>
      <w:r>
        <w:rPr>
          <w:rFonts w:eastAsia="Calibri"/>
          <w:szCs w:val="28"/>
          <w:lang w:eastAsia="en-US"/>
        </w:rPr>
        <w:t xml:space="preserve"> </w:t>
      </w:r>
      <w:r>
        <w:rPr>
          <w:rFonts w:eastAsia="Calibri"/>
          <w:szCs w:val="28"/>
          <w:lang w:val="en-US" w:eastAsia="en-US"/>
        </w:rPr>
        <w:t>the</w:t>
      </w:r>
      <w:r>
        <w:rPr>
          <w:rFonts w:eastAsia="Calibri"/>
          <w:szCs w:val="28"/>
          <w:lang w:eastAsia="en-US"/>
        </w:rPr>
        <w:t xml:space="preserve"> </w:t>
      </w:r>
      <w:r>
        <w:rPr>
          <w:rFonts w:eastAsia="Calibri"/>
          <w:szCs w:val="28"/>
          <w:lang w:val="en-US" w:eastAsia="en-US"/>
        </w:rPr>
        <w:t>Shepherd</w:t>
      </w:r>
      <w:r>
        <w:rPr>
          <w:rFonts w:eastAsia="Calibri"/>
          <w:szCs w:val="28"/>
          <w:lang w:eastAsia="en-US"/>
        </w:rPr>
        <w:t>" А. Бірса та "</w:t>
      </w:r>
      <w:r>
        <w:rPr>
          <w:rFonts w:eastAsia="Calibri"/>
          <w:szCs w:val="28"/>
          <w:lang w:val="en-US" w:eastAsia="en-US"/>
        </w:rPr>
        <w:t>Silence</w:t>
      </w:r>
      <w:r>
        <w:rPr>
          <w:rFonts w:eastAsia="Calibri"/>
          <w:szCs w:val="28"/>
          <w:lang w:eastAsia="en-US"/>
        </w:rPr>
        <w:t xml:space="preserve">" Е. По не належать </w:t>
      </w:r>
      <w:proofErr w:type="gramStart"/>
      <w:r>
        <w:rPr>
          <w:rFonts w:eastAsia="Calibri"/>
          <w:szCs w:val="28"/>
          <w:lang w:eastAsia="en-US"/>
        </w:rPr>
        <w:t>до жанру</w:t>
      </w:r>
      <w:proofErr w:type="gramEnd"/>
      <w:r>
        <w:rPr>
          <w:rFonts w:eastAsia="Calibri"/>
          <w:szCs w:val="28"/>
          <w:lang w:eastAsia="en-US"/>
        </w:rPr>
        <w:t xml:space="preserve"> готичного оповідання, а твір Г. Лавкрафта "</w:t>
      </w:r>
      <w:r>
        <w:rPr>
          <w:rFonts w:eastAsia="Calibri"/>
          <w:szCs w:val="28"/>
          <w:lang w:val="en-US" w:eastAsia="en-US"/>
        </w:rPr>
        <w:t>Memory</w:t>
      </w:r>
      <w:r>
        <w:rPr>
          <w:rFonts w:eastAsia="Calibri"/>
          <w:szCs w:val="28"/>
          <w:lang w:eastAsia="en-US"/>
        </w:rPr>
        <w:t>" перебуває на межі жанру готичного та алегорії.</w:t>
      </w:r>
    </w:p>
    <w:p w:rsidR="001B606E" w:rsidRDefault="001B606E" w:rsidP="001B606E">
      <w:pPr>
        <w:pStyle w:val="afffffffb"/>
        <w:spacing w:after="0" w:line="360" w:lineRule="auto"/>
        <w:ind w:left="0" w:firstLine="540"/>
        <w:jc w:val="both"/>
        <w:rPr>
          <w:szCs w:val="28"/>
        </w:rPr>
      </w:pPr>
      <w:r>
        <w:rPr>
          <w:szCs w:val="28"/>
        </w:rPr>
        <w:t>Одержані результати та запропонована в роботі методика встановлення і реконструкції механізмів взаємодії між словесними поетичними образами та символами в готичних оповіданнях може стати інструментом дослідження інших художніх текстів, які характеризуються високим рівнем символізму і образності, а також проведення міжжанрових паралелей, особливо при застосуванні розробленої схеми в усьому корпусі готичної літератури. Подальші перспективи дослідження передбачають встановлення інтертекстуальних зв'язків між символікою і образністю художніх текстів інших жанрів, розкриття механізмів трансформування образів та глобальних символів у різних жанрах, окреслення специфіки образу автора крізь призму розкриття символічного та образного просторів художніх творів різних жанрів.</w:t>
      </w:r>
    </w:p>
    <w:p w:rsidR="001B606E" w:rsidRDefault="001B606E" w:rsidP="001B606E">
      <w:pPr>
        <w:jc w:val="center"/>
        <w:rPr>
          <w:b/>
          <w:sz w:val="28"/>
          <w:szCs w:val="28"/>
          <w:lang w:val="uk-UA"/>
        </w:rPr>
      </w:pPr>
    </w:p>
    <w:p w:rsidR="001B606E" w:rsidRDefault="001B606E" w:rsidP="001B606E">
      <w:pPr>
        <w:jc w:val="center"/>
        <w:rPr>
          <w:b/>
          <w:sz w:val="28"/>
          <w:szCs w:val="28"/>
          <w:lang w:val="uk-UA"/>
        </w:rPr>
      </w:pPr>
    </w:p>
    <w:p w:rsidR="001B606E" w:rsidRDefault="001B606E" w:rsidP="001B606E">
      <w:pPr>
        <w:jc w:val="center"/>
        <w:rPr>
          <w:b/>
          <w:sz w:val="28"/>
          <w:szCs w:val="28"/>
          <w:lang w:val="uk-UA"/>
        </w:rPr>
      </w:pPr>
    </w:p>
    <w:p w:rsidR="001B606E" w:rsidRDefault="001B606E" w:rsidP="001B606E">
      <w:pPr>
        <w:jc w:val="center"/>
        <w:rPr>
          <w:b/>
          <w:sz w:val="28"/>
          <w:szCs w:val="28"/>
          <w:lang w:val="uk-UA"/>
        </w:rPr>
      </w:pPr>
      <w:r>
        <w:rPr>
          <w:b/>
          <w:sz w:val="28"/>
          <w:szCs w:val="28"/>
          <w:lang w:val="uk-UA"/>
        </w:rPr>
        <w:t>СПИСОК ВИКОРИСТАНИХ ДЖЕРЕЛ</w:t>
      </w:r>
    </w:p>
    <w:p w:rsidR="001B606E" w:rsidRDefault="001B606E" w:rsidP="001B606E">
      <w:pPr>
        <w:tabs>
          <w:tab w:val="left" w:pos="0"/>
          <w:tab w:val="left" w:pos="993"/>
        </w:tabs>
        <w:spacing w:line="360" w:lineRule="auto"/>
        <w:ind w:right="-1021" w:firstLine="567"/>
        <w:jc w:val="both"/>
        <w:rPr>
          <w:b/>
          <w:sz w:val="28"/>
          <w:szCs w:val="28"/>
          <w:lang w:val="uk-UA"/>
        </w:rPr>
      </w:pP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Антонов С. А. Роман Анны Радклиф "Итальянец" в контексте английской "готической" прозы последней трети </w:t>
      </w:r>
      <w:r>
        <w:rPr>
          <w:bCs/>
          <w:color w:val="000000"/>
          <w:sz w:val="28"/>
          <w:szCs w:val="28"/>
          <w:lang w:val="uk-UA"/>
        </w:rPr>
        <w:t xml:space="preserve">XVIII века: </w:t>
      </w:r>
      <w:r>
        <w:rPr>
          <w:sz w:val="28"/>
          <w:szCs w:val="28"/>
          <w:lang w:val="uk-UA"/>
        </w:rPr>
        <w:t>автореф. дис. на соискание науч. степени канд. филол. наук: спец. 10.01.05 "Литератур</w:t>
      </w:r>
      <w:r>
        <w:rPr>
          <w:sz w:val="28"/>
          <w:szCs w:val="28"/>
        </w:rPr>
        <w:t xml:space="preserve">ы народов Европы, Америки и Австралии" </w:t>
      </w:r>
      <w:r>
        <w:rPr>
          <w:sz w:val="28"/>
          <w:szCs w:val="28"/>
          <w:lang w:val="uk-UA"/>
        </w:rPr>
        <w:t>/ С. А. Антонов. – СПб., 2000. – 22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Аристотель. Об искусстве поэзии</w:t>
      </w:r>
      <w:r>
        <w:rPr>
          <w:sz w:val="28"/>
          <w:szCs w:val="28"/>
        </w:rPr>
        <w:t xml:space="preserve"> / Аристотель; [пер. с д</w:t>
      </w:r>
      <w:r>
        <w:rPr>
          <w:sz w:val="28"/>
          <w:szCs w:val="28"/>
          <w:lang w:val="uk-UA"/>
        </w:rPr>
        <w:t>рев</w:t>
      </w:r>
      <w:r>
        <w:rPr>
          <w:sz w:val="28"/>
          <w:szCs w:val="28"/>
        </w:rPr>
        <w:t>негр. В. </w:t>
      </w:r>
      <w:r>
        <w:rPr>
          <w:sz w:val="28"/>
          <w:szCs w:val="28"/>
          <w:lang w:val="uk-UA"/>
        </w:rPr>
        <w:t>Г. </w:t>
      </w:r>
      <w:r>
        <w:rPr>
          <w:sz w:val="28"/>
          <w:szCs w:val="28"/>
        </w:rPr>
        <w:t>Аппельрота]</w:t>
      </w:r>
      <w:r>
        <w:rPr>
          <w:sz w:val="28"/>
          <w:szCs w:val="28"/>
          <w:lang w:val="uk-UA"/>
        </w:rPr>
        <w:t>. – М.: Гос. изд-во художественной литературы, 1951. – 185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Аристотель. Риторика. Поэтика / Аристотель; </w:t>
      </w:r>
      <w:r>
        <w:rPr>
          <w:color w:val="000000"/>
          <w:sz w:val="28"/>
          <w:szCs w:val="28"/>
        </w:rPr>
        <w:t>[</w:t>
      </w:r>
      <w:r>
        <w:rPr>
          <w:color w:val="000000"/>
          <w:sz w:val="28"/>
          <w:szCs w:val="28"/>
          <w:lang w:val="uk-UA"/>
        </w:rPr>
        <w:t>пер. с древнегреч.</w:t>
      </w:r>
      <w:r>
        <w:rPr>
          <w:color w:val="000000"/>
          <w:sz w:val="28"/>
          <w:szCs w:val="28"/>
        </w:rPr>
        <w:t xml:space="preserve"> </w:t>
      </w:r>
      <w:r>
        <w:rPr>
          <w:color w:val="000000"/>
          <w:sz w:val="28"/>
          <w:szCs w:val="28"/>
          <w:lang w:val="uk-UA"/>
        </w:rPr>
        <w:t>В. Г. Аппельрота, О</w:t>
      </w:r>
      <w:r>
        <w:rPr>
          <w:color w:val="000000"/>
          <w:sz w:val="28"/>
          <w:szCs w:val="28"/>
        </w:rPr>
        <w:t>.</w:t>
      </w:r>
      <w:r>
        <w:rPr>
          <w:color w:val="000000"/>
          <w:sz w:val="28"/>
          <w:szCs w:val="28"/>
          <w:lang w:val="en-US"/>
        </w:rPr>
        <w:t> </w:t>
      </w:r>
      <w:r>
        <w:rPr>
          <w:color w:val="000000"/>
          <w:sz w:val="28"/>
          <w:szCs w:val="28"/>
          <w:lang w:val="uk-UA"/>
        </w:rPr>
        <w:t>П.</w:t>
      </w:r>
      <w:r>
        <w:rPr>
          <w:color w:val="000000"/>
          <w:sz w:val="28"/>
          <w:szCs w:val="28"/>
          <w:lang w:val="en-US"/>
        </w:rPr>
        <w:t> </w:t>
      </w:r>
      <w:r>
        <w:rPr>
          <w:color w:val="000000"/>
          <w:sz w:val="28"/>
          <w:szCs w:val="28"/>
          <w:lang w:val="uk-UA"/>
        </w:rPr>
        <w:t>Цыбенко</w:t>
      </w:r>
      <w:r>
        <w:rPr>
          <w:color w:val="000000"/>
          <w:sz w:val="28"/>
          <w:szCs w:val="28"/>
        </w:rPr>
        <w:t>]</w:t>
      </w:r>
      <w:r>
        <w:rPr>
          <w:color w:val="000000"/>
          <w:sz w:val="28"/>
          <w:szCs w:val="28"/>
          <w:lang w:val="uk-UA"/>
        </w:rPr>
        <w:t>. – М.: Лабиринт, 2000. – 224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Арнольд И. В. Стилистика современного английского языка: Стилистика декодирования </w:t>
      </w:r>
      <w:r>
        <w:rPr>
          <w:color w:val="000000"/>
          <w:sz w:val="28"/>
          <w:szCs w:val="28"/>
        </w:rPr>
        <w:t>[</w:t>
      </w:r>
      <w:r>
        <w:rPr>
          <w:color w:val="000000"/>
          <w:sz w:val="28"/>
          <w:szCs w:val="28"/>
          <w:lang w:val="uk-UA"/>
        </w:rPr>
        <w:t>у</w:t>
      </w:r>
      <w:r>
        <w:rPr>
          <w:color w:val="000000"/>
          <w:sz w:val="28"/>
          <w:szCs w:val="28"/>
        </w:rPr>
        <w:t>чеб. пособие]</w:t>
      </w:r>
      <w:r>
        <w:rPr>
          <w:color w:val="000000"/>
          <w:sz w:val="28"/>
          <w:szCs w:val="28"/>
          <w:lang w:val="uk-UA"/>
        </w:rPr>
        <w:t xml:space="preserve"> / И. В. Арнольд. – Л.: Просвещение, 1981. – 295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Арутюнова Н. Д. Метафора и дискурс </w:t>
      </w:r>
      <w:r>
        <w:rPr>
          <w:color w:val="000000"/>
          <w:sz w:val="28"/>
          <w:szCs w:val="28"/>
        </w:rPr>
        <w:t xml:space="preserve">/ Н. Д. Арутюнова </w:t>
      </w:r>
      <w:r>
        <w:rPr>
          <w:color w:val="000000"/>
          <w:sz w:val="28"/>
          <w:szCs w:val="28"/>
          <w:lang w:val="uk-UA"/>
        </w:rPr>
        <w:t>// Теория метафоры</w:t>
      </w:r>
      <w:r>
        <w:rPr>
          <w:color w:val="000000"/>
          <w:sz w:val="28"/>
          <w:szCs w:val="28"/>
        </w:rPr>
        <w:t>:</w:t>
      </w:r>
      <w:r>
        <w:rPr>
          <w:color w:val="000000"/>
          <w:sz w:val="28"/>
          <w:szCs w:val="28"/>
          <w:lang w:val="uk-UA"/>
        </w:rPr>
        <w:t xml:space="preserve"> </w:t>
      </w:r>
      <w:r>
        <w:rPr>
          <w:color w:val="000000"/>
          <w:sz w:val="28"/>
          <w:szCs w:val="28"/>
        </w:rPr>
        <w:t>[</w:t>
      </w:r>
      <w:r>
        <w:rPr>
          <w:color w:val="000000"/>
          <w:sz w:val="28"/>
          <w:szCs w:val="28"/>
          <w:lang w:val="en-US"/>
        </w:rPr>
        <w:t>o</w:t>
      </w:r>
      <w:r>
        <w:rPr>
          <w:color w:val="000000"/>
          <w:sz w:val="28"/>
          <w:szCs w:val="28"/>
          <w:lang w:val="uk-UA"/>
        </w:rPr>
        <w:t>бщ. ред. Н. Д. Арутюновой и М. А. Журинской</w:t>
      </w:r>
      <w:r>
        <w:rPr>
          <w:color w:val="000000"/>
          <w:sz w:val="28"/>
          <w:szCs w:val="28"/>
        </w:rPr>
        <w:t>]</w:t>
      </w:r>
      <w:r>
        <w:rPr>
          <w:color w:val="000000"/>
          <w:sz w:val="28"/>
          <w:szCs w:val="28"/>
          <w:lang w:val="uk-UA"/>
        </w:rPr>
        <w:t>. – М.: Прогресс, 1990. – С. 5-32.</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Арутюнова Н. Д. Образ, метафора, символ в контексте жизни и культуры / </w:t>
      </w:r>
      <w:r>
        <w:rPr>
          <w:color w:val="000000"/>
          <w:sz w:val="28"/>
          <w:szCs w:val="28"/>
        </w:rPr>
        <w:t xml:space="preserve">Н. Д. Арутюнова </w:t>
      </w:r>
      <w:r>
        <w:rPr>
          <w:color w:val="000000"/>
          <w:sz w:val="28"/>
          <w:szCs w:val="28"/>
          <w:lang w:val="uk-UA"/>
        </w:rPr>
        <w:t xml:space="preserve">// Res Philologica. Филологические исследования: </w:t>
      </w:r>
      <w:r>
        <w:rPr>
          <w:color w:val="000000"/>
          <w:sz w:val="28"/>
          <w:szCs w:val="28"/>
        </w:rPr>
        <w:t>[</w:t>
      </w:r>
      <w:r>
        <w:rPr>
          <w:color w:val="000000"/>
          <w:sz w:val="28"/>
          <w:szCs w:val="28"/>
          <w:lang w:val="uk-UA"/>
        </w:rPr>
        <w:t>под ред. Н. Д. Арутюновой</w:t>
      </w:r>
      <w:r>
        <w:rPr>
          <w:color w:val="000000"/>
          <w:sz w:val="28"/>
          <w:szCs w:val="28"/>
        </w:rPr>
        <w:t>]</w:t>
      </w:r>
      <w:r>
        <w:rPr>
          <w:color w:val="000000"/>
          <w:sz w:val="28"/>
          <w:szCs w:val="28"/>
          <w:lang w:val="uk-UA"/>
        </w:rPr>
        <w:t>. – М., Л.: Наука, 1990. – С. 71-87.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Арутюнова Н. Д. Язык и мир человека / Нина Давидовна Арутюнова. – М.: Языки русской культуры, 1999. – 896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color w:val="292526"/>
          <w:sz w:val="28"/>
          <w:szCs w:val="28"/>
          <w:lang w:val="uk-UA"/>
        </w:rPr>
        <w:t xml:space="preserve">Архипова М. В. Дискурс в эстетике символизма Джона Стейнбека / М. В. Архипова // Слово, высказывание, текст в когнитивном, прагматическом и культурологическом аспектах: тезисы междунар. науч.-практ. конф.: </w:t>
      </w:r>
      <w:r>
        <w:rPr>
          <w:color w:val="292526"/>
          <w:sz w:val="28"/>
          <w:szCs w:val="28"/>
        </w:rPr>
        <w:t>[п</w:t>
      </w:r>
      <w:r>
        <w:rPr>
          <w:color w:val="292526"/>
          <w:sz w:val="28"/>
          <w:szCs w:val="28"/>
          <w:lang w:val="uk-UA"/>
        </w:rPr>
        <w:t>од ред. Е. Н. Азначеевой</w:t>
      </w:r>
      <w:r>
        <w:rPr>
          <w:color w:val="292526"/>
          <w:sz w:val="28"/>
          <w:szCs w:val="28"/>
          <w:lang w:val="en-US"/>
        </w:rPr>
        <w:t>]</w:t>
      </w:r>
      <w:r>
        <w:rPr>
          <w:color w:val="292526"/>
          <w:sz w:val="28"/>
          <w:szCs w:val="28"/>
          <w:lang w:val="uk-UA"/>
        </w:rPr>
        <w:t>. – Челябинск: ЧелГУ, 2001. – С. 72-74.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color w:val="292526"/>
          <w:sz w:val="28"/>
          <w:szCs w:val="28"/>
          <w:lang w:val="uk-UA"/>
        </w:rPr>
        <w:t>Бабенко Н</w:t>
      </w:r>
      <w:r>
        <w:rPr>
          <w:sz w:val="28"/>
          <w:szCs w:val="28"/>
          <w:lang w:val="uk-UA"/>
        </w:rPr>
        <w:t>. С. Жанровая типологизация текстов как лингвистическая проблема / Н. С. Бабенко // Филологи и культура: II-я Междунар. конф. Тамбов, 12-14 мая 1999 г. – Тамбов: ТГТУ, 1999. – Ч. 3. – С. 50-53.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Бабушкин А. </w:t>
      </w:r>
      <w:r>
        <w:rPr>
          <w:color w:val="000000"/>
          <w:sz w:val="28"/>
          <w:szCs w:val="28"/>
          <w:lang w:val="uk-UA"/>
        </w:rPr>
        <w:t xml:space="preserve">П. Типы концептов в лексико-фразеологической семантике язика / Анатолий Павлович Бабушкин. – Воронеж: Изд-во Воронежского гос. ун-та, 1996. – 104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lastRenderedPageBreak/>
        <w:t>Багацька О. В. Принципи аналізу мовного втілення концепту "РІВНОВАГА" (на матеріалі англійської мови) / О. В. Багацька // Вісник Харківського національного університету ім. В. Н. Каразіна. Серія: Романо-германська філологія. – Харків: Константа, 2004. – № 636. – С. 124-127.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Баевский В. С. Из наблюдений над поэтикой Иннокентия Анненского / В. С. Баевский // Известия Российской академии наук. Серия литературы и языка. – М., 2006. – Т. 65, № 1. – С. 40-44.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Балухатый С. Д. Вопросы поэтики / Сергей Дмитриевич Балухатый. – Л.: Издательство ЛГУ, 1990. – 320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Баранов М. Своеобразие художественного мира Говарда Филиппа Лавкрафта </w:t>
      </w:r>
      <w:r>
        <w:rPr>
          <w:sz w:val="28"/>
          <w:szCs w:val="28"/>
        </w:rPr>
        <w:t>[</w:t>
      </w:r>
      <w:r>
        <w:rPr>
          <w:sz w:val="28"/>
          <w:szCs w:val="28"/>
          <w:lang w:val="uk-UA"/>
        </w:rPr>
        <w:t>Електонний ресурс</w:t>
      </w:r>
      <w:r>
        <w:rPr>
          <w:sz w:val="28"/>
          <w:szCs w:val="28"/>
        </w:rPr>
        <w:t>]</w:t>
      </w:r>
      <w:r>
        <w:rPr>
          <w:sz w:val="28"/>
          <w:szCs w:val="28"/>
          <w:lang w:val="uk-UA"/>
        </w:rPr>
        <w:t xml:space="preserve"> / М. Баранов. – 2007. – Режим доступу: </w:t>
      </w:r>
      <w:hyperlink r:id="rId13" w:history="1">
        <w:r>
          <w:rPr>
            <w:rStyle w:val="af0"/>
            <w:sz w:val="28"/>
            <w:szCs w:val="28"/>
            <w:lang w:val="uk-UA"/>
          </w:rPr>
          <w:t>http://literature.gothic.ru/hpl/baranov.html</w:t>
        </w:r>
      </w:hyperlink>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color w:val="000000"/>
          <w:sz w:val="28"/>
          <w:szCs w:val="28"/>
          <w:lang w:val="uk-UA"/>
        </w:rPr>
        <w:t xml:space="preserve"> </w:t>
      </w:r>
      <w:r>
        <w:rPr>
          <w:sz w:val="28"/>
          <w:szCs w:val="28"/>
          <w:lang w:val="uk-UA"/>
        </w:rPr>
        <w:t>Барт Р. Избранные работы: Семиотика: Поэтика</w:t>
      </w:r>
      <w:r>
        <w:rPr>
          <w:sz w:val="28"/>
          <w:szCs w:val="28"/>
        </w:rPr>
        <w:t xml:space="preserve"> / Ролан Барт</w:t>
      </w:r>
      <w:r>
        <w:rPr>
          <w:sz w:val="28"/>
          <w:szCs w:val="28"/>
          <w:lang w:val="uk-UA"/>
        </w:rPr>
        <w:t xml:space="preserve">: </w:t>
      </w:r>
      <w:r>
        <w:rPr>
          <w:sz w:val="28"/>
          <w:szCs w:val="28"/>
        </w:rPr>
        <w:t>[</w:t>
      </w:r>
      <w:r>
        <w:rPr>
          <w:sz w:val="28"/>
          <w:szCs w:val="28"/>
          <w:lang w:val="uk-UA"/>
        </w:rPr>
        <w:t>сост., общ. pед. и вступ. ст. Г. К. Косикова</w:t>
      </w:r>
      <w:r>
        <w:rPr>
          <w:sz w:val="28"/>
          <w:szCs w:val="28"/>
          <w:lang w:val="en-US"/>
        </w:rPr>
        <w:t>]</w:t>
      </w:r>
      <w:r>
        <w:rPr>
          <w:sz w:val="28"/>
          <w:szCs w:val="28"/>
          <w:lang w:val="uk-UA"/>
        </w:rPr>
        <w:t>. – М.: Прогресс, 1989. – 616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Бахтин М. М. Проблема речевых жанров / Михаил Михайлович Бахтин // Собрание сочинений. – М.: Русские словари, 1996. – Т. 5: Работы 1940-1960 гг. – С. 159-206.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Бахтин М. М. Проблемы поэтики Достоевского / Михаил Михайлович Бахтин. – М.: Художественная литература, 1972. – 470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Безребра Н. Засоби виразності в поезії Емілі Дікінсон як конституенти образу автора / Н. Безребра // Проблеми семантики слова, речення та тексту: зб. наук. пр.: </w:t>
      </w:r>
      <w:r>
        <w:rPr>
          <w:sz w:val="28"/>
          <w:szCs w:val="28"/>
        </w:rPr>
        <w:t>[</w:t>
      </w:r>
      <w:r>
        <w:rPr>
          <w:sz w:val="28"/>
          <w:szCs w:val="28"/>
          <w:lang w:val="uk-UA"/>
        </w:rPr>
        <w:t>відп. ред. Н. М. Корбозерова</w:t>
      </w:r>
      <w:r>
        <w:rPr>
          <w:sz w:val="28"/>
          <w:szCs w:val="28"/>
          <w:lang w:val="en-US"/>
        </w:rPr>
        <w:t>]</w:t>
      </w:r>
      <w:r>
        <w:rPr>
          <w:sz w:val="28"/>
          <w:szCs w:val="28"/>
          <w:lang w:val="uk-UA"/>
        </w:rPr>
        <w:t>. – К.: Видавничий центр КНЛУ, 2005. – Вип. 10. – С. 43-47.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Белехова Л. И. Архетипические словесные образы в современной американской поэзии / Л. </w:t>
      </w:r>
      <w:r>
        <w:rPr>
          <w:sz w:val="28"/>
          <w:szCs w:val="28"/>
        </w:rPr>
        <w:t xml:space="preserve">И. Белехова </w:t>
      </w:r>
      <w:r>
        <w:rPr>
          <w:sz w:val="28"/>
          <w:szCs w:val="28"/>
          <w:lang w:val="uk-UA"/>
        </w:rPr>
        <w:t xml:space="preserve">// Вісник Київського лінгвістичного університету. Серія Філологія. – </w:t>
      </w:r>
      <w:r>
        <w:rPr>
          <w:color w:val="000000"/>
          <w:sz w:val="28"/>
          <w:szCs w:val="28"/>
          <w:lang w:val="uk-UA"/>
        </w:rPr>
        <w:t xml:space="preserve">К.: Видавничий центр КНЛУ, </w:t>
      </w:r>
      <w:r>
        <w:rPr>
          <w:sz w:val="28"/>
          <w:szCs w:val="28"/>
          <w:lang w:val="uk-UA"/>
        </w:rPr>
        <w:t>1999. – Т. 2,     № 2. – С. 26-37.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Белехова Л. И. Лингвокогнитивные механизмы формирования новообразов (на материале современной американской поэзии) / Л. И. Белехова // Вісник Харківського національного університету </w:t>
      </w:r>
      <w:r>
        <w:rPr>
          <w:sz w:val="28"/>
          <w:szCs w:val="28"/>
          <w:lang w:val="uk-UA"/>
        </w:rPr>
        <w:lastRenderedPageBreak/>
        <w:t xml:space="preserve">ім. В. Н. Каразіна. Серія: Романо-германська філологія. – Харків: Константа, 2005. – № 649. – С. 9-12.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Белехова Л. И. Новообразы в современной американской поэзии (лингво-когнитивный взгляд на природу образа) / Л. И. Белехова // Вісник Київського лінгвістичного університету. Серія Філологія. – К.: Видавничий центр КНЛУ, 1998. – Т. 1, № 1. – С. 50-57.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Белоусова Н. К. Поэтика рассказа Д. В. Григоровича / Н. К. Белоусова // Знак. Символ. Образ: матеріали міжвуз. наук.-практ. семінару з проблем сучасної семіотики. – Черкаси: ЧДУ, 2002. – Вип. 6. – С. 9-11.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Белый А. Символизм как миропонимание / Андрей Белый. – М.: Республика, 1994. – 528</w:t>
      </w:r>
      <w:r>
        <w:rPr>
          <w:lang w:val="uk-UA"/>
        </w:rPr>
        <w:t> </w:t>
      </w:r>
      <w:r>
        <w:rPr>
          <w:sz w:val="28"/>
          <w:szCs w:val="28"/>
          <w:lang w:val="uk-UA"/>
        </w:rPr>
        <w:t>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napToGrid w:val="0"/>
          <w:color w:val="000000"/>
          <w:sz w:val="28"/>
          <w:szCs w:val="28"/>
          <w:lang w:val="uk-UA"/>
        </w:rPr>
        <w:t xml:space="preserve">Бенуас Л. Знаки, символы и мифы / Люк Бенуас; </w:t>
      </w:r>
      <w:r>
        <w:rPr>
          <w:snapToGrid w:val="0"/>
          <w:color w:val="000000"/>
          <w:sz w:val="28"/>
          <w:szCs w:val="28"/>
        </w:rPr>
        <w:t>[</w:t>
      </w:r>
      <w:r>
        <w:rPr>
          <w:snapToGrid w:val="0"/>
          <w:color w:val="000000"/>
          <w:sz w:val="28"/>
          <w:szCs w:val="28"/>
          <w:lang w:val="uk-UA"/>
        </w:rPr>
        <w:t>пер. А. Калантаров</w:t>
      </w:r>
      <w:r>
        <w:rPr>
          <w:snapToGrid w:val="0"/>
          <w:color w:val="000000"/>
          <w:sz w:val="28"/>
          <w:szCs w:val="28"/>
        </w:rPr>
        <w:t>]</w:t>
      </w:r>
      <w:r>
        <w:rPr>
          <w:snapToGrid w:val="0"/>
          <w:color w:val="000000"/>
          <w:sz w:val="28"/>
          <w:szCs w:val="28"/>
          <w:lang w:val="uk-UA"/>
        </w:rPr>
        <w:t>. – М.: "Издательство АСТ", 2004. – 160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Беспалов Б. И. Типы и стили психологического мышления в связи с критериями научности психологических теорий </w:t>
      </w:r>
      <w:r>
        <w:rPr>
          <w:color w:val="000000"/>
          <w:sz w:val="28"/>
          <w:szCs w:val="28"/>
        </w:rPr>
        <w:t xml:space="preserve">[Электронный ресурс] </w:t>
      </w:r>
      <w:r>
        <w:rPr>
          <w:color w:val="000000"/>
          <w:sz w:val="28"/>
          <w:szCs w:val="28"/>
          <w:lang w:val="uk-UA"/>
        </w:rPr>
        <w:t xml:space="preserve">/ Б. И. Беспалов. – 1999. </w:t>
      </w:r>
      <w:r>
        <w:rPr>
          <w:sz w:val="28"/>
          <w:szCs w:val="28"/>
          <w:lang w:val="uk-UA"/>
        </w:rPr>
        <w:t xml:space="preserve">– Режим доступу: </w:t>
      </w:r>
      <w:hyperlink r:id="rId14" w:history="1">
        <w:r>
          <w:rPr>
            <w:rStyle w:val="af0"/>
            <w:sz w:val="28"/>
            <w:szCs w:val="28"/>
            <w:lang w:val="uk-UA"/>
          </w:rPr>
          <w:t>http://flogiston.ru/articles</w:t>
        </w:r>
        <w:r>
          <w:rPr>
            <w:rStyle w:val="af0"/>
            <w:sz w:val="28"/>
            <w:szCs w:val="28"/>
            <w:lang w:val="uk-UA"/>
          </w:rPr>
          <w:t>/</w:t>
        </w:r>
        <w:r>
          <w:rPr>
            <w:rStyle w:val="af0"/>
            <w:sz w:val="28"/>
            <w:szCs w:val="28"/>
            <w:lang w:val="uk-UA"/>
          </w:rPr>
          <w:t>general/ bespalov/print</w:t>
        </w:r>
      </w:hyperlink>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Бєлєхова Л. І. Образний простір американської поезії: лінгвокогнітивний аспект: дис. ... доктора філол. наук: 10.02.04 / Лариса Іванівна Бєлєхова. – К., 2002. – 476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Бєлєхова Л. І. Образний простір текстового світу сучасної американської  поезії / Лариса Іванівна Бєлєхова. – Херсон: Атлант, 1997. – 184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Біблія або Книги Святого письма Старого й Нового Заповіту. – К.: Українське біблійне товариство, 1993. – 299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Болдырев Н. Н. Когнитивная семантика: (Курс лекций по англ. филологии): </w:t>
      </w:r>
      <w:r w:rsidRPr="001B606E">
        <w:rPr>
          <w:sz w:val="28"/>
          <w:szCs w:val="28"/>
        </w:rPr>
        <w:t>[</w:t>
      </w:r>
      <w:r>
        <w:rPr>
          <w:sz w:val="28"/>
          <w:szCs w:val="28"/>
          <w:lang w:val="uk-UA"/>
        </w:rPr>
        <w:t>учеб. пособие для студ. вузов, обучающихся по спец. "Зарубежная филология"</w:t>
      </w:r>
      <w:r>
        <w:rPr>
          <w:sz w:val="28"/>
          <w:szCs w:val="28"/>
          <w:lang w:val="en-US"/>
        </w:rPr>
        <w:t>]</w:t>
      </w:r>
      <w:r>
        <w:rPr>
          <w:sz w:val="28"/>
          <w:szCs w:val="28"/>
          <w:lang w:val="uk-UA"/>
        </w:rPr>
        <w:t xml:space="preserve"> / Николай Николаевич Болд</w:t>
      </w:r>
      <w:r>
        <w:rPr>
          <w:sz w:val="28"/>
          <w:szCs w:val="28"/>
        </w:rPr>
        <w:t>ырев</w:t>
      </w:r>
      <w:r>
        <w:rPr>
          <w:sz w:val="28"/>
          <w:szCs w:val="28"/>
          <w:lang w:val="uk-UA"/>
        </w:rPr>
        <w:t xml:space="preserve">. – Тамбов: Издательство ТГУ, 2000. – 124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Болдырев Н. Н. Концептуальная метонимия на разных уровнях языка: система и реализация / Н. Н. Болдырев // Форма, значение и функции единиц </w:t>
      </w:r>
      <w:r>
        <w:rPr>
          <w:sz w:val="28"/>
          <w:szCs w:val="28"/>
          <w:lang w:val="uk-UA"/>
        </w:rPr>
        <w:lastRenderedPageBreak/>
        <w:t>языка и речи: материалы междунар. науч. конф. – Минск: Изд-во МГЛУ, 2002. – С. 11-14.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Болотнова В. А. Смыслообразующая роль метафоры в текстах различных жанров / В. А. Болотнова // Лингвистическая реальность и межкультурная коммуникация: материалы междунар. науч. конф. – Иркутск: ИГЛУ, 2000. – С. 21-23.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Бондаренко Е. В. Когнитивные трансформации поэтической метафоры времени в летоисчислении кельтов / Е. В. Бондаренко // </w:t>
      </w:r>
      <w:r>
        <w:rPr>
          <w:color w:val="000000"/>
          <w:sz w:val="28"/>
          <w:szCs w:val="28"/>
          <w:lang w:val="uk-UA"/>
        </w:rPr>
        <w:t>Матеріали V Всеукр. наук. конф. "Каразінські читання: Людина. Мова. Комунікація". – Харків:   Харк. нац. ун-т ім. В. Н. Каразіна, 2005. – С. 23-24.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Босова Л. М. Соотношение семантических и смысловых полей качаственных прилагательных: психолингвистический аспект: автореф. дис. на соискание науч. степени канд. филол. наук: спец. 10.02.19 "Теории языка" / Л. М. Босова. – Барнаул, 1998. – 46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Бройтман С. Н. Из лекций по исторической поэтике: Слово и образ / Самсон Наумович Бройтман. – Тверь: Тверской гос. ун-т, 2001. – 66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Бутакова Л. О. Постулаты когнитивной поэтики </w:t>
      </w:r>
      <w:r>
        <w:rPr>
          <w:sz w:val="28"/>
          <w:szCs w:val="28"/>
        </w:rPr>
        <w:t>[Электронный ресурс] </w:t>
      </w:r>
      <w:r>
        <w:rPr>
          <w:sz w:val="28"/>
          <w:szCs w:val="28"/>
          <w:lang w:val="uk-UA"/>
        </w:rPr>
        <w:t xml:space="preserve">/ Л. О. Бутакова // Обработка текста и когнитивные технологии: </w:t>
      </w:r>
      <w:r>
        <w:rPr>
          <w:sz w:val="28"/>
          <w:szCs w:val="28"/>
        </w:rPr>
        <w:t>[</w:t>
      </w:r>
      <w:r>
        <w:rPr>
          <w:sz w:val="28"/>
          <w:szCs w:val="28"/>
          <w:lang w:val="uk-UA"/>
        </w:rPr>
        <w:t>ред. В. Д. Соловьев</w:t>
      </w:r>
      <w:r w:rsidRPr="001B606E">
        <w:rPr>
          <w:sz w:val="28"/>
          <w:szCs w:val="28"/>
          <w:lang w:val="uk-UA"/>
        </w:rPr>
        <w:t>]</w:t>
      </w:r>
      <w:r>
        <w:rPr>
          <w:sz w:val="28"/>
          <w:szCs w:val="28"/>
          <w:lang w:val="uk-UA"/>
        </w:rPr>
        <w:t xml:space="preserve">. – Казань, 2002. – Режим доступу до журн.: </w:t>
      </w:r>
      <w:r>
        <w:rPr>
          <w:sz w:val="28"/>
          <w:szCs w:val="28"/>
          <w:lang w:val="uk-UA"/>
        </w:rPr>
        <w:fldChar w:fldCharType="begin"/>
      </w:r>
      <w:r>
        <w:rPr>
          <w:sz w:val="28"/>
          <w:szCs w:val="28"/>
          <w:lang w:val="uk-UA"/>
        </w:rPr>
        <w:instrText xml:space="preserve"> HYPERLINK "http://www.ksu.ru /ss/cogsci04/science/divnom02.php3" </w:instrText>
      </w:r>
      <w:r>
        <w:rPr>
          <w:sz w:val="28"/>
          <w:szCs w:val="28"/>
          <w:lang w:val="uk-UA"/>
        </w:rPr>
        <w:fldChar w:fldCharType="separate"/>
      </w:r>
      <w:r>
        <w:rPr>
          <w:rStyle w:val="af0"/>
          <w:sz w:val="28"/>
          <w:szCs w:val="28"/>
          <w:lang w:val="uk-UA"/>
        </w:rPr>
        <w:t>http://www.ksu.ru /ss/cogsci04/science/divnom02.php3</w:t>
      </w:r>
      <w:r>
        <w:rPr>
          <w:sz w:val="28"/>
          <w:szCs w:val="28"/>
          <w:lang w:val="uk-UA"/>
        </w:rPr>
        <w:fldChar w:fldCharType="end"/>
      </w:r>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rPr>
          <w:sz w:val="28"/>
          <w:szCs w:val="28"/>
          <w:lang w:val="uk-UA"/>
        </w:rPr>
      </w:pPr>
      <w:r>
        <w:rPr>
          <w:sz w:val="28"/>
          <w:szCs w:val="28"/>
          <w:lang w:val="uk-UA"/>
        </w:rPr>
        <w:t>Вайман С. Т. Гармонии таинственная власть: об органической поэтике / Семен Теодорович Вайман. – М.: Советский писатель, 1989. – 365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Вежбицкая А. Язык. Культура. Познание / Анна Вежбицкая. – М.: Русские словари, 1996. – 411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Веселовский А. Н. Историческая поэтика / Александр Николаевич Веселовский. – М.: Высшая школа, 1989. – 406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Виноградов В. В. Стилистика. Теория поэтической речи. Поэтика / Виктор Владимирович Виноградов. – М.: Изд. Академии наук СССР, 1999. – 527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t xml:space="preserve">Воробйова О. П. Когнітивна поетика в Україні: напрями досліджень / О. П. Воробйова </w:t>
      </w:r>
      <w:r>
        <w:rPr>
          <w:sz w:val="28"/>
          <w:szCs w:val="28"/>
          <w:lang w:val="uk-UA"/>
        </w:rPr>
        <w:t xml:space="preserve">// Актуальні проблеми романо-германської філології в Україні </w:t>
      </w:r>
      <w:r>
        <w:rPr>
          <w:sz w:val="28"/>
          <w:szCs w:val="28"/>
          <w:lang w:val="uk-UA"/>
        </w:rPr>
        <w:lastRenderedPageBreak/>
        <w:t>та Болонський процес: міжнар. наук. конф. Чернівецький нац. ун-т ім. Ю. Федьковича, 24-26 листопада 2004 р. – Чернівці, 2004</w:t>
      </w:r>
      <w:r>
        <w:rPr>
          <w:bCs/>
          <w:sz w:val="28"/>
          <w:szCs w:val="28"/>
          <w:lang w:val="uk-UA"/>
        </w:rPr>
        <w:t>. – С. 37-38.</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t xml:space="preserve">Воробйова О. П. Когнітивна поетика: здобутки і перспективи / О. П. Воробйова // Вісник Харківського національного університету ім. В. Н. Каразіна. </w:t>
      </w:r>
      <w:r>
        <w:rPr>
          <w:sz w:val="28"/>
          <w:szCs w:val="28"/>
          <w:lang w:val="uk-UA"/>
        </w:rPr>
        <w:t xml:space="preserve">Серія: Романо-германська філологія. </w:t>
      </w:r>
      <w:r>
        <w:rPr>
          <w:bCs/>
          <w:sz w:val="28"/>
          <w:szCs w:val="28"/>
          <w:lang w:val="uk-UA"/>
        </w:rPr>
        <w:t xml:space="preserve">– </w:t>
      </w:r>
      <w:r>
        <w:rPr>
          <w:sz w:val="28"/>
          <w:szCs w:val="28"/>
          <w:lang w:val="uk-UA"/>
        </w:rPr>
        <w:t xml:space="preserve">Харків: Константа, </w:t>
      </w:r>
      <w:r>
        <w:rPr>
          <w:bCs/>
          <w:sz w:val="28"/>
          <w:szCs w:val="28"/>
          <w:lang w:val="uk-UA"/>
        </w:rPr>
        <w:t>2004. – Вип. № 635. – С. 18-22.</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t>Воробйова О. П. Поетика рефлексії у творах англійського модернізму (на матеріалі оповідань Вірджинії Вулф) / О. П. Воробйова // Вісник Одеського національного університету. Філологія: мовознавство. – Одеса, 2007. – Вип. 3, Т. 12. – С. 47-55.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Воробьёва О. П. Вирджиния Вульф в аспекте языковой личности: когнитивный этюд / О. П. Воробьёва // </w:t>
      </w:r>
      <w:r>
        <w:rPr>
          <w:bCs/>
          <w:sz w:val="28"/>
          <w:szCs w:val="28"/>
          <w:lang w:val="uk-UA"/>
        </w:rPr>
        <w:t>Языки и транснациональные проблемы</w:t>
      </w:r>
      <w:r>
        <w:rPr>
          <w:sz w:val="28"/>
          <w:szCs w:val="28"/>
          <w:lang w:val="uk-UA"/>
        </w:rPr>
        <w:t>:</w:t>
      </w:r>
      <w:r>
        <w:rPr>
          <w:b/>
          <w:sz w:val="28"/>
          <w:szCs w:val="28"/>
          <w:lang w:val="uk-UA"/>
        </w:rPr>
        <w:t xml:space="preserve"> </w:t>
      </w:r>
      <w:r>
        <w:rPr>
          <w:sz w:val="28"/>
          <w:szCs w:val="28"/>
          <w:lang w:val="uk-UA"/>
        </w:rPr>
        <w:t>Первая совместная междунар. конф. / ИЯ РАН, Тамбовский гос. ун-т им. Г. Р. Державина, Ин-т исследования и развития литературных процессов в Австрии и в мире (INST, Вена), Москва, ИЯ РАН, 22-24 апреля 2004 г. – М., Тамбов: ТГУ, 2004. – С. 50-56.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Воробьёва О. П. Лингвистические аспекты адресованности художественного текста (одноязычная и межъязыковая коммуникация): дис. … доктора филол. наук: 10.02.04 / Ольга Петровна Воробьёва. – М., 1993. – 382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iCs/>
          <w:sz w:val="28"/>
          <w:szCs w:val="28"/>
          <w:lang w:val="uk-UA"/>
        </w:rPr>
        <w:t>Воробьёва О. П. Художественная семантика: когнитивный сценарий / О. П. </w:t>
      </w:r>
      <w:r>
        <w:rPr>
          <w:sz w:val="28"/>
          <w:szCs w:val="28"/>
          <w:lang w:val="uk-UA"/>
        </w:rPr>
        <w:t xml:space="preserve">Воробьёва </w:t>
      </w:r>
      <w:r>
        <w:rPr>
          <w:bCs/>
          <w:iCs/>
          <w:sz w:val="28"/>
          <w:szCs w:val="28"/>
          <w:lang w:val="uk-UA"/>
        </w:rPr>
        <w:t>// С</w:t>
      </w:r>
      <w:r>
        <w:rPr>
          <w:bCs/>
          <w:sz w:val="28"/>
          <w:szCs w:val="28"/>
          <w:lang w:val="uk-UA"/>
        </w:rPr>
        <w:t xml:space="preserve"> любовью к языку: сб. научн. тр. Посвящается Е. С. Кубряковой. – М., Воронеж: ИЯ РАН, Воронежский гос. ун-т, 2002. – С. 379-384.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t xml:space="preserve">Ворожбитова А. А. Теория текста: Антропоцентрическое направление: </w:t>
      </w:r>
      <w:r>
        <w:rPr>
          <w:bCs/>
          <w:sz w:val="28"/>
          <w:szCs w:val="28"/>
        </w:rPr>
        <w:t>[</w:t>
      </w:r>
      <w:r>
        <w:rPr>
          <w:bCs/>
          <w:sz w:val="28"/>
          <w:szCs w:val="28"/>
          <w:lang w:val="uk-UA"/>
        </w:rPr>
        <w:t>учеб. пособие</w:t>
      </w:r>
      <w:r>
        <w:rPr>
          <w:bCs/>
          <w:sz w:val="28"/>
          <w:szCs w:val="28"/>
        </w:rPr>
        <w:t>]</w:t>
      </w:r>
      <w:r>
        <w:rPr>
          <w:bCs/>
          <w:sz w:val="28"/>
          <w:szCs w:val="28"/>
          <w:lang w:val="uk-UA"/>
        </w:rPr>
        <w:t xml:space="preserve"> / Александра Анатольевна Ворожбитова. – М.: Высшая школа, 2005. – 365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Гальперин И. Р. Стилистика английского языка: учебник / Илья Романович Гальперин. – М.: Высшая школа, 1981. – 336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Гаспаров Б. М. Язык, память, образ: лингвистика языкового существования / Борис Михайлович Гаспаров. – М.: Новое литературное обозрение, 1996. – 352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 xml:space="preserve">Георгиева С. И. Интертекстуальность – культурный код времени / С. И. Георгиева // Интертекст в художественном и публицистическом дискурсе: сб. докладов междунар. науч. конф. – Магнитогорск: Изд-во МаГУ, 2003. – С. 557-560.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Глазунова О. И. Логика метафорических преобразований / Ольга Игоревна Глазунова. – СПб.: СПбГУ, 2000. – 190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Григорьев А. А. Культурологический смысл концепта: </w:t>
      </w:r>
      <w:r>
        <w:rPr>
          <w:color w:val="000000"/>
          <w:sz w:val="28"/>
          <w:szCs w:val="28"/>
          <w:lang w:val="uk-UA"/>
        </w:rPr>
        <w:t>дис. ... доктора филол. наук: 24.00.01 / Алексей Алексеевич Григорьев. – М., 2003. – 276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Гроф С. За пределами мозга </w:t>
      </w:r>
      <w:r>
        <w:rPr>
          <w:sz w:val="28"/>
          <w:szCs w:val="28"/>
        </w:rPr>
        <w:t>/ Станислав Гроф</w:t>
      </w:r>
      <w:r>
        <w:rPr>
          <w:sz w:val="28"/>
          <w:szCs w:val="28"/>
          <w:lang w:val="uk-UA"/>
        </w:rPr>
        <w:t xml:space="preserve">: </w:t>
      </w:r>
      <w:r>
        <w:rPr>
          <w:sz w:val="28"/>
          <w:szCs w:val="28"/>
        </w:rPr>
        <w:t>[</w:t>
      </w:r>
      <w:r>
        <w:rPr>
          <w:sz w:val="28"/>
          <w:szCs w:val="28"/>
          <w:lang w:val="uk-UA"/>
        </w:rPr>
        <w:t>под общ. ред. А. Дегтярева</w:t>
      </w:r>
      <w:r>
        <w:rPr>
          <w:sz w:val="28"/>
          <w:szCs w:val="28"/>
        </w:rPr>
        <w:t>]</w:t>
      </w:r>
      <w:r>
        <w:rPr>
          <w:sz w:val="28"/>
          <w:szCs w:val="28"/>
          <w:lang w:val="uk-UA"/>
        </w:rPr>
        <w:t>. –</w:t>
      </w:r>
      <w:r>
        <w:rPr>
          <w:sz w:val="28"/>
          <w:szCs w:val="28"/>
        </w:rPr>
        <w:t xml:space="preserve"> </w:t>
      </w:r>
      <w:r>
        <w:rPr>
          <w:sz w:val="28"/>
          <w:szCs w:val="28"/>
          <w:lang w:val="uk-UA"/>
        </w:rPr>
        <w:t>М.: Изд-во ин-та психотерапии, 2000.–504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Гуменний М. Поетика романного жанру О. Гончара: проблеми типологій: монографія / Микола Гуменний. – К.: Акцент, 2005. – 240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Данилич В. С. Феномен человека в системе языка и картине мира: (По памятникам эпохи становления национального языка и национальной литературы Испании) / Валентина Стефановна Данилич. – К.: КГЛУ, 2000. – 246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napToGrid w:val="0"/>
          <w:color w:val="000000"/>
          <w:sz w:val="28"/>
          <w:szCs w:val="28"/>
          <w:lang w:val="uk-UA"/>
        </w:rPr>
      </w:pPr>
      <w:r>
        <w:rPr>
          <w:snapToGrid w:val="0"/>
          <w:color w:val="000000"/>
          <w:sz w:val="28"/>
          <w:szCs w:val="28"/>
          <w:lang w:val="uk-UA"/>
        </w:rPr>
        <w:t xml:space="preserve">Декс П. Семь веков романа / Пьер Декс: </w:t>
      </w:r>
      <w:r>
        <w:rPr>
          <w:snapToGrid w:val="0"/>
          <w:color w:val="000000"/>
          <w:sz w:val="28"/>
          <w:szCs w:val="28"/>
        </w:rPr>
        <w:t>[</w:t>
      </w:r>
      <w:r>
        <w:rPr>
          <w:snapToGrid w:val="0"/>
          <w:color w:val="000000"/>
          <w:sz w:val="28"/>
          <w:szCs w:val="28"/>
          <w:lang w:val="uk-UA"/>
        </w:rPr>
        <w:t>под ред. Ю. Б. Виппера</w:t>
      </w:r>
      <w:r>
        <w:rPr>
          <w:snapToGrid w:val="0"/>
          <w:color w:val="000000"/>
          <w:sz w:val="28"/>
          <w:szCs w:val="28"/>
        </w:rPr>
        <w:t>]</w:t>
      </w:r>
      <w:r>
        <w:rPr>
          <w:snapToGrid w:val="0"/>
          <w:color w:val="000000"/>
          <w:sz w:val="28"/>
          <w:szCs w:val="28"/>
          <w:lang w:val="uk-UA"/>
        </w:rPr>
        <w:t>. – М. : Изд-во иностранной литературы, 1962. – 483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Демьянков В. З. Когнитивная лингвистика как разновидность интерпретирующего подхода / В. З. Демьянков // Вопросы языкознания. – М., 1994. – № 4. – С. 17-33.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Денисова С. Г. Взаємодія образів та символів у художньому тексті (на матеріалі новел-арабесок Е. По) </w:t>
      </w:r>
      <w:r>
        <w:rPr>
          <w:color w:val="000000"/>
          <w:sz w:val="28"/>
          <w:szCs w:val="28"/>
        </w:rPr>
        <w:t>/</w:t>
      </w:r>
      <w:r>
        <w:rPr>
          <w:sz w:val="28"/>
          <w:szCs w:val="28"/>
          <w:lang w:val="uk-UA"/>
        </w:rPr>
        <w:t xml:space="preserve"> С. </w:t>
      </w:r>
      <w:r>
        <w:rPr>
          <w:color w:val="000000"/>
          <w:sz w:val="28"/>
          <w:szCs w:val="28"/>
          <w:lang w:val="uk-UA"/>
        </w:rPr>
        <w:t>Г.</w:t>
      </w:r>
      <w:r>
        <w:rPr>
          <w:sz w:val="28"/>
          <w:szCs w:val="28"/>
          <w:lang w:val="uk-UA"/>
        </w:rPr>
        <w:t xml:space="preserve"> Денисова</w:t>
      </w:r>
      <w:r>
        <w:rPr>
          <w:color w:val="000000"/>
          <w:sz w:val="28"/>
          <w:szCs w:val="28"/>
          <w:lang w:val="uk-UA"/>
        </w:rPr>
        <w:t xml:space="preserve"> </w:t>
      </w:r>
      <w:r>
        <w:rPr>
          <w:sz w:val="28"/>
          <w:szCs w:val="28"/>
          <w:lang w:val="uk-UA"/>
        </w:rPr>
        <w:t>// Проблеми семантики слова, речення та тексту: зб. наук. статей</w:t>
      </w:r>
      <w:r>
        <w:rPr>
          <w:sz w:val="28"/>
          <w:szCs w:val="28"/>
        </w:rPr>
        <w:t>:</w:t>
      </w:r>
      <w:r>
        <w:rPr>
          <w:sz w:val="28"/>
          <w:szCs w:val="28"/>
          <w:lang w:val="uk-UA"/>
        </w:rPr>
        <w:t xml:space="preserve"> </w:t>
      </w:r>
      <w:r>
        <w:rPr>
          <w:sz w:val="28"/>
          <w:szCs w:val="28"/>
        </w:rPr>
        <w:t>[</w:t>
      </w:r>
      <w:r>
        <w:rPr>
          <w:sz w:val="28"/>
          <w:szCs w:val="28"/>
          <w:lang w:val="uk-UA"/>
        </w:rPr>
        <w:t>відп. ред. Н. М. Корбозерова</w:t>
      </w:r>
      <w:r>
        <w:rPr>
          <w:sz w:val="28"/>
          <w:szCs w:val="28"/>
        </w:rPr>
        <w:t>]</w:t>
      </w:r>
      <w:r>
        <w:rPr>
          <w:sz w:val="28"/>
          <w:szCs w:val="28"/>
          <w:lang w:val="uk-UA"/>
        </w:rPr>
        <w:t>. – К.: Видавничий центр КНЛУ, 2001. – Вип. 7. – С. 73-79.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Денисова С. </w:t>
      </w:r>
      <w:r>
        <w:rPr>
          <w:color w:val="000000"/>
          <w:sz w:val="28"/>
          <w:szCs w:val="28"/>
          <w:lang w:val="uk-UA"/>
        </w:rPr>
        <w:t xml:space="preserve">Г. Текстова реалізація символу: семіотико-концептуальний аспект (на матеріалі новел Е. По та Х. Лавкрафта) </w:t>
      </w:r>
      <w:r>
        <w:rPr>
          <w:color w:val="000000"/>
          <w:sz w:val="28"/>
          <w:szCs w:val="28"/>
        </w:rPr>
        <w:t>/</w:t>
      </w:r>
      <w:r>
        <w:rPr>
          <w:sz w:val="28"/>
          <w:szCs w:val="28"/>
          <w:lang w:val="uk-UA"/>
        </w:rPr>
        <w:t xml:space="preserve"> С. </w:t>
      </w:r>
      <w:r>
        <w:rPr>
          <w:color w:val="000000"/>
          <w:sz w:val="28"/>
          <w:szCs w:val="28"/>
          <w:lang w:val="uk-UA"/>
        </w:rPr>
        <w:t>Г.</w:t>
      </w:r>
      <w:r>
        <w:rPr>
          <w:sz w:val="28"/>
          <w:szCs w:val="28"/>
          <w:lang w:val="uk-UA"/>
        </w:rPr>
        <w:t xml:space="preserve"> Денисова</w:t>
      </w:r>
      <w:r>
        <w:rPr>
          <w:color w:val="000000"/>
          <w:sz w:val="28"/>
          <w:szCs w:val="28"/>
          <w:lang w:val="uk-UA"/>
        </w:rPr>
        <w:t xml:space="preserve"> // Вісник Київського національного лінгвістичного університету. Серія Філологія.</w:t>
      </w:r>
      <w:r>
        <w:rPr>
          <w:sz w:val="28"/>
          <w:szCs w:val="28"/>
          <w:lang w:val="uk-UA"/>
        </w:rPr>
        <w:t xml:space="preserve"> – </w:t>
      </w:r>
      <w:r>
        <w:rPr>
          <w:color w:val="000000"/>
          <w:sz w:val="28"/>
          <w:szCs w:val="28"/>
          <w:lang w:val="uk-UA"/>
        </w:rPr>
        <w:t xml:space="preserve">К.: Видавничий центр КНЛУ, </w:t>
      </w:r>
      <w:r>
        <w:rPr>
          <w:sz w:val="28"/>
          <w:szCs w:val="28"/>
          <w:lang w:val="uk-UA"/>
        </w:rPr>
        <w:t xml:space="preserve">2004. </w:t>
      </w:r>
      <w:r>
        <w:rPr>
          <w:color w:val="000000"/>
          <w:sz w:val="28"/>
          <w:szCs w:val="28"/>
          <w:lang w:val="uk-UA"/>
        </w:rPr>
        <w:t xml:space="preserve">– </w:t>
      </w:r>
      <w:r>
        <w:rPr>
          <w:sz w:val="28"/>
          <w:szCs w:val="28"/>
          <w:lang w:val="uk-UA"/>
        </w:rPr>
        <w:t>Т. 7, № 1.– С. 55-63.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Димитренко Л. В. Когнітивні та лінгвостилістичні особливості поетичного образу (на матеріалі американської поезії ХХ ст.): автореф. дис. на </w:t>
      </w:r>
      <w:r>
        <w:rPr>
          <w:color w:val="000000"/>
          <w:sz w:val="28"/>
          <w:szCs w:val="28"/>
          <w:lang w:val="uk-UA"/>
        </w:rPr>
        <w:lastRenderedPageBreak/>
        <w:t>здобуття наук. ступеня</w:t>
      </w:r>
      <w:r>
        <w:rPr>
          <w:sz w:val="28"/>
          <w:szCs w:val="28"/>
          <w:lang w:val="uk-UA"/>
        </w:rPr>
        <w:t xml:space="preserve"> канд. філол. наук: спец. 10.02.</w:t>
      </w:r>
      <w:r>
        <w:rPr>
          <w:color w:val="000000"/>
          <w:sz w:val="28"/>
          <w:szCs w:val="28"/>
          <w:lang w:val="uk-UA"/>
        </w:rPr>
        <w:t xml:space="preserve">04 </w:t>
      </w:r>
      <w:r>
        <w:rPr>
          <w:sz w:val="28"/>
          <w:szCs w:val="28"/>
          <w:lang w:val="uk-UA"/>
        </w:rPr>
        <w:t>"Германські мови" / Л. В. Димитренко.</w:t>
      </w:r>
      <w:r>
        <w:rPr>
          <w:sz w:val="28"/>
          <w:szCs w:val="28"/>
        </w:rPr>
        <w:t xml:space="preserve"> </w:t>
      </w:r>
      <w:r>
        <w:rPr>
          <w:sz w:val="28"/>
          <w:szCs w:val="28"/>
          <w:lang w:val="uk-UA"/>
        </w:rPr>
        <w:t>– Одеса, 2000. – 19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Дорош О. О. Лінгвокогнітивний і комунікативний аспекти авторського жіночого мовлення в романах Маргеріт Дюрас: </w:t>
      </w:r>
      <w:r>
        <w:rPr>
          <w:iCs/>
          <w:color w:val="000000"/>
          <w:sz w:val="28"/>
          <w:szCs w:val="28"/>
          <w:lang w:val="uk-UA"/>
        </w:rPr>
        <w:t xml:space="preserve">дис. ... канд. філол. наук: 10.02.05 </w:t>
      </w:r>
      <w:r>
        <w:rPr>
          <w:iCs/>
          <w:color w:val="000000"/>
          <w:sz w:val="28"/>
          <w:szCs w:val="28"/>
        </w:rPr>
        <w:t>/</w:t>
      </w:r>
      <w:r>
        <w:rPr>
          <w:sz w:val="28"/>
          <w:szCs w:val="28"/>
          <w:lang w:val="uk-UA"/>
        </w:rPr>
        <w:t xml:space="preserve"> Ольга Олександрівна Дорош</w:t>
      </w:r>
      <w:r>
        <w:rPr>
          <w:sz w:val="28"/>
          <w:szCs w:val="28"/>
        </w:rPr>
        <w:t xml:space="preserve">. </w:t>
      </w:r>
      <w:r>
        <w:rPr>
          <w:iCs/>
          <w:color w:val="000000"/>
          <w:sz w:val="28"/>
          <w:szCs w:val="28"/>
          <w:lang w:val="uk-UA"/>
        </w:rPr>
        <w:t>– К., 2006. –206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Дудченко Л. В. Жанрово-лінгвістичні особливості темпорально-оповідальної структури художнього тексту (на матеріалі англомовної детективної прози 20 сторіччя): автореф. дис. на </w:t>
      </w:r>
      <w:r>
        <w:rPr>
          <w:color w:val="000000"/>
          <w:sz w:val="28"/>
          <w:szCs w:val="28"/>
          <w:lang w:val="uk-UA"/>
        </w:rPr>
        <w:t>здобуття наук. ступеня</w:t>
      </w:r>
      <w:r>
        <w:rPr>
          <w:sz w:val="28"/>
          <w:szCs w:val="28"/>
          <w:lang w:val="uk-UA"/>
        </w:rPr>
        <w:t xml:space="preserve"> канд. філол. наук: спец. 10.02.04 "Германські мови" / Л. В. Дудченко. – Одеса,   2004. – 23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Дэвидсон Д. Что означают метафоры? / Д. Дэвидсон // </w:t>
      </w:r>
      <w:r>
        <w:rPr>
          <w:color w:val="000000"/>
          <w:sz w:val="28"/>
          <w:szCs w:val="28"/>
          <w:lang w:val="uk-UA"/>
        </w:rPr>
        <w:t>Теория метафоры: сборник: [общ. ред. Н. Д. Арутюновой и М. А. Журинской]. – М.: Прогресс, 1990. – С. 172-193.</w:t>
      </w:r>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Еко У. Искусство и красота в средневековой эстетике </w:t>
      </w:r>
      <w:r>
        <w:rPr>
          <w:sz w:val="28"/>
          <w:szCs w:val="28"/>
        </w:rPr>
        <w:t xml:space="preserve">/ </w:t>
      </w:r>
      <w:r>
        <w:rPr>
          <w:sz w:val="28"/>
          <w:szCs w:val="28"/>
          <w:lang w:val="uk-UA"/>
        </w:rPr>
        <w:t xml:space="preserve">Умберто Еко; </w:t>
      </w:r>
      <w:r>
        <w:rPr>
          <w:sz w:val="28"/>
          <w:szCs w:val="28"/>
        </w:rPr>
        <w:t>[</w:t>
      </w:r>
      <w:r>
        <w:rPr>
          <w:sz w:val="28"/>
          <w:szCs w:val="28"/>
          <w:lang w:val="uk-UA"/>
        </w:rPr>
        <w:t>пер. с итал.</w:t>
      </w:r>
      <w:r>
        <w:rPr>
          <w:sz w:val="28"/>
          <w:szCs w:val="28"/>
        </w:rPr>
        <w:t>]</w:t>
      </w:r>
      <w:r>
        <w:rPr>
          <w:sz w:val="28"/>
          <w:szCs w:val="28"/>
          <w:lang w:val="uk-UA"/>
        </w:rPr>
        <w:t>. – СПб.: Алетея, 2003. – 257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Еліаде М. Священне і мирське; Міфи, сновидіння і містерії; Мефістофель і Андрогін; Окультизм, ворожбитство та культурні уподобання / Мирче Еліаде; [пер. Г. Кьоран, В. Сахно]. – К.: Видавництво Соломії Павличко "Основи", 2001. – 592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color w:val="000000"/>
          <w:sz w:val="28"/>
          <w:szCs w:val="28"/>
          <w:lang w:val="uk-UA"/>
        </w:rPr>
        <w:t>Еремеева Н. Ф. Концептуальное пространство английской народной сказки: дис. ... канд. филол. наук: 10.02.04</w:t>
      </w:r>
      <w:r>
        <w:rPr>
          <w:iCs/>
          <w:color w:val="000000"/>
          <w:sz w:val="28"/>
          <w:szCs w:val="28"/>
        </w:rPr>
        <w:t xml:space="preserve"> /</w:t>
      </w:r>
      <w:r>
        <w:rPr>
          <w:iCs/>
          <w:color w:val="000000"/>
          <w:sz w:val="28"/>
          <w:szCs w:val="28"/>
          <w:lang w:val="uk-UA"/>
        </w:rPr>
        <w:t xml:space="preserve"> Наталья Фелоровна Еремеева. </w:t>
      </w:r>
      <w:r>
        <w:rPr>
          <w:sz w:val="28"/>
          <w:szCs w:val="28"/>
          <w:lang w:val="uk-UA"/>
        </w:rPr>
        <w:t xml:space="preserve">– </w:t>
      </w:r>
      <w:r>
        <w:rPr>
          <w:iCs/>
          <w:color w:val="000000"/>
          <w:sz w:val="28"/>
          <w:szCs w:val="28"/>
          <w:lang w:val="uk-UA"/>
        </w:rPr>
        <w:t>Черкассы, 1997. – 193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Єсипович К. </w:t>
      </w:r>
      <w:r>
        <w:rPr>
          <w:color w:val="000000"/>
          <w:sz w:val="28"/>
          <w:szCs w:val="28"/>
          <w:lang w:val="uk-UA"/>
        </w:rPr>
        <w:t xml:space="preserve">П. Образ "чарівного" у французькій народній казці (лінгвокогнітивний аспект): </w:t>
      </w:r>
      <w:r>
        <w:rPr>
          <w:iCs/>
          <w:color w:val="000000"/>
          <w:sz w:val="28"/>
          <w:szCs w:val="28"/>
          <w:lang w:val="uk-UA"/>
        </w:rPr>
        <w:t xml:space="preserve">дис. ... канд. філол. наук: 10.02.05 </w:t>
      </w:r>
      <w:r>
        <w:rPr>
          <w:iCs/>
          <w:color w:val="000000"/>
          <w:sz w:val="28"/>
          <w:szCs w:val="28"/>
        </w:rPr>
        <w:t>/</w:t>
      </w:r>
      <w:r>
        <w:rPr>
          <w:iCs/>
          <w:color w:val="000000"/>
          <w:sz w:val="28"/>
          <w:szCs w:val="28"/>
          <w:lang w:val="uk-UA"/>
        </w:rPr>
        <w:t xml:space="preserve"> Катерина Петрівна </w:t>
      </w:r>
      <w:r>
        <w:rPr>
          <w:sz w:val="28"/>
          <w:szCs w:val="28"/>
          <w:lang w:val="uk-UA"/>
        </w:rPr>
        <w:t>Єсипович</w:t>
      </w:r>
      <w:r>
        <w:rPr>
          <w:color w:val="000000"/>
          <w:sz w:val="28"/>
          <w:szCs w:val="28"/>
          <w:lang w:val="uk-UA"/>
        </w:rPr>
        <w:t xml:space="preserve">. </w:t>
      </w:r>
      <w:r>
        <w:rPr>
          <w:iCs/>
          <w:color w:val="000000"/>
          <w:sz w:val="28"/>
          <w:szCs w:val="28"/>
          <w:lang w:val="uk-UA"/>
        </w:rPr>
        <w:t>– К., 2006.–220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Жаплова Т. М. Символизация и метафоризация в усадебной лирике А. Фета </w:t>
      </w:r>
      <w:r>
        <w:rPr>
          <w:sz w:val="28"/>
          <w:szCs w:val="28"/>
        </w:rPr>
        <w:t>/</w:t>
      </w:r>
      <w:r>
        <w:rPr>
          <w:sz w:val="28"/>
          <w:szCs w:val="28"/>
          <w:lang w:val="uk-UA"/>
        </w:rPr>
        <w:t xml:space="preserve"> Т. М. Жаплова // Вестник ОГУ. Приложение Гуманитарные науки. – Оренбург, 2004. – № 12. – С. 10-15.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Жаплова Т. М. Символизация и метафоризация усадебного архетипа в лирике поэтов пушкинской поры </w:t>
      </w:r>
      <w:r>
        <w:rPr>
          <w:sz w:val="28"/>
          <w:szCs w:val="28"/>
        </w:rPr>
        <w:t>/</w:t>
      </w:r>
      <w:r>
        <w:rPr>
          <w:sz w:val="28"/>
          <w:szCs w:val="28"/>
          <w:lang w:val="uk-UA"/>
        </w:rPr>
        <w:t xml:space="preserve"> Т. М. Жаплова // Вестник ОГУ. Приложение Гуманитарные науки. – Оренбург, 2005. – № 2. – С. 84-89.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Жолковский А. К. Работы по поэтике выразительности: Инварианты – Тема – Приемы – Текст: сб. статей / А. К. Жолковский, Ю. К. Щеглов</w:t>
      </w:r>
      <w:r>
        <w:rPr>
          <w:sz w:val="28"/>
          <w:szCs w:val="28"/>
        </w:rPr>
        <w:t>: [</w:t>
      </w:r>
      <w:r>
        <w:rPr>
          <w:sz w:val="28"/>
          <w:szCs w:val="28"/>
          <w:lang w:val="uk-UA"/>
        </w:rPr>
        <w:t>М. Л. Гаспараров (авт. предисл.)</w:t>
      </w:r>
      <w:r>
        <w:rPr>
          <w:sz w:val="28"/>
          <w:szCs w:val="28"/>
        </w:rPr>
        <w:t>]</w:t>
      </w:r>
      <w:r>
        <w:rPr>
          <w:sz w:val="28"/>
          <w:szCs w:val="28"/>
          <w:lang w:val="uk-UA"/>
        </w:rPr>
        <w:t>. – М.: Прогресс, 1996. – 343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Забозлаева Т. Б. Символика цвета</w:t>
      </w:r>
      <w:r>
        <w:rPr>
          <w:sz w:val="28"/>
          <w:szCs w:val="28"/>
        </w:rPr>
        <w:t xml:space="preserve"> /</w:t>
      </w:r>
      <w:r>
        <w:rPr>
          <w:sz w:val="28"/>
          <w:szCs w:val="28"/>
          <w:lang w:val="uk-UA"/>
        </w:rPr>
        <w:t xml:space="preserve"> Татьяна Борисовна Забозлаева</w:t>
      </w:r>
      <w:r>
        <w:rPr>
          <w:sz w:val="28"/>
          <w:szCs w:val="28"/>
        </w:rPr>
        <w:t xml:space="preserve">. </w:t>
      </w:r>
      <w:r>
        <w:rPr>
          <w:sz w:val="28"/>
          <w:szCs w:val="28"/>
          <w:lang w:val="uk-UA"/>
        </w:rPr>
        <w:t>– СПб.: Борей-Принт, 1996. – 116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Заломкина Г. В. Поэтика пространства и времени в готическом  сюжете: автореф. дис. на </w:t>
      </w:r>
      <w:r>
        <w:rPr>
          <w:color w:val="000000"/>
          <w:sz w:val="28"/>
          <w:szCs w:val="28"/>
          <w:lang w:val="uk-UA"/>
        </w:rPr>
        <w:t xml:space="preserve">соискание науч. степени </w:t>
      </w:r>
      <w:r>
        <w:rPr>
          <w:sz w:val="28"/>
          <w:szCs w:val="28"/>
          <w:lang w:val="uk-UA"/>
        </w:rPr>
        <w:t xml:space="preserve">канд. филол. наук: спец. </w:t>
      </w:r>
      <w:r>
        <w:rPr>
          <w:sz w:val="28"/>
        </w:rPr>
        <w:t xml:space="preserve">10.01.08 "Теория литературы. Текстология" </w:t>
      </w:r>
      <w:r>
        <w:rPr>
          <w:sz w:val="28"/>
          <w:szCs w:val="28"/>
          <w:lang w:val="uk-UA"/>
        </w:rPr>
        <w:t>/ Г. В.</w:t>
      </w:r>
      <w:r>
        <w:rPr>
          <w:sz w:val="28"/>
          <w:szCs w:val="28"/>
          <w:lang w:val="en-US"/>
        </w:rPr>
        <w:t> </w:t>
      </w:r>
      <w:r>
        <w:rPr>
          <w:sz w:val="28"/>
          <w:szCs w:val="28"/>
          <w:lang w:val="uk-UA"/>
        </w:rPr>
        <w:t>Заломкина. – Самара,       2003. – 20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Зверев А. Вдохновенная математика Эдгара По / </w:t>
      </w:r>
      <w:r>
        <w:rPr>
          <w:color w:val="000000"/>
          <w:sz w:val="28"/>
          <w:szCs w:val="28"/>
        </w:rPr>
        <w:t xml:space="preserve">Э. По </w:t>
      </w:r>
      <w:r>
        <w:rPr>
          <w:color w:val="000000"/>
          <w:sz w:val="28"/>
          <w:szCs w:val="28"/>
          <w:lang w:val="uk-UA"/>
        </w:rPr>
        <w:t>// Избранное: сборник</w:t>
      </w:r>
      <w:r>
        <w:rPr>
          <w:color w:val="000000"/>
          <w:sz w:val="28"/>
          <w:szCs w:val="28"/>
        </w:rPr>
        <w:t>:</w:t>
      </w:r>
      <w:r>
        <w:rPr>
          <w:color w:val="000000"/>
          <w:sz w:val="28"/>
          <w:szCs w:val="28"/>
          <w:lang w:val="uk-UA"/>
        </w:rPr>
        <w:t xml:space="preserve"> </w:t>
      </w:r>
      <w:r>
        <w:rPr>
          <w:color w:val="000000"/>
          <w:sz w:val="28"/>
          <w:szCs w:val="28"/>
        </w:rPr>
        <w:t>[</w:t>
      </w:r>
      <w:r>
        <w:rPr>
          <w:color w:val="000000"/>
          <w:sz w:val="28"/>
          <w:szCs w:val="28"/>
          <w:lang w:val="uk-UA"/>
        </w:rPr>
        <w:t>сост. Е. К. Нестерова</w:t>
      </w:r>
      <w:r>
        <w:rPr>
          <w:color w:val="000000"/>
          <w:sz w:val="28"/>
          <w:szCs w:val="28"/>
        </w:rPr>
        <w:t>]</w:t>
      </w:r>
      <w:r>
        <w:rPr>
          <w:color w:val="000000"/>
          <w:sz w:val="28"/>
          <w:szCs w:val="28"/>
          <w:lang w:val="uk-UA"/>
        </w:rPr>
        <w:t xml:space="preserve">. </w:t>
      </w:r>
      <w:r>
        <w:rPr>
          <w:sz w:val="28"/>
          <w:szCs w:val="28"/>
          <w:lang w:val="uk-UA"/>
        </w:rPr>
        <w:t>–</w:t>
      </w:r>
      <w:r>
        <w:rPr>
          <w:color w:val="000000"/>
          <w:sz w:val="28"/>
          <w:szCs w:val="28"/>
          <w:lang w:val="uk-UA"/>
        </w:rPr>
        <w:t xml:space="preserve"> М.: Радуга, 1983. </w:t>
      </w:r>
      <w:r>
        <w:rPr>
          <w:sz w:val="28"/>
          <w:szCs w:val="28"/>
          <w:lang w:val="uk-UA"/>
        </w:rPr>
        <w:t xml:space="preserve">– </w:t>
      </w:r>
      <w:r>
        <w:rPr>
          <w:color w:val="000000"/>
          <w:sz w:val="28"/>
          <w:szCs w:val="28"/>
          <w:lang w:val="uk-UA"/>
        </w:rPr>
        <w:t>С. 7-28.</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Зіневич В. В. Типологія символізму в творах Ф. С. Фіцжеральда та Т. Осьмачки: </w:t>
      </w:r>
      <w:r>
        <w:rPr>
          <w:sz w:val="28"/>
          <w:szCs w:val="28"/>
          <w:lang w:val="uk-UA"/>
        </w:rPr>
        <w:t xml:space="preserve">автореф. дис. на </w:t>
      </w:r>
      <w:r>
        <w:rPr>
          <w:color w:val="000000"/>
          <w:sz w:val="28"/>
          <w:szCs w:val="28"/>
          <w:lang w:val="uk-UA"/>
        </w:rPr>
        <w:t xml:space="preserve">здобуття наук. ступеня </w:t>
      </w:r>
      <w:r>
        <w:rPr>
          <w:sz w:val="28"/>
          <w:szCs w:val="28"/>
          <w:lang w:val="uk-UA"/>
        </w:rPr>
        <w:t>канд. філол. наук: спец. 10.01.05 "Порівняльне літературознавство" / В. В. Зіневич. – К., 2006. – 20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Илюхина Н. А. О взаимодействии когнитивных механизмов метафоры и метонимии в процессах порождения и развития образности </w:t>
      </w:r>
      <w:r>
        <w:rPr>
          <w:sz w:val="28"/>
          <w:szCs w:val="28"/>
        </w:rPr>
        <w:t>/</w:t>
      </w:r>
      <w:r>
        <w:rPr>
          <w:sz w:val="28"/>
          <w:szCs w:val="28"/>
          <w:lang w:val="uk-UA"/>
        </w:rPr>
        <w:t xml:space="preserve"> Н. А. Илюхина</w:t>
      </w:r>
      <w:r>
        <w:rPr>
          <w:sz w:val="28"/>
          <w:szCs w:val="28"/>
        </w:rPr>
        <w:t xml:space="preserve"> </w:t>
      </w:r>
      <w:r>
        <w:rPr>
          <w:sz w:val="28"/>
          <w:szCs w:val="28"/>
          <w:lang w:val="uk-UA"/>
        </w:rPr>
        <w:t>// Вестник Самарского государственного университета: Языкознание. – Самара, 2005. – № 1. – С. 138-154.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Ильин И. П. Стилистика интертекстуальности: Теоретические аспекты </w:t>
      </w:r>
      <w:r>
        <w:rPr>
          <w:sz w:val="28"/>
          <w:szCs w:val="28"/>
        </w:rPr>
        <w:t xml:space="preserve">/ И. П. Ильин </w:t>
      </w:r>
      <w:r>
        <w:rPr>
          <w:sz w:val="28"/>
          <w:szCs w:val="28"/>
          <w:lang w:val="uk-UA"/>
        </w:rPr>
        <w:t xml:space="preserve">// Проблемы современной стилистики: сб. науч.-аналит. обзоров АН СССР, ИНИОН: </w:t>
      </w:r>
      <w:r>
        <w:rPr>
          <w:sz w:val="28"/>
          <w:szCs w:val="28"/>
        </w:rPr>
        <w:t>[</w:t>
      </w:r>
      <w:r>
        <w:rPr>
          <w:sz w:val="28"/>
          <w:szCs w:val="28"/>
          <w:lang w:val="uk-UA"/>
        </w:rPr>
        <w:t>ред.-сост. Н. Н. Трошина, Г. Д. Стрельцова</w:t>
      </w:r>
      <w:r>
        <w:rPr>
          <w:sz w:val="28"/>
          <w:szCs w:val="28"/>
        </w:rPr>
        <w:t>]</w:t>
      </w:r>
      <w:r>
        <w:rPr>
          <w:sz w:val="28"/>
          <w:szCs w:val="28"/>
          <w:lang w:val="uk-UA"/>
        </w:rPr>
        <w:t xml:space="preserve">. – М.: ИНИОН, 1989. – С. 186-207.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rPr>
          <w:iCs/>
          <w:sz w:val="28"/>
          <w:szCs w:val="28"/>
          <w:lang w:val="uk-UA"/>
        </w:rPr>
      </w:pPr>
      <w:r>
        <w:rPr>
          <w:iCs/>
          <w:sz w:val="28"/>
          <w:szCs w:val="28"/>
          <w:lang w:val="uk-UA"/>
        </w:rPr>
        <w:t xml:space="preserve">Интертекстуальность </w:t>
      </w:r>
      <w:r>
        <w:rPr>
          <w:iCs/>
          <w:sz w:val="28"/>
          <w:szCs w:val="28"/>
        </w:rPr>
        <w:t>[Электронный ресурс]</w:t>
      </w:r>
      <w:r>
        <w:rPr>
          <w:iCs/>
          <w:sz w:val="28"/>
          <w:szCs w:val="28"/>
          <w:lang w:val="uk-UA"/>
        </w:rPr>
        <w:t xml:space="preserve">. </w:t>
      </w:r>
      <w:r>
        <w:rPr>
          <w:sz w:val="28"/>
          <w:szCs w:val="28"/>
          <w:lang w:val="uk-UA"/>
        </w:rPr>
        <w:t xml:space="preserve">– 2007. – Режим доступа: </w:t>
      </w:r>
      <w:hyperlink r:id="rId15" w:history="1">
        <w:r>
          <w:rPr>
            <w:rStyle w:val="af0"/>
            <w:iCs/>
            <w:sz w:val="28"/>
            <w:szCs w:val="28"/>
            <w:lang w:val="uk-UA"/>
          </w:rPr>
          <w:t>http://www.krugosvet.ru/ articles/77/1007707/1007707a1.htm</w:t>
        </w:r>
      </w:hyperlink>
      <w:r>
        <w:rPr>
          <w:iCs/>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Кагановська О. М. Tекстові концепти художньої прози (на матеріалі французької романістики середини ХХ сторіччя): монографія</w:t>
      </w:r>
      <w:r>
        <w:rPr>
          <w:iCs/>
          <w:color w:val="000000"/>
          <w:sz w:val="28"/>
          <w:szCs w:val="28"/>
          <w:lang w:val="uk-UA"/>
        </w:rPr>
        <w:t xml:space="preserve"> / Олена Марківна </w:t>
      </w:r>
      <w:r>
        <w:rPr>
          <w:sz w:val="28"/>
          <w:szCs w:val="28"/>
          <w:lang w:val="uk-UA"/>
        </w:rPr>
        <w:t>Кагановська. – К.: ВЦ КНЛУ, 2002. – 292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Кагановська О. </w:t>
      </w:r>
      <w:r>
        <w:rPr>
          <w:color w:val="000000"/>
          <w:sz w:val="28"/>
          <w:szCs w:val="28"/>
          <w:lang w:val="uk-UA"/>
        </w:rPr>
        <w:t xml:space="preserve">М. Текстові концепти художньої прози: когнітивна та комунікативна динаміка (на матеріалі французької романістики середини ХХ ст.): </w:t>
      </w:r>
      <w:r>
        <w:rPr>
          <w:sz w:val="28"/>
          <w:szCs w:val="28"/>
          <w:lang w:val="uk-UA"/>
        </w:rPr>
        <w:t>дис</w:t>
      </w:r>
      <w:r>
        <w:rPr>
          <w:iCs/>
          <w:color w:val="000000"/>
          <w:sz w:val="28"/>
          <w:szCs w:val="28"/>
          <w:lang w:val="uk-UA"/>
        </w:rPr>
        <w:t xml:space="preserve">. ... доктора філол. наук: 10.02.05 / Олена Марківна </w:t>
      </w:r>
      <w:r>
        <w:rPr>
          <w:sz w:val="28"/>
          <w:szCs w:val="28"/>
          <w:lang w:val="uk-UA"/>
        </w:rPr>
        <w:t>Кагановська</w:t>
      </w:r>
      <w:r>
        <w:rPr>
          <w:iCs/>
          <w:color w:val="000000"/>
          <w:sz w:val="28"/>
          <w:szCs w:val="28"/>
          <w:lang w:val="uk-UA"/>
        </w:rPr>
        <w:t>. – К., 2003. – 502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Кармадонов О. А. Символ в социуме и социальном анализе: монография</w:t>
      </w:r>
      <w:r>
        <w:rPr>
          <w:sz w:val="28"/>
          <w:szCs w:val="28"/>
        </w:rPr>
        <w:t xml:space="preserve"> /</w:t>
      </w:r>
      <w:r>
        <w:rPr>
          <w:sz w:val="28"/>
          <w:szCs w:val="28"/>
          <w:lang w:val="uk-UA"/>
        </w:rPr>
        <w:t xml:space="preserve"> Олег Анатольевич Кармадонов. – Иркутск: Изд-во Иркутского ун-та, 2003. – 264 с. </w:t>
      </w:r>
    </w:p>
    <w:p w:rsidR="001B606E" w:rsidRDefault="001B606E" w:rsidP="00217F50">
      <w:pPr>
        <w:pStyle w:val="afffffff4"/>
        <w:numPr>
          <w:ilvl w:val="0"/>
          <w:numId w:val="55"/>
        </w:numPr>
        <w:tabs>
          <w:tab w:val="clear" w:pos="1395"/>
          <w:tab w:val="left" w:pos="0"/>
          <w:tab w:val="left" w:pos="993"/>
          <w:tab w:val="num" w:pos="1215"/>
        </w:tabs>
        <w:suppressAutoHyphens w:val="0"/>
        <w:spacing w:after="0" w:line="360" w:lineRule="auto"/>
        <w:ind w:left="0" w:firstLine="567"/>
        <w:jc w:val="both"/>
        <w:rPr>
          <w:color w:val="000000"/>
          <w:szCs w:val="28"/>
          <w:lang w:val="uk-UA"/>
        </w:rPr>
      </w:pPr>
      <w:r>
        <w:rPr>
          <w:color w:val="000000"/>
          <w:szCs w:val="28"/>
          <w:lang w:val="uk-UA"/>
        </w:rPr>
        <w:t>Кассирер Э. Избранное: Индивид и космос / Эрнст Кассирер</w:t>
      </w:r>
      <w:r>
        <w:rPr>
          <w:color w:val="000000"/>
          <w:szCs w:val="28"/>
        </w:rPr>
        <w:t>:</w:t>
      </w:r>
      <w:r>
        <w:rPr>
          <w:color w:val="000000"/>
          <w:szCs w:val="28"/>
          <w:lang w:val="uk-UA"/>
        </w:rPr>
        <w:t xml:space="preserve"> </w:t>
      </w:r>
      <w:r>
        <w:rPr>
          <w:color w:val="000000"/>
          <w:szCs w:val="28"/>
        </w:rPr>
        <w:t>[</w:t>
      </w:r>
      <w:r>
        <w:rPr>
          <w:color w:val="000000"/>
          <w:szCs w:val="28"/>
          <w:lang w:val="uk-UA"/>
        </w:rPr>
        <w:t>сост. С. Я. Левит; пер. А. Г. Гаджикурбанов</w:t>
      </w:r>
      <w:r>
        <w:rPr>
          <w:color w:val="000000"/>
          <w:szCs w:val="28"/>
        </w:rPr>
        <w:t>]</w:t>
      </w:r>
      <w:r>
        <w:rPr>
          <w:color w:val="000000"/>
          <w:szCs w:val="28"/>
          <w:lang w:val="uk-UA"/>
        </w:rPr>
        <w:t xml:space="preserve">. </w:t>
      </w:r>
      <w:r>
        <w:rPr>
          <w:szCs w:val="28"/>
          <w:lang w:val="uk-UA"/>
        </w:rPr>
        <w:t>–</w:t>
      </w:r>
      <w:r>
        <w:rPr>
          <w:color w:val="000000"/>
          <w:szCs w:val="28"/>
          <w:lang w:val="uk-UA"/>
        </w:rPr>
        <w:t xml:space="preserve"> М., СПб.: Университетская книга, 2000. – 654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Квашнина Е. Н. Интертекстуальность как категория лингвистическая </w:t>
      </w:r>
      <w:r>
        <w:rPr>
          <w:sz w:val="28"/>
          <w:szCs w:val="28"/>
        </w:rPr>
        <w:t xml:space="preserve">/ </w:t>
      </w:r>
      <w:r>
        <w:rPr>
          <w:sz w:val="28"/>
          <w:szCs w:val="28"/>
          <w:lang w:val="uk-UA"/>
        </w:rPr>
        <w:t>Е. Н. Квашнина // Интертекст в художественном и публицистическом дискурсе: сб. докладов междунар. науч. конф. – Магнитогорск: Изд-во МаГУ, 2003. –      С. 27-31.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Кикачейшвили Г. А. Поэтика художественной прозы Константинэ Гамсахурдиа : автореф. дис. на соискание доктора филол. наук: спец. 10.01.08 "Теория литературы" / Т. А. Кикачейшвили. – Тбилиси, 1980. – 67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Ковачев О. Готицизиране на електронната паяжина </w:t>
      </w:r>
      <w:r>
        <w:rPr>
          <w:sz w:val="28"/>
          <w:szCs w:val="28"/>
        </w:rPr>
        <w:t>/</w:t>
      </w:r>
      <w:r>
        <w:rPr>
          <w:sz w:val="28"/>
          <w:szCs w:val="28"/>
          <w:lang w:val="uk-UA"/>
        </w:rPr>
        <w:t xml:space="preserve"> О. Ковачев // Литературна мисъл. – София: БАН, 2000. – № 1. – С. 30-40.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Ковачев О. Готический роман (1760-1820): жанр, име, канон </w:t>
      </w:r>
      <w:r>
        <w:rPr>
          <w:sz w:val="28"/>
          <w:szCs w:val="28"/>
        </w:rPr>
        <w:t>/</w:t>
      </w:r>
      <w:r>
        <w:rPr>
          <w:sz w:val="28"/>
          <w:szCs w:val="28"/>
          <w:lang w:val="uk-UA"/>
        </w:rPr>
        <w:t xml:space="preserve"> О.</w:t>
      </w:r>
      <w:r>
        <w:rPr>
          <w:sz w:val="28"/>
          <w:szCs w:val="28"/>
          <w:lang w:val="en-US"/>
        </w:rPr>
        <w:t> </w:t>
      </w:r>
      <w:r>
        <w:rPr>
          <w:sz w:val="28"/>
          <w:szCs w:val="28"/>
          <w:lang w:val="uk-UA"/>
        </w:rPr>
        <w:t>Ковачев // Литературна мисъл. – София: БАН, 1999. – № 1. – С. 143-170.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Ковтун Т. В. Символіка першоелементів буття та її відображення в казковому дискурсі східних слов'ян / Т. В. Ковтун // Проблема семантики, прагматики та когнітивної лінгвістики: [под. ред. Н. М. Корбозерової]. – К.: Видавництво КНЛУ, 2002. – Вип. 1. – С. 82-86.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Кодак М. П. Поетика як система: Літературно-критичний нарис</w:t>
      </w:r>
      <w:r>
        <w:rPr>
          <w:sz w:val="28"/>
          <w:szCs w:val="28"/>
        </w:rPr>
        <w:t xml:space="preserve"> / </w:t>
      </w:r>
      <w:r>
        <w:rPr>
          <w:sz w:val="28"/>
          <w:szCs w:val="28"/>
          <w:lang w:val="uk-UA"/>
        </w:rPr>
        <w:t>Микола Пилипович</w:t>
      </w:r>
      <w:r>
        <w:rPr>
          <w:sz w:val="28"/>
          <w:szCs w:val="28"/>
          <w:lang w:val="en-US"/>
        </w:rPr>
        <w:t> </w:t>
      </w:r>
      <w:r>
        <w:rPr>
          <w:sz w:val="28"/>
          <w:szCs w:val="28"/>
          <w:lang w:val="uk-UA"/>
        </w:rPr>
        <w:t>Кодак</w:t>
      </w:r>
      <w:r>
        <w:rPr>
          <w:sz w:val="28"/>
          <w:szCs w:val="28"/>
        </w:rPr>
        <w:t xml:space="preserve">. </w:t>
      </w:r>
      <w:r>
        <w:rPr>
          <w:sz w:val="28"/>
          <w:szCs w:val="28"/>
          <w:lang w:val="uk-UA"/>
        </w:rPr>
        <w:t>–</w:t>
      </w:r>
      <w:r>
        <w:rPr>
          <w:sz w:val="28"/>
          <w:szCs w:val="28"/>
        </w:rPr>
        <w:t xml:space="preserve"> </w:t>
      </w:r>
      <w:r>
        <w:rPr>
          <w:sz w:val="28"/>
          <w:szCs w:val="28"/>
          <w:lang w:val="uk-UA"/>
        </w:rPr>
        <w:t>К.: Дніпро, 1988. – 159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Колегаева И. М. Текст как единица научной и художественной коммуникации / Ирина Михайловна Колегаева. – Одесса: Обл. упр. по печати, 1991. – 121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Колегаева И. М. Личность творца и ее отражение в триаде "автор – повествователь – персонаж" художественного текста / И. М. Колегаева // Записки з романо-германської філології. Вип. 8, ювілейний, присвячений       40-річчю факультету романо-германської філології у складі ОНУ ім. І. І. Меченікова. – Одеса, 2000. – С. 98-106.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lastRenderedPageBreak/>
        <w:t xml:space="preserve">Колесник Д. М. Концептуальное пространство авторской метафоры в творчестве А. Мердок: </w:t>
      </w:r>
      <w:r>
        <w:rPr>
          <w:sz w:val="28"/>
          <w:szCs w:val="28"/>
          <w:lang w:val="uk-UA"/>
        </w:rPr>
        <w:t xml:space="preserve">дис. … </w:t>
      </w:r>
      <w:r>
        <w:rPr>
          <w:color w:val="000000"/>
          <w:sz w:val="28"/>
          <w:szCs w:val="28"/>
          <w:lang w:val="uk-UA"/>
        </w:rPr>
        <w:t>канд. филол. наук: 10.02.04</w:t>
      </w:r>
      <w:r>
        <w:rPr>
          <w:color w:val="000000"/>
          <w:sz w:val="28"/>
          <w:szCs w:val="28"/>
        </w:rPr>
        <w:t xml:space="preserve"> /</w:t>
      </w:r>
      <w:r>
        <w:rPr>
          <w:color w:val="000000"/>
          <w:sz w:val="28"/>
          <w:szCs w:val="28"/>
          <w:lang w:val="uk-UA"/>
        </w:rPr>
        <w:t xml:space="preserve"> Дарья Михайловна</w:t>
      </w:r>
      <w:r>
        <w:rPr>
          <w:color w:val="000000"/>
          <w:sz w:val="28"/>
          <w:szCs w:val="28"/>
        </w:rPr>
        <w:t xml:space="preserve"> </w:t>
      </w:r>
      <w:r>
        <w:rPr>
          <w:color w:val="000000"/>
          <w:sz w:val="28"/>
          <w:szCs w:val="28"/>
          <w:lang w:val="uk-UA"/>
        </w:rPr>
        <w:t>Колесник</w:t>
      </w:r>
      <w:r>
        <w:rPr>
          <w:color w:val="000000"/>
          <w:sz w:val="28"/>
          <w:szCs w:val="28"/>
        </w:rPr>
        <w:t xml:space="preserve">. </w:t>
      </w:r>
      <w:r>
        <w:rPr>
          <w:color w:val="000000"/>
          <w:sz w:val="28"/>
          <w:szCs w:val="28"/>
          <w:lang w:val="uk-UA"/>
        </w:rPr>
        <w:t xml:space="preserve">– Черкассы, 1996. – 260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Копистянська Н. Х. Жанр, жанрова система у просторі літературо-знавства</w:t>
      </w:r>
      <w:r>
        <w:rPr>
          <w:sz w:val="28"/>
          <w:szCs w:val="28"/>
        </w:rPr>
        <w:t xml:space="preserve"> /</w:t>
      </w:r>
      <w:r>
        <w:rPr>
          <w:sz w:val="28"/>
          <w:szCs w:val="28"/>
          <w:lang w:val="uk-UA"/>
        </w:rPr>
        <w:t xml:space="preserve"> Нонна Хомівна Копистянська. – Львів: ПАІС, 2005. – 368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Кораблева Н. В. Интертекстуальность литературного произведения (на материале романа А. Битова "Пушкинский дом"): дис. … канд. филол. наук: 10.01.06 / Наталья Васильевна Кораблева</w:t>
      </w:r>
      <w:r>
        <w:rPr>
          <w:sz w:val="28"/>
          <w:szCs w:val="28"/>
        </w:rPr>
        <w:t xml:space="preserve">. </w:t>
      </w:r>
      <w:r>
        <w:rPr>
          <w:sz w:val="28"/>
          <w:szCs w:val="28"/>
          <w:lang w:val="uk-UA"/>
        </w:rPr>
        <w:t>– Донецк, 1999. – 189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Косиков Г. К. Текст / Интертекст / Интертекстология </w:t>
      </w:r>
      <w:r>
        <w:rPr>
          <w:sz w:val="28"/>
          <w:szCs w:val="28"/>
        </w:rPr>
        <w:t>/</w:t>
      </w:r>
      <w:r>
        <w:rPr>
          <w:sz w:val="28"/>
          <w:szCs w:val="28"/>
          <w:lang w:val="uk-UA"/>
        </w:rPr>
        <w:t xml:space="preserve"> Г. К.</w:t>
      </w:r>
      <w:r>
        <w:rPr>
          <w:sz w:val="28"/>
          <w:szCs w:val="28"/>
        </w:rPr>
        <w:t xml:space="preserve"> </w:t>
      </w:r>
      <w:r>
        <w:rPr>
          <w:sz w:val="28"/>
          <w:szCs w:val="28"/>
          <w:lang w:val="uk-UA"/>
        </w:rPr>
        <w:t>Косиков // Пьеге-Гро Н. Введение в теорию интертекстуальности</w:t>
      </w:r>
      <w:r>
        <w:rPr>
          <w:sz w:val="28"/>
          <w:szCs w:val="28"/>
        </w:rPr>
        <w:t>:</w:t>
      </w:r>
      <w:r>
        <w:rPr>
          <w:sz w:val="28"/>
          <w:szCs w:val="28"/>
          <w:lang w:val="uk-UA"/>
        </w:rPr>
        <w:t xml:space="preserve"> </w:t>
      </w:r>
      <w:r>
        <w:rPr>
          <w:sz w:val="28"/>
          <w:szCs w:val="28"/>
        </w:rPr>
        <w:t>[</w:t>
      </w:r>
      <w:r>
        <w:rPr>
          <w:sz w:val="28"/>
          <w:szCs w:val="28"/>
          <w:lang w:val="uk-UA"/>
        </w:rPr>
        <w:t>общ. ред. и вступ. ст. Г. К. Косикова</w:t>
      </w:r>
      <w:r>
        <w:rPr>
          <w:sz w:val="28"/>
          <w:szCs w:val="28"/>
        </w:rPr>
        <w:t>]</w:t>
      </w:r>
      <w:r>
        <w:rPr>
          <w:sz w:val="28"/>
          <w:szCs w:val="28"/>
          <w:lang w:val="uk-UA"/>
        </w:rPr>
        <w:t>. – М.: Издательство ЛКИ, 2008. – С. 8-42.</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Костюк В. І. Поетика фрагменту і художня цілісність твору: автореф. дис. на </w:t>
      </w:r>
      <w:r>
        <w:rPr>
          <w:color w:val="000000"/>
          <w:sz w:val="28"/>
          <w:szCs w:val="28"/>
          <w:lang w:val="uk-UA"/>
        </w:rPr>
        <w:t xml:space="preserve">здобуття наук. ступеня </w:t>
      </w:r>
      <w:r>
        <w:rPr>
          <w:sz w:val="28"/>
          <w:szCs w:val="28"/>
          <w:lang w:val="uk-UA"/>
        </w:rPr>
        <w:t>канд. філол. наук: спец. 10.01.06 "Теорія літератури" / В. І. Костюк. – К., 2000. – 17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Кремнева А. В. Интертекстуальные включения как особый способ кодирования смысла </w:t>
      </w:r>
      <w:r>
        <w:rPr>
          <w:sz w:val="28"/>
          <w:szCs w:val="28"/>
        </w:rPr>
        <w:t>/</w:t>
      </w:r>
      <w:r>
        <w:rPr>
          <w:sz w:val="28"/>
          <w:szCs w:val="28"/>
          <w:lang w:val="uk-UA"/>
        </w:rPr>
        <w:t xml:space="preserve"> А. В</w:t>
      </w:r>
      <w:r>
        <w:rPr>
          <w:sz w:val="28"/>
          <w:szCs w:val="28"/>
        </w:rPr>
        <w:t>.</w:t>
      </w:r>
      <w:r>
        <w:rPr>
          <w:sz w:val="28"/>
          <w:szCs w:val="28"/>
          <w:lang w:val="uk-UA"/>
        </w:rPr>
        <w:t xml:space="preserve"> Кремнева</w:t>
      </w:r>
      <w:r>
        <w:rPr>
          <w:sz w:val="28"/>
          <w:szCs w:val="28"/>
        </w:rPr>
        <w:t xml:space="preserve"> </w:t>
      </w:r>
      <w:r>
        <w:rPr>
          <w:sz w:val="28"/>
          <w:szCs w:val="28"/>
          <w:lang w:val="uk-UA"/>
        </w:rPr>
        <w:t xml:space="preserve">// </w:t>
      </w:r>
      <w:r>
        <w:rPr>
          <w:color w:val="000000"/>
          <w:sz w:val="28"/>
          <w:szCs w:val="28"/>
          <w:lang w:val="uk-UA"/>
        </w:rPr>
        <w:t>Тезисы докладов междунар. конф. "Стилистика и теория языковой коммуникации", посвященной 100-летию со дня рождения профессора МГЛУ И. Р. Гальперина. – М.: МГЛУ, 2005. –   С. 274-276.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Кретов П. В. До питання про типологію символів: філософські та художні символи </w:t>
      </w:r>
      <w:r>
        <w:rPr>
          <w:sz w:val="28"/>
          <w:szCs w:val="28"/>
        </w:rPr>
        <w:t xml:space="preserve">/ </w:t>
      </w:r>
      <w:r>
        <w:rPr>
          <w:sz w:val="28"/>
          <w:szCs w:val="28"/>
          <w:lang w:val="uk-UA"/>
        </w:rPr>
        <w:t>П. В. Кретов // Знак. Символ. Образ: матеріали міжвуз. наук.-практ. семінару з проблем сучасної семіотики. – Черкаси, 2002. – Вип. 6. – С. 41-44.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Крістева Ю. Полілог </w:t>
      </w:r>
      <w:r>
        <w:rPr>
          <w:sz w:val="28"/>
          <w:szCs w:val="28"/>
        </w:rPr>
        <w:t>/ Юлія Кріст</w:t>
      </w:r>
      <w:r>
        <w:rPr>
          <w:sz w:val="28"/>
          <w:szCs w:val="28"/>
          <w:lang w:val="uk-UA"/>
        </w:rPr>
        <w:t xml:space="preserve">ева; </w:t>
      </w:r>
      <w:r>
        <w:rPr>
          <w:sz w:val="28"/>
          <w:szCs w:val="28"/>
        </w:rPr>
        <w:t>[</w:t>
      </w:r>
      <w:r>
        <w:rPr>
          <w:sz w:val="28"/>
          <w:szCs w:val="28"/>
          <w:lang w:val="uk-UA"/>
        </w:rPr>
        <w:t>пер. з фр.</w:t>
      </w:r>
      <w:r>
        <w:rPr>
          <w:sz w:val="28"/>
          <w:szCs w:val="28"/>
        </w:rPr>
        <w:t>]</w:t>
      </w:r>
      <w:r>
        <w:rPr>
          <w:sz w:val="28"/>
          <w:szCs w:val="28"/>
          <w:lang w:val="uk-UA"/>
        </w:rPr>
        <w:t xml:space="preserve"> – К.: Юніверс, 2004. – 480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Крюкова Н. Ф. Метафорика и смысловая организация текста: монография </w:t>
      </w:r>
      <w:r>
        <w:rPr>
          <w:sz w:val="28"/>
          <w:szCs w:val="28"/>
        </w:rPr>
        <w:t xml:space="preserve">/ </w:t>
      </w:r>
      <w:r>
        <w:rPr>
          <w:sz w:val="28"/>
          <w:szCs w:val="28"/>
          <w:lang w:val="uk-UA"/>
        </w:rPr>
        <w:t>Наталья Федоровна Крюкова. – Тверь: Твер. гос. ун-т,              2000. – 162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bCs/>
          <w:color w:val="000000"/>
          <w:sz w:val="28"/>
          <w:szCs w:val="28"/>
          <w:lang w:val="uk-UA"/>
        </w:rPr>
      </w:pPr>
      <w:r>
        <w:rPr>
          <w:sz w:val="28"/>
          <w:szCs w:val="28"/>
          <w:lang w:val="uk-UA"/>
        </w:rPr>
        <w:t xml:space="preserve">Кузнецов И. </w:t>
      </w:r>
      <w:r>
        <w:rPr>
          <w:bCs/>
          <w:color w:val="000000"/>
          <w:sz w:val="28"/>
          <w:szCs w:val="28"/>
          <w:lang w:val="uk-UA"/>
        </w:rPr>
        <w:t>Проблема жанра и теория коммуникативных стратегий нарратива / И. Кузнецов // Критика и семиотика. – Новосибирск: НГУ, 2002. – Вып. 5. – С. 61-70.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bCs/>
          <w:color w:val="000000"/>
          <w:sz w:val="28"/>
          <w:szCs w:val="28"/>
          <w:lang w:val="uk-UA"/>
        </w:rPr>
      </w:pPr>
      <w:r>
        <w:rPr>
          <w:bCs/>
          <w:color w:val="000000"/>
          <w:sz w:val="28"/>
          <w:szCs w:val="28"/>
          <w:lang w:val="uk-UA"/>
        </w:rPr>
        <w:lastRenderedPageBreak/>
        <w:t xml:space="preserve">Купина Н. А. Лингвистический анализ художественного текста: </w:t>
      </w:r>
      <w:r w:rsidRPr="001B606E">
        <w:rPr>
          <w:bCs/>
          <w:color w:val="000000"/>
          <w:sz w:val="28"/>
          <w:szCs w:val="28"/>
        </w:rPr>
        <w:t>[</w:t>
      </w:r>
      <w:r>
        <w:rPr>
          <w:bCs/>
          <w:color w:val="000000"/>
          <w:sz w:val="28"/>
          <w:szCs w:val="28"/>
          <w:lang w:val="uk-UA"/>
        </w:rPr>
        <w:t>учеб. пособие</w:t>
      </w:r>
      <w:r w:rsidRPr="001B606E">
        <w:rPr>
          <w:bCs/>
          <w:color w:val="000000"/>
          <w:sz w:val="28"/>
          <w:szCs w:val="28"/>
        </w:rPr>
        <w:t>]</w:t>
      </w:r>
      <w:r>
        <w:rPr>
          <w:bCs/>
          <w:color w:val="000000"/>
          <w:sz w:val="28"/>
          <w:szCs w:val="28"/>
          <w:lang w:val="uk-UA"/>
        </w:rPr>
        <w:t xml:space="preserve"> / Наталья Александровна Купина. – М.: Просвещение, 1980. – 78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Курилова Ю. Р. Семіосфера смерті у творах М. Матіос </w:t>
      </w:r>
      <w:r>
        <w:rPr>
          <w:sz w:val="28"/>
          <w:szCs w:val="28"/>
        </w:rPr>
        <w:t>[</w:t>
      </w:r>
      <w:r>
        <w:rPr>
          <w:sz w:val="28"/>
          <w:szCs w:val="28"/>
          <w:lang w:val="uk-UA"/>
        </w:rPr>
        <w:t>Електронний ресурс</w:t>
      </w:r>
      <w:r>
        <w:rPr>
          <w:sz w:val="28"/>
          <w:szCs w:val="28"/>
        </w:rPr>
        <w:t xml:space="preserve">] / </w:t>
      </w:r>
      <w:r>
        <w:rPr>
          <w:sz w:val="28"/>
          <w:szCs w:val="28"/>
          <w:lang w:val="uk-UA"/>
        </w:rPr>
        <w:t xml:space="preserve">Ю. Р. Курилова </w:t>
      </w:r>
      <w:r>
        <w:rPr>
          <w:bCs/>
          <w:color w:val="000000"/>
          <w:sz w:val="28"/>
          <w:szCs w:val="28"/>
          <w:lang w:val="uk-UA"/>
        </w:rPr>
        <w:t xml:space="preserve">// Вісник Запорізького державного університету. Філологічні науки. – 2002. – № 3. </w:t>
      </w:r>
      <w:r>
        <w:rPr>
          <w:sz w:val="28"/>
          <w:szCs w:val="28"/>
          <w:lang w:val="uk-UA"/>
        </w:rPr>
        <w:t xml:space="preserve">– Режим доступу до журн.: </w:t>
      </w:r>
      <w:r>
        <w:rPr>
          <w:bCs/>
          <w:color w:val="000000"/>
          <w:sz w:val="28"/>
          <w:szCs w:val="28"/>
          <w:lang w:val="uk-UA"/>
        </w:rPr>
        <w:fldChar w:fldCharType="begin"/>
      </w:r>
      <w:r>
        <w:rPr>
          <w:bCs/>
          <w:color w:val="000000"/>
          <w:sz w:val="28"/>
          <w:szCs w:val="28"/>
          <w:lang w:val="uk-UA"/>
        </w:rPr>
        <w:instrText xml:space="preserve"> HYPERLINK "http://www.zsu. zp.ua/herald/articles/2778.pdf" </w:instrText>
      </w:r>
      <w:r>
        <w:rPr>
          <w:bCs/>
          <w:color w:val="000000"/>
          <w:sz w:val="28"/>
          <w:szCs w:val="28"/>
          <w:lang w:val="uk-UA"/>
        </w:rPr>
        <w:fldChar w:fldCharType="separate"/>
      </w:r>
      <w:r>
        <w:rPr>
          <w:rStyle w:val="af0"/>
          <w:bCs/>
          <w:sz w:val="28"/>
          <w:szCs w:val="28"/>
          <w:lang w:val="uk-UA"/>
        </w:rPr>
        <w:t>http://www.zsu. zp.ua/herald/articles/2778.pdf</w:t>
      </w:r>
      <w:r>
        <w:rPr>
          <w:bCs/>
          <w:color w:val="000000"/>
          <w:sz w:val="28"/>
          <w:szCs w:val="28"/>
          <w:lang w:val="uk-UA"/>
        </w:rPr>
        <w:fldChar w:fldCharType="end"/>
      </w:r>
      <w:r>
        <w:rPr>
          <w:bCs/>
          <w:color w:val="000000"/>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Кухаренко В. А. Интерпретация текста</w:t>
      </w:r>
      <w:r>
        <w:rPr>
          <w:sz w:val="28"/>
          <w:szCs w:val="28"/>
        </w:rPr>
        <w:t xml:space="preserve"> /</w:t>
      </w:r>
      <w:r>
        <w:rPr>
          <w:sz w:val="28"/>
          <w:szCs w:val="28"/>
          <w:lang w:val="uk-UA"/>
        </w:rPr>
        <w:t xml:space="preserve"> Валерия Андреевна Кухаренко. – М.: Просвещение, 1988. – 192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Лагута О. Н. Метафорология: теоретические аспекты</w:t>
      </w:r>
      <w:r>
        <w:rPr>
          <w:sz w:val="28"/>
          <w:szCs w:val="28"/>
        </w:rPr>
        <w:t xml:space="preserve"> /</w:t>
      </w:r>
      <w:r>
        <w:rPr>
          <w:sz w:val="28"/>
          <w:szCs w:val="28"/>
          <w:lang w:val="uk-UA"/>
        </w:rPr>
        <w:t xml:space="preserve"> Ольга Николаевна</w:t>
      </w:r>
      <w:r>
        <w:rPr>
          <w:sz w:val="28"/>
          <w:szCs w:val="28"/>
        </w:rPr>
        <w:t xml:space="preserve"> </w:t>
      </w:r>
      <w:r>
        <w:rPr>
          <w:sz w:val="28"/>
          <w:szCs w:val="28"/>
          <w:lang w:val="uk-UA"/>
        </w:rPr>
        <w:t>Лагута. – Новосибирск: НГУ, 2003.– 114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Лассан Э. Метафоры как глубинный предикат текста при текстопорождении </w:t>
      </w:r>
      <w:r>
        <w:rPr>
          <w:sz w:val="28"/>
          <w:szCs w:val="28"/>
        </w:rPr>
        <w:t>[</w:t>
      </w:r>
      <w:r>
        <w:rPr>
          <w:sz w:val="28"/>
          <w:szCs w:val="28"/>
          <w:lang w:val="uk-UA"/>
        </w:rPr>
        <w:t>Електронний ресурс</w:t>
      </w:r>
      <w:r>
        <w:rPr>
          <w:sz w:val="28"/>
          <w:szCs w:val="28"/>
        </w:rPr>
        <w:t xml:space="preserve">] / </w:t>
      </w:r>
      <w:r>
        <w:rPr>
          <w:sz w:val="28"/>
          <w:szCs w:val="28"/>
          <w:lang w:val="uk-UA"/>
        </w:rPr>
        <w:t xml:space="preserve">Э. Лассан // Respectus Philologicus. – 2002. – №1 (6). – Режим доступа к журн.: </w:t>
      </w:r>
      <w:r>
        <w:rPr>
          <w:sz w:val="28"/>
          <w:szCs w:val="28"/>
          <w:lang w:val="uk-UA"/>
        </w:rPr>
        <w:fldChar w:fldCharType="begin"/>
      </w:r>
      <w:r>
        <w:rPr>
          <w:sz w:val="28"/>
          <w:szCs w:val="28"/>
          <w:lang w:val="uk-UA"/>
        </w:rPr>
        <w:instrText xml:space="preserve"> HYPERLINK "http://filologija.vukhf. lt" </w:instrText>
      </w:r>
      <w:r>
        <w:rPr>
          <w:sz w:val="28"/>
          <w:szCs w:val="28"/>
          <w:lang w:val="uk-UA"/>
        </w:rPr>
        <w:fldChar w:fldCharType="separate"/>
      </w:r>
      <w:r>
        <w:rPr>
          <w:rStyle w:val="af0"/>
          <w:sz w:val="28"/>
          <w:szCs w:val="28"/>
          <w:lang w:val="uk-UA"/>
        </w:rPr>
        <w:t>http://filolog</w:t>
      </w:r>
      <w:r>
        <w:rPr>
          <w:rStyle w:val="af0"/>
          <w:sz w:val="28"/>
          <w:szCs w:val="28"/>
          <w:lang w:val="uk-UA"/>
        </w:rPr>
        <w:t>i</w:t>
      </w:r>
      <w:r>
        <w:rPr>
          <w:rStyle w:val="af0"/>
          <w:sz w:val="28"/>
          <w:szCs w:val="28"/>
          <w:lang w:val="uk-UA"/>
        </w:rPr>
        <w:t>ja.vukhf. lt</w:t>
      </w:r>
      <w:r>
        <w:rPr>
          <w:sz w:val="28"/>
          <w:szCs w:val="28"/>
          <w:lang w:val="uk-UA"/>
        </w:rPr>
        <w:fldChar w:fldCharType="end"/>
      </w:r>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Лемковская Н. А. Круговорот метафор </w:t>
      </w:r>
      <w:r>
        <w:rPr>
          <w:sz w:val="28"/>
          <w:szCs w:val="28"/>
        </w:rPr>
        <w:t>/</w:t>
      </w:r>
      <w:r>
        <w:rPr>
          <w:sz w:val="28"/>
          <w:szCs w:val="28"/>
          <w:lang w:val="uk-UA"/>
        </w:rPr>
        <w:t xml:space="preserve"> Н. А. Лемковская // </w:t>
      </w:r>
      <w:r>
        <w:rPr>
          <w:color w:val="000000"/>
          <w:sz w:val="28"/>
          <w:szCs w:val="28"/>
          <w:lang w:val="uk-UA"/>
        </w:rPr>
        <w:t>Тезисы докладов междунар. конф. "Стилистика и теория языковой коммуникации", посвященной 100-летию со дня рождения профессора МГЛУ И. Р. Гальперина. – М.: МГЛУ, 2005. – С. 239-240.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color w:val="000000"/>
          <w:sz w:val="28"/>
          <w:szCs w:val="28"/>
          <w:lang w:val="uk-UA"/>
        </w:rPr>
        <w:t xml:space="preserve">Липгарт А. А. Основы лингвопоэтики </w:t>
      </w:r>
      <w:r>
        <w:rPr>
          <w:color w:val="000000"/>
          <w:sz w:val="28"/>
          <w:szCs w:val="28"/>
        </w:rPr>
        <w:t>/</w:t>
      </w:r>
      <w:r>
        <w:rPr>
          <w:color w:val="000000"/>
          <w:sz w:val="28"/>
          <w:szCs w:val="28"/>
          <w:lang w:val="uk-UA"/>
        </w:rPr>
        <w:t xml:space="preserve"> Андрей Александрович Липгарт</w:t>
      </w:r>
      <w:r>
        <w:rPr>
          <w:color w:val="000000"/>
          <w:sz w:val="28"/>
          <w:szCs w:val="28"/>
        </w:rPr>
        <w:t xml:space="preserve">. </w:t>
      </w:r>
      <w:r>
        <w:rPr>
          <w:color w:val="000000"/>
          <w:sz w:val="28"/>
          <w:szCs w:val="28"/>
          <w:lang w:val="uk-UA"/>
        </w:rPr>
        <w:t>– М.: КомКнига, 2007. – 168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Лисенко Н. О. Метафора і символ у поетичному ідеостилі Тодося Осьмачки : автореф. дис. на </w:t>
      </w:r>
      <w:r>
        <w:rPr>
          <w:color w:val="000000"/>
          <w:sz w:val="28"/>
          <w:szCs w:val="28"/>
          <w:lang w:val="uk-UA"/>
        </w:rPr>
        <w:t xml:space="preserve">здобуття наук. ступеня </w:t>
      </w:r>
      <w:r>
        <w:rPr>
          <w:sz w:val="28"/>
          <w:szCs w:val="28"/>
          <w:lang w:val="uk-UA"/>
        </w:rPr>
        <w:t>канд. філол. наук: спец. 10.02.01 "Українська мова" / Н. О. Лисенко. – Харків, 2003. – 17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Лихачев Д. С. Концептосфера русского языка </w:t>
      </w:r>
      <w:r>
        <w:rPr>
          <w:sz w:val="28"/>
          <w:szCs w:val="28"/>
        </w:rPr>
        <w:t>/ Д</w:t>
      </w:r>
      <w:r>
        <w:rPr>
          <w:sz w:val="28"/>
          <w:szCs w:val="28"/>
          <w:lang w:val="uk-UA"/>
        </w:rPr>
        <w:t>.</w:t>
      </w:r>
      <w:r>
        <w:rPr>
          <w:sz w:val="28"/>
          <w:szCs w:val="28"/>
        </w:rPr>
        <w:t xml:space="preserve"> С</w:t>
      </w:r>
      <w:r>
        <w:rPr>
          <w:sz w:val="28"/>
          <w:szCs w:val="28"/>
          <w:lang w:val="uk-UA"/>
        </w:rPr>
        <w:t>.</w:t>
      </w:r>
      <w:r>
        <w:rPr>
          <w:sz w:val="28"/>
          <w:szCs w:val="28"/>
        </w:rPr>
        <w:t xml:space="preserve"> Лихачев </w:t>
      </w:r>
      <w:r>
        <w:rPr>
          <w:sz w:val="28"/>
          <w:szCs w:val="28"/>
          <w:lang w:val="uk-UA"/>
        </w:rPr>
        <w:t>// Известия Российской Академии наук. Серия литературы и языка. – М., 1993. – Т. 52, № 1. – С. 3-9.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color w:val="000000"/>
          <w:spacing w:val="9"/>
          <w:sz w:val="28"/>
          <w:szCs w:val="28"/>
          <w:lang w:val="uk-UA"/>
        </w:rPr>
        <w:t>Лич Э.</w:t>
      </w:r>
      <w:r>
        <w:rPr>
          <w:color w:val="000000"/>
          <w:spacing w:val="1"/>
          <w:sz w:val="28"/>
          <w:szCs w:val="28"/>
          <w:lang w:val="uk-UA"/>
        </w:rPr>
        <w:t xml:space="preserve"> Культура и коммуникация: Логика взаимосвязи символов : К использованию структурного анализа в социальной антропологии /</w:t>
      </w:r>
      <w:r>
        <w:rPr>
          <w:color w:val="000000"/>
          <w:spacing w:val="1"/>
          <w:sz w:val="28"/>
          <w:szCs w:val="28"/>
        </w:rPr>
        <w:t xml:space="preserve"> Эдмунд Лич</w:t>
      </w:r>
      <w:r>
        <w:rPr>
          <w:color w:val="000000"/>
          <w:spacing w:val="1"/>
          <w:sz w:val="28"/>
          <w:szCs w:val="28"/>
          <w:lang w:val="uk-UA"/>
        </w:rPr>
        <w:t>; [пер. с англ. И. Ж. Кожановской</w:t>
      </w:r>
      <w:r>
        <w:rPr>
          <w:color w:val="000000"/>
          <w:spacing w:val="1"/>
          <w:sz w:val="28"/>
          <w:szCs w:val="28"/>
          <w:lang w:val="en-US"/>
        </w:rPr>
        <w:t>]</w:t>
      </w:r>
      <w:r>
        <w:rPr>
          <w:color w:val="000000"/>
          <w:spacing w:val="1"/>
          <w:sz w:val="28"/>
          <w:szCs w:val="28"/>
          <w:lang w:val="uk-UA"/>
        </w:rPr>
        <w:t>. – М.: Вост. лит., 2001. – 141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Лосев А. Ф. Миф – Число – Сущность / Алексей Федорович Лосев: </w:t>
      </w:r>
      <w:r>
        <w:rPr>
          <w:sz w:val="28"/>
          <w:szCs w:val="28"/>
        </w:rPr>
        <w:t>[</w:t>
      </w:r>
      <w:r>
        <w:rPr>
          <w:sz w:val="28"/>
          <w:szCs w:val="28"/>
          <w:lang w:val="uk-UA"/>
        </w:rPr>
        <w:t>сост. А. А. Тахо-Годи; общ. ред. А. А. Тахо-Годи и И. И. Махалькова</w:t>
      </w:r>
      <w:r>
        <w:rPr>
          <w:sz w:val="28"/>
          <w:szCs w:val="28"/>
        </w:rPr>
        <w:t>]</w:t>
      </w:r>
      <w:r>
        <w:rPr>
          <w:sz w:val="28"/>
          <w:szCs w:val="28"/>
          <w:lang w:val="uk-UA"/>
        </w:rPr>
        <w:t>. – М.: Мысль, 1994. – 919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 xml:space="preserve">Лосев А. Ф. Проблема символа и реалистическое искусство </w:t>
      </w:r>
      <w:r>
        <w:rPr>
          <w:sz w:val="28"/>
          <w:szCs w:val="28"/>
        </w:rPr>
        <w:t>/</w:t>
      </w:r>
      <w:r>
        <w:t xml:space="preserve"> </w:t>
      </w:r>
      <w:r>
        <w:rPr>
          <w:sz w:val="28"/>
          <w:szCs w:val="28"/>
          <w:lang w:val="uk-UA"/>
        </w:rPr>
        <w:t>Алексей Федорович Лосев. – М.: Искусство, 1995. – 321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Лотман Ю. М. Внутри мыслящих миров. Человек – текст – семиосфера – история</w:t>
      </w:r>
      <w:r>
        <w:rPr>
          <w:color w:val="000000"/>
          <w:sz w:val="28"/>
          <w:szCs w:val="28"/>
        </w:rPr>
        <w:t xml:space="preserve"> / </w:t>
      </w:r>
      <w:r>
        <w:rPr>
          <w:sz w:val="28"/>
          <w:szCs w:val="28"/>
          <w:lang w:val="uk-UA"/>
        </w:rPr>
        <w:t>Юрий Михаилович</w:t>
      </w:r>
      <w:r>
        <w:rPr>
          <w:color w:val="000000"/>
          <w:sz w:val="28"/>
          <w:szCs w:val="28"/>
          <w:lang w:val="uk-UA"/>
        </w:rPr>
        <w:t xml:space="preserve"> </w:t>
      </w:r>
      <w:r>
        <w:rPr>
          <w:sz w:val="28"/>
          <w:szCs w:val="28"/>
          <w:lang w:val="uk-UA"/>
        </w:rPr>
        <w:t>Лотман</w:t>
      </w:r>
      <w:r>
        <w:rPr>
          <w:sz w:val="28"/>
          <w:szCs w:val="28"/>
        </w:rPr>
        <w:t xml:space="preserve">. </w:t>
      </w:r>
      <w:r>
        <w:rPr>
          <w:color w:val="000000"/>
          <w:sz w:val="28"/>
          <w:szCs w:val="28"/>
          <w:lang w:val="uk-UA"/>
        </w:rPr>
        <w:t xml:space="preserve">– М.: Языки русской культуры, 1996. – 464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Лотман Ю. М. Символ в системе культуры </w:t>
      </w:r>
      <w:r>
        <w:rPr>
          <w:sz w:val="28"/>
          <w:szCs w:val="28"/>
        </w:rPr>
        <w:t xml:space="preserve">/ </w:t>
      </w:r>
      <w:r>
        <w:rPr>
          <w:sz w:val="28"/>
          <w:szCs w:val="28"/>
          <w:lang w:val="uk-UA"/>
        </w:rPr>
        <w:t>Ю. М.</w:t>
      </w:r>
      <w:r>
        <w:rPr>
          <w:color w:val="000000"/>
          <w:sz w:val="28"/>
          <w:szCs w:val="28"/>
          <w:lang w:val="uk-UA"/>
        </w:rPr>
        <w:t xml:space="preserve"> </w:t>
      </w:r>
      <w:r>
        <w:rPr>
          <w:sz w:val="28"/>
          <w:szCs w:val="28"/>
          <w:lang w:val="uk-UA"/>
        </w:rPr>
        <w:t>Лотман // Избранные статьи. – Таллинн: "Александра", 1992. – Т. 1. – С. 191-199.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Лотман Ю. М. Структура художественного текста </w:t>
      </w:r>
      <w:r>
        <w:rPr>
          <w:sz w:val="28"/>
          <w:szCs w:val="28"/>
        </w:rPr>
        <w:t xml:space="preserve">/ </w:t>
      </w:r>
      <w:r>
        <w:rPr>
          <w:sz w:val="28"/>
          <w:szCs w:val="28"/>
          <w:lang w:val="uk-UA"/>
        </w:rPr>
        <w:t>Ю. М. Лотман // Об искусстве. – СПб.: Искусство, 1998. – С. 14-285.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Лузина Л. Г. Аспекты риторической поэтики </w:t>
      </w:r>
      <w:r>
        <w:rPr>
          <w:sz w:val="28"/>
          <w:szCs w:val="28"/>
        </w:rPr>
        <w:t>/</w:t>
      </w:r>
      <w:r>
        <w:rPr>
          <w:sz w:val="28"/>
          <w:szCs w:val="28"/>
          <w:lang w:val="uk-UA"/>
        </w:rPr>
        <w:t xml:space="preserve"> Л.</w:t>
      </w:r>
      <w:r w:rsidRPr="001B606E">
        <w:rPr>
          <w:sz w:val="28"/>
          <w:szCs w:val="28"/>
        </w:rPr>
        <w:t xml:space="preserve"> </w:t>
      </w:r>
      <w:r>
        <w:rPr>
          <w:sz w:val="28"/>
          <w:szCs w:val="28"/>
          <w:lang w:val="uk-UA"/>
        </w:rPr>
        <w:t>Г. Лузина // Неориторика: Генезис, проблемы, перспективы: сб. научн.-аналит. обзоров</w:t>
      </w:r>
      <w:r>
        <w:rPr>
          <w:sz w:val="28"/>
          <w:szCs w:val="28"/>
        </w:rPr>
        <w:t>:</w:t>
      </w:r>
      <w:r>
        <w:rPr>
          <w:sz w:val="28"/>
          <w:szCs w:val="28"/>
          <w:lang w:val="uk-UA"/>
        </w:rPr>
        <w:t xml:space="preserve"> </w:t>
      </w:r>
      <w:r>
        <w:rPr>
          <w:sz w:val="28"/>
          <w:szCs w:val="28"/>
        </w:rPr>
        <w:t>[</w:t>
      </w:r>
      <w:r>
        <w:rPr>
          <w:sz w:val="28"/>
          <w:szCs w:val="28"/>
          <w:lang w:val="uk-UA"/>
        </w:rPr>
        <w:t>отв. ред. Н. А.</w:t>
      </w:r>
      <w:r>
        <w:rPr>
          <w:sz w:val="28"/>
          <w:szCs w:val="28"/>
          <w:lang w:val="en-US"/>
        </w:rPr>
        <w:t xml:space="preserve"> </w:t>
      </w:r>
      <w:r>
        <w:rPr>
          <w:sz w:val="28"/>
          <w:szCs w:val="28"/>
          <w:lang w:val="uk-UA"/>
        </w:rPr>
        <w:t>Безменова</w:t>
      </w:r>
      <w:r>
        <w:rPr>
          <w:sz w:val="28"/>
          <w:szCs w:val="28"/>
        </w:rPr>
        <w:t>]</w:t>
      </w:r>
      <w:r>
        <w:rPr>
          <w:sz w:val="28"/>
          <w:szCs w:val="28"/>
          <w:lang w:val="uk-UA"/>
        </w:rPr>
        <w:t xml:space="preserve"> – М.: ИНИОН, 1987. – С. 137-156.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Маковский М. М. Язык – миф – культура. Символы жизни и жизнь символов </w:t>
      </w:r>
      <w:r>
        <w:rPr>
          <w:sz w:val="28"/>
          <w:szCs w:val="28"/>
        </w:rPr>
        <w:t>/</w:t>
      </w:r>
      <w:r>
        <w:rPr>
          <w:sz w:val="28"/>
          <w:szCs w:val="28"/>
          <w:lang w:val="uk-UA"/>
        </w:rPr>
        <w:t xml:space="preserve"> Марк Михайлович Маковский. – М.: Ин-т русск. яз. им. В. В. Виноградова РАН, 1996. – 330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Малій А. С. Особливості жанру та стилів драматургії Гарольда Пінтера: </w:t>
      </w:r>
      <w:r>
        <w:rPr>
          <w:sz w:val="28"/>
          <w:szCs w:val="28"/>
          <w:lang w:val="uk-UA"/>
        </w:rPr>
        <w:t>автореф</w:t>
      </w:r>
      <w:r>
        <w:rPr>
          <w:color w:val="000000"/>
          <w:sz w:val="28"/>
          <w:szCs w:val="28"/>
          <w:lang w:val="uk-UA"/>
        </w:rPr>
        <w:t>. дис. на здобуття наук. ступеня канд. філол. наук: спец. 10.01.04 "Література зарубіжних країн"</w:t>
      </w:r>
      <w:r>
        <w:rPr>
          <w:sz w:val="28"/>
          <w:szCs w:val="28"/>
          <w:lang w:val="uk-UA"/>
        </w:rPr>
        <w:t xml:space="preserve"> / </w:t>
      </w:r>
      <w:r>
        <w:rPr>
          <w:color w:val="000000"/>
          <w:sz w:val="28"/>
          <w:szCs w:val="28"/>
          <w:lang w:val="uk-UA"/>
        </w:rPr>
        <w:t>А. С.</w:t>
      </w:r>
      <w:r>
        <w:rPr>
          <w:sz w:val="28"/>
          <w:szCs w:val="28"/>
          <w:lang w:val="uk-UA"/>
        </w:rPr>
        <w:t xml:space="preserve"> </w:t>
      </w:r>
      <w:r>
        <w:rPr>
          <w:color w:val="000000"/>
          <w:sz w:val="28"/>
          <w:szCs w:val="28"/>
          <w:lang w:val="uk-UA"/>
        </w:rPr>
        <w:t xml:space="preserve">Малій. </w:t>
      </w:r>
      <w:r>
        <w:rPr>
          <w:sz w:val="28"/>
          <w:szCs w:val="28"/>
          <w:lang w:val="uk-UA"/>
        </w:rPr>
        <w:t>– К., 2005. – 20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sz w:val="28"/>
          <w:szCs w:val="28"/>
          <w:lang w:val="uk-UA"/>
        </w:rPr>
        <w:t xml:space="preserve">Малкина В. Я. Поэтика исторического романа: Проблема инварианта и типология жанра: на материале русской литературы ХІХ – начала ХХ века: дис. … канд. филол. наук: 10.01.08 / </w:t>
      </w:r>
      <w:r>
        <w:rPr>
          <w:sz w:val="28"/>
          <w:szCs w:val="28"/>
        </w:rPr>
        <w:t>Виктория Яковлевна</w:t>
      </w:r>
      <w:r>
        <w:rPr>
          <w:sz w:val="28"/>
          <w:szCs w:val="28"/>
          <w:lang w:val="uk-UA"/>
        </w:rPr>
        <w:t xml:space="preserve"> Малкина. – М., 2001. – 26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Маркин А. В. Новелла Генри Джеймса "Веселый уголок": деконструкция готического сюжета </w:t>
      </w:r>
      <w:r>
        <w:rPr>
          <w:sz w:val="28"/>
          <w:szCs w:val="28"/>
        </w:rPr>
        <w:t xml:space="preserve">/ </w:t>
      </w:r>
      <w:r>
        <w:rPr>
          <w:sz w:val="28"/>
          <w:szCs w:val="28"/>
          <w:lang w:val="uk-UA"/>
        </w:rPr>
        <w:t>А. В. Маркин // Известия Уральского государственного университета. – Екатеринбург, 2003. – № 28. – С. 132-138.</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Мелетинский Е.</w:t>
      </w:r>
      <w:r w:rsidRPr="001B606E">
        <w:rPr>
          <w:sz w:val="28"/>
          <w:szCs w:val="28"/>
        </w:rPr>
        <w:t xml:space="preserve"> </w:t>
      </w:r>
      <w:r>
        <w:rPr>
          <w:sz w:val="28"/>
          <w:szCs w:val="28"/>
          <w:lang w:val="uk-UA"/>
        </w:rPr>
        <w:t>М. Историческая поэтика новеллы</w:t>
      </w:r>
      <w:r>
        <w:rPr>
          <w:sz w:val="28"/>
          <w:szCs w:val="28"/>
        </w:rPr>
        <w:t xml:space="preserve"> /</w:t>
      </w:r>
      <w:r>
        <w:rPr>
          <w:sz w:val="28"/>
          <w:szCs w:val="28"/>
          <w:lang w:val="uk-UA"/>
        </w:rPr>
        <w:t xml:space="preserve"> Елеазар Моисеевич</w:t>
      </w:r>
      <w:r>
        <w:rPr>
          <w:sz w:val="28"/>
          <w:szCs w:val="28"/>
          <w:lang w:val="en-US"/>
        </w:rPr>
        <w:t> </w:t>
      </w:r>
      <w:r>
        <w:rPr>
          <w:sz w:val="28"/>
          <w:szCs w:val="28"/>
          <w:lang w:val="uk-UA"/>
        </w:rPr>
        <w:t>Мелетинский. – М.: Наука, 1990. – 279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Мельхиседек Д. Древняя тайна Цветка Жизни</w:t>
      </w:r>
      <w:r>
        <w:rPr>
          <w:sz w:val="28"/>
          <w:szCs w:val="28"/>
        </w:rPr>
        <w:t xml:space="preserve"> /</w:t>
      </w:r>
      <w:r>
        <w:rPr>
          <w:sz w:val="28"/>
          <w:szCs w:val="28"/>
          <w:lang w:val="uk-UA"/>
        </w:rPr>
        <w:t xml:space="preserve"> Друнвало</w:t>
      </w:r>
      <w:r>
        <w:rPr>
          <w:sz w:val="28"/>
          <w:szCs w:val="28"/>
        </w:rPr>
        <w:t xml:space="preserve"> </w:t>
      </w:r>
      <w:r>
        <w:rPr>
          <w:sz w:val="28"/>
          <w:szCs w:val="28"/>
          <w:lang w:val="uk-UA"/>
        </w:rPr>
        <w:t>Мельхиседек</w:t>
      </w:r>
      <w:r>
        <w:rPr>
          <w:sz w:val="28"/>
          <w:szCs w:val="28"/>
        </w:rPr>
        <w:t>.</w:t>
      </w:r>
      <w:r>
        <w:rPr>
          <w:sz w:val="28"/>
          <w:szCs w:val="28"/>
          <w:lang w:val="uk-UA"/>
        </w:rPr>
        <w:t xml:space="preserve"> – К.: "София", 2002. – Т. 1. – 248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Минералов Ю. И. Теория художественной словесности (поэтика и индивидуальность)</w:t>
      </w:r>
      <w:r>
        <w:rPr>
          <w:sz w:val="28"/>
          <w:szCs w:val="28"/>
        </w:rPr>
        <w:t xml:space="preserve"> /</w:t>
      </w:r>
      <w:r>
        <w:rPr>
          <w:sz w:val="28"/>
          <w:szCs w:val="28"/>
          <w:lang w:val="uk-UA"/>
        </w:rPr>
        <w:t xml:space="preserve"> Юрий</w:t>
      </w:r>
      <w:r w:rsidRPr="001B606E">
        <w:rPr>
          <w:sz w:val="28"/>
          <w:szCs w:val="28"/>
        </w:rPr>
        <w:t xml:space="preserve"> </w:t>
      </w:r>
      <w:r>
        <w:rPr>
          <w:sz w:val="28"/>
          <w:szCs w:val="28"/>
          <w:lang w:val="uk-UA"/>
        </w:rPr>
        <w:t>Иванович Минералов. – М.: ВЛАДОС, 1999. –   360</w:t>
      </w:r>
      <w:r>
        <w:rPr>
          <w:sz w:val="28"/>
          <w:szCs w:val="28"/>
          <w:lang w:val="en-US"/>
        </w:rPr>
        <w:t> </w:t>
      </w:r>
      <w:r>
        <w:rPr>
          <w:sz w:val="28"/>
          <w:szCs w:val="28"/>
          <w:lang w:val="uk-UA"/>
        </w:rPr>
        <w:t xml:space="preserve">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Молчанова Г. Г. Английский как неродной: текст, стиль, культура, коммуникация / Галина Георгиевна Молчанова. – М.: ОЛМА Медиа Групп, 2007. – 381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Мукаржовский Я. Структурная поэтика </w:t>
      </w:r>
      <w:r>
        <w:rPr>
          <w:sz w:val="28"/>
          <w:szCs w:val="28"/>
        </w:rPr>
        <w:t>/</w:t>
      </w:r>
      <w:r>
        <w:rPr>
          <w:sz w:val="28"/>
          <w:szCs w:val="28"/>
          <w:lang w:val="uk-UA"/>
        </w:rPr>
        <w:t xml:space="preserve"> Ян Мукаржовский. – М.: Школа "Языки русской культуры", 1996. – 480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Науменко А. М. Філологічний аналіз тексту (основи лінгвопоетики)</w:t>
      </w:r>
      <w:r>
        <w:rPr>
          <w:sz w:val="28"/>
          <w:szCs w:val="28"/>
        </w:rPr>
        <w:t xml:space="preserve"> / Анатол</w:t>
      </w:r>
      <w:r>
        <w:rPr>
          <w:sz w:val="28"/>
          <w:szCs w:val="28"/>
          <w:lang w:val="uk-UA"/>
        </w:rPr>
        <w:t>і</w:t>
      </w:r>
      <w:r>
        <w:rPr>
          <w:sz w:val="28"/>
          <w:szCs w:val="28"/>
        </w:rPr>
        <w:t xml:space="preserve">й </w:t>
      </w:r>
      <w:r>
        <w:rPr>
          <w:sz w:val="28"/>
          <w:szCs w:val="28"/>
          <w:lang w:val="uk-UA"/>
        </w:rPr>
        <w:t>Максимович Науменко. – Вінниця: НОВА КНИГА, 2005. – 416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Некрашевич А. В. Символізм у поезії Рютбефа </w:t>
      </w:r>
      <w:r>
        <w:rPr>
          <w:sz w:val="28"/>
          <w:szCs w:val="28"/>
        </w:rPr>
        <w:t>/</w:t>
      </w:r>
      <w:r>
        <w:rPr>
          <w:sz w:val="28"/>
          <w:szCs w:val="28"/>
          <w:lang w:val="uk-UA"/>
        </w:rPr>
        <w:t xml:space="preserve"> А. В.</w:t>
      </w:r>
      <w:r>
        <w:rPr>
          <w:sz w:val="28"/>
          <w:szCs w:val="28"/>
          <w:lang w:val="en-US"/>
        </w:rPr>
        <w:t> </w:t>
      </w:r>
      <w:r>
        <w:rPr>
          <w:sz w:val="28"/>
          <w:szCs w:val="28"/>
          <w:lang w:val="uk-UA"/>
        </w:rPr>
        <w:t xml:space="preserve">Некрашевич // Проблеми семантики слова, речення та тексту: зб. наук. статей: </w:t>
      </w:r>
      <w:r>
        <w:rPr>
          <w:sz w:val="28"/>
          <w:szCs w:val="28"/>
        </w:rPr>
        <w:t>[</w:t>
      </w:r>
      <w:r>
        <w:rPr>
          <w:sz w:val="28"/>
          <w:szCs w:val="28"/>
          <w:lang w:val="uk-UA"/>
        </w:rPr>
        <w:t>відп.            ред. Н. М. Корбозерова</w:t>
      </w:r>
      <w:r>
        <w:rPr>
          <w:sz w:val="28"/>
          <w:szCs w:val="28"/>
        </w:rPr>
        <w:t>]</w:t>
      </w:r>
      <w:r>
        <w:rPr>
          <w:sz w:val="28"/>
          <w:szCs w:val="28"/>
          <w:lang w:val="uk-UA"/>
        </w:rPr>
        <w:t>. – К.: Видавничий центр КНЛУ, 2001. – Вип. 7. – С. 179-184.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Некряч Т. Є. "Любовний роман з анлійською мовою": стилістична неповторність "Лоліти" В. Набокова </w:t>
      </w:r>
      <w:r>
        <w:rPr>
          <w:color w:val="000000"/>
          <w:sz w:val="28"/>
          <w:szCs w:val="28"/>
        </w:rPr>
        <w:t xml:space="preserve">/ </w:t>
      </w:r>
      <w:r>
        <w:rPr>
          <w:color w:val="000000"/>
          <w:sz w:val="28"/>
          <w:szCs w:val="28"/>
          <w:lang w:val="uk-UA"/>
        </w:rPr>
        <w:t>Т. Є.</w:t>
      </w:r>
      <w:r>
        <w:rPr>
          <w:color w:val="000000"/>
          <w:sz w:val="28"/>
          <w:szCs w:val="28"/>
        </w:rPr>
        <w:t xml:space="preserve"> </w:t>
      </w:r>
      <w:r>
        <w:rPr>
          <w:color w:val="000000"/>
          <w:sz w:val="28"/>
          <w:szCs w:val="28"/>
          <w:lang w:val="uk-UA"/>
        </w:rPr>
        <w:t>Некряч // Проблеми семантики слова, речення та тексту: зб. наук. статей:</w:t>
      </w:r>
      <w:r>
        <w:rPr>
          <w:sz w:val="28"/>
          <w:szCs w:val="28"/>
          <w:lang w:val="uk-UA"/>
        </w:rPr>
        <w:t xml:space="preserve"> [відп. ред. Н. М. Корбозерова]. </w:t>
      </w:r>
      <w:r>
        <w:rPr>
          <w:color w:val="000000"/>
          <w:sz w:val="28"/>
          <w:szCs w:val="28"/>
          <w:lang w:val="uk-UA"/>
        </w:rPr>
        <w:t xml:space="preserve">– </w:t>
      </w:r>
      <w:r>
        <w:rPr>
          <w:sz w:val="28"/>
          <w:szCs w:val="28"/>
          <w:lang w:val="uk-UA"/>
        </w:rPr>
        <w:t xml:space="preserve">К.: Видавничий центр КНЛУ, </w:t>
      </w:r>
      <w:r>
        <w:rPr>
          <w:color w:val="000000"/>
          <w:sz w:val="28"/>
          <w:szCs w:val="28"/>
          <w:lang w:val="uk-UA"/>
        </w:rPr>
        <w:t>2004. – Вип. 11. – С. 80-85.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Некряч Т. Є. Естетичні параметри інтертекстуальності / Т. Є. Некряч, О. А. Шевчук // Проблема семантики, прагматики та когнітивної лінгвістики:</w:t>
      </w:r>
      <w:r>
        <w:rPr>
          <w:sz w:val="28"/>
          <w:szCs w:val="28"/>
          <w:lang w:val="uk-UA"/>
        </w:rPr>
        <w:t xml:space="preserve"> [відп. ред. Н. М. Корбозерова].</w:t>
      </w:r>
      <w:r>
        <w:rPr>
          <w:color w:val="000000"/>
          <w:sz w:val="28"/>
          <w:szCs w:val="28"/>
          <w:lang w:val="uk-UA"/>
        </w:rPr>
        <w:t xml:space="preserve"> – К.: Видавничий центр КНЛУ, 2002. – Вип. 1. – С. 159-163.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Нестеров А. Ю. Прагматика категории символа в герменевтическом контексте [Электронный ресурс] </w:t>
      </w:r>
      <w:r>
        <w:rPr>
          <w:sz w:val="28"/>
          <w:szCs w:val="28"/>
        </w:rPr>
        <w:t xml:space="preserve">/ </w:t>
      </w:r>
      <w:r>
        <w:rPr>
          <w:sz w:val="28"/>
          <w:szCs w:val="28"/>
          <w:lang w:val="uk-UA"/>
        </w:rPr>
        <w:t>А. Ю</w:t>
      </w:r>
      <w:r>
        <w:rPr>
          <w:sz w:val="28"/>
          <w:szCs w:val="28"/>
        </w:rPr>
        <w:t>.</w:t>
      </w:r>
      <w:r>
        <w:rPr>
          <w:sz w:val="28"/>
          <w:szCs w:val="28"/>
          <w:lang w:val="uk-UA"/>
        </w:rPr>
        <w:t xml:space="preserve"> Нестеров // Литературный текст, читатель, и символ: проблема символического моделирования эстетического объекта. – Самара, 2002. – Режим доступу к журн.: </w:t>
      </w:r>
      <w:r>
        <w:rPr>
          <w:sz w:val="28"/>
          <w:szCs w:val="28"/>
          <w:lang w:val="uk-UA"/>
        </w:rPr>
        <w:fldChar w:fldCharType="begin"/>
      </w:r>
      <w:r>
        <w:rPr>
          <w:sz w:val="28"/>
          <w:szCs w:val="28"/>
          <w:lang w:val="uk-UA"/>
        </w:rPr>
        <w:instrText xml:space="preserve"> HYPERLINK "http://opex. auditorium.ru/" </w:instrText>
      </w:r>
      <w:r>
        <w:rPr>
          <w:sz w:val="28"/>
          <w:szCs w:val="28"/>
          <w:lang w:val="uk-UA"/>
        </w:rPr>
        <w:fldChar w:fldCharType="separate"/>
      </w:r>
      <w:r>
        <w:rPr>
          <w:rStyle w:val="af0"/>
          <w:sz w:val="28"/>
          <w:szCs w:val="28"/>
          <w:lang w:val="uk-UA"/>
        </w:rPr>
        <w:t>http://opex. auditorium.ru/</w:t>
      </w:r>
      <w:r>
        <w:rPr>
          <w:sz w:val="28"/>
          <w:szCs w:val="28"/>
          <w:lang w:val="uk-UA"/>
        </w:rPr>
        <w:fldChar w:fldCharType="end"/>
      </w:r>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Нестеров А. Ю. Проблема символа в литературном произведении: текст и читатель в акте моделирования эстетического объекта: автореф. дис. на соискание науч. степени канд. филол. наук: спец. 10.01.08 "Теория литературы. Текстология" </w:t>
      </w:r>
      <w:r>
        <w:rPr>
          <w:sz w:val="28"/>
          <w:szCs w:val="28"/>
        </w:rPr>
        <w:t xml:space="preserve">/ </w:t>
      </w:r>
      <w:r>
        <w:rPr>
          <w:sz w:val="28"/>
          <w:szCs w:val="28"/>
          <w:lang w:val="uk-UA"/>
        </w:rPr>
        <w:t>А. Ю. Нестеров</w:t>
      </w:r>
      <w:r>
        <w:rPr>
          <w:sz w:val="28"/>
          <w:szCs w:val="28"/>
        </w:rPr>
        <w:t>.</w:t>
      </w:r>
      <w:r>
        <w:rPr>
          <w:sz w:val="28"/>
          <w:szCs w:val="28"/>
          <w:lang w:val="uk-UA"/>
        </w:rPr>
        <w:t xml:space="preserve"> – Самара, 2002. – 23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Нефедова Е. Д. Проблемы методов анализа интертекстуальности художественного текста (на материале призведений Л. Кэрролла) </w:t>
      </w:r>
      <w:r>
        <w:rPr>
          <w:sz w:val="28"/>
          <w:szCs w:val="28"/>
        </w:rPr>
        <w:t xml:space="preserve">/ </w:t>
      </w:r>
      <w:r>
        <w:rPr>
          <w:sz w:val="28"/>
          <w:szCs w:val="28"/>
          <w:lang w:val="uk-UA"/>
        </w:rPr>
        <w:t>Е. Д.</w:t>
      </w:r>
      <w:r>
        <w:rPr>
          <w:sz w:val="28"/>
          <w:szCs w:val="28"/>
          <w:lang w:val="en-US"/>
        </w:rPr>
        <w:t> </w:t>
      </w:r>
      <w:r>
        <w:rPr>
          <w:sz w:val="28"/>
          <w:szCs w:val="28"/>
          <w:lang w:val="uk-UA"/>
        </w:rPr>
        <w:t>Нефедова // Вісник Харківського національного університету ім. В. Н. Каразіна. Серія: Романо-германська філологія. – Харків: Константа, 2004. – № 36. – С. 172-176.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lastRenderedPageBreak/>
        <w:t xml:space="preserve">Николюкин А. Н. Гений По </w:t>
      </w:r>
      <w:r>
        <w:rPr>
          <w:color w:val="000000"/>
          <w:sz w:val="28"/>
          <w:szCs w:val="28"/>
        </w:rPr>
        <w:t>/</w:t>
      </w:r>
      <w:r>
        <w:rPr>
          <w:color w:val="000000"/>
          <w:sz w:val="28"/>
          <w:szCs w:val="28"/>
          <w:lang w:val="uk-UA"/>
        </w:rPr>
        <w:t xml:space="preserve"> А. Н. Николюкин // По Э. А. Полное собрание рассказов</w:t>
      </w:r>
      <w:r>
        <w:rPr>
          <w:color w:val="000000"/>
          <w:sz w:val="28"/>
          <w:szCs w:val="28"/>
        </w:rPr>
        <w:t>:</w:t>
      </w:r>
      <w:r>
        <w:rPr>
          <w:color w:val="000000"/>
          <w:sz w:val="28"/>
          <w:szCs w:val="28"/>
          <w:lang w:val="uk-UA"/>
        </w:rPr>
        <w:t xml:space="preserve"> </w:t>
      </w:r>
      <w:r>
        <w:rPr>
          <w:color w:val="000000"/>
          <w:sz w:val="28"/>
          <w:szCs w:val="28"/>
        </w:rPr>
        <w:t>[</w:t>
      </w:r>
      <w:r>
        <w:rPr>
          <w:color w:val="000000"/>
          <w:sz w:val="28"/>
          <w:szCs w:val="28"/>
          <w:lang w:val="uk-UA"/>
        </w:rPr>
        <w:t>изд. и подгот. А. А. Елистратова, Е. Н. Николюкин</w:t>
      </w:r>
      <w:r>
        <w:rPr>
          <w:color w:val="000000"/>
          <w:sz w:val="28"/>
          <w:szCs w:val="28"/>
        </w:rPr>
        <w:t>]</w:t>
      </w:r>
      <w:r>
        <w:rPr>
          <w:color w:val="000000"/>
          <w:sz w:val="28"/>
          <w:szCs w:val="28"/>
          <w:lang w:val="uk-UA"/>
        </w:rPr>
        <w:t>. – М.: Наука, 1970. – С. 625-689.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napToGrid w:val="0"/>
          <w:color w:val="000000"/>
          <w:sz w:val="28"/>
          <w:szCs w:val="28"/>
          <w:lang w:val="uk-UA"/>
        </w:rPr>
        <w:t>Николюкин А. Н. Американский романтизм и современность</w:t>
      </w:r>
      <w:r>
        <w:rPr>
          <w:snapToGrid w:val="0"/>
          <w:color w:val="000000"/>
          <w:sz w:val="28"/>
          <w:szCs w:val="28"/>
        </w:rPr>
        <w:t xml:space="preserve"> /</w:t>
      </w:r>
      <w:r>
        <w:rPr>
          <w:snapToGrid w:val="0"/>
          <w:color w:val="000000"/>
          <w:sz w:val="28"/>
          <w:szCs w:val="28"/>
          <w:lang w:val="uk-UA"/>
        </w:rPr>
        <w:t xml:space="preserve"> Александр Николаевич</w:t>
      </w:r>
      <w:r>
        <w:rPr>
          <w:snapToGrid w:val="0"/>
          <w:color w:val="000000"/>
          <w:sz w:val="28"/>
          <w:szCs w:val="28"/>
          <w:lang w:val="en-US"/>
        </w:rPr>
        <w:t> </w:t>
      </w:r>
      <w:r>
        <w:rPr>
          <w:snapToGrid w:val="0"/>
          <w:color w:val="000000"/>
          <w:sz w:val="28"/>
          <w:szCs w:val="28"/>
          <w:lang w:val="uk-UA"/>
        </w:rPr>
        <w:t>Николюкин</w:t>
      </w:r>
      <w:r>
        <w:rPr>
          <w:snapToGrid w:val="0"/>
          <w:color w:val="000000"/>
          <w:sz w:val="28"/>
          <w:szCs w:val="28"/>
        </w:rPr>
        <w:t>.</w:t>
      </w:r>
      <w:r>
        <w:rPr>
          <w:snapToGrid w:val="0"/>
          <w:color w:val="000000"/>
          <w:sz w:val="28"/>
          <w:szCs w:val="28"/>
          <w:lang w:val="uk-UA"/>
        </w:rPr>
        <w:t xml:space="preserve"> – М.: Наука, 1968. – 412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Ніконова В. Г. Трагедійна картина світу в поетиці Шекспіра: монографія </w:t>
      </w:r>
      <w:r>
        <w:rPr>
          <w:sz w:val="28"/>
          <w:szCs w:val="28"/>
        </w:rPr>
        <w:t>/</w:t>
      </w:r>
      <w:r>
        <w:rPr>
          <w:sz w:val="28"/>
          <w:szCs w:val="28"/>
          <w:lang w:val="uk-UA"/>
        </w:rPr>
        <w:t xml:space="preserve"> Віра Григорівна Ніконова. – Днепропетровск: ДУЕП, 2007. –  364 c.</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Оленева В. И. Современная американская новелла: К вопросу истории и теории жанра: дис. ... канд. филол. наук: 10.02.04 </w:t>
      </w:r>
      <w:r>
        <w:rPr>
          <w:sz w:val="28"/>
          <w:szCs w:val="28"/>
        </w:rPr>
        <w:t>/</w:t>
      </w:r>
      <w:r>
        <w:rPr>
          <w:sz w:val="28"/>
          <w:szCs w:val="28"/>
          <w:lang w:val="uk-UA"/>
        </w:rPr>
        <w:t xml:space="preserve"> Валентина Ивановна</w:t>
      </w:r>
      <w:r>
        <w:rPr>
          <w:sz w:val="28"/>
          <w:szCs w:val="28"/>
        </w:rPr>
        <w:t xml:space="preserve"> </w:t>
      </w:r>
      <w:r>
        <w:rPr>
          <w:sz w:val="28"/>
          <w:szCs w:val="28"/>
          <w:lang w:val="uk-UA"/>
        </w:rPr>
        <w:t>Оленева. – Киев, 1969.</w:t>
      </w:r>
      <w:r>
        <w:rPr>
          <w:sz w:val="28"/>
          <w:szCs w:val="28"/>
        </w:rPr>
        <w:t xml:space="preserve"> </w:t>
      </w:r>
      <w:r>
        <w:rPr>
          <w:sz w:val="28"/>
          <w:szCs w:val="28"/>
          <w:lang w:val="uk-UA"/>
        </w:rPr>
        <w:t>–</w:t>
      </w:r>
      <w:r>
        <w:rPr>
          <w:sz w:val="28"/>
          <w:szCs w:val="28"/>
        </w:rPr>
        <w:t xml:space="preserve"> </w:t>
      </w:r>
      <w:r>
        <w:rPr>
          <w:sz w:val="28"/>
          <w:szCs w:val="28"/>
          <w:lang w:val="uk-UA"/>
        </w:rPr>
        <w:t>298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Олизько Н. С. Типология интертекстуальных отношений </w:t>
      </w:r>
      <w:r>
        <w:rPr>
          <w:sz w:val="28"/>
          <w:szCs w:val="28"/>
        </w:rPr>
        <w:t xml:space="preserve">/ </w:t>
      </w:r>
      <w:r>
        <w:rPr>
          <w:sz w:val="28"/>
          <w:szCs w:val="28"/>
          <w:lang w:val="uk-UA"/>
        </w:rPr>
        <w:t>Н. С.</w:t>
      </w:r>
      <w:r>
        <w:rPr>
          <w:sz w:val="28"/>
          <w:szCs w:val="28"/>
          <w:lang w:val="en-US"/>
        </w:rPr>
        <w:t> </w:t>
      </w:r>
      <w:r>
        <w:rPr>
          <w:sz w:val="28"/>
          <w:szCs w:val="28"/>
          <w:lang w:val="uk-UA"/>
        </w:rPr>
        <w:t>Олизько</w:t>
      </w:r>
      <w:r>
        <w:rPr>
          <w:sz w:val="28"/>
          <w:szCs w:val="28"/>
        </w:rPr>
        <w:t xml:space="preserve"> </w:t>
      </w:r>
      <w:r>
        <w:rPr>
          <w:sz w:val="28"/>
          <w:szCs w:val="28"/>
          <w:lang w:val="uk-UA"/>
        </w:rPr>
        <w:t>// Интертекст в художественном и публицистическом дискурсе: сб. докладов междунар. науч. конф. – Магнитогорск: Изд-во МаГУ, 2003. – С. 59-63.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Павкін Д. М. Образ чарівної країни в романах Дж. Р. Р. Толкієна: лінгвокогнітивний аналіз: дис. ... канд. філол. наук: 10.02.04 / Дмитрий Михайлович Павкин. – Черкаси, 2002. – 215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Пасинок В. Г. Мовна і концептуальна модель світу</w:t>
      </w:r>
      <w:r>
        <w:rPr>
          <w:sz w:val="28"/>
          <w:szCs w:val="28"/>
        </w:rPr>
        <w:t xml:space="preserve"> /</w:t>
      </w:r>
      <w:r>
        <w:rPr>
          <w:sz w:val="28"/>
          <w:szCs w:val="28"/>
          <w:lang w:val="uk-UA"/>
        </w:rPr>
        <w:t xml:space="preserve"> В. Г.</w:t>
      </w:r>
      <w:r>
        <w:rPr>
          <w:sz w:val="28"/>
          <w:szCs w:val="28"/>
          <w:lang w:val="en-US"/>
        </w:rPr>
        <w:t> </w:t>
      </w:r>
      <w:r>
        <w:rPr>
          <w:sz w:val="28"/>
          <w:szCs w:val="28"/>
          <w:lang w:val="uk-UA"/>
        </w:rPr>
        <w:t xml:space="preserve">Пасинок // </w:t>
      </w:r>
      <w:r>
        <w:rPr>
          <w:bCs/>
          <w:sz w:val="28"/>
          <w:szCs w:val="28"/>
          <w:lang w:val="uk-UA"/>
        </w:rPr>
        <w:t xml:space="preserve">Вісник Харківського національного університету ім. В. Н. Каразіна. </w:t>
      </w:r>
      <w:r>
        <w:rPr>
          <w:sz w:val="28"/>
          <w:szCs w:val="28"/>
          <w:lang w:val="uk-UA"/>
        </w:rPr>
        <w:t xml:space="preserve">Серія: Романо-германська філологія. </w:t>
      </w:r>
      <w:r>
        <w:rPr>
          <w:bCs/>
          <w:sz w:val="28"/>
          <w:szCs w:val="28"/>
          <w:lang w:val="uk-UA"/>
        </w:rPr>
        <w:t xml:space="preserve">– </w:t>
      </w:r>
      <w:r>
        <w:rPr>
          <w:sz w:val="28"/>
          <w:szCs w:val="28"/>
          <w:lang w:val="uk-UA"/>
        </w:rPr>
        <w:t xml:space="preserve">Харків: Константа, </w:t>
      </w:r>
      <w:r>
        <w:rPr>
          <w:bCs/>
          <w:sz w:val="28"/>
          <w:szCs w:val="28"/>
          <w:lang w:val="uk-UA"/>
        </w:rPr>
        <w:t>2003. – № 586. –                  С. 101-104.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t xml:space="preserve">По Э. Избранное: Сборник / Эдгар По: </w:t>
      </w:r>
      <w:r>
        <w:rPr>
          <w:bCs/>
          <w:sz w:val="28"/>
          <w:szCs w:val="28"/>
        </w:rPr>
        <w:t>[сост. Е. К. Нестерова]. – М.: Радуга, 1983. – 416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Поліщук Я. О. Поетика чи інтерпретація / Я. О. Поліщук // Вісник Запорізького національного університету: [під ред. П. І. Білоусенко]. – Запоріжжя: ЗНУ, 2001. − № 1. – С. 112-115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Поляков М. Я. Вопросы поэтики и художественной семантики </w:t>
      </w:r>
      <w:r>
        <w:rPr>
          <w:sz w:val="28"/>
          <w:szCs w:val="28"/>
        </w:rPr>
        <w:t xml:space="preserve">/ </w:t>
      </w:r>
      <w:r>
        <w:rPr>
          <w:sz w:val="28"/>
          <w:szCs w:val="28"/>
          <w:lang w:val="uk-UA"/>
        </w:rPr>
        <w:t>Марк Яковлевич Поляков. – М.: Советский писатель, 1986. – 479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Попова З. Д. Понятие "концепт" в лингвистических исследованиях</w:t>
      </w:r>
      <w:r>
        <w:rPr>
          <w:iCs/>
          <w:sz w:val="28"/>
          <w:szCs w:val="28"/>
        </w:rPr>
        <w:t xml:space="preserve"> /</w:t>
      </w:r>
      <w:r>
        <w:rPr>
          <w:iCs/>
          <w:sz w:val="28"/>
          <w:szCs w:val="28"/>
          <w:lang w:val="uk-UA"/>
        </w:rPr>
        <w:t xml:space="preserve"> З. Д. Попова, И. А. Стернин. – Воронеж: Воронежский гос. ун-т, 1999. – 30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lastRenderedPageBreak/>
        <w:t xml:space="preserve">Попова И. М. </w:t>
      </w:r>
      <w:r>
        <w:rPr>
          <w:sz w:val="28"/>
          <w:szCs w:val="28"/>
          <w:lang w:val="uk-UA"/>
        </w:rPr>
        <w:t>Литературные знаки и коды в прозе Е. И. Замятина: функции, семантика, способы воплощения</w:t>
      </w:r>
      <w:r>
        <w:rPr>
          <w:sz w:val="28"/>
          <w:szCs w:val="28"/>
        </w:rPr>
        <w:t xml:space="preserve"> / </w:t>
      </w:r>
      <w:r>
        <w:rPr>
          <w:sz w:val="28"/>
          <w:szCs w:val="28"/>
          <w:lang w:val="uk-UA"/>
        </w:rPr>
        <w:t xml:space="preserve">Ирина Михайловна </w:t>
      </w:r>
      <w:r>
        <w:rPr>
          <w:bCs/>
          <w:sz w:val="28"/>
          <w:szCs w:val="28"/>
          <w:lang w:val="uk-UA"/>
        </w:rPr>
        <w:t>Попова</w:t>
      </w:r>
      <w:r>
        <w:rPr>
          <w:sz w:val="28"/>
          <w:szCs w:val="28"/>
          <w:lang w:val="uk-UA"/>
        </w:rPr>
        <w:t>. – Тамбов: Изд-во Тамбовского гос. техн. ун-та, 2003. – 148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Потебня А. А. Эстетика и поэтика</w:t>
      </w:r>
      <w:r>
        <w:rPr>
          <w:sz w:val="28"/>
          <w:szCs w:val="28"/>
        </w:rPr>
        <w:t xml:space="preserve"> </w:t>
      </w:r>
      <w:r>
        <w:rPr>
          <w:sz w:val="28"/>
          <w:szCs w:val="28"/>
          <w:lang w:val="uk-UA"/>
        </w:rPr>
        <w:t xml:space="preserve">/ Александр Афанасьевич Потебня. – М.: Искусство, 1976. – 614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Почепцов Г. Г. Семиотика</w:t>
      </w:r>
      <w:r>
        <w:rPr>
          <w:iCs/>
          <w:sz w:val="28"/>
          <w:szCs w:val="28"/>
        </w:rPr>
        <w:t xml:space="preserve"> /</w:t>
      </w:r>
      <w:r>
        <w:rPr>
          <w:iCs/>
          <w:sz w:val="28"/>
          <w:szCs w:val="28"/>
          <w:lang w:val="uk-UA"/>
        </w:rPr>
        <w:t xml:space="preserve"> Георгий Георгиевич Почепцов</w:t>
      </w:r>
      <w:r>
        <w:rPr>
          <w:iCs/>
          <w:sz w:val="28"/>
          <w:szCs w:val="28"/>
        </w:rPr>
        <w:t xml:space="preserve">. </w:t>
      </w:r>
      <w:r>
        <w:rPr>
          <w:iCs/>
          <w:sz w:val="28"/>
          <w:szCs w:val="28"/>
          <w:lang w:val="uk-UA"/>
        </w:rPr>
        <w:t>– М.: "Рефл-бук"; К: "Ваклер", 2002. – 432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Пропп В. Исторические корни волшебной сказки</w:t>
      </w:r>
      <w:r>
        <w:rPr>
          <w:sz w:val="28"/>
          <w:szCs w:val="28"/>
        </w:rPr>
        <w:t xml:space="preserve"> / </w:t>
      </w:r>
      <w:r>
        <w:rPr>
          <w:sz w:val="28"/>
          <w:szCs w:val="28"/>
          <w:lang w:val="uk-UA"/>
        </w:rPr>
        <w:t>Владимир Пропп. – М.: Лабиринт, 2002. – 336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Пьеге-Гро Н. Введение в теорию интертекстуальности</w:t>
      </w:r>
      <w:r>
        <w:rPr>
          <w:sz w:val="28"/>
          <w:szCs w:val="28"/>
        </w:rPr>
        <w:t xml:space="preserve"> </w:t>
      </w:r>
      <w:r>
        <w:rPr>
          <w:sz w:val="28"/>
          <w:szCs w:val="28"/>
          <w:lang w:val="uk-UA"/>
        </w:rPr>
        <w:t xml:space="preserve">/ Натали Пьеге-Гро: </w:t>
      </w:r>
      <w:r>
        <w:rPr>
          <w:sz w:val="28"/>
          <w:szCs w:val="28"/>
        </w:rPr>
        <w:t>[</w:t>
      </w:r>
      <w:r>
        <w:rPr>
          <w:sz w:val="28"/>
          <w:szCs w:val="28"/>
          <w:lang w:val="uk-UA"/>
        </w:rPr>
        <w:t>общ. ред. и вступ. ст. Г. К. Косикова</w:t>
      </w:r>
      <w:r>
        <w:rPr>
          <w:sz w:val="28"/>
          <w:szCs w:val="28"/>
          <w:lang w:val="en-US"/>
        </w:rPr>
        <w:t>]</w:t>
      </w:r>
      <w:r>
        <w:rPr>
          <w:sz w:val="28"/>
          <w:szCs w:val="28"/>
          <w:lang w:val="uk-UA"/>
        </w:rPr>
        <w:t xml:space="preserve">. – М.: Издательство ЛКИ, 2008. – 240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Радченко О. Ю. Види концептуальної метафори: підстави класифікації / О. Ю. Радченко // Вісник Харківського національного університету ім. В. Н. Каразіна. – Харків: Константа, 2003. – № 586. –               С. 141-144.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Раков В. П. Новая "органическая" поэтика (Литературные теории В. Ф. Переверзева, В. М. Фриче, П. Н. Сакулина) </w:t>
      </w:r>
      <w:r>
        <w:rPr>
          <w:sz w:val="28"/>
          <w:szCs w:val="28"/>
        </w:rPr>
        <w:t xml:space="preserve">/ </w:t>
      </w:r>
      <w:r>
        <w:rPr>
          <w:sz w:val="28"/>
          <w:szCs w:val="28"/>
          <w:lang w:val="uk-UA"/>
        </w:rPr>
        <w:t>Валерий Петрович</w:t>
      </w:r>
      <w:r>
        <w:rPr>
          <w:sz w:val="28"/>
          <w:szCs w:val="28"/>
          <w:lang w:val="en-US"/>
        </w:rPr>
        <w:t> </w:t>
      </w:r>
      <w:r>
        <w:rPr>
          <w:sz w:val="28"/>
          <w:szCs w:val="28"/>
          <w:lang w:val="uk-UA"/>
        </w:rPr>
        <w:t>Раков. – Иваново: ИвГУ, 2002. – 350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Рижкова В. В. Реалізація категорії інтертекстуальності в американському художньому тексті ХІХ-ХХ ст.: автореф. дис. на здобуття наук. ступеня канд. філол. наук: спец. 10.02.04 "Германські мови" / В. В.</w:t>
      </w:r>
      <w:r>
        <w:rPr>
          <w:sz w:val="28"/>
          <w:szCs w:val="28"/>
          <w:lang w:val="en-US"/>
        </w:rPr>
        <w:t> </w:t>
      </w:r>
      <w:r>
        <w:rPr>
          <w:sz w:val="28"/>
          <w:szCs w:val="28"/>
          <w:lang w:val="uk-UA"/>
        </w:rPr>
        <w:t>Рижкова. – Харків, 2004. – 20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Романеско Ю. М. Метафора и символ в культурном обращении </w:t>
      </w:r>
      <w:r>
        <w:rPr>
          <w:sz w:val="28"/>
          <w:szCs w:val="28"/>
        </w:rPr>
        <w:t>/</w:t>
      </w:r>
      <w:r>
        <w:rPr>
          <w:sz w:val="28"/>
          <w:szCs w:val="28"/>
          <w:lang w:val="uk-UA"/>
        </w:rPr>
        <w:t xml:space="preserve"> Ю. М. Романеско, О. А. Чулков // Метафизические исследования. Культура. – СПб.: СПбГУ, 1997. – Вып. 5. – С. 46-59.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Ромащенко Л. І. Символічні параметри історичного жанру </w:t>
      </w:r>
      <w:r>
        <w:rPr>
          <w:sz w:val="28"/>
          <w:szCs w:val="28"/>
        </w:rPr>
        <w:t>/</w:t>
      </w:r>
      <w:r>
        <w:rPr>
          <w:sz w:val="28"/>
          <w:szCs w:val="28"/>
          <w:lang w:val="uk-UA"/>
        </w:rPr>
        <w:t xml:space="preserve"> Л. І.</w:t>
      </w:r>
      <w:r>
        <w:rPr>
          <w:sz w:val="28"/>
          <w:szCs w:val="28"/>
          <w:lang w:val="en-US"/>
        </w:rPr>
        <w:t> </w:t>
      </w:r>
      <w:r>
        <w:rPr>
          <w:sz w:val="28"/>
          <w:szCs w:val="28"/>
          <w:lang w:val="uk-UA"/>
        </w:rPr>
        <w:t>Ромащенко // Знак. Символ. Образ: матеріали міжвуз. наук.-практ. семінару з проблем сучасної семіотики. – Черкаси, 2002. – Вип. 6. – С. 47-49.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Рубинштейн С. Л. О мышлении и путях его исследования </w:t>
      </w:r>
      <w:r>
        <w:rPr>
          <w:color w:val="000000"/>
          <w:sz w:val="28"/>
          <w:szCs w:val="28"/>
        </w:rPr>
        <w:t>/ Серг</w:t>
      </w:r>
      <w:r>
        <w:rPr>
          <w:color w:val="000000"/>
          <w:sz w:val="28"/>
          <w:szCs w:val="28"/>
          <w:lang w:val="uk-UA"/>
        </w:rPr>
        <w:t>е</w:t>
      </w:r>
      <w:r>
        <w:rPr>
          <w:color w:val="000000"/>
          <w:sz w:val="28"/>
          <w:szCs w:val="28"/>
        </w:rPr>
        <w:t xml:space="preserve">й Леонидович </w:t>
      </w:r>
      <w:r>
        <w:rPr>
          <w:color w:val="000000"/>
          <w:sz w:val="28"/>
          <w:szCs w:val="28"/>
          <w:lang w:val="uk-UA"/>
        </w:rPr>
        <w:t>Рубинштейн. – М.: Наука, 1958. – 220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lastRenderedPageBreak/>
        <w:t>Рудковська А. Ю. Лінгвопоетичні особливості французької готичної прози (на матеріалі творів ХVIII-XIX століть): дис. … канд. філол. наук: 10.02.05 / Анна Юріївна Рудковська. – К., 2006. – 236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Сабат Г. П. Просторові образи-символи утопій та антиутопій </w:t>
      </w:r>
      <w:r>
        <w:rPr>
          <w:sz w:val="28"/>
          <w:szCs w:val="28"/>
        </w:rPr>
        <w:t xml:space="preserve">/ </w:t>
      </w:r>
      <w:r>
        <w:rPr>
          <w:sz w:val="28"/>
          <w:szCs w:val="28"/>
          <w:lang w:val="uk-UA"/>
        </w:rPr>
        <w:t>Г. П.</w:t>
      </w:r>
      <w:r>
        <w:rPr>
          <w:sz w:val="28"/>
          <w:szCs w:val="28"/>
          <w:lang w:val="en-US"/>
        </w:rPr>
        <w:t> </w:t>
      </w:r>
      <w:r>
        <w:rPr>
          <w:sz w:val="28"/>
          <w:szCs w:val="28"/>
          <w:lang w:val="uk-UA"/>
        </w:rPr>
        <w:t>Сабат // Знак. Символ. Образ: матеріали міжвузівського наук.-практ. семінару з проблем сучасної семіотики. – Черкаси, 2002. – Вип. 6. – С. 49-51.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Саєнко В. Українська модерна поезія 20-х років ХХ століття. Ренесансні параметри: </w:t>
      </w:r>
      <w:r w:rsidRPr="001B606E">
        <w:rPr>
          <w:sz w:val="28"/>
          <w:szCs w:val="28"/>
        </w:rPr>
        <w:t>[</w:t>
      </w:r>
      <w:r>
        <w:rPr>
          <w:sz w:val="28"/>
          <w:szCs w:val="28"/>
          <w:lang w:val="uk-UA"/>
        </w:rPr>
        <w:t>навч. посібник</w:t>
      </w:r>
      <w:r w:rsidRPr="001B606E">
        <w:rPr>
          <w:sz w:val="28"/>
          <w:szCs w:val="28"/>
        </w:rPr>
        <w:t>]</w:t>
      </w:r>
      <w:r>
        <w:rPr>
          <w:sz w:val="28"/>
          <w:szCs w:val="28"/>
        </w:rPr>
        <w:t xml:space="preserve"> /</w:t>
      </w:r>
      <w:r>
        <w:rPr>
          <w:sz w:val="28"/>
          <w:szCs w:val="28"/>
          <w:lang w:val="uk-UA"/>
        </w:rPr>
        <w:t xml:space="preserve"> Валентина Саєнко. – Одеса: Астропринт, 2004. – 256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Сахно О. С. Дневник как речевой жанр художественной литературы [</w:t>
      </w:r>
      <w:r>
        <w:rPr>
          <w:sz w:val="28"/>
          <w:szCs w:val="28"/>
        </w:rPr>
        <w:t>Э</w:t>
      </w:r>
      <w:r>
        <w:rPr>
          <w:sz w:val="28"/>
          <w:szCs w:val="28"/>
          <w:lang w:val="uk-UA"/>
        </w:rPr>
        <w:t xml:space="preserve">лектронный ресурс] / О. С. Сахно. – 2007. – Режим доступа: </w:t>
      </w:r>
      <w:hyperlink r:id="rId16" w:history="1">
        <w:r>
          <w:rPr>
            <w:rStyle w:val="af0"/>
            <w:sz w:val="28"/>
            <w:szCs w:val="28"/>
            <w:lang w:val="uk-UA"/>
          </w:rPr>
          <w:t>http://pn.pglu.ru/ index.php?module=subjects&amp;func=viewpage&amp;pageid=790</w:t>
        </w:r>
      </w:hyperlink>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Сеймен Л. Ю. Когнитивная поэтика: опыт анализа стихотворного произведения </w:t>
      </w:r>
      <w:r>
        <w:rPr>
          <w:sz w:val="28"/>
          <w:szCs w:val="28"/>
        </w:rPr>
        <w:t xml:space="preserve">/ </w:t>
      </w:r>
      <w:r>
        <w:rPr>
          <w:sz w:val="28"/>
          <w:szCs w:val="28"/>
          <w:lang w:val="uk-UA"/>
        </w:rPr>
        <w:t xml:space="preserve">Л. Ю. Сеймен // </w:t>
      </w:r>
      <w:r>
        <w:rPr>
          <w:color w:val="000000"/>
          <w:sz w:val="28"/>
          <w:szCs w:val="28"/>
          <w:lang w:val="uk-UA"/>
        </w:rPr>
        <w:t>Тезисы докладов междунар. конф. "Стилистика и теория языковой коммуникации", посвященной 100-летию со дня рождения профессора МГЛУ И. Р. Гальперина. – М.: МГЛУ, 2005. – С. 248-249.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Сергеева Е. В. Метафора и метафора-символ в поэтических циклах А. А. Блока : автореф. дис. на соискание науч. степени канд. филол. наук : спец. 10.02.01 "Русский язык" / Е. В. Сергеева</w:t>
      </w:r>
      <w:r>
        <w:rPr>
          <w:sz w:val="28"/>
          <w:szCs w:val="28"/>
        </w:rPr>
        <w:t>.</w:t>
      </w:r>
      <w:r>
        <w:rPr>
          <w:sz w:val="28"/>
          <w:szCs w:val="28"/>
          <w:lang w:val="en-US"/>
        </w:rPr>
        <w:t xml:space="preserve"> </w:t>
      </w:r>
      <w:r>
        <w:rPr>
          <w:sz w:val="28"/>
          <w:szCs w:val="28"/>
          <w:lang w:val="uk-UA"/>
        </w:rPr>
        <w:t>– Ленинград, 1990. – 15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Силецкий В. И. Терминология смертных грехов в культуре позднего средневековья и возрождения </w:t>
      </w:r>
      <w:r>
        <w:rPr>
          <w:sz w:val="28"/>
          <w:szCs w:val="28"/>
        </w:rPr>
        <w:t xml:space="preserve">/ </w:t>
      </w:r>
      <w:r>
        <w:rPr>
          <w:sz w:val="28"/>
          <w:szCs w:val="28"/>
          <w:lang w:val="uk-UA"/>
        </w:rPr>
        <w:t>В. И. Силецкий // Логический анализ языка. Культурные концепты / АН СССР. Ин-т языкознания</w:t>
      </w:r>
      <w:r>
        <w:rPr>
          <w:sz w:val="28"/>
          <w:szCs w:val="28"/>
        </w:rPr>
        <w:t>:</w:t>
      </w:r>
      <w:r>
        <w:rPr>
          <w:sz w:val="28"/>
          <w:szCs w:val="28"/>
          <w:lang w:val="uk-UA"/>
        </w:rPr>
        <w:t xml:space="preserve"> </w:t>
      </w:r>
      <w:r>
        <w:rPr>
          <w:sz w:val="28"/>
          <w:szCs w:val="28"/>
        </w:rPr>
        <w:t>[</w:t>
      </w:r>
      <w:r>
        <w:rPr>
          <w:sz w:val="28"/>
          <w:szCs w:val="28"/>
          <w:lang w:val="uk-UA"/>
        </w:rPr>
        <w:t>редкол. Н. Д. Арутюнова (отв. ред.) и др.</w:t>
      </w:r>
      <w:r>
        <w:rPr>
          <w:sz w:val="28"/>
          <w:szCs w:val="28"/>
        </w:rPr>
        <w:t>]</w:t>
      </w:r>
      <w:r>
        <w:rPr>
          <w:sz w:val="28"/>
          <w:szCs w:val="28"/>
          <w:lang w:val="uk-UA"/>
        </w:rPr>
        <w:t>. – М.: Наука, 1991. – С. 128-134.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Скибо В. Н. О категории интертекстуальности </w:t>
      </w:r>
      <w:r>
        <w:rPr>
          <w:sz w:val="28"/>
          <w:szCs w:val="28"/>
        </w:rPr>
        <w:t xml:space="preserve">/ </w:t>
      </w:r>
      <w:r>
        <w:rPr>
          <w:sz w:val="28"/>
          <w:szCs w:val="28"/>
          <w:lang w:val="uk-UA"/>
        </w:rPr>
        <w:t xml:space="preserve">В. Н. Скибо // </w:t>
      </w:r>
      <w:r>
        <w:rPr>
          <w:color w:val="000000"/>
          <w:sz w:val="28"/>
          <w:szCs w:val="28"/>
          <w:lang w:val="uk-UA"/>
        </w:rPr>
        <w:t>Тезисы докладов междунар. конф. "Стилистика и теория языковой коммуникации", посвященной 100-летию со дня рождения профессора МГЛУ И. Р. Гальперина. – М.: МГЛУ, 2005. – С. 285-286.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Скобелев В. П. Поэтика рассказа</w:t>
      </w:r>
      <w:r>
        <w:rPr>
          <w:sz w:val="28"/>
          <w:szCs w:val="28"/>
        </w:rPr>
        <w:t xml:space="preserve"> /</w:t>
      </w:r>
      <w:r>
        <w:rPr>
          <w:sz w:val="28"/>
          <w:szCs w:val="28"/>
          <w:lang w:val="uk-UA"/>
        </w:rPr>
        <w:t xml:space="preserve"> Владислав Петрович Скобелев. – Воронеж: Изд-во Воронежского ун-та, 1982. – 157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Скребцова Т. Языковые бленды в теории концептуальной интеграции Ж. Фоконье и М. Тернера [Электронный ресурс] / Т. Скребцова // Respectus </w:t>
      </w:r>
      <w:r>
        <w:rPr>
          <w:sz w:val="28"/>
          <w:szCs w:val="28"/>
          <w:lang w:val="uk-UA"/>
        </w:rPr>
        <w:lastRenderedPageBreak/>
        <w:t>Philologicus. – 2002. – № 2 (7). – Режим доступа к журн</w:t>
      </w:r>
      <w:r w:rsidRPr="001B606E">
        <w:rPr>
          <w:sz w:val="28"/>
          <w:szCs w:val="28"/>
          <w:lang w:val="uk-UA"/>
        </w:rPr>
        <w:t>.</w:t>
      </w:r>
      <w:r>
        <w:rPr>
          <w:sz w:val="28"/>
          <w:szCs w:val="28"/>
          <w:lang w:val="uk-UA"/>
        </w:rPr>
        <w:t xml:space="preserve">: </w:t>
      </w:r>
      <w:r>
        <w:rPr>
          <w:sz w:val="28"/>
          <w:szCs w:val="28"/>
          <w:lang w:val="uk-UA"/>
        </w:rPr>
        <w:fldChar w:fldCharType="begin"/>
      </w:r>
      <w:r>
        <w:rPr>
          <w:sz w:val="28"/>
          <w:szCs w:val="28"/>
          <w:lang w:val="uk-UA"/>
        </w:rPr>
        <w:instrText xml:space="preserve"> HYPERLINK "http://filologija. vukhf.lt/2-7/skrecova.htm" </w:instrText>
      </w:r>
      <w:r>
        <w:rPr>
          <w:sz w:val="28"/>
          <w:szCs w:val="28"/>
          <w:lang w:val="uk-UA"/>
        </w:rPr>
        <w:fldChar w:fldCharType="separate"/>
      </w:r>
      <w:r>
        <w:rPr>
          <w:rStyle w:val="af0"/>
          <w:sz w:val="28"/>
          <w:szCs w:val="28"/>
          <w:lang w:val="uk-UA"/>
        </w:rPr>
        <w:t>http://filologija. vukhf.lt/2-7/skrecova.htm</w:t>
      </w:r>
      <w:r>
        <w:rPr>
          <w:sz w:val="28"/>
          <w:szCs w:val="28"/>
          <w:lang w:val="uk-UA"/>
        </w:rPr>
        <w:fldChar w:fldCharType="end"/>
      </w:r>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Скупейко Л. І. Міфопоетика "Лісової пісні" Лесі Українки / Лукаш Іванович Скупейко. – К.: Фенікс, 2006. – 416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rPr>
      </w:pPr>
      <w:r>
        <w:rPr>
          <w:color w:val="000000"/>
          <w:sz w:val="28"/>
          <w:szCs w:val="28"/>
          <w:lang w:val="uk-UA"/>
        </w:rPr>
        <w:t xml:space="preserve">Солодуб Ю. П. </w:t>
      </w:r>
      <w:r>
        <w:rPr>
          <w:color w:val="000000"/>
          <w:sz w:val="28"/>
          <w:szCs w:val="28"/>
        </w:rPr>
        <w:t>Текстообразующая функция символа в художественном произведении / Ю. П. Солодуб // Филологические науки. – М., 2002. – № 2. – С. 46-55.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rPr>
        <w:t xml:space="preserve">Старова Г. А. Интертекст как "естественная среда обитания культурных концептов" / Г. А. Старова // </w:t>
      </w:r>
      <w:r>
        <w:rPr>
          <w:sz w:val="28"/>
          <w:szCs w:val="28"/>
        </w:rPr>
        <w:t xml:space="preserve">Интертекст в художественном и публицистическом дискурсе: </w:t>
      </w:r>
      <w:r>
        <w:rPr>
          <w:sz w:val="28"/>
          <w:szCs w:val="28"/>
          <w:lang w:val="uk-UA"/>
        </w:rPr>
        <w:t>с</w:t>
      </w:r>
      <w:r>
        <w:rPr>
          <w:sz w:val="28"/>
          <w:szCs w:val="28"/>
        </w:rPr>
        <w:t>борник докладов междунар. научн. конф. – Магнитогорск: Изд-во МаГУ</w:t>
      </w:r>
      <w:r>
        <w:rPr>
          <w:sz w:val="28"/>
          <w:szCs w:val="28"/>
          <w:lang w:val="uk-UA"/>
        </w:rPr>
        <w:t>, 2003. – С. 511-517.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Степанов Ю. С. </w:t>
      </w:r>
      <w:r>
        <w:rPr>
          <w:sz w:val="28"/>
          <w:szCs w:val="28"/>
        </w:rPr>
        <w:t>Семиотика</w:t>
      </w:r>
      <w:r>
        <w:rPr>
          <w:sz w:val="28"/>
          <w:szCs w:val="28"/>
          <w:lang w:val="uk-UA"/>
        </w:rPr>
        <w:t xml:space="preserve"> </w:t>
      </w:r>
      <w:r>
        <w:rPr>
          <w:sz w:val="28"/>
          <w:szCs w:val="28"/>
        </w:rPr>
        <w:t xml:space="preserve">/ </w:t>
      </w:r>
      <w:r>
        <w:rPr>
          <w:sz w:val="28"/>
          <w:szCs w:val="28"/>
          <w:lang w:val="uk-UA"/>
        </w:rPr>
        <w:t>Юрий Сергеевич</w:t>
      </w:r>
      <w:r>
        <w:rPr>
          <w:sz w:val="28"/>
          <w:szCs w:val="28"/>
          <w:lang w:val="en-US"/>
        </w:rPr>
        <w:t> </w:t>
      </w:r>
      <w:r>
        <w:rPr>
          <w:sz w:val="28"/>
          <w:szCs w:val="28"/>
          <w:lang w:val="uk-UA"/>
        </w:rPr>
        <w:t>Степанов</w:t>
      </w:r>
      <w:r>
        <w:rPr>
          <w:sz w:val="28"/>
          <w:szCs w:val="28"/>
        </w:rPr>
        <w:t>.</w:t>
      </w:r>
      <w:r>
        <w:rPr>
          <w:sz w:val="28"/>
          <w:szCs w:val="28"/>
          <w:lang w:val="uk-UA"/>
        </w:rPr>
        <w:t xml:space="preserve"> – М.: "Наука", 1971. – 167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Степанов Ю. С. </w:t>
      </w:r>
      <w:r>
        <w:rPr>
          <w:sz w:val="28"/>
          <w:szCs w:val="28"/>
        </w:rPr>
        <w:t xml:space="preserve">Французская стилистика / </w:t>
      </w:r>
      <w:r>
        <w:rPr>
          <w:sz w:val="28"/>
          <w:szCs w:val="28"/>
          <w:lang w:val="uk-UA"/>
        </w:rPr>
        <w:t>Юрий Сергеевич Степанов</w:t>
      </w:r>
      <w:r>
        <w:rPr>
          <w:sz w:val="28"/>
          <w:szCs w:val="28"/>
        </w:rPr>
        <w:t>.</w:t>
      </w:r>
      <w:r>
        <w:rPr>
          <w:sz w:val="28"/>
          <w:szCs w:val="28"/>
          <w:lang w:val="uk-UA"/>
        </w:rPr>
        <w:t xml:space="preserve"> – М.: Высшая школа, 1985. – 310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 </w:t>
      </w:r>
      <w:r>
        <w:rPr>
          <w:color w:val="000000"/>
          <w:sz w:val="28"/>
          <w:szCs w:val="28"/>
        </w:rPr>
        <w:t>Стилистика английского языка</w:t>
      </w:r>
      <w:r>
        <w:rPr>
          <w:color w:val="000000"/>
          <w:sz w:val="28"/>
          <w:szCs w:val="28"/>
          <w:lang w:val="uk-UA"/>
        </w:rPr>
        <w:t xml:space="preserve"> / </w:t>
      </w:r>
      <w:r>
        <w:rPr>
          <w:color w:val="000000"/>
          <w:sz w:val="28"/>
          <w:szCs w:val="28"/>
        </w:rPr>
        <w:t>[</w:t>
      </w:r>
      <w:r>
        <w:rPr>
          <w:color w:val="000000"/>
          <w:sz w:val="28"/>
          <w:szCs w:val="28"/>
          <w:lang w:val="uk-UA"/>
        </w:rPr>
        <w:t>А. Н. Мороховский, О. П. Воробьёва, Н. И. Лихошерст, З. В. Тимошенко</w:t>
      </w:r>
      <w:r>
        <w:rPr>
          <w:color w:val="000000"/>
          <w:sz w:val="28"/>
          <w:szCs w:val="28"/>
        </w:rPr>
        <w:t xml:space="preserve">]. </w:t>
      </w:r>
      <w:r>
        <w:rPr>
          <w:color w:val="000000"/>
          <w:sz w:val="28"/>
          <w:szCs w:val="28"/>
          <w:lang w:val="uk-UA"/>
        </w:rPr>
        <w:t>– К.: Вища школа, 1991. – 284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rPr>
        <w:t>Тарасова И. А. Категории когнитивной лингвистики в исследовании идиостиля / И.</w:t>
      </w:r>
      <w:r>
        <w:rPr>
          <w:sz w:val="28"/>
          <w:szCs w:val="28"/>
          <w:lang w:val="uk-UA"/>
        </w:rPr>
        <w:t xml:space="preserve"> </w:t>
      </w:r>
      <w:r>
        <w:rPr>
          <w:sz w:val="28"/>
          <w:szCs w:val="28"/>
        </w:rPr>
        <w:t>А. Тарасова // Вестник Самарского государственного университета: Языкознание</w:t>
      </w:r>
      <w:r>
        <w:rPr>
          <w:sz w:val="28"/>
          <w:szCs w:val="28"/>
          <w:lang w:val="uk-UA"/>
        </w:rPr>
        <w:t>. – Самара, 2004. – № 1(31). – С. 163-169.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rPr>
        <w:t>Теоретическая поэтика: понятия и определения. Хрестоматия для студентов филологических факультетов университетов и пединститутов: [ред. И. Д. Тамарченко]</w:t>
      </w:r>
      <w:r>
        <w:rPr>
          <w:sz w:val="28"/>
          <w:szCs w:val="28"/>
          <w:lang w:val="uk-UA"/>
        </w:rPr>
        <w:t>. – М.: РГГУ, 2001. – 446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rPr>
      </w:pPr>
      <w:r>
        <w:rPr>
          <w:sz w:val="28"/>
          <w:szCs w:val="28"/>
        </w:rPr>
        <w:t>Тимофеев Л. И. Советская литература: Метод, стиль, поэтика / Леонид Иванович Тимофеев. – М.: Советский писатель, 1964. – 523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Тодоров Ц. </w:t>
      </w:r>
      <w:r>
        <w:rPr>
          <w:iCs/>
          <w:sz w:val="28"/>
          <w:szCs w:val="28"/>
        </w:rPr>
        <w:t>Теории символа / Цветан Тодоров; [пер. с фр. Б.</w:t>
      </w:r>
      <w:r>
        <w:rPr>
          <w:iCs/>
          <w:sz w:val="28"/>
          <w:szCs w:val="28"/>
          <w:lang w:val="uk-UA"/>
        </w:rPr>
        <w:t> </w:t>
      </w:r>
      <w:r>
        <w:rPr>
          <w:iCs/>
          <w:sz w:val="28"/>
          <w:szCs w:val="28"/>
        </w:rPr>
        <w:t>Нарумов]. – М.: Дом интеллектуальной книги</w:t>
      </w:r>
      <w:r>
        <w:rPr>
          <w:iCs/>
          <w:sz w:val="28"/>
          <w:szCs w:val="28"/>
          <w:lang w:val="uk-UA"/>
        </w:rPr>
        <w:t>, 1998. – 408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rPr>
        <w:t xml:space="preserve">Топоров В. Н. Миф. Ритуал. Символ. Образ: Исследования в области мифопоэтического: Избранное / </w:t>
      </w:r>
      <w:r>
        <w:rPr>
          <w:color w:val="000000"/>
          <w:sz w:val="28"/>
          <w:szCs w:val="28"/>
        </w:rPr>
        <w:t>Владимир Николаевич Топоров</w:t>
      </w:r>
      <w:r>
        <w:rPr>
          <w:sz w:val="28"/>
          <w:szCs w:val="28"/>
        </w:rPr>
        <w:t>. – М.: Издательская группа "Прогресс</w:t>
      </w:r>
      <w:r>
        <w:rPr>
          <w:sz w:val="28"/>
          <w:szCs w:val="28"/>
          <w:lang w:val="uk-UA"/>
        </w:rPr>
        <w:t>" – "Культура", 1995. – 624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rPr>
        <w:lastRenderedPageBreak/>
        <w:t>Топоров В. Н. Святость и святые в русской духовной культуре // Язык. Семиотика. Культура / Владимир Николаевич Топоров. – М.: "Глазис", Школа "Языки русской культуры</w:t>
      </w:r>
      <w:r>
        <w:rPr>
          <w:color w:val="000000"/>
          <w:sz w:val="28"/>
          <w:szCs w:val="28"/>
          <w:lang w:val="uk-UA"/>
        </w:rPr>
        <w:t>", 1995. – Т. 1. – С. 63-65.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rPr>
      </w:pPr>
      <w:r>
        <w:rPr>
          <w:sz w:val="28"/>
          <w:szCs w:val="28"/>
        </w:rPr>
        <w:t xml:space="preserve">Тырыгина В. А. К интегративной концепции жанра / </w:t>
      </w:r>
      <w:r>
        <w:rPr>
          <w:sz w:val="28"/>
          <w:szCs w:val="28"/>
          <w:lang w:val="uk-UA"/>
        </w:rPr>
        <w:t xml:space="preserve">     </w:t>
      </w:r>
      <w:r>
        <w:rPr>
          <w:sz w:val="28"/>
          <w:szCs w:val="28"/>
        </w:rPr>
        <w:t xml:space="preserve">В. А. Тырыгина // Вестник Самарского гос. ун-та: Языкознание. – </w:t>
      </w:r>
      <w:proofErr w:type="gramStart"/>
      <w:r>
        <w:rPr>
          <w:sz w:val="28"/>
          <w:szCs w:val="28"/>
        </w:rPr>
        <w:t xml:space="preserve">Самара, </w:t>
      </w:r>
      <w:r>
        <w:rPr>
          <w:sz w:val="28"/>
          <w:szCs w:val="28"/>
          <w:lang w:val="uk-UA"/>
        </w:rPr>
        <w:t xml:space="preserve">  </w:t>
      </w:r>
      <w:proofErr w:type="gramEnd"/>
      <w:r>
        <w:rPr>
          <w:sz w:val="28"/>
          <w:szCs w:val="28"/>
          <w:lang w:val="uk-UA"/>
        </w:rPr>
        <w:t xml:space="preserve"> </w:t>
      </w:r>
      <w:r>
        <w:rPr>
          <w:sz w:val="28"/>
          <w:szCs w:val="28"/>
        </w:rPr>
        <w:t xml:space="preserve">2005. </w:t>
      </w:r>
      <w:r>
        <w:rPr>
          <w:color w:val="000000"/>
          <w:sz w:val="28"/>
          <w:szCs w:val="28"/>
        </w:rPr>
        <w:t xml:space="preserve">– </w:t>
      </w:r>
      <w:r>
        <w:rPr>
          <w:sz w:val="28"/>
          <w:szCs w:val="28"/>
        </w:rPr>
        <w:t>№ 3. –   С. 116-126.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Федоров Ф. П. </w:t>
      </w:r>
      <w:r>
        <w:rPr>
          <w:sz w:val="28"/>
          <w:szCs w:val="28"/>
        </w:rPr>
        <w:t xml:space="preserve">Романтический художественный мир: пространство и время </w:t>
      </w:r>
      <w:r>
        <w:rPr>
          <w:sz w:val="28"/>
          <w:szCs w:val="28"/>
          <w:lang w:val="uk-UA"/>
        </w:rPr>
        <w:t xml:space="preserve">/ </w:t>
      </w:r>
      <w:r>
        <w:rPr>
          <w:sz w:val="28"/>
          <w:szCs w:val="28"/>
        </w:rPr>
        <w:t>Федор</w:t>
      </w:r>
      <w:r>
        <w:rPr>
          <w:sz w:val="28"/>
          <w:szCs w:val="28"/>
          <w:lang w:val="uk-UA"/>
        </w:rPr>
        <w:t xml:space="preserve"> </w:t>
      </w:r>
      <w:r>
        <w:rPr>
          <w:sz w:val="28"/>
          <w:szCs w:val="28"/>
        </w:rPr>
        <w:t>Полиектович</w:t>
      </w:r>
      <w:r>
        <w:rPr>
          <w:sz w:val="28"/>
          <w:szCs w:val="28"/>
          <w:lang w:val="uk-UA"/>
        </w:rPr>
        <w:t xml:space="preserve"> Федоров. – Рига: Зинатне, 1988. – 454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rPr>
      </w:pPr>
      <w:r>
        <w:rPr>
          <w:sz w:val="28"/>
          <w:szCs w:val="28"/>
          <w:lang w:val="uk-UA"/>
        </w:rPr>
        <w:t xml:space="preserve">Флоренский П. А. </w:t>
      </w:r>
      <w:r>
        <w:rPr>
          <w:sz w:val="28"/>
          <w:szCs w:val="28"/>
        </w:rPr>
        <w:t>Столп и утверждение истины</w:t>
      </w:r>
      <w:r>
        <w:rPr>
          <w:sz w:val="28"/>
          <w:szCs w:val="28"/>
          <w:lang w:val="uk-UA"/>
        </w:rPr>
        <w:t xml:space="preserve"> / </w:t>
      </w:r>
      <w:r>
        <w:rPr>
          <w:sz w:val="28"/>
          <w:szCs w:val="28"/>
        </w:rPr>
        <w:t>Павел Александрович Флоренский. – М.: "Правда", 1990. – 840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rPr>
      </w:pPr>
      <w:r>
        <w:rPr>
          <w:sz w:val="28"/>
          <w:szCs w:val="28"/>
        </w:rPr>
        <w:t>Флоренский П. А. У водоразделов мысли / Павел Александрович Флоренский. – М.: "Правда", 1991. – 447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rPr>
      </w:pPr>
      <w:r>
        <w:rPr>
          <w:sz w:val="28"/>
          <w:szCs w:val="28"/>
        </w:rPr>
        <w:t>Фрейденберг О. М. Поэтика сюжета и жанра. Период античной литературы / Ольга Михайловна Фрейденберг. – Ленинград: Художественная литература, 1936. – 454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rPr>
      </w:pPr>
      <w:r>
        <w:rPr>
          <w:sz w:val="28"/>
          <w:szCs w:val="28"/>
        </w:rPr>
        <w:t>Хаханашвили Ц. Н. Художественные принципы историко-философской поэмы А. С. Пушкина "Медный всадник" / Ц. Н. Хаханашвили // Известия АН СССР: Серия языка и литературы. – М., 1984. – № 3. – С. 43-50.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rPr>
        <w:t>Холодов А. Б. Мифопоэтика: Мотив и сюжет в системе мировидения классика (М. Ф. Достоевский, И. А. Бунин) / Алексей</w:t>
      </w:r>
      <w:r>
        <w:rPr>
          <w:sz w:val="28"/>
          <w:szCs w:val="28"/>
          <w:lang w:val="uk-UA"/>
        </w:rPr>
        <w:t xml:space="preserve"> Борисович Холодов. – Одесса: Астропринт, 2001. – 105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sz w:val="28"/>
          <w:szCs w:val="28"/>
          <w:lang w:val="uk-UA"/>
        </w:rPr>
        <w:t>Хомський Н. Роздуми про мову / Ноам Хомський. – Львів: Ініціатива, 2000. – 352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Хуземан Ф. Об </w:t>
      </w:r>
      <w:r>
        <w:rPr>
          <w:sz w:val="28"/>
          <w:szCs w:val="28"/>
        </w:rPr>
        <w:t>образе и смысле смерти</w:t>
      </w:r>
      <w:r>
        <w:rPr>
          <w:sz w:val="28"/>
          <w:szCs w:val="28"/>
          <w:lang w:val="uk-UA"/>
        </w:rPr>
        <w:t xml:space="preserve"> / Фридрих Хуземан. – М.: Энигма, 1997. – 144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rPr>
        <w:t>Чернигова Н. В. Метафора и метонимия в аспекте современной неологии / Н. В. Чернигова // Филологические науки</w:t>
      </w:r>
      <w:r>
        <w:rPr>
          <w:sz w:val="28"/>
          <w:szCs w:val="28"/>
          <w:lang w:val="uk-UA"/>
        </w:rPr>
        <w:t xml:space="preserve">. – М., 2001. – № 1. – </w:t>
      </w:r>
      <w:r>
        <w:rPr>
          <w:sz w:val="28"/>
          <w:szCs w:val="28"/>
        </w:rPr>
        <w:t xml:space="preserve">        </w:t>
      </w:r>
      <w:r>
        <w:rPr>
          <w:sz w:val="28"/>
          <w:szCs w:val="28"/>
          <w:lang w:val="uk-UA"/>
        </w:rPr>
        <w:t>С. 82-90.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Чех А. Символ и миф: к проблеме генезиса / А.</w:t>
      </w:r>
      <w:r>
        <w:rPr>
          <w:sz w:val="28"/>
          <w:szCs w:val="28"/>
          <w:lang w:val="en-US"/>
        </w:rPr>
        <w:t> </w:t>
      </w:r>
      <w:r>
        <w:rPr>
          <w:sz w:val="28"/>
          <w:szCs w:val="28"/>
          <w:lang w:val="uk-UA"/>
        </w:rPr>
        <w:t>Чех // Образ человека в картине мира: сб. ст. – Новосибирск: Новосибирское книжное изд-во, 2003. – С. 58-66.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Чичерин А. В. Ритм образа: Стилистические проблемы / Алексей Владимирович Чичерин. – М.: Советский писатель, 1980. – 396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Чорновол-Ткаченко Р. С. Прецедентний текст як основа лінгвостилістичної реалізації категорії інтертекстуальності (на матеріалі казок Льюїса Керола): автореф. дис. на здобутя наук. ступеня канд. філол. наук: спец. 10.02.04 "Германські мови" / Р. С. Чорновол-Ткаченко. – Харків, 2007. –            20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iCs/>
          <w:sz w:val="28"/>
          <w:szCs w:val="28"/>
          <w:lang w:val="uk-UA"/>
        </w:rPr>
        <w:t>Шамина В. Б.</w:t>
      </w:r>
      <w:r>
        <w:rPr>
          <w:sz w:val="28"/>
          <w:szCs w:val="28"/>
          <w:lang w:val="uk-UA"/>
        </w:rPr>
        <w:t xml:space="preserve"> </w:t>
      </w:r>
      <w:r>
        <w:rPr>
          <w:sz w:val="28"/>
          <w:szCs w:val="28"/>
          <w:lang w:val="uk-UA"/>
        </w:rPr>
        <w:fldChar w:fldCharType="begin"/>
      </w:r>
      <w:r>
        <w:rPr>
          <w:sz w:val="28"/>
          <w:szCs w:val="28"/>
          <w:lang w:val="uk-UA"/>
        </w:rPr>
        <w:instrText xml:space="preserve"> HYPERLINK "file:///F:\\MATERIALS\\index.php?sod=52" </w:instrText>
      </w:r>
      <w:r>
        <w:rPr>
          <w:sz w:val="28"/>
          <w:szCs w:val="28"/>
          <w:lang w:val="uk-UA"/>
        </w:rPr>
      </w:r>
      <w:r>
        <w:rPr>
          <w:sz w:val="28"/>
          <w:szCs w:val="28"/>
          <w:lang w:val="uk-UA"/>
        </w:rPr>
        <w:fldChar w:fldCharType="separate"/>
      </w:r>
      <w:r>
        <w:rPr>
          <w:sz w:val="28"/>
          <w:szCs w:val="28"/>
          <w:lang w:val="uk-UA"/>
        </w:rPr>
        <w:t>Эдгар По и Георгий Чулков: к проблеме литературного влияния</w:t>
      </w:r>
      <w:r>
        <w:rPr>
          <w:sz w:val="28"/>
          <w:szCs w:val="28"/>
          <w:lang w:val="uk-UA"/>
        </w:rPr>
        <w:fldChar w:fldCharType="end"/>
      </w:r>
      <w:r>
        <w:rPr>
          <w:sz w:val="28"/>
          <w:szCs w:val="28"/>
          <w:lang w:val="uk-UA"/>
        </w:rPr>
        <w:t xml:space="preserve"> / В.</w:t>
      </w:r>
      <w:r>
        <w:rPr>
          <w:sz w:val="28"/>
          <w:szCs w:val="28"/>
          <w:lang w:val="en-US"/>
        </w:rPr>
        <w:t> </w:t>
      </w:r>
      <w:r>
        <w:rPr>
          <w:sz w:val="28"/>
          <w:szCs w:val="28"/>
          <w:lang w:val="uk-UA"/>
        </w:rPr>
        <w:t>Б.</w:t>
      </w:r>
      <w:r>
        <w:rPr>
          <w:sz w:val="28"/>
          <w:szCs w:val="28"/>
          <w:lang w:val="en-US"/>
        </w:rPr>
        <w:t> </w:t>
      </w:r>
      <w:r>
        <w:rPr>
          <w:sz w:val="28"/>
          <w:szCs w:val="28"/>
          <w:lang w:val="uk-UA"/>
        </w:rPr>
        <w:t xml:space="preserve">Шамина // Концептуально-семантический и системно-функциональный аспекты: </w:t>
      </w:r>
      <w:r>
        <w:rPr>
          <w:bCs/>
          <w:sz w:val="28"/>
          <w:szCs w:val="28"/>
          <w:lang w:val="uk-UA"/>
        </w:rPr>
        <w:t xml:space="preserve">материалы итоговой научн. конф.: </w:t>
      </w:r>
      <w:r>
        <w:rPr>
          <w:bCs/>
          <w:sz w:val="28"/>
          <w:szCs w:val="28"/>
        </w:rPr>
        <w:t>[п</w:t>
      </w:r>
      <w:r>
        <w:rPr>
          <w:bCs/>
          <w:sz w:val="28"/>
          <w:szCs w:val="28"/>
          <w:lang w:val="uk-UA"/>
        </w:rPr>
        <w:t>од ред. А. А. Аминовой</w:t>
      </w:r>
      <w:r>
        <w:rPr>
          <w:bCs/>
          <w:sz w:val="28"/>
          <w:szCs w:val="28"/>
        </w:rPr>
        <w:t>]</w:t>
      </w:r>
      <w:r>
        <w:rPr>
          <w:bCs/>
          <w:sz w:val="28"/>
          <w:szCs w:val="28"/>
          <w:lang w:val="uk-UA"/>
        </w:rPr>
        <w:t>. – Казань: Унипресс, 2002. – С. 74-76.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Шатин Ю. В. Миф и символ как семиотические категории / Ю. В. Шатин // Язык и культура: сб.ст. – Новосибирск: Наука, 2003. – С. 7-10.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sz w:val="28"/>
          <w:szCs w:val="28"/>
          <w:lang w:val="uk-UA"/>
        </w:rPr>
        <w:t>Шелестюк Е. В. О лингвистическом исследовании символов (обзор литературы) /</w:t>
      </w:r>
      <w:r>
        <w:rPr>
          <w:sz w:val="28"/>
          <w:szCs w:val="28"/>
        </w:rPr>
        <w:t xml:space="preserve"> Е</w:t>
      </w:r>
      <w:r>
        <w:rPr>
          <w:sz w:val="28"/>
          <w:szCs w:val="28"/>
          <w:lang w:val="uk-UA"/>
        </w:rPr>
        <w:t>.</w:t>
      </w:r>
      <w:r>
        <w:rPr>
          <w:sz w:val="28"/>
          <w:szCs w:val="28"/>
        </w:rPr>
        <w:t xml:space="preserve"> В</w:t>
      </w:r>
      <w:r>
        <w:rPr>
          <w:sz w:val="28"/>
          <w:szCs w:val="28"/>
          <w:lang w:val="uk-UA"/>
        </w:rPr>
        <w:t>.</w:t>
      </w:r>
      <w:r>
        <w:rPr>
          <w:sz w:val="28"/>
          <w:szCs w:val="28"/>
        </w:rPr>
        <w:t xml:space="preserve"> Шелестюк </w:t>
      </w:r>
      <w:r>
        <w:rPr>
          <w:sz w:val="28"/>
          <w:szCs w:val="28"/>
          <w:lang w:val="uk-UA"/>
        </w:rPr>
        <w:t xml:space="preserve">// Вопросы языкознания. – М.: "Наука", 1997. </w:t>
      </w:r>
      <w:r>
        <w:rPr>
          <w:iCs/>
          <w:sz w:val="28"/>
          <w:szCs w:val="28"/>
          <w:lang w:val="uk-UA"/>
        </w:rPr>
        <w:t xml:space="preserve">− </w:t>
      </w:r>
      <w:r>
        <w:rPr>
          <w:sz w:val="28"/>
          <w:szCs w:val="28"/>
          <w:lang w:val="uk-UA"/>
        </w:rPr>
        <w:t>№ 4. – С. 125-141.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Шелестюк Е. В. Семантика художественного образа и символа (на материале англоязычной поэзии ХХ века): автореф. дис. на соискание науч. стапени канд. филол. наук: спец. 10.02.04 "Германские языки" / </w:t>
      </w:r>
      <w:r>
        <w:rPr>
          <w:sz w:val="28"/>
          <w:szCs w:val="28"/>
        </w:rPr>
        <w:t>Е. В. </w:t>
      </w:r>
      <w:r>
        <w:rPr>
          <w:iCs/>
          <w:sz w:val="28"/>
          <w:szCs w:val="28"/>
          <w:lang w:val="uk-UA"/>
        </w:rPr>
        <w:t>Шелестюк.</w:t>
      </w:r>
      <w:r>
        <w:rPr>
          <w:sz w:val="28"/>
          <w:szCs w:val="28"/>
          <w:lang w:val="uk-UA"/>
        </w:rPr>
        <w:t xml:space="preserve"> – М., 1998. – 17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Шелестюк Е. В. Символ versus троп: сравнительный анализ семантики </w:t>
      </w:r>
      <w:r>
        <w:rPr>
          <w:sz w:val="28"/>
          <w:szCs w:val="28"/>
        </w:rPr>
        <w:t>/ Е</w:t>
      </w:r>
      <w:r>
        <w:rPr>
          <w:sz w:val="28"/>
          <w:szCs w:val="28"/>
          <w:lang w:val="uk-UA"/>
        </w:rPr>
        <w:t>.</w:t>
      </w:r>
      <w:r>
        <w:rPr>
          <w:sz w:val="28"/>
          <w:szCs w:val="28"/>
        </w:rPr>
        <w:t xml:space="preserve"> В</w:t>
      </w:r>
      <w:r>
        <w:rPr>
          <w:sz w:val="28"/>
          <w:szCs w:val="28"/>
          <w:lang w:val="uk-UA"/>
        </w:rPr>
        <w:t>.</w:t>
      </w:r>
      <w:r>
        <w:rPr>
          <w:sz w:val="28"/>
          <w:szCs w:val="28"/>
        </w:rPr>
        <w:t xml:space="preserve"> Шелестюк </w:t>
      </w:r>
      <w:r>
        <w:rPr>
          <w:iCs/>
          <w:sz w:val="28"/>
          <w:szCs w:val="28"/>
          <w:lang w:val="uk-UA"/>
        </w:rPr>
        <w:t>// Филологические науки. – М., 2001. − № 6. − C.</w:t>
      </w:r>
      <w:r>
        <w:rPr>
          <w:iCs/>
          <w:sz w:val="28"/>
          <w:szCs w:val="28"/>
          <w:lang w:val="en-US"/>
        </w:rPr>
        <w:t> </w:t>
      </w:r>
      <w:r>
        <w:rPr>
          <w:iCs/>
          <w:sz w:val="28"/>
          <w:szCs w:val="28"/>
          <w:lang w:val="uk-UA"/>
        </w:rPr>
        <w:t>50-58.</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Шелестюк Е. В. Типичные схемы концептуального перехода в метафоре, метонимии и основанных на них фигурах совмещения / Е. В. Шелестюк // Ethnohermeneutik und Antropologie: [</w:t>
      </w:r>
      <w:r>
        <w:rPr>
          <w:sz w:val="28"/>
          <w:szCs w:val="28"/>
          <w:lang w:val="en-US"/>
        </w:rPr>
        <w:t>h</w:t>
      </w:r>
      <w:r>
        <w:rPr>
          <w:sz w:val="28"/>
          <w:szCs w:val="28"/>
          <w:lang w:val="uk-UA"/>
        </w:rPr>
        <w:t xml:space="preserve">rsg. </w:t>
      </w:r>
      <w:proofErr w:type="gramStart"/>
      <w:r>
        <w:rPr>
          <w:sz w:val="28"/>
          <w:szCs w:val="28"/>
          <w:lang w:val="en-US"/>
        </w:rPr>
        <w:t>v</w:t>
      </w:r>
      <w:r>
        <w:rPr>
          <w:sz w:val="28"/>
          <w:szCs w:val="28"/>
          <w:lang w:val="uk-UA"/>
        </w:rPr>
        <w:t>on</w:t>
      </w:r>
      <w:proofErr w:type="gramEnd"/>
      <w:r>
        <w:rPr>
          <w:sz w:val="28"/>
          <w:szCs w:val="28"/>
          <w:lang w:val="uk-UA"/>
        </w:rPr>
        <w:t xml:space="preserve"> E. A.</w:t>
      </w:r>
      <w:r>
        <w:rPr>
          <w:sz w:val="28"/>
          <w:szCs w:val="28"/>
          <w:lang w:val="en-US"/>
        </w:rPr>
        <w:t> </w:t>
      </w:r>
      <w:r>
        <w:rPr>
          <w:sz w:val="28"/>
          <w:szCs w:val="28"/>
          <w:lang w:val="uk-UA"/>
        </w:rPr>
        <w:t>Pimenov, M. V.</w:t>
      </w:r>
      <w:r>
        <w:rPr>
          <w:sz w:val="28"/>
          <w:szCs w:val="28"/>
          <w:lang w:val="en-US"/>
        </w:rPr>
        <w:t> </w:t>
      </w:r>
      <w:r>
        <w:rPr>
          <w:sz w:val="28"/>
          <w:szCs w:val="28"/>
          <w:lang w:val="uk-UA"/>
        </w:rPr>
        <w:t>Pimenova].</w:t>
      </w:r>
      <w:r>
        <w:rPr>
          <w:sz w:val="28"/>
          <w:szCs w:val="28"/>
          <w:lang w:val="en-US"/>
        </w:rPr>
        <w:t> </w:t>
      </w:r>
      <w:r>
        <w:rPr>
          <w:sz w:val="28"/>
          <w:szCs w:val="28"/>
          <w:lang w:val="uk-UA"/>
        </w:rPr>
        <w:t>– Landau: Verlag Empirische Padagogik, 2004. – Bd. 10. –   С.</w:t>
      </w:r>
      <w:r>
        <w:rPr>
          <w:sz w:val="28"/>
          <w:szCs w:val="28"/>
          <w:lang w:val="en-US"/>
        </w:rPr>
        <w:t> </w:t>
      </w:r>
      <w:r>
        <w:rPr>
          <w:sz w:val="28"/>
          <w:szCs w:val="28"/>
          <w:lang w:val="uk-UA"/>
        </w:rPr>
        <w:t>102-114.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Шурма C.</w:t>
      </w:r>
      <w:r>
        <w:rPr>
          <w:sz w:val="28"/>
          <w:szCs w:val="28"/>
        </w:rPr>
        <w:t xml:space="preserve"> </w:t>
      </w:r>
      <w:r>
        <w:rPr>
          <w:sz w:val="28"/>
          <w:szCs w:val="28"/>
          <w:lang w:val="uk-UA"/>
        </w:rPr>
        <w:t>Г.</w:t>
      </w:r>
      <w:r>
        <w:rPr>
          <w:color w:val="000000"/>
          <w:sz w:val="28"/>
          <w:szCs w:val="28"/>
          <w:lang w:val="uk-UA"/>
        </w:rPr>
        <w:t xml:space="preserve"> Механізми взаємодії образів та символів у новелах Е.</w:t>
      </w:r>
      <w:r>
        <w:rPr>
          <w:color w:val="000000"/>
          <w:sz w:val="28"/>
          <w:szCs w:val="28"/>
          <w:lang w:val="en-US"/>
        </w:rPr>
        <w:t> </w:t>
      </w:r>
      <w:r>
        <w:rPr>
          <w:color w:val="000000"/>
          <w:sz w:val="28"/>
          <w:szCs w:val="28"/>
          <w:lang w:val="uk-UA"/>
        </w:rPr>
        <w:t xml:space="preserve">По, А. Бірса та Х. Лавкрафта </w:t>
      </w:r>
      <w:r>
        <w:rPr>
          <w:color w:val="000000"/>
          <w:sz w:val="28"/>
          <w:szCs w:val="28"/>
        </w:rPr>
        <w:t xml:space="preserve">/ </w:t>
      </w:r>
      <w:r>
        <w:rPr>
          <w:sz w:val="28"/>
          <w:szCs w:val="28"/>
          <w:lang w:val="uk-UA"/>
        </w:rPr>
        <w:t xml:space="preserve">С. Г. Шурма </w:t>
      </w:r>
      <w:r>
        <w:rPr>
          <w:color w:val="000000"/>
          <w:sz w:val="28"/>
          <w:szCs w:val="28"/>
          <w:lang w:val="uk-UA"/>
        </w:rPr>
        <w:t>// Вісник Харківського національного університету ім. В. Н. Каразіна. Серія: Романо-германська філологія. – Харків: Константа, 2006. – № 725. – С. 46-50.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lastRenderedPageBreak/>
        <w:t xml:space="preserve">Шурма С. Г. Взаимодействие между образом и символом в готическом рассказе: когнитивный подход </w:t>
      </w:r>
      <w:r>
        <w:rPr>
          <w:color w:val="000000"/>
          <w:sz w:val="28"/>
          <w:szCs w:val="28"/>
        </w:rPr>
        <w:t xml:space="preserve">/ </w:t>
      </w:r>
      <w:r>
        <w:rPr>
          <w:sz w:val="28"/>
          <w:szCs w:val="28"/>
          <w:lang w:val="uk-UA"/>
        </w:rPr>
        <w:t xml:space="preserve">С. Г. Шурма </w:t>
      </w:r>
      <w:r>
        <w:rPr>
          <w:color w:val="000000"/>
          <w:sz w:val="28"/>
          <w:szCs w:val="28"/>
          <w:lang w:val="uk-UA"/>
        </w:rPr>
        <w:t>// Тезисы докладов междунар. конф. "Стилистика и теория языковой коммуникации", посвященной 100-летию со дня рождения профессора МГЛУ И. Р. Гальперина. – М.: МГЛУ, 2005. – С. 319-320.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Шурма С. </w:t>
      </w:r>
      <w:r>
        <w:rPr>
          <w:color w:val="000000"/>
          <w:sz w:val="28"/>
          <w:szCs w:val="28"/>
          <w:lang w:val="uk-UA"/>
        </w:rPr>
        <w:t xml:space="preserve">Г. Жанрова специфіка образу та символу в американському готичному оповіданні (на матеріалі творів Е. По, А. Бірса та Х. Лавкрафта) </w:t>
      </w:r>
      <w:r>
        <w:rPr>
          <w:color w:val="000000"/>
          <w:sz w:val="28"/>
          <w:szCs w:val="28"/>
        </w:rPr>
        <w:t xml:space="preserve">/ </w:t>
      </w:r>
      <w:r>
        <w:rPr>
          <w:sz w:val="28"/>
          <w:szCs w:val="28"/>
          <w:lang w:val="uk-UA"/>
        </w:rPr>
        <w:t>С.</w:t>
      </w:r>
      <w:r>
        <w:rPr>
          <w:sz w:val="28"/>
          <w:szCs w:val="28"/>
          <w:lang w:val="en-US"/>
        </w:rPr>
        <w:t> </w:t>
      </w:r>
      <w:r>
        <w:rPr>
          <w:sz w:val="28"/>
          <w:szCs w:val="28"/>
          <w:lang w:val="uk-UA"/>
        </w:rPr>
        <w:t>Г.</w:t>
      </w:r>
      <w:r>
        <w:rPr>
          <w:sz w:val="28"/>
          <w:szCs w:val="28"/>
          <w:lang w:val="en-US"/>
        </w:rPr>
        <w:t> </w:t>
      </w:r>
      <w:r>
        <w:rPr>
          <w:sz w:val="28"/>
          <w:szCs w:val="28"/>
          <w:lang w:val="uk-UA"/>
        </w:rPr>
        <w:t xml:space="preserve">Шурма </w:t>
      </w:r>
      <w:r>
        <w:rPr>
          <w:color w:val="000000"/>
          <w:sz w:val="28"/>
          <w:szCs w:val="28"/>
          <w:lang w:val="uk-UA"/>
        </w:rPr>
        <w:t>// Вісник Запорізького національного університету</w:t>
      </w:r>
      <w:r>
        <w:rPr>
          <w:color w:val="000000"/>
          <w:sz w:val="28"/>
          <w:szCs w:val="28"/>
        </w:rPr>
        <w:t>: [</w:t>
      </w:r>
      <w:r>
        <w:rPr>
          <w:color w:val="000000"/>
          <w:sz w:val="28"/>
          <w:szCs w:val="28"/>
          <w:lang w:val="uk-UA"/>
        </w:rPr>
        <w:t>під ред. П. І. Білоусенко</w:t>
      </w:r>
      <w:r>
        <w:rPr>
          <w:color w:val="000000"/>
          <w:sz w:val="28"/>
          <w:szCs w:val="28"/>
          <w:lang w:val="en-US"/>
        </w:rPr>
        <w:t>]</w:t>
      </w:r>
      <w:r>
        <w:rPr>
          <w:color w:val="000000"/>
          <w:sz w:val="28"/>
          <w:szCs w:val="28"/>
          <w:lang w:val="uk-UA"/>
        </w:rPr>
        <w:t>. – Запоріжжя: Запорізький нац. ун-т, 2006. – № 1. –</w:t>
      </w:r>
      <w:r>
        <w:rPr>
          <w:color w:val="000000"/>
          <w:sz w:val="28"/>
          <w:szCs w:val="28"/>
          <w:lang w:val="en-US"/>
        </w:rPr>
        <w:t xml:space="preserve">    </w:t>
      </w:r>
      <w:r>
        <w:rPr>
          <w:color w:val="000000"/>
          <w:sz w:val="28"/>
          <w:szCs w:val="28"/>
          <w:lang w:val="uk-UA"/>
        </w:rPr>
        <w:t xml:space="preserve">  </w:t>
      </w:r>
      <w:r>
        <w:rPr>
          <w:color w:val="000000"/>
          <w:sz w:val="28"/>
          <w:szCs w:val="28"/>
          <w:lang w:val="en-US"/>
        </w:rPr>
        <w:t xml:space="preserve">   </w:t>
      </w:r>
      <w:r>
        <w:rPr>
          <w:color w:val="000000"/>
          <w:sz w:val="28"/>
          <w:szCs w:val="28"/>
          <w:lang w:val="uk-UA"/>
        </w:rPr>
        <w:t xml:space="preserve"> С.</w:t>
      </w:r>
      <w:r>
        <w:rPr>
          <w:color w:val="000000"/>
          <w:sz w:val="28"/>
          <w:szCs w:val="28"/>
          <w:lang w:val="en-US"/>
        </w:rPr>
        <w:t> </w:t>
      </w:r>
      <w:r>
        <w:rPr>
          <w:color w:val="000000"/>
          <w:sz w:val="28"/>
          <w:szCs w:val="28"/>
          <w:lang w:val="uk-UA"/>
        </w:rPr>
        <w:t>175-181.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Шурма С. Г. Механізми взаємодії образів та символів у готичному оповіданні (на матеріалі оповідань Е. По, А. Бірса та Х. Лавкрафта) / </w:t>
      </w:r>
      <w:r>
        <w:rPr>
          <w:sz w:val="28"/>
          <w:szCs w:val="28"/>
          <w:lang w:val="uk-UA"/>
        </w:rPr>
        <w:t xml:space="preserve">С. Г. Шурма </w:t>
      </w:r>
      <w:r>
        <w:rPr>
          <w:color w:val="000000"/>
          <w:sz w:val="28"/>
          <w:szCs w:val="28"/>
          <w:lang w:val="uk-UA"/>
        </w:rPr>
        <w:t>// Матеріали V Всеукр. наук. конф. "Каразінські читання: Людина. Мова. Комунікація". – Харків: Харківський нац. ун-т ім. В. Н. Каразіна, 2005. – С. 201-203.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Шурма С. </w:t>
      </w:r>
      <w:r>
        <w:rPr>
          <w:sz w:val="28"/>
          <w:szCs w:val="28"/>
          <w:lang w:val="uk-UA"/>
        </w:rPr>
        <w:t xml:space="preserve">Г. Образність готичного оповідання: лінгвокогнітивний аспект (на матеріалі творів Е. По, А. Бірса та Х. Лавкрафта) / С. Г. Шурма // Культура народов Причерноморья: научный журнал: </w:t>
      </w:r>
      <w:r>
        <w:rPr>
          <w:sz w:val="28"/>
          <w:szCs w:val="28"/>
        </w:rPr>
        <w:t>[</w:t>
      </w:r>
      <w:r>
        <w:rPr>
          <w:sz w:val="28"/>
          <w:szCs w:val="28"/>
          <w:lang w:val="uk-UA"/>
        </w:rPr>
        <w:t>под ред. Ю. А. Катунина</w:t>
      </w:r>
      <w:r>
        <w:rPr>
          <w:sz w:val="28"/>
          <w:szCs w:val="28"/>
          <w:lang w:val="en-US"/>
        </w:rPr>
        <w:t>]</w:t>
      </w:r>
      <w:r>
        <w:rPr>
          <w:sz w:val="28"/>
          <w:szCs w:val="28"/>
          <w:lang w:val="uk-UA"/>
        </w:rPr>
        <w:t>. – Симферополь: Межвузовский центр "Крым", 2007. – Т. 2, № 100. – С. 327-330.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 xml:space="preserve">Шурма С. Г. Словесный поэтический образ в готическом рассказе (на материале рассказов Э. По, А. Бирса и Х. Лавкрафта) </w:t>
      </w:r>
      <w:r>
        <w:rPr>
          <w:sz w:val="28"/>
          <w:szCs w:val="28"/>
        </w:rPr>
        <w:t xml:space="preserve">/ С. Г. Шурма </w:t>
      </w:r>
      <w:r>
        <w:rPr>
          <w:sz w:val="28"/>
          <w:szCs w:val="28"/>
          <w:lang w:val="uk-UA"/>
        </w:rPr>
        <w:t>// III Международные Бодуэновские чтения: труды и материалы. В 2 т.</w:t>
      </w:r>
      <w:r>
        <w:rPr>
          <w:sz w:val="28"/>
          <w:szCs w:val="28"/>
        </w:rPr>
        <w:t>: [п</w:t>
      </w:r>
      <w:r>
        <w:rPr>
          <w:sz w:val="28"/>
          <w:szCs w:val="28"/>
          <w:lang w:val="uk-UA"/>
        </w:rPr>
        <w:t>од общ. ред. К. Р. Галиуллина, Г. А. Николаева</w:t>
      </w:r>
      <w:r>
        <w:rPr>
          <w:sz w:val="28"/>
          <w:szCs w:val="28"/>
        </w:rPr>
        <w:t xml:space="preserve">]. </w:t>
      </w:r>
      <w:r>
        <w:rPr>
          <w:sz w:val="28"/>
          <w:szCs w:val="28"/>
          <w:lang w:val="uk-UA"/>
        </w:rPr>
        <w:t>– Казань: Казан. гос. ун-т, 2006. – Т. 1. – С. 135-138.</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Юнг К. Человек и его символы </w:t>
      </w:r>
      <w:r>
        <w:rPr>
          <w:sz w:val="28"/>
          <w:szCs w:val="28"/>
        </w:rPr>
        <w:t>/</w:t>
      </w:r>
      <w:r>
        <w:rPr>
          <w:sz w:val="28"/>
          <w:szCs w:val="28"/>
          <w:lang w:val="uk-UA"/>
        </w:rPr>
        <w:t xml:space="preserve"> Карл Юнг; </w:t>
      </w:r>
      <w:r>
        <w:rPr>
          <w:sz w:val="28"/>
          <w:szCs w:val="28"/>
        </w:rPr>
        <w:t>[</w:t>
      </w:r>
      <w:r>
        <w:rPr>
          <w:sz w:val="28"/>
          <w:szCs w:val="28"/>
          <w:lang w:val="uk-UA"/>
        </w:rPr>
        <w:t>пер. с англ. В. Зеленский</w:t>
      </w:r>
      <w:r>
        <w:rPr>
          <w:sz w:val="28"/>
          <w:szCs w:val="28"/>
        </w:rPr>
        <w:t>]</w:t>
      </w:r>
      <w:r>
        <w:rPr>
          <w:sz w:val="28"/>
          <w:szCs w:val="28"/>
          <w:lang w:val="uk-UA"/>
        </w:rPr>
        <w:t>. – СПб.: Б.С.К., 1996. – 454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Юнг К. Г. Сознание и бессознательное: Сборник / Карл Г. Юнг. – СПб.: Университетская книга, 1997. – 544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Юриняк А. Літературні жанри малої форми / Анатоль Юриняк. – К.: Смолоскип, 1996. – 131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napToGrid w:val="0"/>
          <w:color w:val="000000"/>
          <w:sz w:val="28"/>
          <w:szCs w:val="28"/>
          <w:lang w:val="uk-UA"/>
        </w:rPr>
        <w:lastRenderedPageBreak/>
        <w:t xml:space="preserve">Юрчук О. О. Новела у світлі історичної поетики: проблеми типології жанру: </w:t>
      </w:r>
      <w:r>
        <w:rPr>
          <w:sz w:val="28"/>
          <w:szCs w:val="28"/>
          <w:lang w:val="uk-UA"/>
        </w:rPr>
        <w:t xml:space="preserve">дис. ... канд. філол. наук: 10.02.04 </w:t>
      </w:r>
      <w:r>
        <w:rPr>
          <w:sz w:val="28"/>
          <w:szCs w:val="28"/>
        </w:rPr>
        <w:t>/ Олена Олександрівна Юрчук</w:t>
      </w:r>
      <w:r>
        <w:rPr>
          <w:sz w:val="28"/>
          <w:szCs w:val="28"/>
          <w:lang w:val="uk-UA"/>
        </w:rPr>
        <w:t xml:space="preserve">. – Луцьк, 1999. – 166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Якобсон Р. Работы по поэтике </w:t>
      </w:r>
      <w:r>
        <w:rPr>
          <w:sz w:val="28"/>
          <w:szCs w:val="28"/>
        </w:rPr>
        <w:t>/ Роман Якобсон</w:t>
      </w:r>
      <w:r>
        <w:rPr>
          <w:sz w:val="28"/>
          <w:szCs w:val="28"/>
          <w:lang w:val="uk-UA"/>
        </w:rPr>
        <w:t>. – М.: Прогресс,   1987. – 464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Allan G. Intertextuality</w:t>
      </w:r>
      <w:r>
        <w:rPr>
          <w:sz w:val="28"/>
          <w:szCs w:val="28"/>
          <w:lang w:val="en-US"/>
        </w:rPr>
        <w:t xml:space="preserve"> / Graham Allan</w:t>
      </w:r>
      <w:r>
        <w:rPr>
          <w:sz w:val="28"/>
          <w:szCs w:val="28"/>
          <w:lang w:val="uk-UA"/>
        </w:rPr>
        <w:t>. – L</w:t>
      </w:r>
      <w:r>
        <w:rPr>
          <w:sz w:val="28"/>
          <w:szCs w:val="28"/>
          <w:lang w:val="en-US"/>
        </w:rPr>
        <w:t>.,</w:t>
      </w:r>
      <w:r>
        <w:rPr>
          <w:sz w:val="28"/>
          <w:szCs w:val="28"/>
          <w:lang w:val="uk-UA"/>
        </w:rPr>
        <w:t xml:space="preserve"> N</w:t>
      </w:r>
      <w:r>
        <w:rPr>
          <w:sz w:val="28"/>
          <w:szCs w:val="28"/>
          <w:lang w:val="en-US"/>
        </w:rPr>
        <w:t xml:space="preserve">. </w:t>
      </w:r>
      <w:r>
        <w:rPr>
          <w:sz w:val="28"/>
          <w:szCs w:val="28"/>
          <w:lang w:val="uk-UA"/>
        </w:rPr>
        <w:t>Y</w:t>
      </w:r>
      <w:r>
        <w:rPr>
          <w:sz w:val="28"/>
          <w:szCs w:val="28"/>
          <w:lang w:val="en-US"/>
        </w:rPr>
        <w:t>.</w:t>
      </w:r>
      <w:r>
        <w:rPr>
          <w:sz w:val="28"/>
          <w:szCs w:val="28"/>
          <w:lang w:val="uk-UA"/>
        </w:rPr>
        <w:t xml:space="preserve">: Routledge, 2003. – 238 p.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Bierce A. [Електронний ресурс] / A. Bierce. </w:t>
      </w:r>
      <w:r>
        <w:rPr>
          <w:color w:val="000000"/>
          <w:sz w:val="28"/>
          <w:szCs w:val="28"/>
          <w:lang w:val="uk-UA"/>
        </w:rPr>
        <w:t xml:space="preserve">– Режим доступу: </w:t>
      </w:r>
      <w:hyperlink r:id="rId17" w:history="1">
        <w:r>
          <w:rPr>
            <w:rStyle w:val="af0"/>
            <w:sz w:val="28"/>
            <w:szCs w:val="28"/>
            <w:lang w:val="uk-UA"/>
          </w:rPr>
          <w:t>http://www.biercephile.com</w:t>
        </w:r>
      </w:hyperlink>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iCs/>
          <w:sz w:val="28"/>
          <w:szCs w:val="28"/>
          <w:lang w:val="uk-UA"/>
        </w:rPr>
        <w:t xml:space="preserve">Birkhead E. </w:t>
      </w:r>
      <w:r>
        <w:rPr>
          <w:sz w:val="28"/>
          <w:szCs w:val="28"/>
          <w:lang w:val="uk-UA"/>
        </w:rPr>
        <w:t>The Tale of Terror: A Study of the Gothic Romance</w:t>
      </w:r>
      <w:r>
        <w:rPr>
          <w:sz w:val="28"/>
          <w:szCs w:val="28"/>
          <w:lang w:val="en-US"/>
        </w:rPr>
        <w:t xml:space="preserve"> / Edith Birkhead</w:t>
      </w:r>
      <w:r>
        <w:rPr>
          <w:sz w:val="28"/>
          <w:szCs w:val="28"/>
          <w:lang w:val="uk-UA"/>
        </w:rPr>
        <w:t>. – N</w:t>
      </w:r>
      <w:r>
        <w:rPr>
          <w:sz w:val="28"/>
          <w:szCs w:val="28"/>
          <w:lang w:val="en-US"/>
        </w:rPr>
        <w:t xml:space="preserve">. </w:t>
      </w:r>
      <w:r>
        <w:rPr>
          <w:sz w:val="28"/>
          <w:szCs w:val="28"/>
          <w:lang w:val="uk-UA"/>
        </w:rPr>
        <w:t>Y</w:t>
      </w:r>
      <w:r>
        <w:rPr>
          <w:sz w:val="28"/>
          <w:szCs w:val="28"/>
          <w:lang w:val="en-US"/>
        </w:rPr>
        <w:t>.</w:t>
      </w:r>
      <w:r>
        <w:rPr>
          <w:sz w:val="28"/>
          <w:szCs w:val="28"/>
          <w:lang w:val="uk-UA"/>
        </w:rPr>
        <w:t>: Russell &amp; Russell, 1963. – 210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Brandt L. Cognitive poetics and imagery </w:t>
      </w:r>
      <w:r>
        <w:rPr>
          <w:color w:val="000000"/>
          <w:sz w:val="28"/>
          <w:szCs w:val="28"/>
          <w:lang w:val="en-US"/>
        </w:rPr>
        <w:t xml:space="preserve">/ </w:t>
      </w:r>
      <w:r>
        <w:rPr>
          <w:color w:val="000000"/>
          <w:sz w:val="28"/>
          <w:szCs w:val="28"/>
          <w:lang w:val="uk-UA"/>
        </w:rPr>
        <w:t>L.</w:t>
      </w:r>
      <w:r>
        <w:rPr>
          <w:color w:val="000000"/>
          <w:sz w:val="28"/>
          <w:szCs w:val="28"/>
          <w:lang w:val="en-US"/>
        </w:rPr>
        <w:t xml:space="preserve"> </w:t>
      </w:r>
      <w:r>
        <w:rPr>
          <w:color w:val="000000"/>
          <w:sz w:val="28"/>
          <w:szCs w:val="28"/>
          <w:lang w:val="uk-UA"/>
        </w:rPr>
        <w:t>Brandt, P. A. Brandt // European Journal of English Studies. – L.: Routledge, 2005.</w:t>
      </w:r>
      <w:r>
        <w:rPr>
          <w:color w:val="000000"/>
          <w:sz w:val="28"/>
          <w:szCs w:val="28"/>
          <w:lang w:val="en-US"/>
        </w:rPr>
        <w:t xml:space="preserve"> </w:t>
      </w:r>
      <w:r>
        <w:rPr>
          <w:color w:val="000000"/>
          <w:sz w:val="28"/>
          <w:szCs w:val="28"/>
          <w:lang w:val="uk-UA"/>
        </w:rPr>
        <w:t xml:space="preserve">– V. 9, No. 2. – </w:t>
      </w:r>
      <w:r>
        <w:rPr>
          <w:color w:val="000000"/>
          <w:sz w:val="28"/>
          <w:szCs w:val="28"/>
          <w:lang w:val="en-US"/>
        </w:rPr>
        <w:t xml:space="preserve">   </w:t>
      </w:r>
      <w:r>
        <w:rPr>
          <w:color w:val="000000"/>
          <w:sz w:val="28"/>
          <w:szCs w:val="28"/>
          <w:lang w:val="uk-UA"/>
        </w:rPr>
        <w:t>P.</w:t>
      </w:r>
      <w:r>
        <w:rPr>
          <w:color w:val="000000"/>
          <w:sz w:val="28"/>
          <w:szCs w:val="28"/>
          <w:lang w:val="en-US"/>
        </w:rPr>
        <w:t> </w:t>
      </w:r>
      <w:r>
        <w:rPr>
          <w:color w:val="000000"/>
          <w:sz w:val="28"/>
          <w:szCs w:val="28"/>
          <w:lang w:val="uk-UA"/>
        </w:rPr>
        <w:t>117-130.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Burke M. How emotive is cognitive poetics? </w:t>
      </w:r>
      <w:r>
        <w:rPr>
          <w:sz w:val="28"/>
          <w:szCs w:val="28"/>
          <w:lang w:val="en-US"/>
        </w:rPr>
        <w:t>/ M</w:t>
      </w:r>
      <w:r>
        <w:rPr>
          <w:sz w:val="28"/>
          <w:szCs w:val="28"/>
          <w:lang w:val="uk-UA"/>
        </w:rPr>
        <w:t>.</w:t>
      </w:r>
      <w:r>
        <w:rPr>
          <w:sz w:val="28"/>
          <w:szCs w:val="28"/>
          <w:lang w:val="en-US"/>
        </w:rPr>
        <w:t xml:space="preserve"> Burke </w:t>
      </w:r>
      <w:r>
        <w:rPr>
          <w:sz w:val="28"/>
          <w:szCs w:val="28"/>
          <w:lang w:val="uk-UA"/>
        </w:rPr>
        <w:t>// Ch</w:t>
      </w:r>
      <w:r>
        <w:rPr>
          <w:sz w:val="28"/>
          <w:szCs w:val="28"/>
          <w:lang w:val="en-US"/>
        </w:rPr>
        <w:t>a</w:t>
      </w:r>
      <w:r>
        <w:rPr>
          <w:sz w:val="28"/>
          <w:szCs w:val="28"/>
          <w:lang w:val="uk-UA"/>
        </w:rPr>
        <w:t>llanging the Boundaries. PALA 2003 Istanbul. Book of Abstracts. – Istanbul: Bogazici University, 2003. – P. 189-195.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Chandler D. Intertextuality </w:t>
      </w:r>
      <w:r>
        <w:rPr>
          <w:sz w:val="28"/>
          <w:szCs w:val="28"/>
          <w:lang w:val="uk-UA"/>
        </w:rPr>
        <w:t>[Електронний ресурс]</w:t>
      </w:r>
      <w:r>
        <w:rPr>
          <w:sz w:val="28"/>
          <w:szCs w:val="28"/>
          <w:lang w:val="en-US"/>
        </w:rPr>
        <w:t xml:space="preserve"> </w:t>
      </w:r>
      <w:r>
        <w:rPr>
          <w:iCs/>
          <w:sz w:val="28"/>
          <w:szCs w:val="28"/>
          <w:lang w:val="en-US"/>
        </w:rPr>
        <w:t>/ D</w:t>
      </w:r>
      <w:r>
        <w:rPr>
          <w:iCs/>
          <w:sz w:val="28"/>
          <w:szCs w:val="28"/>
          <w:lang w:val="uk-UA"/>
        </w:rPr>
        <w:t>.</w:t>
      </w:r>
      <w:r>
        <w:rPr>
          <w:iCs/>
          <w:sz w:val="28"/>
          <w:szCs w:val="28"/>
          <w:lang w:val="en-US"/>
        </w:rPr>
        <w:t xml:space="preserve"> Chandler </w:t>
      </w:r>
      <w:r>
        <w:rPr>
          <w:iCs/>
          <w:sz w:val="28"/>
          <w:szCs w:val="28"/>
          <w:lang w:val="uk-UA"/>
        </w:rPr>
        <w:t xml:space="preserve">// Semiotics for Beginners. </w:t>
      </w:r>
      <w:r>
        <w:rPr>
          <w:color w:val="000000"/>
          <w:sz w:val="28"/>
          <w:szCs w:val="28"/>
          <w:lang w:val="uk-UA"/>
        </w:rPr>
        <w:t xml:space="preserve">– </w:t>
      </w:r>
      <w:r>
        <w:rPr>
          <w:iCs/>
          <w:sz w:val="28"/>
          <w:szCs w:val="28"/>
          <w:lang w:val="uk-UA"/>
        </w:rPr>
        <w:t xml:space="preserve">Режим доступу: </w:t>
      </w:r>
      <w:hyperlink r:id="rId18" w:history="1">
        <w:r>
          <w:rPr>
            <w:rStyle w:val="af0"/>
            <w:iCs/>
            <w:sz w:val="28"/>
            <w:szCs w:val="28"/>
            <w:lang w:val="uk-UA"/>
          </w:rPr>
          <w:t>http://www.aber.ac.uk/media/Sections/</w:t>
        </w:r>
        <w:r>
          <w:rPr>
            <w:rStyle w:val="af0"/>
            <w:iCs/>
            <w:sz w:val="28"/>
            <w:szCs w:val="28"/>
            <w:lang w:val="en-US"/>
          </w:rPr>
          <w:t xml:space="preserve"> </w:t>
        </w:r>
        <w:r>
          <w:rPr>
            <w:rStyle w:val="af0"/>
            <w:iCs/>
            <w:sz w:val="28"/>
            <w:szCs w:val="28"/>
            <w:lang w:val="uk-UA"/>
          </w:rPr>
          <w:t>texan04.html</w:t>
        </w:r>
      </w:hyperlink>
      <w:r>
        <w:rPr>
          <w:iCs/>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Cooper R. The Iteraсtion of Concept Combination in Sense Generation</w:t>
      </w:r>
      <w:r>
        <w:rPr>
          <w:iCs/>
          <w:sz w:val="28"/>
          <w:szCs w:val="28"/>
          <w:lang w:val="en-US"/>
        </w:rPr>
        <w:t xml:space="preserve"> </w:t>
      </w:r>
      <w:r>
        <w:rPr>
          <w:sz w:val="28"/>
          <w:szCs w:val="28"/>
          <w:lang w:val="uk-UA"/>
        </w:rPr>
        <w:t>[Електронний ресурс]</w:t>
      </w:r>
      <w:r>
        <w:rPr>
          <w:sz w:val="28"/>
          <w:szCs w:val="28"/>
          <w:lang w:val="en-US"/>
        </w:rPr>
        <w:t xml:space="preserve"> </w:t>
      </w:r>
      <w:r>
        <w:rPr>
          <w:iCs/>
          <w:sz w:val="28"/>
          <w:szCs w:val="28"/>
          <w:lang w:val="en-US"/>
        </w:rPr>
        <w:t xml:space="preserve">/ </w:t>
      </w:r>
      <w:r>
        <w:rPr>
          <w:iCs/>
          <w:sz w:val="28"/>
          <w:szCs w:val="28"/>
          <w:lang w:val="uk-UA"/>
        </w:rPr>
        <w:t>R.</w:t>
      </w:r>
      <w:r>
        <w:rPr>
          <w:iCs/>
          <w:sz w:val="28"/>
          <w:szCs w:val="28"/>
          <w:lang w:val="en-US"/>
        </w:rPr>
        <w:t xml:space="preserve"> </w:t>
      </w:r>
      <w:r>
        <w:rPr>
          <w:iCs/>
          <w:sz w:val="28"/>
          <w:szCs w:val="28"/>
          <w:lang w:val="uk-UA"/>
        </w:rPr>
        <w:t xml:space="preserve">Cooper, B. Franks. </w:t>
      </w:r>
      <w:r>
        <w:rPr>
          <w:color w:val="000000"/>
          <w:sz w:val="28"/>
          <w:szCs w:val="28"/>
          <w:lang w:val="uk-UA"/>
        </w:rPr>
        <w:t xml:space="preserve">– Режим доступу: </w:t>
      </w:r>
      <w:hyperlink r:id="rId19" w:history="1">
        <w:r>
          <w:rPr>
            <w:rStyle w:val="af0"/>
            <w:iCs/>
            <w:sz w:val="28"/>
            <w:szCs w:val="28"/>
            <w:lang w:val="uk-UA"/>
          </w:rPr>
          <w:t>www.payc.bbk.ac.uk</w:t>
        </w:r>
      </w:hyperlink>
      <w:r>
        <w:rPr>
          <w:iCs/>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Crisp P. Poetic metaphor and questioning the analytical truth </w:t>
      </w:r>
      <w:r>
        <w:rPr>
          <w:iCs/>
          <w:sz w:val="28"/>
          <w:szCs w:val="28"/>
          <w:lang w:val="en-US"/>
        </w:rPr>
        <w:t>/ P</w:t>
      </w:r>
      <w:r>
        <w:rPr>
          <w:iCs/>
          <w:sz w:val="28"/>
          <w:szCs w:val="28"/>
          <w:lang w:val="uk-UA"/>
        </w:rPr>
        <w:t>.</w:t>
      </w:r>
      <w:r>
        <w:rPr>
          <w:iCs/>
          <w:sz w:val="28"/>
          <w:szCs w:val="28"/>
          <w:lang w:val="en-US"/>
        </w:rPr>
        <w:t xml:space="preserve"> Crisp </w:t>
      </w:r>
      <w:r>
        <w:rPr>
          <w:iCs/>
          <w:sz w:val="28"/>
          <w:szCs w:val="28"/>
          <w:lang w:val="uk-UA"/>
        </w:rPr>
        <w:t>// Estudios Ingleses de la Universidad Complutense. – Madrid, 1994. – No. 5. –           P. 33-48.</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Csicsery-Ronay I. Who framed science fiction? [Електронний ресурс] / </w:t>
      </w:r>
      <w:r>
        <w:rPr>
          <w:sz w:val="28"/>
          <w:szCs w:val="28"/>
          <w:lang w:val="en-US"/>
        </w:rPr>
        <w:t>I</w:t>
      </w:r>
      <w:r>
        <w:rPr>
          <w:sz w:val="28"/>
          <w:szCs w:val="28"/>
          <w:lang w:val="uk-UA"/>
        </w:rPr>
        <w:t>. </w:t>
      </w:r>
      <w:r>
        <w:rPr>
          <w:sz w:val="28"/>
          <w:szCs w:val="28"/>
          <w:lang w:val="en-US"/>
        </w:rPr>
        <w:t>Csicsery</w:t>
      </w:r>
      <w:r>
        <w:rPr>
          <w:sz w:val="28"/>
          <w:szCs w:val="28"/>
          <w:lang w:val="uk-UA"/>
        </w:rPr>
        <w:t>-</w:t>
      </w:r>
      <w:r>
        <w:rPr>
          <w:sz w:val="28"/>
          <w:szCs w:val="28"/>
          <w:lang w:val="en-US"/>
        </w:rPr>
        <w:t>Ronay</w:t>
      </w:r>
      <w:r>
        <w:rPr>
          <w:sz w:val="28"/>
          <w:szCs w:val="28"/>
          <w:lang w:val="uk-UA"/>
        </w:rPr>
        <w:t xml:space="preserve"> // Science Fiction Studies. – 2004. – Vol. 31, </w:t>
      </w:r>
      <w:r>
        <w:rPr>
          <w:sz w:val="28"/>
          <w:szCs w:val="28"/>
          <w:lang w:val="en-US"/>
        </w:rPr>
        <w:t>No</w:t>
      </w:r>
      <w:r>
        <w:rPr>
          <w:sz w:val="28"/>
          <w:szCs w:val="28"/>
          <w:lang w:val="uk-UA"/>
        </w:rPr>
        <w:t xml:space="preserve">. 2. </w:t>
      </w:r>
      <w:r>
        <w:rPr>
          <w:color w:val="000000"/>
          <w:sz w:val="28"/>
          <w:szCs w:val="28"/>
          <w:lang w:val="uk-UA"/>
        </w:rPr>
        <w:t xml:space="preserve">–            Режим доступу до журн.: </w:t>
      </w:r>
      <w:r>
        <w:rPr>
          <w:sz w:val="28"/>
          <w:szCs w:val="28"/>
          <w:lang w:val="uk-UA"/>
        </w:rPr>
        <w:fldChar w:fldCharType="begin"/>
      </w:r>
      <w:r>
        <w:rPr>
          <w:sz w:val="28"/>
          <w:szCs w:val="28"/>
          <w:lang w:val="uk-UA"/>
        </w:rPr>
        <w:instrText xml:space="preserve"> HYPERLINK "http://www.depauw.edu/" </w:instrText>
      </w:r>
      <w:r>
        <w:rPr>
          <w:sz w:val="28"/>
          <w:szCs w:val="28"/>
          <w:lang w:val="uk-UA"/>
        </w:rPr>
        <w:fldChar w:fldCharType="separate"/>
      </w:r>
      <w:r>
        <w:rPr>
          <w:rStyle w:val="af0"/>
          <w:sz w:val="28"/>
          <w:szCs w:val="28"/>
          <w:lang w:val="uk-UA"/>
        </w:rPr>
        <w:t>http://www.depauw.edu/</w:t>
      </w:r>
      <w:r>
        <w:rPr>
          <w:sz w:val="28"/>
          <w:szCs w:val="28"/>
          <w:lang w:val="uk-UA"/>
        </w:rPr>
        <w:fldChar w:fldCharType="end"/>
      </w:r>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 xml:space="preserve">Culpeper J. A cognitive stylistic approach to characterisation </w:t>
      </w:r>
      <w:r>
        <w:rPr>
          <w:sz w:val="28"/>
          <w:szCs w:val="28"/>
          <w:lang w:val="en-US"/>
        </w:rPr>
        <w:t xml:space="preserve">/ </w:t>
      </w:r>
      <w:r>
        <w:rPr>
          <w:sz w:val="28"/>
          <w:szCs w:val="28"/>
          <w:lang w:val="uk-UA"/>
        </w:rPr>
        <w:t xml:space="preserve">   </w:t>
      </w:r>
      <w:r>
        <w:rPr>
          <w:sz w:val="28"/>
          <w:szCs w:val="28"/>
          <w:lang w:val="en-US"/>
        </w:rPr>
        <w:t>J</w:t>
      </w:r>
      <w:r>
        <w:rPr>
          <w:sz w:val="28"/>
          <w:szCs w:val="28"/>
          <w:lang w:val="uk-UA"/>
        </w:rPr>
        <w:t>. </w:t>
      </w:r>
      <w:r>
        <w:rPr>
          <w:sz w:val="28"/>
          <w:szCs w:val="28"/>
          <w:lang w:val="en-US"/>
        </w:rPr>
        <w:t xml:space="preserve">Culpeper </w:t>
      </w:r>
      <w:r>
        <w:rPr>
          <w:sz w:val="28"/>
          <w:szCs w:val="28"/>
          <w:lang w:val="uk-UA"/>
        </w:rPr>
        <w:t>// Cognitive Stylistics: Language and Cognition in Text Analysis</w:t>
      </w:r>
      <w:r>
        <w:rPr>
          <w:sz w:val="28"/>
          <w:szCs w:val="28"/>
          <w:lang w:val="en-US"/>
        </w:rPr>
        <w:t>: [e</w:t>
      </w:r>
      <w:r>
        <w:rPr>
          <w:sz w:val="28"/>
          <w:szCs w:val="28"/>
          <w:lang w:val="uk-UA"/>
        </w:rPr>
        <w:t>d. by E. Semino and J. Culpeper</w:t>
      </w:r>
      <w:r>
        <w:rPr>
          <w:sz w:val="28"/>
          <w:szCs w:val="28"/>
          <w:lang w:val="en-US"/>
        </w:rPr>
        <w:t>].</w:t>
      </w:r>
      <w:r>
        <w:rPr>
          <w:sz w:val="28"/>
          <w:szCs w:val="28"/>
          <w:lang w:val="uk-UA"/>
        </w:rPr>
        <w:t xml:space="preserve"> – Amsterdam: Benjamins, 2002. – P. 251-277.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Dancygier B. What can blending do for you? </w:t>
      </w:r>
      <w:r>
        <w:rPr>
          <w:color w:val="000000"/>
          <w:sz w:val="28"/>
          <w:szCs w:val="28"/>
          <w:lang w:val="en-US"/>
        </w:rPr>
        <w:t>/ B</w:t>
      </w:r>
      <w:r>
        <w:rPr>
          <w:color w:val="000000"/>
          <w:sz w:val="28"/>
          <w:szCs w:val="28"/>
          <w:lang w:val="uk-UA"/>
        </w:rPr>
        <w:t>.</w:t>
      </w:r>
      <w:r>
        <w:rPr>
          <w:color w:val="000000"/>
          <w:sz w:val="28"/>
          <w:szCs w:val="28"/>
          <w:lang w:val="en-US"/>
        </w:rPr>
        <w:t xml:space="preserve"> Dancygier </w:t>
      </w:r>
      <w:r>
        <w:rPr>
          <w:color w:val="000000"/>
          <w:sz w:val="28"/>
          <w:szCs w:val="28"/>
          <w:lang w:val="uk-UA"/>
        </w:rPr>
        <w:t>// Language and Literature. Journal of the Poetics and Linguistics Association. – L.: Sage Publications, 2006. – V. 15, No. 1. – P. 5-15.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Davidson C. Foreword </w:t>
      </w:r>
      <w:r>
        <w:rPr>
          <w:sz w:val="28"/>
          <w:szCs w:val="28"/>
          <w:lang w:val="en-US"/>
        </w:rPr>
        <w:t>/ C</w:t>
      </w:r>
      <w:r>
        <w:rPr>
          <w:sz w:val="28"/>
          <w:szCs w:val="28"/>
          <w:lang w:val="uk-UA"/>
        </w:rPr>
        <w:t>.</w:t>
      </w:r>
      <w:r>
        <w:rPr>
          <w:sz w:val="28"/>
          <w:szCs w:val="28"/>
          <w:lang w:val="en-US"/>
        </w:rPr>
        <w:t xml:space="preserve"> Davidson </w:t>
      </w:r>
      <w:r>
        <w:rPr>
          <w:sz w:val="28"/>
          <w:szCs w:val="28"/>
          <w:lang w:val="uk-UA"/>
        </w:rPr>
        <w:t xml:space="preserve">// </w:t>
      </w:r>
      <w:proofErr w:type="gramStart"/>
      <w:r>
        <w:rPr>
          <w:sz w:val="28"/>
          <w:szCs w:val="28"/>
          <w:lang w:val="uk-UA"/>
        </w:rPr>
        <w:t>The</w:t>
      </w:r>
      <w:proofErr w:type="gramEnd"/>
      <w:r>
        <w:rPr>
          <w:sz w:val="28"/>
          <w:szCs w:val="28"/>
          <w:lang w:val="uk-UA"/>
        </w:rPr>
        <w:t xml:space="preserve"> Complete Short Stories of A.</w:t>
      </w:r>
      <w:r>
        <w:rPr>
          <w:sz w:val="28"/>
          <w:szCs w:val="28"/>
          <w:lang w:val="en-US"/>
        </w:rPr>
        <w:t> </w:t>
      </w:r>
      <w:r>
        <w:rPr>
          <w:sz w:val="28"/>
          <w:szCs w:val="28"/>
          <w:lang w:val="uk-UA"/>
        </w:rPr>
        <w:t>Bierce</w:t>
      </w:r>
      <w:r>
        <w:rPr>
          <w:sz w:val="28"/>
          <w:szCs w:val="28"/>
          <w:lang w:val="en-US"/>
        </w:rPr>
        <w:t>: [c</w:t>
      </w:r>
      <w:r>
        <w:rPr>
          <w:sz w:val="28"/>
          <w:szCs w:val="28"/>
          <w:lang w:val="uk-UA"/>
        </w:rPr>
        <w:t>omp. by E. J. Hopkins</w:t>
      </w:r>
      <w:r>
        <w:rPr>
          <w:sz w:val="28"/>
          <w:szCs w:val="28"/>
          <w:lang w:val="en-US"/>
        </w:rPr>
        <w:t>]</w:t>
      </w:r>
      <w:r>
        <w:rPr>
          <w:sz w:val="28"/>
          <w:szCs w:val="28"/>
          <w:lang w:val="uk-UA"/>
        </w:rPr>
        <w:t>. – Linkoln, L.: University of Nebraska Press, 1984. – P. 1-6.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Deacon T. The aesthetic faculty </w:t>
      </w:r>
      <w:r>
        <w:rPr>
          <w:color w:val="000000"/>
          <w:sz w:val="28"/>
          <w:szCs w:val="28"/>
          <w:lang w:val="en-US"/>
        </w:rPr>
        <w:t>/ T</w:t>
      </w:r>
      <w:r>
        <w:rPr>
          <w:color w:val="000000"/>
          <w:sz w:val="28"/>
          <w:szCs w:val="28"/>
          <w:lang w:val="uk-UA"/>
        </w:rPr>
        <w:t>.</w:t>
      </w:r>
      <w:r>
        <w:rPr>
          <w:color w:val="000000"/>
          <w:sz w:val="28"/>
          <w:szCs w:val="28"/>
          <w:lang w:val="en-US"/>
        </w:rPr>
        <w:t xml:space="preserve"> Deacon </w:t>
      </w:r>
      <w:r>
        <w:rPr>
          <w:color w:val="000000"/>
          <w:sz w:val="28"/>
          <w:szCs w:val="28"/>
          <w:lang w:val="uk-UA"/>
        </w:rPr>
        <w:t xml:space="preserve">// </w:t>
      </w:r>
      <w:proofErr w:type="gramStart"/>
      <w:r>
        <w:rPr>
          <w:color w:val="000000"/>
          <w:sz w:val="28"/>
          <w:szCs w:val="28"/>
          <w:lang w:val="uk-UA"/>
        </w:rPr>
        <w:t>The</w:t>
      </w:r>
      <w:proofErr w:type="gramEnd"/>
      <w:r>
        <w:rPr>
          <w:color w:val="000000"/>
          <w:sz w:val="28"/>
          <w:szCs w:val="28"/>
          <w:lang w:val="uk-UA"/>
        </w:rPr>
        <w:t xml:space="preserve"> Artful Mind: Cognitive Science and th Riddle of Huamn Creativity</w:t>
      </w:r>
      <w:r>
        <w:rPr>
          <w:color w:val="000000"/>
          <w:sz w:val="28"/>
          <w:szCs w:val="28"/>
          <w:lang w:val="en-US"/>
        </w:rPr>
        <w:t>: [e</w:t>
      </w:r>
      <w:r>
        <w:rPr>
          <w:color w:val="000000"/>
          <w:sz w:val="28"/>
          <w:szCs w:val="28"/>
          <w:lang w:val="uk-UA"/>
        </w:rPr>
        <w:t>d. by M. Turner</w:t>
      </w:r>
      <w:r>
        <w:rPr>
          <w:color w:val="000000"/>
          <w:sz w:val="28"/>
          <w:szCs w:val="28"/>
          <w:lang w:val="en-US"/>
        </w:rPr>
        <w:t>]</w:t>
      </w:r>
      <w:r>
        <w:rPr>
          <w:color w:val="000000"/>
          <w:sz w:val="28"/>
          <w:szCs w:val="28"/>
          <w:lang w:val="uk-UA"/>
        </w:rPr>
        <w:t>. – Oxford, N</w:t>
      </w:r>
      <w:r>
        <w:rPr>
          <w:color w:val="000000"/>
          <w:sz w:val="28"/>
          <w:szCs w:val="28"/>
          <w:lang w:val="en-US"/>
        </w:rPr>
        <w:t xml:space="preserve">. </w:t>
      </w:r>
      <w:r>
        <w:rPr>
          <w:color w:val="000000"/>
          <w:sz w:val="28"/>
          <w:szCs w:val="28"/>
          <w:lang w:val="uk-UA"/>
        </w:rPr>
        <w:t>Y</w:t>
      </w:r>
      <w:r>
        <w:rPr>
          <w:color w:val="000000"/>
          <w:sz w:val="28"/>
          <w:szCs w:val="28"/>
          <w:lang w:val="en-US"/>
        </w:rPr>
        <w:t>.</w:t>
      </w:r>
      <w:r>
        <w:rPr>
          <w:color w:val="000000"/>
          <w:sz w:val="28"/>
          <w:szCs w:val="28"/>
          <w:lang w:val="uk-UA"/>
        </w:rPr>
        <w:t xml:space="preserve">: Oxford University Press, 2006. – </w:t>
      </w:r>
      <w:r>
        <w:rPr>
          <w:color w:val="000000"/>
          <w:sz w:val="28"/>
          <w:szCs w:val="28"/>
          <w:lang w:val="en-US"/>
        </w:rPr>
        <w:t>P. 21-53</w:t>
      </w:r>
      <w:r>
        <w:rPr>
          <w:color w:val="000000"/>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Denysova S. Metadescription as a key to text interpretation (applied to E.</w:t>
      </w:r>
      <w:r>
        <w:rPr>
          <w:sz w:val="28"/>
          <w:szCs w:val="28"/>
          <w:lang w:val="en-US"/>
        </w:rPr>
        <w:t> </w:t>
      </w:r>
      <w:r>
        <w:rPr>
          <w:sz w:val="28"/>
          <w:szCs w:val="28"/>
          <w:lang w:val="uk-UA"/>
        </w:rPr>
        <w:t xml:space="preserve">Poe short arabesque stories) </w:t>
      </w:r>
      <w:r>
        <w:rPr>
          <w:sz w:val="28"/>
          <w:szCs w:val="28"/>
          <w:lang w:val="en-US"/>
        </w:rPr>
        <w:t xml:space="preserve">/ S. Denysova </w:t>
      </w:r>
      <w:r>
        <w:rPr>
          <w:sz w:val="28"/>
          <w:szCs w:val="28"/>
          <w:lang w:val="uk-UA"/>
        </w:rPr>
        <w:t xml:space="preserve">// Communication in the Global Age: Celebrating Ten Years of Development and Success: </w:t>
      </w:r>
      <w:r>
        <w:rPr>
          <w:sz w:val="28"/>
          <w:szCs w:val="28"/>
          <w:lang w:val="en-US"/>
        </w:rPr>
        <w:t>[</w:t>
      </w:r>
      <w:r>
        <w:rPr>
          <w:sz w:val="28"/>
          <w:szCs w:val="28"/>
          <w:lang w:val="uk-UA"/>
        </w:rPr>
        <w:t>conference abstracts</w:t>
      </w:r>
      <w:r>
        <w:rPr>
          <w:sz w:val="28"/>
          <w:szCs w:val="28"/>
          <w:lang w:val="en-US"/>
        </w:rPr>
        <w:t>]</w:t>
      </w:r>
      <w:r>
        <w:rPr>
          <w:sz w:val="28"/>
          <w:szCs w:val="28"/>
          <w:lang w:val="uk-UA"/>
        </w:rPr>
        <w:t>. – Л.:   ПП "Марусич", 2005. – Р. 72-73.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Eco U. Semiotics and the Philosophy of Language</w:t>
      </w:r>
      <w:r>
        <w:rPr>
          <w:color w:val="000000"/>
          <w:sz w:val="28"/>
          <w:szCs w:val="28"/>
          <w:lang w:val="en-US"/>
        </w:rPr>
        <w:t xml:space="preserve"> / Umberto Eco</w:t>
      </w:r>
      <w:r>
        <w:rPr>
          <w:color w:val="000000"/>
          <w:sz w:val="28"/>
          <w:szCs w:val="28"/>
          <w:lang w:val="uk-UA"/>
        </w:rPr>
        <w:t xml:space="preserve">. – Bloomington: Indiana University Press, 1986. – 432 p.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Eco U. The Role of the Reader: Explorations in the Semiotics of Texts</w:t>
      </w:r>
      <w:r>
        <w:rPr>
          <w:color w:val="000000"/>
          <w:sz w:val="28"/>
          <w:szCs w:val="28"/>
          <w:lang w:val="en-US"/>
        </w:rPr>
        <w:t xml:space="preserve"> / Umberto Eco</w:t>
      </w:r>
      <w:r>
        <w:rPr>
          <w:color w:val="000000"/>
          <w:sz w:val="28"/>
          <w:szCs w:val="28"/>
          <w:lang w:val="uk-UA"/>
        </w:rPr>
        <w:t xml:space="preserve">. – Bloomington: Indiana University Press, 1984. – 284 p.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Ellis K. F. Can you forgive her? The Gothic heroine and her critics </w:t>
      </w:r>
      <w:r>
        <w:rPr>
          <w:color w:val="000000"/>
          <w:sz w:val="28"/>
          <w:szCs w:val="28"/>
          <w:lang w:val="en-US"/>
        </w:rPr>
        <w:t xml:space="preserve">/ K. F. Ellis </w:t>
      </w:r>
      <w:r>
        <w:rPr>
          <w:color w:val="000000"/>
          <w:sz w:val="28"/>
          <w:szCs w:val="28"/>
          <w:lang w:val="uk-UA"/>
        </w:rPr>
        <w:t xml:space="preserve">// </w:t>
      </w:r>
      <w:proofErr w:type="gramStart"/>
      <w:r>
        <w:rPr>
          <w:color w:val="000000"/>
          <w:sz w:val="28"/>
          <w:szCs w:val="28"/>
          <w:lang w:val="uk-UA"/>
        </w:rPr>
        <w:t>A</w:t>
      </w:r>
      <w:proofErr w:type="gramEnd"/>
      <w:r>
        <w:rPr>
          <w:color w:val="000000"/>
          <w:sz w:val="28"/>
          <w:szCs w:val="28"/>
          <w:lang w:val="uk-UA"/>
        </w:rPr>
        <w:t xml:space="preserve"> Companion to the Gothic</w:t>
      </w:r>
      <w:r>
        <w:rPr>
          <w:color w:val="000000"/>
          <w:sz w:val="28"/>
          <w:szCs w:val="28"/>
          <w:lang w:val="en-US"/>
        </w:rPr>
        <w:t>: [e</w:t>
      </w:r>
      <w:r>
        <w:rPr>
          <w:color w:val="000000"/>
          <w:sz w:val="28"/>
          <w:szCs w:val="28"/>
          <w:lang w:val="uk-UA"/>
        </w:rPr>
        <w:t>d. by D. Punter</w:t>
      </w:r>
      <w:r>
        <w:rPr>
          <w:color w:val="000000"/>
          <w:sz w:val="28"/>
          <w:szCs w:val="28"/>
          <w:lang w:val="en-US"/>
        </w:rPr>
        <w:t>]</w:t>
      </w:r>
      <w:r>
        <w:rPr>
          <w:color w:val="000000"/>
          <w:sz w:val="28"/>
          <w:szCs w:val="28"/>
          <w:lang w:val="uk-UA"/>
        </w:rPr>
        <w:t>. – Boston: Blackwell Publishing, 2001. – P. 257-265.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Faber R. Poetics of closure in Horace Odes 3.1. </w:t>
      </w:r>
      <w:r>
        <w:rPr>
          <w:color w:val="000000"/>
          <w:sz w:val="28"/>
          <w:szCs w:val="28"/>
          <w:lang w:val="en-US"/>
        </w:rPr>
        <w:t xml:space="preserve">/ R. Faber </w:t>
      </w:r>
      <w:r>
        <w:rPr>
          <w:color w:val="000000"/>
          <w:sz w:val="28"/>
          <w:szCs w:val="28"/>
          <w:lang w:val="uk-UA"/>
        </w:rPr>
        <w:t>// American Journal of Philology. – Baltimore: The Johns Hopkins University Press, 2005. – V.</w:t>
      </w:r>
      <w:r>
        <w:rPr>
          <w:color w:val="000000"/>
          <w:sz w:val="28"/>
          <w:szCs w:val="28"/>
          <w:lang w:val="en-US"/>
        </w:rPr>
        <w:t> </w:t>
      </w:r>
      <w:r>
        <w:rPr>
          <w:color w:val="000000"/>
          <w:sz w:val="28"/>
          <w:szCs w:val="28"/>
          <w:lang w:val="uk-UA"/>
        </w:rPr>
        <w:t>126, No. 1. – P. 93-106.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Fauconnier G. The Way We Think: Conceptual Blending and the Mind's Hidden Complexities</w:t>
      </w:r>
      <w:r>
        <w:rPr>
          <w:color w:val="000000"/>
          <w:sz w:val="28"/>
          <w:szCs w:val="28"/>
          <w:lang w:val="en-US"/>
        </w:rPr>
        <w:t xml:space="preserve"> / </w:t>
      </w:r>
      <w:r>
        <w:rPr>
          <w:color w:val="000000"/>
          <w:sz w:val="28"/>
          <w:szCs w:val="28"/>
          <w:lang w:val="uk-UA"/>
        </w:rPr>
        <w:t>G.</w:t>
      </w:r>
      <w:r>
        <w:rPr>
          <w:color w:val="000000"/>
          <w:sz w:val="28"/>
          <w:szCs w:val="28"/>
          <w:lang w:val="en-US"/>
        </w:rPr>
        <w:t xml:space="preserve"> </w:t>
      </w:r>
      <w:r>
        <w:rPr>
          <w:color w:val="000000"/>
          <w:sz w:val="28"/>
          <w:szCs w:val="28"/>
          <w:lang w:val="uk-UA"/>
        </w:rPr>
        <w:t>Fauconnier, M.</w:t>
      </w:r>
      <w:r>
        <w:rPr>
          <w:color w:val="000000"/>
          <w:sz w:val="28"/>
          <w:szCs w:val="28"/>
          <w:lang w:val="en-US"/>
        </w:rPr>
        <w:t xml:space="preserve"> </w:t>
      </w:r>
      <w:r>
        <w:rPr>
          <w:color w:val="000000"/>
          <w:sz w:val="28"/>
          <w:szCs w:val="28"/>
          <w:lang w:val="uk-UA"/>
        </w:rPr>
        <w:t>Turner. – N</w:t>
      </w:r>
      <w:r>
        <w:rPr>
          <w:color w:val="000000"/>
          <w:sz w:val="28"/>
          <w:szCs w:val="28"/>
          <w:lang w:val="en-US"/>
        </w:rPr>
        <w:t xml:space="preserve">. </w:t>
      </w:r>
      <w:r>
        <w:rPr>
          <w:color w:val="000000"/>
          <w:sz w:val="28"/>
          <w:szCs w:val="28"/>
          <w:lang w:val="uk-UA"/>
        </w:rPr>
        <w:t>Y</w:t>
      </w:r>
      <w:r>
        <w:rPr>
          <w:color w:val="000000"/>
          <w:sz w:val="28"/>
          <w:szCs w:val="28"/>
          <w:lang w:val="en-US"/>
        </w:rPr>
        <w:t>.</w:t>
      </w:r>
      <w:r>
        <w:rPr>
          <w:color w:val="000000"/>
          <w:sz w:val="28"/>
          <w:szCs w:val="28"/>
          <w:lang w:val="uk-UA"/>
        </w:rPr>
        <w:t>: Basic Books,               2002. – 440</w:t>
      </w:r>
      <w:r>
        <w:rPr>
          <w:color w:val="000000"/>
          <w:sz w:val="28"/>
          <w:szCs w:val="28"/>
          <w:lang w:val="en-US"/>
        </w:rPr>
        <w:t> </w:t>
      </w:r>
      <w:r>
        <w:rPr>
          <w:color w:val="000000"/>
          <w:sz w:val="28"/>
          <w:szCs w:val="28"/>
          <w:lang w:val="uk-UA"/>
        </w:rPr>
        <w:t xml:space="preserve">p.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Flecker J. E. Forty-Two Poems</w:t>
      </w:r>
      <w:r>
        <w:rPr>
          <w:color w:val="000000"/>
          <w:sz w:val="28"/>
          <w:szCs w:val="28"/>
          <w:lang w:val="en-US"/>
        </w:rPr>
        <w:t xml:space="preserve"> / John J. Flecker</w:t>
      </w:r>
      <w:r>
        <w:rPr>
          <w:color w:val="000000"/>
          <w:sz w:val="28"/>
          <w:szCs w:val="28"/>
          <w:lang w:val="uk-UA"/>
        </w:rPr>
        <w:t>. – L.: Dodo Press,       2007</w:t>
      </w:r>
      <w:r>
        <w:rPr>
          <w:color w:val="000000"/>
          <w:sz w:val="28"/>
          <w:szCs w:val="28"/>
          <w:lang w:val="en-US"/>
        </w:rPr>
        <w:t>.</w:t>
      </w:r>
      <w:r>
        <w:rPr>
          <w:color w:val="000000"/>
          <w:sz w:val="28"/>
          <w:szCs w:val="28"/>
          <w:lang w:val="uk-UA"/>
        </w:rPr>
        <w:t xml:space="preserve"> – 68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iCs/>
          <w:sz w:val="28"/>
          <w:szCs w:val="28"/>
          <w:lang w:val="uk-UA"/>
        </w:rPr>
        <w:lastRenderedPageBreak/>
        <w:t xml:space="preserve">Frankl P. </w:t>
      </w:r>
      <w:r>
        <w:rPr>
          <w:sz w:val="28"/>
          <w:szCs w:val="28"/>
          <w:lang w:val="uk-UA"/>
        </w:rPr>
        <w:t xml:space="preserve">The Gothic: Literary Sources and Interpretations </w:t>
      </w:r>
      <w:r>
        <w:rPr>
          <w:sz w:val="28"/>
          <w:szCs w:val="28"/>
          <w:lang w:val="en-US"/>
        </w:rPr>
        <w:t>T</w:t>
      </w:r>
      <w:r>
        <w:rPr>
          <w:sz w:val="28"/>
          <w:szCs w:val="28"/>
          <w:lang w:val="uk-UA"/>
        </w:rPr>
        <w:t>hrough Eight Centuries</w:t>
      </w:r>
      <w:r>
        <w:rPr>
          <w:sz w:val="28"/>
          <w:szCs w:val="28"/>
          <w:lang w:val="en-US"/>
        </w:rPr>
        <w:t xml:space="preserve"> / Paul Frankl</w:t>
      </w:r>
      <w:r>
        <w:rPr>
          <w:sz w:val="28"/>
          <w:szCs w:val="28"/>
          <w:lang w:val="uk-UA"/>
        </w:rPr>
        <w:t>. – Princeton: Princeton University Press, 1960. – 605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Freeman M. Blending: A response </w:t>
      </w:r>
      <w:r>
        <w:rPr>
          <w:color w:val="000000"/>
          <w:sz w:val="28"/>
          <w:szCs w:val="28"/>
          <w:lang w:val="en-US"/>
        </w:rPr>
        <w:t>/ M</w:t>
      </w:r>
      <w:r>
        <w:rPr>
          <w:color w:val="000000"/>
          <w:sz w:val="28"/>
          <w:szCs w:val="28"/>
          <w:lang w:val="uk-UA"/>
        </w:rPr>
        <w:t>.</w:t>
      </w:r>
      <w:r>
        <w:rPr>
          <w:color w:val="000000"/>
          <w:sz w:val="28"/>
          <w:szCs w:val="28"/>
          <w:lang w:val="en-US"/>
        </w:rPr>
        <w:t xml:space="preserve"> Freeman </w:t>
      </w:r>
      <w:r>
        <w:rPr>
          <w:color w:val="000000"/>
          <w:sz w:val="28"/>
          <w:szCs w:val="28"/>
          <w:lang w:val="uk-UA"/>
        </w:rPr>
        <w:t>// Language and Literature. – L.: Sage Publications, 2006. – V. 15, No. 1. – P. 107-117.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iCs/>
          <w:sz w:val="28"/>
          <w:szCs w:val="28"/>
          <w:lang w:val="uk-UA"/>
        </w:rPr>
        <w:t>Freeman M.</w:t>
      </w:r>
      <w:r>
        <w:rPr>
          <w:sz w:val="28"/>
          <w:szCs w:val="28"/>
          <w:lang w:val="uk-UA"/>
        </w:rPr>
        <w:t xml:space="preserve"> Poetry and the scope of metaphor: Toward a cognitive theory of literature </w:t>
      </w:r>
      <w:r>
        <w:rPr>
          <w:sz w:val="28"/>
          <w:szCs w:val="28"/>
          <w:lang w:val="en-US"/>
        </w:rPr>
        <w:t>/ M</w:t>
      </w:r>
      <w:r>
        <w:rPr>
          <w:sz w:val="28"/>
          <w:szCs w:val="28"/>
          <w:lang w:val="uk-UA"/>
        </w:rPr>
        <w:t>.</w:t>
      </w:r>
      <w:r>
        <w:rPr>
          <w:sz w:val="28"/>
          <w:szCs w:val="28"/>
          <w:lang w:val="en-US"/>
        </w:rPr>
        <w:t xml:space="preserve"> Freeman </w:t>
      </w:r>
      <w:r>
        <w:rPr>
          <w:sz w:val="28"/>
          <w:szCs w:val="28"/>
          <w:lang w:val="uk-UA"/>
        </w:rPr>
        <w:t>// Metaphor and Metonymy at the Crossroads: A Cognitive Perspective</w:t>
      </w:r>
      <w:r>
        <w:rPr>
          <w:sz w:val="28"/>
          <w:szCs w:val="28"/>
          <w:lang w:val="en-US"/>
        </w:rPr>
        <w:t>:</w:t>
      </w:r>
      <w:r>
        <w:rPr>
          <w:sz w:val="28"/>
          <w:szCs w:val="28"/>
          <w:lang w:val="uk-UA"/>
        </w:rPr>
        <w:t xml:space="preserve"> </w:t>
      </w:r>
      <w:r>
        <w:rPr>
          <w:sz w:val="28"/>
          <w:szCs w:val="28"/>
          <w:lang w:val="en-US"/>
        </w:rPr>
        <w:t>[e</w:t>
      </w:r>
      <w:r>
        <w:rPr>
          <w:sz w:val="28"/>
          <w:szCs w:val="28"/>
          <w:lang w:val="uk-UA"/>
        </w:rPr>
        <w:t>d. by A. Barcelona</w:t>
      </w:r>
      <w:r>
        <w:rPr>
          <w:sz w:val="28"/>
          <w:szCs w:val="28"/>
          <w:lang w:val="en-US"/>
        </w:rPr>
        <w:t>]</w:t>
      </w:r>
      <w:r>
        <w:rPr>
          <w:sz w:val="28"/>
          <w:szCs w:val="28"/>
          <w:lang w:val="uk-UA"/>
        </w:rPr>
        <w:t>. – Berlin</w:t>
      </w:r>
      <w:r>
        <w:rPr>
          <w:sz w:val="28"/>
          <w:szCs w:val="28"/>
          <w:lang w:val="en-US"/>
        </w:rPr>
        <w:t>,</w:t>
      </w:r>
      <w:r>
        <w:rPr>
          <w:sz w:val="28"/>
          <w:szCs w:val="28"/>
          <w:lang w:val="uk-UA"/>
        </w:rPr>
        <w:t xml:space="preserve"> N. Y.: Mouton de Gruyter, 2002. – P.</w:t>
      </w:r>
      <w:r>
        <w:rPr>
          <w:sz w:val="28"/>
          <w:szCs w:val="28"/>
          <w:lang w:val="en-US"/>
        </w:rPr>
        <w:t> </w:t>
      </w:r>
      <w:r>
        <w:rPr>
          <w:sz w:val="28"/>
          <w:szCs w:val="28"/>
          <w:lang w:val="uk-UA"/>
        </w:rPr>
        <w:t>253-281.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Freeman M. The body in the word: A cognitive approach to the shape of a poetic text </w:t>
      </w:r>
      <w:r>
        <w:rPr>
          <w:sz w:val="28"/>
          <w:szCs w:val="28"/>
          <w:lang w:val="en-US"/>
        </w:rPr>
        <w:t>/ M</w:t>
      </w:r>
      <w:r>
        <w:rPr>
          <w:sz w:val="28"/>
          <w:szCs w:val="28"/>
          <w:lang w:val="uk-UA"/>
        </w:rPr>
        <w:t>.</w:t>
      </w:r>
      <w:r>
        <w:rPr>
          <w:sz w:val="28"/>
          <w:szCs w:val="28"/>
          <w:lang w:val="en-US"/>
        </w:rPr>
        <w:t xml:space="preserve"> Freeman </w:t>
      </w:r>
      <w:r>
        <w:rPr>
          <w:sz w:val="28"/>
          <w:szCs w:val="28"/>
          <w:lang w:val="uk-UA"/>
        </w:rPr>
        <w:t>// Cognitive Stylistics: Language and Cognition in Text Analysis</w:t>
      </w:r>
      <w:r>
        <w:rPr>
          <w:sz w:val="28"/>
          <w:szCs w:val="28"/>
          <w:lang w:val="en-US"/>
        </w:rPr>
        <w:t>: [e</w:t>
      </w:r>
      <w:r>
        <w:rPr>
          <w:sz w:val="28"/>
          <w:szCs w:val="28"/>
          <w:lang w:val="uk-UA"/>
        </w:rPr>
        <w:t>d. by E. Semino and J. Culpeper</w:t>
      </w:r>
      <w:r>
        <w:rPr>
          <w:sz w:val="28"/>
          <w:szCs w:val="28"/>
          <w:lang w:val="en-US"/>
        </w:rPr>
        <w:t>].</w:t>
      </w:r>
      <w:r>
        <w:rPr>
          <w:sz w:val="28"/>
          <w:szCs w:val="28"/>
          <w:lang w:val="uk-UA"/>
        </w:rPr>
        <w:t xml:space="preserve"> – Amsterdam: Benjamins, 2002. – P.</w:t>
      </w:r>
      <w:r>
        <w:rPr>
          <w:sz w:val="28"/>
          <w:szCs w:val="28"/>
          <w:lang w:val="en-US"/>
        </w:rPr>
        <w:t> </w:t>
      </w:r>
      <w:r>
        <w:rPr>
          <w:sz w:val="28"/>
          <w:szCs w:val="28"/>
          <w:lang w:val="uk-UA"/>
        </w:rPr>
        <w:t>23-47.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Galloway D. Introduction </w:t>
      </w:r>
      <w:r>
        <w:rPr>
          <w:color w:val="000000"/>
          <w:sz w:val="28"/>
          <w:szCs w:val="28"/>
          <w:lang w:val="en-US"/>
        </w:rPr>
        <w:t xml:space="preserve">/ </w:t>
      </w:r>
      <w:r>
        <w:rPr>
          <w:color w:val="000000"/>
          <w:sz w:val="28"/>
          <w:szCs w:val="28"/>
          <w:lang w:val="uk-UA"/>
        </w:rPr>
        <w:t xml:space="preserve">E. A. Poe </w:t>
      </w:r>
      <w:r>
        <w:rPr>
          <w:color w:val="000000"/>
          <w:sz w:val="28"/>
          <w:szCs w:val="28"/>
          <w:lang w:val="en-US"/>
        </w:rPr>
        <w:t xml:space="preserve">// </w:t>
      </w:r>
      <w:r>
        <w:rPr>
          <w:color w:val="000000"/>
          <w:sz w:val="28"/>
          <w:szCs w:val="28"/>
          <w:lang w:val="uk-UA"/>
        </w:rPr>
        <w:t>The Fall of the House of Usher and Other Writings: Poems, Tales, Essays, and Reviews. – L.: Penguin Books, 1988.</w:t>
      </w:r>
      <w:r>
        <w:rPr>
          <w:color w:val="000000"/>
          <w:sz w:val="28"/>
          <w:szCs w:val="28"/>
          <w:lang w:val="en-US"/>
        </w:rPr>
        <w:t> </w:t>
      </w:r>
      <w:r>
        <w:rPr>
          <w:color w:val="000000"/>
          <w:sz w:val="28"/>
          <w:szCs w:val="28"/>
          <w:lang w:val="uk-UA"/>
        </w:rPr>
        <w:t>– P. 3-44.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Gasparyan S. Symbolic similies in D. H. Lawrence's work </w:t>
      </w:r>
      <w:r>
        <w:rPr>
          <w:sz w:val="28"/>
          <w:szCs w:val="28"/>
          <w:lang w:val="en-US"/>
        </w:rPr>
        <w:t>/ S.</w:t>
      </w:r>
      <w:r>
        <w:rPr>
          <w:sz w:val="28"/>
          <w:szCs w:val="28"/>
          <w:lang w:val="uk-UA"/>
        </w:rPr>
        <w:t> </w:t>
      </w:r>
      <w:r>
        <w:rPr>
          <w:sz w:val="28"/>
          <w:szCs w:val="28"/>
          <w:lang w:val="en-US"/>
        </w:rPr>
        <w:t>Gasparyan</w:t>
      </w:r>
      <w:r>
        <w:rPr>
          <w:sz w:val="28"/>
          <w:szCs w:val="28"/>
          <w:lang w:val="uk-UA"/>
        </w:rPr>
        <w:t xml:space="preserve"> // </w:t>
      </w:r>
      <w:r>
        <w:rPr>
          <w:color w:val="000000"/>
          <w:sz w:val="28"/>
          <w:szCs w:val="28"/>
          <w:lang w:val="uk-UA"/>
        </w:rPr>
        <w:t>Тезисы докладов междунар. конф. "Стилистика и теория языковой коммуникации", посвященной 100-летию со дня рождения профессора МГЛУ И.</w:t>
      </w:r>
      <w:r>
        <w:rPr>
          <w:color w:val="000000"/>
          <w:sz w:val="28"/>
          <w:szCs w:val="28"/>
          <w:lang w:val="en-US"/>
        </w:rPr>
        <w:t> </w:t>
      </w:r>
      <w:r>
        <w:rPr>
          <w:color w:val="000000"/>
          <w:sz w:val="28"/>
          <w:szCs w:val="28"/>
          <w:lang w:val="uk-UA"/>
        </w:rPr>
        <w:t>Р.</w:t>
      </w:r>
      <w:r>
        <w:rPr>
          <w:color w:val="000000"/>
          <w:sz w:val="28"/>
          <w:szCs w:val="28"/>
          <w:lang w:val="en-US"/>
        </w:rPr>
        <w:t> </w:t>
      </w:r>
      <w:r>
        <w:rPr>
          <w:color w:val="000000"/>
          <w:sz w:val="28"/>
          <w:szCs w:val="28"/>
          <w:lang w:val="uk-UA"/>
        </w:rPr>
        <w:t>Гальперина. – М.: МГЛУ, 2005. – С. 297-298.</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 </w:t>
      </w:r>
      <w:bookmarkStart w:id="1" w:name="OLE_LINK1"/>
      <w:bookmarkStart w:id="2" w:name="OLE_LINK2"/>
      <w:r>
        <w:rPr>
          <w:sz w:val="28"/>
          <w:szCs w:val="28"/>
          <w:lang w:val="uk-UA"/>
        </w:rPr>
        <w:t>Genette G. Figures I</w:t>
      </w:r>
      <w:bookmarkEnd w:id="1"/>
      <w:bookmarkEnd w:id="2"/>
      <w:r>
        <w:rPr>
          <w:sz w:val="28"/>
          <w:szCs w:val="28"/>
          <w:lang w:val="en-US"/>
        </w:rPr>
        <w:t xml:space="preserve"> / Gérard Genette</w:t>
      </w:r>
      <w:r>
        <w:rPr>
          <w:sz w:val="28"/>
          <w:szCs w:val="28"/>
          <w:lang w:val="uk-UA"/>
        </w:rPr>
        <w:t>. – Paris: Editions du Seuil, 1966. – 267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Genette G. Palimpsestes. La littérature au second degré</w:t>
      </w:r>
      <w:r>
        <w:rPr>
          <w:sz w:val="28"/>
          <w:szCs w:val="28"/>
          <w:lang w:val="en-US"/>
        </w:rPr>
        <w:t xml:space="preserve"> / Gérard Genette</w:t>
      </w:r>
      <w:r>
        <w:rPr>
          <w:sz w:val="28"/>
          <w:szCs w:val="28"/>
          <w:lang w:val="uk-UA"/>
        </w:rPr>
        <w:t>. – Paris: Editions du Seuil, 1982. – 468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Gibbs R. W. Identifying and appreciating poetic metaphor </w:t>
      </w:r>
      <w:r>
        <w:rPr>
          <w:color w:val="000000"/>
          <w:sz w:val="28"/>
          <w:szCs w:val="28"/>
          <w:lang w:val="en-US"/>
        </w:rPr>
        <w:t xml:space="preserve">/ </w:t>
      </w:r>
      <w:r>
        <w:rPr>
          <w:sz w:val="28"/>
          <w:szCs w:val="28"/>
          <w:lang w:val="en-US"/>
        </w:rPr>
        <w:t>R</w:t>
      </w:r>
      <w:r>
        <w:rPr>
          <w:sz w:val="28"/>
          <w:szCs w:val="28"/>
          <w:lang w:val="uk-UA"/>
        </w:rPr>
        <w:t>.</w:t>
      </w:r>
      <w:r>
        <w:rPr>
          <w:sz w:val="28"/>
          <w:szCs w:val="28"/>
          <w:lang w:val="en-US"/>
        </w:rPr>
        <w:t xml:space="preserve"> W. Gibbs </w:t>
      </w:r>
      <w:r>
        <w:rPr>
          <w:color w:val="000000"/>
          <w:sz w:val="28"/>
          <w:szCs w:val="28"/>
          <w:lang w:val="uk-UA"/>
        </w:rPr>
        <w:t>// Journal of Literary Semantics. An international review. – 2002.</w:t>
      </w:r>
      <w:r>
        <w:rPr>
          <w:color w:val="000000"/>
          <w:sz w:val="28"/>
          <w:szCs w:val="28"/>
          <w:lang w:val="en-US"/>
        </w:rPr>
        <w:t xml:space="preserve"> </w:t>
      </w:r>
      <w:r>
        <w:rPr>
          <w:color w:val="000000"/>
          <w:sz w:val="28"/>
          <w:szCs w:val="28"/>
          <w:lang w:val="uk-UA"/>
        </w:rPr>
        <w:t>– V. 31, No. 2. – P. 101-113.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Gibbs R. W. Metaphor and culture </w:t>
      </w:r>
      <w:r>
        <w:rPr>
          <w:sz w:val="28"/>
          <w:szCs w:val="28"/>
          <w:lang w:val="en-US"/>
        </w:rPr>
        <w:t>/ R</w:t>
      </w:r>
      <w:r>
        <w:rPr>
          <w:sz w:val="28"/>
          <w:szCs w:val="28"/>
          <w:lang w:val="uk-UA"/>
        </w:rPr>
        <w:t>.</w:t>
      </w:r>
      <w:r>
        <w:rPr>
          <w:sz w:val="28"/>
          <w:szCs w:val="28"/>
          <w:lang w:val="en-US"/>
        </w:rPr>
        <w:t xml:space="preserve"> W. Gibbs </w:t>
      </w:r>
      <w:r>
        <w:rPr>
          <w:sz w:val="28"/>
          <w:szCs w:val="28"/>
          <w:lang w:val="uk-UA"/>
        </w:rPr>
        <w:t>// Metaphor in Cognitive Linguistics: Selected Papers from the Fifth International Cognitive Linguistics Conference</w:t>
      </w:r>
      <w:r>
        <w:rPr>
          <w:sz w:val="28"/>
          <w:szCs w:val="28"/>
          <w:lang w:val="en-US"/>
        </w:rPr>
        <w:t>: [e</w:t>
      </w:r>
      <w:r>
        <w:rPr>
          <w:sz w:val="28"/>
          <w:szCs w:val="28"/>
          <w:lang w:val="uk-UA"/>
        </w:rPr>
        <w:t>d. by R. W. Gibbs, Jr., G. J. Steen</w:t>
      </w:r>
      <w:r>
        <w:rPr>
          <w:sz w:val="28"/>
          <w:szCs w:val="28"/>
          <w:lang w:val="en-US"/>
        </w:rPr>
        <w:t>]</w:t>
      </w:r>
      <w:r>
        <w:rPr>
          <w:sz w:val="28"/>
          <w:szCs w:val="28"/>
          <w:lang w:val="uk-UA"/>
        </w:rPr>
        <w:t>. – Amsterdam</w:t>
      </w:r>
      <w:r>
        <w:rPr>
          <w:sz w:val="28"/>
          <w:szCs w:val="28"/>
          <w:lang w:val="en-US"/>
        </w:rPr>
        <w:t>,</w:t>
      </w:r>
      <w:r>
        <w:rPr>
          <w:sz w:val="28"/>
          <w:szCs w:val="28"/>
          <w:lang w:val="uk-UA"/>
        </w:rPr>
        <w:t xml:space="preserve"> Philadelphia: John Benjamins Publishing Company, 1997. – P. 147-160.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Gluksberg S. Understanding metaphorical comparisons: beyond similarity </w:t>
      </w:r>
      <w:r>
        <w:rPr>
          <w:sz w:val="28"/>
          <w:szCs w:val="28"/>
          <w:lang w:val="en-US"/>
        </w:rPr>
        <w:t xml:space="preserve">/ </w:t>
      </w:r>
      <w:r>
        <w:rPr>
          <w:sz w:val="28"/>
          <w:szCs w:val="28"/>
          <w:lang w:val="uk-UA"/>
        </w:rPr>
        <w:t>S.</w:t>
      </w:r>
      <w:r>
        <w:rPr>
          <w:sz w:val="28"/>
          <w:szCs w:val="28"/>
          <w:lang w:val="en-US"/>
        </w:rPr>
        <w:t xml:space="preserve"> </w:t>
      </w:r>
      <w:r>
        <w:rPr>
          <w:sz w:val="28"/>
          <w:szCs w:val="28"/>
          <w:lang w:val="uk-UA"/>
        </w:rPr>
        <w:t>Gluksberg, B. Keysar // Psychological Review. – Amherst, 1990. – V. 9, No 1. – P. 3-18.</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Grady J. E. Blending and metaphor </w:t>
      </w:r>
      <w:r>
        <w:rPr>
          <w:color w:val="000000"/>
          <w:sz w:val="28"/>
          <w:szCs w:val="28"/>
          <w:lang w:val="en-US"/>
        </w:rPr>
        <w:t xml:space="preserve">/ </w:t>
      </w:r>
      <w:r>
        <w:rPr>
          <w:color w:val="000000"/>
          <w:sz w:val="28"/>
          <w:szCs w:val="28"/>
          <w:lang w:val="uk-UA"/>
        </w:rPr>
        <w:t>J. E.</w:t>
      </w:r>
      <w:r>
        <w:rPr>
          <w:color w:val="000000"/>
          <w:sz w:val="28"/>
          <w:szCs w:val="28"/>
          <w:lang w:val="en-US"/>
        </w:rPr>
        <w:t xml:space="preserve"> </w:t>
      </w:r>
      <w:r>
        <w:rPr>
          <w:color w:val="000000"/>
          <w:sz w:val="28"/>
          <w:szCs w:val="28"/>
          <w:lang w:val="uk-UA"/>
        </w:rPr>
        <w:t>Grady, T.</w:t>
      </w:r>
      <w:r>
        <w:rPr>
          <w:color w:val="000000"/>
          <w:sz w:val="28"/>
          <w:szCs w:val="28"/>
          <w:lang w:val="en-US"/>
        </w:rPr>
        <w:t xml:space="preserve"> </w:t>
      </w:r>
      <w:r>
        <w:rPr>
          <w:color w:val="000000"/>
          <w:sz w:val="28"/>
          <w:szCs w:val="28"/>
          <w:lang w:val="uk-UA"/>
        </w:rPr>
        <w:t>Oakley, S.</w:t>
      </w:r>
      <w:r>
        <w:rPr>
          <w:color w:val="000000"/>
          <w:sz w:val="28"/>
          <w:szCs w:val="28"/>
          <w:lang w:val="en-US"/>
        </w:rPr>
        <w:t xml:space="preserve"> </w:t>
      </w:r>
      <w:r>
        <w:rPr>
          <w:color w:val="000000"/>
          <w:sz w:val="28"/>
          <w:szCs w:val="28"/>
          <w:lang w:val="uk-UA"/>
        </w:rPr>
        <w:t>Coulson // Metaphor in Cognitive Linguistics: Selected Papers from the Fifth International Cognitive Linguistics Conference</w:t>
      </w:r>
      <w:r>
        <w:rPr>
          <w:color w:val="000000"/>
          <w:sz w:val="28"/>
          <w:szCs w:val="28"/>
          <w:lang w:val="en-US"/>
        </w:rPr>
        <w:t>: [e</w:t>
      </w:r>
      <w:r>
        <w:rPr>
          <w:color w:val="000000"/>
          <w:sz w:val="28"/>
          <w:szCs w:val="28"/>
          <w:lang w:val="uk-UA"/>
        </w:rPr>
        <w:t>d. by R. W. Gibbs, Jr., G. J. Steen</w:t>
      </w:r>
      <w:r>
        <w:rPr>
          <w:color w:val="000000"/>
          <w:sz w:val="28"/>
          <w:szCs w:val="28"/>
          <w:lang w:val="en-US"/>
        </w:rPr>
        <w:t>]</w:t>
      </w:r>
      <w:r>
        <w:rPr>
          <w:color w:val="000000"/>
          <w:sz w:val="28"/>
          <w:szCs w:val="28"/>
          <w:lang w:val="uk-UA"/>
        </w:rPr>
        <w:t>. – Amsterdam</w:t>
      </w:r>
      <w:r>
        <w:rPr>
          <w:color w:val="000000"/>
          <w:sz w:val="28"/>
          <w:szCs w:val="28"/>
          <w:lang w:val="en-US"/>
        </w:rPr>
        <w:t>,</w:t>
      </w:r>
      <w:r>
        <w:rPr>
          <w:color w:val="000000"/>
          <w:sz w:val="28"/>
          <w:szCs w:val="28"/>
          <w:lang w:val="uk-UA"/>
        </w:rPr>
        <w:t xml:space="preserve"> Philadelphia: John Benjamins Publishing Company, 1997. – P.</w:t>
      </w:r>
      <w:r>
        <w:rPr>
          <w:color w:val="000000"/>
          <w:sz w:val="28"/>
          <w:szCs w:val="28"/>
          <w:lang w:val="en-US"/>
        </w:rPr>
        <w:t> </w:t>
      </w:r>
      <w:r>
        <w:rPr>
          <w:color w:val="000000"/>
          <w:sz w:val="28"/>
          <w:szCs w:val="28"/>
          <w:lang w:val="uk-UA"/>
        </w:rPr>
        <w:t xml:space="preserve">100-124.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Guiraud P. La stylistique</w:t>
      </w:r>
      <w:r>
        <w:rPr>
          <w:sz w:val="28"/>
          <w:szCs w:val="28"/>
          <w:lang w:val="en-US"/>
        </w:rPr>
        <w:t xml:space="preserve"> / Pierre Guiraud</w:t>
      </w:r>
      <w:r>
        <w:rPr>
          <w:sz w:val="28"/>
          <w:szCs w:val="28"/>
          <w:lang w:val="uk-UA"/>
        </w:rPr>
        <w:t>. – Paris: Presses Universitaires de France, 1957. – 120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Gullette A. Ambrose Bierce, Master of the Macabre</w:t>
      </w:r>
      <w:r>
        <w:rPr>
          <w:sz w:val="28"/>
          <w:szCs w:val="28"/>
          <w:lang w:val="en-US"/>
        </w:rPr>
        <w:t xml:space="preserve"> </w:t>
      </w:r>
      <w:r>
        <w:rPr>
          <w:sz w:val="28"/>
          <w:szCs w:val="28"/>
          <w:lang w:val="uk-UA"/>
        </w:rPr>
        <w:t>[Електронний ресурс]</w:t>
      </w:r>
      <w:r>
        <w:rPr>
          <w:sz w:val="28"/>
          <w:szCs w:val="28"/>
          <w:lang w:val="en-US"/>
        </w:rPr>
        <w:t xml:space="preserve"> / Allan Gullette</w:t>
      </w:r>
      <w:r>
        <w:rPr>
          <w:sz w:val="28"/>
          <w:szCs w:val="28"/>
          <w:lang w:val="uk-UA"/>
        </w:rPr>
        <w:t xml:space="preserve">. – Режим доступу: </w:t>
      </w:r>
      <w:hyperlink r:id="rId20" w:history="1">
        <w:r>
          <w:rPr>
            <w:rStyle w:val="af0"/>
            <w:sz w:val="28"/>
            <w:szCs w:val="28"/>
            <w:lang w:val="uk-UA"/>
          </w:rPr>
          <w:t>www.creative.net/~alang/lit/horror/</w:t>
        </w:r>
        <w:r>
          <w:rPr>
            <w:rStyle w:val="af0"/>
            <w:sz w:val="28"/>
            <w:szCs w:val="28"/>
            <w:lang w:val="en-US"/>
          </w:rPr>
          <w:t xml:space="preserve"> </w:t>
        </w:r>
        <w:r>
          <w:rPr>
            <w:rStyle w:val="af0"/>
            <w:sz w:val="28"/>
            <w:szCs w:val="28"/>
            <w:lang w:val="uk-UA"/>
          </w:rPr>
          <w:t>abierce.sht</w:t>
        </w:r>
      </w:hyperlink>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Hambly B. The man who loved his craft </w:t>
      </w:r>
      <w:r>
        <w:rPr>
          <w:sz w:val="28"/>
          <w:szCs w:val="28"/>
          <w:lang w:val="en-US"/>
        </w:rPr>
        <w:t xml:space="preserve">/ B. Hambly </w:t>
      </w:r>
      <w:r>
        <w:rPr>
          <w:sz w:val="28"/>
          <w:szCs w:val="28"/>
          <w:lang w:val="uk-UA"/>
        </w:rPr>
        <w:t xml:space="preserve">// </w:t>
      </w:r>
      <w:proofErr w:type="gramStart"/>
      <w:r>
        <w:rPr>
          <w:sz w:val="28"/>
          <w:szCs w:val="28"/>
          <w:lang w:val="uk-UA"/>
        </w:rPr>
        <w:t>The</w:t>
      </w:r>
      <w:proofErr w:type="gramEnd"/>
      <w:r>
        <w:rPr>
          <w:sz w:val="28"/>
          <w:szCs w:val="28"/>
          <w:lang w:val="uk-UA"/>
        </w:rPr>
        <w:t xml:space="preserve"> Transition of H. P. Lovecraft: The Road to Madness. – N</w:t>
      </w:r>
      <w:r>
        <w:rPr>
          <w:sz w:val="28"/>
          <w:szCs w:val="28"/>
          <w:lang w:val="en-US"/>
        </w:rPr>
        <w:t xml:space="preserve">. </w:t>
      </w:r>
      <w:r>
        <w:rPr>
          <w:sz w:val="28"/>
          <w:szCs w:val="28"/>
          <w:lang w:val="uk-UA"/>
        </w:rPr>
        <w:t>Y</w:t>
      </w:r>
      <w:r>
        <w:rPr>
          <w:sz w:val="28"/>
          <w:szCs w:val="28"/>
          <w:lang w:val="en-US"/>
        </w:rPr>
        <w:t>.</w:t>
      </w:r>
      <w:r>
        <w:rPr>
          <w:sz w:val="28"/>
          <w:szCs w:val="28"/>
          <w:lang w:val="uk-UA"/>
        </w:rPr>
        <w:t>: Ballantine Books, 1996.</w:t>
      </w:r>
      <w:r>
        <w:rPr>
          <w:sz w:val="28"/>
          <w:szCs w:val="28"/>
          <w:lang w:val="en-US"/>
        </w:rPr>
        <w:t> </w:t>
      </w:r>
      <w:r>
        <w:rPr>
          <w:sz w:val="28"/>
          <w:szCs w:val="28"/>
          <w:lang w:val="uk-UA"/>
        </w:rPr>
        <w:t>– P. vii-x.</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0"/>
          <w:szCs w:val="20"/>
          <w:lang w:val="uk-UA"/>
        </w:rPr>
      </w:pPr>
      <w:r>
        <w:rPr>
          <w:sz w:val="28"/>
          <w:szCs w:val="28"/>
          <w:lang w:val="uk-UA"/>
        </w:rPr>
        <w:t xml:space="preserve">Hamilton C. Toward a cognitive rhetoric of Imagism </w:t>
      </w:r>
      <w:r>
        <w:rPr>
          <w:sz w:val="28"/>
          <w:szCs w:val="28"/>
          <w:lang w:val="en-US"/>
        </w:rPr>
        <w:t xml:space="preserve">/ Craig Hamilton </w:t>
      </w:r>
      <w:r>
        <w:rPr>
          <w:sz w:val="28"/>
          <w:szCs w:val="28"/>
          <w:lang w:val="uk-UA"/>
        </w:rPr>
        <w:t xml:space="preserve">// Style. – Farmington Hills: Gale Group, 2004. – P. 468-490.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Hopkins E. J. Introduction: Ambrose Bierce, noncomformist </w:t>
      </w:r>
      <w:r>
        <w:rPr>
          <w:sz w:val="28"/>
          <w:szCs w:val="28"/>
          <w:lang w:val="en-US"/>
        </w:rPr>
        <w:t xml:space="preserve">/ E. J. Hopkins </w:t>
      </w:r>
      <w:r>
        <w:rPr>
          <w:sz w:val="28"/>
          <w:szCs w:val="28"/>
          <w:lang w:val="uk-UA"/>
        </w:rPr>
        <w:t xml:space="preserve">// </w:t>
      </w:r>
      <w:proofErr w:type="gramStart"/>
      <w:r>
        <w:rPr>
          <w:sz w:val="28"/>
          <w:szCs w:val="28"/>
          <w:lang w:val="uk-UA"/>
        </w:rPr>
        <w:t>The</w:t>
      </w:r>
      <w:proofErr w:type="gramEnd"/>
      <w:r>
        <w:rPr>
          <w:sz w:val="28"/>
          <w:szCs w:val="28"/>
          <w:lang w:val="uk-UA"/>
        </w:rPr>
        <w:t xml:space="preserve"> Complete Short Stories of A.</w:t>
      </w:r>
      <w:r>
        <w:rPr>
          <w:sz w:val="28"/>
          <w:szCs w:val="28"/>
          <w:lang w:val="en-US"/>
        </w:rPr>
        <w:t xml:space="preserve"> </w:t>
      </w:r>
      <w:r>
        <w:rPr>
          <w:sz w:val="28"/>
          <w:szCs w:val="28"/>
          <w:lang w:val="uk-UA"/>
        </w:rPr>
        <w:t>Bierce</w:t>
      </w:r>
      <w:r>
        <w:rPr>
          <w:sz w:val="28"/>
          <w:szCs w:val="28"/>
          <w:lang w:val="en-US"/>
        </w:rPr>
        <w:t>: [c</w:t>
      </w:r>
      <w:r>
        <w:rPr>
          <w:sz w:val="28"/>
          <w:szCs w:val="28"/>
          <w:lang w:val="uk-UA"/>
        </w:rPr>
        <w:t>omp. by E. J. Hopkins</w:t>
      </w:r>
      <w:r>
        <w:rPr>
          <w:sz w:val="28"/>
          <w:szCs w:val="28"/>
          <w:lang w:val="en-US"/>
        </w:rPr>
        <w:t>]</w:t>
      </w:r>
      <w:r>
        <w:rPr>
          <w:sz w:val="28"/>
          <w:szCs w:val="28"/>
          <w:lang w:val="uk-UA"/>
        </w:rPr>
        <w:t>. – Linkoln, L.: University of Nebraska Press, 1984. – P. 11-21.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Hough G. Style and Stylistics</w:t>
      </w:r>
      <w:r>
        <w:rPr>
          <w:color w:val="000000"/>
          <w:sz w:val="28"/>
          <w:szCs w:val="28"/>
          <w:lang w:val="en-US"/>
        </w:rPr>
        <w:t xml:space="preserve"> / Graham Hough</w:t>
      </w:r>
      <w:r>
        <w:rPr>
          <w:color w:val="000000"/>
          <w:sz w:val="28"/>
          <w:szCs w:val="28"/>
          <w:lang w:val="uk-UA"/>
        </w:rPr>
        <w:t>. – L.: Routledge and Hegan Paul, 1969. – 114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Janda L. Cognitive </w:t>
      </w:r>
      <w:r>
        <w:rPr>
          <w:sz w:val="28"/>
          <w:szCs w:val="28"/>
          <w:lang w:val="en-US"/>
        </w:rPr>
        <w:t>L</w:t>
      </w:r>
      <w:r>
        <w:rPr>
          <w:sz w:val="28"/>
          <w:szCs w:val="28"/>
          <w:lang w:val="uk-UA"/>
        </w:rPr>
        <w:t>inguistics</w:t>
      </w:r>
      <w:r>
        <w:rPr>
          <w:sz w:val="28"/>
          <w:szCs w:val="28"/>
          <w:lang w:val="en-US"/>
        </w:rPr>
        <w:t xml:space="preserve"> / Laura Janda</w:t>
      </w:r>
      <w:r>
        <w:rPr>
          <w:bCs/>
          <w:sz w:val="28"/>
          <w:szCs w:val="28"/>
          <w:lang w:val="uk-UA"/>
        </w:rPr>
        <w:t xml:space="preserve">. – Bloomington: SLING2K, 2000. </w:t>
      </w:r>
      <w:r>
        <w:rPr>
          <w:sz w:val="28"/>
          <w:szCs w:val="28"/>
          <w:lang w:val="uk-UA"/>
        </w:rPr>
        <w:t xml:space="preserve">– </w:t>
      </w:r>
      <w:r>
        <w:rPr>
          <w:bCs/>
          <w:sz w:val="28"/>
          <w:szCs w:val="28"/>
          <w:lang w:val="uk-UA"/>
        </w:rPr>
        <w:t>37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t xml:space="preserve">Johnson M. Why cognitive linguistics requires embodied realism </w:t>
      </w:r>
      <w:r>
        <w:rPr>
          <w:bCs/>
          <w:sz w:val="28"/>
          <w:szCs w:val="28"/>
          <w:lang w:val="en-US"/>
        </w:rPr>
        <w:t xml:space="preserve">/ </w:t>
      </w:r>
      <w:r>
        <w:rPr>
          <w:bCs/>
          <w:sz w:val="28"/>
          <w:szCs w:val="28"/>
          <w:lang w:val="uk-UA"/>
        </w:rPr>
        <w:t>M.</w:t>
      </w:r>
      <w:r>
        <w:rPr>
          <w:bCs/>
          <w:sz w:val="28"/>
          <w:szCs w:val="28"/>
          <w:lang w:val="en-US"/>
        </w:rPr>
        <w:t> </w:t>
      </w:r>
      <w:r>
        <w:rPr>
          <w:bCs/>
          <w:sz w:val="28"/>
          <w:szCs w:val="28"/>
          <w:lang w:val="uk-UA"/>
        </w:rPr>
        <w:t>Johnson, G. Lakoff // Cognitive Linguistics. – Berlin, N</w:t>
      </w:r>
      <w:r>
        <w:rPr>
          <w:bCs/>
          <w:sz w:val="28"/>
          <w:szCs w:val="28"/>
          <w:lang w:val="en-US"/>
        </w:rPr>
        <w:t xml:space="preserve">. </w:t>
      </w:r>
      <w:r>
        <w:rPr>
          <w:bCs/>
          <w:sz w:val="28"/>
          <w:szCs w:val="28"/>
          <w:lang w:val="uk-UA"/>
        </w:rPr>
        <w:t>Y</w:t>
      </w:r>
      <w:r>
        <w:rPr>
          <w:bCs/>
          <w:sz w:val="28"/>
          <w:szCs w:val="28"/>
          <w:lang w:val="en-US"/>
        </w:rPr>
        <w:t>.</w:t>
      </w:r>
      <w:r>
        <w:rPr>
          <w:bCs/>
          <w:sz w:val="28"/>
          <w:szCs w:val="28"/>
          <w:lang w:val="uk-UA"/>
        </w:rPr>
        <w:t>: Monton de Gruyter, 2002. – V. 13-3.</w:t>
      </w:r>
      <w:r>
        <w:rPr>
          <w:bCs/>
          <w:sz w:val="28"/>
          <w:szCs w:val="28"/>
          <w:lang w:val="en-US"/>
        </w:rPr>
        <w:t> </w:t>
      </w:r>
      <w:r>
        <w:rPr>
          <w:bCs/>
          <w:sz w:val="28"/>
          <w:szCs w:val="28"/>
          <w:lang w:val="uk-UA"/>
        </w:rPr>
        <w:t>– P. 245-263.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t>Joshi S. </w:t>
      </w:r>
      <w:r>
        <w:rPr>
          <w:sz w:val="28"/>
          <w:szCs w:val="28"/>
          <w:lang w:val="uk-UA"/>
        </w:rPr>
        <w:t xml:space="preserve">T. Introduction </w:t>
      </w:r>
      <w:r>
        <w:rPr>
          <w:sz w:val="28"/>
          <w:szCs w:val="28"/>
          <w:lang w:val="en-US"/>
        </w:rPr>
        <w:t xml:space="preserve">/ S. T. Joshi </w:t>
      </w:r>
      <w:r>
        <w:rPr>
          <w:sz w:val="28"/>
          <w:szCs w:val="28"/>
          <w:lang w:val="uk-UA"/>
        </w:rPr>
        <w:t>// Lovecraft H.</w:t>
      </w:r>
      <w:r>
        <w:rPr>
          <w:sz w:val="28"/>
          <w:szCs w:val="28"/>
          <w:lang w:val="en-US"/>
        </w:rPr>
        <w:t xml:space="preserve"> </w:t>
      </w:r>
      <w:r>
        <w:rPr>
          <w:sz w:val="28"/>
          <w:szCs w:val="28"/>
          <w:lang w:val="uk-UA"/>
        </w:rPr>
        <w:t>P. The Call of the Cthulhu and Other Weird Stories</w:t>
      </w:r>
      <w:r>
        <w:rPr>
          <w:sz w:val="28"/>
          <w:szCs w:val="28"/>
          <w:lang w:val="en-US"/>
        </w:rPr>
        <w:t>:</w:t>
      </w:r>
      <w:r>
        <w:rPr>
          <w:sz w:val="28"/>
          <w:szCs w:val="28"/>
          <w:lang w:val="uk-UA"/>
        </w:rPr>
        <w:t xml:space="preserve"> </w:t>
      </w:r>
      <w:r>
        <w:rPr>
          <w:sz w:val="28"/>
          <w:szCs w:val="28"/>
          <w:lang w:val="en-US"/>
        </w:rPr>
        <w:t>[e</w:t>
      </w:r>
      <w:r>
        <w:rPr>
          <w:sz w:val="28"/>
          <w:szCs w:val="28"/>
          <w:lang w:val="uk-UA"/>
        </w:rPr>
        <w:t>d. by S. T. Joshi</w:t>
      </w:r>
      <w:r>
        <w:rPr>
          <w:sz w:val="28"/>
          <w:szCs w:val="28"/>
          <w:lang w:val="en-US"/>
        </w:rPr>
        <w:t>]</w:t>
      </w:r>
      <w:r>
        <w:rPr>
          <w:sz w:val="28"/>
          <w:szCs w:val="28"/>
          <w:lang w:val="uk-UA"/>
        </w:rPr>
        <w:t>. – L.: Penguin Books, 1999. – P. vii-xx.</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Keysar B. Conventional language: how metaphorical is it? </w:t>
      </w:r>
      <w:r>
        <w:rPr>
          <w:sz w:val="28"/>
          <w:szCs w:val="28"/>
          <w:lang w:val="en-US"/>
        </w:rPr>
        <w:t xml:space="preserve">/ </w:t>
      </w:r>
      <w:r>
        <w:rPr>
          <w:sz w:val="28"/>
          <w:szCs w:val="28"/>
          <w:lang w:val="uk-UA"/>
        </w:rPr>
        <w:t>B.</w:t>
      </w:r>
      <w:r>
        <w:rPr>
          <w:sz w:val="28"/>
          <w:szCs w:val="28"/>
          <w:lang w:val="en-US"/>
        </w:rPr>
        <w:t xml:space="preserve"> </w:t>
      </w:r>
      <w:r>
        <w:rPr>
          <w:sz w:val="28"/>
          <w:szCs w:val="28"/>
          <w:lang w:val="uk-UA"/>
        </w:rPr>
        <w:t>Keysar, Y.</w:t>
      </w:r>
      <w:r>
        <w:rPr>
          <w:sz w:val="28"/>
          <w:szCs w:val="28"/>
          <w:lang w:val="en-US"/>
        </w:rPr>
        <w:t> </w:t>
      </w:r>
      <w:r>
        <w:rPr>
          <w:sz w:val="28"/>
          <w:szCs w:val="28"/>
          <w:lang w:val="uk-UA"/>
        </w:rPr>
        <w:t>Shen, W.</w:t>
      </w:r>
      <w:r>
        <w:rPr>
          <w:sz w:val="28"/>
          <w:szCs w:val="28"/>
          <w:lang w:val="en-US"/>
        </w:rPr>
        <w:t xml:space="preserve"> </w:t>
      </w:r>
      <w:r>
        <w:rPr>
          <w:sz w:val="28"/>
          <w:szCs w:val="28"/>
          <w:lang w:val="uk-UA"/>
        </w:rPr>
        <w:t>Horton // Journal of Memory and Language. – Chicago, 2000. – No. 43.</w:t>
      </w:r>
      <w:r>
        <w:rPr>
          <w:sz w:val="28"/>
          <w:szCs w:val="28"/>
          <w:lang w:val="en-US"/>
        </w:rPr>
        <w:t> </w:t>
      </w:r>
      <w:r>
        <w:rPr>
          <w:sz w:val="28"/>
          <w:szCs w:val="28"/>
          <w:lang w:val="uk-UA"/>
        </w:rPr>
        <w:t>– P.576-593.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Kittay E. F. Metaphor: Its Cognitive Force and Linguistic Structure</w:t>
      </w:r>
      <w:r>
        <w:rPr>
          <w:sz w:val="28"/>
          <w:szCs w:val="28"/>
          <w:lang w:val="en-US"/>
        </w:rPr>
        <w:t xml:space="preserve"> / Eva F. Kittay</w:t>
      </w:r>
      <w:r>
        <w:rPr>
          <w:sz w:val="28"/>
          <w:szCs w:val="28"/>
          <w:lang w:val="uk-UA"/>
        </w:rPr>
        <w:t>. – Oxford: Clarendon Press, 1989. – 358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Kövecses Z. Metaphor and Emotion: Language, Culture, and Body in Human Feeling</w:t>
      </w:r>
      <w:r>
        <w:rPr>
          <w:color w:val="000000"/>
          <w:sz w:val="28"/>
          <w:szCs w:val="28"/>
          <w:lang w:val="en-US"/>
        </w:rPr>
        <w:t xml:space="preserve"> / Zoltan </w:t>
      </w:r>
      <w:r>
        <w:rPr>
          <w:sz w:val="28"/>
          <w:szCs w:val="28"/>
          <w:lang w:val="uk-UA"/>
        </w:rPr>
        <w:t>Kövesces</w:t>
      </w:r>
      <w:r>
        <w:rPr>
          <w:color w:val="000000"/>
          <w:sz w:val="28"/>
          <w:szCs w:val="28"/>
          <w:lang w:val="uk-UA"/>
        </w:rPr>
        <w:t xml:space="preserve">. – Cambridge: Cambridge University Press, 2000. – 278 p.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Kövesces Z. Metaphor: A Practical Introduction</w:t>
      </w:r>
      <w:r>
        <w:rPr>
          <w:sz w:val="28"/>
          <w:szCs w:val="28"/>
          <w:lang w:val="en-US"/>
        </w:rPr>
        <w:t xml:space="preserve"> / Zoltan </w:t>
      </w:r>
      <w:r>
        <w:rPr>
          <w:sz w:val="28"/>
          <w:szCs w:val="28"/>
          <w:lang w:val="uk-UA"/>
        </w:rPr>
        <w:t xml:space="preserve">Kövesces. – Oxford: Oxford University </w:t>
      </w:r>
      <w:r>
        <w:rPr>
          <w:sz w:val="28"/>
          <w:szCs w:val="28"/>
          <w:lang w:val="en-US"/>
        </w:rPr>
        <w:t>P</w:t>
      </w:r>
      <w:r>
        <w:rPr>
          <w:sz w:val="28"/>
          <w:szCs w:val="28"/>
          <w:lang w:val="uk-UA"/>
        </w:rPr>
        <w:t>ress, 2002. – 287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Kravchenko A. Cognitive linguistics as a methodological paradigm </w:t>
      </w:r>
      <w:r>
        <w:rPr>
          <w:sz w:val="28"/>
          <w:szCs w:val="28"/>
          <w:lang w:val="en-US"/>
        </w:rPr>
        <w:t xml:space="preserve">/ A. Kravchenko </w:t>
      </w:r>
      <w:r>
        <w:rPr>
          <w:sz w:val="28"/>
          <w:szCs w:val="28"/>
          <w:lang w:val="uk-UA"/>
        </w:rPr>
        <w:t>// Cognitive Linguistics Today</w:t>
      </w:r>
      <w:r>
        <w:rPr>
          <w:sz w:val="28"/>
          <w:szCs w:val="28"/>
          <w:lang w:val="en-US"/>
        </w:rPr>
        <w:t>: [e</w:t>
      </w:r>
      <w:r>
        <w:rPr>
          <w:sz w:val="28"/>
          <w:szCs w:val="28"/>
          <w:lang w:val="uk-UA"/>
        </w:rPr>
        <w:t>d. by B. Lewandowska-Tomaszczyk, K. Turewicz</w:t>
      </w:r>
      <w:r>
        <w:rPr>
          <w:sz w:val="28"/>
          <w:szCs w:val="28"/>
          <w:lang w:val="en-US"/>
        </w:rPr>
        <w:t>]</w:t>
      </w:r>
      <w:r>
        <w:rPr>
          <w:sz w:val="28"/>
          <w:szCs w:val="28"/>
          <w:lang w:val="uk-UA"/>
        </w:rPr>
        <w:t>. – Frankfurt / Main: Peter Lang, 2002. – P. 41-55.</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Kristeva J. Intertextuality, Hypertext </w:t>
      </w:r>
      <w:r>
        <w:rPr>
          <w:sz w:val="28"/>
          <w:szCs w:val="28"/>
          <w:lang w:val="uk-UA"/>
        </w:rPr>
        <w:t xml:space="preserve">[Електронний ресурс] </w:t>
      </w:r>
      <w:r>
        <w:rPr>
          <w:iCs/>
          <w:sz w:val="28"/>
          <w:szCs w:val="28"/>
          <w:lang w:val="uk-UA"/>
        </w:rPr>
        <w:t xml:space="preserve">/ </w:t>
      </w:r>
      <w:r>
        <w:rPr>
          <w:iCs/>
          <w:sz w:val="28"/>
          <w:szCs w:val="28"/>
          <w:lang w:val="en-US"/>
        </w:rPr>
        <w:t>J</w:t>
      </w:r>
      <w:r>
        <w:rPr>
          <w:iCs/>
          <w:sz w:val="28"/>
          <w:szCs w:val="28"/>
          <w:lang w:val="uk-UA"/>
        </w:rPr>
        <w:t>. </w:t>
      </w:r>
      <w:r>
        <w:rPr>
          <w:iCs/>
          <w:sz w:val="28"/>
          <w:szCs w:val="28"/>
          <w:lang w:val="en-US"/>
        </w:rPr>
        <w:t>Kristeva</w:t>
      </w:r>
      <w:r>
        <w:rPr>
          <w:iCs/>
          <w:sz w:val="28"/>
          <w:szCs w:val="28"/>
          <w:lang w:val="uk-UA"/>
        </w:rPr>
        <w:t>.</w:t>
      </w:r>
      <w:r>
        <w:rPr>
          <w:sz w:val="28"/>
          <w:szCs w:val="28"/>
          <w:lang w:val="uk-UA"/>
        </w:rPr>
        <w:t xml:space="preserve"> – Режим доступу: </w:t>
      </w:r>
      <w:hyperlink r:id="rId21" w:history="1">
        <w:r>
          <w:rPr>
            <w:rStyle w:val="af0"/>
            <w:iCs/>
            <w:sz w:val="28"/>
            <w:szCs w:val="28"/>
            <w:lang w:val="uk-UA"/>
          </w:rPr>
          <w:t>http://tnglish.ttu.edu/kairos/1.2/features/</w:t>
        </w:r>
        <w:r>
          <w:rPr>
            <w:rStyle w:val="af0"/>
            <w:iCs/>
            <w:sz w:val="28"/>
            <w:szCs w:val="28"/>
            <w:lang w:val="uk-UA"/>
          </w:rPr>
          <w:t>eyman/ works.</w:t>
        </w:r>
        <w:r>
          <w:rPr>
            <w:rStyle w:val="af0"/>
            <w:iCs/>
            <w:sz w:val="28"/>
            <w:szCs w:val="28"/>
            <w:lang w:val="uk-UA"/>
          </w:rPr>
          <w:t>html#kristeva</w:t>
        </w:r>
      </w:hyperlink>
      <w:r>
        <w:rPr>
          <w:iCs/>
          <w:sz w:val="28"/>
          <w:szCs w:val="28"/>
          <w:lang w:val="uk-UA"/>
        </w:rPr>
        <w:t>.</w:t>
      </w:r>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Kristeva J. On Yury Lotman </w:t>
      </w:r>
      <w:r>
        <w:rPr>
          <w:sz w:val="28"/>
          <w:szCs w:val="28"/>
          <w:lang w:val="uk-UA"/>
        </w:rPr>
        <w:t xml:space="preserve">[Електронний ресурс] </w:t>
      </w:r>
      <w:r>
        <w:rPr>
          <w:iCs/>
          <w:sz w:val="28"/>
          <w:szCs w:val="28"/>
          <w:lang w:val="uk-UA"/>
        </w:rPr>
        <w:t xml:space="preserve">/ </w:t>
      </w:r>
      <w:r>
        <w:rPr>
          <w:iCs/>
          <w:sz w:val="28"/>
          <w:szCs w:val="28"/>
          <w:lang w:val="en-US"/>
        </w:rPr>
        <w:t>J</w:t>
      </w:r>
      <w:r>
        <w:rPr>
          <w:iCs/>
          <w:sz w:val="28"/>
          <w:szCs w:val="28"/>
          <w:lang w:val="uk-UA"/>
        </w:rPr>
        <w:t xml:space="preserve">. </w:t>
      </w:r>
      <w:r>
        <w:rPr>
          <w:iCs/>
          <w:sz w:val="28"/>
          <w:szCs w:val="28"/>
          <w:lang w:val="en-US"/>
        </w:rPr>
        <w:t>Kristeva</w:t>
      </w:r>
      <w:r>
        <w:rPr>
          <w:iCs/>
          <w:sz w:val="28"/>
          <w:szCs w:val="28"/>
          <w:lang w:val="uk-UA"/>
        </w:rPr>
        <w:t>.</w:t>
      </w:r>
      <w:r>
        <w:rPr>
          <w:sz w:val="28"/>
          <w:szCs w:val="28"/>
          <w:lang w:val="uk-UA"/>
        </w:rPr>
        <w:t xml:space="preserve"> – Режим доступу: </w:t>
      </w:r>
      <w:hyperlink r:id="rId22" w:history="1">
        <w:r>
          <w:rPr>
            <w:rStyle w:val="af0"/>
            <w:iCs/>
            <w:sz w:val="28"/>
            <w:szCs w:val="28"/>
            <w:lang w:val="uk-UA"/>
          </w:rPr>
          <w:t>http://www.ut.ee</w:t>
        </w:r>
      </w:hyperlink>
      <w:r>
        <w:rPr>
          <w:iCs/>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Lakoff G. Metaphors We Live By</w:t>
      </w:r>
      <w:r>
        <w:rPr>
          <w:sz w:val="28"/>
          <w:szCs w:val="28"/>
          <w:lang w:val="en-US"/>
        </w:rPr>
        <w:t xml:space="preserve"> / </w:t>
      </w:r>
      <w:r>
        <w:rPr>
          <w:sz w:val="28"/>
          <w:szCs w:val="28"/>
          <w:lang w:val="uk-UA"/>
        </w:rPr>
        <w:t>G.</w:t>
      </w:r>
      <w:r>
        <w:rPr>
          <w:sz w:val="28"/>
          <w:szCs w:val="28"/>
          <w:lang w:val="en-US"/>
        </w:rPr>
        <w:t xml:space="preserve"> </w:t>
      </w:r>
      <w:r>
        <w:rPr>
          <w:sz w:val="28"/>
          <w:szCs w:val="28"/>
          <w:lang w:val="uk-UA"/>
        </w:rPr>
        <w:t>Lakoff, M. Johnson. – Chicago; L.: University of Chicago Press, 1980. – 354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napToGrid w:val="0"/>
          <w:color w:val="000000"/>
          <w:sz w:val="28"/>
          <w:szCs w:val="28"/>
          <w:lang w:val="uk-UA"/>
        </w:rPr>
        <w:t>Lakoff G. More than Cool Reason: A Field Guide to Poetic Metaphor</w:t>
      </w:r>
      <w:r>
        <w:rPr>
          <w:snapToGrid w:val="0"/>
          <w:color w:val="000000"/>
          <w:sz w:val="28"/>
          <w:szCs w:val="28"/>
          <w:lang w:val="en-US"/>
        </w:rPr>
        <w:t xml:space="preserve"> / </w:t>
      </w:r>
      <w:r>
        <w:rPr>
          <w:snapToGrid w:val="0"/>
          <w:color w:val="000000"/>
          <w:sz w:val="28"/>
          <w:szCs w:val="28"/>
          <w:lang w:val="uk-UA"/>
        </w:rPr>
        <w:t>G.</w:t>
      </w:r>
      <w:r>
        <w:rPr>
          <w:snapToGrid w:val="0"/>
          <w:color w:val="000000"/>
          <w:sz w:val="28"/>
          <w:szCs w:val="28"/>
          <w:lang w:val="en-US"/>
        </w:rPr>
        <w:t> </w:t>
      </w:r>
      <w:r>
        <w:rPr>
          <w:snapToGrid w:val="0"/>
          <w:color w:val="000000"/>
          <w:sz w:val="28"/>
          <w:szCs w:val="28"/>
          <w:lang w:val="uk-UA"/>
        </w:rPr>
        <w:t>Lakoff, M. Turner. –</w:t>
      </w:r>
      <w:r>
        <w:rPr>
          <w:sz w:val="28"/>
          <w:szCs w:val="28"/>
          <w:lang w:val="uk-UA"/>
        </w:rPr>
        <w:t xml:space="preserve"> Chicago</w:t>
      </w:r>
      <w:r>
        <w:rPr>
          <w:sz w:val="28"/>
          <w:szCs w:val="28"/>
          <w:lang w:val="en-US"/>
        </w:rPr>
        <w:t>,</w:t>
      </w:r>
      <w:r>
        <w:rPr>
          <w:sz w:val="28"/>
          <w:szCs w:val="28"/>
          <w:lang w:val="uk-UA"/>
        </w:rPr>
        <w:t xml:space="preserve"> L.</w:t>
      </w:r>
      <w:r>
        <w:rPr>
          <w:snapToGrid w:val="0"/>
          <w:color w:val="000000"/>
          <w:sz w:val="28"/>
          <w:szCs w:val="28"/>
          <w:lang w:val="uk-UA"/>
        </w:rPr>
        <w:t>: The University of Chicago Press,                 1989. – 230</w:t>
      </w:r>
      <w:r>
        <w:rPr>
          <w:snapToGrid w:val="0"/>
          <w:color w:val="000000"/>
          <w:sz w:val="28"/>
          <w:szCs w:val="28"/>
          <w:lang w:val="en-US"/>
        </w:rPr>
        <w:t> </w:t>
      </w:r>
      <w:r>
        <w:rPr>
          <w:snapToGrid w:val="0"/>
          <w:color w:val="000000"/>
          <w:sz w:val="28"/>
          <w:szCs w:val="28"/>
          <w:lang w:val="uk-UA"/>
        </w:rPr>
        <w:t xml:space="preserve">p.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sz w:val="28"/>
          <w:szCs w:val="28"/>
          <w:lang w:val="uk-UA"/>
        </w:rPr>
        <w:t>Lakoff G.</w:t>
      </w:r>
      <w:r>
        <w:rPr>
          <w:caps/>
          <w:sz w:val="28"/>
          <w:szCs w:val="28"/>
          <w:lang w:val="uk-UA"/>
        </w:rPr>
        <w:t xml:space="preserve"> T</w:t>
      </w:r>
      <w:r>
        <w:rPr>
          <w:sz w:val="28"/>
          <w:szCs w:val="28"/>
          <w:lang w:val="uk-UA"/>
        </w:rPr>
        <w:t>he contemporary theory of metaphor</w:t>
      </w:r>
      <w:r>
        <w:rPr>
          <w:sz w:val="28"/>
          <w:szCs w:val="28"/>
          <w:lang w:val="en-US"/>
        </w:rPr>
        <w:t xml:space="preserve"> </w:t>
      </w:r>
      <w:r>
        <w:rPr>
          <w:sz w:val="28"/>
          <w:szCs w:val="28"/>
          <w:lang w:val="uk-UA"/>
        </w:rPr>
        <w:t>[Електронний ресурс]</w:t>
      </w:r>
      <w:r>
        <w:rPr>
          <w:sz w:val="28"/>
          <w:szCs w:val="28"/>
          <w:lang w:val="en-US"/>
        </w:rPr>
        <w:t xml:space="preserve"> / G</w:t>
      </w:r>
      <w:r>
        <w:rPr>
          <w:sz w:val="28"/>
          <w:szCs w:val="28"/>
          <w:lang w:val="uk-UA"/>
        </w:rPr>
        <w:t>.</w:t>
      </w:r>
      <w:r>
        <w:rPr>
          <w:sz w:val="28"/>
          <w:szCs w:val="28"/>
          <w:lang w:val="en-US"/>
        </w:rPr>
        <w:t xml:space="preserve"> Lakoff</w:t>
      </w:r>
      <w:r>
        <w:rPr>
          <w:sz w:val="28"/>
          <w:szCs w:val="28"/>
          <w:lang w:val="uk-UA"/>
        </w:rPr>
        <w:t xml:space="preserve">. – Режим доступу: </w:t>
      </w:r>
      <w:hyperlink r:id="rId23" w:history="1">
        <w:r>
          <w:rPr>
            <w:rStyle w:val="af0"/>
            <w:sz w:val="28"/>
            <w:szCs w:val="28"/>
            <w:lang w:val="uk-UA"/>
          </w:rPr>
          <w:t>http://rowlf.cc.wwu.edu:8080/~market/semiotic/</w:t>
        </w:r>
        <w:r>
          <w:rPr>
            <w:rStyle w:val="af0"/>
            <w:sz w:val="28"/>
            <w:szCs w:val="28"/>
            <w:lang w:val="en-US"/>
          </w:rPr>
          <w:t xml:space="preserve"> </w:t>
        </w:r>
        <w:r>
          <w:rPr>
            <w:rStyle w:val="af0"/>
            <w:sz w:val="28"/>
            <w:szCs w:val="28"/>
            <w:lang w:val="uk-UA"/>
          </w:rPr>
          <w:t>lkof_met.html</w:t>
        </w:r>
      </w:hyperlink>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Lakoff G. The metaphor system and its role in grammar </w:t>
      </w:r>
      <w:r>
        <w:rPr>
          <w:sz w:val="28"/>
          <w:szCs w:val="28"/>
          <w:lang w:val="en-US"/>
        </w:rPr>
        <w:t xml:space="preserve">/ G. Lakoff </w:t>
      </w:r>
      <w:r>
        <w:rPr>
          <w:sz w:val="28"/>
          <w:szCs w:val="28"/>
          <w:lang w:val="uk-UA"/>
        </w:rPr>
        <w:t>// CLS</w:t>
      </w:r>
      <w:r>
        <w:rPr>
          <w:sz w:val="28"/>
          <w:szCs w:val="28"/>
          <w:lang w:val="en-US"/>
        </w:rPr>
        <w:t> </w:t>
      </w:r>
      <w:r>
        <w:rPr>
          <w:sz w:val="28"/>
          <w:szCs w:val="28"/>
          <w:lang w:val="uk-UA"/>
        </w:rPr>
        <w:t>29: What We Think, What We Mean, and How We Say It: Papers from the Parasession on the Correspondence of Conceptual, Semantic and Grammatical Representations</w:t>
      </w:r>
      <w:r>
        <w:rPr>
          <w:sz w:val="28"/>
          <w:szCs w:val="28"/>
          <w:lang w:val="en-US"/>
        </w:rPr>
        <w:t>:</w:t>
      </w:r>
      <w:r>
        <w:rPr>
          <w:sz w:val="28"/>
          <w:szCs w:val="28"/>
          <w:lang w:val="uk-UA"/>
        </w:rPr>
        <w:t xml:space="preserve"> </w:t>
      </w:r>
      <w:r>
        <w:rPr>
          <w:sz w:val="28"/>
          <w:szCs w:val="28"/>
          <w:lang w:val="en-US"/>
        </w:rPr>
        <w:t>[c</w:t>
      </w:r>
      <w:r>
        <w:rPr>
          <w:sz w:val="28"/>
          <w:szCs w:val="28"/>
          <w:lang w:val="uk-UA"/>
        </w:rPr>
        <w:t>omp. and ed. by K. Beals, G. Cooke and others</w:t>
      </w:r>
      <w:r>
        <w:rPr>
          <w:sz w:val="28"/>
          <w:szCs w:val="28"/>
          <w:lang w:val="en-US"/>
        </w:rPr>
        <w:t>]</w:t>
      </w:r>
      <w:r>
        <w:rPr>
          <w:sz w:val="28"/>
          <w:szCs w:val="28"/>
          <w:lang w:val="uk-UA"/>
        </w:rPr>
        <w:t>. – 1993. – V. 2. – P.</w:t>
      </w:r>
      <w:r>
        <w:rPr>
          <w:sz w:val="28"/>
          <w:szCs w:val="28"/>
          <w:lang w:val="en-US"/>
        </w:rPr>
        <w:t> </w:t>
      </w:r>
      <w:r>
        <w:rPr>
          <w:sz w:val="28"/>
          <w:szCs w:val="28"/>
          <w:lang w:val="uk-UA"/>
        </w:rPr>
        <w:t>217-241.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Lakoff G. The Theory of Cognitive Models</w:t>
      </w:r>
      <w:r>
        <w:rPr>
          <w:sz w:val="28"/>
          <w:szCs w:val="28"/>
          <w:lang w:val="en-US"/>
        </w:rPr>
        <w:t xml:space="preserve"> </w:t>
      </w:r>
      <w:r>
        <w:rPr>
          <w:sz w:val="28"/>
          <w:szCs w:val="28"/>
          <w:lang w:val="uk-UA"/>
        </w:rPr>
        <w:t>[Електронний ресурс]</w:t>
      </w:r>
      <w:r>
        <w:rPr>
          <w:sz w:val="28"/>
          <w:szCs w:val="28"/>
          <w:lang w:val="en-US"/>
        </w:rPr>
        <w:t xml:space="preserve"> / G</w:t>
      </w:r>
      <w:r>
        <w:rPr>
          <w:sz w:val="28"/>
          <w:szCs w:val="28"/>
          <w:lang w:val="uk-UA"/>
        </w:rPr>
        <w:t>. </w:t>
      </w:r>
      <w:r>
        <w:rPr>
          <w:sz w:val="28"/>
          <w:szCs w:val="28"/>
          <w:lang w:val="en-US"/>
        </w:rPr>
        <w:t>Lakoff</w:t>
      </w:r>
      <w:r>
        <w:rPr>
          <w:sz w:val="28"/>
          <w:szCs w:val="28"/>
          <w:lang w:val="uk-UA"/>
        </w:rPr>
        <w:t xml:space="preserve">. – Режим доступу: </w:t>
      </w:r>
      <w:hyperlink r:id="rId24" w:history="1">
        <w:r>
          <w:rPr>
            <w:rStyle w:val="af0"/>
            <w:sz w:val="28"/>
            <w:szCs w:val="28"/>
            <w:lang w:val="uk-UA"/>
          </w:rPr>
          <w:t>http://cogweb.net</w:t>
        </w:r>
      </w:hyperlink>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 xml:space="preserve">Lakoff G. Women, Fire and Dangerous Things </w:t>
      </w:r>
      <w:r>
        <w:rPr>
          <w:sz w:val="28"/>
          <w:szCs w:val="28"/>
          <w:lang w:val="en-US"/>
        </w:rPr>
        <w:t>/ George Lakoff</w:t>
      </w:r>
      <w:r>
        <w:rPr>
          <w:sz w:val="28"/>
          <w:szCs w:val="28"/>
          <w:lang w:val="uk-UA"/>
        </w:rPr>
        <w:t>. – Chicago: The University of Chicago Press, 1987. – 632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Lloyd-Smith A. American Gothic Fiction: An Introduction</w:t>
      </w:r>
      <w:r>
        <w:rPr>
          <w:sz w:val="28"/>
          <w:szCs w:val="28"/>
          <w:lang w:val="en-US"/>
        </w:rPr>
        <w:t xml:space="preserve"> / Allan Lloyd-Smith</w:t>
      </w:r>
      <w:r>
        <w:rPr>
          <w:sz w:val="28"/>
          <w:szCs w:val="28"/>
          <w:lang w:val="uk-UA"/>
        </w:rPr>
        <w:t>. – L., N</w:t>
      </w:r>
      <w:r>
        <w:rPr>
          <w:sz w:val="28"/>
          <w:szCs w:val="28"/>
          <w:lang w:val="en-US"/>
        </w:rPr>
        <w:t xml:space="preserve">. </w:t>
      </w:r>
      <w:r>
        <w:rPr>
          <w:sz w:val="28"/>
          <w:szCs w:val="28"/>
          <w:lang w:val="uk-UA"/>
        </w:rPr>
        <w:t>Y</w:t>
      </w:r>
      <w:r>
        <w:rPr>
          <w:sz w:val="28"/>
          <w:szCs w:val="28"/>
          <w:lang w:val="en-US"/>
        </w:rPr>
        <w:t>.</w:t>
      </w:r>
      <w:r>
        <w:rPr>
          <w:sz w:val="28"/>
          <w:szCs w:val="28"/>
          <w:lang w:val="uk-UA"/>
        </w:rPr>
        <w:t>: Continuum, 2004. – 216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Lovecraft H. P. </w:t>
      </w:r>
      <w:r>
        <w:rPr>
          <w:sz w:val="28"/>
          <w:szCs w:val="28"/>
          <w:lang w:val="uk-UA"/>
        </w:rPr>
        <w:t xml:space="preserve">[Електронний ресурс] / </w:t>
      </w:r>
      <w:r>
        <w:rPr>
          <w:iCs/>
          <w:sz w:val="28"/>
          <w:szCs w:val="28"/>
          <w:lang w:val="uk-UA"/>
        </w:rPr>
        <w:t>H. P. Lovecraft</w:t>
      </w:r>
      <w:r>
        <w:rPr>
          <w:sz w:val="28"/>
          <w:szCs w:val="28"/>
          <w:lang w:val="uk-UA"/>
        </w:rPr>
        <w:t>.</w:t>
      </w:r>
      <w:r>
        <w:rPr>
          <w:sz w:val="28"/>
          <w:szCs w:val="28"/>
        </w:rPr>
        <w:t xml:space="preserve"> </w:t>
      </w:r>
      <w:r>
        <w:rPr>
          <w:sz w:val="28"/>
          <w:szCs w:val="28"/>
          <w:lang w:val="uk-UA"/>
        </w:rPr>
        <w:t>– Режим доступу:</w:t>
      </w:r>
      <w:r>
        <w:rPr>
          <w:iCs/>
          <w:sz w:val="28"/>
          <w:szCs w:val="28"/>
          <w:lang w:val="uk-UA"/>
        </w:rPr>
        <w:t xml:space="preserve"> </w:t>
      </w:r>
      <w:hyperlink r:id="rId25" w:history="1">
        <w:r>
          <w:rPr>
            <w:rStyle w:val="af0"/>
            <w:iCs/>
            <w:sz w:val="28"/>
            <w:szCs w:val="28"/>
            <w:lang w:val="uk-UA"/>
          </w:rPr>
          <w:t>http://www.hplovecraft.com</w:t>
        </w:r>
      </w:hyperlink>
      <w:r>
        <w:rPr>
          <w:iCs/>
          <w:sz w:val="28"/>
          <w:szCs w:val="28"/>
          <w:lang w:val="uk-UA"/>
        </w:rPr>
        <w:t>.</w:t>
      </w:r>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Massé M. A. Psychoanalysis and the Gothic </w:t>
      </w:r>
      <w:r>
        <w:rPr>
          <w:iCs/>
          <w:sz w:val="28"/>
          <w:szCs w:val="28"/>
          <w:lang w:val="en-US"/>
        </w:rPr>
        <w:t xml:space="preserve">/ M. A. Massé </w:t>
      </w:r>
      <w:r>
        <w:rPr>
          <w:iCs/>
          <w:sz w:val="28"/>
          <w:szCs w:val="28"/>
          <w:lang w:val="uk-UA"/>
        </w:rPr>
        <w:t xml:space="preserve">// </w:t>
      </w:r>
      <w:proofErr w:type="gramStart"/>
      <w:r>
        <w:rPr>
          <w:iCs/>
          <w:sz w:val="28"/>
          <w:szCs w:val="28"/>
          <w:lang w:val="uk-UA"/>
        </w:rPr>
        <w:t>A</w:t>
      </w:r>
      <w:proofErr w:type="gramEnd"/>
      <w:r>
        <w:rPr>
          <w:iCs/>
          <w:sz w:val="28"/>
          <w:szCs w:val="28"/>
          <w:lang w:val="uk-UA"/>
        </w:rPr>
        <w:t xml:space="preserve"> Comapanion to the Gothic</w:t>
      </w:r>
      <w:r>
        <w:rPr>
          <w:iCs/>
          <w:sz w:val="28"/>
          <w:szCs w:val="28"/>
          <w:lang w:val="en-US"/>
        </w:rPr>
        <w:t>: [e</w:t>
      </w:r>
      <w:r>
        <w:rPr>
          <w:iCs/>
          <w:sz w:val="28"/>
          <w:szCs w:val="28"/>
          <w:lang w:val="uk-UA"/>
        </w:rPr>
        <w:t>d. by D. Punter</w:t>
      </w:r>
      <w:r>
        <w:rPr>
          <w:iCs/>
          <w:sz w:val="28"/>
          <w:szCs w:val="28"/>
          <w:lang w:val="en-US"/>
        </w:rPr>
        <w:t>]</w:t>
      </w:r>
      <w:r>
        <w:rPr>
          <w:iCs/>
          <w:sz w:val="28"/>
          <w:szCs w:val="28"/>
          <w:lang w:val="uk-UA"/>
        </w:rPr>
        <w:t>. – Boston: Blackwell Publishing, 2001. – P. 229-241.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Metaphor and Symbol / </w:t>
      </w:r>
      <w:r>
        <w:rPr>
          <w:sz w:val="28"/>
          <w:szCs w:val="28"/>
          <w:lang w:val="en-US"/>
        </w:rPr>
        <w:t>[e</w:t>
      </w:r>
      <w:r>
        <w:rPr>
          <w:sz w:val="28"/>
          <w:szCs w:val="28"/>
          <w:lang w:val="uk-UA"/>
        </w:rPr>
        <w:t>d. by L. C. Knights, B. Cottle</w:t>
      </w:r>
      <w:r>
        <w:rPr>
          <w:sz w:val="28"/>
          <w:szCs w:val="28"/>
          <w:lang w:val="en-US"/>
        </w:rPr>
        <w:t>]</w:t>
      </w:r>
      <w:r>
        <w:rPr>
          <w:sz w:val="28"/>
          <w:szCs w:val="28"/>
          <w:lang w:val="uk-UA"/>
        </w:rPr>
        <w:t>. – London: Butterworths Scientific, 1960. – 150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Metaphor is like analogy </w:t>
      </w:r>
      <w:r>
        <w:rPr>
          <w:sz w:val="28"/>
          <w:szCs w:val="28"/>
          <w:lang w:val="en-US"/>
        </w:rPr>
        <w:t>/ [</w:t>
      </w:r>
      <w:r>
        <w:rPr>
          <w:sz w:val="28"/>
          <w:szCs w:val="28"/>
          <w:lang w:val="uk-UA"/>
        </w:rPr>
        <w:t>D.</w:t>
      </w:r>
      <w:r>
        <w:rPr>
          <w:sz w:val="28"/>
          <w:szCs w:val="28"/>
          <w:lang w:val="en-US"/>
        </w:rPr>
        <w:t xml:space="preserve"> </w:t>
      </w:r>
      <w:r>
        <w:rPr>
          <w:sz w:val="28"/>
          <w:szCs w:val="28"/>
          <w:lang w:val="uk-UA"/>
        </w:rPr>
        <w:t>Gentner, B.</w:t>
      </w:r>
      <w:r>
        <w:rPr>
          <w:sz w:val="28"/>
          <w:szCs w:val="28"/>
          <w:lang w:val="en-US"/>
        </w:rPr>
        <w:t xml:space="preserve"> </w:t>
      </w:r>
      <w:r>
        <w:rPr>
          <w:sz w:val="28"/>
          <w:szCs w:val="28"/>
          <w:lang w:val="uk-UA"/>
        </w:rPr>
        <w:t>Bowdle, Ph.</w:t>
      </w:r>
      <w:r>
        <w:rPr>
          <w:sz w:val="28"/>
          <w:szCs w:val="28"/>
          <w:lang w:val="en-US"/>
        </w:rPr>
        <w:t xml:space="preserve"> </w:t>
      </w:r>
      <w:r>
        <w:rPr>
          <w:sz w:val="28"/>
          <w:szCs w:val="28"/>
          <w:lang w:val="uk-UA"/>
        </w:rPr>
        <w:t>Wolff, C.</w:t>
      </w:r>
      <w:r>
        <w:rPr>
          <w:sz w:val="28"/>
          <w:szCs w:val="28"/>
          <w:lang w:val="en-US"/>
        </w:rPr>
        <w:t> </w:t>
      </w:r>
      <w:r>
        <w:rPr>
          <w:sz w:val="28"/>
          <w:szCs w:val="28"/>
          <w:lang w:val="uk-UA"/>
        </w:rPr>
        <w:t>Boronat</w:t>
      </w:r>
      <w:r>
        <w:rPr>
          <w:sz w:val="28"/>
          <w:szCs w:val="28"/>
          <w:lang w:val="en-US"/>
        </w:rPr>
        <w:t>]</w:t>
      </w:r>
      <w:r>
        <w:rPr>
          <w:sz w:val="28"/>
          <w:szCs w:val="28"/>
          <w:lang w:val="uk-UA"/>
        </w:rPr>
        <w:t> // The Analogical Mind: Perspectives from Cognitive Science</w:t>
      </w:r>
      <w:r>
        <w:rPr>
          <w:sz w:val="28"/>
          <w:szCs w:val="28"/>
          <w:lang w:val="en-US"/>
        </w:rPr>
        <w:t>: [e</w:t>
      </w:r>
      <w:r>
        <w:rPr>
          <w:sz w:val="28"/>
          <w:szCs w:val="28"/>
          <w:lang w:val="uk-UA"/>
        </w:rPr>
        <w:t>d. by D. Gentner, K. J. Holyoak, B. N. Kokinov</w:t>
      </w:r>
      <w:r>
        <w:rPr>
          <w:sz w:val="28"/>
          <w:szCs w:val="28"/>
          <w:lang w:val="en-US"/>
        </w:rPr>
        <w:t>]</w:t>
      </w:r>
      <w:r>
        <w:rPr>
          <w:sz w:val="28"/>
          <w:szCs w:val="28"/>
          <w:lang w:val="uk-UA"/>
        </w:rPr>
        <w:t>. – Cambridge: MIT Press, 2001. –   P.</w:t>
      </w:r>
      <w:r>
        <w:rPr>
          <w:sz w:val="28"/>
          <w:szCs w:val="28"/>
          <w:lang w:val="en-US"/>
        </w:rPr>
        <w:t> </w:t>
      </w:r>
      <w:r>
        <w:rPr>
          <w:sz w:val="28"/>
          <w:szCs w:val="28"/>
          <w:lang w:val="uk-UA"/>
        </w:rPr>
        <w:t>199-253.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Miall D. A feeling for foregrounding: Why conventionalism isn't the whole story: A lecture given at the University of Munich</w:t>
      </w:r>
      <w:r>
        <w:rPr>
          <w:sz w:val="28"/>
          <w:szCs w:val="28"/>
          <w:lang w:val="en-US"/>
        </w:rPr>
        <w:t xml:space="preserve"> </w:t>
      </w:r>
      <w:r>
        <w:rPr>
          <w:sz w:val="28"/>
          <w:szCs w:val="28"/>
          <w:lang w:val="uk-UA"/>
        </w:rPr>
        <w:t>[Електронний ресурс]</w:t>
      </w:r>
      <w:r>
        <w:rPr>
          <w:sz w:val="28"/>
          <w:szCs w:val="28"/>
          <w:lang w:val="en-US"/>
        </w:rPr>
        <w:t xml:space="preserve"> / David Miall</w:t>
      </w:r>
      <w:r>
        <w:rPr>
          <w:sz w:val="28"/>
          <w:szCs w:val="28"/>
          <w:lang w:val="uk-UA"/>
        </w:rPr>
        <w:t xml:space="preserve">. – 25 June 1998. – Режим доступу: </w:t>
      </w:r>
      <w:hyperlink r:id="rId26" w:history="1">
        <w:r>
          <w:rPr>
            <w:rStyle w:val="af0"/>
            <w:sz w:val="28"/>
            <w:szCs w:val="28"/>
            <w:lang w:val="uk-UA"/>
          </w:rPr>
          <w:t>www.ualberta.ca/~dmiall/</w:t>
        </w:r>
        <w:r>
          <w:rPr>
            <w:rStyle w:val="af0"/>
            <w:sz w:val="28"/>
            <w:szCs w:val="28"/>
            <w:lang w:val="en-US"/>
          </w:rPr>
          <w:t xml:space="preserve"> </w:t>
        </w:r>
        <w:r>
          <w:rPr>
            <w:rStyle w:val="af0"/>
            <w:sz w:val="28"/>
            <w:szCs w:val="28"/>
            <w:lang w:val="uk-UA"/>
          </w:rPr>
          <w:t>miall.htm</w:t>
        </w:r>
      </w:hyperlink>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Miall D. Literary Reading: Empirical and Theoretical Studies</w:t>
      </w:r>
      <w:r>
        <w:rPr>
          <w:sz w:val="28"/>
          <w:szCs w:val="28"/>
          <w:lang w:val="en-US"/>
        </w:rPr>
        <w:t xml:space="preserve"> / David Miall</w:t>
      </w:r>
      <w:r>
        <w:rPr>
          <w:sz w:val="28"/>
          <w:szCs w:val="28"/>
          <w:lang w:val="uk-UA"/>
        </w:rPr>
        <w:t>. – N.Y.: Peter Lang Publishing, 2006. – 235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Miall D. A feeling for fiction: Becoming what we behold</w:t>
      </w:r>
      <w:r>
        <w:rPr>
          <w:sz w:val="28"/>
          <w:szCs w:val="28"/>
          <w:lang w:val="en-US"/>
        </w:rPr>
        <w:t xml:space="preserve"> </w:t>
      </w:r>
      <w:r>
        <w:rPr>
          <w:sz w:val="28"/>
          <w:szCs w:val="28"/>
          <w:lang w:val="uk-UA"/>
        </w:rPr>
        <w:t>[Електронний ресурс]</w:t>
      </w:r>
      <w:r>
        <w:rPr>
          <w:sz w:val="28"/>
          <w:szCs w:val="28"/>
          <w:lang w:val="en-US"/>
        </w:rPr>
        <w:t xml:space="preserve"> / </w:t>
      </w:r>
      <w:r>
        <w:rPr>
          <w:sz w:val="28"/>
          <w:szCs w:val="28"/>
          <w:lang w:val="uk-UA"/>
        </w:rPr>
        <w:t>D.</w:t>
      </w:r>
      <w:r>
        <w:rPr>
          <w:sz w:val="28"/>
          <w:szCs w:val="28"/>
          <w:lang w:val="en-US"/>
        </w:rPr>
        <w:t xml:space="preserve"> </w:t>
      </w:r>
      <w:r>
        <w:rPr>
          <w:sz w:val="28"/>
          <w:szCs w:val="28"/>
          <w:lang w:val="uk-UA"/>
        </w:rPr>
        <w:t xml:space="preserve">Miall, D. Kuiken. – 2001. – Режим доступу: </w:t>
      </w:r>
      <w:hyperlink w:history="1">
        <w:r>
          <w:rPr>
            <w:rStyle w:val="af0"/>
            <w:sz w:val="28"/>
            <w:szCs w:val="28"/>
            <w:lang w:val="uk-UA"/>
          </w:rPr>
          <w:t>http://cogweb.english.</w:t>
        </w:r>
        <w:r>
          <w:rPr>
            <w:rStyle w:val="af0"/>
            <w:sz w:val="28"/>
            <w:szCs w:val="28"/>
            <w:lang w:val="en-US"/>
          </w:rPr>
          <w:t xml:space="preserve"> </w:t>
        </w:r>
        <w:r>
          <w:rPr>
            <w:rStyle w:val="af0"/>
            <w:sz w:val="28"/>
            <w:szCs w:val="28"/>
            <w:lang w:val="uk-UA"/>
          </w:rPr>
          <w:t>ucsb.edu/Culture/WoF/</w:t>
        </w:r>
      </w:hyperlink>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Miall D. Beyond text theory: Understanding literary response </w:t>
      </w:r>
      <w:r>
        <w:rPr>
          <w:sz w:val="28"/>
          <w:szCs w:val="28"/>
          <w:lang w:val="en-US"/>
        </w:rPr>
        <w:t xml:space="preserve">/ </w:t>
      </w:r>
      <w:r>
        <w:rPr>
          <w:sz w:val="28"/>
          <w:szCs w:val="28"/>
          <w:lang w:val="uk-UA"/>
        </w:rPr>
        <w:t>D.</w:t>
      </w:r>
      <w:r>
        <w:rPr>
          <w:sz w:val="28"/>
          <w:szCs w:val="28"/>
          <w:lang w:val="en-US"/>
        </w:rPr>
        <w:t> </w:t>
      </w:r>
      <w:r>
        <w:rPr>
          <w:sz w:val="28"/>
          <w:szCs w:val="28"/>
          <w:lang w:val="uk-UA"/>
        </w:rPr>
        <w:t>Miall, D. Kuiken // Discourse Processes</w:t>
      </w:r>
      <w:r>
        <w:rPr>
          <w:sz w:val="28"/>
          <w:szCs w:val="28"/>
          <w:lang w:val="en-US"/>
        </w:rPr>
        <w:t xml:space="preserve">. </w:t>
      </w:r>
      <w:r>
        <w:rPr>
          <w:sz w:val="28"/>
          <w:szCs w:val="28"/>
          <w:lang w:val="uk-UA"/>
        </w:rPr>
        <w:t>– 1994. – No.</w:t>
      </w:r>
      <w:r>
        <w:rPr>
          <w:sz w:val="28"/>
          <w:szCs w:val="28"/>
          <w:lang w:val="en-US"/>
        </w:rPr>
        <w:t xml:space="preserve"> </w:t>
      </w:r>
      <w:r>
        <w:rPr>
          <w:sz w:val="28"/>
          <w:szCs w:val="28"/>
          <w:lang w:val="uk-UA"/>
        </w:rPr>
        <w:t>17. – P. 337-352.</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Miall D.</w:t>
      </w:r>
      <w:r>
        <w:rPr>
          <w:sz w:val="28"/>
          <w:szCs w:val="28"/>
          <w:lang w:val="en-US"/>
        </w:rPr>
        <w:t xml:space="preserve"> </w:t>
      </w:r>
      <w:r>
        <w:rPr>
          <w:sz w:val="28"/>
          <w:szCs w:val="28"/>
          <w:lang w:val="uk-UA"/>
        </w:rPr>
        <w:t xml:space="preserve">Foregrounding, defamiliarization and affect: Response to literary stories </w:t>
      </w:r>
      <w:r>
        <w:rPr>
          <w:sz w:val="28"/>
          <w:szCs w:val="28"/>
          <w:lang w:val="en-US"/>
        </w:rPr>
        <w:t xml:space="preserve">/ </w:t>
      </w:r>
      <w:r>
        <w:rPr>
          <w:sz w:val="28"/>
          <w:szCs w:val="28"/>
          <w:lang w:val="uk-UA"/>
        </w:rPr>
        <w:t>D.</w:t>
      </w:r>
      <w:r>
        <w:rPr>
          <w:sz w:val="28"/>
          <w:szCs w:val="28"/>
          <w:lang w:val="en-US"/>
        </w:rPr>
        <w:t> </w:t>
      </w:r>
      <w:r>
        <w:rPr>
          <w:sz w:val="28"/>
          <w:szCs w:val="28"/>
          <w:lang w:val="uk-UA"/>
        </w:rPr>
        <w:t>Miall, D. Kuiken // Poetics. – 1994. – No.</w:t>
      </w:r>
      <w:r>
        <w:rPr>
          <w:sz w:val="28"/>
          <w:szCs w:val="28"/>
          <w:lang w:val="en-US"/>
        </w:rPr>
        <w:t xml:space="preserve"> </w:t>
      </w:r>
      <w:r>
        <w:rPr>
          <w:sz w:val="28"/>
          <w:szCs w:val="28"/>
          <w:lang w:val="uk-UA"/>
        </w:rPr>
        <w:t>22. – P.</w:t>
      </w:r>
      <w:r>
        <w:rPr>
          <w:sz w:val="28"/>
          <w:szCs w:val="28"/>
          <w:lang w:val="en-US"/>
        </w:rPr>
        <w:t> </w:t>
      </w:r>
      <w:r>
        <w:rPr>
          <w:sz w:val="28"/>
          <w:szCs w:val="28"/>
          <w:lang w:val="uk-UA"/>
        </w:rPr>
        <w:t>389-407.</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Miles R. Gothic Writing 1750-1820: A Genealogy</w:t>
      </w:r>
      <w:r>
        <w:rPr>
          <w:sz w:val="28"/>
          <w:szCs w:val="28"/>
          <w:lang w:val="en-US"/>
        </w:rPr>
        <w:t xml:space="preserve"> / Robert Miles</w:t>
      </w:r>
      <w:r>
        <w:rPr>
          <w:sz w:val="28"/>
          <w:szCs w:val="28"/>
          <w:lang w:val="uk-UA"/>
        </w:rPr>
        <w:t>. – Manchester: Manchester University Press, 2002. – 258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Molinié G. Eléments de stylistique française</w:t>
      </w:r>
      <w:r>
        <w:rPr>
          <w:sz w:val="28"/>
          <w:szCs w:val="28"/>
          <w:lang w:val="en-US"/>
        </w:rPr>
        <w:t xml:space="preserve"> / Georges Molinié</w:t>
      </w:r>
      <w:r>
        <w:rPr>
          <w:sz w:val="28"/>
          <w:szCs w:val="28"/>
          <w:lang w:val="uk-UA"/>
        </w:rPr>
        <w:t>. – Paris: Presses Universitaires de France, 1997. – 213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Nöth W. Handbook of Semiotics</w:t>
      </w:r>
      <w:r>
        <w:rPr>
          <w:sz w:val="28"/>
          <w:szCs w:val="28"/>
          <w:lang w:val="en-US"/>
        </w:rPr>
        <w:t xml:space="preserve"> / Winfried Nöth</w:t>
      </w:r>
      <w:r>
        <w:rPr>
          <w:sz w:val="28"/>
          <w:szCs w:val="28"/>
          <w:lang w:val="uk-UA"/>
        </w:rPr>
        <w:t>. – Bloomington</w:t>
      </w:r>
      <w:r>
        <w:rPr>
          <w:sz w:val="28"/>
          <w:szCs w:val="28"/>
          <w:lang w:val="en-US"/>
        </w:rPr>
        <w:t>,</w:t>
      </w:r>
      <w:r>
        <w:rPr>
          <w:sz w:val="28"/>
          <w:szCs w:val="28"/>
          <w:lang w:val="uk-UA"/>
        </w:rPr>
        <w:t xml:space="preserve"> Indianapolis: Indiana University Press, 1995. – 576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Pavel Th. G. Fictional Worlds</w:t>
      </w:r>
      <w:r>
        <w:rPr>
          <w:sz w:val="28"/>
          <w:szCs w:val="28"/>
          <w:lang w:val="en-US"/>
        </w:rPr>
        <w:t xml:space="preserve"> / Thomas G. Pavel</w:t>
      </w:r>
      <w:r>
        <w:rPr>
          <w:sz w:val="28"/>
          <w:szCs w:val="28"/>
          <w:lang w:val="uk-UA"/>
        </w:rPr>
        <w:t xml:space="preserve">. – Cambridge (Mass): Harvard University Press,1986. – 178 p.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Peer W. Psychoanalysts and daydreaming </w:t>
      </w:r>
      <w:r>
        <w:rPr>
          <w:sz w:val="28"/>
          <w:szCs w:val="28"/>
          <w:lang w:val="en-US"/>
        </w:rPr>
        <w:t xml:space="preserve">/ </w:t>
      </w:r>
      <w:r>
        <w:rPr>
          <w:sz w:val="28"/>
          <w:szCs w:val="28"/>
          <w:lang w:val="uk-UA"/>
        </w:rPr>
        <w:t>W.</w:t>
      </w:r>
      <w:r>
        <w:rPr>
          <w:sz w:val="28"/>
          <w:szCs w:val="28"/>
          <w:lang w:val="en-US"/>
        </w:rPr>
        <w:t xml:space="preserve"> </w:t>
      </w:r>
      <w:r>
        <w:rPr>
          <w:sz w:val="28"/>
          <w:szCs w:val="28"/>
          <w:lang w:val="uk-UA"/>
        </w:rPr>
        <w:t>Peer, I. Stoeger // The Psychology and Sociology of Literature: In Honour of Elrud Ibsch</w:t>
      </w:r>
      <w:r>
        <w:rPr>
          <w:sz w:val="28"/>
          <w:szCs w:val="28"/>
          <w:lang w:val="en-US"/>
        </w:rPr>
        <w:t>: [e</w:t>
      </w:r>
      <w:r>
        <w:rPr>
          <w:sz w:val="28"/>
          <w:szCs w:val="28"/>
          <w:lang w:val="uk-UA"/>
        </w:rPr>
        <w:t>d. by D.</w:t>
      </w:r>
      <w:r>
        <w:rPr>
          <w:sz w:val="28"/>
          <w:szCs w:val="28"/>
          <w:lang w:val="en-US"/>
        </w:rPr>
        <w:t> </w:t>
      </w:r>
      <w:r>
        <w:rPr>
          <w:sz w:val="28"/>
          <w:szCs w:val="28"/>
          <w:lang w:val="uk-UA"/>
        </w:rPr>
        <w:t>Schram, G.</w:t>
      </w:r>
      <w:r>
        <w:rPr>
          <w:sz w:val="28"/>
          <w:szCs w:val="28"/>
          <w:lang w:val="en-US"/>
        </w:rPr>
        <w:t> </w:t>
      </w:r>
      <w:r>
        <w:rPr>
          <w:sz w:val="28"/>
          <w:szCs w:val="28"/>
          <w:lang w:val="uk-UA"/>
        </w:rPr>
        <w:t>Steen</w:t>
      </w:r>
      <w:r>
        <w:rPr>
          <w:sz w:val="28"/>
          <w:szCs w:val="28"/>
          <w:lang w:val="en-US"/>
        </w:rPr>
        <w:t>]</w:t>
      </w:r>
      <w:r>
        <w:rPr>
          <w:sz w:val="28"/>
          <w:szCs w:val="28"/>
          <w:lang w:val="uk-UA"/>
        </w:rPr>
        <w:t>. – Amsterdam, Philadelphia: Benjamins, 2001. – P. 185-199.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Peer W. Stylistics and Psychology: Investigations of Foregrounding</w:t>
      </w:r>
      <w:r>
        <w:rPr>
          <w:color w:val="000000"/>
          <w:sz w:val="28"/>
          <w:szCs w:val="28"/>
          <w:lang w:val="en-US"/>
        </w:rPr>
        <w:t xml:space="preserve"> / Willie van Peer</w:t>
      </w:r>
      <w:r>
        <w:rPr>
          <w:color w:val="000000"/>
          <w:sz w:val="28"/>
          <w:szCs w:val="28"/>
          <w:lang w:val="uk-UA"/>
        </w:rPr>
        <w:t>. – L., Sidney, Wolfeboro: Croomhelm, 1986. – 220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Percy W. The Message in the Bottle: How Queer Man Is, How Queer Language Is, and What One has to Do with the Other</w:t>
      </w:r>
      <w:r>
        <w:rPr>
          <w:color w:val="000000"/>
          <w:sz w:val="28"/>
          <w:szCs w:val="28"/>
          <w:lang w:val="en-US"/>
        </w:rPr>
        <w:t xml:space="preserve"> / Walker Percy</w:t>
      </w:r>
      <w:r>
        <w:rPr>
          <w:color w:val="000000"/>
          <w:sz w:val="28"/>
          <w:szCs w:val="28"/>
          <w:lang w:val="uk-UA"/>
        </w:rPr>
        <w:t>. – N.Y.: The Noonday Press, 1990. – 356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Cs/>
          <w:sz w:val="28"/>
          <w:szCs w:val="28"/>
          <w:lang w:val="uk-UA"/>
        </w:rPr>
        <w:t xml:space="preserve">Pereira F. Conceptual blending and the quest for the holy creative process </w:t>
      </w:r>
      <w:r>
        <w:rPr>
          <w:sz w:val="28"/>
          <w:szCs w:val="28"/>
          <w:lang w:val="uk-UA"/>
        </w:rPr>
        <w:t>[Електронний ресурс]</w:t>
      </w:r>
      <w:r>
        <w:rPr>
          <w:sz w:val="28"/>
          <w:szCs w:val="28"/>
          <w:lang w:val="en-US"/>
        </w:rPr>
        <w:t xml:space="preserve"> </w:t>
      </w:r>
      <w:r>
        <w:rPr>
          <w:bCs/>
          <w:sz w:val="28"/>
          <w:szCs w:val="28"/>
          <w:lang w:val="en-US"/>
        </w:rPr>
        <w:t xml:space="preserve">/ </w:t>
      </w:r>
      <w:r>
        <w:rPr>
          <w:bCs/>
          <w:sz w:val="28"/>
          <w:szCs w:val="28"/>
          <w:lang w:val="uk-UA"/>
        </w:rPr>
        <w:t>F.</w:t>
      </w:r>
      <w:r>
        <w:rPr>
          <w:bCs/>
          <w:sz w:val="28"/>
          <w:szCs w:val="28"/>
          <w:lang w:val="en-US"/>
        </w:rPr>
        <w:t xml:space="preserve"> </w:t>
      </w:r>
      <w:r>
        <w:rPr>
          <w:bCs/>
          <w:sz w:val="28"/>
          <w:szCs w:val="28"/>
          <w:lang w:val="uk-UA"/>
        </w:rPr>
        <w:t xml:space="preserve">Pereira, A. Cardoso // </w:t>
      </w:r>
      <w:r>
        <w:rPr>
          <w:iCs/>
          <w:sz w:val="28"/>
          <w:szCs w:val="28"/>
          <w:lang w:val="uk-UA"/>
        </w:rPr>
        <w:t>Proceedings of the 2nd Workshop on Creative Systems: Approaches to Creativity in AI and Cognitive Science</w:t>
      </w:r>
      <w:r>
        <w:rPr>
          <w:sz w:val="28"/>
          <w:szCs w:val="28"/>
          <w:lang w:val="uk-UA"/>
        </w:rPr>
        <w:t xml:space="preserve">, ECAI 2002. – Lyon, 2002. – Режим доступу до журн.: </w:t>
      </w:r>
      <w:r>
        <w:rPr>
          <w:sz w:val="28"/>
          <w:szCs w:val="28"/>
          <w:lang w:val="uk-UA"/>
        </w:rPr>
        <w:fldChar w:fldCharType="begin"/>
      </w:r>
      <w:r>
        <w:rPr>
          <w:sz w:val="28"/>
          <w:szCs w:val="28"/>
          <w:lang w:val="uk-UA"/>
        </w:rPr>
        <w:instrText xml:space="preserve"> HYPERLINK "http://eden.dei.uc.pt/~camara/files/</w:instrText>
      </w:r>
      <w:r>
        <w:rPr>
          <w:sz w:val="28"/>
          <w:szCs w:val="28"/>
          <w:lang w:val="en-US"/>
        </w:rPr>
        <w:instrText xml:space="preserve"> </w:instrText>
      </w:r>
      <w:r>
        <w:rPr>
          <w:sz w:val="28"/>
          <w:szCs w:val="28"/>
          <w:lang w:val="uk-UA"/>
        </w:rPr>
        <w:instrText xml:space="preserve">QuestCRC.pdf" </w:instrText>
      </w:r>
      <w:r>
        <w:rPr>
          <w:sz w:val="28"/>
          <w:szCs w:val="28"/>
          <w:lang w:val="uk-UA"/>
        </w:rPr>
      </w:r>
      <w:r>
        <w:rPr>
          <w:sz w:val="28"/>
          <w:szCs w:val="28"/>
          <w:lang w:val="uk-UA"/>
        </w:rPr>
        <w:fldChar w:fldCharType="separate"/>
      </w:r>
      <w:r>
        <w:rPr>
          <w:rStyle w:val="af0"/>
          <w:sz w:val="28"/>
          <w:szCs w:val="28"/>
          <w:lang w:val="uk-UA"/>
        </w:rPr>
        <w:t>http://eden.dei.uc.pt/~camara/files/</w:t>
      </w:r>
      <w:r>
        <w:rPr>
          <w:rStyle w:val="af0"/>
          <w:sz w:val="28"/>
          <w:szCs w:val="28"/>
          <w:lang w:val="en-US"/>
        </w:rPr>
        <w:t xml:space="preserve"> </w:t>
      </w:r>
      <w:r>
        <w:rPr>
          <w:rStyle w:val="af0"/>
          <w:sz w:val="28"/>
          <w:szCs w:val="28"/>
          <w:lang w:val="uk-UA"/>
        </w:rPr>
        <w:t>QuestCRC.pdf</w:t>
      </w:r>
      <w:r>
        <w:rPr>
          <w:sz w:val="28"/>
          <w:szCs w:val="28"/>
          <w:lang w:val="uk-UA"/>
        </w:rPr>
        <w:fldChar w:fldCharType="end"/>
      </w:r>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Poe E. Philosophy of </w:t>
      </w:r>
      <w:r>
        <w:rPr>
          <w:sz w:val="28"/>
          <w:szCs w:val="28"/>
          <w:lang w:val="en-US"/>
        </w:rPr>
        <w:t>c</w:t>
      </w:r>
      <w:r>
        <w:rPr>
          <w:sz w:val="28"/>
          <w:szCs w:val="28"/>
          <w:lang w:val="uk-UA"/>
        </w:rPr>
        <w:t xml:space="preserve">omposition / </w:t>
      </w:r>
      <w:r>
        <w:rPr>
          <w:sz w:val="28"/>
          <w:szCs w:val="28"/>
        </w:rPr>
        <w:t>Э</w:t>
      </w:r>
      <w:r>
        <w:rPr>
          <w:sz w:val="28"/>
          <w:szCs w:val="28"/>
          <w:lang w:val="en-US"/>
        </w:rPr>
        <w:t xml:space="preserve">. </w:t>
      </w:r>
      <w:r>
        <w:rPr>
          <w:sz w:val="28"/>
          <w:lang w:val="uk-UA"/>
        </w:rPr>
        <w:t xml:space="preserve">По </w:t>
      </w:r>
      <w:r>
        <w:rPr>
          <w:sz w:val="28"/>
          <w:lang w:val="en-US"/>
        </w:rPr>
        <w:t xml:space="preserve">// </w:t>
      </w:r>
      <w:r>
        <w:rPr>
          <w:sz w:val="28"/>
          <w:lang w:val="uk-UA"/>
        </w:rPr>
        <w:t xml:space="preserve">Избранное: </w:t>
      </w:r>
      <w:r>
        <w:rPr>
          <w:sz w:val="28"/>
          <w:lang w:val="en-US"/>
        </w:rPr>
        <w:t>c</w:t>
      </w:r>
      <w:r>
        <w:rPr>
          <w:sz w:val="28"/>
          <w:lang w:val="uk-UA"/>
        </w:rPr>
        <w:t>борник</w:t>
      </w:r>
      <w:r>
        <w:rPr>
          <w:sz w:val="28"/>
          <w:lang w:val="en-US"/>
        </w:rPr>
        <w:t>:</w:t>
      </w:r>
      <w:r>
        <w:rPr>
          <w:sz w:val="28"/>
          <w:lang w:val="uk-UA"/>
        </w:rPr>
        <w:t xml:space="preserve"> </w:t>
      </w:r>
      <w:r>
        <w:rPr>
          <w:sz w:val="28"/>
          <w:lang w:val="en-US"/>
        </w:rPr>
        <w:t>[c</w:t>
      </w:r>
      <w:r>
        <w:rPr>
          <w:sz w:val="28"/>
          <w:lang w:val="uk-UA"/>
        </w:rPr>
        <w:t>ост. Е. К. Нестерова</w:t>
      </w:r>
      <w:r>
        <w:rPr>
          <w:sz w:val="28"/>
          <w:lang w:val="en-US"/>
        </w:rPr>
        <w:t>]</w:t>
      </w:r>
      <w:r>
        <w:rPr>
          <w:sz w:val="28"/>
          <w:lang w:val="uk-UA"/>
        </w:rPr>
        <w:t>. – М.: Радуга, 1983. – С. 311-323.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Schneider S. Monsters as (uncanny) metaphors: Freud, Lakoff and the representation of monstrosity in cinematic horror </w:t>
      </w:r>
      <w:r>
        <w:rPr>
          <w:sz w:val="28"/>
          <w:szCs w:val="28"/>
          <w:lang w:val="en-US"/>
        </w:rPr>
        <w:t xml:space="preserve">/ S. Schneider </w:t>
      </w:r>
      <w:r>
        <w:rPr>
          <w:sz w:val="28"/>
          <w:szCs w:val="28"/>
          <w:lang w:val="uk-UA"/>
        </w:rPr>
        <w:t>// Horror Film Reader</w:t>
      </w:r>
      <w:r>
        <w:rPr>
          <w:sz w:val="28"/>
          <w:szCs w:val="28"/>
          <w:lang w:val="en-US"/>
        </w:rPr>
        <w:t>: [e</w:t>
      </w:r>
      <w:r>
        <w:rPr>
          <w:sz w:val="28"/>
          <w:szCs w:val="28"/>
          <w:lang w:val="uk-UA"/>
        </w:rPr>
        <w:t>d. by A. Silver, J. Ursini</w:t>
      </w:r>
      <w:r>
        <w:rPr>
          <w:sz w:val="28"/>
          <w:szCs w:val="28"/>
          <w:lang w:val="en-US"/>
        </w:rPr>
        <w:t>]</w:t>
      </w:r>
      <w:r>
        <w:rPr>
          <w:sz w:val="28"/>
          <w:szCs w:val="28"/>
          <w:lang w:val="uk-UA"/>
        </w:rPr>
        <w:t>. – N</w:t>
      </w:r>
      <w:r>
        <w:rPr>
          <w:sz w:val="28"/>
          <w:szCs w:val="28"/>
          <w:lang w:val="en-US"/>
        </w:rPr>
        <w:t xml:space="preserve">. </w:t>
      </w:r>
      <w:r>
        <w:rPr>
          <w:sz w:val="28"/>
          <w:szCs w:val="28"/>
          <w:lang w:val="uk-UA"/>
        </w:rPr>
        <w:t>Y</w:t>
      </w:r>
      <w:r>
        <w:rPr>
          <w:sz w:val="28"/>
          <w:szCs w:val="28"/>
          <w:lang w:val="en-US"/>
        </w:rPr>
        <w:t>.</w:t>
      </w:r>
      <w:r>
        <w:rPr>
          <w:sz w:val="28"/>
          <w:szCs w:val="28"/>
          <w:lang w:val="uk-UA"/>
        </w:rPr>
        <w:t xml:space="preserve">: Limelight Editions, 2000. – </w:t>
      </w:r>
      <w:r>
        <w:rPr>
          <w:sz w:val="28"/>
          <w:szCs w:val="28"/>
          <w:lang w:val="en-US"/>
        </w:rPr>
        <w:t xml:space="preserve">     </w:t>
      </w:r>
      <w:r>
        <w:rPr>
          <w:sz w:val="28"/>
          <w:szCs w:val="28"/>
          <w:lang w:val="uk-UA"/>
        </w:rPr>
        <w:t xml:space="preserve">   </w:t>
      </w:r>
      <w:r>
        <w:rPr>
          <w:sz w:val="28"/>
          <w:szCs w:val="28"/>
          <w:lang w:val="en-US"/>
        </w:rPr>
        <w:t xml:space="preserve">  </w:t>
      </w:r>
      <w:r>
        <w:rPr>
          <w:sz w:val="28"/>
          <w:szCs w:val="28"/>
          <w:lang w:val="uk-UA"/>
        </w:rPr>
        <w:t>P.</w:t>
      </w:r>
      <w:r>
        <w:rPr>
          <w:sz w:val="28"/>
          <w:szCs w:val="28"/>
          <w:lang w:val="en-US"/>
        </w:rPr>
        <w:t> </w:t>
      </w:r>
      <w:r>
        <w:rPr>
          <w:sz w:val="28"/>
          <w:szCs w:val="28"/>
          <w:lang w:val="uk-UA"/>
        </w:rPr>
        <w:t>167-191.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Semino E. Blending and characters' mental functioning in Virginia Woolf's "Lapin and Lapinova" </w:t>
      </w:r>
      <w:r>
        <w:rPr>
          <w:color w:val="000000"/>
          <w:sz w:val="28"/>
          <w:szCs w:val="28"/>
          <w:lang w:val="en-US"/>
        </w:rPr>
        <w:t xml:space="preserve">/ E. Semino </w:t>
      </w:r>
      <w:r>
        <w:rPr>
          <w:color w:val="000000"/>
          <w:sz w:val="28"/>
          <w:szCs w:val="28"/>
          <w:lang w:val="uk-UA"/>
        </w:rPr>
        <w:t>// Language and Literature. Journal of the Poetics and Linguistics Association. – L.: Sage Publications, 2006. – V.</w:t>
      </w:r>
      <w:r>
        <w:rPr>
          <w:color w:val="000000"/>
          <w:sz w:val="28"/>
          <w:szCs w:val="28"/>
          <w:lang w:val="en-US"/>
        </w:rPr>
        <w:t xml:space="preserve"> </w:t>
      </w:r>
      <w:r>
        <w:rPr>
          <w:color w:val="000000"/>
          <w:sz w:val="28"/>
          <w:szCs w:val="28"/>
          <w:lang w:val="uk-UA"/>
        </w:rPr>
        <w:t>15, No.</w:t>
      </w:r>
      <w:r>
        <w:rPr>
          <w:color w:val="000000"/>
          <w:sz w:val="28"/>
          <w:szCs w:val="28"/>
          <w:lang w:val="en-US"/>
        </w:rPr>
        <w:t xml:space="preserve"> </w:t>
      </w:r>
      <w:r>
        <w:rPr>
          <w:color w:val="000000"/>
          <w:sz w:val="28"/>
          <w:szCs w:val="28"/>
          <w:lang w:val="uk-UA"/>
        </w:rPr>
        <w:t xml:space="preserve">1. –  </w:t>
      </w:r>
      <w:r>
        <w:rPr>
          <w:color w:val="000000"/>
          <w:sz w:val="28"/>
          <w:szCs w:val="28"/>
          <w:lang w:val="en-US"/>
        </w:rPr>
        <w:t xml:space="preserve">           </w:t>
      </w:r>
      <w:r>
        <w:rPr>
          <w:color w:val="000000"/>
          <w:sz w:val="28"/>
          <w:szCs w:val="28"/>
          <w:lang w:val="uk-UA"/>
        </w:rPr>
        <w:t>P. 55-72.</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Shelestiuk H. V. Approaches to </w:t>
      </w:r>
      <w:r>
        <w:rPr>
          <w:color w:val="000000"/>
          <w:sz w:val="28"/>
          <w:szCs w:val="28"/>
          <w:lang w:val="en-US"/>
        </w:rPr>
        <w:t>m</w:t>
      </w:r>
      <w:r>
        <w:rPr>
          <w:color w:val="000000"/>
          <w:sz w:val="28"/>
          <w:szCs w:val="28"/>
          <w:lang w:val="uk-UA"/>
        </w:rPr>
        <w:t xml:space="preserve">etaphor: </w:t>
      </w:r>
      <w:r>
        <w:rPr>
          <w:color w:val="000000"/>
          <w:sz w:val="28"/>
          <w:szCs w:val="28"/>
          <w:lang w:val="en-US"/>
        </w:rPr>
        <w:t>S</w:t>
      </w:r>
      <w:r>
        <w:rPr>
          <w:color w:val="000000"/>
          <w:sz w:val="28"/>
          <w:szCs w:val="28"/>
          <w:lang w:val="uk-UA"/>
        </w:rPr>
        <w:t xml:space="preserve">tructure, classifications, cognate phenomenon </w:t>
      </w:r>
      <w:r>
        <w:rPr>
          <w:color w:val="000000"/>
          <w:sz w:val="28"/>
          <w:szCs w:val="28"/>
          <w:lang w:val="en-US"/>
        </w:rPr>
        <w:t xml:space="preserve">/ H. V. Shelestiuk </w:t>
      </w:r>
      <w:r>
        <w:rPr>
          <w:color w:val="000000"/>
          <w:sz w:val="28"/>
          <w:szCs w:val="28"/>
          <w:lang w:val="uk-UA"/>
        </w:rPr>
        <w:t>// Semiotica. Journal of the International Association for Semiotic Studies. – Berlin, N</w:t>
      </w:r>
      <w:r>
        <w:rPr>
          <w:color w:val="000000"/>
          <w:sz w:val="28"/>
          <w:szCs w:val="28"/>
          <w:lang w:val="en-US"/>
        </w:rPr>
        <w:t xml:space="preserve">. </w:t>
      </w:r>
      <w:r>
        <w:rPr>
          <w:color w:val="000000"/>
          <w:sz w:val="28"/>
          <w:szCs w:val="28"/>
          <w:lang w:val="uk-UA"/>
        </w:rPr>
        <w:t>Y</w:t>
      </w:r>
      <w:r>
        <w:rPr>
          <w:color w:val="000000"/>
          <w:sz w:val="28"/>
          <w:szCs w:val="28"/>
          <w:lang w:val="en-US"/>
        </w:rPr>
        <w:t>.</w:t>
      </w:r>
      <w:r>
        <w:rPr>
          <w:color w:val="000000"/>
          <w:sz w:val="28"/>
          <w:szCs w:val="28"/>
          <w:lang w:val="uk-UA"/>
        </w:rPr>
        <w:t>: W</w:t>
      </w:r>
      <w:r>
        <w:rPr>
          <w:color w:val="000000"/>
          <w:sz w:val="28"/>
          <w:szCs w:val="28"/>
          <w:lang w:val="en-US"/>
        </w:rPr>
        <w:t>.</w:t>
      </w:r>
      <w:r>
        <w:rPr>
          <w:color w:val="000000"/>
          <w:sz w:val="28"/>
          <w:szCs w:val="28"/>
          <w:lang w:val="uk-UA"/>
        </w:rPr>
        <w:t xml:space="preserve"> de Gruyter, 2006. – V. 161-1/4. − P. 333–343.</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lastRenderedPageBreak/>
        <w:t xml:space="preserve">Shelestiuk H. V. Metonymy as a tool of cognition and representation: A natural language analysis </w:t>
      </w:r>
      <w:r>
        <w:rPr>
          <w:color w:val="000000"/>
          <w:sz w:val="28"/>
          <w:szCs w:val="28"/>
          <w:lang w:val="en-US"/>
        </w:rPr>
        <w:t xml:space="preserve">/ H. V. Shelestiuk </w:t>
      </w:r>
      <w:r>
        <w:rPr>
          <w:color w:val="000000"/>
          <w:sz w:val="28"/>
          <w:szCs w:val="28"/>
          <w:lang w:val="uk-UA"/>
        </w:rPr>
        <w:t>// Semiotica. Journal of the International Association for Semiotic Studies. – Berlin, N</w:t>
      </w:r>
      <w:r>
        <w:rPr>
          <w:color w:val="000000"/>
          <w:sz w:val="28"/>
          <w:szCs w:val="28"/>
          <w:lang w:val="en-US"/>
        </w:rPr>
        <w:t xml:space="preserve">. </w:t>
      </w:r>
      <w:r>
        <w:rPr>
          <w:color w:val="000000"/>
          <w:sz w:val="28"/>
          <w:szCs w:val="28"/>
          <w:lang w:val="uk-UA"/>
        </w:rPr>
        <w:t>Y</w:t>
      </w:r>
      <w:r>
        <w:rPr>
          <w:color w:val="000000"/>
          <w:sz w:val="28"/>
          <w:szCs w:val="28"/>
          <w:lang w:val="en-US"/>
        </w:rPr>
        <w:t>.</w:t>
      </w:r>
      <w:r>
        <w:rPr>
          <w:color w:val="000000"/>
          <w:sz w:val="28"/>
          <w:szCs w:val="28"/>
          <w:lang w:val="uk-UA"/>
        </w:rPr>
        <w:t>: W</w:t>
      </w:r>
      <w:r>
        <w:rPr>
          <w:color w:val="000000"/>
          <w:sz w:val="28"/>
          <w:szCs w:val="28"/>
          <w:lang w:val="en-US"/>
        </w:rPr>
        <w:t>.</w:t>
      </w:r>
      <w:r>
        <w:rPr>
          <w:color w:val="000000"/>
          <w:sz w:val="28"/>
          <w:szCs w:val="28"/>
          <w:lang w:val="uk-UA"/>
        </w:rPr>
        <w:t xml:space="preserve"> de Gruyter, 2005. – V. 155-1/4. – P. 125-144.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Shelestiuk H. V. Semantics of </w:t>
      </w:r>
      <w:r>
        <w:rPr>
          <w:color w:val="000000"/>
          <w:sz w:val="28"/>
          <w:szCs w:val="28"/>
          <w:lang w:val="en-US"/>
        </w:rPr>
        <w:t>s</w:t>
      </w:r>
      <w:r>
        <w:rPr>
          <w:color w:val="000000"/>
          <w:sz w:val="28"/>
          <w:szCs w:val="28"/>
          <w:lang w:val="uk-UA"/>
        </w:rPr>
        <w:t xml:space="preserve">ymbol </w:t>
      </w:r>
      <w:r>
        <w:rPr>
          <w:color w:val="000000"/>
          <w:sz w:val="28"/>
          <w:szCs w:val="28"/>
          <w:lang w:val="en-US"/>
        </w:rPr>
        <w:t xml:space="preserve">/ H. V. Shelestiuk </w:t>
      </w:r>
      <w:r>
        <w:rPr>
          <w:color w:val="000000"/>
          <w:sz w:val="28"/>
          <w:szCs w:val="28"/>
          <w:lang w:val="uk-UA"/>
        </w:rPr>
        <w:t>// Semiotica. Journal of the International Association for Semiotic Studies. – Berlin, N</w:t>
      </w:r>
      <w:r>
        <w:rPr>
          <w:color w:val="000000"/>
          <w:sz w:val="28"/>
          <w:szCs w:val="28"/>
          <w:lang w:val="en-US"/>
        </w:rPr>
        <w:t xml:space="preserve">. </w:t>
      </w:r>
      <w:r>
        <w:rPr>
          <w:color w:val="000000"/>
          <w:sz w:val="28"/>
          <w:szCs w:val="28"/>
          <w:lang w:val="uk-UA"/>
        </w:rPr>
        <w:t>Y</w:t>
      </w:r>
      <w:r>
        <w:rPr>
          <w:color w:val="000000"/>
          <w:sz w:val="28"/>
          <w:szCs w:val="28"/>
          <w:lang w:val="en-US"/>
        </w:rPr>
        <w:t>.</w:t>
      </w:r>
      <w:r>
        <w:rPr>
          <w:color w:val="000000"/>
          <w:sz w:val="28"/>
          <w:szCs w:val="28"/>
          <w:lang w:val="uk-UA"/>
        </w:rPr>
        <w:t>: W</w:t>
      </w:r>
      <w:r>
        <w:rPr>
          <w:color w:val="000000"/>
          <w:sz w:val="28"/>
          <w:szCs w:val="28"/>
          <w:lang w:val="en-US"/>
        </w:rPr>
        <w:t>.</w:t>
      </w:r>
      <w:r>
        <w:rPr>
          <w:color w:val="000000"/>
          <w:sz w:val="28"/>
          <w:szCs w:val="28"/>
          <w:lang w:val="uk-UA"/>
        </w:rPr>
        <w:t xml:space="preserve"> de Gruyter, 2003.</w:t>
      </w:r>
      <w:r>
        <w:rPr>
          <w:color w:val="000000"/>
          <w:sz w:val="28"/>
          <w:szCs w:val="28"/>
          <w:lang w:val="en-US"/>
        </w:rPr>
        <w:t xml:space="preserve"> </w:t>
      </w:r>
      <w:r>
        <w:rPr>
          <w:color w:val="000000"/>
          <w:sz w:val="28"/>
          <w:szCs w:val="28"/>
          <w:lang w:val="uk-UA"/>
        </w:rPr>
        <w:t>– V. 144-1/4. – P. 233-259.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Shurma S. Poetics of image in gothic short story (based on short stories by E. Poe, A. Bierce and H. Lovecraft) </w:t>
      </w:r>
      <w:r>
        <w:rPr>
          <w:sz w:val="28"/>
          <w:szCs w:val="28"/>
          <w:lang w:val="en-US"/>
        </w:rPr>
        <w:t xml:space="preserve">/ S. Shurma </w:t>
      </w:r>
      <w:r>
        <w:rPr>
          <w:sz w:val="28"/>
          <w:szCs w:val="28"/>
          <w:lang w:val="uk-UA"/>
        </w:rPr>
        <w:t>// The 26</w:t>
      </w:r>
      <w:r>
        <w:rPr>
          <w:sz w:val="28"/>
          <w:szCs w:val="28"/>
          <w:vertAlign w:val="superscript"/>
          <w:lang w:val="uk-UA"/>
        </w:rPr>
        <w:t>th</w:t>
      </w:r>
      <w:r>
        <w:rPr>
          <w:sz w:val="28"/>
          <w:szCs w:val="28"/>
          <w:lang w:val="uk-UA"/>
        </w:rPr>
        <w:t xml:space="preserve"> International Conference of the Poetics and Linguistics Association: </w:t>
      </w:r>
      <w:r>
        <w:rPr>
          <w:sz w:val="28"/>
          <w:szCs w:val="28"/>
          <w:lang w:val="en-US"/>
        </w:rPr>
        <w:t>a</w:t>
      </w:r>
      <w:r>
        <w:rPr>
          <w:sz w:val="28"/>
          <w:szCs w:val="28"/>
          <w:lang w:val="uk-UA"/>
        </w:rPr>
        <w:t>bstracts. – Joensuu, 2006. – P. 99-100.</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Sőrensen B. Love, identity and reason in the tales of Edgar All</w:t>
      </w:r>
      <w:r>
        <w:rPr>
          <w:sz w:val="28"/>
          <w:szCs w:val="28"/>
          <w:lang w:val="en-US"/>
        </w:rPr>
        <w:t>a</w:t>
      </w:r>
      <w:r>
        <w:rPr>
          <w:sz w:val="28"/>
          <w:szCs w:val="28"/>
          <w:lang w:val="uk-UA"/>
        </w:rPr>
        <w:t>n Poe</w:t>
      </w:r>
      <w:r>
        <w:rPr>
          <w:sz w:val="28"/>
          <w:szCs w:val="28"/>
          <w:lang w:val="en-US"/>
        </w:rPr>
        <w:t xml:space="preserve"> </w:t>
      </w:r>
      <w:r>
        <w:rPr>
          <w:sz w:val="28"/>
          <w:szCs w:val="28"/>
          <w:lang w:val="uk-UA"/>
        </w:rPr>
        <w:t>[Електронний ресурс]</w:t>
      </w:r>
      <w:r>
        <w:rPr>
          <w:sz w:val="28"/>
          <w:szCs w:val="28"/>
          <w:lang w:val="en-US"/>
        </w:rPr>
        <w:t xml:space="preserve"> / B. </w:t>
      </w:r>
      <w:r>
        <w:rPr>
          <w:sz w:val="28"/>
          <w:szCs w:val="28"/>
          <w:lang w:val="uk-UA"/>
        </w:rPr>
        <w:t xml:space="preserve">Sőrensen. – 1994. – Режим доступу: </w:t>
      </w:r>
      <w:hyperlink r:id="rId27" w:history="1">
        <w:r>
          <w:rPr>
            <w:sz w:val="28"/>
            <w:szCs w:val="28"/>
            <w:u w:val="single"/>
            <w:lang w:val="uk-UA"/>
          </w:rPr>
          <w:t>http://www.hum</w:t>
        </w:r>
      </w:hyperlink>
      <w:r>
        <w:rPr>
          <w:sz w:val="28"/>
          <w:szCs w:val="28"/>
          <w:u w:val="single"/>
          <w:lang w:val="uk-UA"/>
        </w:rPr>
        <w:t>.</w:t>
      </w:r>
      <w:r>
        <w:rPr>
          <w:sz w:val="28"/>
          <w:szCs w:val="28"/>
          <w:u w:val="single"/>
          <w:lang w:val="en-US"/>
        </w:rPr>
        <w:t xml:space="preserve"> </w:t>
      </w:r>
      <w:r>
        <w:rPr>
          <w:sz w:val="28"/>
          <w:szCs w:val="28"/>
          <w:u w:val="single"/>
          <w:lang w:val="uk-UA"/>
        </w:rPr>
        <w:t>aau.dk/˜i12bent/Texts/poebook.pdf</w:t>
      </w:r>
      <w:r>
        <w:rPr>
          <w:sz w:val="28"/>
          <w:szCs w:val="28"/>
          <w:lang w:val="uk-UA"/>
        </w:rPr>
        <w:t>.</w:t>
      </w:r>
      <w:r>
        <w:rPr>
          <w:sz w:val="28"/>
          <w:szCs w:val="28"/>
          <w:lang w:val="en-US"/>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Stambovsky P. The Depictive Image: Metaphor and Literary Experience</w:t>
      </w:r>
      <w:r>
        <w:rPr>
          <w:sz w:val="28"/>
          <w:szCs w:val="28"/>
          <w:lang w:val="en-US"/>
        </w:rPr>
        <w:t xml:space="preserve"> / Phillip Stambovsky</w:t>
      </w:r>
      <w:r>
        <w:rPr>
          <w:sz w:val="28"/>
          <w:szCs w:val="28"/>
          <w:lang w:val="uk-UA"/>
        </w:rPr>
        <w:t>. – Amherst (Mass.): University of Massachusetts Press, 1988. – 156</w:t>
      </w:r>
      <w:r>
        <w:rPr>
          <w:sz w:val="28"/>
          <w:szCs w:val="28"/>
          <w:lang w:val="en-US"/>
        </w:rPr>
        <w:t> </w:t>
      </w:r>
      <w:r>
        <w:rPr>
          <w:sz w:val="28"/>
          <w:szCs w:val="28"/>
          <w:lang w:val="uk-UA"/>
        </w:rPr>
        <w:t>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aps/>
          <w:sz w:val="28"/>
          <w:szCs w:val="28"/>
          <w:lang w:val="uk-UA"/>
        </w:rPr>
      </w:pPr>
      <w:r>
        <w:rPr>
          <w:sz w:val="28"/>
          <w:szCs w:val="28"/>
          <w:lang w:val="uk-UA"/>
        </w:rPr>
        <w:t xml:space="preserve">Stankiewicz E. Linguistics, poetics, and the literary genres </w:t>
      </w:r>
      <w:r>
        <w:rPr>
          <w:sz w:val="28"/>
          <w:szCs w:val="28"/>
          <w:lang w:val="en-US"/>
        </w:rPr>
        <w:t xml:space="preserve">/ </w:t>
      </w:r>
      <w:r>
        <w:rPr>
          <w:sz w:val="28"/>
          <w:szCs w:val="28"/>
          <w:lang w:val="uk-UA"/>
        </w:rPr>
        <w:t>E</w:t>
      </w:r>
      <w:r>
        <w:rPr>
          <w:sz w:val="28"/>
          <w:szCs w:val="28"/>
          <w:lang w:val="en-US"/>
        </w:rPr>
        <w:t>. </w:t>
      </w:r>
      <w:r>
        <w:rPr>
          <w:sz w:val="28"/>
          <w:szCs w:val="28"/>
          <w:lang w:val="uk-UA"/>
        </w:rPr>
        <w:t xml:space="preserve">Stankiewicz // New Directions in Linguistics and Semiotics. – Amsterdam: Benjamins, 1984. – P. 155-178.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Steen G. Metaphor in Bob Dylan's "Hurricane": Genre, language, and style </w:t>
      </w:r>
      <w:r>
        <w:rPr>
          <w:sz w:val="28"/>
          <w:szCs w:val="28"/>
          <w:lang w:val="en-US"/>
        </w:rPr>
        <w:t xml:space="preserve">/ G. Steen </w:t>
      </w:r>
      <w:r>
        <w:rPr>
          <w:sz w:val="28"/>
          <w:szCs w:val="28"/>
          <w:lang w:val="uk-UA"/>
        </w:rPr>
        <w:t>// Cognitive Stylistics: Language and Cognition in Text Analysis</w:t>
      </w:r>
      <w:r>
        <w:rPr>
          <w:sz w:val="28"/>
          <w:szCs w:val="28"/>
          <w:lang w:val="en-US"/>
        </w:rPr>
        <w:t>:</w:t>
      </w:r>
      <w:r>
        <w:rPr>
          <w:sz w:val="28"/>
          <w:szCs w:val="28"/>
          <w:lang w:val="uk-UA"/>
        </w:rPr>
        <w:t xml:space="preserve"> </w:t>
      </w:r>
      <w:r>
        <w:rPr>
          <w:sz w:val="28"/>
          <w:szCs w:val="28"/>
          <w:lang w:val="en-US"/>
        </w:rPr>
        <w:t>[e</w:t>
      </w:r>
      <w:r>
        <w:rPr>
          <w:sz w:val="28"/>
          <w:szCs w:val="28"/>
          <w:lang w:val="uk-UA"/>
        </w:rPr>
        <w:t>d. by E. Semino and J. Culpeper</w:t>
      </w:r>
      <w:r>
        <w:rPr>
          <w:sz w:val="28"/>
          <w:szCs w:val="28"/>
          <w:lang w:val="en-US"/>
        </w:rPr>
        <w:t>]</w:t>
      </w:r>
      <w:r>
        <w:rPr>
          <w:sz w:val="28"/>
          <w:szCs w:val="28"/>
          <w:lang w:val="uk-UA"/>
        </w:rPr>
        <w:t>. – Amsterdam: Benjamins, 2002. – P. 183-209.</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Steen G. Poetics and linguistics again: The role of genre </w:t>
      </w:r>
      <w:r>
        <w:rPr>
          <w:sz w:val="28"/>
          <w:szCs w:val="28"/>
          <w:lang w:val="en-US"/>
        </w:rPr>
        <w:t xml:space="preserve">/ </w:t>
      </w:r>
      <w:r>
        <w:rPr>
          <w:sz w:val="28"/>
          <w:szCs w:val="28"/>
          <w:lang w:val="uk-UA"/>
        </w:rPr>
        <w:t>G</w:t>
      </w:r>
      <w:r>
        <w:rPr>
          <w:sz w:val="28"/>
          <w:szCs w:val="28"/>
          <w:lang w:val="en-US"/>
        </w:rPr>
        <w:t>.</w:t>
      </w:r>
      <w:r>
        <w:rPr>
          <w:sz w:val="28"/>
          <w:szCs w:val="28"/>
          <w:lang w:val="uk-UA"/>
        </w:rPr>
        <w:t xml:space="preserve"> Steen // Ch</w:t>
      </w:r>
      <w:r>
        <w:rPr>
          <w:sz w:val="28"/>
          <w:szCs w:val="28"/>
          <w:lang w:val="en-US"/>
        </w:rPr>
        <w:t>a</w:t>
      </w:r>
      <w:r>
        <w:rPr>
          <w:sz w:val="28"/>
          <w:szCs w:val="28"/>
          <w:lang w:val="uk-UA"/>
        </w:rPr>
        <w:t>llanging the Boundaries. PALA 2003 Istanbul. Book of Abstracts. – Istanbul: Bogazici University, 2003. – P. 42-51.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Stockwell P. Cognitive Poetics</w:t>
      </w:r>
      <w:r>
        <w:rPr>
          <w:sz w:val="28"/>
          <w:szCs w:val="28"/>
          <w:lang w:val="en-US"/>
        </w:rPr>
        <w:t xml:space="preserve"> / Peter Stockwell</w:t>
      </w:r>
      <w:r>
        <w:rPr>
          <w:sz w:val="28"/>
          <w:szCs w:val="28"/>
          <w:lang w:val="uk-UA"/>
        </w:rPr>
        <w:t>. – L., N.Y.</w:t>
      </w:r>
      <w:r>
        <w:rPr>
          <w:sz w:val="28"/>
          <w:szCs w:val="28"/>
          <w:lang w:val="en-US"/>
        </w:rPr>
        <w:t xml:space="preserve"> </w:t>
      </w:r>
      <w:r>
        <w:rPr>
          <w:sz w:val="28"/>
          <w:szCs w:val="28"/>
          <w:lang w:val="uk-UA"/>
        </w:rPr>
        <w:t>: Routledge, 2002. – 207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Stockwell P. The Poetics of Science Fiction / </w:t>
      </w:r>
      <w:r>
        <w:rPr>
          <w:sz w:val="28"/>
          <w:szCs w:val="28"/>
          <w:lang w:val="en-US"/>
        </w:rPr>
        <w:t>Peter Stockwell: [g</w:t>
      </w:r>
      <w:r>
        <w:rPr>
          <w:sz w:val="28"/>
          <w:szCs w:val="28"/>
          <w:lang w:val="uk-UA"/>
        </w:rPr>
        <w:t>en. ed. by M.</w:t>
      </w:r>
      <w:r>
        <w:rPr>
          <w:sz w:val="28"/>
          <w:szCs w:val="28"/>
          <w:lang w:val="en-US"/>
        </w:rPr>
        <w:t> </w:t>
      </w:r>
      <w:r>
        <w:rPr>
          <w:sz w:val="28"/>
          <w:szCs w:val="28"/>
          <w:lang w:val="uk-UA"/>
        </w:rPr>
        <w:t>Short, E. Semino</w:t>
      </w:r>
      <w:r>
        <w:rPr>
          <w:sz w:val="28"/>
          <w:szCs w:val="28"/>
          <w:lang w:val="en-US"/>
        </w:rPr>
        <w:t>]</w:t>
      </w:r>
      <w:r>
        <w:rPr>
          <w:sz w:val="28"/>
          <w:szCs w:val="28"/>
          <w:lang w:val="uk-UA"/>
        </w:rPr>
        <w:t>. – Harlow: Pearson Education, 2000. – 251</w:t>
      </w:r>
      <w:r>
        <w:rPr>
          <w:sz w:val="28"/>
          <w:szCs w:val="28"/>
          <w:lang w:val="en-US"/>
        </w:rPr>
        <w:t> </w:t>
      </w:r>
      <w:r>
        <w:rPr>
          <w:sz w:val="28"/>
          <w:szCs w:val="28"/>
          <w:lang w:val="uk-UA"/>
        </w:rPr>
        <w:t>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Stolz C. Initiation à la stylistique</w:t>
      </w:r>
      <w:r>
        <w:rPr>
          <w:sz w:val="28"/>
          <w:szCs w:val="28"/>
          <w:lang w:val="en-US"/>
        </w:rPr>
        <w:t xml:space="preserve"> / </w:t>
      </w:r>
      <w:r>
        <w:rPr>
          <w:sz w:val="28"/>
          <w:szCs w:val="28"/>
          <w:lang w:val="uk-UA"/>
        </w:rPr>
        <w:t>C.</w:t>
      </w:r>
      <w:r>
        <w:rPr>
          <w:sz w:val="28"/>
          <w:szCs w:val="28"/>
          <w:lang w:val="en-US"/>
        </w:rPr>
        <w:t xml:space="preserve"> </w:t>
      </w:r>
      <w:r>
        <w:rPr>
          <w:sz w:val="28"/>
          <w:szCs w:val="28"/>
          <w:lang w:val="uk-UA"/>
        </w:rPr>
        <w:t>Stolz. – Paris: Ellipses, 1999. – 144</w:t>
      </w:r>
      <w:r>
        <w:rPr>
          <w:sz w:val="28"/>
          <w:szCs w:val="28"/>
          <w:lang w:val="en-US"/>
        </w:rPr>
        <w:t> </w:t>
      </w:r>
      <w:r>
        <w:rPr>
          <w:sz w:val="28"/>
          <w:szCs w:val="28"/>
          <w:lang w:val="uk-UA"/>
        </w:rPr>
        <w:t>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 xml:space="preserve">Sweetser E. Whose rhyme and whose reason? Sound and sense in "Cyrano de Bergerac" </w:t>
      </w:r>
      <w:r>
        <w:rPr>
          <w:sz w:val="28"/>
          <w:szCs w:val="28"/>
          <w:lang w:val="en-US"/>
        </w:rPr>
        <w:t xml:space="preserve">/ </w:t>
      </w:r>
      <w:r>
        <w:rPr>
          <w:sz w:val="28"/>
          <w:szCs w:val="28"/>
          <w:lang w:val="uk-UA"/>
        </w:rPr>
        <w:t>E</w:t>
      </w:r>
      <w:r>
        <w:rPr>
          <w:sz w:val="28"/>
          <w:szCs w:val="28"/>
          <w:lang w:val="en-US"/>
        </w:rPr>
        <w:t>.</w:t>
      </w:r>
      <w:r>
        <w:rPr>
          <w:sz w:val="28"/>
          <w:szCs w:val="28"/>
          <w:lang w:val="uk-UA"/>
        </w:rPr>
        <w:t xml:space="preserve"> Sweetser // Language and Literature. – L.: Sage Publications, 2006. – V. 15(1). – P. 29-54.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 xml:space="preserve">The Handbook to Gothic Literature / </w:t>
      </w:r>
      <w:r>
        <w:rPr>
          <w:color w:val="000000"/>
          <w:sz w:val="28"/>
          <w:szCs w:val="28"/>
          <w:lang w:val="en-US"/>
        </w:rPr>
        <w:t>[e</w:t>
      </w:r>
      <w:r>
        <w:rPr>
          <w:color w:val="000000"/>
          <w:sz w:val="28"/>
          <w:szCs w:val="28"/>
          <w:lang w:val="uk-UA"/>
        </w:rPr>
        <w:t>d. by M. Mulbey-Roberts</w:t>
      </w:r>
      <w:r>
        <w:rPr>
          <w:color w:val="000000"/>
          <w:sz w:val="28"/>
          <w:szCs w:val="28"/>
          <w:lang w:val="en-US"/>
        </w:rPr>
        <w:t>]</w:t>
      </w:r>
      <w:r>
        <w:rPr>
          <w:color w:val="000000"/>
          <w:sz w:val="28"/>
          <w:szCs w:val="28"/>
          <w:lang w:val="uk-UA"/>
        </w:rPr>
        <w:t>. – N</w:t>
      </w:r>
      <w:r>
        <w:rPr>
          <w:color w:val="000000"/>
          <w:sz w:val="28"/>
          <w:szCs w:val="28"/>
          <w:lang w:val="en-US"/>
        </w:rPr>
        <w:t>. </w:t>
      </w:r>
      <w:r>
        <w:rPr>
          <w:color w:val="000000"/>
          <w:sz w:val="28"/>
          <w:szCs w:val="28"/>
          <w:lang w:val="uk-UA"/>
        </w:rPr>
        <w:t>Y</w:t>
      </w:r>
      <w:r>
        <w:rPr>
          <w:color w:val="000000"/>
          <w:sz w:val="28"/>
          <w:szCs w:val="28"/>
          <w:lang w:val="en-US"/>
        </w:rPr>
        <w:t>.</w:t>
      </w:r>
      <w:r>
        <w:rPr>
          <w:color w:val="000000"/>
          <w:sz w:val="28"/>
          <w:szCs w:val="28"/>
          <w:lang w:val="uk-UA"/>
        </w:rPr>
        <w:t>: New York University Press, 1998. – 294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Thomas J. T. Mental imagery, philosophical issues about [Електронний ресурс]</w:t>
      </w:r>
      <w:r>
        <w:rPr>
          <w:sz w:val="28"/>
          <w:szCs w:val="28"/>
          <w:lang w:val="en-US"/>
        </w:rPr>
        <w:t xml:space="preserve"> / </w:t>
      </w:r>
      <w:r>
        <w:rPr>
          <w:sz w:val="28"/>
          <w:szCs w:val="28"/>
          <w:lang w:val="uk-UA"/>
        </w:rPr>
        <w:t>J. T. Thomas // The McMillan Encyclopedia of Cognitive Science</w:t>
      </w:r>
      <w:r>
        <w:rPr>
          <w:sz w:val="28"/>
          <w:szCs w:val="28"/>
          <w:lang w:val="en-US"/>
        </w:rPr>
        <w:t>:</w:t>
      </w:r>
      <w:r>
        <w:rPr>
          <w:sz w:val="28"/>
          <w:szCs w:val="28"/>
          <w:lang w:val="uk-UA"/>
        </w:rPr>
        <w:t xml:space="preserve"> </w:t>
      </w:r>
      <w:r>
        <w:rPr>
          <w:sz w:val="28"/>
          <w:szCs w:val="28"/>
          <w:lang w:val="en-US"/>
        </w:rPr>
        <w:t>[e</w:t>
      </w:r>
      <w:r>
        <w:rPr>
          <w:sz w:val="28"/>
          <w:szCs w:val="28"/>
          <w:lang w:val="uk-UA"/>
        </w:rPr>
        <w:t>d. by L. Nadel</w:t>
      </w:r>
      <w:r>
        <w:rPr>
          <w:sz w:val="28"/>
          <w:szCs w:val="28"/>
          <w:lang w:val="en-US"/>
        </w:rPr>
        <w:t>]</w:t>
      </w:r>
      <w:r>
        <w:rPr>
          <w:sz w:val="28"/>
          <w:szCs w:val="28"/>
          <w:lang w:val="uk-UA"/>
        </w:rPr>
        <w:t xml:space="preserve">. – 2000. – Режим доступу: </w:t>
      </w:r>
      <w:hyperlink r:id="rId28" w:history="1">
        <w:r>
          <w:rPr>
            <w:rStyle w:val="af0"/>
            <w:sz w:val="28"/>
            <w:szCs w:val="28"/>
            <w:lang w:val="uk-UA"/>
          </w:rPr>
          <w:t>http://www.macmillan-reference.co.uk/</w:t>
        </w:r>
      </w:hyperlink>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Tourangeau R. Understanding and appreciating metaphor </w:t>
      </w:r>
      <w:r>
        <w:rPr>
          <w:sz w:val="28"/>
          <w:szCs w:val="28"/>
          <w:lang w:val="en-US"/>
        </w:rPr>
        <w:t xml:space="preserve">/ </w:t>
      </w:r>
      <w:r>
        <w:rPr>
          <w:sz w:val="28"/>
          <w:szCs w:val="28"/>
          <w:lang w:val="uk-UA"/>
        </w:rPr>
        <w:t>R.</w:t>
      </w:r>
      <w:r>
        <w:rPr>
          <w:sz w:val="28"/>
          <w:szCs w:val="28"/>
          <w:lang w:val="en-US"/>
        </w:rPr>
        <w:t> </w:t>
      </w:r>
      <w:r>
        <w:rPr>
          <w:sz w:val="28"/>
          <w:szCs w:val="28"/>
          <w:lang w:val="uk-UA"/>
        </w:rPr>
        <w:t>Tourangeau, R. J. Sternberg // Cognition</w:t>
      </w:r>
      <w:r>
        <w:rPr>
          <w:sz w:val="28"/>
          <w:szCs w:val="28"/>
          <w:lang w:val="en-US"/>
        </w:rPr>
        <w:t>: [e</w:t>
      </w:r>
      <w:r>
        <w:rPr>
          <w:sz w:val="28"/>
          <w:szCs w:val="28"/>
          <w:lang w:val="uk-UA"/>
        </w:rPr>
        <w:t>d. by J. Mehler</w:t>
      </w:r>
      <w:r>
        <w:rPr>
          <w:sz w:val="28"/>
          <w:szCs w:val="28"/>
          <w:lang w:val="en-US"/>
        </w:rPr>
        <w:t>]</w:t>
      </w:r>
      <w:r>
        <w:rPr>
          <w:sz w:val="28"/>
          <w:szCs w:val="28"/>
          <w:lang w:val="uk-UA"/>
        </w:rPr>
        <w:t xml:space="preserve">. – Paris, 1982. – No. 11(3). – </w:t>
      </w:r>
      <w:r>
        <w:rPr>
          <w:sz w:val="28"/>
          <w:szCs w:val="28"/>
          <w:lang w:val="en-US"/>
        </w:rPr>
        <w:t xml:space="preserve">     </w:t>
      </w:r>
      <w:r>
        <w:rPr>
          <w:sz w:val="28"/>
          <w:szCs w:val="28"/>
          <w:lang w:val="uk-UA"/>
        </w:rPr>
        <w:t>P.</w:t>
      </w:r>
      <w:r>
        <w:rPr>
          <w:sz w:val="28"/>
          <w:szCs w:val="28"/>
          <w:lang w:val="en-US"/>
        </w:rPr>
        <w:t> </w:t>
      </w:r>
      <w:r>
        <w:rPr>
          <w:sz w:val="28"/>
          <w:szCs w:val="28"/>
          <w:lang w:val="uk-UA"/>
        </w:rPr>
        <w:t>203-244.</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aps/>
          <w:sz w:val="28"/>
          <w:szCs w:val="28"/>
          <w:lang w:val="uk-UA"/>
        </w:rPr>
      </w:pPr>
      <w:r>
        <w:rPr>
          <w:sz w:val="28"/>
          <w:szCs w:val="28"/>
          <w:lang w:val="uk-UA"/>
        </w:rPr>
        <w:t xml:space="preserve">Tseng M. Expressing the ineffable: Toward a poetics of mystical writing </w:t>
      </w:r>
      <w:r>
        <w:rPr>
          <w:sz w:val="28"/>
          <w:szCs w:val="28"/>
          <w:lang w:val="en-US"/>
        </w:rPr>
        <w:t xml:space="preserve">/ M. Tseng </w:t>
      </w:r>
      <w:r>
        <w:rPr>
          <w:sz w:val="28"/>
          <w:szCs w:val="28"/>
          <w:lang w:val="uk-UA"/>
        </w:rPr>
        <w:t xml:space="preserve">// </w:t>
      </w:r>
      <w:r>
        <w:rPr>
          <w:iCs/>
          <w:sz w:val="28"/>
          <w:szCs w:val="28"/>
          <w:lang w:val="uk-UA"/>
        </w:rPr>
        <w:t xml:space="preserve">Social Semiotics. – 2002. – V. 12, No. 1. – P. 63-82.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Tsur R. Aspects of Cognitive Poetics </w:t>
      </w:r>
      <w:r>
        <w:rPr>
          <w:sz w:val="28"/>
          <w:szCs w:val="28"/>
          <w:lang w:val="en-US"/>
        </w:rPr>
        <w:t>/ R</w:t>
      </w:r>
      <w:r>
        <w:rPr>
          <w:sz w:val="28"/>
          <w:szCs w:val="28"/>
          <w:lang w:val="uk-UA"/>
        </w:rPr>
        <w:t>.</w:t>
      </w:r>
      <w:r>
        <w:rPr>
          <w:sz w:val="28"/>
          <w:szCs w:val="28"/>
          <w:lang w:val="en-US"/>
        </w:rPr>
        <w:t xml:space="preserve"> Tsur. </w:t>
      </w:r>
      <w:r>
        <w:rPr>
          <w:sz w:val="28"/>
          <w:szCs w:val="28"/>
          <w:lang w:val="uk-UA"/>
        </w:rPr>
        <w:t xml:space="preserve">– Режим доступу: </w:t>
      </w:r>
      <w:r>
        <w:rPr>
          <w:sz w:val="28"/>
          <w:szCs w:val="28"/>
          <w:u w:val="single"/>
          <w:lang w:val="uk-UA"/>
        </w:rPr>
        <w:t>http://cogprints.esc.soton.uk</w:t>
      </w:r>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rStyle w:val="title"/>
          <w:sz w:val="28"/>
          <w:szCs w:val="28"/>
          <w:lang w:val="uk-UA"/>
        </w:rPr>
        <w:t>Tsur R. Metaphor and Figure-Ground Relationship: Comparisons from Poetry, Music, and the Visual Arts</w:t>
      </w:r>
      <w:r>
        <w:rPr>
          <w:rStyle w:val="title"/>
          <w:sz w:val="28"/>
          <w:szCs w:val="28"/>
          <w:lang w:val="en-US"/>
        </w:rPr>
        <w:t xml:space="preserve"> </w:t>
      </w:r>
      <w:r>
        <w:rPr>
          <w:sz w:val="28"/>
          <w:szCs w:val="28"/>
          <w:lang w:val="uk-UA"/>
        </w:rPr>
        <w:t>[Електронний ресурс]</w:t>
      </w:r>
      <w:r>
        <w:rPr>
          <w:sz w:val="28"/>
          <w:szCs w:val="28"/>
          <w:lang w:val="en-US"/>
        </w:rPr>
        <w:t xml:space="preserve"> </w:t>
      </w:r>
      <w:r>
        <w:rPr>
          <w:rStyle w:val="title"/>
          <w:sz w:val="28"/>
          <w:szCs w:val="28"/>
          <w:lang w:val="en-US"/>
        </w:rPr>
        <w:t>/ R</w:t>
      </w:r>
      <w:r>
        <w:rPr>
          <w:rStyle w:val="title"/>
          <w:sz w:val="28"/>
          <w:szCs w:val="28"/>
          <w:lang w:val="uk-UA"/>
        </w:rPr>
        <w:t>.</w:t>
      </w:r>
      <w:r>
        <w:rPr>
          <w:rStyle w:val="title"/>
          <w:sz w:val="28"/>
          <w:szCs w:val="28"/>
          <w:lang w:val="en-US"/>
        </w:rPr>
        <w:t xml:space="preserve"> </w:t>
      </w:r>
      <w:r>
        <w:rPr>
          <w:rStyle w:val="title"/>
          <w:sz w:val="28"/>
          <w:szCs w:val="28"/>
          <w:lang w:val="uk-UA"/>
        </w:rPr>
        <w:t xml:space="preserve">Tsur. </w:t>
      </w:r>
      <w:r>
        <w:rPr>
          <w:sz w:val="28"/>
          <w:szCs w:val="28"/>
          <w:lang w:val="uk-UA"/>
        </w:rPr>
        <w:t xml:space="preserve">– Режим доступу: </w:t>
      </w:r>
      <w:hyperlink w:history="1">
        <w:r>
          <w:rPr>
            <w:rStyle w:val="af0"/>
            <w:sz w:val="28"/>
            <w:szCs w:val="28"/>
            <w:lang w:val="uk-UA"/>
          </w:rPr>
          <w:t>http://www.</w:t>
        </w:r>
        <w:r>
          <w:rPr>
            <w:rStyle w:val="af0"/>
            <w:sz w:val="28"/>
            <w:szCs w:val="28"/>
            <w:lang w:val="en-US"/>
          </w:rPr>
          <w:t xml:space="preserve"> </w:t>
        </w:r>
        <w:r>
          <w:rPr>
            <w:rStyle w:val="af0"/>
            <w:sz w:val="28"/>
            <w:szCs w:val="28"/>
            <w:lang w:val="uk-UA"/>
          </w:rPr>
          <w:t>clas.ufl.edu/ipsa/journal/2000_tsur03.shtml</w:t>
        </w:r>
      </w:hyperlink>
      <w:r>
        <w:rPr>
          <w:sz w:val="28"/>
          <w:szCs w:val="28"/>
          <w:lang w:val="uk-UA"/>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Turner M. Conceptual Integration and Formal Expression</w:t>
      </w:r>
      <w:r>
        <w:rPr>
          <w:sz w:val="28"/>
          <w:szCs w:val="28"/>
          <w:lang w:val="en-US"/>
        </w:rPr>
        <w:t xml:space="preserve"> </w:t>
      </w:r>
      <w:r>
        <w:rPr>
          <w:sz w:val="28"/>
          <w:szCs w:val="28"/>
          <w:lang w:val="uk-UA"/>
        </w:rPr>
        <w:t>[Електронний ресурс]</w:t>
      </w:r>
      <w:r>
        <w:rPr>
          <w:sz w:val="28"/>
          <w:szCs w:val="28"/>
          <w:lang w:val="en-US"/>
        </w:rPr>
        <w:t xml:space="preserve"> /</w:t>
      </w:r>
      <w:r>
        <w:rPr>
          <w:sz w:val="28"/>
          <w:szCs w:val="28"/>
          <w:lang w:val="uk-UA"/>
        </w:rPr>
        <w:t xml:space="preserve"> M.</w:t>
      </w:r>
      <w:r>
        <w:rPr>
          <w:sz w:val="28"/>
          <w:szCs w:val="28"/>
          <w:lang w:val="en-US"/>
        </w:rPr>
        <w:t> </w:t>
      </w:r>
      <w:r>
        <w:rPr>
          <w:sz w:val="28"/>
          <w:szCs w:val="28"/>
          <w:lang w:val="uk-UA"/>
        </w:rPr>
        <w:t>Turner, G.</w:t>
      </w:r>
      <w:r>
        <w:rPr>
          <w:sz w:val="28"/>
          <w:szCs w:val="28"/>
          <w:lang w:val="en-US"/>
        </w:rPr>
        <w:t> </w:t>
      </w:r>
      <w:r>
        <w:rPr>
          <w:sz w:val="28"/>
          <w:szCs w:val="28"/>
          <w:lang w:val="uk-UA"/>
        </w:rPr>
        <w:t xml:space="preserve">Fauconnier. – 1995. – Режим доступу: </w:t>
      </w:r>
      <w:hyperlink r:id="rId29" w:history="1">
        <w:r>
          <w:rPr>
            <w:rStyle w:val="af0"/>
            <w:sz w:val="28"/>
            <w:szCs w:val="28"/>
            <w:lang w:val="uk-UA"/>
          </w:rPr>
          <w:t>http:/</w:t>
        </w:r>
        <w:r>
          <w:rPr>
            <w:rStyle w:val="af0"/>
            <w:sz w:val="28"/>
            <w:szCs w:val="28"/>
            <w:lang w:val="en-US"/>
          </w:rPr>
          <w:t>/</w:t>
        </w:r>
        <w:r>
          <w:rPr>
            <w:rStyle w:val="af0"/>
            <w:sz w:val="28"/>
            <w:szCs w:val="28"/>
            <w:lang w:val="uk-UA"/>
          </w:rPr>
          <w:t>Philosophy.uoregon.edu/metaphor/turner.ps</w:t>
        </w:r>
      </w:hyperlink>
      <w:r>
        <w:rPr>
          <w:sz w:val="28"/>
          <w:szCs w:val="28"/>
          <w:lang w:val="en-US"/>
        </w:rPr>
        <w:t>.</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color w:val="000000"/>
          <w:sz w:val="28"/>
          <w:szCs w:val="28"/>
          <w:lang w:val="uk-UA"/>
        </w:rPr>
      </w:pPr>
      <w:r>
        <w:rPr>
          <w:color w:val="000000"/>
          <w:sz w:val="28"/>
          <w:szCs w:val="28"/>
          <w:lang w:val="uk-UA"/>
        </w:rPr>
        <w:t>Turner M. The Literary Mind. The Origins of Thought and Language</w:t>
      </w:r>
      <w:r>
        <w:rPr>
          <w:color w:val="000000"/>
          <w:sz w:val="28"/>
          <w:szCs w:val="28"/>
          <w:lang w:val="en-US"/>
        </w:rPr>
        <w:t xml:space="preserve"> / Mark Turner</w:t>
      </w:r>
      <w:r>
        <w:rPr>
          <w:color w:val="000000"/>
          <w:sz w:val="28"/>
          <w:szCs w:val="28"/>
          <w:lang w:val="uk-UA"/>
        </w:rPr>
        <w:t>. – N</w:t>
      </w:r>
      <w:r>
        <w:rPr>
          <w:color w:val="000000"/>
          <w:sz w:val="28"/>
          <w:szCs w:val="28"/>
          <w:lang w:val="en-US"/>
        </w:rPr>
        <w:t xml:space="preserve">. </w:t>
      </w:r>
      <w:r>
        <w:rPr>
          <w:color w:val="000000"/>
          <w:sz w:val="28"/>
          <w:szCs w:val="28"/>
          <w:lang w:val="uk-UA"/>
        </w:rPr>
        <w:t>Y</w:t>
      </w:r>
      <w:r>
        <w:rPr>
          <w:color w:val="000000"/>
          <w:sz w:val="28"/>
          <w:szCs w:val="28"/>
          <w:lang w:val="en-US"/>
        </w:rPr>
        <w:t>.</w:t>
      </w:r>
      <w:r>
        <w:rPr>
          <w:color w:val="000000"/>
          <w:sz w:val="28"/>
          <w:szCs w:val="28"/>
          <w:lang w:val="uk-UA"/>
        </w:rPr>
        <w:t>, Oxford: Oxford University Press, 1996. – 187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Vorobyova O. P. Haunted by ambiguities: Viewpoints on the point of view in Virginia Woolf's "A Haunted House" </w:t>
      </w:r>
      <w:r>
        <w:rPr>
          <w:sz w:val="28"/>
          <w:szCs w:val="28"/>
          <w:lang w:val="en-US"/>
        </w:rPr>
        <w:t xml:space="preserve">/ </w:t>
      </w:r>
      <w:r>
        <w:rPr>
          <w:sz w:val="28"/>
          <w:szCs w:val="28"/>
          <w:lang w:val="uk-UA"/>
        </w:rPr>
        <w:t>O. P. Vorobyova // IALS 2002. International Association for Literary Semantics, Third International Conference</w:t>
      </w:r>
      <w:r>
        <w:rPr>
          <w:sz w:val="28"/>
          <w:szCs w:val="28"/>
          <w:lang w:val="en-US"/>
        </w:rPr>
        <w:t>,</w:t>
      </w:r>
      <w:r>
        <w:rPr>
          <w:sz w:val="28"/>
          <w:szCs w:val="28"/>
          <w:lang w:val="uk-UA"/>
        </w:rPr>
        <w:t xml:space="preserve"> Birmingham, 7-9 April 2002. – Birmingham: UB Publishing House, 2002. – </w:t>
      </w:r>
      <w:r>
        <w:rPr>
          <w:sz w:val="28"/>
          <w:szCs w:val="28"/>
          <w:lang w:val="en-US"/>
        </w:rPr>
        <w:t xml:space="preserve">     </w:t>
      </w:r>
      <w:r>
        <w:rPr>
          <w:sz w:val="28"/>
          <w:szCs w:val="28"/>
          <w:lang w:val="uk-UA"/>
        </w:rPr>
        <w:t>P.</w:t>
      </w:r>
      <w:r>
        <w:rPr>
          <w:sz w:val="28"/>
          <w:szCs w:val="28"/>
          <w:lang w:val="en-US"/>
        </w:rPr>
        <w:t> </w:t>
      </w:r>
      <w:r>
        <w:rPr>
          <w:sz w:val="28"/>
          <w:szCs w:val="28"/>
          <w:lang w:val="uk-UA"/>
        </w:rPr>
        <w:t>25-26.</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Weber J. J. Cognitive poetics and literary criticism: types of resolution in the Condition-of-England novel </w:t>
      </w:r>
      <w:r>
        <w:rPr>
          <w:sz w:val="28"/>
          <w:szCs w:val="28"/>
          <w:lang w:val="en-US"/>
        </w:rPr>
        <w:t xml:space="preserve">/ </w:t>
      </w:r>
      <w:r>
        <w:rPr>
          <w:sz w:val="28"/>
          <w:szCs w:val="28"/>
          <w:lang w:val="uk-UA"/>
        </w:rPr>
        <w:t>J. J. Weber // European Journal of English Studies. – L.: Routledge, 2005.</w:t>
      </w:r>
      <w:r>
        <w:rPr>
          <w:sz w:val="28"/>
          <w:szCs w:val="28"/>
          <w:lang w:val="en-US"/>
        </w:rPr>
        <w:t xml:space="preserve"> </w:t>
      </w:r>
      <w:r>
        <w:rPr>
          <w:sz w:val="28"/>
          <w:szCs w:val="28"/>
          <w:lang w:val="uk-UA"/>
        </w:rPr>
        <w:t>– V. 9., No. 2. – P. 131-141.</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Wisker G. Love bites: Contemporary Women's Vampire Fictions /</w:t>
      </w:r>
      <w:r>
        <w:rPr>
          <w:sz w:val="28"/>
          <w:szCs w:val="28"/>
          <w:lang w:val="en-US"/>
        </w:rPr>
        <w:t xml:space="preserve"> G. Wisker //</w:t>
      </w:r>
      <w:r>
        <w:rPr>
          <w:sz w:val="28"/>
          <w:szCs w:val="28"/>
          <w:lang w:val="uk-UA"/>
        </w:rPr>
        <w:t xml:space="preserve"> </w:t>
      </w:r>
      <w:proofErr w:type="gramStart"/>
      <w:r>
        <w:rPr>
          <w:sz w:val="28"/>
          <w:szCs w:val="28"/>
          <w:lang w:val="uk-UA"/>
        </w:rPr>
        <w:t>A</w:t>
      </w:r>
      <w:proofErr w:type="gramEnd"/>
      <w:r>
        <w:rPr>
          <w:sz w:val="28"/>
          <w:szCs w:val="28"/>
          <w:lang w:val="uk-UA"/>
        </w:rPr>
        <w:t xml:space="preserve"> Companion to the Gothic</w:t>
      </w:r>
      <w:r>
        <w:rPr>
          <w:sz w:val="28"/>
          <w:szCs w:val="28"/>
          <w:lang w:val="en-US"/>
        </w:rPr>
        <w:t>: [e</w:t>
      </w:r>
      <w:r>
        <w:rPr>
          <w:sz w:val="28"/>
          <w:szCs w:val="28"/>
          <w:lang w:val="uk-UA"/>
        </w:rPr>
        <w:t>d. by D. Punter</w:t>
      </w:r>
      <w:r>
        <w:rPr>
          <w:sz w:val="28"/>
          <w:szCs w:val="28"/>
          <w:lang w:val="en-US"/>
        </w:rPr>
        <w:t>]</w:t>
      </w:r>
      <w:r>
        <w:rPr>
          <w:sz w:val="28"/>
          <w:szCs w:val="28"/>
          <w:lang w:val="uk-UA"/>
        </w:rPr>
        <w:t>. – Boston: Blackwell Publishing, 2001.</w:t>
      </w:r>
      <w:r>
        <w:rPr>
          <w:sz w:val="28"/>
          <w:szCs w:val="28"/>
          <w:lang w:val="en-US"/>
        </w:rPr>
        <w:t> </w:t>
      </w:r>
      <w:r>
        <w:rPr>
          <w:sz w:val="28"/>
          <w:szCs w:val="28"/>
          <w:lang w:val="uk-UA"/>
        </w:rPr>
        <w:t>– P. 167-179.</w:t>
      </w:r>
    </w:p>
    <w:p w:rsidR="001B606E" w:rsidRDefault="001B606E" w:rsidP="001B606E">
      <w:pPr>
        <w:tabs>
          <w:tab w:val="left" w:pos="0"/>
          <w:tab w:val="left" w:pos="993"/>
        </w:tabs>
        <w:spacing w:line="360" w:lineRule="auto"/>
        <w:ind w:firstLine="567"/>
        <w:jc w:val="center"/>
        <w:rPr>
          <w:b/>
          <w:sz w:val="28"/>
          <w:szCs w:val="28"/>
          <w:lang w:val="uk-UA"/>
        </w:rPr>
      </w:pPr>
      <w:r>
        <w:rPr>
          <w:b/>
          <w:sz w:val="28"/>
          <w:szCs w:val="28"/>
          <w:lang w:val="uk-UA"/>
        </w:rPr>
        <w:t>СПИСОК ДОВІДКОВИХ ДЖЕРЕЛ</w:t>
      </w:r>
    </w:p>
    <w:p w:rsidR="001B606E" w:rsidRDefault="001B606E" w:rsidP="001B606E">
      <w:pPr>
        <w:tabs>
          <w:tab w:val="left" w:pos="0"/>
          <w:tab w:val="left" w:pos="993"/>
        </w:tabs>
        <w:spacing w:line="360" w:lineRule="auto"/>
        <w:ind w:firstLine="567"/>
        <w:jc w:val="both"/>
        <w:rPr>
          <w:b/>
          <w:sz w:val="28"/>
          <w:szCs w:val="28"/>
          <w:lang w:val="uk-UA"/>
        </w:rPr>
      </w:pPr>
    </w:p>
    <w:p w:rsidR="001B606E" w:rsidRDefault="001B606E" w:rsidP="00217F50">
      <w:pPr>
        <w:numPr>
          <w:ilvl w:val="0"/>
          <w:numId w:val="55"/>
        </w:numPr>
        <w:tabs>
          <w:tab w:val="left" w:pos="0"/>
          <w:tab w:val="left" w:pos="993"/>
        </w:tabs>
        <w:suppressAutoHyphens w:val="0"/>
        <w:spacing w:line="360" w:lineRule="auto"/>
        <w:ind w:left="0" w:firstLine="567"/>
        <w:jc w:val="both"/>
        <w:rPr>
          <w:sz w:val="28"/>
          <w:szCs w:val="28"/>
          <w:lang w:val="uk-UA"/>
        </w:rPr>
      </w:pPr>
      <w:r>
        <w:rPr>
          <w:sz w:val="28"/>
          <w:szCs w:val="28"/>
          <w:lang w:val="uk-UA"/>
        </w:rPr>
        <w:t>Аверинцев С. С. Софія – Логос: Словник</w:t>
      </w:r>
      <w:r>
        <w:rPr>
          <w:sz w:val="28"/>
          <w:szCs w:val="28"/>
        </w:rPr>
        <w:t xml:space="preserve"> / </w:t>
      </w:r>
      <w:r>
        <w:rPr>
          <w:sz w:val="28"/>
          <w:szCs w:val="28"/>
          <w:lang w:val="uk-UA"/>
        </w:rPr>
        <w:t>С</w:t>
      </w:r>
      <w:r>
        <w:rPr>
          <w:sz w:val="28"/>
          <w:szCs w:val="28"/>
        </w:rPr>
        <w:t>ергей Сергеевич</w:t>
      </w:r>
      <w:r>
        <w:rPr>
          <w:sz w:val="28"/>
          <w:szCs w:val="28"/>
          <w:lang w:val="uk-UA"/>
        </w:rPr>
        <w:t xml:space="preserve"> Аверинцев. – К.: Дух: Літера, 1999. – 464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Бауэр В. Энциклопедия символов</w:t>
      </w:r>
      <w:r>
        <w:rPr>
          <w:sz w:val="28"/>
          <w:szCs w:val="28"/>
        </w:rPr>
        <w:t xml:space="preserve"> / </w:t>
      </w:r>
      <w:r>
        <w:rPr>
          <w:sz w:val="28"/>
          <w:szCs w:val="28"/>
          <w:lang w:val="uk-UA"/>
        </w:rPr>
        <w:t>В.</w:t>
      </w:r>
      <w:r>
        <w:rPr>
          <w:sz w:val="28"/>
          <w:szCs w:val="28"/>
        </w:rPr>
        <w:t xml:space="preserve"> </w:t>
      </w:r>
      <w:r>
        <w:rPr>
          <w:sz w:val="28"/>
          <w:szCs w:val="28"/>
          <w:lang w:val="uk-UA"/>
        </w:rPr>
        <w:t>Бауэр, И.</w:t>
      </w:r>
      <w:r>
        <w:rPr>
          <w:sz w:val="28"/>
          <w:szCs w:val="28"/>
        </w:rPr>
        <w:t xml:space="preserve"> </w:t>
      </w:r>
      <w:r>
        <w:rPr>
          <w:sz w:val="28"/>
          <w:szCs w:val="28"/>
          <w:lang w:val="uk-UA"/>
        </w:rPr>
        <w:t>Дюмотц, С.</w:t>
      </w:r>
      <w:r>
        <w:rPr>
          <w:sz w:val="28"/>
          <w:szCs w:val="28"/>
          <w:lang w:val="en-US"/>
        </w:rPr>
        <w:t> </w:t>
      </w:r>
      <w:r>
        <w:rPr>
          <w:sz w:val="28"/>
          <w:szCs w:val="28"/>
          <w:lang w:val="uk-UA"/>
        </w:rPr>
        <w:t>Головин.</w:t>
      </w:r>
      <w:r>
        <w:rPr>
          <w:sz w:val="28"/>
          <w:szCs w:val="28"/>
          <w:lang w:val="en-US"/>
        </w:rPr>
        <w:t> </w:t>
      </w:r>
      <w:r>
        <w:rPr>
          <w:sz w:val="28"/>
          <w:szCs w:val="28"/>
          <w:lang w:val="uk-UA"/>
        </w:rPr>
        <w:t xml:space="preserve">– Москва: Крон-Пресс, 2000.–504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b/>
          <w:sz w:val="28"/>
          <w:szCs w:val="28"/>
          <w:lang w:val="uk-UA"/>
        </w:rPr>
        <w:t xml:space="preserve"> </w:t>
      </w:r>
      <w:r>
        <w:rPr>
          <w:iCs/>
          <w:sz w:val="28"/>
          <w:szCs w:val="28"/>
          <w:lang w:val="uk-UA"/>
        </w:rPr>
        <w:t xml:space="preserve">Большая советская энциклопедия / </w:t>
      </w:r>
      <w:r>
        <w:rPr>
          <w:iCs/>
          <w:sz w:val="28"/>
          <w:szCs w:val="28"/>
        </w:rPr>
        <w:t>[</w:t>
      </w:r>
      <w:r>
        <w:rPr>
          <w:iCs/>
          <w:sz w:val="28"/>
          <w:szCs w:val="28"/>
          <w:lang w:val="uk-UA"/>
        </w:rPr>
        <w:t>гл. ред. А. М. Прохоров</w:t>
      </w:r>
      <w:r>
        <w:rPr>
          <w:iCs/>
          <w:sz w:val="28"/>
          <w:szCs w:val="28"/>
        </w:rPr>
        <w:t>]</w:t>
      </w:r>
      <w:r>
        <w:rPr>
          <w:iCs/>
          <w:sz w:val="28"/>
          <w:szCs w:val="28"/>
          <w:lang w:val="uk-UA"/>
        </w:rPr>
        <w:t>.</w:t>
      </w:r>
      <w:r>
        <w:rPr>
          <w:iCs/>
          <w:sz w:val="28"/>
          <w:szCs w:val="28"/>
        </w:rPr>
        <w:t xml:space="preserve"> </w:t>
      </w:r>
      <w:r>
        <w:rPr>
          <w:iCs/>
          <w:sz w:val="28"/>
          <w:szCs w:val="28"/>
          <w:lang w:val="uk-UA"/>
        </w:rPr>
        <w:t>–</w:t>
      </w:r>
      <w:r>
        <w:rPr>
          <w:iCs/>
          <w:sz w:val="28"/>
          <w:szCs w:val="28"/>
        </w:rPr>
        <w:t xml:space="preserve"> </w:t>
      </w:r>
      <w:r>
        <w:rPr>
          <w:iCs/>
          <w:sz w:val="28"/>
          <w:szCs w:val="28"/>
          <w:lang w:val="uk-UA"/>
        </w:rPr>
        <w:t>М.: Изд-во "Советская Энциклопедия", 1975. – Т. 20. – С. 464.</w:t>
      </w:r>
      <w:r>
        <w:rPr>
          <w:color w:val="000000"/>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snapToGrid w:val="0"/>
          <w:color w:val="000000"/>
          <w:sz w:val="28"/>
          <w:szCs w:val="28"/>
          <w:lang w:val="uk-UA"/>
        </w:rPr>
        <w:t>Горбунов А. Панорама веков: популярная библиографическая энциклопедия. Зарубежная художественная проза от возникновения до ХХ</w:t>
      </w:r>
      <w:r>
        <w:rPr>
          <w:snapToGrid w:val="0"/>
          <w:color w:val="000000"/>
          <w:sz w:val="28"/>
          <w:szCs w:val="28"/>
          <w:lang w:val="en-US"/>
        </w:rPr>
        <w:t> </w:t>
      </w:r>
      <w:r>
        <w:rPr>
          <w:snapToGrid w:val="0"/>
          <w:color w:val="000000"/>
          <w:sz w:val="28"/>
          <w:szCs w:val="28"/>
          <w:lang w:val="uk-UA"/>
        </w:rPr>
        <w:t>века</w:t>
      </w:r>
      <w:r>
        <w:rPr>
          <w:snapToGrid w:val="0"/>
          <w:color w:val="000000"/>
          <w:sz w:val="28"/>
          <w:szCs w:val="28"/>
          <w:lang w:val="en-US"/>
        </w:rPr>
        <w:t> </w:t>
      </w:r>
      <w:r>
        <w:rPr>
          <w:snapToGrid w:val="0"/>
          <w:color w:val="000000"/>
          <w:sz w:val="28"/>
          <w:szCs w:val="28"/>
        </w:rPr>
        <w:t xml:space="preserve">/ </w:t>
      </w:r>
      <w:r>
        <w:rPr>
          <w:snapToGrid w:val="0"/>
          <w:color w:val="000000"/>
          <w:sz w:val="28"/>
          <w:szCs w:val="28"/>
          <w:lang w:val="uk-UA"/>
        </w:rPr>
        <w:t>Арнольд Горбунов. – М.: Книжная палата, 1991. – 576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rPr>
          <w:sz w:val="28"/>
          <w:szCs w:val="28"/>
          <w:lang w:val="uk-UA"/>
        </w:rPr>
      </w:pPr>
      <w:r>
        <w:rPr>
          <w:color w:val="000000"/>
          <w:sz w:val="28"/>
          <w:szCs w:val="28"/>
          <w:lang w:val="uk-UA"/>
        </w:rPr>
        <w:t>Энциклопедия Кругосвет</w:t>
      </w:r>
      <w:r>
        <w:rPr>
          <w:sz w:val="28"/>
          <w:szCs w:val="28"/>
          <w:lang w:val="uk-UA"/>
        </w:rPr>
        <w:t xml:space="preserve"> [Електронний ресурс]</w:t>
      </w:r>
      <w:r>
        <w:rPr>
          <w:sz w:val="28"/>
          <w:szCs w:val="28"/>
        </w:rPr>
        <w:t>.</w:t>
      </w:r>
      <w:r>
        <w:rPr>
          <w:sz w:val="28"/>
          <w:szCs w:val="28"/>
          <w:lang w:val="uk-UA"/>
        </w:rPr>
        <w:t xml:space="preserve"> – Режим доступу: </w:t>
      </w:r>
      <w:hyperlink r:id="rId30" w:history="1">
        <w:r>
          <w:rPr>
            <w:rStyle w:val="af0"/>
            <w:sz w:val="28"/>
            <w:szCs w:val="28"/>
            <w:lang w:val="uk-UA"/>
          </w:rPr>
          <w:t>http://www.krugosvet.ru</w:t>
        </w:r>
      </w:hyperlink>
      <w:r>
        <w:rPr>
          <w:color w:val="000000"/>
          <w:sz w:val="28"/>
          <w:szCs w:val="28"/>
          <w:lang w:val="uk-UA"/>
        </w:rPr>
        <w:t>.</w:t>
      </w:r>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iCs/>
          <w:sz w:val="28"/>
          <w:szCs w:val="28"/>
          <w:lang w:val="uk-UA"/>
        </w:rPr>
        <w:t xml:space="preserve">Краткий словарь когнитивных терминов / </w:t>
      </w:r>
      <w:r>
        <w:rPr>
          <w:iCs/>
          <w:sz w:val="28"/>
          <w:szCs w:val="28"/>
        </w:rPr>
        <w:t>[</w:t>
      </w:r>
      <w:r>
        <w:rPr>
          <w:iCs/>
          <w:sz w:val="28"/>
          <w:szCs w:val="28"/>
          <w:lang w:val="uk-UA"/>
        </w:rPr>
        <w:t>Е. С.</w:t>
      </w:r>
      <w:r>
        <w:rPr>
          <w:iCs/>
          <w:sz w:val="28"/>
          <w:szCs w:val="28"/>
          <w:lang w:val="en-US"/>
        </w:rPr>
        <w:t> </w:t>
      </w:r>
      <w:r>
        <w:rPr>
          <w:iCs/>
          <w:sz w:val="28"/>
          <w:szCs w:val="28"/>
          <w:lang w:val="uk-UA"/>
        </w:rPr>
        <w:t>Кубрякова, В. З.</w:t>
      </w:r>
      <w:r>
        <w:rPr>
          <w:iCs/>
          <w:sz w:val="28"/>
          <w:szCs w:val="28"/>
          <w:lang w:val="en-US"/>
        </w:rPr>
        <w:t> </w:t>
      </w:r>
      <w:r>
        <w:rPr>
          <w:iCs/>
          <w:sz w:val="28"/>
          <w:szCs w:val="28"/>
          <w:lang w:val="uk-UA"/>
        </w:rPr>
        <w:t>Демьянков, Ю. Г.</w:t>
      </w:r>
      <w:r>
        <w:rPr>
          <w:iCs/>
          <w:sz w:val="28"/>
          <w:szCs w:val="28"/>
        </w:rPr>
        <w:t xml:space="preserve"> </w:t>
      </w:r>
      <w:r>
        <w:rPr>
          <w:iCs/>
          <w:sz w:val="28"/>
          <w:szCs w:val="28"/>
          <w:lang w:val="uk-UA"/>
        </w:rPr>
        <w:t>Панкрац, Л. Г. Лузина</w:t>
      </w:r>
      <w:r>
        <w:rPr>
          <w:iCs/>
          <w:sz w:val="28"/>
          <w:szCs w:val="28"/>
        </w:rPr>
        <w:t>]</w:t>
      </w:r>
      <w:r>
        <w:rPr>
          <w:iCs/>
          <w:sz w:val="28"/>
          <w:szCs w:val="28"/>
          <w:lang w:val="uk-UA"/>
        </w:rPr>
        <w:t>; под общ. ред. Е. С. Кубряковой. – М.: МГУ</w:t>
      </w:r>
      <w:r>
        <w:rPr>
          <w:sz w:val="28"/>
          <w:szCs w:val="28"/>
          <w:lang w:val="uk-UA"/>
        </w:rPr>
        <w:t>, 1996. –245 c.</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Лингвистический энциклопедический словарь / </w:t>
      </w:r>
      <w:r>
        <w:rPr>
          <w:sz w:val="28"/>
          <w:szCs w:val="28"/>
        </w:rPr>
        <w:t>[</w:t>
      </w:r>
      <w:r>
        <w:rPr>
          <w:sz w:val="28"/>
          <w:szCs w:val="28"/>
          <w:lang w:val="uk-UA"/>
        </w:rPr>
        <w:t>гл. ред. В. Н. Ярцева</w:t>
      </w:r>
      <w:r>
        <w:rPr>
          <w:sz w:val="28"/>
          <w:szCs w:val="28"/>
        </w:rPr>
        <w:t>]</w:t>
      </w:r>
      <w:r>
        <w:rPr>
          <w:sz w:val="28"/>
          <w:szCs w:val="28"/>
          <w:lang w:val="uk-UA"/>
        </w:rPr>
        <w:t xml:space="preserve">. – М.: Советская энциклопедия, 1990. – 685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Літературознавчий словник-довідник / </w:t>
      </w:r>
      <w:r>
        <w:rPr>
          <w:sz w:val="28"/>
          <w:szCs w:val="28"/>
        </w:rPr>
        <w:t>[</w:t>
      </w:r>
      <w:r>
        <w:rPr>
          <w:sz w:val="28"/>
          <w:szCs w:val="28"/>
          <w:lang w:val="uk-UA"/>
        </w:rPr>
        <w:t>ред. Р.</w:t>
      </w:r>
      <w:r>
        <w:rPr>
          <w:sz w:val="28"/>
          <w:szCs w:val="28"/>
        </w:rPr>
        <w:t xml:space="preserve"> </w:t>
      </w:r>
      <w:r>
        <w:rPr>
          <w:sz w:val="28"/>
          <w:szCs w:val="28"/>
          <w:lang w:val="uk-UA"/>
        </w:rPr>
        <w:t>Т. Гром'ян, Ю. І.</w:t>
      </w:r>
      <w:r>
        <w:rPr>
          <w:sz w:val="28"/>
          <w:szCs w:val="28"/>
          <w:lang w:val="en-US"/>
        </w:rPr>
        <w:t> </w:t>
      </w:r>
      <w:r>
        <w:rPr>
          <w:sz w:val="28"/>
          <w:szCs w:val="28"/>
          <w:lang w:val="uk-UA"/>
        </w:rPr>
        <w:t>Ковалів та ін.</w:t>
      </w:r>
      <w:r>
        <w:rPr>
          <w:sz w:val="28"/>
          <w:szCs w:val="28"/>
        </w:rPr>
        <w:t>].</w:t>
      </w:r>
      <w:r>
        <w:rPr>
          <w:sz w:val="28"/>
          <w:szCs w:val="28"/>
          <w:lang w:val="uk-UA"/>
        </w:rPr>
        <w:t xml:space="preserve"> – К.: ВЦ "Академія", 1997. – 752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Символист.ру [Електронний ресурс]. – Режим доступу: </w:t>
      </w:r>
      <w:hyperlink r:id="rId31" w:history="1">
        <w:r>
          <w:rPr>
            <w:rStyle w:val="af0"/>
            <w:sz w:val="28"/>
            <w:szCs w:val="28"/>
            <w:lang w:val="uk-UA"/>
          </w:rPr>
          <w:t>http://symbolist.ru</w:t>
        </w:r>
      </w:hyperlink>
      <w:r>
        <w:rPr>
          <w:sz w:val="28"/>
          <w:szCs w:val="28"/>
          <w:lang w:val="uk-UA"/>
        </w:rPr>
        <w:t xml:space="preserve">.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 xml:space="preserve">Философский словарь / </w:t>
      </w:r>
      <w:r>
        <w:rPr>
          <w:sz w:val="28"/>
          <w:szCs w:val="28"/>
        </w:rPr>
        <w:t>[</w:t>
      </w:r>
      <w:r>
        <w:rPr>
          <w:sz w:val="28"/>
          <w:szCs w:val="28"/>
          <w:lang w:val="uk-UA"/>
        </w:rPr>
        <w:t>ред. И. Т. Фролова</w:t>
      </w:r>
      <w:r>
        <w:rPr>
          <w:sz w:val="28"/>
          <w:szCs w:val="28"/>
        </w:rPr>
        <w:t>]</w:t>
      </w:r>
      <w:r>
        <w:rPr>
          <w:sz w:val="28"/>
          <w:szCs w:val="28"/>
          <w:lang w:val="uk-UA"/>
        </w:rPr>
        <w:t xml:space="preserve">. – 4-е изд. – М.: Политиздат, 1981. – 445 с. </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t>Холл Дж. Словарь сюжетов и символов в искусстве</w:t>
      </w:r>
      <w:r>
        <w:rPr>
          <w:sz w:val="28"/>
          <w:szCs w:val="28"/>
        </w:rPr>
        <w:t xml:space="preserve"> / </w:t>
      </w:r>
      <w:r>
        <w:rPr>
          <w:sz w:val="28"/>
          <w:szCs w:val="28"/>
          <w:lang w:val="uk-UA"/>
        </w:rPr>
        <w:t>Джеймс Холл. – М.: Крон-Пресс, 1996. – 656 с.</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iCs/>
          <w:sz w:val="28"/>
          <w:szCs w:val="28"/>
          <w:lang w:val="uk-UA"/>
        </w:rPr>
      </w:pPr>
      <w:r>
        <w:rPr>
          <w:sz w:val="28"/>
          <w:szCs w:val="28"/>
          <w:lang w:val="uk-UA"/>
        </w:rPr>
        <w:t>Cirlot J. E. A Dictionary of Symbols</w:t>
      </w:r>
      <w:r>
        <w:rPr>
          <w:sz w:val="28"/>
          <w:szCs w:val="28"/>
          <w:lang w:val="en-US"/>
        </w:rPr>
        <w:t xml:space="preserve"> / </w:t>
      </w:r>
      <w:r>
        <w:rPr>
          <w:sz w:val="28"/>
          <w:szCs w:val="28"/>
          <w:lang w:val="uk-UA"/>
        </w:rPr>
        <w:t>J</w:t>
      </w:r>
      <w:r>
        <w:rPr>
          <w:sz w:val="28"/>
          <w:szCs w:val="28"/>
          <w:lang w:val="en-US"/>
        </w:rPr>
        <w:t>uan</w:t>
      </w:r>
      <w:r>
        <w:rPr>
          <w:sz w:val="28"/>
          <w:szCs w:val="28"/>
          <w:lang w:val="uk-UA"/>
        </w:rPr>
        <w:t> E. Cirlot. – L</w:t>
      </w:r>
      <w:r>
        <w:rPr>
          <w:sz w:val="28"/>
          <w:szCs w:val="28"/>
          <w:lang w:val="en-US"/>
        </w:rPr>
        <w:t>.</w:t>
      </w:r>
      <w:r>
        <w:rPr>
          <w:sz w:val="28"/>
          <w:szCs w:val="28"/>
          <w:lang w:val="uk-UA"/>
        </w:rPr>
        <w:t>: Routledge and Negan Paul, 1973. – 420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z w:val="28"/>
          <w:szCs w:val="28"/>
          <w:lang w:val="uk-UA"/>
        </w:rPr>
        <w:lastRenderedPageBreak/>
        <w:t>Longman Dictionary of English Language and Culture</w:t>
      </w:r>
      <w:r>
        <w:rPr>
          <w:sz w:val="28"/>
          <w:szCs w:val="28"/>
          <w:lang w:val="en-US"/>
        </w:rPr>
        <w:t xml:space="preserve"> / [ed. </w:t>
      </w:r>
      <w:proofErr w:type="gramStart"/>
      <w:r>
        <w:rPr>
          <w:sz w:val="28"/>
          <w:szCs w:val="28"/>
          <w:lang w:val="en-US"/>
        </w:rPr>
        <w:t>D. Summers</w:t>
      </w:r>
      <w:proofErr w:type="gramEnd"/>
      <w:r>
        <w:rPr>
          <w:sz w:val="28"/>
          <w:szCs w:val="28"/>
          <w:lang w:val="en-US"/>
        </w:rPr>
        <w:t>]</w:t>
      </w:r>
      <w:r>
        <w:rPr>
          <w:sz w:val="28"/>
          <w:szCs w:val="28"/>
          <w:lang w:val="uk-UA"/>
        </w:rPr>
        <w:t>.</w:t>
      </w:r>
      <w:r>
        <w:rPr>
          <w:sz w:val="28"/>
          <w:szCs w:val="28"/>
          <w:lang w:val="en-US"/>
        </w:rPr>
        <w:t> </w:t>
      </w:r>
      <w:r>
        <w:rPr>
          <w:sz w:val="28"/>
          <w:szCs w:val="28"/>
          <w:lang w:val="uk-UA"/>
        </w:rPr>
        <w:t>– Barcelona: Longman, 1992.</w:t>
      </w:r>
      <w:r>
        <w:rPr>
          <w:sz w:val="28"/>
          <w:szCs w:val="28"/>
          <w:lang w:val="en-US"/>
        </w:rPr>
        <w:t xml:space="preserve"> </w:t>
      </w:r>
      <w:r>
        <w:rPr>
          <w:sz w:val="28"/>
          <w:szCs w:val="28"/>
          <w:lang w:val="uk-UA"/>
        </w:rPr>
        <w:t>–</w:t>
      </w:r>
      <w:r>
        <w:rPr>
          <w:sz w:val="28"/>
          <w:szCs w:val="28"/>
          <w:lang w:val="en-US"/>
        </w:rPr>
        <w:t xml:space="preserve"> </w:t>
      </w:r>
      <w:r>
        <w:rPr>
          <w:sz w:val="28"/>
          <w:szCs w:val="28"/>
          <w:lang w:val="uk-UA"/>
        </w:rPr>
        <w:t>1528 p.</w:t>
      </w:r>
    </w:p>
    <w:p w:rsidR="001B606E" w:rsidRDefault="001B606E" w:rsidP="00217F50">
      <w:pPr>
        <w:numPr>
          <w:ilvl w:val="0"/>
          <w:numId w:val="55"/>
        </w:numPr>
        <w:tabs>
          <w:tab w:val="clear" w:pos="1395"/>
          <w:tab w:val="left" w:pos="0"/>
          <w:tab w:val="left" w:pos="993"/>
          <w:tab w:val="num" w:pos="1215"/>
        </w:tabs>
        <w:suppressAutoHyphens w:val="0"/>
        <w:spacing w:line="360" w:lineRule="auto"/>
        <w:ind w:left="0" w:firstLine="567"/>
        <w:jc w:val="both"/>
        <w:rPr>
          <w:sz w:val="28"/>
          <w:szCs w:val="28"/>
          <w:lang w:val="uk-UA"/>
        </w:rPr>
      </w:pPr>
      <w:r>
        <w:rPr>
          <w:snapToGrid w:val="0"/>
          <w:color w:val="000000"/>
          <w:sz w:val="28"/>
          <w:szCs w:val="28"/>
          <w:lang w:val="uk-UA"/>
        </w:rPr>
        <w:t>The New Encyclopædia Britanica. – Chicago: Encyclopaedia Britanica Inc., 1986. – V. 5. – 984 p.</w:t>
      </w:r>
    </w:p>
    <w:p w:rsidR="001B606E" w:rsidRDefault="001B606E" w:rsidP="001B606E">
      <w:pPr>
        <w:tabs>
          <w:tab w:val="left" w:pos="0"/>
          <w:tab w:val="left" w:pos="993"/>
        </w:tabs>
        <w:spacing w:line="360" w:lineRule="auto"/>
        <w:ind w:firstLine="567"/>
        <w:jc w:val="both"/>
        <w:rPr>
          <w:b/>
          <w:sz w:val="28"/>
          <w:szCs w:val="28"/>
          <w:lang w:val="uk-UA"/>
        </w:rPr>
      </w:pPr>
    </w:p>
    <w:p w:rsidR="001B606E" w:rsidRDefault="001B606E" w:rsidP="001B606E">
      <w:pPr>
        <w:tabs>
          <w:tab w:val="left" w:pos="0"/>
          <w:tab w:val="left" w:pos="993"/>
        </w:tabs>
        <w:spacing w:line="360" w:lineRule="auto"/>
        <w:ind w:firstLine="567"/>
        <w:jc w:val="center"/>
        <w:rPr>
          <w:b/>
          <w:sz w:val="28"/>
          <w:szCs w:val="28"/>
        </w:rPr>
      </w:pPr>
      <w:r>
        <w:rPr>
          <w:b/>
          <w:sz w:val="28"/>
          <w:szCs w:val="28"/>
          <w:lang w:val="uk-UA"/>
        </w:rPr>
        <w:t>СПИСОК ДЖЕРЕЛ ІЛЮСТРАТИВНОГО МАТЕРІАЛУ</w:t>
      </w:r>
    </w:p>
    <w:p w:rsidR="001B606E" w:rsidRDefault="001B606E" w:rsidP="001B606E">
      <w:pPr>
        <w:tabs>
          <w:tab w:val="left" w:pos="0"/>
          <w:tab w:val="left" w:pos="993"/>
        </w:tabs>
        <w:spacing w:line="360" w:lineRule="auto"/>
        <w:ind w:firstLine="567"/>
        <w:jc w:val="center"/>
        <w:rPr>
          <w:b/>
          <w:sz w:val="28"/>
          <w:szCs w:val="28"/>
        </w:rPr>
      </w:pPr>
    </w:p>
    <w:p w:rsidR="001B606E" w:rsidRDefault="001B606E" w:rsidP="001B606E">
      <w:pPr>
        <w:tabs>
          <w:tab w:val="left" w:pos="0"/>
          <w:tab w:val="left" w:pos="993"/>
        </w:tabs>
        <w:spacing w:line="360" w:lineRule="auto"/>
        <w:ind w:firstLine="567"/>
        <w:jc w:val="both"/>
        <w:rPr>
          <w:b/>
          <w:sz w:val="28"/>
          <w:szCs w:val="28"/>
          <w:lang w:val="uk-UA"/>
        </w:rPr>
      </w:pPr>
      <w:r>
        <w:rPr>
          <w:b/>
          <w:sz w:val="28"/>
          <w:szCs w:val="28"/>
          <w:lang w:val="uk-UA"/>
        </w:rPr>
        <w:t>Е. По</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(BC) = Poe E. A. The Black Cat / Э. По // Избранное: </w:t>
      </w:r>
      <w:r>
        <w:rPr>
          <w:sz w:val="28"/>
          <w:lang w:val="en-US"/>
        </w:rPr>
        <w:t>c</w:t>
      </w:r>
      <w:r>
        <w:rPr>
          <w:sz w:val="28"/>
          <w:lang w:val="uk-UA"/>
        </w:rPr>
        <w:t>борник: [</w:t>
      </w:r>
      <w:r>
        <w:rPr>
          <w:sz w:val="28"/>
          <w:lang w:val="en-US"/>
        </w:rPr>
        <w:t>c</w:t>
      </w:r>
      <w:r>
        <w:rPr>
          <w:sz w:val="28"/>
          <w:lang w:val="uk-UA"/>
        </w:rPr>
        <w:t>ост. Е. К. Нестерова</w:t>
      </w:r>
      <w:r>
        <w:rPr>
          <w:sz w:val="28"/>
          <w:lang w:val="en-US"/>
        </w:rPr>
        <w:t>]</w:t>
      </w:r>
      <w:r>
        <w:rPr>
          <w:sz w:val="28"/>
          <w:lang w:val="uk-UA"/>
        </w:rPr>
        <w:t>. – М.: Радуга, 1983. – С.</w:t>
      </w:r>
      <w:r>
        <w:rPr>
          <w:sz w:val="28"/>
          <w:lang w:val="en-US"/>
        </w:rPr>
        <w:t> </w:t>
      </w:r>
      <w:r>
        <w:rPr>
          <w:sz w:val="28"/>
          <w:lang w:val="uk-UA"/>
        </w:rPr>
        <w:t>261-270.</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 (Berenice) = Poe E. A. Berenice / E</w:t>
      </w:r>
      <w:r>
        <w:rPr>
          <w:sz w:val="28"/>
          <w:lang w:val="en-US"/>
        </w:rPr>
        <w:t>.</w:t>
      </w:r>
      <w:r>
        <w:rPr>
          <w:sz w:val="28"/>
          <w:lang w:val="uk-UA"/>
        </w:rPr>
        <w:t xml:space="preserve"> A</w:t>
      </w:r>
      <w:r>
        <w:rPr>
          <w:sz w:val="28"/>
          <w:lang w:val="en-US"/>
        </w:rPr>
        <w:t>.</w:t>
      </w:r>
      <w:r>
        <w:rPr>
          <w:sz w:val="28"/>
          <w:lang w:val="uk-UA"/>
        </w:rPr>
        <w:t xml:space="preserve"> Poe</w:t>
      </w:r>
      <w:r>
        <w:rPr>
          <w:sz w:val="28"/>
          <w:lang w:val="en-US"/>
        </w:rPr>
        <w:t xml:space="preserve"> //</w:t>
      </w:r>
      <w:r>
        <w:rPr>
          <w:sz w:val="28"/>
          <w:lang w:val="uk-UA"/>
        </w:rPr>
        <w:t xml:space="preserve"> The Complete Stories</w:t>
      </w:r>
      <w:r>
        <w:rPr>
          <w:sz w:val="28"/>
          <w:lang w:val="en-US"/>
        </w:rPr>
        <w:t>:</w:t>
      </w:r>
      <w:r>
        <w:rPr>
          <w:sz w:val="28"/>
          <w:lang w:val="uk-UA"/>
        </w:rPr>
        <w:t xml:space="preserve"> </w:t>
      </w:r>
      <w:r>
        <w:rPr>
          <w:sz w:val="28"/>
          <w:lang w:val="en-US"/>
        </w:rPr>
        <w:t>[w</w:t>
      </w:r>
      <w:r>
        <w:rPr>
          <w:sz w:val="28"/>
          <w:lang w:val="uk-UA"/>
        </w:rPr>
        <w:t>ith an introd. by J. Seelye</w:t>
      </w:r>
      <w:r>
        <w:rPr>
          <w:sz w:val="28"/>
          <w:lang w:val="en-US"/>
        </w:rPr>
        <w:t>]</w:t>
      </w:r>
      <w:r>
        <w:rPr>
          <w:sz w:val="28"/>
          <w:lang w:val="uk-UA"/>
        </w:rPr>
        <w:t>. – L.: Campball, 1992. – P. 128-135.</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(CA) = Poe E. A. The Cask of Amontillado / Э</w:t>
      </w:r>
      <w:r>
        <w:rPr>
          <w:sz w:val="28"/>
          <w:lang w:val="en-US"/>
        </w:rPr>
        <w:t>.</w:t>
      </w:r>
      <w:r>
        <w:rPr>
          <w:sz w:val="28"/>
          <w:lang w:val="uk-UA"/>
        </w:rPr>
        <w:t xml:space="preserve"> По </w:t>
      </w:r>
      <w:r>
        <w:rPr>
          <w:sz w:val="28"/>
          <w:lang w:val="en-US"/>
        </w:rPr>
        <w:t>//</w:t>
      </w:r>
      <w:r>
        <w:rPr>
          <w:sz w:val="28"/>
          <w:lang w:val="uk-UA"/>
        </w:rPr>
        <w:t xml:space="preserve"> Избранное: </w:t>
      </w:r>
      <w:r>
        <w:rPr>
          <w:sz w:val="28"/>
          <w:lang w:val="en-US"/>
        </w:rPr>
        <w:t>c</w:t>
      </w:r>
      <w:r>
        <w:rPr>
          <w:sz w:val="28"/>
          <w:lang w:val="uk-UA"/>
        </w:rPr>
        <w:t>борник</w:t>
      </w:r>
      <w:r>
        <w:rPr>
          <w:sz w:val="28"/>
          <w:lang w:val="en-US"/>
        </w:rPr>
        <w:t>: [c</w:t>
      </w:r>
      <w:r>
        <w:rPr>
          <w:sz w:val="28"/>
          <w:lang w:val="uk-UA"/>
        </w:rPr>
        <w:t>ост. Е. К. Нестерова</w:t>
      </w:r>
      <w:r>
        <w:rPr>
          <w:sz w:val="28"/>
          <w:lang w:val="en-US"/>
        </w:rPr>
        <w:t>]</w:t>
      </w:r>
      <w:r>
        <w:rPr>
          <w:sz w:val="28"/>
          <w:lang w:val="uk-UA"/>
        </w:rPr>
        <w:t xml:space="preserve">. – М.: Радуга, 1983. – С. 290-297. </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(CMU) = Poe E. A. The Colloquay of Monos and Una / E. A. Poe </w:t>
      </w:r>
      <w:r>
        <w:rPr>
          <w:sz w:val="28"/>
          <w:lang w:val="en-US"/>
        </w:rPr>
        <w:t xml:space="preserve">// </w:t>
      </w:r>
      <w:r>
        <w:rPr>
          <w:sz w:val="28"/>
          <w:lang w:val="uk-UA"/>
        </w:rPr>
        <w:t>The Complete Stories</w:t>
      </w:r>
      <w:r>
        <w:rPr>
          <w:sz w:val="28"/>
          <w:lang w:val="en-US"/>
        </w:rPr>
        <w:t>: [w</w:t>
      </w:r>
      <w:r>
        <w:rPr>
          <w:sz w:val="28"/>
          <w:lang w:val="uk-UA"/>
        </w:rPr>
        <w:t>ith an introd. by J. Seelye</w:t>
      </w:r>
      <w:r>
        <w:rPr>
          <w:sz w:val="28"/>
          <w:lang w:val="en-US"/>
        </w:rPr>
        <w:t>]</w:t>
      </w:r>
      <w:r>
        <w:rPr>
          <w:sz w:val="28"/>
          <w:lang w:val="uk-UA"/>
        </w:rPr>
        <w:t xml:space="preserve">. – L.: Campball, 1992. – </w:t>
      </w:r>
      <w:r>
        <w:rPr>
          <w:sz w:val="28"/>
          <w:lang w:val="en-US"/>
        </w:rPr>
        <w:t xml:space="preserve">   </w:t>
      </w:r>
      <w:r>
        <w:rPr>
          <w:sz w:val="28"/>
          <w:lang w:val="uk-UA"/>
        </w:rPr>
        <w:t xml:space="preserve">       P. 512-519.</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 (DM) = Poe E. A. Descent into a Maelstrom / E. A. Poe </w:t>
      </w:r>
      <w:r>
        <w:rPr>
          <w:sz w:val="28"/>
          <w:lang w:val="en-US"/>
        </w:rPr>
        <w:t xml:space="preserve">// </w:t>
      </w:r>
      <w:r>
        <w:rPr>
          <w:sz w:val="28"/>
          <w:lang w:val="uk-UA"/>
        </w:rPr>
        <w:t>The Fall of the House of Usher and Other Writings: Poems, Tales, Essays, and Reviews</w:t>
      </w:r>
      <w:r>
        <w:rPr>
          <w:sz w:val="28"/>
          <w:lang w:val="en-US"/>
        </w:rPr>
        <w:t>: [e</w:t>
      </w:r>
      <w:r>
        <w:rPr>
          <w:sz w:val="28"/>
          <w:lang w:val="uk-UA"/>
        </w:rPr>
        <w:t>d. by D. Galloway</w:t>
      </w:r>
      <w:r>
        <w:rPr>
          <w:sz w:val="28"/>
          <w:lang w:val="en-US"/>
        </w:rPr>
        <w:t>]</w:t>
      </w:r>
      <w:r>
        <w:rPr>
          <w:sz w:val="28"/>
          <w:lang w:val="uk-UA"/>
        </w:rPr>
        <w:t>. – L.: Penguin Books, 1988. – P. 224-239.</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(Eleonora) = Poe E. A. Eleonora</w:t>
      </w:r>
      <w:r w:rsidRPr="001B606E">
        <w:rPr>
          <w:sz w:val="28"/>
          <w:lang w:val="uk-UA"/>
        </w:rPr>
        <w:t xml:space="preserve"> </w:t>
      </w:r>
      <w:r>
        <w:rPr>
          <w:sz w:val="28"/>
          <w:lang w:val="uk-UA"/>
        </w:rPr>
        <w:t xml:space="preserve">/ Э. По // Избранное: </w:t>
      </w:r>
      <w:r>
        <w:rPr>
          <w:sz w:val="28"/>
          <w:lang w:val="en-US"/>
        </w:rPr>
        <w:t>c</w:t>
      </w:r>
      <w:r>
        <w:rPr>
          <w:sz w:val="28"/>
          <w:lang w:val="uk-UA"/>
        </w:rPr>
        <w:t>борник: [</w:t>
      </w:r>
      <w:r>
        <w:rPr>
          <w:sz w:val="28"/>
          <w:lang w:val="en-US"/>
        </w:rPr>
        <w:t>c</w:t>
      </w:r>
      <w:r>
        <w:rPr>
          <w:sz w:val="28"/>
          <w:lang w:val="uk-UA"/>
        </w:rPr>
        <w:t>ост. Е. К. Нестерова</w:t>
      </w:r>
      <w:r>
        <w:rPr>
          <w:sz w:val="28"/>
          <w:lang w:val="en-US"/>
        </w:rPr>
        <w:t>]</w:t>
      </w:r>
      <w:r>
        <w:rPr>
          <w:sz w:val="28"/>
          <w:lang w:val="uk-UA"/>
        </w:rPr>
        <w:t>. – М.: Радуга, 1983. – С. 203-208.</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(FCMV) = Poe E. A. The Facts in the Case of M.Valdemar / </w:t>
      </w:r>
      <w:r>
        <w:rPr>
          <w:sz w:val="28"/>
          <w:lang w:val="en-US"/>
        </w:rPr>
        <w:t>E</w:t>
      </w:r>
      <w:r>
        <w:rPr>
          <w:sz w:val="28"/>
          <w:lang w:val="uk-UA"/>
        </w:rPr>
        <w:t>.</w:t>
      </w:r>
      <w:r>
        <w:rPr>
          <w:sz w:val="28"/>
          <w:lang w:val="en-US"/>
        </w:rPr>
        <w:t xml:space="preserve"> A</w:t>
      </w:r>
      <w:r>
        <w:rPr>
          <w:sz w:val="28"/>
          <w:lang w:val="uk-UA"/>
        </w:rPr>
        <w:t>.</w:t>
      </w:r>
      <w:r>
        <w:rPr>
          <w:sz w:val="28"/>
          <w:lang w:val="en-US"/>
        </w:rPr>
        <w:t xml:space="preserve"> </w:t>
      </w:r>
      <w:r>
        <w:rPr>
          <w:sz w:val="28"/>
          <w:lang w:val="uk-UA"/>
        </w:rPr>
        <w:t xml:space="preserve">Poe </w:t>
      </w:r>
      <w:r>
        <w:rPr>
          <w:sz w:val="28"/>
          <w:lang w:val="en-US"/>
        </w:rPr>
        <w:t>//</w:t>
      </w:r>
      <w:r>
        <w:rPr>
          <w:sz w:val="28"/>
          <w:lang w:val="uk-UA"/>
        </w:rPr>
        <w:t xml:space="preserve"> The Complete Stories</w:t>
      </w:r>
      <w:r>
        <w:rPr>
          <w:sz w:val="28"/>
          <w:lang w:val="en-US"/>
        </w:rPr>
        <w:t>: [w</w:t>
      </w:r>
      <w:r>
        <w:rPr>
          <w:sz w:val="28"/>
          <w:lang w:val="uk-UA"/>
        </w:rPr>
        <w:t>ith an introd. by John Seelye</w:t>
      </w:r>
      <w:r>
        <w:rPr>
          <w:sz w:val="28"/>
          <w:lang w:val="en-US"/>
        </w:rPr>
        <w:t>]</w:t>
      </w:r>
      <w:r>
        <w:rPr>
          <w:sz w:val="28"/>
          <w:lang w:val="uk-UA"/>
        </w:rPr>
        <w:t>. – L.: Campball, 1992.</w:t>
      </w:r>
      <w:r>
        <w:rPr>
          <w:sz w:val="28"/>
          <w:lang w:val="en-US"/>
        </w:rPr>
        <w:t> </w:t>
      </w:r>
      <w:r>
        <w:rPr>
          <w:sz w:val="28"/>
          <w:lang w:val="uk-UA"/>
        </w:rPr>
        <w:t>– P. 818-829.</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(FHU) = Poe E. A. The Fall of the House of Usher / Э. По </w:t>
      </w:r>
      <w:r>
        <w:rPr>
          <w:sz w:val="28"/>
          <w:lang w:val="en-US"/>
        </w:rPr>
        <w:t>//</w:t>
      </w:r>
      <w:r>
        <w:rPr>
          <w:sz w:val="28"/>
          <w:lang w:val="uk-UA"/>
        </w:rPr>
        <w:t xml:space="preserve"> Избранное: </w:t>
      </w:r>
      <w:r>
        <w:rPr>
          <w:sz w:val="28"/>
          <w:lang w:val="en-US"/>
        </w:rPr>
        <w:t>c</w:t>
      </w:r>
      <w:r>
        <w:rPr>
          <w:sz w:val="28"/>
          <w:lang w:val="uk-UA"/>
        </w:rPr>
        <w:t>борник</w:t>
      </w:r>
      <w:r>
        <w:rPr>
          <w:sz w:val="28"/>
          <w:lang w:val="en-US"/>
        </w:rPr>
        <w:t>: [c</w:t>
      </w:r>
      <w:r>
        <w:rPr>
          <w:sz w:val="28"/>
          <w:lang w:val="uk-UA"/>
        </w:rPr>
        <w:t>ост. Е. К. Нестерова</w:t>
      </w:r>
      <w:r>
        <w:rPr>
          <w:sz w:val="28"/>
          <w:lang w:val="en-US"/>
        </w:rPr>
        <w:t>]</w:t>
      </w:r>
      <w:r>
        <w:rPr>
          <w:sz w:val="28"/>
          <w:lang w:val="uk-UA"/>
        </w:rPr>
        <w:t>. – М.: Радуга, 1983. – С. 107-126.</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(IF) = Poe E. A. The Island of the Fay / E. A. Poe </w:t>
      </w:r>
      <w:r>
        <w:rPr>
          <w:sz w:val="28"/>
          <w:lang w:val="en-US"/>
        </w:rPr>
        <w:t>//</w:t>
      </w:r>
      <w:r>
        <w:rPr>
          <w:sz w:val="28"/>
          <w:lang w:val="uk-UA"/>
        </w:rPr>
        <w:t xml:space="preserve"> The Complete Stories</w:t>
      </w:r>
      <w:r>
        <w:rPr>
          <w:sz w:val="28"/>
          <w:lang w:val="en-US"/>
        </w:rPr>
        <w:t>: [w</w:t>
      </w:r>
      <w:r>
        <w:rPr>
          <w:sz w:val="28"/>
          <w:lang w:val="uk-UA"/>
        </w:rPr>
        <w:t>ith an introd. by J. Seelye</w:t>
      </w:r>
      <w:r>
        <w:rPr>
          <w:sz w:val="28"/>
          <w:lang w:val="en-US"/>
        </w:rPr>
        <w:t>]</w:t>
      </w:r>
      <w:r>
        <w:rPr>
          <w:sz w:val="28"/>
          <w:lang w:val="uk-UA"/>
        </w:rPr>
        <w:t>. – L.: Campball, 1992. – P. 505-512.</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(IP) = Poe E. A. The Imp of the Perverse / E. A. Poe </w:t>
      </w:r>
      <w:r>
        <w:rPr>
          <w:sz w:val="28"/>
          <w:lang w:val="en-US"/>
        </w:rPr>
        <w:t xml:space="preserve">// </w:t>
      </w:r>
      <w:r>
        <w:rPr>
          <w:sz w:val="28"/>
          <w:lang w:val="uk-UA"/>
        </w:rPr>
        <w:t>The Complete Stories</w:t>
      </w:r>
      <w:r>
        <w:rPr>
          <w:sz w:val="28"/>
          <w:lang w:val="en-US"/>
        </w:rPr>
        <w:t>: [w</w:t>
      </w:r>
      <w:r>
        <w:rPr>
          <w:sz w:val="28"/>
          <w:lang w:val="uk-UA"/>
        </w:rPr>
        <w:t>ith an introd. by J. Seelye</w:t>
      </w:r>
      <w:r>
        <w:rPr>
          <w:sz w:val="28"/>
          <w:lang w:val="en-US"/>
        </w:rPr>
        <w:t>]</w:t>
      </w:r>
      <w:r>
        <w:rPr>
          <w:sz w:val="28"/>
          <w:lang w:val="uk-UA"/>
        </w:rPr>
        <w:t>. – L.: Campball, 1992. – P. 854-867.</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lastRenderedPageBreak/>
        <w:t xml:space="preserve"> (Ligeia) = Poe E. A. Ligeia / Э. По  // Избранное: </w:t>
      </w:r>
      <w:r>
        <w:rPr>
          <w:sz w:val="28"/>
          <w:lang w:val="en-US"/>
        </w:rPr>
        <w:t>c</w:t>
      </w:r>
      <w:r>
        <w:rPr>
          <w:sz w:val="28"/>
          <w:lang w:val="uk-UA"/>
        </w:rPr>
        <w:t>борник: [</w:t>
      </w:r>
      <w:r>
        <w:rPr>
          <w:sz w:val="28"/>
          <w:lang w:val="en-US"/>
        </w:rPr>
        <w:t>c</w:t>
      </w:r>
      <w:r>
        <w:rPr>
          <w:sz w:val="28"/>
          <w:lang w:val="uk-UA"/>
        </w:rPr>
        <w:t>ост. Е. К. Нестерова</w:t>
      </w:r>
      <w:r>
        <w:rPr>
          <w:sz w:val="28"/>
          <w:lang w:val="en-US"/>
        </w:rPr>
        <w:t>]</w:t>
      </w:r>
      <w:r>
        <w:rPr>
          <w:sz w:val="28"/>
          <w:lang w:val="uk-UA"/>
        </w:rPr>
        <w:t>. – М.: Радуга, 1983. – С. 90-106.</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(MC) = Poe E. A. The Man of the Crowd / Э. По // Избранное: </w:t>
      </w:r>
      <w:r>
        <w:rPr>
          <w:sz w:val="28"/>
          <w:lang w:val="en-US"/>
        </w:rPr>
        <w:t>c</w:t>
      </w:r>
      <w:r>
        <w:rPr>
          <w:sz w:val="28"/>
          <w:lang w:val="uk-UA"/>
        </w:rPr>
        <w:t>борник</w:t>
      </w:r>
      <w:r>
        <w:rPr>
          <w:sz w:val="28"/>
          <w:lang w:val="en-US"/>
        </w:rPr>
        <w:t>: [c</w:t>
      </w:r>
      <w:r>
        <w:rPr>
          <w:sz w:val="28"/>
          <w:lang w:val="uk-UA"/>
        </w:rPr>
        <w:t>ост. Е. К. Нестерова</w:t>
      </w:r>
      <w:r>
        <w:rPr>
          <w:sz w:val="28"/>
          <w:lang w:val="en-US"/>
        </w:rPr>
        <w:t>]</w:t>
      </w:r>
      <w:r>
        <w:rPr>
          <w:sz w:val="28"/>
          <w:lang w:val="uk-UA"/>
        </w:rPr>
        <w:t>. – М.: Радуга, 1983. – С. 158-167.</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(Metzengerstein) = Poe E. A. Metzergenstein / E. A. Poe </w:t>
      </w:r>
      <w:r>
        <w:rPr>
          <w:sz w:val="28"/>
          <w:lang w:val="en-US"/>
        </w:rPr>
        <w:t xml:space="preserve">// </w:t>
      </w:r>
      <w:r>
        <w:rPr>
          <w:sz w:val="28"/>
          <w:lang w:val="uk-UA"/>
        </w:rPr>
        <w:t>The Complete Stories</w:t>
      </w:r>
      <w:r>
        <w:rPr>
          <w:sz w:val="28"/>
          <w:lang w:val="en-US"/>
        </w:rPr>
        <w:t>: [w</w:t>
      </w:r>
      <w:r>
        <w:rPr>
          <w:sz w:val="28"/>
          <w:lang w:val="uk-UA"/>
        </w:rPr>
        <w:t>ith an introd. by J. Seelye</w:t>
      </w:r>
      <w:r>
        <w:rPr>
          <w:sz w:val="28"/>
          <w:lang w:val="en-US"/>
        </w:rPr>
        <w:t>]</w:t>
      </w:r>
      <w:r>
        <w:rPr>
          <w:sz w:val="28"/>
          <w:lang w:val="uk-UA"/>
        </w:rPr>
        <w:t>. – L.: Campball, 1992. – P. 37-45.</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(Morella) = Poe E. A. Morella / Э. По // Избранное: </w:t>
      </w:r>
      <w:r>
        <w:rPr>
          <w:sz w:val="28"/>
          <w:lang w:val="en-US"/>
        </w:rPr>
        <w:t>c</w:t>
      </w:r>
      <w:r>
        <w:rPr>
          <w:sz w:val="28"/>
          <w:lang w:val="uk-UA"/>
        </w:rPr>
        <w:t>борник: [</w:t>
      </w:r>
      <w:r>
        <w:rPr>
          <w:sz w:val="28"/>
          <w:lang w:val="en-US"/>
        </w:rPr>
        <w:t>c</w:t>
      </w:r>
      <w:r>
        <w:rPr>
          <w:sz w:val="28"/>
          <w:lang w:val="uk-UA"/>
        </w:rPr>
        <w:t>ост. Е. К. Нестерова</w:t>
      </w:r>
      <w:r>
        <w:rPr>
          <w:sz w:val="28"/>
          <w:lang w:val="en-US"/>
        </w:rPr>
        <w:t>]</w:t>
      </w:r>
      <w:r>
        <w:rPr>
          <w:sz w:val="28"/>
          <w:lang w:val="uk-UA"/>
        </w:rPr>
        <w:t>. – М.: Радуга, 1983. – С. 70-75.</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(M</w:t>
      </w:r>
      <w:r>
        <w:rPr>
          <w:sz w:val="28"/>
          <w:lang w:val="en-US"/>
        </w:rPr>
        <w:t>es</w:t>
      </w:r>
      <w:r>
        <w:rPr>
          <w:sz w:val="28"/>
          <w:lang w:val="uk-UA"/>
        </w:rPr>
        <w:t xml:space="preserve">R) = Poe E. A. Mesmeric Revelation / E. A. Poe </w:t>
      </w:r>
      <w:r>
        <w:rPr>
          <w:sz w:val="28"/>
          <w:lang w:val="en-US"/>
        </w:rPr>
        <w:t>//</w:t>
      </w:r>
      <w:r>
        <w:rPr>
          <w:sz w:val="28"/>
          <w:lang w:val="uk-UA"/>
        </w:rPr>
        <w:t xml:space="preserve"> The Complete Stories</w:t>
      </w:r>
      <w:r>
        <w:rPr>
          <w:sz w:val="28"/>
          <w:lang w:val="en-US"/>
        </w:rPr>
        <w:t>:</w:t>
      </w:r>
      <w:r>
        <w:rPr>
          <w:sz w:val="28"/>
          <w:lang w:val="uk-UA"/>
        </w:rPr>
        <w:t xml:space="preserve"> </w:t>
      </w:r>
      <w:r>
        <w:rPr>
          <w:sz w:val="28"/>
          <w:lang w:val="en-US"/>
        </w:rPr>
        <w:t>[w</w:t>
      </w:r>
      <w:r>
        <w:rPr>
          <w:sz w:val="28"/>
          <w:lang w:val="uk-UA"/>
        </w:rPr>
        <w:t>ith an introd. by J. Seelye</w:t>
      </w:r>
      <w:r>
        <w:rPr>
          <w:sz w:val="28"/>
          <w:lang w:val="en-US"/>
        </w:rPr>
        <w:t>]</w:t>
      </w:r>
      <w:r>
        <w:rPr>
          <w:sz w:val="28"/>
          <w:lang w:val="uk-UA"/>
        </w:rPr>
        <w:t>. – L</w:t>
      </w:r>
      <w:r>
        <w:rPr>
          <w:sz w:val="28"/>
          <w:lang w:val="en-US"/>
        </w:rPr>
        <w:t>.</w:t>
      </w:r>
      <w:r>
        <w:rPr>
          <w:sz w:val="28"/>
          <w:lang w:val="uk-UA"/>
        </w:rPr>
        <w:t>: Campball, 1992. – P.</w:t>
      </w:r>
      <w:r>
        <w:rPr>
          <w:sz w:val="28"/>
          <w:lang w:val="en-US"/>
        </w:rPr>
        <w:t> </w:t>
      </w:r>
      <w:r>
        <w:rPr>
          <w:sz w:val="28"/>
          <w:lang w:val="uk-UA"/>
        </w:rPr>
        <w:t>702-716.</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(MRD) = Poe E. A. The Masque of the Red Death</w:t>
      </w:r>
      <w:r>
        <w:rPr>
          <w:sz w:val="28"/>
          <w:lang w:val="en-US"/>
        </w:rPr>
        <w:t xml:space="preserve"> </w:t>
      </w:r>
      <w:r>
        <w:rPr>
          <w:sz w:val="28"/>
          <w:lang w:val="uk-UA"/>
        </w:rPr>
        <w:t xml:space="preserve">/ Э. По // Избранное: </w:t>
      </w:r>
      <w:r>
        <w:rPr>
          <w:sz w:val="28"/>
          <w:lang w:val="en-US"/>
        </w:rPr>
        <w:t>c</w:t>
      </w:r>
      <w:r>
        <w:rPr>
          <w:sz w:val="28"/>
          <w:lang w:val="uk-UA"/>
        </w:rPr>
        <w:t>борник</w:t>
      </w:r>
      <w:r>
        <w:rPr>
          <w:sz w:val="28"/>
          <w:lang w:val="en-US"/>
        </w:rPr>
        <w:t>: [c</w:t>
      </w:r>
      <w:r>
        <w:rPr>
          <w:sz w:val="28"/>
          <w:lang w:val="uk-UA"/>
        </w:rPr>
        <w:t>ост. Е. К. Нестерова</w:t>
      </w:r>
      <w:r>
        <w:rPr>
          <w:sz w:val="28"/>
          <w:lang w:val="en-US"/>
        </w:rPr>
        <w:t>]</w:t>
      </w:r>
      <w:r>
        <w:rPr>
          <w:sz w:val="28"/>
          <w:lang w:val="uk-UA"/>
        </w:rPr>
        <w:t>. – М.: Радуга, 1983.–С. 214-221</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(MS) = Poe E. A. MS Found in the Bottle / Э. По </w:t>
      </w:r>
      <w:r>
        <w:rPr>
          <w:sz w:val="28"/>
          <w:lang w:val="en-US"/>
        </w:rPr>
        <w:t xml:space="preserve">// </w:t>
      </w:r>
      <w:r>
        <w:rPr>
          <w:sz w:val="28"/>
          <w:lang w:val="uk-UA"/>
        </w:rPr>
        <w:t xml:space="preserve">Избранное: </w:t>
      </w:r>
      <w:r>
        <w:rPr>
          <w:sz w:val="28"/>
          <w:lang w:val="en-US"/>
        </w:rPr>
        <w:t>c</w:t>
      </w:r>
      <w:r>
        <w:rPr>
          <w:sz w:val="28"/>
          <w:lang w:val="uk-UA"/>
        </w:rPr>
        <w:t>борник</w:t>
      </w:r>
      <w:r>
        <w:rPr>
          <w:sz w:val="28"/>
          <w:lang w:val="en-US"/>
        </w:rPr>
        <w:t>: [c</w:t>
      </w:r>
      <w:r>
        <w:rPr>
          <w:sz w:val="28"/>
          <w:lang w:val="uk-UA"/>
        </w:rPr>
        <w:t>ост. Е. К. Нестерова</w:t>
      </w:r>
      <w:r>
        <w:rPr>
          <w:sz w:val="28"/>
          <w:lang w:val="en-US"/>
        </w:rPr>
        <w:t>]</w:t>
      </w:r>
      <w:r>
        <w:rPr>
          <w:sz w:val="28"/>
          <w:lang w:val="uk-UA"/>
        </w:rPr>
        <w:t>. – М.: Радуга, 1983. – С. 59-69.</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(OB) = Poe E. A. The Oblong Box / E</w:t>
      </w:r>
      <w:r>
        <w:rPr>
          <w:sz w:val="28"/>
          <w:lang w:val="en-US"/>
        </w:rPr>
        <w:t>gar</w:t>
      </w:r>
      <w:r>
        <w:rPr>
          <w:sz w:val="28"/>
          <w:lang w:val="uk-UA"/>
        </w:rPr>
        <w:t xml:space="preserve"> Allan Poe</w:t>
      </w:r>
      <w:r>
        <w:rPr>
          <w:sz w:val="28"/>
          <w:lang w:val="en-US"/>
        </w:rPr>
        <w:t xml:space="preserve"> //</w:t>
      </w:r>
      <w:r>
        <w:rPr>
          <w:sz w:val="28"/>
          <w:lang w:val="uk-UA"/>
        </w:rPr>
        <w:t xml:space="preserve"> The Complete Stories</w:t>
      </w:r>
      <w:r>
        <w:rPr>
          <w:sz w:val="28"/>
          <w:lang w:val="en-US"/>
        </w:rPr>
        <w:t>: [w</w:t>
      </w:r>
      <w:r>
        <w:rPr>
          <w:sz w:val="28"/>
          <w:lang w:val="uk-UA"/>
        </w:rPr>
        <w:t>ith an introd. by J. Seelye</w:t>
      </w:r>
      <w:r>
        <w:rPr>
          <w:sz w:val="28"/>
          <w:lang w:val="en-US"/>
        </w:rPr>
        <w:t>]</w:t>
      </w:r>
      <w:r>
        <w:rPr>
          <w:sz w:val="28"/>
          <w:lang w:val="uk-UA"/>
        </w:rPr>
        <w:t>. – L.: Campball, 1992. – P. 819-827.</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(OP) = Poe E. A. The Oval Portrait / Э. По // Избранное: </w:t>
      </w:r>
      <w:r>
        <w:rPr>
          <w:sz w:val="28"/>
          <w:lang w:val="en-US"/>
        </w:rPr>
        <w:t>c</w:t>
      </w:r>
      <w:r>
        <w:rPr>
          <w:sz w:val="28"/>
          <w:lang w:val="uk-UA"/>
        </w:rPr>
        <w:t>борник: [</w:t>
      </w:r>
      <w:r>
        <w:rPr>
          <w:sz w:val="28"/>
          <w:lang w:val="en-US"/>
        </w:rPr>
        <w:t>c</w:t>
      </w:r>
      <w:r>
        <w:rPr>
          <w:sz w:val="28"/>
          <w:lang w:val="uk-UA"/>
        </w:rPr>
        <w:t>ост. Е. К. Нестерова</w:t>
      </w:r>
      <w:r>
        <w:rPr>
          <w:sz w:val="28"/>
          <w:lang w:val="en-US"/>
        </w:rPr>
        <w:t>]</w:t>
      </w:r>
      <w:r>
        <w:rPr>
          <w:sz w:val="28"/>
          <w:lang w:val="uk-UA"/>
        </w:rPr>
        <w:t>. – М.: Радуга, 1983. – С. 209-213.</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(PB) = Poe E. A. The Premature Burial / E. A. Poe </w:t>
      </w:r>
      <w:r>
        <w:rPr>
          <w:sz w:val="28"/>
          <w:lang w:val="en-US"/>
        </w:rPr>
        <w:t>//</w:t>
      </w:r>
      <w:r>
        <w:rPr>
          <w:sz w:val="28"/>
          <w:lang w:val="uk-UA"/>
        </w:rPr>
        <w:t xml:space="preserve"> The Complete Stories</w:t>
      </w:r>
      <w:r>
        <w:rPr>
          <w:sz w:val="28"/>
          <w:lang w:val="en-US"/>
        </w:rPr>
        <w:t>: [w</w:t>
      </w:r>
      <w:r>
        <w:rPr>
          <w:sz w:val="28"/>
          <w:lang w:val="uk-UA"/>
        </w:rPr>
        <w:t>ith an introd. by J. Seelye</w:t>
      </w:r>
      <w:r>
        <w:rPr>
          <w:sz w:val="28"/>
          <w:lang w:val="en-US"/>
        </w:rPr>
        <w:t>]</w:t>
      </w:r>
      <w:r>
        <w:rPr>
          <w:sz w:val="28"/>
          <w:lang w:val="uk-UA"/>
        </w:rPr>
        <w:t>. – L.: Campball, 1992. – P. 710-725.</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(PP) = Poe E. A. The Pit and the Pendulum / Э. По </w:t>
      </w:r>
      <w:r>
        <w:rPr>
          <w:sz w:val="28"/>
          <w:lang w:val="en-US"/>
        </w:rPr>
        <w:t xml:space="preserve">// </w:t>
      </w:r>
      <w:r>
        <w:rPr>
          <w:sz w:val="28"/>
          <w:lang w:val="uk-UA"/>
        </w:rPr>
        <w:t xml:space="preserve">Избранное: </w:t>
      </w:r>
      <w:r>
        <w:rPr>
          <w:sz w:val="28"/>
          <w:lang w:val="en-US"/>
        </w:rPr>
        <w:t>c</w:t>
      </w:r>
      <w:r>
        <w:rPr>
          <w:sz w:val="28"/>
          <w:lang w:val="uk-UA"/>
        </w:rPr>
        <w:t>борник</w:t>
      </w:r>
      <w:r>
        <w:rPr>
          <w:sz w:val="28"/>
          <w:lang w:val="en-US"/>
        </w:rPr>
        <w:t>: [c</w:t>
      </w:r>
      <w:r>
        <w:rPr>
          <w:sz w:val="28"/>
          <w:lang w:val="uk-UA"/>
        </w:rPr>
        <w:t>ост. Е. К. Нестерова</w:t>
      </w:r>
      <w:r>
        <w:rPr>
          <w:sz w:val="28"/>
          <w:lang w:val="en-US"/>
        </w:rPr>
        <w:t>]</w:t>
      </w:r>
      <w:r>
        <w:rPr>
          <w:sz w:val="28"/>
          <w:lang w:val="uk-UA"/>
        </w:rPr>
        <w:t>. – М.: Радуга, 1983. – С. 239-254.</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(Shadow) = Poe E. A. Shadow – A Parable / E. A. Poe </w:t>
      </w:r>
      <w:r>
        <w:rPr>
          <w:sz w:val="28"/>
          <w:lang w:val="en-US"/>
        </w:rPr>
        <w:t xml:space="preserve">// </w:t>
      </w:r>
      <w:r>
        <w:rPr>
          <w:sz w:val="28"/>
          <w:lang w:val="uk-UA"/>
        </w:rPr>
        <w:t>The Complete Stories</w:t>
      </w:r>
      <w:r>
        <w:rPr>
          <w:sz w:val="28"/>
          <w:lang w:val="en-US"/>
        </w:rPr>
        <w:t>: [w</w:t>
      </w:r>
      <w:r>
        <w:rPr>
          <w:sz w:val="28"/>
          <w:lang w:val="uk-UA"/>
        </w:rPr>
        <w:t>ith an introd. by J. Seelye</w:t>
      </w:r>
      <w:r>
        <w:rPr>
          <w:sz w:val="28"/>
          <w:lang w:val="en-US"/>
        </w:rPr>
        <w:t>]</w:t>
      </w:r>
      <w:r>
        <w:rPr>
          <w:sz w:val="28"/>
          <w:lang w:val="uk-UA"/>
        </w:rPr>
        <w:t>. – L.: Campball, 1992. – P. 125-132.</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(Silence) = Poe E. A. Silence / E. A. Poe </w:t>
      </w:r>
      <w:r>
        <w:rPr>
          <w:sz w:val="28"/>
          <w:lang w:val="en-US"/>
        </w:rPr>
        <w:t xml:space="preserve">// </w:t>
      </w:r>
      <w:r>
        <w:rPr>
          <w:sz w:val="28"/>
          <w:lang w:val="uk-UA"/>
        </w:rPr>
        <w:t>The Complete Stories</w:t>
      </w:r>
      <w:r>
        <w:rPr>
          <w:sz w:val="28"/>
          <w:lang w:val="en-US"/>
        </w:rPr>
        <w:t>: [w</w:t>
      </w:r>
      <w:r>
        <w:rPr>
          <w:sz w:val="28"/>
          <w:lang w:val="uk-UA"/>
        </w:rPr>
        <w:t>ith an introd. by J. Seelye</w:t>
      </w:r>
      <w:r>
        <w:rPr>
          <w:sz w:val="28"/>
          <w:lang w:val="en-US"/>
        </w:rPr>
        <w:t>]</w:t>
      </w:r>
      <w:r>
        <w:rPr>
          <w:sz w:val="28"/>
          <w:lang w:val="uk-UA"/>
        </w:rPr>
        <w:t>. – L.: Campball, 1992. – P. 56-60.</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(The Assignation) = Poe E. A. The Assignation / E. A. Poe </w:t>
      </w:r>
      <w:r>
        <w:rPr>
          <w:sz w:val="28"/>
          <w:lang w:val="en-US"/>
        </w:rPr>
        <w:t>//</w:t>
      </w:r>
      <w:r>
        <w:rPr>
          <w:sz w:val="28"/>
          <w:lang w:val="uk-UA"/>
        </w:rPr>
        <w:t xml:space="preserve"> The Complete Stories: </w:t>
      </w:r>
      <w:r>
        <w:rPr>
          <w:sz w:val="28"/>
          <w:lang w:val="en-US"/>
        </w:rPr>
        <w:t>[w</w:t>
      </w:r>
      <w:r>
        <w:rPr>
          <w:sz w:val="28"/>
          <w:lang w:val="uk-UA"/>
        </w:rPr>
        <w:t>ith an introd. by J. Seelye</w:t>
      </w:r>
      <w:r>
        <w:rPr>
          <w:sz w:val="28"/>
          <w:lang w:val="en-US"/>
        </w:rPr>
        <w:t>]</w:t>
      </w:r>
      <w:r>
        <w:rPr>
          <w:sz w:val="28"/>
          <w:lang w:val="uk-UA"/>
        </w:rPr>
        <w:t xml:space="preserve">. – L.: Campball, 1992. – P. 70-78. </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t xml:space="preserve"> (TTH) = Poe E. A. The Tell-Tale Heart / Э. По </w:t>
      </w:r>
      <w:r>
        <w:rPr>
          <w:sz w:val="28"/>
          <w:lang w:val="en-US"/>
        </w:rPr>
        <w:t>//</w:t>
      </w:r>
      <w:r>
        <w:rPr>
          <w:sz w:val="28"/>
          <w:lang w:val="uk-UA"/>
        </w:rPr>
        <w:t xml:space="preserve"> Избранное: </w:t>
      </w:r>
      <w:r>
        <w:rPr>
          <w:sz w:val="28"/>
          <w:lang w:val="en-US"/>
        </w:rPr>
        <w:t>c</w:t>
      </w:r>
      <w:r>
        <w:rPr>
          <w:sz w:val="28"/>
          <w:lang w:val="uk-UA"/>
        </w:rPr>
        <w:t>борник</w:t>
      </w:r>
      <w:r>
        <w:rPr>
          <w:sz w:val="28"/>
          <w:lang w:val="en-US"/>
        </w:rPr>
        <w:t>: [c</w:t>
      </w:r>
      <w:r>
        <w:rPr>
          <w:sz w:val="28"/>
          <w:lang w:val="uk-UA"/>
        </w:rPr>
        <w:t>ост. Е. К. Нестерова</w:t>
      </w:r>
      <w:r>
        <w:rPr>
          <w:sz w:val="28"/>
          <w:lang w:val="en-US"/>
        </w:rPr>
        <w:t>]</w:t>
      </w:r>
      <w:r>
        <w:rPr>
          <w:sz w:val="28"/>
          <w:lang w:val="uk-UA"/>
        </w:rPr>
        <w:t>. – М.: Радуга, 1983. – С. 255-260.</w:t>
      </w:r>
    </w:p>
    <w:p w:rsidR="001B606E" w:rsidRDefault="001B606E" w:rsidP="00217F50">
      <w:pPr>
        <w:numPr>
          <w:ilvl w:val="0"/>
          <w:numId w:val="56"/>
        </w:numPr>
        <w:tabs>
          <w:tab w:val="clear" w:pos="360"/>
          <w:tab w:val="left" w:pos="0"/>
          <w:tab w:val="left" w:pos="993"/>
        </w:tabs>
        <w:suppressAutoHyphens w:val="0"/>
        <w:spacing w:line="360" w:lineRule="auto"/>
        <w:ind w:left="0" w:firstLine="567"/>
        <w:jc w:val="both"/>
        <w:rPr>
          <w:sz w:val="28"/>
          <w:lang w:val="uk-UA"/>
        </w:rPr>
      </w:pPr>
      <w:r>
        <w:rPr>
          <w:sz w:val="28"/>
          <w:lang w:val="uk-UA"/>
        </w:rPr>
        <w:lastRenderedPageBreak/>
        <w:t xml:space="preserve">(WW) = Poe E. A. William Wilson / Э. По // Избранное: </w:t>
      </w:r>
      <w:r>
        <w:rPr>
          <w:sz w:val="28"/>
          <w:lang w:val="en-US"/>
        </w:rPr>
        <w:t>c</w:t>
      </w:r>
      <w:r>
        <w:rPr>
          <w:sz w:val="28"/>
          <w:lang w:val="uk-UA"/>
        </w:rPr>
        <w:t>борник: [</w:t>
      </w:r>
      <w:r>
        <w:rPr>
          <w:sz w:val="28"/>
          <w:lang w:val="en-US"/>
        </w:rPr>
        <w:t>c</w:t>
      </w:r>
      <w:r>
        <w:rPr>
          <w:sz w:val="28"/>
          <w:lang w:val="uk-UA"/>
        </w:rPr>
        <w:t>ост. Е. К. Нестерова</w:t>
      </w:r>
      <w:r>
        <w:rPr>
          <w:sz w:val="28"/>
          <w:lang w:val="en-US"/>
        </w:rPr>
        <w:t>]</w:t>
      </w:r>
      <w:r>
        <w:rPr>
          <w:sz w:val="28"/>
          <w:lang w:val="uk-UA"/>
        </w:rPr>
        <w:t>. – М.: Радуга, 1983. – С. 127-147.</w:t>
      </w:r>
    </w:p>
    <w:p w:rsidR="001B606E" w:rsidRDefault="001B606E" w:rsidP="001B606E">
      <w:pPr>
        <w:tabs>
          <w:tab w:val="left" w:pos="0"/>
          <w:tab w:val="left" w:pos="993"/>
        </w:tabs>
        <w:spacing w:line="360" w:lineRule="auto"/>
        <w:ind w:firstLine="567"/>
        <w:jc w:val="both"/>
        <w:rPr>
          <w:sz w:val="28"/>
          <w:szCs w:val="28"/>
          <w:lang w:val="uk-UA"/>
        </w:rPr>
      </w:pPr>
    </w:p>
    <w:p w:rsidR="001B606E" w:rsidRDefault="001B606E" w:rsidP="001B606E">
      <w:pPr>
        <w:tabs>
          <w:tab w:val="left" w:pos="0"/>
          <w:tab w:val="left" w:pos="993"/>
        </w:tabs>
        <w:spacing w:line="360" w:lineRule="auto"/>
        <w:ind w:firstLine="567"/>
        <w:jc w:val="both"/>
        <w:rPr>
          <w:b/>
          <w:sz w:val="28"/>
          <w:szCs w:val="28"/>
          <w:lang w:val="uk-UA"/>
        </w:rPr>
      </w:pPr>
      <w:r>
        <w:rPr>
          <w:b/>
          <w:sz w:val="28"/>
          <w:szCs w:val="28"/>
          <w:lang w:val="uk-UA"/>
        </w:rPr>
        <w:t>А. Бірс</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(BT) = Bierce A. A Baby Tramp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184-188.</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(BW) = Bierce A. Beyond the Wall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193-201.</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(BWin) = Bierce A. The Boarded Window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227-231.</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(Chicamauga) = Bierce A. Chicamauga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313-319.</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(DD) = Bierce A. A Diagnosis of Death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255-258.</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(DT) = Bierce A. The Damned Thing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97-105.</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sz w:val="28"/>
          <w:szCs w:val="28"/>
          <w:lang w:val="uk-UA"/>
        </w:rPr>
      </w:pPr>
      <w:r>
        <w:rPr>
          <w:bCs/>
          <w:sz w:val="28"/>
          <w:szCs w:val="28"/>
          <w:lang w:val="uk-UA"/>
        </w:rPr>
        <w:t xml:space="preserve">(HS) = Bierce A. </w:t>
      </w:r>
      <w:r>
        <w:rPr>
          <w:sz w:val="28"/>
          <w:szCs w:val="28"/>
          <w:lang w:val="uk-UA"/>
        </w:rPr>
        <w:t xml:space="preserve">Haita the Shepherd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27-32.</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(HS) = Bierce A. The Horseman in the Sky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357-363.</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sz w:val="28"/>
          <w:szCs w:val="28"/>
          <w:lang w:val="uk-UA"/>
        </w:rPr>
      </w:pPr>
      <w:r>
        <w:rPr>
          <w:bCs/>
          <w:sz w:val="28"/>
          <w:szCs w:val="28"/>
          <w:lang w:val="uk-UA"/>
        </w:rPr>
        <w:t xml:space="preserve">(HV)=Bierce A. </w:t>
      </w:r>
      <w:r>
        <w:rPr>
          <w:sz w:val="28"/>
          <w:szCs w:val="28"/>
          <w:lang w:val="uk-UA"/>
        </w:rPr>
        <w:t xml:space="preserve">The Haunted Valley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117-126.</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lastRenderedPageBreak/>
        <w:t xml:space="preserve">(IC)=Bierce A. An Inhabitant of Carcosa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51-54.</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sz w:val="28"/>
          <w:szCs w:val="28"/>
          <w:lang w:val="uk-UA"/>
        </w:rPr>
      </w:pPr>
      <w:r>
        <w:rPr>
          <w:bCs/>
          <w:sz w:val="28"/>
          <w:szCs w:val="28"/>
          <w:lang w:val="uk-UA"/>
        </w:rPr>
        <w:t xml:space="preserve">(JBW) = Bierce A. </w:t>
      </w:r>
      <w:r>
        <w:rPr>
          <w:sz w:val="28"/>
          <w:szCs w:val="28"/>
          <w:lang w:val="uk-UA"/>
        </w:rPr>
        <w:t xml:space="preserve">John Bartine's Watch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P.201-206.</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(JMF) = Bierce A. John Morton's Funeral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87-89.</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(M&amp;S) = Bierce A. The Man and the Snake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81-87.</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 (MM) = Bierce A. Moxon's Master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89-97.</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(MR) = Bierce A. The Moonlit Road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136-144.</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(MTRF) = Bierce A. The Middle Toe of the Right Foot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160-167.</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(OOCB) = Bierce A. The Occurrence at the Owl Creek Bridge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305-313.</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(OSN) = Bierce A. The Eyes of the Panter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38-45.</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sz w:val="28"/>
          <w:szCs w:val="28"/>
          <w:lang w:val="uk-UA"/>
        </w:rPr>
      </w:pPr>
      <w:r>
        <w:rPr>
          <w:bCs/>
          <w:sz w:val="28"/>
          <w:szCs w:val="28"/>
          <w:lang w:val="uk-UA"/>
        </w:rPr>
        <w:t xml:space="preserve">(OT) = Bierce A. </w:t>
      </w:r>
      <w:r>
        <w:rPr>
          <w:sz w:val="28"/>
          <w:szCs w:val="28"/>
          <w:lang w:val="uk-UA"/>
        </w:rPr>
        <w:t xml:space="preserve">One of Twins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126-132.</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lastRenderedPageBreak/>
        <w:t xml:space="preserve">(PS) = Bierce A. A Psychological Shipwreck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305-313.</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(RI) = Bierce A. A Resumed Identity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388-393.</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sz w:val="28"/>
          <w:szCs w:val="28"/>
          <w:lang w:val="uk-UA"/>
        </w:rPr>
      </w:pPr>
      <w:r>
        <w:rPr>
          <w:bCs/>
          <w:sz w:val="28"/>
          <w:szCs w:val="28"/>
          <w:lang w:val="uk-UA"/>
        </w:rPr>
        <w:t xml:space="preserve">(RU) = Bierce A. </w:t>
      </w:r>
      <w:r>
        <w:rPr>
          <w:sz w:val="28"/>
          <w:szCs w:val="28"/>
          <w:lang w:val="uk-UA"/>
        </w:rPr>
        <w:t xml:space="preserve">The Realm of the Unreal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105-111.</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sz w:val="28"/>
          <w:szCs w:val="28"/>
          <w:lang w:val="uk-UA"/>
        </w:rPr>
      </w:pPr>
      <w:r>
        <w:rPr>
          <w:bCs/>
          <w:sz w:val="28"/>
          <w:szCs w:val="28"/>
          <w:lang w:val="uk-UA"/>
        </w:rPr>
        <w:t xml:space="preserve">(SFH) = Bierce A. </w:t>
      </w:r>
      <w:r>
        <w:rPr>
          <w:sz w:val="28"/>
          <w:szCs w:val="28"/>
          <w:lang w:val="uk-UA"/>
        </w:rPr>
        <w:t xml:space="preserve">Staley Fleming's Hallucination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175-177.</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(SMG) = Bierce A. The Secret of Mcarger's Gulch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 [c</w:t>
      </w:r>
      <w:r>
        <w:rPr>
          <w:bCs/>
          <w:sz w:val="28"/>
          <w:szCs w:val="28"/>
          <w:lang w:val="uk-UA"/>
        </w:rPr>
        <w:t>omp. E. J. Hopkins</w:t>
      </w:r>
      <w:r>
        <w:rPr>
          <w:bCs/>
          <w:sz w:val="28"/>
          <w:szCs w:val="28"/>
          <w:lang w:val="en-US"/>
        </w:rPr>
        <w:t>]</w:t>
      </w:r>
      <w:r>
        <w:rPr>
          <w:bCs/>
          <w:sz w:val="28"/>
          <w:szCs w:val="28"/>
          <w:lang w:val="uk-UA"/>
        </w:rPr>
        <w:t>. – Lincoln and L.: University of Nebraska Press, 1984. – P. 32-38.</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sz w:val="28"/>
          <w:szCs w:val="28"/>
          <w:lang w:val="uk-UA"/>
        </w:rPr>
      </w:pPr>
      <w:r>
        <w:rPr>
          <w:bCs/>
          <w:sz w:val="28"/>
          <w:szCs w:val="28"/>
          <w:lang w:val="uk-UA"/>
        </w:rPr>
        <w:t>(</w:t>
      </w:r>
      <w:r>
        <w:rPr>
          <w:sz w:val="28"/>
          <w:szCs w:val="28"/>
          <w:lang w:val="uk-UA"/>
        </w:rPr>
        <w:t>Stranger</w:t>
      </w:r>
      <w:r>
        <w:rPr>
          <w:bCs/>
          <w:sz w:val="28"/>
          <w:szCs w:val="28"/>
          <w:lang w:val="uk-UA"/>
        </w:rPr>
        <w:t xml:space="preserve">) = Bierce A. </w:t>
      </w:r>
      <w:r>
        <w:rPr>
          <w:sz w:val="28"/>
          <w:szCs w:val="28"/>
          <w:lang w:val="uk-UA"/>
        </w:rPr>
        <w:t xml:space="preserve">The Stranger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46-51.</w:t>
      </w:r>
    </w:p>
    <w:p w:rsidR="001B606E" w:rsidRDefault="001B606E" w:rsidP="00217F50">
      <w:pPr>
        <w:numPr>
          <w:ilvl w:val="0"/>
          <w:numId w:val="57"/>
        </w:numPr>
        <w:tabs>
          <w:tab w:val="clear" w:pos="720"/>
          <w:tab w:val="left" w:pos="0"/>
          <w:tab w:val="left" w:pos="993"/>
        </w:tabs>
        <w:suppressAutoHyphens w:val="0"/>
        <w:spacing w:line="360" w:lineRule="auto"/>
        <w:ind w:left="0" w:firstLine="567"/>
        <w:jc w:val="both"/>
        <w:rPr>
          <w:bCs/>
          <w:sz w:val="28"/>
          <w:szCs w:val="28"/>
          <w:lang w:val="uk-UA"/>
        </w:rPr>
      </w:pPr>
      <w:r>
        <w:rPr>
          <w:bCs/>
          <w:sz w:val="28"/>
          <w:szCs w:val="28"/>
          <w:lang w:val="uk-UA"/>
        </w:rPr>
        <w:t xml:space="preserve">(TT) = Bierce A. A Tough Tussle </w:t>
      </w:r>
      <w:r>
        <w:rPr>
          <w:bCs/>
          <w:sz w:val="28"/>
          <w:szCs w:val="28"/>
          <w:lang w:val="en-US"/>
        </w:rPr>
        <w:t xml:space="preserve">/ A. Bierce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Complete Short Stories of Ambrose Bierce</w:t>
      </w:r>
      <w:r>
        <w:rPr>
          <w:bCs/>
          <w:sz w:val="28"/>
          <w:szCs w:val="28"/>
          <w:lang w:val="en-US"/>
        </w:rPr>
        <w:t>:</w:t>
      </w:r>
      <w:r>
        <w:rPr>
          <w:bCs/>
          <w:sz w:val="28"/>
          <w:szCs w:val="28"/>
          <w:lang w:val="uk-UA"/>
        </w:rPr>
        <w:t xml:space="preserve"> </w:t>
      </w:r>
      <w:r>
        <w:rPr>
          <w:bCs/>
          <w:sz w:val="28"/>
          <w:szCs w:val="28"/>
          <w:lang w:val="en-US"/>
        </w:rPr>
        <w:t>[c</w:t>
      </w:r>
      <w:r>
        <w:rPr>
          <w:bCs/>
          <w:sz w:val="28"/>
          <w:szCs w:val="28"/>
          <w:lang w:val="uk-UA"/>
        </w:rPr>
        <w:t>omp. E. J. Hopkins</w:t>
      </w:r>
      <w:r>
        <w:rPr>
          <w:bCs/>
          <w:sz w:val="28"/>
          <w:szCs w:val="28"/>
          <w:lang w:val="en-US"/>
        </w:rPr>
        <w:t>]</w:t>
      </w:r>
      <w:r>
        <w:rPr>
          <w:bCs/>
          <w:sz w:val="28"/>
          <w:szCs w:val="28"/>
          <w:lang w:val="uk-UA"/>
        </w:rPr>
        <w:t>. – Lincoln and L.: University of Nebraska Press, 1984. – P. 298-305.</w:t>
      </w:r>
    </w:p>
    <w:p w:rsidR="001B606E" w:rsidRDefault="001B606E" w:rsidP="001B606E">
      <w:pPr>
        <w:tabs>
          <w:tab w:val="left" w:pos="0"/>
          <w:tab w:val="left" w:pos="993"/>
        </w:tabs>
        <w:spacing w:line="360" w:lineRule="auto"/>
        <w:ind w:firstLine="567"/>
        <w:jc w:val="both"/>
        <w:rPr>
          <w:sz w:val="28"/>
          <w:szCs w:val="28"/>
          <w:lang w:val="uk-UA"/>
        </w:rPr>
      </w:pPr>
    </w:p>
    <w:p w:rsidR="001B606E" w:rsidRDefault="001B606E" w:rsidP="001B606E">
      <w:pPr>
        <w:tabs>
          <w:tab w:val="left" w:pos="0"/>
          <w:tab w:val="left" w:pos="993"/>
        </w:tabs>
        <w:spacing w:line="360" w:lineRule="auto"/>
        <w:ind w:firstLine="567"/>
        <w:jc w:val="both"/>
        <w:rPr>
          <w:b/>
          <w:sz w:val="28"/>
          <w:szCs w:val="28"/>
          <w:lang w:val="uk-UA"/>
        </w:rPr>
      </w:pPr>
      <w:r>
        <w:rPr>
          <w:b/>
          <w:sz w:val="28"/>
          <w:szCs w:val="28"/>
          <w:lang w:val="uk-UA"/>
        </w:rPr>
        <w:t>Г. Лавкрафт</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(Alchemist) = Lovecraft H. P. The Alchemist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w:t>
      </w:r>
      <w:r>
        <w:rPr>
          <w:bCs/>
          <w:sz w:val="28"/>
          <w:szCs w:val="28"/>
          <w:lang w:val="en-US"/>
        </w:rPr>
        <w:t xml:space="preserve">. </w:t>
      </w:r>
      <w:r>
        <w:rPr>
          <w:bCs/>
          <w:sz w:val="28"/>
          <w:szCs w:val="28"/>
          <w:lang w:val="uk-UA"/>
        </w:rPr>
        <w:t>Y</w:t>
      </w:r>
      <w:r>
        <w:rPr>
          <w:bCs/>
          <w:sz w:val="28"/>
          <w:szCs w:val="28"/>
          <w:lang w:val="en-US"/>
        </w:rPr>
        <w:t>.</w:t>
      </w:r>
      <w:r>
        <w:rPr>
          <w:bCs/>
          <w:sz w:val="28"/>
          <w:szCs w:val="28"/>
          <w:lang w:val="uk-UA"/>
        </w:rPr>
        <w:t>: Del Rey Book, Ballantine Books, 1996. – P. 7-14.</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(BC) = Lovecraft H. P. The Beast in the Cave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 Y.: Del Rey Book, Ballantine Books, 1996. – P. 1-6.</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lastRenderedPageBreak/>
        <w:t xml:space="preserve">(BWS) = Lovecraft H. P. Beyond the Wall of Sleep [Електронний ресурс]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32" w:history="1">
        <w:r>
          <w:rPr>
            <w:rStyle w:val="af0"/>
            <w:sz w:val="28"/>
            <w:szCs w:val="28"/>
            <w:lang w:val="uk-UA"/>
          </w:rPr>
          <w:t>http://www.dagonbytes.com/ thelibrary/lovecraft.htm</w:t>
        </w:r>
      </w:hyperlink>
      <w:r>
        <w:rPr>
          <w:sz w:val="28"/>
          <w:szCs w:val="28"/>
          <w:lang w:val="uk-UA"/>
        </w:rPr>
        <w:t>.</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(CC) = Lovecraft H. P. The Crawling Chaos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w:t>
      </w:r>
      <w:r>
        <w:rPr>
          <w:bCs/>
          <w:sz w:val="28"/>
          <w:szCs w:val="28"/>
          <w:lang w:val="en-US"/>
        </w:rPr>
        <w:t xml:space="preserve">. </w:t>
      </w:r>
      <w:r>
        <w:rPr>
          <w:bCs/>
          <w:sz w:val="28"/>
          <w:szCs w:val="28"/>
          <w:lang w:val="uk-UA"/>
        </w:rPr>
        <w:t>Y</w:t>
      </w:r>
      <w:r>
        <w:rPr>
          <w:bCs/>
          <w:sz w:val="28"/>
          <w:szCs w:val="28"/>
          <w:lang w:val="en-US"/>
        </w:rPr>
        <w:t>.</w:t>
      </w:r>
      <w:r>
        <w:rPr>
          <w:bCs/>
          <w:sz w:val="28"/>
          <w:szCs w:val="28"/>
          <w:lang w:val="uk-UA"/>
        </w:rPr>
        <w:t>: Del Rey Book, Ballantine Books, 1996. – P. 83-90.</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(Celephais) = Lovecraft H. P. Celephais </w:t>
      </w:r>
      <w:r>
        <w:rPr>
          <w:sz w:val="28"/>
          <w:szCs w:val="28"/>
          <w:lang w:val="en-US"/>
        </w:rPr>
        <w:t xml:space="preserve">/ H. P. Lovecraft </w:t>
      </w:r>
      <w:r>
        <w:rPr>
          <w:sz w:val="28"/>
          <w:szCs w:val="28"/>
          <w:lang w:val="uk-UA"/>
        </w:rPr>
        <w:t xml:space="preserve">// </w:t>
      </w:r>
      <w:proofErr w:type="gramStart"/>
      <w:r>
        <w:rPr>
          <w:sz w:val="28"/>
          <w:szCs w:val="28"/>
          <w:lang w:val="uk-UA"/>
        </w:rPr>
        <w:t>The</w:t>
      </w:r>
      <w:proofErr w:type="gramEnd"/>
      <w:r>
        <w:rPr>
          <w:sz w:val="28"/>
          <w:szCs w:val="28"/>
          <w:lang w:val="uk-UA"/>
        </w:rPr>
        <w:t xml:space="preserve"> Call of the Chtulhu and Other Weird Stories</w:t>
      </w:r>
      <w:r>
        <w:rPr>
          <w:sz w:val="28"/>
          <w:szCs w:val="28"/>
          <w:lang w:val="en-US"/>
        </w:rPr>
        <w:t>: [e</w:t>
      </w:r>
      <w:r>
        <w:rPr>
          <w:sz w:val="28"/>
          <w:szCs w:val="28"/>
          <w:lang w:val="uk-UA"/>
        </w:rPr>
        <w:t>d. S. T. Joshi</w:t>
      </w:r>
      <w:r>
        <w:rPr>
          <w:sz w:val="28"/>
          <w:szCs w:val="28"/>
          <w:lang w:val="en-US"/>
        </w:rPr>
        <w:t>]</w:t>
      </w:r>
      <w:r>
        <w:rPr>
          <w:sz w:val="28"/>
          <w:szCs w:val="28"/>
          <w:lang w:val="uk-UA"/>
        </w:rPr>
        <w:t>. – L.: Penguin Books, 2002. – P. 24-30.</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(CU) = Lovecraft H. P. The Cats of the Ulthar [Електронний ресурс]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33" w:history="1">
        <w:r>
          <w:rPr>
            <w:rStyle w:val="af0"/>
            <w:sz w:val="28"/>
            <w:szCs w:val="28"/>
            <w:lang w:val="uk-UA"/>
          </w:rPr>
          <w:t>http://www.dagonbytes.com/</w:t>
        </w:r>
        <w:r>
          <w:rPr>
            <w:rStyle w:val="af0"/>
            <w:sz w:val="28"/>
            <w:szCs w:val="28"/>
            <w:lang w:val="en-US"/>
          </w:rPr>
          <w:t xml:space="preserve"> </w:t>
        </w:r>
        <w:r>
          <w:rPr>
            <w:rStyle w:val="af0"/>
            <w:sz w:val="28"/>
            <w:szCs w:val="28"/>
            <w:lang w:val="uk-UA"/>
          </w:rPr>
          <w:t>thelibrary/ lovecraft.htm</w:t>
        </w:r>
      </w:hyperlink>
      <w:r>
        <w:rPr>
          <w:sz w:val="28"/>
          <w:szCs w:val="28"/>
          <w:lang w:val="uk-UA"/>
        </w:rPr>
        <w:t>.</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(Dagon) = Lovecraft H. P. Dagon </w:t>
      </w:r>
      <w:r>
        <w:rPr>
          <w:sz w:val="28"/>
          <w:szCs w:val="28"/>
          <w:lang w:val="en-US"/>
        </w:rPr>
        <w:t xml:space="preserve">/ H. P. Lovecraft </w:t>
      </w:r>
      <w:r>
        <w:rPr>
          <w:sz w:val="28"/>
          <w:szCs w:val="28"/>
          <w:lang w:val="uk-UA"/>
        </w:rPr>
        <w:t xml:space="preserve">// </w:t>
      </w:r>
      <w:proofErr w:type="gramStart"/>
      <w:r>
        <w:rPr>
          <w:sz w:val="28"/>
          <w:szCs w:val="28"/>
          <w:lang w:val="uk-UA"/>
        </w:rPr>
        <w:t>The</w:t>
      </w:r>
      <w:proofErr w:type="gramEnd"/>
      <w:r>
        <w:rPr>
          <w:sz w:val="28"/>
          <w:szCs w:val="28"/>
          <w:lang w:val="uk-UA"/>
        </w:rPr>
        <w:t xml:space="preserve"> Call of the Chtulhu and Other Weird Stories</w:t>
      </w:r>
      <w:r>
        <w:rPr>
          <w:sz w:val="28"/>
          <w:szCs w:val="28"/>
          <w:lang w:val="en-US"/>
        </w:rPr>
        <w:t>: [e</w:t>
      </w:r>
      <w:r>
        <w:rPr>
          <w:sz w:val="28"/>
          <w:szCs w:val="28"/>
          <w:lang w:val="uk-UA"/>
        </w:rPr>
        <w:t>d. S. T. Joshi</w:t>
      </w:r>
      <w:r>
        <w:rPr>
          <w:sz w:val="28"/>
          <w:szCs w:val="28"/>
          <w:lang w:val="en-US"/>
        </w:rPr>
        <w:t>]</w:t>
      </w:r>
      <w:r>
        <w:rPr>
          <w:sz w:val="28"/>
          <w:szCs w:val="28"/>
          <w:lang w:val="uk-UA"/>
        </w:rPr>
        <w:t>. – L.: Penguin Books, 2002. –     P. 1-6.</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(DCS) = Lovecraft H. P. The Doom that Came to Sarnath</w:t>
      </w:r>
      <w:r>
        <w:rPr>
          <w:sz w:val="28"/>
          <w:szCs w:val="28"/>
          <w:lang w:val="en-US"/>
        </w:rPr>
        <w:t xml:space="preserve"> </w:t>
      </w:r>
      <w:r>
        <w:rPr>
          <w:sz w:val="28"/>
          <w:szCs w:val="28"/>
          <w:lang w:val="uk-UA"/>
        </w:rPr>
        <w:t>[Електронний ресурс]</w:t>
      </w:r>
      <w:r>
        <w:rPr>
          <w:sz w:val="28"/>
          <w:szCs w:val="28"/>
          <w:lang w:val="en-US"/>
        </w:rPr>
        <w:t xml:space="preserve"> / 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34" w:history="1">
        <w:r>
          <w:rPr>
            <w:rStyle w:val="af0"/>
            <w:sz w:val="28"/>
            <w:szCs w:val="28"/>
            <w:lang w:val="uk-UA"/>
          </w:rPr>
          <w:t>http://www.dagonbytes.com/</w:t>
        </w:r>
        <w:r>
          <w:rPr>
            <w:rStyle w:val="af0"/>
            <w:sz w:val="28"/>
            <w:szCs w:val="28"/>
            <w:lang w:val="en-US"/>
          </w:rPr>
          <w:t xml:space="preserve"> </w:t>
        </w:r>
        <w:r>
          <w:rPr>
            <w:rStyle w:val="af0"/>
            <w:sz w:val="28"/>
            <w:szCs w:val="28"/>
            <w:lang w:val="uk-UA"/>
          </w:rPr>
          <w:t>thelibrary/lovecraft.htm</w:t>
        </w:r>
      </w:hyperlink>
      <w:r>
        <w:rPr>
          <w:sz w:val="28"/>
          <w:szCs w:val="28"/>
          <w:lang w:val="uk-UA"/>
        </w:rPr>
        <w:t xml:space="preserve">. </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(EO) = Lovecraft H. P. Ex Oblivione [Електронний ресурс]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35" w:history="1">
        <w:r>
          <w:rPr>
            <w:rStyle w:val="af0"/>
            <w:sz w:val="28"/>
            <w:szCs w:val="28"/>
            <w:lang w:val="uk-UA"/>
          </w:rPr>
          <w:t>http://www.dagonbytes.com/thelibrary/</w:t>
        </w:r>
      </w:hyperlink>
      <w:r>
        <w:rPr>
          <w:sz w:val="28"/>
          <w:szCs w:val="28"/>
          <w:lang w:val="uk-UA"/>
        </w:rPr>
        <w:t xml:space="preserve"> </w:t>
      </w:r>
      <w:r>
        <w:rPr>
          <w:sz w:val="28"/>
          <w:szCs w:val="28"/>
          <w:u w:val="single"/>
          <w:lang w:val="uk-UA"/>
        </w:rPr>
        <w:t>lovecraft.htm</w:t>
      </w:r>
      <w:r>
        <w:rPr>
          <w:sz w:val="28"/>
          <w:szCs w:val="28"/>
          <w:lang w:val="uk-UA"/>
        </w:rPr>
        <w:t xml:space="preserve">. </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 (Hypnos) = Lovecraft H. P. Hypnos [Електронний ресурс]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36" w:history="1">
        <w:r>
          <w:rPr>
            <w:rStyle w:val="af0"/>
            <w:sz w:val="28"/>
            <w:szCs w:val="28"/>
            <w:lang w:val="uk-UA"/>
          </w:rPr>
          <w:t>http://www.dagonbytes.com/thelibrary/ lovecraft.htm</w:t>
        </w:r>
      </w:hyperlink>
      <w:r>
        <w:rPr>
          <w:sz w:val="28"/>
          <w:szCs w:val="28"/>
          <w:lang w:val="uk-UA"/>
        </w:rPr>
        <w:t>.</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en-US"/>
        </w:rPr>
        <w:t xml:space="preserve">(LF) = Lovecraft H. P. The Lurking Fear / H. P. Lovecraft // </w:t>
      </w:r>
      <w:proofErr w:type="gramStart"/>
      <w:r>
        <w:rPr>
          <w:bCs/>
          <w:sz w:val="28"/>
          <w:szCs w:val="28"/>
          <w:lang w:val="uk-UA"/>
        </w:rPr>
        <w:t>The</w:t>
      </w:r>
      <w:proofErr w:type="gramEnd"/>
      <w:r>
        <w:rPr>
          <w:bCs/>
          <w:sz w:val="28"/>
          <w:szCs w:val="28"/>
          <w:lang w:val="uk-UA"/>
        </w:rPr>
        <w:t xml:space="preserve"> Transition of H. P. Lovecraft: The Road to Madness. – N. Y.: Del Rey Book, Ballantine Books, 1996. – P. </w:t>
      </w:r>
      <w:r>
        <w:rPr>
          <w:sz w:val="28"/>
          <w:szCs w:val="28"/>
          <w:lang w:val="en-US"/>
        </w:rPr>
        <w:t>129-147.</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(Memory) = Lovecraft H. P. Memory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 Y.: Del Rey Book, Ballantine Books, 1996. – P. 52.</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lastRenderedPageBreak/>
        <w:t xml:space="preserve"> (MEZ) = Lovecraft H. P. The Music of Erich Zann [Електронний ресурс]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37" w:history="1">
        <w:r>
          <w:rPr>
            <w:rStyle w:val="af0"/>
            <w:sz w:val="28"/>
            <w:szCs w:val="28"/>
            <w:lang w:val="uk-UA"/>
          </w:rPr>
          <w:t>http://www.dagonbytes.com/thelibrary/ lovecraft.htm</w:t>
        </w:r>
      </w:hyperlink>
      <w:r>
        <w:rPr>
          <w:sz w:val="28"/>
          <w:szCs w:val="28"/>
          <w:lang w:val="uk-UA"/>
        </w:rPr>
        <w:t xml:space="preserve">. </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(NC) = Lovecraft H. P. The Nameless City [Електронний ресурс]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w:t>
      </w:r>
      <w:r>
        <w:rPr>
          <w:bCs/>
          <w:sz w:val="28"/>
          <w:szCs w:val="28"/>
          <w:lang w:val="uk-UA"/>
        </w:rPr>
        <w:t xml:space="preserve">– </w:t>
      </w:r>
      <w:r>
        <w:rPr>
          <w:sz w:val="28"/>
          <w:szCs w:val="28"/>
          <w:lang w:val="uk-UA"/>
        </w:rPr>
        <w:t xml:space="preserve">Режим доступу: </w:t>
      </w:r>
      <w:hyperlink r:id="rId38" w:history="1">
        <w:r>
          <w:rPr>
            <w:rStyle w:val="af0"/>
            <w:sz w:val="28"/>
            <w:szCs w:val="28"/>
            <w:lang w:val="uk-UA"/>
          </w:rPr>
          <w:t>http</w:t>
        </w:r>
        <w:r>
          <w:rPr>
            <w:rStyle w:val="af0"/>
            <w:sz w:val="28"/>
            <w:szCs w:val="28"/>
            <w:lang w:val="uk-UA"/>
          </w:rPr>
          <w:t>:</w:t>
        </w:r>
        <w:r>
          <w:rPr>
            <w:rStyle w:val="af0"/>
            <w:sz w:val="28"/>
            <w:szCs w:val="28"/>
            <w:lang w:val="uk-UA"/>
          </w:rPr>
          <w:t>//www.dagonbytes.com/thelibrary/ lovecraft.htm</w:t>
        </w:r>
      </w:hyperlink>
      <w:r>
        <w:rPr>
          <w:sz w:val="28"/>
          <w:szCs w:val="28"/>
          <w:lang w:val="uk-UA"/>
        </w:rPr>
        <w:t xml:space="preserve">. </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(Nyarlathotep) = Lovecraft H. P. Nyarlathotep </w:t>
      </w:r>
      <w:r>
        <w:rPr>
          <w:sz w:val="28"/>
          <w:szCs w:val="28"/>
          <w:lang w:val="en-US"/>
        </w:rPr>
        <w:t xml:space="preserve">/ H. P. Lovecraft </w:t>
      </w:r>
      <w:r>
        <w:rPr>
          <w:sz w:val="28"/>
          <w:szCs w:val="28"/>
          <w:lang w:val="uk-UA"/>
        </w:rPr>
        <w:t xml:space="preserve">// </w:t>
      </w:r>
      <w:proofErr w:type="gramStart"/>
      <w:r>
        <w:rPr>
          <w:sz w:val="28"/>
          <w:szCs w:val="28"/>
          <w:lang w:val="uk-UA"/>
        </w:rPr>
        <w:t>The</w:t>
      </w:r>
      <w:proofErr w:type="gramEnd"/>
      <w:r>
        <w:rPr>
          <w:sz w:val="28"/>
          <w:szCs w:val="28"/>
          <w:lang w:val="uk-UA"/>
        </w:rPr>
        <w:t xml:space="preserve"> Call of the Chtulhu and Other Weird Stories</w:t>
      </w:r>
      <w:r>
        <w:rPr>
          <w:sz w:val="28"/>
          <w:szCs w:val="28"/>
          <w:lang w:val="en-US"/>
        </w:rPr>
        <w:t>: [e</w:t>
      </w:r>
      <w:r>
        <w:rPr>
          <w:sz w:val="28"/>
          <w:szCs w:val="28"/>
          <w:lang w:val="uk-UA"/>
        </w:rPr>
        <w:t>d. S. T. Joshi</w:t>
      </w:r>
      <w:r>
        <w:rPr>
          <w:sz w:val="28"/>
          <w:szCs w:val="28"/>
          <w:lang w:val="en-US"/>
        </w:rPr>
        <w:t>]</w:t>
      </w:r>
      <w:r>
        <w:rPr>
          <w:sz w:val="28"/>
          <w:szCs w:val="28"/>
          <w:lang w:val="uk-UA"/>
        </w:rPr>
        <w:t xml:space="preserve">. – L.: Penguin Books, </w:t>
      </w:r>
      <w:r>
        <w:rPr>
          <w:sz w:val="28"/>
          <w:szCs w:val="28"/>
          <w:lang w:val="en-US"/>
        </w:rPr>
        <w:t xml:space="preserve">   </w:t>
      </w:r>
      <w:r>
        <w:rPr>
          <w:sz w:val="28"/>
          <w:szCs w:val="28"/>
          <w:lang w:val="uk-UA"/>
        </w:rPr>
        <w:t>2002. – P. 31-33.</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(PG) = Lovecraft H. P. Poetry and the Gods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 Y.: Del Rey Book, Ballantine Books, 1996. – P. 15-21.</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(Polaris) = Lovecraft H. P. Polaris [Електронний ресурс]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39" w:history="1">
        <w:r>
          <w:rPr>
            <w:rStyle w:val="af0"/>
            <w:sz w:val="28"/>
            <w:szCs w:val="28"/>
            <w:lang w:val="uk-UA"/>
          </w:rPr>
          <w:t>http://www.dagonbytes.com/thelibrary/ lovecraft.htm</w:t>
        </w:r>
      </w:hyperlink>
      <w:r>
        <w:rPr>
          <w:sz w:val="28"/>
          <w:szCs w:val="28"/>
          <w:lang w:val="uk-UA"/>
        </w:rPr>
        <w:t>.</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(SK) = Lovecraft H. P. The Silver Key [Електронний ресурс]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40" w:history="1">
        <w:r>
          <w:rPr>
            <w:rStyle w:val="af0"/>
            <w:sz w:val="28"/>
            <w:szCs w:val="28"/>
            <w:lang w:val="uk-UA"/>
          </w:rPr>
          <w:t>http://www.dagonbytes.com/ thelibrary/lovecraft.htm</w:t>
        </w:r>
      </w:hyperlink>
      <w:r>
        <w:rPr>
          <w:sz w:val="28"/>
          <w:szCs w:val="28"/>
          <w:lang w:val="uk-UA"/>
        </w:rPr>
        <w:t xml:space="preserve">. </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(SRC) = Lovecraft H. P. The Statement of Randolf Carter </w:t>
      </w:r>
      <w:r>
        <w:rPr>
          <w:sz w:val="28"/>
          <w:szCs w:val="28"/>
          <w:lang w:val="en-US"/>
        </w:rPr>
        <w:t xml:space="preserve">/ H. P. Lovecraft </w:t>
      </w:r>
      <w:r>
        <w:rPr>
          <w:sz w:val="28"/>
          <w:szCs w:val="28"/>
          <w:lang w:val="uk-UA"/>
        </w:rPr>
        <w:t>// </w:t>
      </w:r>
      <w:proofErr w:type="gramStart"/>
      <w:r>
        <w:rPr>
          <w:sz w:val="28"/>
          <w:szCs w:val="28"/>
          <w:lang w:val="uk-UA"/>
        </w:rPr>
        <w:t>The</w:t>
      </w:r>
      <w:proofErr w:type="gramEnd"/>
      <w:r>
        <w:rPr>
          <w:sz w:val="28"/>
          <w:szCs w:val="28"/>
          <w:lang w:val="uk-UA"/>
        </w:rPr>
        <w:t xml:space="preserve"> Call of the Chtulhu and Other Weird Stories</w:t>
      </w:r>
      <w:r>
        <w:rPr>
          <w:sz w:val="28"/>
          <w:szCs w:val="28"/>
          <w:lang w:val="en-US"/>
        </w:rPr>
        <w:t>: [e</w:t>
      </w:r>
      <w:r>
        <w:rPr>
          <w:sz w:val="28"/>
          <w:szCs w:val="28"/>
          <w:lang w:val="uk-UA"/>
        </w:rPr>
        <w:t>d. S. T. Joshi</w:t>
      </w:r>
      <w:r>
        <w:rPr>
          <w:sz w:val="28"/>
          <w:szCs w:val="28"/>
          <w:lang w:val="en-US"/>
        </w:rPr>
        <w:t>]</w:t>
      </w:r>
      <w:r>
        <w:rPr>
          <w:sz w:val="28"/>
          <w:szCs w:val="28"/>
          <w:lang w:val="uk-UA"/>
        </w:rPr>
        <w:t>. – L.: Penguin Books, 2002. – P. 7-13.</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(Street) = Lovecraft H. P. The Street </w:t>
      </w:r>
      <w:r>
        <w:rPr>
          <w:sz w:val="28"/>
          <w:szCs w:val="28"/>
          <w:lang w:val="en-US"/>
        </w:rPr>
        <w:t xml:space="preserve">/ H. P. Lovecraft </w:t>
      </w:r>
      <w:r>
        <w:rPr>
          <w:bCs/>
          <w:sz w:val="28"/>
          <w:szCs w:val="28"/>
          <w:lang w:val="uk-UA"/>
        </w:rPr>
        <w:t>// The Transition of H. P. </w:t>
      </w:r>
      <w:proofErr w:type="gramStart"/>
      <w:r>
        <w:rPr>
          <w:bCs/>
          <w:sz w:val="28"/>
          <w:szCs w:val="28"/>
          <w:lang w:val="uk-UA"/>
        </w:rPr>
        <w:t>Lovecraft</w:t>
      </w:r>
      <w:r>
        <w:rPr>
          <w:bCs/>
          <w:sz w:val="28"/>
          <w:szCs w:val="28"/>
          <w:lang w:val="en-US"/>
        </w:rPr>
        <w:t xml:space="preserve"> </w:t>
      </w:r>
      <w:r>
        <w:rPr>
          <w:bCs/>
          <w:sz w:val="28"/>
          <w:szCs w:val="28"/>
          <w:lang w:val="uk-UA"/>
        </w:rPr>
        <w:t>:</w:t>
      </w:r>
      <w:proofErr w:type="gramEnd"/>
      <w:r>
        <w:rPr>
          <w:bCs/>
          <w:sz w:val="28"/>
          <w:szCs w:val="28"/>
          <w:lang w:val="uk-UA"/>
        </w:rPr>
        <w:t xml:space="preserve"> The Road to Madness. – N. Y.: Del Rey Book, Ballantine Books, 1996. – P. 22-26.</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(TOM) = Lovecraft H. P. The Terrible Old Man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 Y.: Del Rey Book, Ballantine Books, 1996. – P. 80-82.</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(Tomb) = Lovecraft H. P. The Tomb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 Y.: Del Rey Book, Ballantine Books, 1996. – P. 42-51.</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lastRenderedPageBreak/>
        <w:t xml:space="preserve">(Tree) = Lovecraft H. P. The Tree </w:t>
      </w:r>
      <w:r>
        <w:rPr>
          <w:sz w:val="28"/>
          <w:szCs w:val="28"/>
          <w:lang w:val="en-US"/>
        </w:rPr>
        <w:t xml:space="preserve">/ H. P. Lovecraft </w:t>
      </w:r>
      <w:r>
        <w:rPr>
          <w:bCs/>
          <w:sz w:val="28"/>
          <w:szCs w:val="28"/>
          <w:lang w:val="uk-UA"/>
        </w:rPr>
        <w:t>// The Transition of H. P. </w:t>
      </w:r>
      <w:proofErr w:type="gramStart"/>
      <w:r>
        <w:rPr>
          <w:bCs/>
          <w:sz w:val="28"/>
          <w:szCs w:val="28"/>
          <w:lang w:val="uk-UA"/>
        </w:rPr>
        <w:t>Lovecraft</w:t>
      </w:r>
      <w:r>
        <w:rPr>
          <w:bCs/>
          <w:sz w:val="28"/>
          <w:szCs w:val="28"/>
          <w:lang w:val="en-US"/>
        </w:rPr>
        <w:t xml:space="preserve"> </w:t>
      </w:r>
      <w:r>
        <w:rPr>
          <w:bCs/>
          <w:sz w:val="28"/>
          <w:szCs w:val="28"/>
          <w:lang w:val="uk-UA"/>
        </w:rPr>
        <w:t>:</w:t>
      </w:r>
      <w:proofErr w:type="gramEnd"/>
      <w:r>
        <w:rPr>
          <w:bCs/>
          <w:sz w:val="28"/>
          <w:szCs w:val="28"/>
          <w:lang w:val="uk-UA"/>
        </w:rPr>
        <w:t xml:space="preserve"> The Road to Madness. – N. Y.: Del Rey Book, Ballantine Books, 1996. – P. 91-94.</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 xml:space="preserve">(Unnamable) = Lovecraft H. P. The Unnamable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 Y.: Del Rey Book, Ballantine Books, 1996. – P. 157-163.</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sz w:val="28"/>
          <w:szCs w:val="28"/>
          <w:lang w:val="uk-UA"/>
        </w:rPr>
      </w:pPr>
      <w:r>
        <w:rPr>
          <w:sz w:val="28"/>
          <w:szCs w:val="28"/>
          <w:lang w:val="uk-UA"/>
        </w:rPr>
        <w:t>(WMB) = Lovecraft H. P. What the Moon Brings</w:t>
      </w:r>
      <w:r w:rsidRPr="001B606E">
        <w:rPr>
          <w:sz w:val="28"/>
          <w:szCs w:val="28"/>
          <w:lang w:val="uk-UA"/>
        </w:rPr>
        <w:t xml:space="preserve"> </w:t>
      </w:r>
      <w:r>
        <w:rPr>
          <w:sz w:val="28"/>
          <w:szCs w:val="28"/>
          <w:lang w:val="uk-UA"/>
        </w:rPr>
        <w:t>[Електронний ресурс]</w:t>
      </w:r>
      <w:r w:rsidRPr="001B606E">
        <w:rPr>
          <w:sz w:val="28"/>
          <w:szCs w:val="28"/>
          <w:lang w:val="uk-UA"/>
        </w:rPr>
        <w:t xml:space="preserve"> / </w:t>
      </w:r>
      <w:r>
        <w:rPr>
          <w:sz w:val="28"/>
          <w:szCs w:val="28"/>
          <w:lang w:val="en-US"/>
        </w:rPr>
        <w:t>H</w:t>
      </w:r>
      <w:r>
        <w:rPr>
          <w:sz w:val="28"/>
          <w:szCs w:val="28"/>
          <w:lang w:val="uk-UA"/>
        </w:rPr>
        <w:t>. </w:t>
      </w:r>
      <w:r>
        <w:rPr>
          <w:sz w:val="28"/>
          <w:szCs w:val="28"/>
          <w:lang w:val="en-US"/>
        </w:rPr>
        <w:t>P</w:t>
      </w:r>
      <w:r>
        <w:rPr>
          <w:sz w:val="28"/>
          <w:szCs w:val="28"/>
          <w:lang w:val="uk-UA"/>
        </w:rPr>
        <w:t>. </w:t>
      </w:r>
      <w:r>
        <w:rPr>
          <w:sz w:val="28"/>
          <w:szCs w:val="28"/>
          <w:lang w:val="en-US"/>
        </w:rPr>
        <w:t>Lovecraft</w:t>
      </w:r>
      <w:r>
        <w:rPr>
          <w:sz w:val="28"/>
          <w:szCs w:val="28"/>
          <w:lang w:val="uk-UA"/>
        </w:rPr>
        <w:t xml:space="preserve">. – Режим доступу: </w:t>
      </w:r>
      <w:hyperlink r:id="rId41" w:history="1">
        <w:r>
          <w:rPr>
            <w:rStyle w:val="af0"/>
            <w:sz w:val="28"/>
            <w:szCs w:val="28"/>
            <w:lang w:val="uk-UA"/>
          </w:rPr>
          <w:t>http://www.dagonbytes.com/thelibrary/</w:t>
        </w:r>
      </w:hyperlink>
      <w:r>
        <w:rPr>
          <w:sz w:val="28"/>
          <w:szCs w:val="28"/>
          <w:u w:val="single"/>
          <w:lang w:val="uk-UA"/>
        </w:rPr>
        <w:t xml:space="preserve"> lovecraft.htm</w:t>
      </w:r>
      <w:r>
        <w:rPr>
          <w:sz w:val="28"/>
          <w:szCs w:val="28"/>
          <w:lang w:val="uk-UA"/>
        </w:rPr>
        <w:t>.</w:t>
      </w:r>
    </w:p>
    <w:p w:rsidR="001B606E" w:rsidRDefault="001B606E" w:rsidP="00217F50">
      <w:pPr>
        <w:numPr>
          <w:ilvl w:val="0"/>
          <w:numId w:val="58"/>
        </w:numPr>
        <w:tabs>
          <w:tab w:val="clear" w:pos="720"/>
          <w:tab w:val="left" w:pos="0"/>
          <w:tab w:val="left" w:pos="993"/>
        </w:tabs>
        <w:suppressAutoHyphens w:val="0"/>
        <w:spacing w:line="360" w:lineRule="auto"/>
        <w:ind w:left="0" w:firstLine="567"/>
        <w:jc w:val="both"/>
        <w:rPr>
          <w:bCs/>
          <w:sz w:val="28"/>
          <w:szCs w:val="28"/>
          <w:lang w:val="uk-UA"/>
        </w:rPr>
      </w:pPr>
      <w:r>
        <w:rPr>
          <w:sz w:val="28"/>
          <w:szCs w:val="28"/>
          <w:lang w:val="uk-UA"/>
        </w:rPr>
        <w:t xml:space="preserve">(WS) = Lovecraft H. P. The White Ship </w:t>
      </w:r>
      <w:r>
        <w:rPr>
          <w:sz w:val="28"/>
          <w:szCs w:val="28"/>
          <w:lang w:val="en-US"/>
        </w:rPr>
        <w:t xml:space="preserve">/ H. P. Lovecraft </w:t>
      </w:r>
      <w:r>
        <w:rPr>
          <w:bCs/>
          <w:sz w:val="28"/>
          <w:szCs w:val="28"/>
          <w:lang w:val="uk-UA"/>
        </w:rPr>
        <w:t xml:space="preserve">// </w:t>
      </w:r>
      <w:proofErr w:type="gramStart"/>
      <w:r>
        <w:rPr>
          <w:bCs/>
          <w:sz w:val="28"/>
          <w:szCs w:val="28"/>
          <w:lang w:val="uk-UA"/>
        </w:rPr>
        <w:t>The</w:t>
      </w:r>
      <w:proofErr w:type="gramEnd"/>
      <w:r>
        <w:rPr>
          <w:bCs/>
          <w:sz w:val="28"/>
          <w:szCs w:val="28"/>
          <w:lang w:val="uk-UA"/>
        </w:rPr>
        <w:t xml:space="preserve"> Transition of H. P. Lovecraft: The Road to Madness. – N. Y.: Del Rey Book, Ballantine Books, 1996. – P. 53-58.</w:t>
      </w:r>
    </w:p>
    <w:p w:rsidR="001B606E" w:rsidRDefault="001B606E" w:rsidP="001B606E">
      <w:pPr>
        <w:rPr>
          <w:lang w:val="en-US"/>
        </w:rPr>
      </w:pPr>
    </w:p>
    <w:p w:rsidR="00BB06CC" w:rsidRPr="001B606E" w:rsidRDefault="00BB06CC" w:rsidP="00BB06CC">
      <w:pPr>
        <w:pStyle w:val="NoSpacing"/>
        <w:tabs>
          <w:tab w:val="left" w:pos="709"/>
        </w:tabs>
        <w:spacing w:line="264" w:lineRule="auto"/>
        <w:ind w:firstLine="709"/>
        <w:jc w:val="both"/>
        <w:rPr>
          <w:rFonts w:ascii="Times New Roman" w:hAnsi="Times New Roman"/>
          <w:iCs/>
          <w:sz w:val="28"/>
          <w:szCs w:val="28"/>
          <w:lang w:val="en-US"/>
        </w:rPr>
      </w:pPr>
    </w:p>
    <w:p w:rsidR="00EB0FF8" w:rsidRDefault="00EB0FF8" w:rsidP="00EB0FF8">
      <w:pPr>
        <w:jc w:val="both"/>
        <w:rPr>
          <w:sz w:val="28"/>
          <w:szCs w:val="28"/>
          <w:lang w:val="uk-UA"/>
        </w:rPr>
      </w:pPr>
    </w:p>
    <w:p w:rsidR="00A22F04" w:rsidRDefault="00A22F04" w:rsidP="00A22F04">
      <w:pPr>
        <w:rPr>
          <w:lang w:val="de-DE"/>
        </w:rPr>
      </w:pPr>
      <w:r>
        <w:rPr>
          <w:lang w:val="de-DE"/>
        </w:rPr>
        <w:t xml:space="preserve"> </w:t>
      </w:r>
    </w:p>
    <w:p w:rsidR="00A22F04" w:rsidRDefault="00A22F04" w:rsidP="00A22F04">
      <w:pPr>
        <w:rPr>
          <w:lang w:val="de-DE"/>
        </w:rPr>
      </w:pPr>
    </w:p>
    <w:p w:rsidR="00A22F04" w:rsidRPr="001B606E" w:rsidRDefault="00A22F04" w:rsidP="00A22F04">
      <w:pPr>
        <w:ind w:left="720"/>
        <w:rPr>
          <w:lang w:val="en-US"/>
        </w:rPr>
      </w:pPr>
    </w:p>
    <w:p w:rsidR="00A22F04" w:rsidRDefault="00A22F04" w:rsidP="00A22F04">
      <w:pPr>
        <w:rPr>
          <w:lang w:val="de-DE"/>
        </w:rPr>
      </w:pPr>
      <w:r>
        <w:rPr>
          <w:lang w:val="de-DE"/>
        </w:rPr>
        <w:t xml:space="preserve"> </w:t>
      </w:r>
    </w:p>
    <w:p w:rsidR="00486705" w:rsidRPr="00A22F04" w:rsidRDefault="00486705" w:rsidP="00985D88">
      <w:pPr>
        <w:pStyle w:val="afffffffffffffffffffffff5"/>
        <w:ind w:left="357" w:firstLine="0"/>
        <w:jc w:val="left"/>
        <w:rPr>
          <w:lang w:val="de-DE"/>
        </w:rPr>
      </w:pPr>
    </w:p>
    <w:p w:rsidR="00E8063E" w:rsidRDefault="00E8063E" w:rsidP="00694585">
      <w:pPr>
        <w:jc w:val="center"/>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42" w:history="1">
        <w:r>
          <w:rPr>
            <w:rStyle w:val="af0"/>
            <w:color w:val="0070C0"/>
          </w:rPr>
          <w:t>http://www.mydisser.com/search.html</w:t>
        </w:r>
        <w:proofErr w:type="gramEnd"/>
      </w:hyperlink>
    </w:p>
    <w:p w:rsidR="00E8063E" w:rsidRDefault="00E8063E">
      <w:pPr>
        <w:spacing w:line="336" w:lineRule="auto"/>
        <w:jc w:val="both"/>
      </w:pPr>
      <w:bookmarkStart w:id="3" w:name="_PictureBullets"/>
      <w:bookmarkEnd w:id="3"/>
    </w:p>
    <w:sectPr w:rsidR="00E8063E">
      <w:headerReference w:type="even" r:id="rId43"/>
      <w:headerReference w:type="default" r:id="rId44"/>
      <w:footerReference w:type="even" r:id="rId45"/>
      <w:footerReference w:type="default" r:id="rId46"/>
      <w:headerReference w:type="first" r:id="rId47"/>
      <w:footerReference w:type="first" r:id="rId4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F50" w:rsidRDefault="00217F50">
      <w:r>
        <w:separator/>
      </w:r>
    </w:p>
  </w:endnote>
  <w:endnote w:type="continuationSeparator" w:id="0">
    <w:p w:rsidR="00217F50" w:rsidRDefault="0021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F50" w:rsidRDefault="00217F50">
      <w:r>
        <w:separator/>
      </w:r>
    </w:p>
  </w:footnote>
  <w:footnote w:type="continuationSeparator" w:id="0">
    <w:p w:rsidR="00217F50" w:rsidRDefault="00217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ED3" w:rsidRDefault="00F94ED3">
                          <w:pPr>
                            <w:pStyle w:val="afffffff7"/>
                          </w:pPr>
                        </w:p>
                        <w:p w:rsidR="00F94ED3" w:rsidRDefault="00F94ED3">
                          <w:pPr>
                            <w:pStyle w:val="1fffffd"/>
                          </w:pPr>
                        </w:p>
                        <w:p w:rsidR="00F94ED3" w:rsidRDefault="00F94ED3">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F94ED3" w:rsidRDefault="00F94ED3">
                    <w:pPr>
                      <w:pStyle w:val="afffffff7"/>
                    </w:pPr>
                  </w:p>
                  <w:p w:rsidR="00F94ED3" w:rsidRDefault="00F94ED3">
                    <w:pPr>
                      <w:pStyle w:val="1fffffd"/>
                    </w:pPr>
                  </w:p>
                  <w:p w:rsidR="00F94ED3" w:rsidRDefault="00F94ED3">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1F4239E"/>
    <w:multiLevelType w:val="hybridMultilevel"/>
    <w:tmpl w:val="BBE02A68"/>
    <w:lvl w:ilvl="0" w:tplc="921A9BC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4495B73"/>
    <w:multiLevelType w:val="hybridMultilevel"/>
    <w:tmpl w:val="D2EA00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0B6AC6"/>
    <w:multiLevelType w:val="hybridMultilevel"/>
    <w:tmpl w:val="EECA3F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0AD549E"/>
    <w:multiLevelType w:val="hybridMultilevel"/>
    <w:tmpl w:val="7F3CC19A"/>
    <w:lvl w:ilvl="0" w:tplc="11A07100">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6">
    <w:nsid w:val="28835132"/>
    <w:multiLevelType w:val="singleLevel"/>
    <w:tmpl w:val="0419000F"/>
    <w:lvl w:ilvl="0">
      <w:start w:val="1"/>
      <w:numFmt w:val="decimal"/>
      <w:lvlText w:val="%1."/>
      <w:lvlJc w:val="left"/>
      <w:pPr>
        <w:tabs>
          <w:tab w:val="num" w:pos="360"/>
        </w:tabs>
        <w:ind w:left="360" w:hanging="360"/>
      </w:pPr>
    </w:lvl>
  </w:abstractNum>
  <w:abstractNum w:abstractNumId="47">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2">
    <w:nsid w:val="607D6C5D"/>
    <w:multiLevelType w:val="singleLevel"/>
    <w:tmpl w:val="1B04D2A4"/>
    <w:lvl w:ilvl="0">
      <w:start w:val="1"/>
      <w:numFmt w:val="decimal"/>
      <w:pStyle w:val="spis"/>
      <w:lvlText w:val="%1."/>
      <w:lvlJc w:val="left"/>
      <w:pPr>
        <w:tabs>
          <w:tab w:val="num" w:pos="360"/>
        </w:tabs>
        <w:ind w:left="360" w:hanging="360"/>
      </w:pPr>
    </w:lvl>
  </w:abstractNum>
  <w:abstractNum w:abstractNumId="53">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4">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5">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6">
    <w:nsid w:val="7A987EB0"/>
    <w:multiLevelType w:val="hybridMultilevel"/>
    <w:tmpl w:val="C09A6A5E"/>
    <w:lvl w:ilvl="0" w:tplc="04BAAD6C">
      <w:start w:val="1"/>
      <w:numFmt w:val="decimal"/>
      <w:lvlText w:val="%1."/>
      <w:lvlJc w:val="left"/>
      <w:pPr>
        <w:tabs>
          <w:tab w:val="num" w:pos="1395"/>
        </w:tabs>
        <w:ind w:left="1395" w:hanging="855"/>
      </w:pPr>
      <w:rPr>
        <w:rFonts w:hint="default"/>
        <w:sz w:val="28"/>
        <w:szCs w:val="28"/>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5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9"/>
  </w:num>
  <w:num w:numId="39">
    <w:abstractNumId w:val="48"/>
  </w:num>
  <w:num w:numId="40">
    <w:abstractNumId w:val="51"/>
  </w:num>
  <w:num w:numId="41">
    <w:abstractNumId w:val="47"/>
  </w:num>
  <w:num w:numId="42">
    <w:abstractNumId w:val="39"/>
  </w:num>
  <w:num w:numId="43">
    <w:abstractNumId w:val="54"/>
  </w:num>
  <w:num w:numId="44">
    <w:abstractNumId w:val="53"/>
  </w:num>
  <w:num w:numId="45">
    <w:abstractNumId w:val="57"/>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43"/>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0"/>
  </w:num>
  <w:num w:numId="52">
    <w:abstractNumId w:val="52"/>
  </w:num>
  <w:num w:numId="53">
    <w:abstractNumId w:val="45"/>
  </w:num>
  <w:num w:numId="54">
    <w:abstractNumId w:val="36"/>
  </w:num>
  <w:num w:numId="55">
    <w:abstractNumId w:val="56"/>
  </w:num>
  <w:num w:numId="56">
    <w:abstractNumId w:val="46"/>
  </w:num>
  <w:num w:numId="57">
    <w:abstractNumId w:val="41"/>
  </w:num>
  <w:num w:numId="58">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51685"/>
    <w:rsid w:val="00051715"/>
    <w:rsid w:val="000561E5"/>
    <w:rsid w:val="0006090C"/>
    <w:rsid w:val="000879C3"/>
    <w:rsid w:val="00090484"/>
    <w:rsid w:val="000A0165"/>
    <w:rsid w:val="000A0BF4"/>
    <w:rsid w:val="000B2A00"/>
    <w:rsid w:val="000B7B2F"/>
    <w:rsid w:val="000C5796"/>
    <w:rsid w:val="000C72EA"/>
    <w:rsid w:val="000E1517"/>
    <w:rsid w:val="000E6014"/>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A197B"/>
    <w:rsid w:val="001B2A95"/>
    <w:rsid w:val="001B606E"/>
    <w:rsid w:val="001C05C2"/>
    <w:rsid w:val="001E7A14"/>
    <w:rsid w:val="001F1507"/>
    <w:rsid w:val="0020172C"/>
    <w:rsid w:val="002124BE"/>
    <w:rsid w:val="00217F50"/>
    <w:rsid w:val="00221984"/>
    <w:rsid w:val="00242054"/>
    <w:rsid w:val="00244F6B"/>
    <w:rsid w:val="002504DA"/>
    <w:rsid w:val="00264B3A"/>
    <w:rsid w:val="00295F43"/>
    <w:rsid w:val="0029659F"/>
    <w:rsid w:val="002F3EAC"/>
    <w:rsid w:val="0030185F"/>
    <w:rsid w:val="003132EE"/>
    <w:rsid w:val="00340E92"/>
    <w:rsid w:val="0034484C"/>
    <w:rsid w:val="00345C40"/>
    <w:rsid w:val="00354107"/>
    <w:rsid w:val="003B269B"/>
    <w:rsid w:val="003B7401"/>
    <w:rsid w:val="003C730D"/>
    <w:rsid w:val="003D55C0"/>
    <w:rsid w:val="003E6E3C"/>
    <w:rsid w:val="003F1EBF"/>
    <w:rsid w:val="003F4EAE"/>
    <w:rsid w:val="004030D1"/>
    <w:rsid w:val="00403EEE"/>
    <w:rsid w:val="00411D54"/>
    <w:rsid w:val="00414194"/>
    <w:rsid w:val="00417878"/>
    <w:rsid w:val="004247DC"/>
    <w:rsid w:val="00432219"/>
    <w:rsid w:val="00435367"/>
    <w:rsid w:val="00437754"/>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70CF"/>
    <w:rsid w:val="004C30DC"/>
    <w:rsid w:val="004C6A18"/>
    <w:rsid w:val="004D1D04"/>
    <w:rsid w:val="004D1F4A"/>
    <w:rsid w:val="004E5A5D"/>
    <w:rsid w:val="004E6220"/>
    <w:rsid w:val="004F0E5C"/>
    <w:rsid w:val="004F5D22"/>
    <w:rsid w:val="00500D0D"/>
    <w:rsid w:val="00503D7B"/>
    <w:rsid w:val="00504C41"/>
    <w:rsid w:val="005104CB"/>
    <w:rsid w:val="00524D1A"/>
    <w:rsid w:val="00532208"/>
    <w:rsid w:val="00535EA5"/>
    <w:rsid w:val="00540A7D"/>
    <w:rsid w:val="005447DF"/>
    <w:rsid w:val="00553C54"/>
    <w:rsid w:val="00575C6C"/>
    <w:rsid w:val="005803EE"/>
    <w:rsid w:val="00587966"/>
    <w:rsid w:val="00591858"/>
    <w:rsid w:val="005941E6"/>
    <w:rsid w:val="005A2875"/>
    <w:rsid w:val="005A4EFD"/>
    <w:rsid w:val="005D1401"/>
    <w:rsid w:val="005D5E2E"/>
    <w:rsid w:val="005E0E5D"/>
    <w:rsid w:val="005F6773"/>
    <w:rsid w:val="00602523"/>
    <w:rsid w:val="00621992"/>
    <w:rsid w:val="00641AA3"/>
    <w:rsid w:val="00663A9C"/>
    <w:rsid w:val="00676B01"/>
    <w:rsid w:val="00694585"/>
    <w:rsid w:val="0069514E"/>
    <w:rsid w:val="006A1AD1"/>
    <w:rsid w:val="006A1CBB"/>
    <w:rsid w:val="006B0379"/>
    <w:rsid w:val="006B187E"/>
    <w:rsid w:val="006C3339"/>
    <w:rsid w:val="006C71EE"/>
    <w:rsid w:val="006D4611"/>
    <w:rsid w:val="006E5AAE"/>
    <w:rsid w:val="006F12A0"/>
    <w:rsid w:val="00700395"/>
    <w:rsid w:val="00712080"/>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E0CA1"/>
    <w:rsid w:val="007E62A1"/>
    <w:rsid w:val="007F1B9B"/>
    <w:rsid w:val="00803975"/>
    <w:rsid w:val="008144FE"/>
    <w:rsid w:val="00830772"/>
    <w:rsid w:val="00830BDE"/>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76AB"/>
    <w:rsid w:val="008F2B4E"/>
    <w:rsid w:val="008F2BDD"/>
    <w:rsid w:val="00902A7A"/>
    <w:rsid w:val="009127D3"/>
    <w:rsid w:val="009140B8"/>
    <w:rsid w:val="009153A9"/>
    <w:rsid w:val="00923ABE"/>
    <w:rsid w:val="00937EA6"/>
    <w:rsid w:val="00941BB0"/>
    <w:rsid w:val="009521D2"/>
    <w:rsid w:val="009658CF"/>
    <w:rsid w:val="0097379D"/>
    <w:rsid w:val="009806C0"/>
    <w:rsid w:val="009838B6"/>
    <w:rsid w:val="00985D88"/>
    <w:rsid w:val="009B1AB3"/>
    <w:rsid w:val="009B37E9"/>
    <w:rsid w:val="009C2C71"/>
    <w:rsid w:val="009C6ED3"/>
    <w:rsid w:val="009E33A2"/>
    <w:rsid w:val="009F2914"/>
    <w:rsid w:val="009F689E"/>
    <w:rsid w:val="009F7EAC"/>
    <w:rsid w:val="00A12FCA"/>
    <w:rsid w:val="00A15D9A"/>
    <w:rsid w:val="00A22F04"/>
    <w:rsid w:val="00A3734A"/>
    <w:rsid w:val="00A4158A"/>
    <w:rsid w:val="00A41FCB"/>
    <w:rsid w:val="00A44631"/>
    <w:rsid w:val="00A521E0"/>
    <w:rsid w:val="00A53071"/>
    <w:rsid w:val="00A563C6"/>
    <w:rsid w:val="00A7566D"/>
    <w:rsid w:val="00A8058E"/>
    <w:rsid w:val="00A86215"/>
    <w:rsid w:val="00A87668"/>
    <w:rsid w:val="00AC5CFA"/>
    <w:rsid w:val="00AD10B9"/>
    <w:rsid w:val="00AE503D"/>
    <w:rsid w:val="00B04EC4"/>
    <w:rsid w:val="00B1230A"/>
    <w:rsid w:val="00B14BFC"/>
    <w:rsid w:val="00B22436"/>
    <w:rsid w:val="00B3301B"/>
    <w:rsid w:val="00B437D0"/>
    <w:rsid w:val="00B44AF7"/>
    <w:rsid w:val="00B46023"/>
    <w:rsid w:val="00B470C3"/>
    <w:rsid w:val="00B506D2"/>
    <w:rsid w:val="00B53BD0"/>
    <w:rsid w:val="00B5408A"/>
    <w:rsid w:val="00B64B36"/>
    <w:rsid w:val="00B70F76"/>
    <w:rsid w:val="00B8206A"/>
    <w:rsid w:val="00B829A8"/>
    <w:rsid w:val="00BB02C6"/>
    <w:rsid w:val="00BB06CC"/>
    <w:rsid w:val="00BB1BA6"/>
    <w:rsid w:val="00BC24E5"/>
    <w:rsid w:val="00BD11AF"/>
    <w:rsid w:val="00BD6FBD"/>
    <w:rsid w:val="00BE256E"/>
    <w:rsid w:val="00BE2595"/>
    <w:rsid w:val="00BE5ED9"/>
    <w:rsid w:val="00BF56BC"/>
    <w:rsid w:val="00C01E05"/>
    <w:rsid w:val="00C205B0"/>
    <w:rsid w:val="00C20DA6"/>
    <w:rsid w:val="00C24ABC"/>
    <w:rsid w:val="00C27DEF"/>
    <w:rsid w:val="00C32999"/>
    <w:rsid w:val="00C3471C"/>
    <w:rsid w:val="00C34C20"/>
    <w:rsid w:val="00C35A60"/>
    <w:rsid w:val="00C50E4C"/>
    <w:rsid w:val="00C57DC8"/>
    <w:rsid w:val="00C70C58"/>
    <w:rsid w:val="00C747A5"/>
    <w:rsid w:val="00C905C9"/>
    <w:rsid w:val="00C91A96"/>
    <w:rsid w:val="00CA36C0"/>
    <w:rsid w:val="00CA3E26"/>
    <w:rsid w:val="00CA51F5"/>
    <w:rsid w:val="00CA7940"/>
    <w:rsid w:val="00CC4DB9"/>
    <w:rsid w:val="00CC6BB0"/>
    <w:rsid w:val="00CD3A46"/>
    <w:rsid w:val="00CD4124"/>
    <w:rsid w:val="00CD6679"/>
    <w:rsid w:val="00CE1FFA"/>
    <w:rsid w:val="00CE2AF3"/>
    <w:rsid w:val="00D02109"/>
    <w:rsid w:val="00D13A16"/>
    <w:rsid w:val="00D31313"/>
    <w:rsid w:val="00D440B5"/>
    <w:rsid w:val="00D553E8"/>
    <w:rsid w:val="00D62361"/>
    <w:rsid w:val="00D870BC"/>
    <w:rsid w:val="00D963CD"/>
    <w:rsid w:val="00D97F12"/>
    <w:rsid w:val="00DA4D5C"/>
    <w:rsid w:val="00DA5001"/>
    <w:rsid w:val="00DC7523"/>
    <w:rsid w:val="00DD4EAD"/>
    <w:rsid w:val="00E26F4E"/>
    <w:rsid w:val="00E5494D"/>
    <w:rsid w:val="00E63D91"/>
    <w:rsid w:val="00E65358"/>
    <w:rsid w:val="00E8063E"/>
    <w:rsid w:val="00E85936"/>
    <w:rsid w:val="00E9259D"/>
    <w:rsid w:val="00EB0FF8"/>
    <w:rsid w:val="00EB34DC"/>
    <w:rsid w:val="00EC628B"/>
    <w:rsid w:val="00EC68A6"/>
    <w:rsid w:val="00EC7A88"/>
    <w:rsid w:val="00ED516D"/>
    <w:rsid w:val="00EE2F24"/>
    <w:rsid w:val="00F0249A"/>
    <w:rsid w:val="00F02799"/>
    <w:rsid w:val="00F173D9"/>
    <w:rsid w:val="00F24C48"/>
    <w:rsid w:val="00F30E24"/>
    <w:rsid w:val="00F43D7B"/>
    <w:rsid w:val="00F46161"/>
    <w:rsid w:val="00F46910"/>
    <w:rsid w:val="00F64CC5"/>
    <w:rsid w:val="00F67CC0"/>
    <w:rsid w:val="00F72146"/>
    <w:rsid w:val="00F83B6A"/>
    <w:rsid w:val="00F864E0"/>
    <w:rsid w:val="00F91991"/>
    <w:rsid w:val="00F94720"/>
    <w:rsid w:val="00F94ED3"/>
    <w:rsid w:val="00FA6228"/>
    <w:rsid w:val="00FC3B19"/>
    <w:rsid w:val="00FC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aliases w:val="Знак1 Знак Знак Знак Знак Знак Знак Знак Знак"/>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aliases w:val=" Знак"/>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7">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d">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5">
    <w:name w:val="????????? 4"/>
    <w:basedOn w:val="afffffff4"/>
    <w:next w:val="afffffff4"/>
    <w:pPr>
      <w:keepNext/>
      <w:autoSpaceDE w:val="0"/>
      <w:spacing w:after="0" w:line="480" w:lineRule="auto"/>
      <w:ind w:firstLine="993"/>
      <w:jc w:val="both"/>
    </w:pPr>
    <w:rPr>
      <w:b/>
      <w:bCs/>
      <w:szCs w:val="28"/>
    </w:rPr>
  </w:style>
  <w:style w:type="paragraph" w:customStyle="1" w:styleId="5f">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0">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6">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7">
    <w:name w:val="Перечисление"/>
    <w:basedOn w:val="affffffffffffffffffff6"/>
    <w:next w:val="affffffffffffffffffff6"/>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8">
    <w:name w:val="пример"/>
    <w:basedOn w:val="aa"/>
    <w:rsid w:val="00B829A8"/>
  </w:style>
  <w:style w:type="character" w:customStyle="1" w:styleId="affffffffffffffffffff9">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e">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a">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b">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c">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d">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0">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semiHidden/>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e">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0"/>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0">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1">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2">
    <w:name w:val="Замітка"/>
    <w:basedOn w:val="a9"/>
    <w:next w:val="afffffffffffffffffffff3"/>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3">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4">
    <w:name w:val="Œ·˚˜Ì˚È"/>
    <w:rsid w:val="008638C0"/>
    <w:pPr>
      <w:autoSpaceDE w:val="0"/>
      <w:autoSpaceDN w:val="0"/>
    </w:pPr>
    <w:rPr>
      <w:rFonts w:ascii="Times New Roman" w:eastAsia="MS Mincho" w:hAnsi="Times New Roman" w:cs="Times New Roman"/>
      <w:lang w:eastAsia="en-US"/>
    </w:rPr>
  </w:style>
  <w:style w:type="paragraph" w:customStyle="1" w:styleId="afffffffffffffffffffff5">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4"/>
    <w:next w:val="afffffffffffffffffffff4"/>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4"/>
    <w:next w:val="afffffffffffffffffffff4"/>
    <w:rsid w:val="009F689E"/>
    <w:pPr>
      <w:keepNext/>
      <w:ind w:firstLine="567"/>
    </w:pPr>
    <w:rPr>
      <w:sz w:val="28"/>
      <w:szCs w:val="28"/>
      <w:lang w:val="uk-UA"/>
    </w:rPr>
  </w:style>
  <w:style w:type="paragraph" w:customStyle="1" w:styleId="3ffc">
    <w:name w:val="Á‡„ÓÎÓ‚ÓÍ 3"/>
    <w:basedOn w:val="afffffffffffffffffffff4"/>
    <w:next w:val="afffffffffffffffffffff4"/>
    <w:rsid w:val="009F689E"/>
    <w:pPr>
      <w:keepNext/>
      <w:jc w:val="center"/>
    </w:pPr>
    <w:rPr>
      <w:rFonts w:ascii="Times New Roman CYR" w:hAnsi="Times New Roman CYR"/>
      <w:sz w:val="28"/>
      <w:szCs w:val="28"/>
      <w:lang w:val="uk-UA"/>
    </w:rPr>
  </w:style>
  <w:style w:type="paragraph" w:customStyle="1" w:styleId="4fe">
    <w:name w:val="Á‡„ÓÎÓ‚ÓÍ 4"/>
    <w:basedOn w:val="afffffffffffffffffffff4"/>
    <w:next w:val="afffffffffffffffffffff4"/>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4"/>
    <w:next w:val="afffffffffffffffffffff4"/>
    <w:rsid w:val="009F689E"/>
    <w:pPr>
      <w:keepNext/>
      <w:spacing w:line="360" w:lineRule="auto"/>
      <w:ind w:firstLine="567"/>
      <w:jc w:val="both"/>
    </w:pPr>
    <w:rPr>
      <w:spacing w:val="6"/>
      <w:sz w:val="28"/>
      <w:szCs w:val="28"/>
      <w:lang w:val="uk-UA"/>
    </w:rPr>
  </w:style>
  <w:style w:type="paragraph" w:customStyle="1" w:styleId="6f1">
    <w:name w:val="Á‡„ÓÎÓ‚ÓÍ 6"/>
    <w:basedOn w:val="afffffffffffffffffffff4"/>
    <w:next w:val="afffffffffffffffffffff4"/>
    <w:rsid w:val="009F689E"/>
    <w:pPr>
      <w:keepNext/>
      <w:spacing w:line="360" w:lineRule="auto"/>
      <w:ind w:firstLine="567"/>
      <w:jc w:val="both"/>
    </w:pPr>
    <w:rPr>
      <w:b/>
      <w:spacing w:val="6"/>
      <w:sz w:val="28"/>
      <w:szCs w:val="28"/>
      <w:lang w:val="uk-UA"/>
    </w:rPr>
  </w:style>
  <w:style w:type="character" w:customStyle="1" w:styleId="afffffffffffffffffffff6">
    <w:name w:val="ŒÒÌÓ‚ÌÓÈ ¯ËÙÚ"/>
    <w:rsid w:val="009F689E"/>
  </w:style>
  <w:style w:type="paragraph" w:customStyle="1" w:styleId="afffffffffffffffffffff7">
    <w:name w:val="¬ÂıÌËÈ ÍÓÎÓÌÚËÚÛÎ"/>
    <w:basedOn w:val="afffffffffffffffffffff4"/>
    <w:rsid w:val="009F689E"/>
    <w:pPr>
      <w:tabs>
        <w:tab w:val="center" w:pos="4153"/>
        <w:tab w:val="right" w:pos="8306"/>
      </w:tabs>
    </w:pPr>
    <w:rPr>
      <w:rFonts w:ascii="Times New Roman CYR" w:hAnsi="Times New Roman CYR"/>
    </w:rPr>
  </w:style>
  <w:style w:type="character" w:customStyle="1" w:styleId="afffffffffffffffffffff8">
    <w:name w:val="ÌÓÏÂ ÒÚ‡ÌËˆ˚"/>
    <w:basedOn w:val="afffffffffffffffffffff6"/>
    <w:rsid w:val="009F689E"/>
  </w:style>
  <w:style w:type="paragraph" w:customStyle="1" w:styleId="afffffffffffffffffffff9">
    <w:name w:val="ÕËÊÌËÈ ÍÓÎÓÌÚËÚÛÎ"/>
    <w:basedOn w:val="afffffffffffffffffffff4"/>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4"/>
    <w:rsid w:val="009F689E"/>
    <w:pPr>
      <w:spacing w:line="360" w:lineRule="auto"/>
      <w:ind w:firstLine="567"/>
      <w:jc w:val="both"/>
    </w:pPr>
    <w:rPr>
      <w:rFonts w:ascii="Times New Roman CYR" w:hAnsi="Times New Roman CYR"/>
      <w:sz w:val="28"/>
      <w:szCs w:val="28"/>
      <w:lang w:val="uk-UA"/>
    </w:rPr>
  </w:style>
  <w:style w:type="paragraph" w:customStyle="1" w:styleId="afffffffffffffffffffffa">
    <w:name w:val="ŒÒÌÓ‚ÌÓÈ ÚÂÍÒÚ"/>
    <w:basedOn w:val="afffffffffffffffffffff4"/>
    <w:rsid w:val="009F689E"/>
    <w:pPr>
      <w:jc w:val="center"/>
    </w:pPr>
    <w:rPr>
      <w:rFonts w:ascii="Courier New" w:hAnsi="Courier New"/>
      <w:b/>
      <w:sz w:val="28"/>
      <w:szCs w:val="28"/>
    </w:rPr>
  </w:style>
  <w:style w:type="paragraph" w:customStyle="1" w:styleId="2fffff3">
    <w:name w:val="ŒÒÌÓ‚ÌÓÈ ÚÂÍÒÚ Ò ÓÚÒÚÛÔÓÏ 2"/>
    <w:basedOn w:val="afffffffffffffffffffff4"/>
    <w:rsid w:val="009F689E"/>
    <w:pPr>
      <w:spacing w:line="360" w:lineRule="auto"/>
      <w:ind w:firstLine="567"/>
    </w:pPr>
    <w:rPr>
      <w:sz w:val="28"/>
      <w:szCs w:val="28"/>
      <w:lang w:val="uk-UA"/>
    </w:rPr>
  </w:style>
  <w:style w:type="paragraph" w:customStyle="1" w:styleId="3ffd">
    <w:name w:val="ŒÒÌÓ‚ÌÓÈ ÚÂÍÒÚ Ò ÓÚÒÚÛÔÓÏ 3"/>
    <w:basedOn w:val="afffffffffffffffffffff4"/>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5"/>
    <w:next w:val="afffffffffffffffffffff5"/>
    <w:rsid w:val="009F689E"/>
    <w:pPr>
      <w:keepNext/>
      <w:ind w:firstLine="567"/>
    </w:pPr>
    <w:rPr>
      <w:sz w:val="28"/>
      <w:szCs w:val="28"/>
      <w:lang w:val="uk-UA"/>
    </w:rPr>
  </w:style>
  <w:style w:type="paragraph" w:customStyle="1" w:styleId="3ffe">
    <w:name w:val="壕渠藻鉛�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f">
    <w:name w:val="壕渠藻鉛�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壕渠藻鉛�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b">
    <w:name w:val="�樗薗博 ｿ_徐�"/>
    <w:rsid w:val="009F689E"/>
  </w:style>
  <w:style w:type="paragraph" w:customStyle="1" w:styleId="afffffffffffffffffffffc">
    <w:name w:val="蛹_將庶 数藻著序卵"/>
    <w:basedOn w:val="afffffffffffffffffffff5"/>
    <w:rsid w:val="009F689E"/>
    <w:pPr>
      <w:tabs>
        <w:tab w:val="center" w:pos="4153"/>
        <w:tab w:val="right" w:pos="8306"/>
      </w:tabs>
    </w:pPr>
    <w:rPr>
      <w:rFonts w:ascii="Times New Roman CYR" w:hAnsi="Times New Roman CYR"/>
    </w:rPr>
  </w:style>
  <w:style w:type="character" w:customStyle="1" w:styleId="afffffffffffffffffffffd">
    <w:name w:val="樗東_ 迄_�恕�"/>
    <w:basedOn w:val="afffffffffffffffffffffb"/>
    <w:rsid w:val="009F689E"/>
  </w:style>
  <w:style w:type="paragraph" w:customStyle="1" w:styleId="afffffffffffffffffffffe">
    <w:name w:val="齒ｾ衷� 数藻著序卵"/>
    <w:basedOn w:val="afffffffffffffffffffff5"/>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樗薗博 �趨�"/>
    <w:basedOn w:val="afffffffffffffffffffff5"/>
    <w:rsid w:val="009F689E"/>
    <w:pPr>
      <w:jc w:val="center"/>
    </w:pPr>
    <w:rPr>
      <w:rFonts w:ascii="Courier New" w:hAnsi="Courier New"/>
      <w:b/>
      <w:sz w:val="28"/>
      <w:szCs w:val="28"/>
    </w:rPr>
  </w:style>
  <w:style w:type="paragraph" w:customStyle="1" w:styleId="2fffff6">
    <w:name w:val="�樗薗博 �趨� � 曝迄藍箔 2"/>
    <w:basedOn w:val="afffffffffffffffffffff5"/>
    <w:rsid w:val="009F689E"/>
    <w:pPr>
      <w:spacing w:line="360" w:lineRule="auto"/>
      <w:ind w:firstLine="567"/>
    </w:pPr>
    <w:rPr>
      <w:sz w:val="28"/>
      <w:szCs w:val="28"/>
      <w:lang w:val="uk-UA"/>
    </w:rPr>
  </w:style>
  <w:style w:type="paragraph" w:customStyle="1" w:styleId="3fff">
    <w:name w:val="�樗薗博 �趨� � 曝迄藍箔 3"/>
    <w:basedOn w:val="afffffffffffffffffffff5"/>
    <w:rsid w:val="009F689E"/>
    <w:pPr>
      <w:spacing w:line="360" w:lineRule="auto"/>
      <w:ind w:firstLine="284"/>
      <w:jc w:val="both"/>
    </w:pPr>
    <w:rPr>
      <w:b/>
      <w:spacing w:val="6"/>
      <w:sz w:val="28"/>
      <w:szCs w:val="28"/>
      <w:lang w:val="uk-UA"/>
    </w:rPr>
  </w:style>
  <w:style w:type="paragraph" w:customStyle="1" w:styleId="affffffffffffffffffffff0">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1">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4"/>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2">
    <w:name w:val="Знак Знак"/>
    <w:basedOn w:val="aa"/>
    <w:rsid w:val="00F94ED3"/>
    <w:rPr>
      <w:sz w:val="24"/>
      <w:szCs w:val="24"/>
      <w:lang w:val="ru-RU" w:eastAsia="ru-RU" w:bidi="ar-SA"/>
    </w:rPr>
  </w:style>
  <w:style w:type="character" w:customStyle="1" w:styleId="affffffffffffffffffffff3">
    <w:name w:val="КУ_литература Знак"/>
    <w:basedOn w:val="affffffffffffffffffffff2"/>
    <w:rsid w:val="00F94ED3"/>
    <w:rPr>
      <w:spacing w:val="-2"/>
      <w:sz w:val="18"/>
      <w:szCs w:val="18"/>
      <w:lang w:val="ru-RU" w:eastAsia="ru-RU" w:bidi="ar-SA"/>
    </w:rPr>
  </w:style>
  <w:style w:type="paragraph" w:customStyle="1" w:styleId="affffffffffffffffffffff4">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5">
    <w:name w:val="КУ_автор Знак"/>
    <w:basedOn w:val="affffffffffffffffffffff2"/>
    <w:rsid w:val="00F94ED3"/>
    <w:rPr>
      <w:rFonts w:ascii="Arial" w:hAnsi="Arial" w:cs="Arial"/>
      <w:i/>
      <w:iCs/>
      <w:sz w:val="18"/>
      <w:szCs w:val="18"/>
      <w:lang w:val="ru-RU" w:eastAsia="ru-RU" w:bidi="ar-SA"/>
    </w:rPr>
  </w:style>
  <w:style w:type="paragraph" w:customStyle="1" w:styleId="affffffffffffffffffffff6">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7">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8">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a">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b">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4"/>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3">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semiHidden/>
    <w:rsid w:val="008E76AB"/>
    <w:rPr>
      <w:rFonts w:ascii="Times New Roman" w:eastAsia="Times New Roman" w:hAnsi="Times New Roman"/>
      <w:sz w:val="24"/>
      <w:szCs w:val="24"/>
    </w:rPr>
  </w:style>
  <w:style w:type="character" w:customStyle="1" w:styleId="affffffffffffffffffffffc">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4">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5">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rsid w:val="00B22436"/>
    <w:rPr>
      <w:rFonts w:ascii="Segoe UI" w:hAnsi="Segoe UI" w:cs="Segoe UI"/>
      <w:sz w:val="18"/>
      <w:szCs w:val="18"/>
      <w:lang w:eastAsia="ar-SA"/>
    </w:rPr>
  </w:style>
  <w:style w:type="character" w:customStyle="1" w:styleId="affffffffffffffffffffffe">
    <w:name w:val="Знак Знак Знак"/>
    <w:basedOn w:val="aa"/>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a"/>
    <w:rsid w:val="009153A9"/>
    <w:rPr>
      <w:rFonts w:ascii="Times New Roman" w:hAnsi="Times New Roman" w:cs="Times New Roman"/>
      <w:i/>
    </w:rPr>
  </w:style>
  <w:style w:type="paragraph" w:customStyle="1" w:styleId="afffffffffffffffffffffff1">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4"/>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b"/>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5"/>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5">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4"/>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e">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 w:type="character" w:customStyle="1" w:styleId="publicationinfo">
    <w:name w:val="publicationinfo"/>
    <w:basedOn w:val="aa"/>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0">
    <w:name w:val="Назва"/>
    <w:basedOn w:val="a9"/>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Normal0">
    <w:name w:val="Normal"/>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BodyTextIndent">
    <w:name w:val="Body Text Indent"/>
    <w:basedOn w:val="a9"/>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a"/>
    <w:rsid w:val="00EB0FF8"/>
    <w:rPr>
      <w:rFonts w:ascii="Times New Roman" w:hAnsi="Times New Roman" w:cs="Times New Roman"/>
    </w:rPr>
  </w:style>
  <w:style w:type="paragraph" w:customStyle="1" w:styleId="ListParagraph">
    <w:name w:val="List Paragraph"/>
    <w:basedOn w:val="a9"/>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NoSpacing">
    <w:name w:val="No Spacing"/>
    <w:rsid w:val="00EB0FF8"/>
    <w:rPr>
      <w:rFonts w:ascii="Calibri" w:eastAsia="Times New Roman" w:hAnsi="Calibri" w:cs="Times New Roman"/>
      <w:sz w:val="22"/>
      <w:szCs w:val="22"/>
      <w:lang w:val="uk-UA" w:eastAsia="en-US"/>
    </w:rPr>
  </w:style>
  <w:style w:type="character" w:customStyle="1" w:styleId="numb">
    <w:name w:val="numb"/>
    <w:basedOn w:val="aa"/>
    <w:rsid w:val="00EB0FF8"/>
    <w:rPr>
      <w:rFonts w:ascii="Times New Roman" w:hAnsi="Times New Roman" w:cs="Times New Roman"/>
      <w:sz w:val="2"/>
    </w:rPr>
  </w:style>
  <w:style w:type="paragraph" w:customStyle="1" w:styleId="poe">
    <w:name w:val="poe"/>
    <w:basedOn w:val="a9"/>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a"/>
    <w:rsid w:val="00EB0FF8"/>
    <w:rPr>
      <w:rFonts w:ascii="Times New Roman" w:hAnsi="Times New Roman" w:cs="Times New Roman"/>
    </w:rPr>
  </w:style>
  <w:style w:type="paragraph" w:customStyle="1" w:styleId="body0">
    <w:name w:val="body"/>
    <w:basedOn w:val="a9"/>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annotationsubject">
    <w:name w:val="annotation subject"/>
    <w:basedOn w:val="aff"/>
    <w:next w:val="aff"/>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e"/>
    <w:rsid w:val="00EB0FF8"/>
    <w:rPr>
      <w:rFonts w:ascii="Times New Roman" w:hAnsi="Times New Roman" w:cs="Times New Roman"/>
      <w:b/>
      <w:bCs/>
      <w:sz w:val="20"/>
      <w:szCs w:val="20"/>
      <w:lang w:val="ru-RU" w:eastAsia="ru-RU"/>
    </w:rPr>
  </w:style>
  <w:style w:type="paragraph" w:customStyle="1" w:styleId="BalloonText">
    <w:name w:val="Balloon Text"/>
    <w:basedOn w:val="a9"/>
    <w:rsid w:val="00EB0FF8"/>
    <w:pPr>
      <w:suppressAutoHyphens w:val="0"/>
    </w:pPr>
    <w:rPr>
      <w:rFonts w:ascii="Tahoma" w:eastAsia="Times New Roman" w:hAnsi="Tahoma" w:cs="Tahoma"/>
      <w:sz w:val="16"/>
      <w:szCs w:val="16"/>
      <w:lang w:eastAsia="ru-RU"/>
    </w:rPr>
  </w:style>
  <w:style w:type="character" w:customStyle="1" w:styleId="unicode1">
    <w:name w:val="unicode1"/>
    <w:basedOn w:val="aa"/>
    <w:rsid w:val="00EB0FF8"/>
    <w:rPr>
      <w:rFonts w:ascii="inherit" w:hAnsi="inherit" w:cs="Times New Roman"/>
    </w:rPr>
  </w:style>
  <w:style w:type="paragraph" w:customStyle="1" w:styleId="BodyTextIndent2">
    <w:name w:val="Body Text Indent 2"/>
    <w:basedOn w:val="a9"/>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title">
    <w:name w:val="title"/>
    <w:basedOn w:val="aa"/>
    <w:rsid w:val="001B606E"/>
  </w:style>
  <w:style w:type="paragraph" w:customStyle="1" w:styleId="affffffffffffffffffffffff1">
    <w:name w:val="......."/>
    <w:basedOn w:val="a9"/>
    <w:next w:val="a9"/>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2">
    <w:name w:val="Заглавие"/>
    <w:basedOn w:val="a9"/>
    <w:next w:val="a9"/>
    <w:rsid w:val="001B606E"/>
    <w:pPr>
      <w:suppressAutoHyphens w:val="0"/>
      <w:autoSpaceDE w:val="0"/>
      <w:autoSpaceDN w:val="0"/>
      <w:adjustRightInd w:val="0"/>
    </w:pPr>
    <w:rPr>
      <w:rFonts w:ascii="FLFJPD+TimesNewRoman,Bold+1" w:eastAsia="Times New Roman" w:hAnsi="FLFJPD+TimesNewRoman,Bold+1"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literature.gothic.ru/hpl/baranov.html" TargetMode="External"/><Relationship Id="rId18" Type="http://schemas.openxmlformats.org/officeDocument/2006/relationships/hyperlink" Target="http://www.aber.ac.uk/media/Sections/%20texan04.html" TargetMode="External"/><Relationship Id="rId26" Type="http://schemas.openxmlformats.org/officeDocument/2006/relationships/hyperlink" Target="http://www.ualberta.ca/~dmiall/%20miall.htm" TargetMode="External"/><Relationship Id="rId39" Type="http://schemas.openxmlformats.org/officeDocument/2006/relationships/hyperlink" Target="http://www.dagonbytes.com/thelibrary/%20lovecraft.htm" TargetMode="External"/><Relationship Id="rId21" Type="http://schemas.openxmlformats.org/officeDocument/2006/relationships/hyperlink" Target="http://tnglish.ttu.edu/kairos/1.2/features/eyman/%20works.html#kristeva" TargetMode="External"/><Relationship Id="rId34" Type="http://schemas.openxmlformats.org/officeDocument/2006/relationships/hyperlink" Target="http://www.dagonbytes.com/%20thelibrary/lovecraft.htm" TargetMode="External"/><Relationship Id="rId42" Type="http://schemas.openxmlformats.org/officeDocument/2006/relationships/hyperlink" Target="http://www.mydisser.com/search.html"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pn.pglu.ru/%20index.php?module=subjects&amp;func=viewpage&amp;pageid=790" TargetMode="External"/><Relationship Id="rId29" Type="http://schemas.openxmlformats.org/officeDocument/2006/relationships/hyperlink" Target="http://Philosophy.uoregon.edu/metaphor/turner.ps" TargetMode="External"/><Relationship Id="rId11" Type="http://schemas.openxmlformats.org/officeDocument/2006/relationships/header" Target="header2.xml"/><Relationship Id="rId24" Type="http://schemas.openxmlformats.org/officeDocument/2006/relationships/hyperlink" Target="http://cogweb.net" TargetMode="External"/><Relationship Id="rId32" Type="http://schemas.openxmlformats.org/officeDocument/2006/relationships/hyperlink" Target="http://www.dagonbytes.com/%20thelibrary/lovecraft.htm" TargetMode="External"/><Relationship Id="rId37" Type="http://schemas.openxmlformats.org/officeDocument/2006/relationships/hyperlink" Target="http://www.dagonbytes.com/thelibrary/%20lovecraft.htm" TargetMode="External"/><Relationship Id="rId40" Type="http://schemas.openxmlformats.org/officeDocument/2006/relationships/hyperlink" Target="http://www.dagonbytes.com/%20thelibrary/lovecraft.htm" TargetMode="Externa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krugosvet.ru/%20articles/77/1007707/1007707a1.htm" TargetMode="External"/><Relationship Id="rId23" Type="http://schemas.openxmlformats.org/officeDocument/2006/relationships/hyperlink" Target="http://rowlf.cc.wwu.edu:8080/~market/semiotic/%20lkof_met.html" TargetMode="External"/><Relationship Id="rId28" Type="http://schemas.openxmlformats.org/officeDocument/2006/relationships/hyperlink" Target="http://www.macmillan-reference.co.uk/" TargetMode="External"/><Relationship Id="rId36" Type="http://schemas.openxmlformats.org/officeDocument/2006/relationships/hyperlink" Target="http://www.dagonbytes.com/thelibrary/%20lovecraft.htm"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payc.bbk.ac.uk" TargetMode="External"/><Relationship Id="rId31" Type="http://schemas.openxmlformats.org/officeDocument/2006/relationships/hyperlink" Target="http://symbolist.ru"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flogiston.ru/articles/general/%20bespalov/print" TargetMode="External"/><Relationship Id="rId22" Type="http://schemas.openxmlformats.org/officeDocument/2006/relationships/hyperlink" Target="http://www.ut.ee" TargetMode="External"/><Relationship Id="rId27" Type="http://schemas.openxmlformats.org/officeDocument/2006/relationships/hyperlink" Target="http://www.hum" TargetMode="External"/><Relationship Id="rId30" Type="http://schemas.openxmlformats.org/officeDocument/2006/relationships/hyperlink" Target="http://www.krugosvet.ru" TargetMode="External"/><Relationship Id="rId35" Type="http://schemas.openxmlformats.org/officeDocument/2006/relationships/hyperlink" Target="http://www.dagonbytes.com/thelibrary/" TargetMode="External"/><Relationship Id="rId43" Type="http://schemas.openxmlformats.org/officeDocument/2006/relationships/header" Target="header3.xml"/><Relationship Id="rId48" Type="http://schemas.openxmlformats.org/officeDocument/2006/relationships/footer" Target="footer6.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biercephile.com" TargetMode="External"/><Relationship Id="rId25" Type="http://schemas.openxmlformats.org/officeDocument/2006/relationships/hyperlink" Target="http://www.hplovecraft.com" TargetMode="External"/><Relationship Id="rId33" Type="http://schemas.openxmlformats.org/officeDocument/2006/relationships/hyperlink" Target="http://www.dagonbytes.com/%20thelibrary/%20lovecraft.htm" TargetMode="External"/><Relationship Id="rId38" Type="http://schemas.openxmlformats.org/officeDocument/2006/relationships/hyperlink" Target="http://www.dagonbytes.com/thelibrary/%20lovecraft.htm" TargetMode="External"/><Relationship Id="rId46" Type="http://schemas.openxmlformats.org/officeDocument/2006/relationships/footer" Target="footer5.xml"/><Relationship Id="rId20" Type="http://schemas.openxmlformats.org/officeDocument/2006/relationships/hyperlink" Target="http://www.creative.net/~alang/lit/horror/%20abierce.sht" TargetMode="External"/><Relationship Id="rId41" Type="http://schemas.openxmlformats.org/officeDocument/2006/relationships/hyperlink" Target="http://www.dagonbytes.com/thelibrar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970</TotalTime>
  <Pages>58</Pages>
  <Words>16037</Words>
  <Characters>91417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107240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257</cp:revision>
  <cp:lastPrinted>2009-02-06T08:36:00Z</cp:lastPrinted>
  <dcterms:created xsi:type="dcterms:W3CDTF">2015-03-22T11:10:00Z</dcterms:created>
  <dcterms:modified xsi:type="dcterms:W3CDTF">2015-03-30T08:10:00Z</dcterms:modified>
</cp:coreProperties>
</file>