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9EE1A" w14:textId="77777777" w:rsidR="0063552B" w:rsidRPr="0063552B" w:rsidRDefault="0063552B" w:rsidP="0063552B">
      <w:pPr>
        <w:rPr>
          <w:rFonts w:ascii="Helvetica" w:hAnsi="Helvetica" w:cs="Helvetica"/>
          <w:b/>
          <w:bCs/>
          <w:color w:val="222222"/>
          <w:sz w:val="21"/>
          <w:szCs w:val="21"/>
        </w:rPr>
      </w:pPr>
      <w:r w:rsidRPr="0063552B">
        <w:rPr>
          <w:rFonts w:ascii="Helvetica" w:hAnsi="Helvetica" w:cs="Helvetica" w:hint="eastAsia"/>
          <w:b/>
          <w:bCs/>
          <w:color w:val="222222"/>
          <w:sz w:val="21"/>
          <w:szCs w:val="21"/>
        </w:rPr>
        <w:t>Годованець</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Олексій</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Сергійович</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докторант</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кафедри</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педіатрії</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неонатології</w:t>
      </w:r>
    </w:p>
    <w:p w14:paraId="5C8015BD" w14:textId="77777777" w:rsidR="0063552B" w:rsidRPr="0063552B" w:rsidRDefault="0063552B" w:rsidP="0063552B">
      <w:pPr>
        <w:rPr>
          <w:rFonts w:ascii="Helvetica" w:hAnsi="Helvetica" w:cs="Helvetica"/>
          <w:b/>
          <w:bCs/>
          <w:color w:val="222222"/>
          <w:sz w:val="21"/>
          <w:szCs w:val="21"/>
        </w:rPr>
      </w:pPr>
      <w:r w:rsidRPr="0063552B">
        <w:rPr>
          <w:rFonts w:ascii="Helvetica" w:hAnsi="Helvetica" w:cs="Helvetica" w:hint="eastAsia"/>
          <w:b/>
          <w:bCs/>
          <w:color w:val="222222"/>
          <w:sz w:val="21"/>
          <w:szCs w:val="21"/>
        </w:rPr>
        <w:t>та</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перинатальної</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медицини</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доцент</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закладу</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вищої</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освіти</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кафедри</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педіатрії</w:t>
      </w:r>
      <w:r w:rsidRPr="0063552B">
        <w:rPr>
          <w:rFonts w:ascii="Helvetica" w:hAnsi="Helvetica" w:cs="Helvetica"/>
          <w:b/>
          <w:bCs/>
          <w:color w:val="222222"/>
          <w:sz w:val="21"/>
          <w:szCs w:val="21"/>
        </w:rPr>
        <w:t>,</w:t>
      </w:r>
    </w:p>
    <w:p w14:paraId="38CED9A3" w14:textId="77777777" w:rsidR="0063552B" w:rsidRPr="0063552B" w:rsidRDefault="0063552B" w:rsidP="0063552B">
      <w:pPr>
        <w:rPr>
          <w:rFonts w:ascii="Helvetica" w:hAnsi="Helvetica" w:cs="Helvetica"/>
          <w:b/>
          <w:bCs/>
          <w:color w:val="222222"/>
          <w:sz w:val="21"/>
          <w:szCs w:val="21"/>
        </w:rPr>
      </w:pPr>
      <w:r w:rsidRPr="0063552B">
        <w:rPr>
          <w:rFonts w:ascii="Helvetica" w:hAnsi="Helvetica" w:cs="Helvetica" w:hint="eastAsia"/>
          <w:b/>
          <w:bCs/>
          <w:color w:val="222222"/>
          <w:sz w:val="21"/>
          <w:szCs w:val="21"/>
        </w:rPr>
        <w:t>неонатології</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та</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перинатальної</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медицини</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Буковинського</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державного</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медичного</w:t>
      </w:r>
    </w:p>
    <w:p w14:paraId="72802438" w14:textId="77777777" w:rsidR="0063552B" w:rsidRPr="0063552B" w:rsidRDefault="0063552B" w:rsidP="0063552B">
      <w:pPr>
        <w:rPr>
          <w:rFonts w:ascii="Helvetica" w:hAnsi="Helvetica" w:cs="Helvetica"/>
          <w:b/>
          <w:bCs/>
          <w:color w:val="222222"/>
          <w:sz w:val="21"/>
          <w:szCs w:val="21"/>
        </w:rPr>
      </w:pPr>
      <w:r w:rsidRPr="0063552B">
        <w:rPr>
          <w:rFonts w:ascii="Helvetica" w:hAnsi="Helvetica" w:cs="Helvetica" w:hint="eastAsia"/>
          <w:b/>
          <w:bCs/>
          <w:color w:val="222222"/>
          <w:sz w:val="21"/>
          <w:szCs w:val="21"/>
        </w:rPr>
        <w:t>університету</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Назва</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дисертації</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w:t>
      </w:r>
      <w:r w:rsidRPr="0063552B">
        <w:rPr>
          <w:rFonts w:ascii="Helvetica" w:hAnsi="Helvetica" w:cs="Helvetica" w:hint="eastAsia"/>
          <w:b/>
          <w:bCs/>
          <w:color w:val="222222"/>
          <w:sz w:val="21"/>
          <w:szCs w:val="21"/>
        </w:rPr>
        <w:t>Порушення</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функціонального</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стану</w:t>
      </w:r>
    </w:p>
    <w:p w14:paraId="38FA68A9" w14:textId="77777777" w:rsidR="0063552B" w:rsidRPr="0063552B" w:rsidRDefault="0063552B" w:rsidP="0063552B">
      <w:pPr>
        <w:rPr>
          <w:rFonts w:ascii="Helvetica" w:hAnsi="Helvetica" w:cs="Helvetica"/>
          <w:b/>
          <w:bCs/>
          <w:color w:val="222222"/>
          <w:sz w:val="21"/>
          <w:szCs w:val="21"/>
        </w:rPr>
      </w:pPr>
      <w:r w:rsidRPr="0063552B">
        <w:rPr>
          <w:rFonts w:ascii="Helvetica" w:hAnsi="Helvetica" w:cs="Helvetica" w:hint="eastAsia"/>
          <w:b/>
          <w:bCs/>
          <w:color w:val="222222"/>
          <w:sz w:val="21"/>
          <w:szCs w:val="21"/>
        </w:rPr>
        <w:t>гастроінтестинальної</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системи</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у</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недоношених</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новонароджених</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дітей</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при</w:t>
      </w:r>
    </w:p>
    <w:p w14:paraId="798E0005" w14:textId="77777777" w:rsidR="0063552B" w:rsidRPr="0063552B" w:rsidRDefault="0063552B" w:rsidP="0063552B">
      <w:pPr>
        <w:rPr>
          <w:rFonts w:ascii="Helvetica" w:hAnsi="Helvetica" w:cs="Helvetica"/>
          <w:b/>
          <w:bCs/>
          <w:color w:val="222222"/>
          <w:sz w:val="21"/>
          <w:szCs w:val="21"/>
        </w:rPr>
      </w:pPr>
      <w:r w:rsidRPr="0063552B">
        <w:rPr>
          <w:rFonts w:ascii="Helvetica" w:hAnsi="Helvetica" w:cs="Helvetica" w:hint="eastAsia"/>
          <w:b/>
          <w:bCs/>
          <w:color w:val="222222"/>
          <w:sz w:val="21"/>
          <w:szCs w:val="21"/>
        </w:rPr>
        <w:t>перинатальній</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патології</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оптимізація</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методів</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діагностики</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лікування</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та</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реабілітації</w:t>
      </w:r>
      <w:r w:rsidRPr="0063552B">
        <w:rPr>
          <w:rFonts w:ascii="Helvetica" w:hAnsi="Helvetica" w:cs="Helvetica" w:hint="eastAsia"/>
          <w:b/>
          <w:bCs/>
          <w:color w:val="222222"/>
          <w:sz w:val="21"/>
          <w:szCs w:val="21"/>
        </w:rPr>
        <w:t>»</w:t>
      </w:r>
      <w:r w:rsidRPr="0063552B">
        <w:rPr>
          <w:rFonts w:ascii="Helvetica" w:hAnsi="Helvetica" w:cs="Helvetica"/>
          <w:b/>
          <w:bCs/>
          <w:color w:val="222222"/>
          <w:sz w:val="21"/>
          <w:szCs w:val="21"/>
        </w:rPr>
        <w:t>.</w:t>
      </w:r>
    </w:p>
    <w:p w14:paraId="57A3BDD8" w14:textId="77777777" w:rsidR="0063552B" w:rsidRPr="0063552B" w:rsidRDefault="0063552B" w:rsidP="0063552B">
      <w:pPr>
        <w:rPr>
          <w:rFonts w:ascii="Helvetica" w:hAnsi="Helvetica" w:cs="Helvetica"/>
          <w:b/>
          <w:bCs/>
          <w:color w:val="222222"/>
          <w:sz w:val="21"/>
          <w:szCs w:val="21"/>
        </w:rPr>
      </w:pPr>
      <w:r w:rsidRPr="0063552B">
        <w:rPr>
          <w:rFonts w:ascii="Helvetica" w:hAnsi="Helvetica" w:cs="Helvetica" w:hint="eastAsia"/>
          <w:b/>
          <w:bCs/>
          <w:color w:val="222222"/>
          <w:sz w:val="21"/>
          <w:szCs w:val="21"/>
        </w:rPr>
        <w:t>Шифр</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та</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назва</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спеціальності</w:t>
      </w:r>
      <w:r w:rsidRPr="0063552B">
        <w:rPr>
          <w:rFonts w:ascii="Helvetica" w:hAnsi="Helvetica" w:cs="Helvetica"/>
          <w:b/>
          <w:bCs/>
          <w:color w:val="222222"/>
          <w:sz w:val="21"/>
          <w:szCs w:val="21"/>
        </w:rPr>
        <w:t xml:space="preserve">: 14.01.10 </w:t>
      </w:r>
      <w:r w:rsidRPr="0063552B">
        <w:rPr>
          <w:rFonts w:ascii="Helvetica" w:hAnsi="Helvetica" w:cs="Helvetica" w:hint="eastAsia"/>
          <w:b/>
          <w:bCs/>
          <w:color w:val="222222"/>
          <w:sz w:val="21"/>
          <w:szCs w:val="21"/>
        </w:rPr>
        <w:t>–</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педіатрія</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Докторська</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рада</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Д</w:t>
      </w:r>
      <w:r w:rsidRPr="0063552B">
        <w:rPr>
          <w:rFonts w:ascii="Helvetica" w:hAnsi="Helvetica" w:cs="Helvetica"/>
          <w:b/>
          <w:bCs/>
          <w:color w:val="222222"/>
          <w:sz w:val="21"/>
          <w:szCs w:val="21"/>
        </w:rPr>
        <w:t xml:space="preserve"> 58.601.02</w:t>
      </w:r>
    </w:p>
    <w:p w14:paraId="3FB6F564" w14:textId="77777777" w:rsidR="0063552B" w:rsidRPr="0063552B" w:rsidRDefault="0063552B" w:rsidP="0063552B">
      <w:pPr>
        <w:rPr>
          <w:rFonts w:ascii="Helvetica" w:hAnsi="Helvetica" w:cs="Helvetica"/>
          <w:b/>
          <w:bCs/>
          <w:color w:val="222222"/>
          <w:sz w:val="21"/>
          <w:szCs w:val="21"/>
        </w:rPr>
      </w:pPr>
      <w:r w:rsidRPr="0063552B">
        <w:rPr>
          <w:rFonts w:ascii="Helvetica" w:hAnsi="Helvetica" w:cs="Helvetica" w:hint="eastAsia"/>
          <w:b/>
          <w:bCs/>
          <w:color w:val="222222"/>
          <w:sz w:val="21"/>
          <w:szCs w:val="21"/>
        </w:rPr>
        <w:t>Тернопільського</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національного</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медичного</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університету</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імені</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І</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Я</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Горбачевського</w:t>
      </w:r>
    </w:p>
    <w:p w14:paraId="68F0C2B6" w14:textId="77777777" w:rsidR="0063552B" w:rsidRPr="0063552B" w:rsidRDefault="0063552B" w:rsidP="0063552B">
      <w:pPr>
        <w:rPr>
          <w:rFonts w:ascii="Helvetica" w:hAnsi="Helvetica" w:cs="Helvetica"/>
          <w:b/>
          <w:bCs/>
          <w:color w:val="222222"/>
          <w:sz w:val="21"/>
          <w:szCs w:val="21"/>
        </w:rPr>
      </w:pPr>
      <w:r w:rsidRPr="0063552B">
        <w:rPr>
          <w:rFonts w:ascii="Helvetica" w:hAnsi="Helvetica" w:cs="Helvetica" w:hint="eastAsia"/>
          <w:b/>
          <w:bCs/>
          <w:color w:val="222222"/>
          <w:sz w:val="21"/>
          <w:szCs w:val="21"/>
        </w:rPr>
        <w:t>Міністерства</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охорони</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здоров</w:t>
      </w:r>
      <w:r w:rsidRPr="0063552B">
        <w:rPr>
          <w:rFonts w:ascii="Helvetica" w:hAnsi="Helvetica" w:cs="Helvetica"/>
          <w:b/>
          <w:bCs/>
          <w:color w:val="222222"/>
          <w:sz w:val="21"/>
          <w:szCs w:val="21"/>
        </w:rPr>
        <w:t>ʼ</w:t>
      </w:r>
      <w:r w:rsidRPr="0063552B">
        <w:rPr>
          <w:rFonts w:ascii="Helvetica" w:hAnsi="Helvetica" w:cs="Helvetica" w:hint="eastAsia"/>
          <w:b/>
          <w:bCs/>
          <w:color w:val="222222"/>
          <w:sz w:val="21"/>
          <w:szCs w:val="21"/>
        </w:rPr>
        <w:t>я</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України</w:t>
      </w:r>
      <w:r w:rsidRPr="0063552B">
        <w:rPr>
          <w:rFonts w:ascii="Helvetica" w:hAnsi="Helvetica" w:cs="Helvetica"/>
          <w:b/>
          <w:bCs/>
          <w:color w:val="222222"/>
          <w:sz w:val="21"/>
          <w:szCs w:val="21"/>
        </w:rPr>
        <w:t xml:space="preserve"> (46001, </w:t>
      </w:r>
      <w:r w:rsidRPr="0063552B">
        <w:rPr>
          <w:rFonts w:ascii="Helvetica" w:hAnsi="Helvetica" w:cs="Helvetica" w:hint="eastAsia"/>
          <w:b/>
          <w:bCs/>
          <w:color w:val="222222"/>
          <w:sz w:val="21"/>
          <w:szCs w:val="21"/>
        </w:rPr>
        <w:t>м</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Тернопіль</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майдан</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Волі</w:t>
      </w:r>
      <w:r w:rsidRPr="0063552B">
        <w:rPr>
          <w:rFonts w:ascii="Helvetica" w:hAnsi="Helvetica" w:cs="Helvetica"/>
          <w:b/>
          <w:bCs/>
          <w:color w:val="222222"/>
          <w:sz w:val="21"/>
          <w:szCs w:val="21"/>
        </w:rPr>
        <w:t>, 1;</w:t>
      </w:r>
    </w:p>
    <w:p w14:paraId="776AA199" w14:textId="77777777" w:rsidR="0063552B" w:rsidRPr="0063552B" w:rsidRDefault="0063552B" w:rsidP="0063552B">
      <w:pPr>
        <w:rPr>
          <w:rFonts w:ascii="Helvetica" w:hAnsi="Helvetica" w:cs="Helvetica"/>
          <w:b/>
          <w:bCs/>
          <w:color w:val="222222"/>
          <w:sz w:val="21"/>
          <w:szCs w:val="21"/>
        </w:rPr>
      </w:pPr>
      <w:r w:rsidRPr="0063552B">
        <w:rPr>
          <w:rFonts w:ascii="Helvetica" w:hAnsi="Helvetica" w:cs="Helvetica" w:hint="eastAsia"/>
          <w:b/>
          <w:bCs/>
          <w:color w:val="222222"/>
          <w:sz w:val="21"/>
          <w:szCs w:val="21"/>
        </w:rPr>
        <w:t>тел</w:t>
      </w:r>
      <w:r w:rsidRPr="0063552B">
        <w:rPr>
          <w:rFonts w:ascii="Helvetica" w:hAnsi="Helvetica" w:cs="Helvetica"/>
          <w:b/>
          <w:bCs/>
          <w:color w:val="222222"/>
          <w:sz w:val="21"/>
          <w:szCs w:val="21"/>
        </w:rPr>
        <w:t xml:space="preserve">. (0352)52-72-69). </w:t>
      </w:r>
      <w:r w:rsidRPr="0063552B">
        <w:rPr>
          <w:rFonts w:ascii="Helvetica" w:hAnsi="Helvetica" w:cs="Helvetica" w:hint="eastAsia"/>
          <w:b/>
          <w:bCs/>
          <w:color w:val="222222"/>
          <w:sz w:val="21"/>
          <w:szCs w:val="21"/>
        </w:rPr>
        <w:t>Науковий</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консультант</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Нечитайло</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Юрій</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Миколайович</w:t>
      </w:r>
      <w:r w:rsidRPr="0063552B">
        <w:rPr>
          <w:rFonts w:ascii="Helvetica" w:hAnsi="Helvetica" w:cs="Helvetica"/>
          <w:b/>
          <w:bCs/>
          <w:color w:val="222222"/>
          <w:sz w:val="21"/>
          <w:szCs w:val="21"/>
        </w:rPr>
        <w:t>,</w:t>
      </w:r>
    </w:p>
    <w:p w14:paraId="50C6507C" w14:textId="77777777" w:rsidR="0063552B" w:rsidRPr="0063552B" w:rsidRDefault="0063552B" w:rsidP="0063552B">
      <w:pPr>
        <w:rPr>
          <w:rFonts w:ascii="Helvetica" w:hAnsi="Helvetica" w:cs="Helvetica"/>
          <w:b/>
          <w:bCs/>
          <w:color w:val="222222"/>
          <w:sz w:val="21"/>
          <w:szCs w:val="21"/>
        </w:rPr>
      </w:pPr>
      <w:r w:rsidRPr="0063552B">
        <w:rPr>
          <w:rFonts w:ascii="Helvetica" w:hAnsi="Helvetica" w:cs="Helvetica" w:hint="eastAsia"/>
          <w:b/>
          <w:bCs/>
          <w:color w:val="222222"/>
          <w:sz w:val="21"/>
          <w:szCs w:val="21"/>
        </w:rPr>
        <w:t>доктор</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медичних</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наук</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професор</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завідувач</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кафедри</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педіатрії</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неонатології</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та</w:t>
      </w:r>
    </w:p>
    <w:p w14:paraId="5783625B" w14:textId="77777777" w:rsidR="0063552B" w:rsidRPr="0063552B" w:rsidRDefault="0063552B" w:rsidP="0063552B">
      <w:pPr>
        <w:rPr>
          <w:rFonts w:ascii="Helvetica" w:hAnsi="Helvetica" w:cs="Helvetica"/>
          <w:b/>
          <w:bCs/>
          <w:color w:val="222222"/>
          <w:sz w:val="21"/>
          <w:szCs w:val="21"/>
        </w:rPr>
      </w:pPr>
      <w:r w:rsidRPr="0063552B">
        <w:rPr>
          <w:rFonts w:ascii="Helvetica" w:hAnsi="Helvetica" w:cs="Helvetica" w:hint="eastAsia"/>
          <w:b/>
          <w:bCs/>
          <w:color w:val="222222"/>
          <w:sz w:val="21"/>
          <w:szCs w:val="21"/>
        </w:rPr>
        <w:t>перинатальної</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медицини</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Буковинського</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державного</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медичного</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університету</w:t>
      </w:r>
      <w:r w:rsidRPr="0063552B">
        <w:rPr>
          <w:rFonts w:ascii="Helvetica" w:hAnsi="Helvetica" w:cs="Helvetica"/>
          <w:b/>
          <w:bCs/>
          <w:color w:val="222222"/>
          <w:sz w:val="21"/>
          <w:szCs w:val="21"/>
        </w:rPr>
        <w:t>.</w:t>
      </w:r>
    </w:p>
    <w:p w14:paraId="66611147" w14:textId="77777777" w:rsidR="0063552B" w:rsidRPr="0063552B" w:rsidRDefault="0063552B" w:rsidP="0063552B">
      <w:pPr>
        <w:rPr>
          <w:rFonts w:ascii="Helvetica" w:hAnsi="Helvetica" w:cs="Helvetica"/>
          <w:b/>
          <w:bCs/>
          <w:color w:val="222222"/>
          <w:sz w:val="21"/>
          <w:szCs w:val="21"/>
        </w:rPr>
      </w:pPr>
      <w:r w:rsidRPr="0063552B">
        <w:rPr>
          <w:rFonts w:ascii="Helvetica" w:hAnsi="Helvetica" w:cs="Helvetica" w:hint="eastAsia"/>
          <w:b/>
          <w:bCs/>
          <w:color w:val="222222"/>
          <w:sz w:val="21"/>
          <w:szCs w:val="21"/>
        </w:rPr>
        <w:t>Опоненти</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Павлишин</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Галина</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Андріївна</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доктор</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медичних</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наук</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професор</w:t>
      </w:r>
      <w:r w:rsidRPr="0063552B">
        <w:rPr>
          <w:rFonts w:ascii="Helvetica" w:hAnsi="Helvetica" w:cs="Helvetica"/>
          <w:b/>
          <w:bCs/>
          <w:color w:val="222222"/>
          <w:sz w:val="21"/>
          <w:szCs w:val="21"/>
        </w:rPr>
        <w:t>,</w:t>
      </w:r>
    </w:p>
    <w:p w14:paraId="34E0B0ED" w14:textId="77777777" w:rsidR="0063552B" w:rsidRPr="0063552B" w:rsidRDefault="0063552B" w:rsidP="0063552B">
      <w:pPr>
        <w:rPr>
          <w:rFonts w:ascii="Helvetica" w:hAnsi="Helvetica" w:cs="Helvetica"/>
          <w:b/>
          <w:bCs/>
          <w:color w:val="222222"/>
          <w:sz w:val="21"/>
          <w:szCs w:val="21"/>
        </w:rPr>
      </w:pPr>
      <w:r w:rsidRPr="0063552B">
        <w:rPr>
          <w:rFonts w:ascii="Helvetica" w:hAnsi="Helvetica" w:cs="Helvetica" w:hint="eastAsia"/>
          <w:b/>
          <w:bCs/>
          <w:color w:val="222222"/>
          <w:sz w:val="21"/>
          <w:szCs w:val="21"/>
        </w:rPr>
        <w:t>завідувачка</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кафедри</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педіатрії</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w:t>
      </w:r>
      <w:r w:rsidRPr="0063552B">
        <w:rPr>
          <w:rFonts w:ascii="Helvetica" w:hAnsi="Helvetica" w:cs="Helvetica"/>
          <w:b/>
          <w:bCs/>
          <w:color w:val="222222"/>
          <w:sz w:val="21"/>
          <w:szCs w:val="21"/>
        </w:rPr>
        <w:t xml:space="preserve"> 2 </w:t>
      </w:r>
      <w:r w:rsidRPr="0063552B">
        <w:rPr>
          <w:rFonts w:ascii="Helvetica" w:hAnsi="Helvetica" w:cs="Helvetica" w:hint="eastAsia"/>
          <w:b/>
          <w:bCs/>
          <w:color w:val="222222"/>
          <w:sz w:val="21"/>
          <w:szCs w:val="21"/>
        </w:rPr>
        <w:t>Тернопільського</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національного</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медичного</w:t>
      </w:r>
    </w:p>
    <w:p w14:paraId="2AF04FA9" w14:textId="77777777" w:rsidR="0063552B" w:rsidRPr="0063552B" w:rsidRDefault="0063552B" w:rsidP="0063552B">
      <w:pPr>
        <w:rPr>
          <w:rFonts w:ascii="Helvetica" w:hAnsi="Helvetica" w:cs="Helvetica"/>
          <w:b/>
          <w:bCs/>
          <w:color w:val="222222"/>
          <w:sz w:val="21"/>
          <w:szCs w:val="21"/>
        </w:rPr>
      </w:pPr>
      <w:r w:rsidRPr="0063552B">
        <w:rPr>
          <w:rFonts w:ascii="Helvetica" w:hAnsi="Helvetica" w:cs="Helvetica" w:hint="eastAsia"/>
          <w:b/>
          <w:bCs/>
          <w:color w:val="222222"/>
          <w:sz w:val="21"/>
          <w:szCs w:val="21"/>
        </w:rPr>
        <w:t>університету</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імені</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І</w:t>
      </w:r>
      <w:r w:rsidRPr="0063552B">
        <w:rPr>
          <w:rFonts w:ascii="Helvetica" w:hAnsi="Helvetica" w:cs="Helvetica"/>
          <w:b/>
          <w:bCs/>
          <w:color w:val="222222"/>
          <w:sz w:val="21"/>
          <w:szCs w:val="21"/>
        </w:rPr>
        <w:t>.</w:t>
      </w:r>
      <w:r w:rsidRPr="0063552B">
        <w:rPr>
          <w:rFonts w:ascii="Helvetica" w:hAnsi="Helvetica" w:cs="Helvetica" w:hint="eastAsia"/>
          <w:b/>
          <w:bCs/>
          <w:color w:val="222222"/>
          <w:sz w:val="21"/>
          <w:szCs w:val="21"/>
        </w:rPr>
        <w:t>Я</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Горбачевського</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Міністерства</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охорони</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здоров</w:t>
      </w:r>
      <w:r w:rsidRPr="0063552B">
        <w:rPr>
          <w:rFonts w:ascii="Helvetica" w:hAnsi="Helvetica" w:cs="Helvetica"/>
          <w:b/>
          <w:bCs/>
          <w:color w:val="222222"/>
          <w:sz w:val="21"/>
          <w:szCs w:val="21"/>
        </w:rPr>
        <w:t>ʼ</w:t>
      </w:r>
      <w:r w:rsidRPr="0063552B">
        <w:rPr>
          <w:rFonts w:ascii="Helvetica" w:hAnsi="Helvetica" w:cs="Helvetica" w:hint="eastAsia"/>
          <w:b/>
          <w:bCs/>
          <w:color w:val="222222"/>
          <w:sz w:val="21"/>
          <w:szCs w:val="21"/>
        </w:rPr>
        <w:t>я</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України</w:t>
      </w:r>
      <w:r w:rsidRPr="0063552B">
        <w:rPr>
          <w:rFonts w:ascii="Helvetica" w:hAnsi="Helvetica" w:cs="Helvetica"/>
          <w:b/>
          <w:bCs/>
          <w:color w:val="222222"/>
          <w:sz w:val="21"/>
          <w:szCs w:val="21"/>
        </w:rPr>
        <w:t>;</w:t>
      </w:r>
    </w:p>
    <w:p w14:paraId="602CDEE2" w14:textId="77777777" w:rsidR="0063552B" w:rsidRPr="0063552B" w:rsidRDefault="0063552B" w:rsidP="0063552B">
      <w:pPr>
        <w:rPr>
          <w:rFonts w:ascii="Helvetica" w:hAnsi="Helvetica" w:cs="Helvetica"/>
          <w:b/>
          <w:bCs/>
          <w:color w:val="222222"/>
          <w:sz w:val="21"/>
          <w:szCs w:val="21"/>
        </w:rPr>
      </w:pPr>
      <w:r w:rsidRPr="0063552B">
        <w:rPr>
          <w:rFonts w:ascii="Helvetica" w:hAnsi="Helvetica" w:cs="Helvetica" w:hint="eastAsia"/>
          <w:b/>
          <w:bCs/>
          <w:color w:val="222222"/>
          <w:sz w:val="21"/>
          <w:szCs w:val="21"/>
        </w:rPr>
        <w:t>Волосовець</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Олександр</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Петрович</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доктор</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медичних</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наук</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професор</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завідувач</w:t>
      </w:r>
    </w:p>
    <w:p w14:paraId="346F71CC" w14:textId="77777777" w:rsidR="0063552B" w:rsidRPr="0063552B" w:rsidRDefault="0063552B" w:rsidP="0063552B">
      <w:pPr>
        <w:rPr>
          <w:rFonts w:ascii="Helvetica" w:hAnsi="Helvetica" w:cs="Helvetica"/>
          <w:b/>
          <w:bCs/>
          <w:color w:val="222222"/>
          <w:sz w:val="21"/>
          <w:szCs w:val="21"/>
        </w:rPr>
      </w:pPr>
      <w:r w:rsidRPr="0063552B">
        <w:rPr>
          <w:rFonts w:ascii="Helvetica" w:hAnsi="Helvetica" w:cs="Helvetica" w:hint="eastAsia"/>
          <w:b/>
          <w:bCs/>
          <w:color w:val="222222"/>
          <w:sz w:val="21"/>
          <w:szCs w:val="21"/>
        </w:rPr>
        <w:lastRenderedPageBreak/>
        <w:t>кафедри</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педіатрії</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w:t>
      </w:r>
      <w:r w:rsidRPr="0063552B">
        <w:rPr>
          <w:rFonts w:ascii="Helvetica" w:hAnsi="Helvetica" w:cs="Helvetica"/>
          <w:b/>
          <w:bCs/>
          <w:color w:val="222222"/>
          <w:sz w:val="21"/>
          <w:szCs w:val="21"/>
        </w:rPr>
        <w:t xml:space="preserve"> 2 </w:t>
      </w:r>
      <w:r w:rsidRPr="0063552B">
        <w:rPr>
          <w:rFonts w:ascii="Helvetica" w:hAnsi="Helvetica" w:cs="Helvetica" w:hint="eastAsia"/>
          <w:b/>
          <w:bCs/>
          <w:color w:val="222222"/>
          <w:sz w:val="21"/>
          <w:szCs w:val="21"/>
        </w:rPr>
        <w:t>Національного</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медичного</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університету</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імені</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О</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О</w:t>
      </w:r>
      <w:r w:rsidRPr="0063552B">
        <w:rPr>
          <w:rFonts w:ascii="Helvetica" w:hAnsi="Helvetica" w:cs="Helvetica"/>
          <w:b/>
          <w:bCs/>
          <w:color w:val="222222"/>
          <w:sz w:val="21"/>
          <w:szCs w:val="21"/>
        </w:rPr>
        <w:t>.</w:t>
      </w:r>
    </w:p>
    <w:p w14:paraId="326D75F4" w14:textId="77777777" w:rsidR="0063552B" w:rsidRPr="0063552B" w:rsidRDefault="0063552B" w:rsidP="0063552B">
      <w:pPr>
        <w:rPr>
          <w:rFonts w:ascii="Helvetica" w:hAnsi="Helvetica" w:cs="Helvetica"/>
          <w:b/>
          <w:bCs/>
          <w:color w:val="222222"/>
          <w:sz w:val="21"/>
          <w:szCs w:val="21"/>
        </w:rPr>
      </w:pPr>
      <w:r w:rsidRPr="0063552B">
        <w:rPr>
          <w:rFonts w:ascii="Helvetica" w:hAnsi="Helvetica" w:cs="Helvetica" w:hint="eastAsia"/>
          <w:b/>
          <w:bCs/>
          <w:color w:val="222222"/>
          <w:sz w:val="21"/>
          <w:szCs w:val="21"/>
        </w:rPr>
        <w:t>Богомольця</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Похилько</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Валерій</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Іванович</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доктор</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медичних</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наук</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професор</w:t>
      </w:r>
      <w:r w:rsidRPr="0063552B">
        <w:rPr>
          <w:rFonts w:ascii="Helvetica" w:hAnsi="Helvetica" w:cs="Helvetica"/>
          <w:b/>
          <w:bCs/>
          <w:color w:val="222222"/>
          <w:sz w:val="21"/>
          <w:szCs w:val="21"/>
        </w:rPr>
        <w:t>,</w:t>
      </w:r>
    </w:p>
    <w:p w14:paraId="2C52D920" w14:textId="77777777" w:rsidR="0063552B" w:rsidRPr="0063552B" w:rsidRDefault="0063552B" w:rsidP="0063552B">
      <w:pPr>
        <w:rPr>
          <w:rFonts w:ascii="Helvetica" w:hAnsi="Helvetica" w:cs="Helvetica"/>
          <w:b/>
          <w:bCs/>
          <w:color w:val="222222"/>
          <w:sz w:val="21"/>
          <w:szCs w:val="21"/>
        </w:rPr>
      </w:pPr>
      <w:r w:rsidRPr="0063552B">
        <w:rPr>
          <w:rFonts w:ascii="Helvetica" w:hAnsi="Helvetica" w:cs="Helvetica" w:hint="eastAsia"/>
          <w:b/>
          <w:bCs/>
          <w:color w:val="222222"/>
          <w:sz w:val="21"/>
          <w:szCs w:val="21"/>
        </w:rPr>
        <w:t>проректор</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з</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науково</w:t>
      </w:r>
      <w:r w:rsidRPr="0063552B">
        <w:rPr>
          <w:rFonts w:ascii="Helvetica" w:hAnsi="Helvetica" w:cs="Helvetica"/>
          <w:b/>
          <w:bCs/>
          <w:color w:val="222222"/>
          <w:sz w:val="21"/>
          <w:szCs w:val="21"/>
        </w:rPr>
        <w:t>-</w:t>
      </w:r>
      <w:r w:rsidRPr="0063552B">
        <w:rPr>
          <w:rFonts w:ascii="Helvetica" w:hAnsi="Helvetica" w:cs="Helvetica" w:hint="eastAsia"/>
          <w:b/>
          <w:bCs/>
          <w:color w:val="222222"/>
          <w:sz w:val="21"/>
          <w:szCs w:val="21"/>
        </w:rPr>
        <w:t>педагогічної</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та</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виховної</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роботи</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Полтавського</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державного</w:t>
      </w:r>
    </w:p>
    <w:p w14:paraId="4CCADE6E" w14:textId="01605F0B" w:rsidR="004F7911" w:rsidRPr="0063552B" w:rsidRDefault="0063552B" w:rsidP="0063552B">
      <w:r w:rsidRPr="0063552B">
        <w:rPr>
          <w:rFonts w:ascii="Helvetica" w:hAnsi="Helvetica" w:cs="Helvetica" w:hint="eastAsia"/>
          <w:b/>
          <w:bCs/>
          <w:color w:val="222222"/>
          <w:sz w:val="21"/>
          <w:szCs w:val="21"/>
        </w:rPr>
        <w:t>медичного</w:t>
      </w:r>
      <w:r w:rsidRPr="0063552B">
        <w:rPr>
          <w:rFonts w:ascii="Helvetica" w:hAnsi="Helvetica" w:cs="Helvetica"/>
          <w:b/>
          <w:bCs/>
          <w:color w:val="222222"/>
          <w:sz w:val="21"/>
          <w:szCs w:val="21"/>
        </w:rPr>
        <w:t xml:space="preserve"> </w:t>
      </w:r>
      <w:r w:rsidRPr="0063552B">
        <w:rPr>
          <w:rFonts w:ascii="Helvetica" w:hAnsi="Helvetica" w:cs="Helvetica" w:hint="eastAsia"/>
          <w:b/>
          <w:bCs/>
          <w:color w:val="222222"/>
          <w:sz w:val="21"/>
          <w:szCs w:val="21"/>
        </w:rPr>
        <w:t>університету</w:t>
      </w:r>
      <w:r w:rsidRPr="0063552B">
        <w:rPr>
          <w:rFonts w:ascii="Helvetica" w:hAnsi="Helvetica" w:cs="Helvetica"/>
          <w:b/>
          <w:bCs/>
          <w:color w:val="222222"/>
          <w:sz w:val="21"/>
          <w:szCs w:val="21"/>
        </w:rPr>
        <w:t>.</w:t>
      </w:r>
    </w:p>
    <w:sectPr w:rsidR="004F7911" w:rsidRPr="0063552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019D4" w14:textId="77777777" w:rsidR="00C07084" w:rsidRDefault="00C07084">
      <w:pPr>
        <w:spacing w:after="0" w:line="240" w:lineRule="auto"/>
      </w:pPr>
      <w:r>
        <w:separator/>
      </w:r>
    </w:p>
  </w:endnote>
  <w:endnote w:type="continuationSeparator" w:id="0">
    <w:p w14:paraId="7CC1A80B" w14:textId="77777777" w:rsidR="00C07084" w:rsidRDefault="00C07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B5856" w14:textId="77777777" w:rsidR="00C07084" w:rsidRDefault="00C07084"/>
    <w:p w14:paraId="5F38C2F1" w14:textId="77777777" w:rsidR="00C07084" w:rsidRDefault="00C07084"/>
    <w:p w14:paraId="1F9B8061" w14:textId="77777777" w:rsidR="00C07084" w:rsidRDefault="00C07084"/>
    <w:p w14:paraId="2B98C123" w14:textId="77777777" w:rsidR="00C07084" w:rsidRDefault="00C07084"/>
    <w:p w14:paraId="1E362286" w14:textId="77777777" w:rsidR="00C07084" w:rsidRDefault="00C07084"/>
    <w:p w14:paraId="1DD73B1C" w14:textId="77777777" w:rsidR="00C07084" w:rsidRDefault="00C07084"/>
    <w:p w14:paraId="65035F23" w14:textId="77777777" w:rsidR="00C07084" w:rsidRDefault="00C0708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12BC85" wp14:editId="2CD70C4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9F6B1" w14:textId="77777777" w:rsidR="00C07084" w:rsidRDefault="00C070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12BC8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A9F6B1" w14:textId="77777777" w:rsidR="00C07084" w:rsidRDefault="00C070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65A3DF" w14:textId="77777777" w:rsidR="00C07084" w:rsidRDefault="00C07084"/>
    <w:p w14:paraId="4F4C79E7" w14:textId="77777777" w:rsidR="00C07084" w:rsidRDefault="00C07084"/>
    <w:p w14:paraId="43ED6F3B" w14:textId="77777777" w:rsidR="00C07084" w:rsidRDefault="00C0708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FF41C8" wp14:editId="6B8B79C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EDC6C" w14:textId="77777777" w:rsidR="00C07084" w:rsidRDefault="00C07084"/>
                          <w:p w14:paraId="0FDAD3CF" w14:textId="77777777" w:rsidR="00C07084" w:rsidRDefault="00C070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FF41C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7EDC6C" w14:textId="77777777" w:rsidR="00C07084" w:rsidRDefault="00C07084"/>
                    <w:p w14:paraId="0FDAD3CF" w14:textId="77777777" w:rsidR="00C07084" w:rsidRDefault="00C070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D0FBE2" w14:textId="77777777" w:rsidR="00C07084" w:rsidRDefault="00C07084"/>
    <w:p w14:paraId="1A5BD197" w14:textId="77777777" w:rsidR="00C07084" w:rsidRDefault="00C07084">
      <w:pPr>
        <w:rPr>
          <w:sz w:val="2"/>
          <w:szCs w:val="2"/>
        </w:rPr>
      </w:pPr>
    </w:p>
    <w:p w14:paraId="4F844214" w14:textId="77777777" w:rsidR="00C07084" w:rsidRDefault="00C07084"/>
    <w:p w14:paraId="1FE7EA43" w14:textId="77777777" w:rsidR="00C07084" w:rsidRDefault="00C07084">
      <w:pPr>
        <w:spacing w:after="0" w:line="240" w:lineRule="auto"/>
      </w:pPr>
    </w:p>
  </w:footnote>
  <w:footnote w:type="continuationSeparator" w:id="0">
    <w:p w14:paraId="660F85AF" w14:textId="77777777" w:rsidR="00C07084" w:rsidRDefault="00C07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084"/>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185729</TotalTime>
  <Pages>2</Pages>
  <Words>213</Words>
  <Characters>1219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441</cp:revision>
  <cp:lastPrinted>2009-02-06T05:36:00Z</cp:lastPrinted>
  <dcterms:created xsi:type="dcterms:W3CDTF">2024-01-07T13:43:00Z</dcterms:created>
  <dcterms:modified xsi:type="dcterms:W3CDTF">2025-10-16T13:34:00Z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