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1466" w14:textId="00AB4D65" w:rsidR="00F57908" w:rsidRDefault="00A51232" w:rsidP="00A51232">
      <w:pPr>
        <w:rPr>
          <w:rFonts w:ascii="Verdana" w:hAnsi="Verdana"/>
          <w:b/>
          <w:bCs/>
          <w:color w:val="000000"/>
          <w:shd w:val="clear" w:color="auto" w:fill="FFFFFF"/>
        </w:rPr>
      </w:pPr>
      <w:r>
        <w:rPr>
          <w:rFonts w:ascii="Verdana" w:hAnsi="Verdana"/>
          <w:b/>
          <w:bCs/>
          <w:color w:val="000000"/>
          <w:shd w:val="clear" w:color="auto" w:fill="FFFFFF"/>
        </w:rPr>
        <w:t>Євтухова Тетяна Іванівна. Методи і засоби інформаційно-аналітичного забезпечення трансферу технологій : дис... канд. техн. наук: 05.13.06 / Державне підприємство "Науково-виробнича корпорація "Київський ін-т автоматики".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51232" w:rsidRPr="00A51232" w14:paraId="541A3B81" w14:textId="77777777" w:rsidTr="00A512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1232" w:rsidRPr="00A51232" w14:paraId="1945A3FB" w14:textId="77777777">
              <w:trPr>
                <w:tblCellSpacing w:w="0" w:type="dxa"/>
              </w:trPr>
              <w:tc>
                <w:tcPr>
                  <w:tcW w:w="0" w:type="auto"/>
                  <w:vAlign w:val="center"/>
                  <w:hideMark/>
                </w:tcPr>
                <w:p w14:paraId="5796222C"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b/>
                      <w:bCs/>
                      <w:i/>
                      <w:iCs/>
                      <w:sz w:val="24"/>
                      <w:szCs w:val="24"/>
                    </w:rPr>
                    <w:lastRenderedPageBreak/>
                    <w:t>Євтухова Т.І. Методи і засоби інформаційно-аналітичного забезпечення трансферу технологій. – Рукопис.</w:t>
                  </w:r>
                </w:p>
                <w:p w14:paraId="35A9C96D"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спеціальності 05.13.06 – автоматизовані системи управління та прогресивні інформаційні технології. – ДП «Науково-виробнича корпорація “Київський інститут автоматики”», Київ, 2005.</w:t>
                  </w:r>
                </w:p>
                <w:p w14:paraId="4DA13376"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Дисертація присвячена розробці методичних основ інформаційно-аналітичного забезпечення діяльності центру трансферу технологій з урахуванням невизначеності вихідних даних при проектуванні.</w:t>
                  </w:r>
                </w:p>
                <w:p w14:paraId="3C40200B"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Запропоновано методику пошуку й здобуття інформації та знань у банку даних інноваційних технологій. Ця методика дозволяє знаходити найбільш релевантні документи з точки зору їх інформативності.</w:t>
                  </w:r>
                </w:p>
                <w:p w14:paraId="031A083D"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З ростом числа інформаційних ресурсів виникає нагальна проблема пошуку інформації і знань, релевантних запиту користувача. Існує багато різноманітних методів, що покликані вирішити цю проблему. Однак, аналіз кінцевих результатів, отриманих за допомогою цих методів, свідчать про малу ступінь їх відповідності первинному запиту (малу релевантність). Не зважаючи на спроби удосконалювання пошукових машин, малий ступінь релевантності є їх фундаментальним обмеженням. Методика, що пропонується, розроблена для підвищення якості пошуку й здобуття інформації і знань в інтегрованій базі даних.</w:t>
                  </w:r>
                </w:p>
                <w:p w14:paraId="18BAAF28"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Розроблено методику оцінки релевантності знайдених документів інформаційно-пошуковою системою. Основною проблемою інформаційного пошуку є надання користувачу якісної інформації, в якій він є зацікавленим. На жаль, формалізація інформаційних потреб користувачів є складним процесом і найчастіше це здійснюється за допомогою формування запиту, що містить ключові слова, які характеризують потреби користувача. Вона дозволяє на основі теорії нечітких множин оцінювати релевантність документів, що були знайдені в результаті виконання запиту.</w:t>
                  </w:r>
                </w:p>
                <w:p w14:paraId="4CDE3E57"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Оцінкою очікуваної корисності знайденого документа вважають ступінь його наближення до тематики запиту – релевантність.</w:t>
                  </w:r>
                </w:p>
                <w:p w14:paraId="050A71EA"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Наведено методичні рекомендації щодо здійснення експертизи при трансфері технологій. Згідно з ними розрізняють такі етапи експертизи: визначення кількісного складу експертної групи, визначення ступеня компетентності експертів, формування експертної групи. Тоді задачу формування експертної групи можна записати як задачу лінійного програмування.</w:t>
                  </w:r>
                </w:p>
                <w:p w14:paraId="7CC0DD78"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При вирішенні низки задач, що забезпечують трансфер технологій, виникає необхідність мати результати обробки експертної інформації у вигляді початкових даних для прийняття рішення. Такими початковими даними є коефіцієнти ваг (важливості) частинних показників. Одним з найбільш розповсюджених методів, які використовуються для їх визначення, є метод парних порівнянь (метод Сааті).</w:t>
                  </w:r>
                </w:p>
                <w:p w14:paraId="0DFD3F08"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 xml:space="preserve">Розроблено методику раціонального вибору об’єкта-прототипа. Вибір ступеня близькості показників, де найкращий об’єкт вибирається шляхом співставлення його показників з вимогами, сформульованими замовником (еталонними показниками), базується на порівнянні окремих </w:t>
                  </w:r>
                  <w:r w:rsidRPr="00A51232">
                    <w:rPr>
                      <w:rFonts w:ascii="Times New Roman" w:eastAsia="Times New Roman" w:hAnsi="Times New Roman" w:cs="Times New Roman"/>
                      <w:sz w:val="24"/>
                      <w:szCs w:val="24"/>
                    </w:rPr>
                    <w:lastRenderedPageBreak/>
                    <w:t>властивостей об’єктів (технологій). Найбільш “подібними” є об’єкти, в яких спостерігається співпадіння (збігання) великої кількості найбільш важливих можливостей..</w:t>
                  </w:r>
                </w:p>
                <w:p w14:paraId="4767C1E4"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Розроблено методику оцінки ступеня готовності технології до трансферу. Експертною групою, яка має вирішити питання, в якій стадії готовності знаходиться технологія. При трансфері технологій розглядається лише три стадії: продукт-вироб-товар. В процесі обробки експертної інформації необхідно побудувати функції приналежності, які відносять технологію до однієї з вказаних трьох стадій.</w:t>
                  </w:r>
                </w:p>
                <w:p w14:paraId="72861334"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Узагальнено досвід роботи центру трансферу технологій Київського державного центру науково-технічної і економічної інформації і наведено рекомендації щодо підвищення ефективності його роботи.</w:t>
                  </w:r>
                </w:p>
                <w:p w14:paraId="1C9BA7C1"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Работа центру трансферу технологій базується на використанні автоматизованого банку даних фірми «ENTERPRISE DEVELOPMENT CORPORATION», набутого за умов виключного права використання на території України у фірми «ЮрПромКонсалтинг».</w:t>
                  </w:r>
                </w:p>
                <w:p w14:paraId="1A7F6651"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Діяльність центру трансферу технологій протягом 1999-2004 рр. була достатньо ефективною. Наприклад, загальна чисельність промислових технологій, які передавались щорічно в Міжнародний банк технологій і ділових можливостей, складали в середньому 150 технологій. Нині банк нараховує понад 20 тис. користувачів. Остання версія бази включає понад 34 тис. пропозицій.</w:t>
                  </w:r>
                </w:p>
                <w:p w14:paraId="2484E4AE"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База даних поділяється на 56 галузей, практично презентовані всі галузі промисловості.</w:t>
                  </w:r>
                </w:p>
              </w:tc>
            </w:tr>
          </w:tbl>
          <w:p w14:paraId="1FB09393" w14:textId="77777777" w:rsidR="00A51232" w:rsidRPr="00A51232" w:rsidRDefault="00A51232" w:rsidP="00A51232">
            <w:pPr>
              <w:spacing w:after="0" w:line="240" w:lineRule="auto"/>
              <w:rPr>
                <w:rFonts w:ascii="Times New Roman" w:eastAsia="Times New Roman" w:hAnsi="Times New Roman" w:cs="Times New Roman"/>
                <w:sz w:val="24"/>
                <w:szCs w:val="24"/>
              </w:rPr>
            </w:pPr>
          </w:p>
        </w:tc>
      </w:tr>
      <w:tr w:rsidR="00A51232" w:rsidRPr="00A51232" w14:paraId="09D9CD90" w14:textId="77777777" w:rsidTr="00A512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1232" w:rsidRPr="00A51232" w14:paraId="40B7DE86" w14:textId="77777777">
              <w:trPr>
                <w:tblCellSpacing w:w="0" w:type="dxa"/>
              </w:trPr>
              <w:tc>
                <w:tcPr>
                  <w:tcW w:w="0" w:type="auto"/>
                  <w:vAlign w:val="center"/>
                  <w:hideMark/>
                </w:tcPr>
                <w:p w14:paraId="0D699A2F"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lastRenderedPageBreak/>
                    <w:t>В дисертації одержані такі основні наукові й практичні результати:</w:t>
                  </w:r>
                </w:p>
                <w:p w14:paraId="274CBA25"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1. Розроблені методичні основи інформаційно-аналітичного забезпечення діяльності центру трансферу технологій, що включають математичні моделі, методики й алгоритми, які практично застосовані при створенні та організації діяльності центру.</w:t>
                  </w:r>
                </w:p>
                <w:p w14:paraId="458DD257"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2. Розроблені методичні основи проектування інформаційно-аналітичного забезпечення діяльності центру трансферу технологій на основі:</w:t>
                  </w:r>
                </w:p>
                <w:p w14:paraId="6CCB3695"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аналізу сучасних методів і моделей інформаційного пошуку технологій в базах даних;</w:t>
                  </w:r>
                </w:p>
                <w:p w14:paraId="4AF9F04F"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удосконалення методики пошуку технологій в базах даних і оцінки релевантності інформації, яка знайдена;</w:t>
                  </w:r>
                </w:p>
                <w:p w14:paraId="7184DC0A"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розробки методики проведення експертизи технологій в процесі її підготовки до трансферу;</w:t>
                  </w:r>
                </w:p>
                <w:p w14:paraId="10FA6791"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розробки методики оцінки ступеня готовності технологій до трансферу на основі експертних оцінок;</w:t>
                  </w:r>
                </w:p>
                <w:p w14:paraId="7163E9EF"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розробки методики оцінки близькості технології, що вибрана для трансферу, для потрібної технології;</w:t>
                  </w:r>
                </w:p>
                <w:p w14:paraId="211261DF"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lastRenderedPageBreak/>
                    <w:t>аналізу досвіду робіт центру трансферу технологій і розробки рекомендацій по підвищенню ефективності його роботи.</w:t>
                  </w:r>
                </w:p>
                <w:p w14:paraId="59417F27" w14:textId="77777777" w:rsidR="00A51232" w:rsidRPr="00A51232" w:rsidRDefault="00A51232" w:rsidP="00A51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232">
                    <w:rPr>
                      <w:rFonts w:ascii="Times New Roman" w:eastAsia="Times New Roman" w:hAnsi="Times New Roman" w:cs="Times New Roman"/>
                      <w:sz w:val="24"/>
                      <w:szCs w:val="24"/>
                    </w:rPr>
                    <w:t>3. Завдяки розробці цих методичних основ отримані окремі наукові результати вдосконалення методики пошуку технологій в банку данних; методики проведення експертизи при трансфері технологій; методики вибору технології-прототипу; методики оцінки ступеня готовності технології до трансферу.</w:t>
                  </w:r>
                </w:p>
              </w:tc>
            </w:tr>
          </w:tbl>
          <w:p w14:paraId="68E08EF9" w14:textId="77777777" w:rsidR="00A51232" w:rsidRPr="00A51232" w:rsidRDefault="00A51232" w:rsidP="00A51232">
            <w:pPr>
              <w:spacing w:after="0" w:line="240" w:lineRule="auto"/>
              <w:rPr>
                <w:rFonts w:ascii="Times New Roman" w:eastAsia="Times New Roman" w:hAnsi="Times New Roman" w:cs="Times New Roman"/>
                <w:sz w:val="24"/>
                <w:szCs w:val="24"/>
              </w:rPr>
            </w:pPr>
          </w:p>
        </w:tc>
      </w:tr>
    </w:tbl>
    <w:p w14:paraId="46C4C55A" w14:textId="77777777" w:rsidR="00A51232" w:rsidRPr="00A51232" w:rsidRDefault="00A51232" w:rsidP="00A51232"/>
    <w:sectPr w:rsidR="00A51232" w:rsidRPr="00A512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3641" w14:textId="77777777" w:rsidR="00AB3068" w:rsidRDefault="00AB3068">
      <w:pPr>
        <w:spacing w:after="0" w:line="240" w:lineRule="auto"/>
      </w:pPr>
      <w:r>
        <w:separator/>
      </w:r>
    </w:p>
  </w:endnote>
  <w:endnote w:type="continuationSeparator" w:id="0">
    <w:p w14:paraId="61FC1FDC" w14:textId="77777777" w:rsidR="00AB3068" w:rsidRDefault="00A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7E0C" w14:textId="77777777" w:rsidR="00AB3068" w:rsidRDefault="00AB3068">
      <w:pPr>
        <w:spacing w:after="0" w:line="240" w:lineRule="auto"/>
      </w:pPr>
      <w:r>
        <w:separator/>
      </w:r>
    </w:p>
  </w:footnote>
  <w:footnote w:type="continuationSeparator" w:id="0">
    <w:p w14:paraId="3DDA18CC" w14:textId="77777777" w:rsidR="00AB3068" w:rsidRDefault="00AB3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30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14"/>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0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62473</TotalTime>
  <Pages>4</Pages>
  <Words>887</Words>
  <Characters>5059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11610</cp:revision>
  <dcterms:created xsi:type="dcterms:W3CDTF">2024-06-20T08:51:00Z</dcterms:created>
  <dcterms:modified xsi:type="dcterms:W3CDTF">2024-11-07T21:21:00Z</dcterms:modified>
  <cp:category/>
</cp:coreProperties>
</file>