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301F2" w:rsidRDefault="00F301F2" w:rsidP="00F301F2">
      <w:pPr>
        <w:widowControl w:val="0"/>
        <w:tabs>
          <w:tab w:val="left" w:pos="0"/>
          <w:tab w:val="left" w:pos="9070"/>
        </w:tabs>
        <w:ind w:right="-144"/>
        <w:jc w:val="center"/>
        <w:rPr>
          <w:b/>
          <w:lang w:val="uk-UA"/>
        </w:rPr>
      </w:pPr>
      <w:r>
        <w:rPr>
          <w:color w:val="FF0000"/>
        </w:rPr>
        <w:t xml:space="preserve">Для заказа доставки данной работы воспользуйтесь поиском на сайте по ссылке:  </w:t>
      </w:r>
      <w:hyperlink r:id="rId9" w:history="1">
        <w:r>
          <w:rPr>
            <w:rStyle w:val="afa"/>
            <w:color w:val="0070C0"/>
          </w:rPr>
          <w:t>http://www.mydisser.com/search.html</w:t>
        </w:r>
      </w:hyperlink>
      <w:r w:rsidRPr="00A42EFE">
        <w:rPr>
          <w:b/>
          <w:lang w:val="uk-UA"/>
        </w:rPr>
        <w:t xml:space="preserve"> </w:t>
      </w:r>
    </w:p>
    <w:p w:rsidR="00D3233B" w:rsidRDefault="00D3233B" w:rsidP="00D3233B">
      <w:pPr>
        <w:ind w:left="720" w:firstLine="720"/>
        <w:jc w:val="both"/>
      </w:pPr>
      <w:r>
        <w:t>НАЦІОНАЛЬНИЙ АГРАРНИЙ УНІВЕРСИТЕТ</w:t>
      </w:r>
    </w:p>
    <w:p w:rsidR="00D3233B" w:rsidRDefault="00D3233B" w:rsidP="00D3233B">
      <w:pPr>
        <w:spacing w:line="360" w:lineRule="auto"/>
        <w:jc w:val="both"/>
      </w:pPr>
    </w:p>
    <w:p w:rsidR="00D3233B" w:rsidRDefault="00D3233B" w:rsidP="00D3233B">
      <w:pPr>
        <w:pStyle w:val="afffffffe"/>
        <w:spacing w:line="360" w:lineRule="auto"/>
        <w:ind w:left="6480"/>
        <w:jc w:val="both"/>
      </w:pPr>
      <w:r>
        <w:t>На правах рукопису</w:t>
      </w:r>
    </w:p>
    <w:p w:rsidR="00D3233B" w:rsidRDefault="00D3233B" w:rsidP="00D3233B">
      <w:pPr>
        <w:pStyle w:val="afffffffe"/>
        <w:spacing w:line="360" w:lineRule="auto"/>
        <w:ind w:left="5040" w:firstLine="720"/>
        <w:jc w:val="both"/>
      </w:pPr>
    </w:p>
    <w:p w:rsidR="00D3233B" w:rsidRDefault="00D3233B" w:rsidP="00D3233B">
      <w:pPr>
        <w:pStyle w:val="afffffffe"/>
        <w:spacing w:line="360" w:lineRule="auto"/>
        <w:ind w:left="1440" w:firstLine="720"/>
        <w:jc w:val="both"/>
        <w:rPr>
          <w:sz w:val="24"/>
        </w:rPr>
      </w:pPr>
      <w:r>
        <w:t>Новіцька Ольга Володимирівна</w:t>
      </w:r>
      <w:r>
        <w:rPr>
          <w:sz w:val="24"/>
        </w:rPr>
        <w:t xml:space="preserve"> </w:t>
      </w:r>
    </w:p>
    <w:p w:rsidR="00D3233B" w:rsidRDefault="00D3233B" w:rsidP="00D3233B">
      <w:pPr>
        <w:pStyle w:val="afffffffe"/>
        <w:spacing w:line="360" w:lineRule="auto"/>
        <w:ind w:firstLine="720"/>
        <w:jc w:val="both"/>
        <w:rPr>
          <w:sz w:val="24"/>
        </w:rPr>
      </w:pPr>
    </w:p>
    <w:p w:rsidR="00D3233B" w:rsidRDefault="00D3233B" w:rsidP="00D3233B">
      <w:pPr>
        <w:pStyle w:val="afffffffe"/>
        <w:spacing w:line="360" w:lineRule="auto"/>
        <w:ind w:left="5040" w:firstLine="720"/>
        <w:jc w:val="both"/>
        <w:rPr>
          <w:sz w:val="24"/>
        </w:rPr>
      </w:pPr>
      <w:r>
        <w:rPr>
          <w:sz w:val="24"/>
        </w:rPr>
        <w:t>УДК 619:578.824.11:57.083</w:t>
      </w:r>
    </w:p>
    <w:p w:rsidR="00D3233B" w:rsidRDefault="00D3233B" w:rsidP="00D3233B">
      <w:pPr>
        <w:pStyle w:val="afffffffe"/>
        <w:spacing w:line="360" w:lineRule="auto"/>
        <w:ind w:firstLine="720"/>
        <w:jc w:val="both"/>
      </w:pPr>
    </w:p>
    <w:p w:rsidR="00D3233B" w:rsidRDefault="00D3233B" w:rsidP="00D3233B">
      <w:pPr>
        <w:pStyle w:val="afffffffe"/>
        <w:spacing w:line="360" w:lineRule="auto"/>
        <w:ind w:firstLine="720"/>
        <w:jc w:val="both"/>
      </w:pPr>
    </w:p>
    <w:p w:rsidR="00D3233B" w:rsidRDefault="00D3233B" w:rsidP="00D3233B">
      <w:pPr>
        <w:pStyle w:val="afffffffe"/>
        <w:spacing w:line="360" w:lineRule="auto"/>
        <w:ind w:firstLine="720"/>
        <w:jc w:val="both"/>
      </w:pPr>
      <w:bookmarkStart w:id="0" w:name="_GoBack"/>
      <w:r>
        <w:t xml:space="preserve">         РОЗРОБКА ТЕСТ-СИСТЕМИ НА ОСНОВІ </w:t>
      </w:r>
    </w:p>
    <w:p w:rsidR="00D3233B" w:rsidRDefault="00D3233B" w:rsidP="00D3233B">
      <w:pPr>
        <w:pStyle w:val="afffffffe"/>
        <w:spacing w:line="360" w:lineRule="auto"/>
        <w:jc w:val="both"/>
      </w:pPr>
      <w:r>
        <w:t>ІМУНОФЕРМЕНТНОГО АНАЛІЗУ ДЛЯ ВИЗНАЧЕННЯ АНТИТІЛ ПРОТИ ВІРУСУ СКАЗУ У СИРОВАТЦІ КРОВІ ТВАРИН</w:t>
      </w:r>
    </w:p>
    <w:bookmarkEnd w:id="0"/>
    <w:p w:rsidR="00D3233B" w:rsidRDefault="00D3233B" w:rsidP="00D3233B">
      <w:pPr>
        <w:pStyle w:val="afffffffe"/>
        <w:spacing w:line="360" w:lineRule="auto"/>
        <w:ind w:firstLine="720"/>
        <w:jc w:val="both"/>
      </w:pPr>
    </w:p>
    <w:p w:rsidR="00D3233B" w:rsidRDefault="00D3233B" w:rsidP="00D3233B">
      <w:pPr>
        <w:pStyle w:val="afffffffe"/>
        <w:spacing w:line="360" w:lineRule="auto"/>
        <w:ind w:firstLine="720"/>
        <w:jc w:val="both"/>
      </w:pPr>
      <w:r>
        <w:t>16.00.03- ветеринарна мікробіологія та вірусологія</w:t>
      </w:r>
    </w:p>
    <w:p w:rsidR="00D3233B" w:rsidRDefault="00D3233B" w:rsidP="00D3233B">
      <w:pPr>
        <w:pStyle w:val="afffffffe"/>
        <w:spacing w:line="360" w:lineRule="auto"/>
        <w:ind w:left="2880" w:firstLine="720"/>
        <w:jc w:val="both"/>
      </w:pPr>
    </w:p>
    <w:p w:rsidR="00D3233B" w:rsidRDefault="00D3233B" w:rsidP="00D3233B">
      <w:pPr>
        <w:pStyle w:val="afffffffe"/>
        <w:spacing w:line="360" w:lineRule="auto"/>
        <w:ind w:left="2880" w:firstLine="720"/>
        <w:jc w:val="both"/>
      </w:pPr>
    </w:p>
    <w:p w:rsidR="00D3233B" w:rsidRDefault="00D3233B" w:rsidP="00D3233B">
      <w:pPr>
        <w:pStyle w:val="afffffffe"/>
        <w:spacing w:line="360" w:lineRule="auto"/>
        <w:ind w:left="2880" w:firstLine="720"/>
        <w:jc w:val="both"/>
      </w:pPr>
    </w:p>
    <w:p w:rsidR="00D3233B" w:rsidRDefault="00D3233B" w:rsidP="00D3233B">
      <w:pPr>
        <w:pStyle w:val="afffffffe"/>
        <w:spacing w:line="360" w:lineRule="auto"/>
        <w:ind w:left="2880" w:firstLine="720"/>
        <w:jc w:val="both"/>
      </w:pPr>
      <w:r>
        <w:t>Дисертація</w:t>
      </w:r>
    </w:p>
    <w:p w:rsidR="00D3233B" w:rsidRDefault="00D3233B" w:rsidP="00D3233B">
      <w:pPr>
        <w:pStyle w:val="afffffffe"/>
        <w:spacing w:line="360" w:lineRule="auto"/>
        <w:ind w:firstLine="720"/>
        <w:jc w:val="both"/>
      </w:pPr>
      <w:r>
        <w:t>на здобуття наукового ступеня кандидата ветеринарних наук</w:t>
      </w:r>
    </w:p>
    <w:p w:rsidR="00D3233B" w:rsidRDefault="00D3233B" w:rsidP="00D3233B">
      <w:pPr>
        <w:pStyle w:val="afffffffe"/>
        <w:spacing w:line="360" w:lineRule="auto"/>
        <w:ind w:left="2160"/>
        <w:jc w:val="both"/>
      </w:pPr>
    </w:p>
    <w:p w:rsidR="00D3233B" w:rsidRDefault="00D3233B" w:rsidP="00D3233B">
      <w:pPr>
        <w:pStyle w:val="afffffffe"/>
        <w:spacing w:line="360" w:lineRule="auto"/>
        <w:ind w:left="2160"/>
        <w:jc w:val="both"/>
      </w:pPr>
    </w:p>
    <w:p w:rsidR="00D3233B" w:rsidRDefault="00D3233B" w:rsidP="00D3233B">
      <w:pPr>
        <w:pStyle w:val="afffffffe"/>
        <w:spacing w:line="360" w:lineRule="auto"/>
        <w:ind w:left="2160"/>
        <w:jc w:val="both"/>
      </w:pPr>
    </w:p>
    <w:p w:rsidR="00D3233B" w:rsidRDefault="00D3233B" w:rsidP="00D3233B">
      <w:pPr>
        <w:pStyle w:val="afffffffe"/>
        <w:spacing w:line="360" w:lineRule="auto"/>
        <w:ind w:left="2160"/>
        <w:jc w:val="both"/>
      </w:pPr>
    </w:p>
    <w:p w:rsidR="00D3233B" w:rsidRDefault="00D3233B" w:rsidP="00D3233B">
      <w:pPr>
        <w:pStyle w:val="afffffffe"/>
        <w:spacing w:line="360" w:lineRule="auto"/>
        <w:ind w:left="5040" w:firstLine="720"/>
        <w:jc w:val="both"/>
      </w:pPr>
      <w:r>
        <w:t>Науковий керівник –</w:t>
      </w:r>
    </w:p>
    <w:p w:rsidR="00D3233B" w:rsidRDefault="00D3233B" w:rsidP="00D3233B">
      <w:pPr>
        <w:pStyle w:val="afffffffe"/>
        <w:spacing w:line="360" w:lineRule="auto"/>
        <w:ind w:left="5760"/>
        <w:jc w:val="both"/>
      </w:pPr>
      <w:r>
        <w:lastRenderedPageBreak/>
        <w:t>Скибіцький Володимир Гурійович,</w:t>
      </w:r>
    </w:p>
    <w:p w:rsidR="00D3233B" w:rsidRDefault="00D3233B" w:rsidP="00D3233B">
      <w:pPr>
        <w:pStyle w:val="afffffffe"/>
        <w:spacing w:line="360" w:lineRule="auto"/>
        <w:ind w:left="5760"/>
        <w:jc w:val="both"/>
      </w:pPr>
      <w:r>
        <w:t>доктор ветеринарних наук,  професор</w:t>
      </w:r>
    </w:p>
    <w:p w:rsidR="00D3233B" w:rsidRDefault="00D3233B" w:rsidP="00D3233B">
      <w:pPr>
        <w:pStyle w:val="afffffffe"/>
        <w:spacing w:line="360" w:lineRule="auto"/>
        <w:ind w:left="2880" w:firstLine="720"/>
        <w:jc w:val="both"/>
      </w:pPr>
    </w:p>
    <w:p w:rsidR="00D3233B" w:rsidRDefault="00D3233B" w:rsidP="00D3233B">
      <w:pPr>
        <w:pStyle w:val="afffffffe"/>
        <w:spacing w:line="360" w:lineRule="auto"/>
        <w:ind w:left="2880" w:firstLine="720"/>
        <w:jc w:val="both"/>
      </w:pPr>
      <w:r>
        <w:t xml:space="preserve">  </w:t>
      </w:r>
    </w:p>
    <w:p w:rsidR="00D3233B" w:rsidRDefault="00D3233B" w:rsidP="00D3233B">
      <w:pPr>
        <w:pStyle w:val="afffffffe"/>
        <w:spacing w:line="360" w:lineRule="auto"/>
        <w:ind w:left="2880" w:firstLine="720"/>
        <w:jc w:val="both"/>
      </w:pPr>
      <w:r>
        <w:t>Київ 2004</w:t>
      </w:r>
    </w:p>
    <w:p w:rsidR="00D3233B" w:rsidRDefault="00D3233B" w:rsidP="00D3233B">
      <w:pPr>
        <w:pStyle w:val="afffffffe"/>
        <w:spacing w:line="360" w:lineRule="auto"/>
        <w:ind w:left="2880" w:firstLine="720"/>
        <w:jc w:val="both"/>
      </w:pPr>
      <w:r>
        <w:t>ЗМІСТ</w:t>
      </w:r>
    </w:p>
    <w:tbl>
      <w:tblPr>
        <w:tblW w:w="0" w:type="auto"/>
        <w:tblLayout w:type="fixed"/>
        <w:tblLook w:val="0000" w:firstRow="0" w:lastRow="0" w:firstColumn="0" w:lastColumn="0" w:noHBand="0" w:noVBand="0"/>
      </w:tblPr>
      <w:tblGrid>
        <w:gridCol w:w="534"/>
        <w:gridCol w:w="708"/>
        <w:gridCol w:w="993"/>
        <w:gridCol w:w="6662"/>
        <w:gridCol w:w="697"/>
        <w:gridCol w:w="12"/>
      </w:tblGrid>
      <w:tr w:rsidR="00D3233B" w:rsidTr="003978FF">
        <w:tblPrEx>
          <w:tblCellMar>
            <w:top w:w="0" w:type="dxa"/>
            <w:bottom w:w="0" w:type="dxa"/>
          </w:tblCellMar>
        </w:tblPrEx>
        <w:trPr>
          <w:gridAfter w:val="1"/>
          <w:wAfter w:w="12" w:type="dxa"/>
          <w:cantSplit/>
        </w:trPr>
        <w:tc>
          <w:tcPr>
            <w:tcW w:w="8897" w:type="dxa"/>
            <w:gridSpan w:val="4"/>
          </w:tcPr>
          <w:p w:rsidR="00D3233B" w:rsidRDefault="00D3233B" w:rsidP="003978FF">
            <w:pPr>
              <w:spacing w:line="360" w:lineRule="auto"/>
              <w:jc w:val="both"/>
            </w:pPr>
            <w:r>
              <w:t>ПЕРЕЛІК УМОВНИХ ПОЗНАЧЕНЬ</w:t>
            </w:r>
          </w:p>
        </w:tc>
        <w:tc>
          <w:tcPr>
            <w:tcW w:w="697" w:type="dxa"/>
          </w:tcPr>
          <w:p w:rsidR="00D3233B" w:rsidRDefault="00D3233B" w:rsidP="003978FF">
            <w:pPr>
              <w:spacing w:line="360" w:lineRule="auto"/>
              <w:jc w:val="both"/>
            </w:pPr>
            <w:r>
              <w:t>4</w:t>
            </w:r>
          </w:p>
        </w:tc>
      </w:tr>
      <w:tr w:rsidR="00D3233B" w:rsidTr="003978FF">
        <w:tblPrEx>
          <w:tblCellMar>
            <w:top w:w="0" w:type="dxa"/>
            <w:bottom w:w="0" w:type="dxa"/>
          </w:tblCellMar>
        </w:tblPrEx>
        <w:trPr>
          <w:gridAfter w:val="1"/>
          <w:wAfter w:w="12" w:type="dxa"/>
          <w:cantSplit/>
        </w:trPr>
        <w:tc>
          <w:tcPr>
            <w:tcW w:w="8897" w:type="dxa"/>
            <w:gridSpan w:val="4"/>
            <w:vAlign w:val="bottom"/>
          </w:tcPr>
          <w:p w:rsidR="00D3233B" w:rsidRDefault="00D3233B" w:rsidP="003978FF">
            <w:pPr>
              <w:spacing w:line="360" w:lineRule="auto"/>
              <w:jc w:val="both"/>
            </w:pPr>
            <w:r>
              <w:t>ВСТУП</w:t>
            </w:r>
          </w:p>
        </w:tc>
        <w:tc>
          <w:tcPr>
            <w:tcW w:w="697" w:type="dxa"/>
            <w:vAlign w:val="center"/>
          </w:tcPr>
          <w:p w:rsidR="00D3233B" w:rsidRDefault="00D3233B" w:rsidP="003978FF">
            <w:pPr>
              <w:spacing w:line="360" w:lineRule="auto"/>
              <w:jc w:val="both"/>
            </w:pPr>
            <w:r>
              <w:t>5</w:t>
            </w:r>
          </w:p>
        </w:tc>
      </w:tr>
      <w:tr w:rsidR="00D3233B" w:rsidTr="003978FF">
        <w:tblPrEx>
          <w:tblCellMar>
            <w:top w:w="0" w:type="dxa"/>
            <w:bottom w:w="0" w:type="dxa"/>
          </w:tblCellMar>
        </w:tblPrEx>
        <w:trPr>
          <w:gridAfter w:val="1"/>
          <w:wAfter w:w="12" w:type="dxa"/>
          <w:cantSplit/>
        </w:trPr>
        <w:tc>
          <w:tcPr>
            <w:tcW w:w="8897" w:type="dxa"/>
            <w:gridSpan w:val="4"/>
          </w:tcPr>
          <w:p w:rsidR="00D3233B" w:rsidRDefault="00D3233B" w:rsidP="003978FF">
            <w:pPr>
              <w:spacing w:line="360" w:lineRule="auto"/>
              <w:jc w:val="both"/>
            </w:pPr>
            <w:r>
              <w:t>РОЗДІЛ 1 ОГЛЯД ЛІТЕРАТУРНИХ ДЖЕРЕЛ</w:t>
            </w:r>
          </w:p>
        </w:tc>
        <w:tc>
          <w:tcPr>
            <w:tcW w:w="697" w:type="dxa"/>
          </w:tcPr>
          <w:p w:rsidR="00D3233B" w:rsidRDefault="00D3233B" w:rsidP="003978FF">
            <w:pPr>
              <w:spacing w:line="360" w:lineRule="auto"/>
              <w:jc w:val="both"/>
            </w:pPr>
            <w:r>
              <w:t>10</w:t>
            </w:r>
          </w:p>
        </w:tc>
      </w:tr>
      <w:tr w:rsidR="00D3233B" w:rsidTr="003978FF">
        <w:tblPrEx>
          <w:tblCellMar>
            <w:top w:w="0" w:type="dxa"/>
            <w:bottom w:w="0" w:type="dxa"/>
          </w:tblCellMar>
        </w:tblPrEx>
        <w:trPr>
          <w:gridAfter w:val="1"/>
          <w:wAfter w:w="12" w:type="dxa"/>
          <w:cantSplit/>
        </w:trPr>
        <w:tc>
          <w:tcPr>
            <w:tcW w:w="534" w:type="dxa"/>
          </w:tcPr>
          <w:p w:rsidR="00D3233B" w:rsidRDefault="00D3233B" w:rsidP="003978FF">
            <w:pPr>
              <w:spacing w:line="360" w:lineRule="auto"/>
              <w:jc w:val="both"/>
            </w:pPr>
          </w:p>
        </w:tc>
        <w:tc>
          <w:tcPr>
            <w:tcW w:w="708" w:type="dxa"/>
          </w:tcPr>
          <w:p w:rsidR="00D3233B" w:rsidRDefault="00D3233B" w:rsidP="003978FF">
            <w:pPr>
              <w:spacing w:line="360" w:lineRule="auto"/>
              <w:jc w:val="both"/>
            </w:pPr>
            <w:r>
              <w:t>1.1.</w:t>
            </w:r>
          </w:p>
          <w:p w:rsidR="00D3233B" w:rsidRDefault="00D3233B" w:rsidP="003978FF">
            <w:pPr>
              <w:spacing w:line="360" w:lineRule="auto"/>
              <w:jc w:val="both"/>
            </w:pPr>
          </w:p>
        </w:tc>
        <w:tc>
          <w:tcPr>
            <w:tcW w:w="7655" w:type="dxa"/>
            <w:gridSpan w:val="2"/>
          </w:tcPr>
          <w:p w:rsidR="00D3233B" w:rsidRDefault="00D3233B" w:rsidP="003978FF">
            <w:pPr>
              <w:spacing w:line="360" w:lineRule="auto"/>
              <w:jc w:val="both"/>
            </w:pPr>
            <w:r>
              <w:t>Сучасні дані щодо таксономії, ультраструктури, хімічної будови та репродукції вірусу сказу</w:t>
            </w:r>
          </w:p>
        </w:tc>
        <w:tc>
          <w:tcPr>
            <w:tcW w:w="697" w:type="dxa"/>
          </w:tcPr>
          <w:p w:rsidR="00D3233B" w:rsidRDefault="00D3233B" w:rsidP="003978FF">
            <w:pPr>
              <w:spacing w:line="360" w:lineRule="auto"/>
              <w:jc w:val="both"/>
            </w:pPr>
            <w:r>
              <w:t>10</w:t>
            </w:r>
          </w:p>
        </w:tc>
      </w:tr>
      <w:tr w:rsidR="00D3233B" w:rsidTr="003978FF">
        <w:tblPrEx>
          <w:tblCellMar>
            <w:top w:w="0" w:type="dxa"/>
            <w:bottom w:w="0" w:type="dxa"/>
          </w:tblCellMar>
        </w:tblPrEx>
        <w:trPr>
          <w:gridAfter w:val="1"/>
          <w:wAfter w:w="12" w:type="dxa"/>
          <w:cantSplit/>
        </w:trPr>
        <w:tc>
          <w:tcPr>
            <w:tcW w:w="534" w:type="dxa"/>
          </w:tcPr>
          <w:p w:rsidR="00D3233B" w:rsidRDefault="00D3233B" w:rsidP="003978FF">
            <w:pPr>
              <w:spacing w:line="360" w:lineRule="auto"/>
              <w:jc w:val="both"/>
            </w:pPr>
          </w:p>
        </w:tc>
        <w:tc>
          <w:tcPr>
            <w:tcW w:w="708" w:type="dxa"/>
          </w:tcPr>
          <w:p w:rsidR="00D3233B" w:rsidRDefault="00D3233B" w:rsidP="003978FF">
            <w:pPr>
              <w:spacing w:line="360" w:lineRule="auto"/>
              <w:jc w:val="both"/>
            </w:pPr>
            <w:r>
              <w:t>1.2.</w:t>
            </w:r>
          </w:p>
        </w:tc>
        <w:tc>
          <w:tcPr>
            <w:tcW w:w="7655" w:type="dxa"/>
            <w:gridSpan w:val="2"/>
          </w:tcPr>
          <w:p w:rsidR="00D3233B" w:rsidRDefault="00D3233B" w:rsidP="003978FF">
            <w:pPr>
              <w:spacing w:line="360" w:lineRule="auto"/>
              <w:jc w:val="both"/>
            </w:pPr>
            <w:r>
              <w:t xml:space="preserve">Методи детекції вірусу сказу та антирабічних антитіл </w:t>
            </w:r>
          </w:p>
          <w:p w:rsidR="00D3233B" w:rsidRDefault="00D3233B" w:rsidP="003978FF">
            <w:pPr>
              <w:spacing w:line="360" w:lineRule="auto"/>
              <w:jc w:val="both"/>
            </w:pPr>
            <w:r>
              <w:t>Методи прямого виявлення антигену вірусу сказу</w:t>
            </w:r>
          </w:p>
        </w:tc>
        <w:tc>
          <w:tcPr>
            <w:tcW w:w="697" w:type="dxa"/>
          </w:tcPr>
          <w:p w:rsidR="00D3233B" w:rsidRDefault="00D3233B" w:rsidP="003978FF">
            <w:pPr>
              <w:spacing w:line="360" w:lineRule="auto"/>
              <w:jc w:val="both"/>
            </w:pPr>
            <w:r>
              <w:t>16</w:t>
            </w:r>
          </w:p>
        </w:tc>
      </w:tr>
      <w:tr w:rsidR="00D3233B" w:rsidTr="003978FF">
        <w:tblPrEx>
          <w:tblCellMar>
            <w:top w:w="0" w:type="dxa"/>
            <w:bottom w:w="0" w:type="dxa"/>
          </w:tblCellMar>
        </w:tblPrEx>
        <w:trPr>
          <w:gridAfter w:val="1"/>
          <w:wAfter w:w="12" w:type="dxa"/>
          <w:cantSplit/>
        </w:trPr>
        <w:tc>
          <w:tcPr>
            <w:tcW w:w="534" w:type="dxa"/>
          </w:tcPr>
          <w:p w:rsidR="00D3233B" w:rsidRDefault="00D3233B" w:rsidP="003978FF">
            <w:pPr>
              <w:spacing w:line="360" w:lineRule="auto"/>
              <w:jc w:val="both"/>
            </w:pPr>
          </w:p>
        </w:tc>
        <w:tc>
          <w:tcPr>
            <w:tcW w:w="708" w:type="dxa"/>
          </w:tcPr>
          <w:p w:rsidR="00D3233B" w:rsidRDefault="00D3233B" w:rsidP="003978FF">
            <w:pPr>
              <w:spacing w:line="360" w:lineRule="auto"/>
              <w:jc w:val="both"/>
            </w:pPr>
          </w:p>
        </w:tc>
        <w:tc>
          <w:tcPr>
            <w:tcW w:w="993" w:type="dxa"/>
          </w:tcPr>
          <w:p w:rsidR="00D3233B" w:rsidRDefault="00D3233B" w:rsidP="003978FF">
            <w:pPr>
              <w:spacing w:line="360" w:lineRule="auto"/>
              <w:jc w:val="both"/>
            </w:pPr>
            <w:r>
              <w:t>1.2.1.</w:t>
            </w:r>
          </w:p>
        </w:tc>
        <w:tc>
          <w:tcPr>
            <w:tcW w:w="6662" w:type="dxa"/>
          </w:tcPr>
          <w:p w:rsidR="00D3233B" w:rsidRDefault="00D3233B" w:rsidP="003978FF">
            <w:pPr>
              <w:spacing w:line="360" w:lineRule="auto"/>
              <w:jc w:val="both"/>
            </w:pPr>
            <w:r>
              <w:t>Гістохімічні дослідження. Виявлення</w:t>
            </w:r>
          </w:p>
          <w:p w:rsidR="00D3233B" w:rsidRDefault="00D3233B" w:rsidP="003978FF">
            <w:pPr>
              <w:spacing w:line="360" w:lineRule="auto"/>
              <w:jc w:val="both"/>
            </w:pPr>
            <w:r>
              <w:t>цитоплазматичних тілець-включень</w:t>
            </w:r>
          </w:p>
        </w:tc>
        <w:tc>
          <w:tcPr>
            <w:tcW w:w="697" w:type="dxa"/>
          </w:tcPr>
          <w:p w:rsidR="00D3233B" w:rsidRDefault="00D3233B" w:rsidP="003978FF">
            <w:pPr>
              <w:spacing w:line="360" w:lineRule="auto"/>
              <w:jc w:val="both"/>
            </w:pPr>
            <w:r>
              <w:t>16</w:t>
            </w:r>
          </w:p>
        </w:tc>
      </w:tr>
      <w:tr w:rsidR="00D3233B" w:rsidTr="003978FF">
        <w:tblPrEx>
          <w:tblCellMar>
            <w:top w:w="0" w:type="dxa"/>
            <w:bottom w:w="0" w:type="dxa"/>
          </w:tblCellMar>
        </w:tblPrEx>
        <w:trPr>
          <w:gridAfter w:val="1"/>
          <w:wAfter w:w="12" w:type="dxa"/>
          <w:cantSplit/>
        </w:trPr>
        <w:tc>
          <w:tcPr>
            <w:tcW w:w="534" w:type="dxa"/>
          </w:tcPr>
          <w:p w:rsidR="00D3233B" w:rsidRDefault="00D3233B" w:rsidP="003978FF">
            <w:pPr>
              <w:spacing w:line="360" w:lineRule="auto"/>
              <w:jc w:val="both"/>
            </w:pPr>
          </w:p>
        </w:tc>
        <w:tc>
          <w:tcPr>
            <w:tcW w:w="708" w:type="dxa"/>
          </w:tcPr>
          <w:p w:rsidR="00D3233B" w:rsidRDefault="00D3233B" w:rsidP="003978FF">
            <w:pPr>
              <w:spacing w:line="360" w:lineRule="auto"/>
              <w:jc w:val="both"/>
            </w:pPr>
          </w:p>
        </w:tc>
        <w:tc>
          <w:tcPr>
            <w:tcW w:w="993" w:type="dxa"/>
          </w:tcPr>
          <w:p w:rsidR="00D3233B" w:rsidRDefault="00D3233B" w:rsidP="003978FF">
            <w:pPr>
              <w:spacing w:line="360" w:lineRule="auto"/>
              <w:jc w:val="both"/>
            </w:pPr>
            <w:r>
              <w:t>1.2.2.</w:t>
            </w:r>
          </w:p>
        </w:tc>
        <w:tc>
          <w:tcPr>
            <w:tcW w:w="6662" w:type="dxa"/>
          </w:tcPr>
          <w:p w:rsidR="00D3233B" w:rsidRDefault="00D3233B" w:rsidP="003978FF">
            <w:pPr>
              <w:spacing w:line="360" w:lineRule="auto"/>
              <w:jc w:val="both"/>
            </w:pPr>
            <w:r>
              <w:t>Метод флюоресціюючих антитіл</w:t>
            </w:r>
          </w:p>
        </w:tc>
        <w:tc>
          <w:tcPr>
            <w:tcW w:w="697" w:type="dxa"/>
          </w:tcPr>
          <w:p w:rsidR="00D3233B" w:rsidRDefault="00D3233B" w:rsidP="003978FF">
            <w:pPr>
              <w:spacing w:line="360" w:lineRule="auto"/>
              <w:jc w:val="both"/>
            </w:pPr>
            <w:r>
              <w:t>17</w:t>
            </w:r>
          </w:p>
        </w:tc>
      </w:tr>
      <w:tr w:rsidR="00D3233B" w:rsidTr="003978FF">
        <w:tblPrEx>
          <w:tblCellMar>
            <w:top w:w="0" w:type="dxa"/>
            <w:bottom w:w="0" w:type="dxa"/>
          </w:tblCellMar>
        </w:tblPrEx>
        <w:trPr>
          <w:gridAfter w:val="1"/>
          <w:wAfter w:w="12" w:type="dxa"/>
          <w:cantSplit/>
        </w:trPr>
        <w:tc>
          <w:tcPr>
            <w:tcW w:w="534" w:type="dxa"/>
          </w:tcPr>
          <w:p w:rsidR="00D3233B" w:rsidRDefault="00D3233B" w:rsidP="003978FF">
            <w:pPr>
              <w:spacing w:line="360" w:lineRule="auto"/>
              <w:jc w:val="both"/>
            </w:pPr>
          </w:p>
        </w:tc>
        <w:tc>
          <w:tcPr>
            <w:tcW w:w="708" w:type="dxa"/>
          </w:tcPr>
          <w:p w:rsidR="00D3233B" w:rsidRDefault="00D3233B" w:rsidP="003978FF">
            <w:pPr>
              <w:spacing w:line="360" w:lineRule="auto"/>
              <w:jc w:val="both"/>
            </w:pPr>
          </w:p>
        </w:tc>
        <w:tc>
          <w:tcPr>
            <w:tcW w:w="993" w:type="dxa"/>
          </w:tcPr>
          <w:p w:rsidR="00D3233B" w:rsidRDefault="00D3233B" w:rsidP="003978FF">
            <w:pPr>
              <w:spacing w:line="360" w:lineRule="auto"/>
              <w:jc w:val="both"/>
            </w:pPr>
            <w:r>
              <w:t>1.2.3.</w:t>
            </w:r>
          </w:p>
        </w:tc>
        <w:tc>
          <w:tcPr>
            <w:tcW w:w="6662" w:type="dxa"/>
          </w:tcPr>
          <w:p w:rsidR="00D3233B" w:rsidRDefault="00D3233B" w:rsidP="003978FF">
            <w:pPr>
              <w:spacing w:line="360" w:lineRule="auto"/>
              <w:jc w:val="both"/>
            </w:pPr>
            <w:r>
              <w:t>Імуноферментний аналіз</w:t>
            </w:r>
          </w:p>
        </w:tc>
        <w:tc>
          <w:tcPr>
            <w:tcW w:w="697" w:type="dxa"/>
          </w:tcPr>
          <w:p w:rsidR="00D3233B" w:rsidRDefault="00D3233B" w:rsidP="003978FF">
            <w:pPr>
              <w:spacing w:line="360" w:lineRule="auto"/>
              <w:jc w:val="both"/>
            </w:pPr>
            <w:r>
              <w:t>20</w:t>
            </w:r>
          </w:p>
        </w:tc>
      </w:tr>
      <w:tr w:rsidR="00D3233B" w:rsidTr="003978FF">
        <w:tblPrEx>
          <w:tblCellMar>
            <w:top w:w="0" w:type="dxa"/>
            <w:bottom w:w="0" w:type="dxa"/>
          </w:tblCellMar>
        </w:tblPrEx>
        <w:trPr>
          <w:gridAfter w:val="1"/>
          <w:wAfter w:w="12" w:type="dxa"/>
          <w:cantSplit/>
        </w:trPr>
        <w:tc>
          <w:tcPr>
            <w:tcW w:w="534" w:type="dxa"/>
          </w:tcPr>
          <w:p w:rsidR="00D3233B" w:rsidRDefault="00D3233B" w:rsidP="003978FF">
            <w:pPr>
              <w:spacing w:line="360" w:lineRule="auto"/>
              <w:jc w:val="both"/>
            </w:pPr>
          </w:p>
        </w:tc>
        <w:tc>
          <w:tcPr>
            <w:tcW w:w="708" w:type="dxa"/>
          </w:tcPr>
          <w:p w:rsidR="00D3233B" w:rsidRDefault="00D3233B" w:rsidP="003978FF">
            <w:pPr>
              <w:spacing w:line="360" w:lineRule="auto"/>
              <w:jc w:val="both"/>
            </w:pPr>
          </w:p>
        </w:tc>
        <w:tc>
          <w:tcPr>
            <w:tcW w:w="993" w:type="dxa"/>
          </w:tcPr>
          <w:p w:rsidR="00D3233B" w:rsidRDefault="00D3233B" w:rsidP="003978FF">
            <w:pPr>
              <w:spacing w:line="360" w:lineRule="auto"/>
              <w:jc w:val="both"/>
            </w:pPr>
            <w:r>
              <w:t>1.2.4.</w:t>
            </w:r>
          </w:p>
        </w:tc>
        <w:tc>
          <w:tcPr>
            <w:tcW w:w="6662" w:type="dxa"/>
          </w:tcPr>
          <w:p w:rsidR="00D3233B" w:rsidRDefault="00D3233B" w:rsidP="003978FF">
            <w:pPr>
              <w:spacing w:line="360" w:lineRule="auto"/>
              <w:jc w:val="both"/>
            </w:pPr>
            <w:r>
              <w:t xml:space="preserve"> Радіоімунний метод</w:t>
            </w:r>
          </w:p>
        </w:tc>
        <w:tc>
          <w:tcPr>
            <w:tcW w:w="697" w:type="dxa"/>
          </w:tcPr>
          <w:p w:rsidR="00D3233B" w:rsidRDefault="00D3233B" w:rsidP="003978FF">
            <w:pPr>
              <w:spacing w:line="360" w:lineRule="auto"/>
              <w:jc w:val="both"/>
            </w:pPr>
            <w:r>
              <w:t>25</w:t>
            </w:r>
          </w:p>
        </w:tc>
      </w:tr>
      <w:tr w:rsidR="00D3233B" w:rsidTr="003978FF">
        <w:tblPrEx>
          <w:tblCellMar>
            <w:top w:w="0" w:type="dxa"/>
            <w:bottom w:w="0" w:type="dxa"/>
          </w:tblCellMar>
        </w:tblPrEx>
        <w:trPr>
          <w:cantSplit/>
        </w:trPr>
        <w:tc>
          <w:tcPr>
            <w:tcW w:w="534" w:type="dxa"/>
          </w:tcPr>
          <w:p w:rsidR="00D3233B" w:rsidRDefault="00D3233B" w:rsidP="003978FF">
            <w:pPr>
              <w:spacing w:line="360" w:lineRule="auto"/>
              <w:jc w:val="both"/>
            </w:pPr>
          </w:p>
        </w:tc>
        <w:tc>
          <w:tcPr>
            <w:tcW w:w="708" w:type="dxa"/>
          </w:tcPr>
          <w:p w:rsidR="00D3233B" w:rsidRDefault="00D3233B" w:rsidP="003978FF">
            <w:pPr>
              <w:spacing w:line="360" w:lineRule="auto"/>
              <w:jc w:val="both"/>
            </w:pPr>
          </w:p>
        </w:tc>
        <w:tc>
          <w:tcPr>
            <w:tcW w:w="993" w:type="dxa"/>
          </w:tcPr>
          <w:p w:rsidR="00D3233B" w:rsidRDefault="00D3233B" w:rsidP="003978FF">
            <w:pPr>
              <w:spacing w:line="360" w:lineRule="auto"/>
              <w:jc w:val="both"/>
            </w:pPr>
            <w:r>
              <w:t>1.2.5.</w:t>
            </w:r>
          </w:p>
        </w:tc>
        <w:tc>
          <w:tcPr>
            <w:tcW w:w="6662" w:type="dxa"/>
          </w:tcPr>
          <w:p w:rsidR="00D3233B" w:rsidRDefault="00D3233B" w:rsidP="003978FF">
            <w:pPr>
              <w:spacing w:line="360" w:lineRule="auto"/>
              <w:jc w:val="both"/>
            </w:pPr>
            <w:r>
              <w:t>Реакція дифузійної преципітації</w:t>
            </w:r>
          </w:p>
        </w:tc>
        <w:tc>
          <w:tcPr>
            <w:tcW w:w="709" w:type="dxa"/>
            <w:gridSpan w:val="2"/>
          </w:tcPr>
          <w:p w:rsidR="00D3233B" w:rsidRDefault="00D3233B" w:rsidP="003978FF">
            <w:pPr>
              <w:spacing w:line="360" w:lineRule="auto"/>
              <w:jc w:val="both"/>
            </w:pPr>
            <w:r>
              <w:t>26</w:t>
            </w:r>
          </w:p>
        </w:tc>
      </w:tr>
      <w:tr w:rsidR="00D3233B" w:rsidTr="003978FF">
        <w:tblPrEx>
          <w:tblCellMar>
            <w:top w:w="0" w:type="dxa"/>
            <w:bottom w:w="0" w:type="dxa"/>
          </w:tblCellMar>
        </w:tblPrEx>
        <w:trPr>
          <w:gridAfter w:val="1"/>
          <w:wAfter w:w="12" w:type="dxa"/>
          <w:cantSplit/>
        </w:trPr>
        <w:tc>
          <w:tcPr>
            <w:tcW w:w="534" w:type="dxa"/>
          </w:tcPr>
          <w:p w:rsidR="00D3233B" w:rsidRDefault="00D3233B" w:rsidP="003978FF">
            <w:pPr>
              <w:spacing w:line="360" w:lineRule="auto"/>
              <w:jc w:val="both"/>
            </w:pPr>
          </w:p>
        </w:tc>
        <w:tc>
          <w:tcPr>
            <w:tcW w:w="708" w:type="dxa"/>
          </w:tcPr>
          <w:p w:rsidR="00D3233B" w:rsidRDefault="00D3233B" w:rsidP="003978FF">
            <w:pPr>
              <w:spacing w:line="360" w:lineRule="auto"/>
              <w:jc w:val="both"/>
            </w:pPr>
            <w:r>
              <w:t>1.3.</w:t>
            </w:r>
          </w:p>
        </w:tc>
        <w:tc>
          <w:tcPr>
            <w:tcW w:w="7655" w:type="dxa"/>
            <w:gridSpan w:val="2"/>
          </w:tcPr>
          <w:p w:rsidR="00D3233B" w:rsidRDefault="00D3233B" w:rsidP="003978FF">
            <w:pPr>
              <w:spacing w:line="360" w:lineRule="auto"/>
              <w:jc w:val="both"/>
            </w:pPr>
            <w:r>
              <w:t>Методи виявлення вірусу сказу. Біологічна проба</w:t>
            </w:r>
          </w:p>
        </w:tc>
        <w:tc>
          <w:tcPr>
            <w:tcW w:w="697" w:type="dxa"/>
          </w:tcPr>
          <w:p w:rsidR="00D3233B" w:rsidRDefault="00D3233B" w:rsidP="003978FF">
            <w:pPr>
              <w:spacing w:line="360" w:lineRule="auto"/>
              <w:jc w:val="both"/>
            </w:pPr>
            <w:r>
              <w:t>27</w:t>
            </w:r>
          </w:p>
        </w:tc>
      </w:tr>
      <w:tr w:rsidR="00D3233B" w:rsidTr="003978FF">
        <w:tblPrEx>
          <w:tblCellMar>
            <w:top w:w="0" w:type="dxa"/>
            <w:bottom w:w="0" w:type="dxa"/>
          </w:tblCellMar>
        </w:tblPrEx>
        <w:trPr>
          <w:gridAfter w:val="1"/>
          <w:wAfter w:w="12" w:type="dxa"/>
          <w:cantSplit/>
        </w:trPr>
        <w:tc>
          <w:tcPr>
            <w:tcW w:w="534" w:type="dxa"/>
          </w:tcPr>
          <w:p w:rsidR="00D3233B" w:rsidRDefault="00D3233B" w:rsidP="003978FF">
            <w:pPr>
              <w:spacing w:line="360" w:lineRule="auto"/>
              <w:jc w:val="both"/>
            </w:pPr>
          </w:p>
        </w:tc>
        <w:tc>
          <w:tcPr>
            <w:tcW w:w="708" w:type="dxa"/>
          </w:tcPr>
          <w:p w:rsidR="00D3233B" w:rsidRDefault="00D3233B" w:rsidP="003978FF">
            <w:pPr>
              <w:spacing w:line="360" w:lineRule="auto"/>
              <w:jc w:val="both"/>
            </w:pPr>
            <w:r>
              <w:t>1.4.</w:t>
            </w:r>
          </w:p>
        </w:tc>
        <w:tc>
          <w:tcPr>
            <w:tcW w:w="7655" w:type="dxa"/>
            <w:gridSpan w:val="2"/>
          </w:tcPr>
          <w:p w:rsidR="00D3233B" w:rsidRDefault="00D3233B" w:rsidP="003978FF">
            <w:pPr>
              <w:spacing w:line="360" w:lineRule="auto"/>
              <w:jc w:val="both"/>
            </w:pPr>
            <w:r>
              <w:t>Методи виявлення геному вірусу сказу. Полімеразно-ланцюгова реакція у діагностиці сказу</w:t>
            </w:r>
          </w:p>
        </w:tc>
        <w:tc>
          <w:tcPr>
            <w:tcW w:w="697" w:type="dxa"/>
          </w:tcPr>
          <w:p w:rsidR="00D3233B" w:rsidRDefault="00D3233B" w:rsidP="003978FF">
            <w:pPr>
              <w:spacing w:line="360" w:lineRule="auto"/>
              <w:jc w:val="both"/>
            </w:pPr>
            <w:r>
              <w:t>30</w:t>
            </w:r>
          </w:p>
        </w:tc>
      </w:tr>
      <w:tr w:rsidR="00D3233B" w:rsidTr="003978FF">
        <w:tblPrEx>
          <w:tblCellMar>
            <w:top w:w="0" w:type="dxa"/>
            <w:bottom w:w="0" w:type="dxa"/>
          </w:tblCellMar>
        </w:tblPrEx>
        <w:trPr>
          <w:gridAfter w:val="1"/>
          <w:wAfter w:w="12" w:type="dxa"/>
          <w:cantSplit/>
          <w:trHeight w:val="533"/>
        </w:trPr>
        <w:tc>
          <w:tcPr>
            <w:tcW w:w="534" w:type="dxa"/>
          </w:tcPr>
          <w:p w:rsidR="00D3233B" w:rsidRDefault="00D3233B" w:rsidP="003978FF">
            <w:pPr>
              <w:spacing w:line="360" w:lineRule="auto"/>
              <w:jc w:val="both"/>
            </w:pPr>
          </w:p>
        </w:tc>
        <w:tc>
          <w:tcPr>
            <w:tcW w:w="708" w:type="dxa"/>
          </w:tcPr>
          <w:p w:rsidR="00D3233B" w:rsidRDefault="00D3233B" w:rsidP="003978FF">
            <w:pPr>
              <w:spacing w:line="360" w:lineRule="auto"/>
              <w:jc w:val="both"/>
            </w:pPr>
            <w:r>
              <w:t>1.5.</w:t>
            </w:r>
          </w:p>
        </w:tc>
        <w:tc>
          <w:tcPr>
            <w:tcW w:w="7655" w:type="dxa"/>
            <w:gridSpan w:val="2"/>
          </w:tcPr>
          <w:p w:rsidR="00D3233B" w:rsidRDefault="00D3233B" w:rsidP="003978FF">
            <w:pPr>
              <w:spacing w:line="360" w:lineRule="auto"/>
              <w:jc w:val="both"/>
            </w:pPr>
            <w:r>
              <w:t>Алергічна діагностика сказу</w:t>
            </w:r>
          </w:p>
        </w:tc>
        <w:tc>
          <w:tcPr>
            <w:tcW w:w="697" w:type="dxa"/>
          </w:tcPr>
          <w:p w:rsidR="00D3233B" w:rsidRDefault="00D3233B" w:rsidP="003978FF">
            <w:pPr>
              <w:spacing w:line="360" w:lineRule="auto"/>
              <w:jc w:val="both"/>
            </w:pPr>
            <w:r>
              <w:t>31</w:t>
            </w:r>
          </w:p>
        </w:tc>
      </w:tr>
      <w:tr w:rsidR="00D3233B" w:rsidTr="003978FF">
        <w:tblPrEx>
          <w:tblCellMar>
            <w:top w:w="0" w:type="dxa"/>
            <w:bottom w:w="0" w:type="dxa"/>
          </w:tblCellMar>
        </w:tblPrEx>
        <w:trPr>
          <w:gridAfter w:val="1"/>
          <w:wAfter w:w="12" w:type="dxa"/>
          <w:cantSplit/>
        </w:trPr>
        <w:tc>
          <w:tcPr>
            <w:tcW w:w="534" w:type="dxa"/>
          </w:tcPr>
          <w:p w:rsidR="00D3233B" w:rsidRDefault="00D3233B" w:rsidP="003978FF">
            <w:pPr>
              <w:spacing w:line="360" w:lineRule="auto"/>
              <w:jc w:val="both"/>
            </w:pPr>
          </w:p>
        </w:tc>
        <w:tc>
          <w:tcPr>
            <w:tcW w:w="708" w:type="dxa"/>
          </w:tcPr>
          <w:p w:rsidR="00D3233B" w:rsidRDefault="00D3233B" w:rsidP="003978FF">
            <w:pPr>
              <w:spacing w:line="360" w:lineRule="auto"/>
              <w:jc w:val="both"/>
            </w:pPr>
            <w:r>
              <w:t>1.6.</w:t>
            </w:r>
          </w:p>
        </w:tc>
        <w:tc>
          <w:tcPr>
            <w:tcW w:w="7655" w:type="dxa"/>
            <w:gridSpan w:val="2"/>
          </w:tcPr>
          <w:p w:rsidR="00D3233B" w:rsidRDefault="00D3233B" w:rsidP="003978FF">
            <w:pPr>
              <w:spacing w:line="360" w:lineRule="auto"/>
              <w:jc w:val="both"/>
            </w:pPr>
            <w:r>
              <w:t>Виявлення антирабічних антитіл</w:t>
            </w:r>
          </w:p>
        </w:tc>
        <w:tc>
          <w:tcPr>
            <w:tcW w:w="697" w:type="dxa"/>
          </w:tcPr>
          <w:p w:rsidR="00D3233B" w:rsidRDefault="00D3233B" w:rsidP="003978FF">
            <w:pPr>
              <w:spacing w:line="360" w:lineRule="auto"/>
              <w:jc w:val="both"/>
            </w:pPr>
            <w:r>
              <w:t>31</w:t>
            </w:r>
          </w:p>
        </w:tc>
      </w:tr>
      <w:tr w:rsidR="00D3233B" w:rsidTr="003978FF">
        <w:tblPrEx>
          <w:tblCellMar>
            <w:top w:w="0" w:type="dxa"/>
            <w:bottom w:w="0" w:type="dxa"/>
          </w:tblCellMar>
        </w:tblPrEx>
        <w:trPr>
          <w:gridAfter w:val="1"/>
          <w:wAfter w:w="12" w:type="dxa"/>
          <w:cantSplit/>
        </w:trPr>
        <w:tc>
          <w:tcPr>
            <w:tcW w:w="534" w:type="dxa"/>
          </w:tcPr>
          <w:p w:rsidR="00D3233B" w:rsidRDefault="00D3233B" w:rsidP="003978FF">
            <w:pPr>
              <w:spacing w:line="360" w:lineRule="auto"/>
              <w:jc w:val="both"/>
            </w:pPr>
          </w:p>
        </w:tc>
        <w:tc>
          <w:tcPr>
            <w:tcW w:w="708" w:type="dxa"/>
          </w:tcPr>
          <w:p w:rsidR="00D3233B" w:rsidRDefault="00D3233B" w:rsidP="003978FF">
            <w:pPr>
              <w:spacing w:line="360" w:lineRule="auto"/>
              <w:jc w:val="both"/>
            </w:pPr>
            <w:r>
              <w:t>1.7.</w:t>
            </w:r>
          </w:p>
        </w:tc>
        <w:tc>
          <w:tcPr>
            <w:tcW w:w="7655" w:type="dxa"/>
            <w:gridSpan w:val="2"/>
          </w:tcPr>
          <w:p w:rsidR="00D3233B" w:rsidRDefault="00D3233B" w:rsidP="003978FF">
            <w:pPr>
              <w:spacing w:line="360" w:lineRule="auto"/>
              <w:jc w:val="both"/>
            </w:pPr>
            <w:r>
              <w:t>Отримання діагностичної антирабічної сироватки</w:t>
            </w:r>
          </w:p>
        </w:tc>
        <w:tc>
          <w:tcPr>
            <w:tcW w:w="697" w:type="dxa"/>
          </w:tcPr>
          <w:p w:rsidR="00D3233B" w:rsidRDefault="00D3233B" w:rsidP="003978FF">
            <w:pPr>
              <w:spacing w:line="360" w:lineRule="auto"/>
              <w:jc w:val="both"/>
            </w:pPr>
            <w:r>
              <w:t>37</w:t>
            </w:r>
          </w:p>
        </w:tc>
      </w:tr>
      <w:tr w:rsidR="00D3233B" w:rsidTr="003978FF">
        <w:tblPrEx>
          <w:tblCellMar>
            <w:top w:w="0" w:type="dxa"/>
            <w:bottom w:w="0" w:type="dxa"/>
          </w:tblCellMar>
        </w:tblPrEx>
        <w:trPr>
          <w:gridAfter w:val="1"/>
          <w:wAfter w:w="12" w:type="dxa"/>
          <w:cantSplit/>
          <w:trHeight w:val="649"/>
        </w:trPr>
        <w:tc>
          <w:tcPr>
            <w:tcW w:w="8897" w:type="dxa"/>
            <w:gridSpan w:val="4"/>
          </w:tcPr>
          <w:p w:rsidR="00D3233B" w:rsidRDefault="00D3233B" w:rsidP="003978FF">
            <w:pPr>
              <w:spacing w:line="360" w:lineRule="auto"/>
              <w:jc w:val="both"/>
            </w:pPr>
            <w:r>
              <w:t>РОЗДІЛ 2 МАТЕРІАЛИ І МЕТОДИ ДОСЛІДЖЕНЬ</w:t>
            </w:r>
          </w:p>
        </w:tc>
        <w:tc>
          <w:tcPr>
            <w:tcW w:w="697" w:type="dxa"/>
            <w:tcBorders>
              <w:bottom w:val="nil"/>
            </w:tcBorders>
          </w:tcPr>
          <w:p w:rsidR="00D3233B" w:rsidRDefault="00D3233B" w:rsidP="003978FF">
            <w:pPr>
              <w:spacing w:line="360" w:lineRule="auto"/>
              <w:jc w:val="both"/>
            </w:pPr>
            <w:r>
              <w:t>43</w:t>
            </w:r>
          </w:p>
        </w:tc>
      </w:tr>
      <w:tr w:rsidR="00D3233B" w:rsidTr="003978FF">
        <w:tblPrEx>
          <w:tblCellMar>
            <w:top w:w="0" w:type="dxa"/>
            <w:bottom w:w="0" w:type="dxa"/>
          </w:tblCellMar>
        </w:tblPrEx>
        <w:trPr>
          <w:gridAfter w:val="1"/>
          <w:wAfter w:w="12" w:type="dxa"/>
        </w:trPr>
        <w:tc>
          <w:tcPr>
            <w:tcW w:w="534" w:type="dxa"/>
          </w:tcPr>
          <w:p w:rsidR="00D3233B" w:rsidRDefault="00D3233B" w:rsidP="003978FF">
            <w:pPr>
              <w:spacing w:line="360" w:lineRule="auto"/>
              <w:jc w:val="both"/>
            </w:pPr>
          </w:p>
        </w:tc>
        <w:tc>
          <w:tcPr>
            <w:tcW w:w="708" w:type="dxa"/>
          </w:tcPr>
          <w:p w:rsidR="00D3233B" w:rsidRDefault="00D3233B" w:rsidP="003978FF">
            <w:pPr>
              <w:spacing w:line="360" w:lineRule="auto"/>
              <w:jc w:val="both"/>
            </w:pPr>
            <w:r>
              <w:t>2.1.</w:t>
            </w:r>
          </w:p>
        </w:tc>
        <w:tc>
          <w:tcPr>
            <w:tcW w:w="7655" w:type="dxa"/>
            <w:gridSpan w:val="2"/>
          </w:tcPr>
          <w:p w:rsidR="00D3233B" w:rsidRDefault="00D3233B" w:rsidP="003978FF">
            <w:pPr>
              <w:spacing w:line="360" w:lineRule="auto"/>
              <w:jc w:val="both"/>
            </w:pPr>
            <w:r>
              <w:t>Умови проведення дослідів</w:t>
            </w:r>
          </w:p>
        </w:tc>
        <w:tc>
          <w:tcPr>
            <w:tcW w:w="697" w:type="dxa"/>
          </w:tcPr>
          <w:p w:rsidR="00D3233B" w:rsidRDefault="00D3233B" w:rsidP="003978FF">
            <w:pPr>
              <w:spacing w:line="360" w:lineRule="auto"/>
              <w:jc w:val="both"/>
            </w:pPr>
            <w:r>
              <w:t>43</w:t>
            </w:r>
          </w:p>
        </w:tc>
      </w:tr>
      <w:tr w:rsidR="00D3233B" w:rsidTr="003978FF">
        <w:tblPrEx>
          <w:tblCellMar>
            <w:top w:w="0" w:type="dxa"/>
            <w:bottom w:w="0" w:type="dxa"/>
          </w:tblCellMar>
        </w:tblPrEx>
        <w:trPr>
          <w:gridAfter w:val="1"/>
          <w:wAfter w:w="12" w:type="dxa"/>
        </w:trPr>
        <w:tc>
          <w:tcPr>
            <w:tcW w:w="534" w:type="dxa"/>
          </w:tcPr>
          <w:p w:rsidR="00D3233B" w:rsidRDefault="00D3233B" w:rsidP="003978FF">
            <w:pPr>
              <w:spacing w:line="360" w:lineRule="auto"/>
              <w:jc w:val="both"/>
            </w:pPr>
          </w:p>
        </w:tc>
        <w:tc>
          <w:tcPr>
            <w:tcW w:w="708" w:type="dxa"/>
          </w:tcPr>
          <w:p w:rsidR="00D3233B" w:rsidRDefault="00D3233B" w:rsidP="003978FF">
            <w:pPr>
              <w:spacing w:line="360" w:lineRule="auto"/>
              <w:jc w:val="both"/>
            </w:pPr>
            <w:r>
              <w:t>2.2.</w:t>
            </w:r>
          </w:p>
        </w:tc>
        <w:tc>
          <w:tcPr>
            <w:tcW w:w="7655" w:type="dxa"/>
            <w:gridSpan w:val="2"/>
          </w:tcPr>
          <w:p w:rsidR="00D3233B" w:rsidRDefault="00D3233B" w:rsidP="003978FF">
            <w:pPr>
              <w:spacing w:line="360" w:lineRule="auto"/>
              <w:jc w:val="both"/>
            </w:pPr>
            <w:r>
              <w:t>Методика отримання мозкової суспензії, яка містить вірус сказу</w:t>
            </w:r>
          </w:p>
        </w:tc>
        <w:tc>
          <w:tcPr>
            <w:tcW w:w="697" w:type="dxa"/>
          </w:tcPr>
          <w:p w:rsidR="00D3233B" w:rsidRDefault="00D3233B" w:rsidP="003978FF">
            <w:pPr>
              <w:spacing w:line="360" w:lineRule="auto"/>
              <w:jc w:val="both"/>
            </w:pPr>
            <w:r>
              <w:t>46</w:t>
            </w:r>
          </w:p>
        </w:tc>
      </w:tr>
      <w:tr w:rsidR="00D3233B" w:rsidTr="003978FF">
        <w:tblPrEx>
          <w:tblCellMar>
            <w:top w:w="0" w:type="dxa"/>
            <w:bottom w:w="0" w:type="dxa"/>
          </w:tblCellMar>
        </w:tblPrEx>
        <w:trPr>
          <w:gridAfter w:val="1"/>
          <w:wAfter w:w="12" w:type="dxa"/>
        </w:trPr>
        <w:tc>
          <w:tcPr>
            <w:tcW w:w="534" w:type="dxa"/>
          </w:tcPr>
          <w:p w:rsidR="00D3233B" w:rsidRDefault="00D3233B" w:rsidP="003978FF">
            <w:pPr>
              <w:spacing w:line="360" w:lineRule="auto"/>
              <w:jc w:val="both"/>
            </w:pPr>
          </w:p>
        </w:tc>
        <w:tc>
          <w:tcPr>
            <w:tcW w:w="708" w:type="dxa"/>
          </w:tcPr>
          <w:p w:rsidR="00D3233B" w:rsidRDefault="00D3233B" w:rsidP="003978FF">
            <w:pPr>
              <w:spacing w:line="360" w:lineRule="auto"/>
              <w:jc w:val="both"/>
            </w:pPr>
            <w:r>
              <w:t>2.3.</w:t>
            </w:r>
          </w:p>
        </w:tc>
        <w:tc>
          <w:tcPr>
            <w:tcW w:w="7655" w:type="dxa"/>
            <w:gridSpan w:val="2"/>
          </w:tcPr>
          <w:p w:rsidR="00D3233B" w:rsidRDefault="00D3233B" w:rsidP="003978FF">
            <w:pPr>
              <w:spacing w:line="360" w:lineRule="auto"/>
              <w:jc w:val="both"/>
            </w:pPr>
            <w:r>
              <w:t xml:space="preserve">Методика отримання культуральної вірусмісткої суспензії </w:t>
            </w:r>
          </w:p>
        </w:tc>
        <w:tc>
          <w:tcPr>
            <w:tcW w:w="697" w:type="dxa"/>
          </w:tcPr>
          <w:p w:rsidR="00D3233B" w:rsidRDefault="00D3233B" w:rsidP="003978FF">
            <w:pPr>
              <w:spacing w:line="360" w:lineRule="auto"/>
              <w:jc w:val="both"/>
            </w:pPr>
            <w:r>
              <w:t>47</w:t>
            </w:r>
          </w:p>
        </w:tc>
      </w:tr>
      <w:tr w:rsidR="00D3233B" w:rsidTr="003978FF">
        <w:tblPrEx>
          <w:tblCellMar>
            <w:top w:w="0" w:type="dxa"/>
            <w:bottom w:w="0" w:type="dxa"/>
          </w:tblCellMar>
        </w:tblPrEx>
        <w:trPr>
          <w:gridAfter w:val="1"/>
          <w:wAfter w:w="12" w:type="dxa"/>
        </w:trPr>
        <w:tc>
          <w:tcPr>
            <w:tcW w:w="534" w:type="dxa"/>
          </w:tcPr>
          <w:p w:rsidR="00D3233B" w:rsidRDefault="00D3233B" w:rsidP="003978FF">
            <w:pPr>
              <w:spacing w:line="360" w:lineRule="auto"/>
              <w:jc w:val="both"/>
            </w:pPr>
          </w:p>
        </w:tc>
        <w:tc>
          <w:tcPr>
            <w:tcW w:w="708" w:type="dxa"/>
          </w:tcPr>
          <w:p w:rsidR="00D3233B" w:rsidRDefault="00D3233B" w:rsidP="003978FF">
            <w:pPr>
              <w:spacing w:line="360" w:lineRule="auto"/>
              <w:jc w:val="both"/>
            </w:pPr>
            <w:r>
              <w:t>2.4.</w:t>
            </w:r>
          </w:p>
        </w:tc>
        <w:tc>
          <w:tcPr>
            <w:tcW w:w="7655" w:type="dxa"/>
            <w:gridSpan w:val="2"/>
          </w:tcPr>
          <w:p w:rsidR="00D3233B" w:rsidRDefault="00D3233B" w:rsidP="003978FF">
            <w:pPr>
              <w:spacing w:line="360" w:lineRule="auto"/>
              <w:jc w:val="both"/>
            </w:pPr>
            <w:r>
              <w:t xml:space="preserve">Методика отримання концентрованого рабічного антигену </w:t>
            </w:r>
          </w:p>
        </w:tc>
        <w:tc>
          <w:tcPr>
            <w:tcW w:w="697" w:type="dxa"/>
          </w:tcPr>
          <w:p w:rsidR="00D3233B" w:rsidRDefault="00D3233B" w:rsidP="003978FF">
            <w:pPr>
              <w:spacing w:line="360" w:lineRule="auto"/>
              <w:jc w:val="both"/>
            </w:pPr>
            <w:r>
              <w:t>48</w:t>
            </w:r>
          </w:p>
        </w:tc>
      </w:tr>
      <w:tr w:rsidR="00D3233B" w:rsidTr="003978FF">
        <w:tblPrEx>
          <w:tblCellMar>
            <w:top w:w="0" w:type="dxa"/>
            <w:bottom w:w="0" w:type="dxa"/>
          </w:tblCellMar>
        </w:tblPrEx>
        <w:trPr>
          <w:gridAfter w:val="1"/>
          <w:wAfter w:w="12" w:type="dxa"/>
          <w:cantSplit/>
        </w:trPr>
        <w:tc>
          <w:tcPr>
            <w:tcW w:w="534" w:type="dxa"/>
          </w:tcPr>
          <w:p w:rsidR="00D3233B" w:rsidRDefault="00D3233B" w:rsidP="003978FF">
            <w:pPr>
              <w:spacing w:line="360" w:lineRule="auto"/>
              <w:jc w:val="both"/>
            </w:pPr>
          </w:p>
        </w:tc>
        <w:tc>
          <w:tcPr>
            <w:tcW w:w="708" w:type="dxa"/>
          </w:tcPr>
          <w:p w:rsidR="00D3233B" w:rsidRDefault="00D3233B" w:rsidP="003978FF">
            <w:pPr>
              <w:pStyle w:val="Normal0"/>
              <w:spacing w:line="360" w:lineRule="auto"/>
              <w:jc w:val="both"/>
            </w:pPr>
            <w:r>
              <w:t>2.5.</w:t>
            </w:r>
          </w:p>
        </w:tc>
        <w:tc>
          <w:tcPr>
            <w:tcW w:w="7655" w:type="dxa"/>
            <w:gridSpan w:val="2"/>
          </w:tcPr>
          <w:p w:rsidR="00D3233B" w:rsidRDefault="00D3233B" w:rsidP="003978FF">
            <w:pPr>
              <w:pStyle w:val="Normal0"/>
              <w:spacing w:line="360" w:lineRule="auto"/>
              <w:jc w:val="both"/>
            </w:pPr>
            <w:r>
              <w:t>Метод виділення антигену вірусу сказу з концентрованої антирабічної вакцини</w:t>
            </w:r>
          </w:p>
        </w:tc>
        <w:tc>
          <w:tcPr>
            <w:tcW w:w="697" w:type="dxa"/>
          </w:tcPr>
          <w:p w:rsidR="00D3233B" w:rsidRDefault="00D3233B" w:rsidP="003978FF">
            <w:pPr>
              <w:pStyle w:val="Normal0"/>
              <w:spacing w:line="360" w:lineRule="auto"/>
              <w:jc w:val="both"/>
            </w:pPr>
            <w:r>
              <w:t>51</w:t>
            </w:r>
          </w:p>
        </w:tc>
      </w:tr>
      <w:tr w:rsidR="00D3233B" w:rsidTr="003978FF">
        <w:tblPrEx>
          <w:tblCellMar>
            <w:top w:w="0" w:type="dxa"/>
            <w:bottom w:w="0" w:type="dxa"/>
          </w:tblCellMar>
        </w:tblPrEx>
        <w:trPr>
          <w:gridAfter w:val="1"/>
          <w:wAfter w:w="12" w:type="dxa"/>
        </w:trPr>
        <w:tc>
          <w:tcPr>
            <w:tcW w:w="534" w:type="dxa"/>
          </w:tcPr>
          <w:p w:rsidR="00D3233B" w:rsidRDefault="00D3233B" w:rsidP="003978FF">
            <w:pPr>
              <w:spacing w:line="360" w:lineRule="auto"/>
              <w:jc w:val="both"/>
            </w:pPr>
          </w:p>
        </w:tc>
        <w:tc>
          <w:tcPr>
            <w:tcW w:w="708" w:type="dxa"/>
          </w:tcPr>
          <w:p w:rsidR="00D3233B" w:rsidRDefault="00D3233B" w:rsidP="003978FF">
            <w:pPr>
              <w:spacing w:line="360" w:lineRule="auto"/>
              <w:jc w:val="both"/>
            </w:pPr>
            <w:r>
              <w:t>2.6.</w:t>
            </w:r>
          </w:p>
        </w:tc>
        <w:tc>
          <w:tcPr>
            <w:tcW w:w="7655" w:type="dxa"/>
            <w:gridSpan w:val="2"/>
          </w:tcPr>
          <w:p w:rsidR="00D3233B" w:rsidRDefault="00D3233B" w:rsidP="003978FF">
            <w:pPr>
              <w:pStyle w:val="Normal0"/>
              <w:spacing w:line="360" w:lineRule="auto"/>
              <w:jc w:val="both"/>
            </w:pPr>
            <w:r>
              <w:t xml:space="preserve"> Методика отримання антирабічної сироватки</w:t>
            </w:r>
          </w:p>
        </w:tc>
        <w:tc>
          <w:tcPr>
            <w:tcW w:w="697" w:type="dxa"/>
          </w:tcPr>
          <w:p w:rsidR="00D3233B" w:rsidRDefault="00D3233B" w:rsidP="003978FF">
            <w:pPr>
              <w:spacing w:line="360" w:lineRule="auto"/>
              <w:jc w:val="both"/>
            </w:pPr>
            <w:r>
              <w:t>52</w:t>
            </w:r>
          </w:p>
        </w:tc>
      </w:tr>
      <w:tr w:rsidR="00D3233B" w:rsidTr="003978FF">
        <w:tblPrEx>
          <w:tblCellMar>
            <w:top w:w="0" w:type="dxa"/>
            <w:bottom w:w="0" w:type="dxa"/>
          </w:tblCellMar>
        </w:tblPrEx>
        <w:trPr>
          <w:gridAfter w:val="1"/>
          <w:wAfter w:w="12" w:type="dxa"/>
          <w:cantSplit/>
        </w:trPr>
        <w:tc>
          <w:tcPr>
            <w:tcW w:w="534" w:type="dxa"/>
          </w:tcPr>
          <w:p w:rsidR="00D3233B" w:rsidRDefault="00D3233B" w:rsidP="003978FF">
            <w:pPr>
              <w:spacing w:line="360" w:lineRule="auto"/>
              <w:jc w:val="both"/>
            </w:pPr>
          </w:p>
        </w:tc>
        <w:tc>
          <w:tcPr>
            <w:tcW w:w="708" w:type="dxa"/>
          </w:tcPr>
          <w:p w:rsidR="00D3233B" w:rsidRDefault="00D3233B" w:rsidP="003978FF">
            <w:pPr>
              <w:pStyle w:val="Normal0"/>
              <w:spacing w:line="360" w:lineRule="auto"/>
              <w:jc w:val="both"/>
            </w:pPr>
            <w:r>
              <w:t>2.7.</w:t>
            </w:r>
          </w:p>
        </w:tc>
        <w:tc>
          <w:tcPr>
            <w:tcW w:w="7655" w:type="dxa"/>
            <w:gridSpan w:val="2"/>
          </w:tcPr>
          <w:p w:rsidR="00D3233B" w:rsidRDefault="00D3233B" w:rsidP="003978FF">
            <w:pPr>
              <w:pStyle w:val="Normal0"/>
              <w:spacing w:line="360" w:lineRule="auto"/>
              <w:jc w:val="both"/>
            </w:pPr>
            <w:r>
              <w:t xml:space="preserve">Методика визначення активності антирабічної сироватки </w:t>
            </w:r>
          </w:p>
        </w:tc>
        <w:tc>
          <w:tcPr>
            <w:tcW w:w="697" w:type="dxa"/>
          </w:tcPr>
          <w:p w:rsidR="00D3233B" w:rsidRDefault="00D3233B" w:rsidP="003978FF">
            <w:pPr>
              <w:pStyle w:val="Normal0"/>
              <w:spacing w:line="360" w:lineRule="auto"/>
              <w:jc w:val="both"/>
            </w:pPr>
            <w:r>
              <w:t>54</w:t>
            </w:r>
          </w:p>
        </w:tc>
      </w:tr>
      <w:tr w:rsidR="00D3233B" w:rsidTr="003978FF">
        <w:tblPrEx>
          <w:tblCellMar>
            <w:top w:w="0" w:type="dxa"/>
            <w:bottom w:w="0" w:type="dxa"/>
          </w:tblCellMar>
        </w:tblPrEx>
        <w:trPr>
          <w:gridAfter w:val="1"/>
          <w:wAfter w:w="12" w:type="dxa"/>
        </w:trPr>
        <w:tc>
          <w:tcPr>
            <w:tcW w:w="534" w:type="dxa"/>
          </w:tcPr>
          <w:p w:rsidR="00D3233B" w:rsidRDefault="00D3233B" w:rsidP="003978FF">
            <w:pPr>
              <w:spacing w:line="360" w:lineRule="auto"/>
              <w:jc w:val="both"/>
            </w:pPr>
          </w:p>
        </w:tc>
        <w:tc>
          <w:tcPr>
            <w:tcW w:w="708" w:type="dxa"/>
          </w:tcPr>
          <w:p w:rsidR="00D3233B" w:rsidRDefault="00D3233B" w:rsidP="003978FF">
            <w:pPr>
              <w:spacing w:line="360" w:lineRule="auto"/>
              <w:jc w:val="both"/>
            </w:pPr>
            <w:r>
              <w:t>2.8.</w:t>
            </w:r>
          </w:p>
        </w:tc>
        <w:tc>
          <w:tcPr>
            <w:tcW w:w="7655" w:type="dxa"/>
            <w:gridSpan w:val="2"/>
          </w:tcPr>
          <w:p w:rsidR="00D3233B" w:rsidRDefault="00D3233B" w:rsidP="003978FF">
            <w:pPr>
              <w:pStyle w:val="Normal0"/>
              <w:spacing w:line="360" w:lineRule="auto"/>
              <w:jc w:val="both"/>
            </w:pPr>
            <w:r>
              <w:t>Метод отримання пероксидазного кон’югату на основі рекомбінантного білку А</w:t>
            </w:r>
          </w:p>
        </w:tc>
        <w:tc>
          <w:tcPr>
            <w:tcW w:w="697" w:type="dxa"/>
          </w:tcPr>
          <w:p w:rsidR="00D3233B" w:rsidRDefault="00D3233B" w:rsidP="003978FF">
            <w:pPr>
              <w:spacing w:line="360" w:lineRule="auto"/>
              <w:jc w:val="both"/>
            </w:pPr>
            <w:r>
              <w:t>57</w:t>
            </w:r>
          </w:p>
        </w:tc>
      </w:tr>
      <w:tr w:rsidR="00D3233B" w:rsidTr="003978FF">
        <w:tblPrEx>
          <w:tblCellMar>
            <w:top w:w="0" w:type="dxa"/>
            <w:bottom w:w="0" w:type="dxa"/>
          </w:tblCellMar>
        </w:tblPrEx>
        <w:trPr>
          <w:gridAfter w:val="1"/>
          <w:wAfter w:w="12" w:type="dxa"/>
          <w:cantSplit/>
          <w:trHeight w:val="587"/>
        </w:trPr>
        <w:tc>
          <w:tcPr>
            <w:tcW w:w="8897" w:type="dxa"/>
            <w:gridSpan w:val="4"/>
          </w:tcPr>
          <w:p w:rsidR="00D3233B" w:rsidRDefault="00D3233B" w:rsidP="003978FF">
            <w:pPr>
              <w:pStyle w:val="Normal0"/>
              <w:spacing w:line="360" w:lineRule="auto"/>
              <w:ind w:firstLine="454"/>
              <w:jc w:val="both"/>
            </w:pPr>
            <w:r>
              <w:t>РОЗДІЛ 3 РЕЗУЛЬТАТИ ДОСЛІДЖЕНЬ</w:t>
            </w:r>
          </w:p>
        </w:tc>
        <w:tc>
          <w:tcPr>
            <w:tcW w:w="697" w:type="dxa"/>
            <w:tcBorders>
              <w:bottom w:val="nil"/>
            </w:tcBorders>
          </w:tcPr>
          <w:p w:rsidR="00D3233B" w:rsidRDefault="00D3233B" w:rsidP="003978FF">
            <w:pPr>
              <w:spacing w:line="360" w:lineRule="auto"/>
              <w:jc w:val="both"/>
            </w:pPr>
            <w:r>
              <w:t>59</w:t>
            </w:r>
          </w:p>
        </w:tc>
      </w:tr>
      <w:tr w:rsidR="00D3233B" w:rsidTr="003978FF">
        <w:tblPrEx>
          <w:tblCellMar>
            <w:top w:w="0" w:type="dxa"/>
            <w:bottom w:w="0" w:type="dxa"/>
          </w:tblCellMar>
        </w:tblPrEx>
        <w:trPr>
          <w:gridAfter w:val="1"/>
          <w:wAfter w:w="12" w:type="dxa"/>
        </w:trPr>
        <w:tc>
          <w:tcPr>
            <w:tcW w:w="534" w:type="dxa"/>
          </w:tcPr>
          <w:p w:rsidR="00D3233B" w:rsidRDefault="00D3233B" w:rsidP="003978FF">
            <w:pPr>
              <w:spacing w:line="360" w:lineRule="auto"/>
              <w:jc w:val="both"/>
            </w:pPr>
          </w:p>
        </w:tc>
        <w:tc>
          <w:tcPr>
            <w:tcW w:w="708" w:type="dxa"/>
          </w:tcPr>
          <w:p w:rsidR="00D3233B" w:rsidRDefault="00D3233B" w:rsidP="003978FF">
            <w:pPr>
              <w:spacing w:line="360" w:lineRule="auto"/>
              <w:jc w:val="both"/>
            </w:pPr>
            <w:r>
              <w:t>3.1.</w:t>
            </w:r>
          </w:p>
        </w:tc>
        <w:tc>
          <w:tcPr>
            <w:tcW w:w="7655" w:type="dxa"/>
            <w:gridSpan w:val="2"/>
          </w:tcPr>
          <w:p w:rsidR="00D3233B" w:rsidRDefault="00D3233B" w:rsidP="003978FF">
            <w:pPr>
              <w:pStyle w:val="Normal0"/>
              <w:spacing w:line="360" w:lineRule="auto"/>
              <w:jc w:val="both"/>
            </w:pPr>
            <w:r>
              <w:t>Результати отримання культурального рабічного антигену</w:t>
            </w:r>
          </w:p>
        </w:tc>
        <w:tc>
          <w:tcPr>
            <w:tcW w:w="697" w:type="dxa"/>
          </w:tcPr>
          <w:p w:rsidR="00D3233B" w:rsidRDefault="00D3233B" w:rsidP="003978FF">
            <w:pPr>
              <w:spacing w:line="360" w:lineRule="auto"/>
              <w:jc w:val="both"/>
            </w:pPr>
            <w:r>
              <w:t>59</w:t>
            </w:r>
          </w:p>
        </w:tc>
      </w:tr>
      <w:tr w:rsidR="00D3233B" w:rsidTr="003978FF">
        <w:tblPrEx>
          <w:tblCellMar>
            <w:top w:w="0" w:type="dxa"/>
            <w:bottom w:w="0" w:type="dxa"/>
          </w:tblCellMar>
        </w:tblPrEx>
        <w:trPr>
          <w:gridAfter w:val="1"/>
          <w:wAfter w:w="12" w:type="dxa"/>
        </w:trPr>
        <w:tc>
          <w:tcPr>
            <w:tcW w:w="534" w:type="dxa"/>
          </w:tcPr>
          <w:p w:rsidR="00D3233B" w:rsidRDefault="00D3233B" w:rsidP="003978FF">
            <w:pPr>
              <w:spacing w:line="360" w:lineRule="auto"/>
              <w:jc w:val="both"/>
            </w:pPr>
          </w:p>
        </w:tc>
        <w:tc>
          <w:tcPr>
            <w:tcW w:w="708" w:type="dxa"/>
          </w:tcPr>
          <w:p w:rsidR="00D3233B" w:rsidRDefault="00D3233B" w:rsidP="003978FF">
            <w:pPr>
              <w:spacing w:line="360" w:lineRule="auto"/>
              <w:jc w:val="both"/>
            </w:pPr>
            <w:r>
              <w:t>3.2.</w:t>
            </w:r>
          </w:p>
        </w:tc>
        <w:tc>
          <w:tcPr>
            <w:tcW w:w="7655" w:type="dxa"/>
            <w:gridSpan w:val="2"/>
          </w:tcPr>
          <w:p w:rsidR="00D3233B" w:rsidRDefault="00D3233B" w:rsidP="003978FF">
            <w:pPr>
              <w:pStyle w:val="Normal0"/>
              <w:spacing w:line="360" w:lineRule="auto"/>
              <w:jc w:val="both"/>
            </w:pPr>
            <w:r>
              <w:t>Розробка методики гіперімунізації тварин для отримання антирабічних сироваток</w:t>
            </w:r>
          </w:p>
        </w:tc>
        <w:tc>
          <w:tcPr>
            <w:tcW w:w="697" w:type="dxa"/>
          </w:tcPr>
          <w:p w:rsidR="00D3233B" w:rsidRDefault="00D3233B" w:rsidP="003978FF">
            <w:pPr>
              <w:spacing w:line="360" w:lineRule="auto"/>
              <w:jc w:val="both"/>
            </w:pPr>
            <w:r>
              <w:t>63</w:t>
            </w:r>
          </w:p>
        </w:tc>
      </w:tr>
      <w:tr w:rsidR="00D3233B" w:rsidTr="003978FF">
        <w:tblPrEx>
          <w:tblCellMar>
            <w:top w:w="0" w:type="dxa"/>
            <w:bottom w:w="0" w:type="dxa"/>
          </w:tblCellMar>
        </w:tblPrEx>
        <w:trPr>
          <w:gridAfter w:val="1"/>
          <w:wAfter w:w="12" w:type="dxa"/>
        </w:trPr>
        <w:tc>
          <w:tcPr>
            <w:tcW w:w="534" w:type="dxa"/>
          </w:tcPr>
          <w:p w:rsidR="00D3233B" w:rsidRDefault="00D3233B" w:rsidP="003978FF">
            <w:pPr>
              <w:spacing w:line="360" w:lineRule="auto"/>
              <w:jc w:val="both"/>
            </w:pPr>
          </w:p>
        </w:tc>
        <w:tc>
          <w:tcPr>
            <w:tcW w:w="708" w:type="dxa"/>
          </w:tcPr>
          <w:p w:rsidR="00D3233B" w:rsidRDefault="00D3233B" w:rsidP="003978FF">
            <w:pPr>
              <w:spacing w:line="360" w:lineRule="auto"/>
              <w:jc w:val="both"/>
            </w:pPr>
            <w:r>
              <w:t>3.3.</w:t>
            </w:r>
          </w:p>
        </w:tc>
        <w:tc>
          <w:tcPr>
            <w:tcW w:w="7655" w:type="dxa"/>
            <w:gridSpan w:val="2"/>
          </w:tcPr>
          <w:p w:rsidR="00D3233B" w:rsidRDefault="00D3233B" w:rsidP="003978FF">
            <w:pPr>
              <w:pStyle w:val="Normal0"/>
              <w:spacing w:line="360" w:lineRule="auto"/>
              <w:jc w:val="both"/>
            </w:pPr>
            <w:r>
              <w:t>Розробка непрямого варіанту імуноферментного аналізу для визначення антитіл проти вірусу сказу</w:t>
            </w:r>
          </w:p>
        </w:tc>
        <w:tc>
          <w:tcPr>
            <w:tcW w:w="697" w:type="dxa"/>
          </w:tcPr>
          <w:p w:rsidR="00D3233B" w:rsidRDefault="00D3233B" w:rsidP="003978FF">
            <w:pPr>
              <w:spacing w:line="360" w:lineRule="auto"/>
              <w:jc w:val="both"/>
            </w:pPr>
            <w:r>
              <w:t>67</w:t>
            </w:r>
          </w:p>
        </w:tc>
      </w:tr>
      <w:tr w:rsidR="00D3233B" w:rsidTr="003978FF">
        <w:tblPrEx>
          <w:tblCellMar>
            <w:top w:w="0" w:type="dxa"/>
            <w:bottom w:w="0" w:type="dxa"/>
          </w:tblCellMar>
        </w:tblPrEx>
        <w:trPr>
          <w:gridAfter w:val="1"/>
          <w:wAfter w:w="12" w:type="dxa"/>
          <w:cantSplit/>
        </w:trPr>
        <w:tc>
          <w:tcPr>
            <w:tcW w:w="534" w:type="dxa"/>
          </w:tcPr>
          <w:p w:rsidR="00D3233B" w:rsidRDefault="00D3233B" w:rsidP="003978FF">
            <w:pPr>
              <w:spacing w:line="360" w:lineRule="auto"/>
              <w:jc w:val="both"/>
            </w:pPr>
          </w:p>
        </w:tc>
        <w:tc>
          <w:tcPr>
            <w:tcW w:w="708" w:type="dxa"/>
          </w:tcPr>
          <w:p w:rsidR="00D3233B" w:rsidRDefault="00D3233B" w:rsidP="003978FF">
            <w:pPr>
              <w:spacing w:line="360" w:lineRule="auto"/>
              <w:jc w:val="both"/>
            </w:pPr>
          </w:p>
        </w:tc>
        <w:tc>
          <w:tcPr>
            <w:tcW w:w="993" w:type="dxa"/>
          </w:tcPr>
          <w:p w:rsidR="00D3233B" w:rsidRDefault="00D3233B" w:rsidP="003978FF">
            <w:pPr>
              <w:spacing w:line="360" w:lineRule="auto"/>
              <w:jc w:val="both"/>
            </w:pPr>
            <w:r>
              <w:t>3.3.1.</w:t>
            </w:r>
          </w:p>
        </w:tc>
        <w:tc>
          <w:tcPr>
            <w:tcW w:w="6662" w:type="dxa"/>
          </w:tcPr>
          <w:p w:rsidR="00D3233B" w:rsidRDefault="00D3233B" w:rsidP="003978FF">
            <w:pPr>
              <w:pStyle w:val="Normal0"/>
              <w:spacing w:line="360" w:lineRule="auto"/>
              <w:jc w:val="both"/>
            </w:pPr>
            <w:r>
              <w:t>Отримання імуноферментного кон’югату та визначення його робочого розведення</w:t>
            </w:r>
          </w:p>
        </w:tc>
        <w:tc>
          <w:tcPr>
            <w:tcW w:w="697" w:type="dxa"/>
          </w:tcPr>
          <w:p w:rsidR="00D3233B" w:rsidRDefault="00D3233B" w:rsidP="003978FF">
            <w:pPr>
              <w:spacing w:line="360" w:lineRule="auto"/>
              <w:jc w:val="both"/>
            </w:pPr>
            <w:r>
              <w:t>69</w:t>
            </w:r>
          </w:p>
        </w:tc>
      </w:tr>
      <w:tr w:rsidR="00D3233B" w:rsidTr="003978FF">
        <w:tblPrEx>
          <w:tblCellMar>
            <w:top w:w="0" w:type="dxa"/>
            <w:bottom w:w="0" w:type="dxa"/>
          </w:tblCellMar>
        </w:tblPrEx>
        <w:trPr>
          <w:gridAfter w:val="1"/>
          <w:wAfter w:w="12" w:type="dxa"/>
          <w:cantSplit/>
        </w:trPr>
        <w:tc>
          <w:tcPr>
            <w:tcW w:w="534" w:type="dxa"/>
          </w:tcPr>
          <w:p w:rsidR="00D3233B" w:rsidRDefault="00D3233B" w:rsidP="003978FF">
            <w:pPr>
              <w:spacing w:line="360" w:lineRule="auto"/>
              <w:jc w:val="both"/>
            </w:pPr>
          </w:p>
        </w:tc>
        <w:tc>
          <w:tcPr>
            <w:tcW w:w="708" w:type="dxa"/>
          </w:tcPr>
          <w:p w:rsidR="00D3233B" w:rsidRDefault="00D3233B" w:rsidP="003978FF">
            <w:pPr>
              <w:spacing w:line="360" w:lineRule="auto"/>
              <w:jc w:val="both"/>
            </w:pPr>
          </w:p>
        </w:tc>
        <w:tc>
          <w:tcPr>
            <w:tcW w:w="993" w:type="dxa"/>
          </w:tcPr>
          <w:p w:rsidR="00D3233B" w:rsidRDefault="00D3233B" w:rsidP="003978FF">
            <w:pPr>
              <w:spacing w:line="360" w:lineRule="auto"/>
              <w:jc w:val="both"/>
            </w:pPr>
            <w:r>
              <w:t>3.3.2.</w:t>
            </w:r>
          </w:p>
        </w:tc>
        <w:tc>
          <w:tcPr>
            <w:tcW w:w="6662" w:type="dxa"/>
          </w:tcPr>
          <w:p w:rsidR="00D3233B" w:rsidRDefault="00D3233B" w:rsidP="003978FF">
            <w:pPr>
              <w:pStyle w:val="Normal0"/>
              <w:spacing w:line="360" w:lineRule="auto"/>
              <w:jc w:val="both"/>
            </w:pPr>
            <w:r>
              <w:t>Підбір полістиролових планшетів</w:t>
            </w:r>
          </w:p>
        </w:tc>
        <w:tc>
          <w:tcPr>
            <w:tcW w:w="697" w:type="dxa"/>
          </w:tcPr>
          <w:p w:rsidR="00D3233B" w:rsidRDefault="00D3233B" w:rsidP="003978FF">
            <w:pPr>
              <w:spacing w:line="360" w:lineRule="auto"/>
              <w:jc w:val="both"/>
            </w:pPr>
            <w:r>
              <w:t>76</w:t>
            </w:r>
          </w:p>
        </w:tc>
      </w:tr>
      <w:tr w:rsidR="00D3233B" w:rsidTr="003978FF">
        <w:tblPrEx>
          <w:tblCellMar>
            <w:top w:w="0" w:type="dxa"/>
            <w:bottom w:w="0" w:type="dxa"/>
          </w:tblCellMar>
        </w:tblPrEx>
        <w:trPr>
          <w:gridAfter w:val="1"/>
          <w:wAfter w:w="12" w:type="dxa"/>
          <w:cantSplit/>
        </w:trPr>
        <w:tc>
          <w:tcPr>
            <w:tcW w:w="534" w:type="dxa"/>
          </w:tcPr>
          <w:p w:rsidR="00D3233B" w:rsidRDefault="00D3233B" w:rsidP="003978FF">
            <w:pPr>
              <w:spacing w:line="360" w:lineRule="auto"/>
              <w:jc w:val="both"/>
            </w:pPr>
          </w:p>
        </w:tc>
        <w:tc>
          <w:tcPr>
            <w:tcW w:w="708" w:type="dxa"/>
          </w:tcPr>
          <w:p w:rsidR="00D3233B" w:rsidRDefault="00D3233B" w:rsidP="003978FF">
            <w:pPr>
              <w:spacing w:line="360" w:lineRule="auto"/>
              <w:jc w:val="both"/>
            </w:pPr>
          </w:p>
        </w:tc>
        <w:tc>
          <w:tcPr>
            <w:tcW w:w="993" w:type="dxa"/>
          </w:tcPr>
          <w:p w:rsidR="00D3233B" w:rsidRDefault="00D3233B" w:rsidP="003978FF">
            <w:pPr>
              <w:spacing w:line="360" w:lineRule="auto"/>
              <w:jc w:val="both"/>
            </w:pPr>
            <w:r>
              <w:t>3.3.3.</w:t>
            </w:r>
          </w:p>
        </w:tc>
        <w:tc>
          <w:tcPr>
            <w:tcW w:w="6662" w:type="dxa"/>
          </w:tcPr>
          <w:p w:rsidR="00D3233B" w:rsidRDefault="00D3233B" w:rsidP="003978FF">
            <w:pPr>
              <w:pStyle w:val="Normal0"/>
              <w:spacing w:line="360" w:lineRule="auto"/>
              <w:jc w:val="both"/>
            </w:pPr>
            <w:r>
              <w:t xml:space="preserve"> Отримання концентрованого антигену. Підбір його оптимальної концентрації для сенсибілізації планшетів</w:t>
            </w:r>
          </w:p>
        </w:tc>
        <w:tc>
          <w:tcPr>
            <w:tcW w:w="697" w:type="dxa"/>
          </w:tcPr>
          <w:p w:rsidR="00D3233B" w:rsidRDefault="00D3233B" w:rsidP="003978FF">
            <w:pPr>
              <w:spacing w:line="360" w:lineRule="auto"/>
              <w:jc w:val="both"/>
            </w:pPr>
            <w:r>
              <w:t>77</w:t>
            </w:r>
          </w:p>
        </w:tc>
      </w:tr>
      <w:tr w:rsidR="00D3233B" w:rsidTr="003978FF">
        <w:tblPrEx>
          <w:tblCellMar>
            <w:top w:w="0" w:type="dxa"/>
            <w:bottom w:w="0" w:type="dxa"/>
          </w:tblCellMar>
        </w:tblPrEx>
        <w:trPr>
          <w:gridAfter w:val="1"/>
          <w:wAfter w:w="12" w:type="dxa"/>
          <w:cantSplit/>
        </w:trPr>
        <w:tc>
          <w:tcPr>
            <w:tcW w:w="534" w:type="dxa"/>
          </w:tcPr>
          <w:p w:rsidR="00D3233B" w:rsidRDefault="00D3233B" w:rsidP="003978FF">
            <w:pPr>
              <w:spacing w:line="360" w:lineRule="auto"/>
              <w:jc w:val="both"/>
            </w:pPr>
          </w:p>
        </w:tc>
        <w:tc>
          <w:tcPr>
            <w:tcW w:w="708" w:type="dxa"/>
          </w:tcPr>
          <w:p w:rsidR="00D3233B" w:rsidRDefault="00D3233B" w:rsidP="003978FF">
            <w:pPr>
              <w:spacing w:line="360" w:lineRule="auto"/>
              <w:jc w:val="both"/>
            </w:pPr>
          </w:p>
        </w:tc>
        <w:tc>
          <w:tcPr>
            <w:tcW w:w="993" w:type="dxa"/>
          </w:tcPr>
          <w:p w:rsidR="00D3233B" w:rsidRDefault="00D3233B" w:rsidP="003978FF">
            <w:pPr>
              <w:spacing w:line="360" w:lineRule="auto"/>
              <w:jc w:val="both"/>
            </w:pPr>
            <w:r>
              <w:t>3.3.4.</w:t>
            </w:r>
          </w:p>
        </w:tc>
        <w:tc>
          <w:tcPr>
            <w:tcW w:w="6662" w:type="dxa"/>
          </w:tcPr>
          <w:p w:rsidR="00D3233B" w:rsidRDefault="00D3233B" w:rsidP="003978FF">
            <w:pPr>
              <w:pStyle w:val="Normal0"/>
              <w:spacing w:line="360" w:lineRule="auto"/>
              <w:jc w:val="both"/>
            </w:pPr>
            <w:r>
              <w:t>Вплив температури та тривалості інкубації на адсорбцію рабічного антигену на твердому носії (полістиролових планшетах)</w:t>
            </w:r>
          </w:p>
        </w:tc>
        <w:tc>
          <w:tcPr>
            <w:tcW w:w="697" w:type="dxa"/>
          </w:tcPr>
          <w:p w:rsidR="00D3233B" w:rsidRDefault="00D3233B" w:rsidP="003978FF">
            <w:pPr>
              <w:spacing w:line="360" w:lineRule="auto"/>
              <w:jc w:val="both"/>
            </w:pPr>
            <w:r>
              <w:t>84</w:t>
            </w:r>
          </w:p>
        </w:tc>
      </w:tr>
      <w:tr w:rsidR="00D3233B" w:rsidTr="003978FF">
        <w:tblPrEx>
          <w:tblCellMar>
            <w:top w:w="0" w:type="dxa"/>
            <w:bottom w:w="0" w:type="dxa"/>
          </w:tblCellMar>
        </w:tblPrEx>
        <w:trPr>
          <w:gridAfter w:val="1"/>
          <w:wAfter w:w="12" w:type="dxa"/>
          <w:cantSplit/>
        </w:trPr>
        <w:tc>
          <w:tcPr>
            <w:tcW w:w="534" w:type="dxa"/>
          </w:tcPr>
          <w:p w:rsidR="00D3233B" w:rsidRDefault="00D3233B" w:rsidP="003978FF">
            <w:pPr>
              <w:spacing w:line="360" w:lineRule="auto"/>
              <w:jc w:val="both"/>
            </w:pPr>
          </w:p>
        </w:tc>
        <w:tc>
          <w:tcPr>
            <w:tcW w:w="708" w:type="dxa"/>
          </w:tcPr>
          <w:p w:rsidR="00D3233B" w:rsidRDefault="00D3233B" w:rsidP="003978FF">
            <w:pPr>
              <w:spacing w:line="360" w:lineRule="auto"/>
              <w:jc w:val="both"/>
            </w:pPr>
          </w:p>
        </w:tc>
        <w:tc>
          <w:tcPr>
            <w:tcW w:w="993" w:type="dxa"/>
          </w:tcPr>
          <w:p w:rsidR="00D3233B" w:rsidRDefault="00D3233B" w:rsidP="003978FF">
            <w:pPr>
              <w:spacing w:line="360" w:lineRule="auto"/>
              <w:jc w:val="both"/>
            </w:pPr>
            <w:r>
              <w:t>3.3.5.</w:t>
            </w:r>
          </w:p>
        </w:tc>
        <w:tc>
          <w:tcPr>
            <w:tcW w:w="6662" w:type="dxa"/>
          </w:tcPr>
          <w:p w:rsidR="00D3233B" w:rsidRDefault="00D3233B" w:rsidP="003978FF">
            <w:pPr>
              <w:pStyle w:val="Normal0"/>
              <w:spacing w:line="360" w:lineRule="auto"/>
              <w:jc w:val="both"/>
            </w:pPr>
            <w:r>
              <w:t>Визначення оптимального терміну інкубації  сироватки на планшеті, сенсибілізованим антигеном</w:t>
            </w:r>
          </w:p>
        </w:tc>
        <w:tc>
          <w:tcPr>
            <w:tcW w:w="697" w:type="dxa"/>
          </w:tcPr>
          <w:p w:rsidR="00D3233B" w:rsidRDefault="00D3233B" w:rsidP="003978FF">
            <w:pPr>
              <w:spacing w:line="360" w:lineRule="auto"/>
              <w:jc w:val="both"/>
            </w:pPr>
            <w:r>
              <w:t>85</w:t>
            </w:r>
          </w:p>
        </w:tc>
      </w:tr>
      <w:tr w:rsidR="00D3233B" w:rsidTr="003978FF">
        <w:tblPrEx>
          <w:tblCellMar>
            <w:top w:w="0" w:type="dxa"/>
            <w:bottom w:w="0" w:type="dxa"/>
          </w:tblCellMar>
        </w:tblPrEx>
        <w:trPr>
          <w:gridAfter w:val="1"/>
          <w:wAfter w:w="12" w:type="dxa"/>
          <w:cantSplit/>
        </w:trPr>
        <w:tc>
          <w:tcPr>
            <w:tcW w:w="534" w:type="dxa"/>
          </w:tcPr>
          <w:p w:rsidR="00D3233B" w:rsidRDefault="00D3233B" w:rsidP="003978FF">
            <w:pPr>
              <w:spacing w:line="360" w:lineRule="auto"/>
              <w:jc w:val="both"/>
            </w:pPr>
          </w:p>
        </w:tc>
        <w:tc>
          <w:tcPr>
            <w:tcW w:w="708" w:type="dxa"/>
          </w:tcPr>
          <w:p w:rsidR="00D3233B" w:rsidRDefault="00D3233B" w:rsidP="003978FF">
            <w:pPr>
              <w:spacing w:line="360" w:lineRule="auto"/>
              <w:jc w:val="both"/>
            </w:pPr>
          </w:p>
        </w:tc>
        <w:tc>
          <w:tcPr>
            <w:tcW w:w="993" w:type="dxa"/>
          </w:tcPr>
          <w:p w:rsidR="00D3233B" w:rsidRDefault="00D3233B" w:rsidP="003978FF">
            <w:pPr>
              <w:spacing w:line="360" w:lineRule="auto"/>
              <w:jc w:val="both"/>
            </w:pPr>
            <w:r>
              <w:t>3.3.6.</w:t>
            </w:r>
          </w:p>
        </w:tc>
        <w:tc>
          <w:tcPr>
            <w:tcW w:w="6662" w:type="dxa"/>
          </w:tcPr>
          <w:p w:rsidR="00D3233B" w:rsidRDefault="00D3233B" w:rsidP="003978FF">
            <w:pPr>
              <w:spacing w:line="360" w:lineRule="auto"/>
              <w:jc w:val="both"/>
            </w:pPr>
            <w:r>
              <w:t>Результати розробки непрямого варіанту ІФА для визначення антитіл проти вірусу сказу</w:t>
            </w:r>
          </w:p>
        </w:tc>
        <w:tc>
          <w:tcPr>
            <w:tcW w:w="697" w:type="dxa"/>
          </w:tcPr>
          <w:p w:rsidR="00D3233B" w:rsidRDefault="00D3233B" w:rsidP="003978FF">
            <w:pPr>
              <w:spacing w:line="360" w:lineRule="auto"/>
              <w:jc w:val="both"/>
            </w:pPr>
            <w:r>
              <w:t>86</w:t>
            </w:r>
          </w:p>
        </w:tc>
      </w:tr>
      <w:tr w:rsidR="00D3233B" w:rsidTr="003978FF">
        <w:tblPrEx>
          <w:tblCellMar>
            <w:top w:w="0" w:type="dxa"/>
            <w:bottom w:w="0" w:type="dxa"/>
          </w:tblCellMar>
        </w:tblPrEx>
        <w:trPr>
          <w:gridAfter w:val="1"/>
          <w:wAfter w:w="12" w:type="dxa"/>
          <w:cantSplit/>
        </w:trPr>
        <w:tc>
          <w:tcPr>
            <w:tcW w:w="534" w:type="dxa"/>
          </w:tcPr>
          <w:p w:rsidR="00D3233B" w:rsidRDefault="00D3233B" w:rsidP="003978FF">
            <w:pPr>
              <w:spacing w:line="360" w:lineRule="auto"/>
              <w:jc w:val="both"/>
            </w:pPr>
          </w:p>
        </w:tc>
        <w:tc>
          <w:tcPr>
            <w:tcW w:w="8363" w:type="dxa"/>
            <w:gridSpan w:val="3"/>
          </w:tcPr>
          <w:p w:rsidR="00D3233B" w:rsidRDefault="00D3233B" w:rsidP="003978FF">
            <w:pPr>
              <w:pStyle w:val="Normal0"/>
              <w:spacing w:line="360" w:lineRule="auto"/>
              <w:jc w:val="both"/>
              <w:rPr>
                <w:i/>
              </w:rPr>
            </w:pPr>
            <w:r>
              <w:t>ОБГОВОРЕННЯ РЕЗУЛЬТАТІВ</w:t>
            </w:r>
          </w:p>
        </w:tc>
        <w:tc>
          <w:tcPr>
            <w:tcW w:w="697" w:type="dxa"/>
          </w:tcPr>
          <w:p w:rsidR="00D3233B" w:rsidRDefault="00D3233B" w:rsidP="003978FF">
            <w:pPr>
              <w:spacing w:line="360" w:lineRule="auto"/>
              <w:jc w:val="both"/>
            </w:pPr>
            <w:r>
              <w:t>98</w:t>
            </w:r>
          </w:p>
        </w:tc>
      </w:tr>
      <w:tr w:rsidR="00D3233B" w:rsidTr="003978FF">
        <w:tblPrEx>
          <w:tblCellMar>
            <w:top w:w="0" w:type="dxa"/>
            <w:bottom w:w="0" w:type="dxa"/>
          </w:tblCellMar>
        </w:tblPrEx>
        <w:trPr>
          <w:gridAfter w:val="1"/>
          <w:wAfter w:w="12" w:type="dxa"/>
          <w:cantSplit/>
        </w:trPr>
        <w:tc>
          <w:tcPr>
            <w:tcW w:w="534" w:type="dxa"/>
          </w:tcPr>
          <w:p w:rsidR="00D3233B" w:rsidRDefault="00D3233B" w:rsidP="003978FF">
            <w:pPr>
              <w:spacing w:line="360" w:lineRule="auto"/>
              <w:jc w:val="both"/>
            </w:pPr>
          </w:p>
        </w:tc>
        <w:tc>
          <w:tcPr>
            <w:tcW w:w="8363" w:type="dxa"/>
            <w:gridSpan w:val="3"/>
          </w:tcPr>
          <w:p w:rsidR="00D3233B" w:rsidRDefault="00D3233B" w:rsidP="003978FF">
            <w:pPr>
              <w:spacing w:line="360" w:lineRule="auto"/>
              <w:jc w:val="both"/>
            </w:pPr>
            <w:r>
              <w:t xml:space="preserve">ВИСНОВКИ </w:t>
            </w:r>
          </w:p>
        </w:tc>
        <w:tc>
          <w:tcPr>
            <w:tcW w:w="697" w:type="dxa"/>
          </w:tcPr>
          <w:p w:rsidR="00D3233B" w:rsidRDefault="00D3233B" w:rsidP="003978FF">
            <w:pPr>
              <w:spacing w:line="360" w:lineRule="auto"/>
              <w:jc w:val="both"/>
            </w:pPr>
            <w:r>
              <w:t>109</w:t>
            </w:r>
          </w:p>
        </w:tc>
      </w:tr>
      <w:tr w:rsidR="00D3233B" w:rsidTr="003978FF">
        <w:tblPrEx>
          <w:tblCellMar>
            <w:top w:w="0" w:type="dxa"/>
            <w:bottom w:w="0" w:type="dxa"/>
          </w:tblCellMar>
        </w:tblPrEx>
        <w:trPr>
          <w:gridAfter w:val="1"/>
          <w:wAfter w:w="12" w:type="dxa"/>
          <w:cantSplit/>
        </w:trPr>
        <w:tc>
          <w:tcPr>
            <w:tcW w:w="534" w:type="dxa"/>
          </w:tcPr>
          <w:p w:rsidR="00D3233B" w:rsidRDefault="00D3233B" w:rsidP="003978FF">
            <w:pPr>
              <w:spacing w:line="360" w:lineRule="auto"/>
              <w:jc w:val="both"/>
            </w:pPr>
          </w:p>
        </w:tc>
        <w:tc>
          <w:tcPr>
            <w:tcW w:w="8363" w:type="dxa"/>
            <w:gridSpan w:val="3"/>
          </w:tcPr>
          <w:p w:rsidR="00D3233B" w:rsidRDefault="00D3233B" w:rsidP="003978FF">
            <w:pPr>
              <w:spacing w:line="360" w:lineRule="auto"/>
              <w:jc w:val="both"/>
            </w:pPr>
            <w:r>
              <w:t>ПРОПОЗИЦІЇ ВИРОБНИЦТВУ</w:t>
            </w:r>
          </w:p>
        </w:tc>
        <w:tc>
          <w:tcPr>
            <w:tcW w:w="697" w:type="dxa"/>
          </w:tcPr>
          <w:p w:rsidR="00D3233B" w:rsidRDefault="00D3233B" w:rsidP="003978FF">
            <w:pPr>
              <w:spacing w:line="360" w:lineRule="auto"/>
              <w:jc w:val="both"/>
            </w:pPr>
            <w:r>
              <w:t>110</w:t>
            </w:r>
          </w:p>
        </w:tc>
      </w:tr>
      <w:tr w:rsidR="00D3233B" w:rsidTr="003978FF">
        <w:tblPrEx>
          <w:tblCellMar>
            <w:top w:w="0" w:type="dxa"/>
            <w:bottom w:w="0" w:type="dxa"/>
          </w:tblCellMar>
        </w:tblPrEx>
        <w:trPr>
          <w:gridAfter w:val="1"/>
          <w:wAfter w:w="12" w:type="dxa"/>
          <w:cantSplit/>
        </w:trPr>
        <w:tc>
          <w:tcPr>
            <w:tcW w:w="534" w:type="dxa"/>
          </w:tcPr>
          <w:p w:rsidR="00D3233B" w:rsidRDefault="00D3233B" w:rsidP="003978FF">
            <w:pPr>
              <w:spacing w:line="360" w:lineRule="auto"/>
              <w:jc w:val="both"/>
            </w:pPr>
          </w:p>
        </w:tc>
        <w:tc>
          <w:tcPr>
            <w:tcW w:w="8363" w:type="dxa"/>
            <w:gridSpan w:val="3"/>
          </w:tcPr>
          <w:p w:rsidR="00D3233B" w:rsidRDefault="00D3233B" w:rsidP="003978FF">
            <w:pPr>
              <w:spacing w:line="360" w:lineRule="auto"/>
              <w:jc w:val="both"/>
            </w:pPr>
            <w:r>
              <w:t>СПИСОК ВИКОРИСТАНИХ ДЖЕРЕЛ</w:t>
            </w:r>
          </w:p>
        </w:tc>
        <w:tc>
          <w:tcPr>
            <w:tcW w:w="697" w:type="dxa"/>
          </w:tcPr>
          <w:p w:rsidR="00D3233B" w:rsidRDefault="00D3233B" w:rsidP="003978FF">
            <w:pPr>
              <w:spacing w:line="360" w:lineRule="auto"/>
              <w:jc w:val="both"/>
            </w:pPr>
            <w:r>
              <w:t>111</w:t>
            </w:r>
          </w:p>
        </w:tc>
      </w:tr>
      <w:tr w:rsidR="00D3233B" w:rsidTr="003978FF">
        <w:tblPrEx>
          <w:tblCellMar>
            <w:top w:w="0" w:type="dxa"/>
            <w:bottom w:w="0" w:type="dxa"/>
          </w:tblCellMar>
        </w:tblPrEx>
        <w:trPr>
          <w:gridAfter w:val="1"/>
          <w:wAfter w:w="12" w:type="dxa"/>
          <w:cantSplit/>
        </w:trPr>
        <w:tc>
          <w:tcPr>
            <w:tcW w:w="534" w:type="dxa"/>
          </w:tcPr>
          <w:p w:rsidR="00D3233B" w:rsidRDefault="00D3233B" w:rsidP="003978FF">
            <w:pPr>
              <w:spacing w:line="360" w:lineRule="auto"/>
              <w:jc w:val="both"/>
            </w:pPr>
          </w:p>
        </w:tc>
        <w:tc>
          <w:tcPr>
            <w:tcW w:w="8363" w:type="dxa"/>
            <w:gridSpan w:val="3"/>
          </w:tcPr>
          <w:p w:rsidR="00D3233B" w:rsidRDefault="00D3233B" w:rsidP="003978FF">
            <w:pPr>
              <w:spacing w:line="360" w:lineRule="auto"/>
              <w:jc w:val="both"/>
            </w:pPr>
            <w:r>
              <w:t>ДОДАТКИ</w:t>
            </w:r>
          </w:p>
        </w:tc>
        <w:tc>
          <w:tcPr>
            <w:tcW w:w="697" w:type="dxa"/>
          </w:tcPr>
          <w:p w:rsidR="00D3233B" w:rsidRDefault="00D3233B" w:rsidP="003978FF">
            <w:pPr>
              <w:spacing w:line="360" w:lineRule="auto"/>
              <w:jc w:val="both"/>
            </w:pPr>
            <w:r>
              <w:t>135</w:t>
            </w:r>
          </w:p>
        </w:tc>
      </w:tr>
    </w:tbl>
    <w:p w:rsidR="00D3233B" w:rsidRDefault="00D3233B" w:rsidP="00D3233B">
      <w:pPr>
        <w:pStyle w:val="30"/>
        <w:ind w:left="0"/>
      </w:pPr>
    </w:p>
    <w:p w:rsidR="00D3233B" w:rsidRDefault="00D3233B" w:rsidP="00D3233B"/>
    <w:p w:rsidR="00D3233B" w:rsidRDefault="00D3233B" w:rsidP="00D3233B"/>
    <w:p w:rsidR="00D3233B" w:rsidRDefault="00D3233B" w:rsidP="00D3233B"/>
    <w:p w:rsidR="00D3233B" w:rsidRDefault="00D3233B" w:rsidP="00D3233B">
      <w:pPr>
        <w:pStyle w:val="30"/>
        <w:ind w:left="0"/>
      </w:pPr>
      <w:r>
        <w:t>ПЕРЕЛІК УМОВНИХ ПОЗНАЧЕНЬ</w:t>
      </w:r>
    </w:p>
    <w:p w:rsidR="00D3233B" w:rsidRDefault="00D3233B" w:rsidP="00D3233B">
      <w:pPr>
        <w:spacing w:line="360" w:lineRule="auto"/>
        <w:jc w:val="both"/>
      </w:pPr>
      <w:r>
        <w:t>АБТС – 2,2’-Азино-ди-(3 -етил)-бензотиазолинсульфонова кислота</w:t>
      </w:r>
    </w:p>
    <w:p w:rsidR="00D3233B" w:rsidRDefault="00D3233B" w:rsidP="00D3233B">
      <w:pPr>
        <w:spacing w:line="360" w:lineRule="auto"/>
        <w:jc w:val="both"/>
      </w:pPr>
      <w:r>
        <w:t>АСК – 5-Аміносаліцилова кислота</w:t>
      </w:r>
    </w:p>
    <w:p w:rsidR="00D3233B" w:rsidRDefault="00D3233B" w:rsidP="00D3233B">
      <w:pPr>
        <w:spacing w:line="360" w:lineRule="auto"/>
        <w:jc w:val="both"/>
      </w:pPr>
      <w:r>
        <w:t xml:space="preserve">ВНА -     віруснейтралізуючі антитіла </w:t>
      </w:r>
    </w:p>
    <w:p w:rsidR="00D3233B" w:rsidRDefault="00D3233B" w:rsidP="00D3233B">
      <w:pPr>
        <w:spacing w:line="360" w:lineRule="auto"/>
        <w:jc w:val="both"/>
      </w:pPr>
      <w:r>
        <w:t xml:space="preserve">ВНК-     (baby hamster kidney cells) - нирка дитинчати хом’яка </w:t>
      </w:r>
    </w:p>
    <w:p w:rsidR="00D3233B" w:rsidRPr="00D3233B" w:rsidRDefault="00D3233B" w:rsidP="00D3233B">
      <w:pPr>
        <w:spacing w:line="360" w:lineRule="auto"/>
        <w:jc w:val="both"/>
        <w:rPr>
          <w:lang w:val="en-US"/>
        </w:rPr>
      </w:pPr>
      <w:r w:rsidRPr="00D3233B">
        <w:rPr>
          <w:lang w:val="en-US"/>
        </w:rPr>
        <w:t xml:space="preserve">CVS-     (Challenge virus standard) </w:t>
      </w:r>
      <w:r>
        <w:t>прототипний</w:t>
      </w:r>
      <w:r w:rsidRPr="00D3233B">
        <w:rPr>
          <w:lang w:val="en-US"/>
        </w:rPr>
        <w:t xml:space="preserve"> </w:t>
      </w:r>
      <w:r>
        <w:t>штам</w:t>
      </w:r>
      <w:r w:rsidRPr="00D3233B">
        <w:rPr>
          <w:lang w:val="en-US"/>
        </w:rPr>
        <w:t xml:space="preserve"> </w:t>
      </w:r>
      <w:r>
        <w:t>вірусу</w:t>
      </w:r>
      <w:r w:rsidRPr="00D3233B">
        <w:rPr>
          <w:lang w:val="en-US"/>
        </w:rPr>
        <w:t xml:space="preserve"> </w:t>
      </w:r>
      <w:r>
        <w:t>сказу</w:t>
      </w:r>
    </w:p>
    <w:p w:rsidR="00D3233B" w:rsidRPr="00D3233B" w:rsidRDefault="00D3233B" w:rsidP="00D3233B">
      <w:pPr>
        <w:spacing w:line="360" w:lineRule="auto"/>
        <w:jc w:val="both"/>
        <w:rPr>
          <w:lang w:val="en-US"/>
        </w:rPr>
      </w:pPr>
      <w:r w:rsidRPr="00D3233B">
        <w:rPr>
          <w:lang w:val="en-US"/>
        </w:rPr>
        <w:t xml:space="preserve">DMEM  (Dulbecco’s modified Eagles medium)- </w:t>
      </w:r>
      <w:r>
        <w:t>середовище</w:t>
      </w:r>
      <w:r w:rsidRPr="00D3233B">
        <w:rPr>
          <w:lang w:val="en-US"/>
        </w:rPr>
        <w:t xml:space="preserve"> </w:t>
      </w:r>
      <w:r>
        <w:t>Ігла</w:t>
      </w:r>
      <w:r w:rsidRPr="00D3233B">
        <w:rPr>
          <w:lang w:val="en-US"/>
        </w:rPr>
        <w:t xml:space="preserve"> </w:t>
      </w:r>
      <w:r>
        <w:t>у</w:t>
      </w:r>
      <w:r w:rsidRPr="00D3233B">
        <w:rPr>
          <w:lang w:val="en-US"/>
        </w:rPr>
        <w:t xml:space="preserve"> </w:t>
      </w:r>
    </w:p>
    <w:p w:rsidR="00D3233B" w:rsidRDefault="00D3233B" w:rsidP="00D3233B">
      <w:pPr>
        <w:spacing w:line="360" w:lineRule="auto"/>
        <w:ind w:left="720"/>
        <w:jc w:val="both"/>
      </w:pPr>
      <w:r w:rsidRPr="00D3233B">
        <w:rPr>
          <w:lang w:val="en-US"/>
        </w:rPr>
        <w:t xml:space="preserve">     </w:t>
      </w:r>
      <w:r>
        <w:t>модифікації Дюльбекко</w:t>
      </w:r>
    </w:p>
    <w:p w:rsidR="00D3233B" w:rsidRDefault="00D3233B" w:rsidP="00D3233B">
      <w:pPr>
        <w:pStyle w:val="30"/>
        <w:ind w:left="0"/>
        <w:rPr>
          <w:b w:val="0"/>
        </w:rPr>
      </w:pPr>
      <w:r>
        <w:rPr>
          <w:b w:val="0"/>
        </w:rPr>
        <w:t>ЕД</w:t>
      </w:r>
      <w:r>
        <w:rPr>
          <w:b w:val="0"/>
          <w:vertAlign w:val="subscript"/>
        </w:rPr>
        <w:t>50</w:t>
      </w:r>
      <w:r>
        <w:rPr>
          <w:b w:val="0"/>
        </w:rPr>
        <w:t>-     середня ефективна доза</w:t>
      </w:r>
    </w:p>
    <w:p w:rsidR="00D3233B" w:rsidRPr="00D3233B" w:rsidRDefault="00D3233B" w:rsidP="00D3233B">
      <w:pPr>
        <w:pStyle w:val="30"/>
        <w:ind w:left="0"/>
        <w:rPr>
          <w:b w:val="0"/>
          <w:lang w:val="en-US"/>
        </w:rPr>
      </w:pPr>
      <w:r w:rsidRPr="00D3233B">
        <w:rPr>
          <w:b w:val="0"/>
          <w:lang w:val="en-US"/>
        </w:rPr>
        <w:t>ELISA-   (enzyme-linked immunosorbent assay)-</w:t>
      </w:r>
      <w:r>
        <w:rPr>
          <w:b w:val="0"/>
        </w:rPr>
        <w:t>ІФА</w:t>
      </w:r>
    </w:p>
    <w:p w:rsidR="00D3233B" w:rsidRDefault="00D3233B" w:rsidP="00D3233B">
      <w:pPr>
        <w:pStyle w:val="30"/>
        <w:ind w:left="0"/>
        <w:rPr>
          <w:b w:val="0"/>
        </w:rPr>
      </w:pPr>
      <w:r>
        <w:rPr>
          <w:b w:val="0"/>
        </w:rPr>
        <w:t xml:space="preserve">ІФА-       імуноферментний аналіз </w:t>
      </w:r>
    </w:p>
    <w:p w:rsidR="00D3233B" w:rsidRDefault="00D3233B" w:rsidP="00D3233B">
      <w:pPr>
        <w:spacing w:line="360" w:lineRule="auto"/>
        <w:jc w:val="both"/>
      </w:pPr>
      <w:r>
        <w:t>IIF -</w:t>
      </w:r>
      <w:r>
        <w:rPr>
          <w:color w:val="FF0000"/>
        </w:rPr>
        <w:t xml:space="preserve">         </w:t>
      </w:r>
      <w:r>
        <w:t>адаптоване звичайне імунофлюоресцентне випробування</w:t>
      </w:r>
    </w:p>
    <w:p w:rsidR="00D3233B" w:rsidRDefault="00D3233B" w:rsidP="00D3233B">
      <w:pPr>
        <w:spacing w:line="360" w:lineRule="auto"/>
        <w:jc w:val="both"/>
      </w:pPr>
      <w:r>
        <w:t>КАВ-      культуральна антирабічна вакцина</w:t>
      </w:r>
    </w:p>
    <w:p w:rsidR="00D3233B" w:rsidRDefault="00D3233B" w:rsidP="00D3233B">
      <w:pPr>
        <w:spacing w:line="360" w:lineRule="auto"/>
        <w:jc w:val="both"/>
        <w:rPr>
          <w:i/>
        </w:rPr>
      </w:pPr>
      <w:r>
        <w:t xml:space="preserve">КоКАВ-  концентрована очищена культуральна антирабічна вакцина </w:t>
      </w:r>
    </w:p>
    <w:p w:rsidR="00D3233B" w:rsidRDefault="00D3233B" w:rsidP="00D3233B">
      <w:pPr>
        <w:spacing w:line="360" w:lineRule="auto"/>
        <w:jc w:val="both"/>
      </w:pPr>
      <w:r>
        <w:t xml:space="preserve">МФА -    метод флуоресціюючих антитіл </w:t>
      </w:r>
    </w:p>
    <w:p w:rsidR="00D3233B" w:rsidRDefault="00D3233B" w:rsidP="00D3233B">
      <w:pPr>
        <w:spacing w:line="360" w:lineRule="auto"/>
        <w:jc w:val="both"/>
      </w:pPr>
      <w:r>
        <w:t>НГУК-1-  клітинна культура невриноми Гассерова вузла щура</w:t>
      </w:r>
    </w:p>
    <w:p w:rsidR="00D3233B" w:rsidRPr="00D3233B" w:rsidRDefault="00D3233B" w:rsidP="00D3233B">
      <w:pPr>
        <w:spacing w:line="360" w:lineRule="auto"/>
        <w:jc w:val="both"/>
        <w:rPr>
          <w:lang w:val="en-US"/>
        </w:rPr>
      </w:pPr>
      <w:r w:rsidRPr="00D3233B">
        <w:rPr>
          <w:lang w:val="en-US"/>
        </w:rPr>
        <w:t xml:space="preserve">NIH-        (National institutes of Health)- </w:t>
      </w:r>
      <w:r>
        <w:t>метод</w:t>
      </w:r>
      <w:r w:rsidRPr="00D3233B">
        <w:rPr>
          <w:lang w:val="en-US"/>
        </w:rPr>
        <w:t xml:space="preserve"> </w:t>
      </w:r>
      <w:r>
        <w:t>Національних</w:t>
      </w:r>
      <w:r w:rsidRPr="00D3233B">
        <w:rPr>
          <w:lang w:val="en-US"/>
        </w:rPr>
        <w:t xml:space="preserve"> </w:t>
      </w:r>
      <w:r>
        <w:t>інститутів</w:t>
      </w:r>
      <w:r w:rsidRPr="00D3233B">
        <w:rPr>
          <w:lang w:val="en-US"/>
        </w:rPr>
        <w:t xml:space="preserve"> </w:t>
      </w:r>
    </w:p>
    <w:p w:rsidR="00D3233B" w:rsidRDefault="00D3233B" w:rsidP="00D3233B">
      <w:pPr>
        <w:spacing w:line="360" w:lineRule="auto"/>
        <w:ind w:firstLine="720"/>
        <w:jc w:val="both"/>
      </w:pPr>
      <w:r w:rsidRPr="00D3233B">
        <w:rPr>
          <w:lang w:val="en-US"/>
        </w:rPr>
        <w:t xml:space="preserve">       </w:t>
      </w:r>
      <w:r>
        <w:t xml:space="preserve">здоров’я США </w:t>
      </w:r>
    </w:p>
    <w:p w:rsidR="00D3233B" w:rsidRDefault="00D3233B" w:rsidP="00D3233B">
      <w:pPr>
        <w:spacing w:line="360" w:lineRule="auto"/>
        <w:jc w:val="both"/>
      </w:pPr>
      <w:r>
        <w:t xml:space="preserve">ОЩ-         оптична щільність </w:t>
      </w:r>
    </w:p>
    <w:p w:rsidR="00D3233B" w:rsidRDefault="00D3233B" w:rsidP="00D3233B">
      <w:pPr>
        <w:spacing w:line="360" w:lineRule="auto"/>
        <w:jc w:val="both"/>
      </w:pPr>
      <w:r>
        <w:t>ПХ-         пероксидаза хрону</w:t>
      </w:r>
    </w:p>
    <w:p w:rsidR="00D3233B" w:rsidRDefault="00D3233B" w:rsidP="00D3233B">
      <w:pPr>
        <w:spacing w:line="360" w:lineRule="auto"/>
        <w:jc w:val="both"/>
      </w:pPr>
      <w:r>
        <w:t>РН-          реакція нейтралізації</w:t>
      </w:r>
    </w:p>
    <w:p w:rsidR="00D3233B" w:rsidRDefault="00D3233B" w:rsidP="00D3233B">
      <w:pPr>
        <w:spacing w:line="360" w:lineRule="auto"/>
        <w:jc w:val="both"/>
      </w:pPr>
      <w:r>
        <w:t xml:space="preserve">RREID-  (rapid rabies enzyme immunodiagnosis)- швидкий імуноферментний </w:t>
      </w:r>
    </w:p>
    <w:p w:rsidR="00D3233B" w:rsidRPr="00D3233B" w:rsidRDefault="00D3233B" w:rsidP="00D3233B">
      <w:pPr>
        <w:spacing w:line="360" w:lineRule="auto"/>
        <w:ind w:left="720"/>
        <w:jc w:val="both"/>
        <w:rPr>
          <w:lang w:val="en-US"/>
        </w:rPr>
      </w:pPr>
      <w:r>
        <w:t xml:space="preserve">     метод</w:t>
      </w:r>
      <w:r w:rsidRPr="00D3233B">
        <w:rPr>
          <w:lang w:val="en-US"/>
        </w:rPr>
        <w:t xml:space="preserve"> </w:t>
      </w:r>
      <w:r>
        <w:t>діагностики</w:t>
      </w:r>
      <w:r w:rsidRPr="00D3233B">
        <w:rPr>
          <w:lang w:val="en-US"/>
        </w:rPr>
        <w:t xml:space="preserve"> </w:t>
      </w:r>
      <w:r>
        <w:t>сказу</w:t>
      </w:r>
      <w:r w:rsidRPr="00D3233B">
        <w:rPr>
          <w:lang w:val="en-US"/>
        </w:rPr>
        <w:t xml:space="preserve"> </w:t>
      </w:r>
    </w:p>
    <w:p w:rsidR="00D3233B" w:rsidRPr="00D3233B" w:rsidRDefault="00D3233B" w:rsidP="00D3233B">
      <w:pPr>
        <w:spacing w:line="360" w:lineRule="auto"/>
        <w:jc w:val="both"/>
        <w:rPr>
          <w:lang w:val="en-US"/>
        </w:rPr>
      </w:pPr>
      <w:r w:rsidRPr="00D3233B">
        <w:rPr>
          <w:lang w:val="en-US"/>
        </w:rPr>
        <w:t xml:space="preserve">RFFIT-    (rapid fluorescent focus-forming ingibition test) - </w:t>
      </w:r>
      <w:r>
        <w:t>ТІФФ</w:t>
      </w:r>
      <w:r w:rsidRPr="00D3233B">
        <w:rPr>
          <w:lang w:val="en-US"/>
        </w:rPr>
        <w:t xml:space="preserve"> </w:t>
      </w:r>
    </w:p>
    <w:p w:rsidR="00D3233B" w:rsidRPr="00D3233B" w:rsidRDefault="00D3233B" w:rsidP="00D3233B">
      <w:pPr>
        <w:spacing w:line="360" w:lineRule="auto"/>
        <w:jc w:val="both"/>
        <w:rPr>
          <w:lang w:val="en-US"/>
        </w:rPr>
      </w:pPr>
      <w:r>
        <w:t>ТІФФ</w:t>
      </w:r>
      <w:r w:rsidRPr="00D3233B">
        <w:rPr>
          <w:lang w:val="en-US"/>
        </w:rPr>
        <w:t xml:space="preserve"> -    </w:t>
      </w:r>
      <w:r>
        <w:t>тест</w:t>
      </w:r>
      <w:r w:rsidRPr="00D3233B">
        <w:rPr>
          <w:lang w:val="en-US"/>
        </w:rPr>
        <w:t xml:space="preserve"> </w:t>
      </w:r>
      <w:r>
        <w:t>пригнічення</w:t>
      </w:r>
      <w:r w:rsidRPr="00D3233B">
        <w:rPr>
          <w:lang w:val="en-US"/>
        </w:rPr>
        <w:t xml:space="preserve"> (</w:t>
      </w:r>
      <w:r>
        <w:t>інгібіції</w:t>
      </w:r>
      <w:r w:rsidRPr="00D3233B">
        <w:rPr>
          <w:lang w:val="en-US"/>
        </w:rPr>
        <w:t>)</w:t>
      </w:r>
      <w:r>
        <w:t>фокусів</w:t>
      </w:r>
      <w:r w:rsidRPr="00D3233B">
        <w:rPr>
          <w:lang w:val="en-US"/>
        </w:rPr>
        <w:t xml:space="preserve"> </w:t>
      </w:r>
      <w:r>
        <w:t>флуоресценції</w:t>
      </w:r>
      <w:r w:rsidRPr="00D3233B">
        <w:rPr>
          <w:lang w:val="en-US"/>
        </w:rPr>
        <w:t xml:space="preserve"> </w:t>
      </w:r>
    </w:p>
    <w:p w:rsidR="00D3233B" w:rsidRPr="00D3233B" w:rsidRDefault="00D3233B" w:rsidP="00D3233B">
      <w:pPr>
        <w:spacing w:line="360" w:lineRule="auto"/>
        <w:jc w:val="both"/>
        <w:rPr>
          <w:lang w:val="en-US"/>
        </w:rPr>
      </w:pPr>
      <w:r>
        <w:t>ТФІФА</w:t>
      </w:r>
      <w:r w:rsidRPr="00D3233B">
        <w:rPr>
          <w:lang w:val="en-US"/>
        </w:rPr>
        <w:t xml:space="preserve">-  </w:t>
      </w:r>
      <w:r>
        <w:t>твердофазний</w:t>
      </w:r>
      <w:r w:rsidRPr="00D3233B">
        <w:rPr>
          <w:lang w:val="en-US"/>
        </w:rPr>
        <w:t xml:space="preserve"> </w:t>
      </w:r>
      <w:r>
        <w:t>ІФА</w:t>
      </w:r>
    </w:p>
    <w:p w:rsidR="00D3233B" w:rsidRPr="00D3233B" w:rsidRDefault="00D3233B" w:rsidP="00D3233B">
      <w:pPr>
        <w:spacing w:line="360" w:lineRule="auto"/>
        <w:jc w:val="both"/>
        <w:rPr>
          <w:lang w:val="en-US"/>
        </w:rPr>
      </w:pPr>
      <w:r w:rsidRPr="00D3233B">
        <w:rPr>
          <w:lang w:val="en-US"/>
        </w:rPr>
        <w:t xml:space="preserve">FAVN-(fluorescent antibody virus neutralisation test)– </w:t>
      </w:r>
      <w:r>
        <w:t>імунофлюоресцентна</w:t>
      </w:r>
    </w:p>
    <w:p w:rsidR="00D3233B" w:rsidRDefault="00D3233B" w:rsidP="00D3233B">
      <w:pPr>
        <w:spacing w:line="360" w:lineRule="auto"/>
        <w:jc w:val="both"/>
      </w:pPr>
      <w:r w:rsidRPr="00D3233B">
        <w:rPr>
          <w:lang w:val="en-US"/>
        </w:rPr>
        <w:t xml:space="preserve"> </w:t>
      </w:r>
      <w:r w:rsidRPr="00D3233B">
        <w:rPr>
          <w:lang w:val="en-US"/>
        </w:rPr>
        <w:tab/>
        <w:t xml:space="preserve">  </w:t>
      </w:r>
      <w:r>
        <w:t>реакція нейтралізації віруса</w:t>
      </w:r>
    </w:p>
    <w:p w:rsidR="00D3233B" w:rsidRDefault="00D3233B" w:rsidP="00D3233B">
      <w:pPr>
        <w:pStyle w:val="30"/>
        <w:ind w:left="0"/>
        <w:rPr>
          <w:b w:val="0"/>
        </w:rPr>
      </w:pPr>
      <w:r>
        <w:rPr>
          <w:b w:val="0"/>
        </w:rPr>
        <w:t xml:space="preserve">FCPS-      фуксин-зафарбовані цитоплазматичні структури </w:t>
      </w:r>
    </w:p>
    <w:p w:rsidR="00D3233B" w:rsidRDefault="00D3233B" w:rsidP="00D3233B">
      <w:pPr>
        <w:spacing w:line="360" w:lineRule="auto"/>
        <w:jc w:val="both"/>
      </w:pPr>
      <w:r>
        <w:t>ФІТЦ-         флюоресцеїна ізотіоционат</w:t>
      </w:r>
    </w:p>
    <w:p w:rsidR="00D3233B" w:rsidRDefault="00D3233B" w:rsidP="00D3233B">
      <w:pPr>
        <w:pStyle w:val="30"/>
        <w:rPr>
          <w:b w:val="0"/>
        </w:rPr>
      </w:pPr>
      <w:r>
        <w:rPr>
          <w:b w:val="0"/>
        </w:rPr>
        <w:t>ВСТУП</w:t>
      </w:r>
    </w:p>
    <w:p w:rsidR="00D3233B" w:rsidRDefault="00D3233B" w:rsidP="00D3233B">
      <w:pPr>
        <w:spacing w:line="360" w:lineRule="auto"/>
        <w:jc w:val="both"/>
      </w:pPr>
    </w:p>
    <w:p w:rsidR="00D3233B" w:rsidRDefault="00D3233B" w:rsidP="00D3233B">
      <w:pPr>
        <w:pStyle w:val="affffffff5"/>
        <w:spacing w:line="360" w:lineRule="auto"/>
      </w:pPr>
      <w:r>
        <w:t xml:space="preserve">Сказ в наш час все ще залишається постійною загрозою для людства в багатьох частинах світу. Незважаючи на те, що відомості про цю хворобу </w:t>
      </w:r>
      <w:r>
        <w:lastRenderedPageBreak/>
        <w:t>надходять до нас ще з давніх часів, проблема сказу не втратила своєї актуальності і до цього часу [1].</w:t>
      </w:r>
    </w:p>
    <w:p w:rsidR="00D3233B" w:rsidRDefault="00D3233B" w:rsidP="00D3233B">
      <w:pPr>
        <w:pStyle w:val="affffffff5"/>
        <w:spacing w:line="360" w:lineRule="auto"/>
      </w:pPr>
      <w:r>
        <w:t xml:space="preserve"> Сказ – гостре інфекційне захворювання теплокровних тварин, яке характеризується ураженням центральної нервової системи, як правило, з летальним наслідком [2, 3]. Не дивлячись на значні досягнення науки і практики в його вивченні, боротьба з ним залишається досить складною, зокрема через значну циркуляцію збудника сказу в природі [4–8]. В деяких регіонах України та Росії це призвело до росту захворюваності сільськогосподарських тварин і, перш за все, великої рогатої худоби [9, 10]. В деяких регіонах, зокрема, в Краснодарському краї, реєструють ендемії сказу [11].</w:t>
      </w:r>
    </w:p>
    <w:p w:rsidR="00D3233B" w:rsidRDefault="00D3233B" w:rsidP="00D3233B">
      <w:pPr>
        <w:pStyle w:val="affffffff5"/>
        <w:spacing w:line="360" w:lineRule="auto"/>
      </w:pPr>
      <w:r>
        <w:t>В останні роки спостерігається глобальне розповсюдження рабічної інфекції з втягуванням в епізоотичний ланцюг не лише м’ясоїдних хижаків, але й кажанів і диких травоїдних тварин (антилопи-куду в Намібії), що не без підстав вважається своєрідним епізоотичним вибухом [6].</w:t>
      </w:r>
    </w:p>
    <w:p w:rsidR="00D3233B" w:rsidRDefault="00D3233B" w:rsidP="00D3233B">
      <w:pPr>
        <w:pStyle w:val="affffffff5"/>
        <w:spacing w:line="360" w:lineRule="auto"/>
      </w:pPr>
      <w:r>
        <w:t>Протягом останніх двох десятиліть на території ряду країн, в тому числі в Україні, поширилася епізоотія сказу серед диких тварин (головним чином серед лисиць) [7–15]. Це в значній мірі визначає епідемічну характеристику рабічної інфекції [16–18]. За останні 15 років кількість хворих на сказ лисиць склала 42,3% від загальної кількості захворілих тварин в Україні [9]. Проте, як зазначають Orsi S.B., Rossini A. (2002), за більшість укусів в Італії відповідають собаки (84%) і кішки (9,8%) [18], а в південних районах США - кажани [19]. Таке становище, в першу чергу, пов’язують з порушенням екосистеми [14].</w:t>
      </w:r>
    </w:p>
    <w:p w:rsidR="00D3233B" w:rsidRDefault="00D3233B" w:rsidP="00D3233B">
      <w:pPr>
        <w:spacing w:line="360" w:lineRule="auto"/>
        <w:ind w:firstLine="454"/>
        <w:jc w:val="both"/>
      </w:pPr>
      <w:r>
        <w:t xml:space="preserve">Проблема сказу залишається актуальною у зв’язку з летальним наслідком (як правило) кожного випадку захворювання [20]. За даними ВООЗ щороку у світі реєструється більше тридцяти тисяч випадків смерті людей (за різними авторами від 25 до 40 тис.) [19] і більше чотирьох мільйонів чоловік потребують антирабічного лікування [12, 21]. Протягом минулих двох років в Україні до медичних установ за допомогою звернулося 105-110 тисяч громадян, які були покусані дикими та домашніми тваринами. З них близько 30 тис. отримали антирабічну допомогу [7]. Складна епідеміологічна та епізоотологічна ситуація </w:t>
      </w:r>
      <w:r>
        <w:lastRenderedPageBreak/>
        <w:t>спостерігається більш ніж в 110 країнах світу [13]. В значній мірі таке становище пов’язують з якістю вакцин та ефективністю антирабічної імунізації [22, 23].</w:t>
      </w:r>
    </w:p>
    <w:p w:rsidR="00D3233B" w:rsidRDefault="00D3233B" w:rsidP="00D3233B">
      <w:pPr>
        <w:spacing w:line="360" w:lineRule="auto"/>
        <w:ind w:firstLine="454"/>
        <w:jc w:val="both"/>
      </w:pPr>
      <w:r>
        <w:t>Сказ є економічним тягарем як для розвинутих країн, так і для країн, що розвиваються, внаслідок високої вартості заходів профілактики, діагностики, епідеміологічного нагляду, імунізації тварин і регулювання чисельності популяцій диких тварин. Для України ці заходи коштують 120-130 млн. грн у рік [23].</w:t>
      </w:r>
    </w:p>
    <w:p w:rsidR="00D3233B" w:rsidRDefault="00D3233B" w:rsidP="00D3233B">
      <w:pPr>
        <w:pStyle w:val="affffffff5"/>
        <w:spacing w:line="360" w:lineRule="auto"/>
      </w:pPr>
      <w:r>
        <w:t xml:space="preserve">Одне із основних місць в боротьбі з цим небезпечним захворюванням належить вакцинації тварин і постійному контролю рівня імунної відповіді. </w:t>
      </w:r>
    </w:p>
    <w:p w:rsidR="00D3233B" w:rsidRDefault="00D3233B" w:rsidP="00D3233B">
      <w:pPr>
        <w:spacing w:line="360" w:lineRule="auto"/>
        <w:ind w:firstLine="454"/>
        <w:jc w:val="both"/>
      </w:pPr>
      <w:r>
        <w:rPr>
          <w:b/>
        </w:rPr>
        <w:t>Актуальність теми.</w:t>
      </w:r>
      <w:r>
        <w:t xml:space="preserve"> Територія України нині є зоною стійкого неблагополуччя по сказу. Хвороба реєструється у всіх природно-географічних зонах країни [10].</w:t>
      </w:r>
    </w:p>
    <w:p w:rsidR="00D3233B" w:rsidRDefault="00D3233B" w:rsidP="00D3233B">
      <w:pPr>
        <w:spacing w:line="360" w:lineRule="auto"/>
        <w:ind w:firstLine="454"/>
        <w:jc w:val="both"/>
      </w:pPr>
      <w:r>
        <w:t>Індикатором епізоотичного стану є напруга антирабічного імунітету у домашніх та диких тварин, міграція яких сприяє постійній циркуляції вірусу у природі. Дослідження рівнів гуморального імунітету дозволяє контролювати та передбачати ситуацію щодо сказу та визначати ефективність антирабічної вакцинації тварин, яка є єдиним шляхом вирішення цієї проблеми. Тому зараз виникла гостра потреба у чутливих, специфічних, легких у виконанні та швидких методах виявлення специфічних антитіл. Досі в Україні для виявлення антитіл до вірусу сказу використовують метод віруснейтралізації на білих мишах. Проте ВООЗ та МЕБ (2002) у якості методів виявлення антирабічних антитіл рекомендують використовувати метод віруснейтралізації на клітинних культурах та імуноферментний аналіз. Останній є високоспецифічним та дозволяє одночасно виявляти антитіла у великій кількості зразків за 4–6 годин.</w:t>
      </w:r>
    </w:p>
    <w:p w:rsidR="00D3233B" w:rsidRDefault="00D3233B" w:rsidP="00D3233B">
      <w:pPr>
        <w:spacing w:line="360" w:lineRule="auto"/>
        <w:ind w:firstLine="454"/>
        <w:jc w:val="both"/>
      </w:pPr>
      <w:r>
        <w:t>В Україні не розроблено жодної тест-системи для виявлення рабічних антигенів та специфічних антитіл на основі ІФА. У зв’язку з цим розробка тест-системи на основі імуноферментного аналізу для виявлення антитіл проти вірусу сказу є актуальною та своєчасною.</w:t>
      </w:r>
    </w:p>
    <w:p w:rsidR="00D3233B" w:rsidRDefault="00D3233B" w:rsidP="00D3233B">
      <w:pPr>
        <w:spacing w:line="360" w:lineRule="auto"/>
        <w:ind w:firstLine="454"/>
        <w:jc w:val="both"/>
        <w:rPr>
          <w:b/>
        </w:rPr>
      </w:pPr>
      <w:r>
        <w:rPr>
          <w:b/>
        </w:rPr>
        <w:t>Зв’язок роботи з науковими програмами, планами, темами.</w:t>
      </w:r>
    </w:p>
    <w:p w:rsidR="00D3233B" w:rsidRDefault="00D3233B" w:rsidP="00D3233B">
      <w:pPr>
        <w:pStyle w:val="afffffffe"/>
        <w:spacing w:line="360" w:lineRule="auto"/>
        <w:ind w:firstLine="454"/>
        <w:jc w:val="both"/>
      </w:pPr>
      <w:r>
        <w:t xml:space="preserve">Дисертаційна робота є складовою частиною комплексних досліджень за темою: “Розробка теоретичних основ та експериментальне обґрунтування біотехнології засобів діагностики та профілактики сказу” (номер державної реєстрації 0199U0025). Автором дисертації виконувалась робота у напрямку розробки засобів на основі ІФА для визначення антитіл проти вірусу сказу у сироватці крові тварин. </w:t>
      </w:r>
    </w:p>
    <w:p w:rsidR="00D3233B" w:rsidRDefault="00D3233B" w:rsidP="00D3233B">
      <w:pPr>
        <w:pStyle w:val="afffffffe"/>
        <w:spacing w:line="360" w:lineRule="auto"/>
        <w:ind w:firstLine="454"/>
        <w:jc w:val="both"/>
      </w:pPr>
      <w:r>
        <w:rPr>
          <w:b/>
        </w:rPr>
        <w:lastRenderedPageBreak/>
        <w:t xml:space="preserve">Мета і завдання досліджень. </w:t>
      </w:r>
      <w:r>
        <w:t>Основна мета роботи</w:t>
      </w:r>
      <w:r>
        <w:rPr>
          <w:b/>
        </w:rPr>
        <w:t xml:space="preserve"> -</w:t>
      </w:r>
      <w:r>
        <w:t xml:space="preserve"> розробка тест-системи на основі імуноферментного аналізу для визначення антитіл проти вірусу сказу у сироватці крові тварин.</w:t>
      </w:r>
    </w:p>
    <w:p w:rsidR="00D3233B" w:rsidRDefault="00D3233B" w:rsidP="00D3233B">
      <w:pPr>
        <w:pStyle w:val="afffffffe"/>
        <w:spacing w:line="360" w:lineRule="auto"/>
        <w:ind w:firstLine="454"/>
        <w:jc w:val="both"/>
      </w:pPr>
      <w:r>
        <w:t xml:space="preserve">Для досягнення цієї мети були поставлені такі наукові завдання: </w:t>
      </w:r>
    </w:p>
    <w:p w:rsidR="00D3233B" w:rsidRDefault="00D3233B" w:rsidP="00D3233B">
      <w:pPr>
        <w:pStyle w:val="Normal0"/>
        <w:numPr>
          <w:ilvl w:val="0"/>
          <w:numId w:val="66"/>
        </w:numPr>
        <w:spacing w:line="360" w:lineRule="auto"/>
        <w:jc w:val="both"/>
      </w:pPr>
      <w:r>
        <w:t>визначити лабораторний штам збудника сказу, як джерело специфічного антигену (імуносорбенту), придатного для використання в ІФА;</w:t>
      </w:r>
    </w:p>
    <w:p w:rsidR="00D3233B" w:rsidRDefault="00D3233B" w:rsidP="00D3233B">
      <w:pPr>
        <w:pStyle w:val="Normal0"/>
        <w:numPr>
          <w:ilvl w:val="0"/>
          <w:numId w:val="66"/>
        </w:numPr>
        <w:spacing w:line="360" w:lineRule="auto"/>
        <w:jc w:val="both"/>
      </w:pPr>
      <w:r>
        <w:t>підібрати культуру клітин, яка забезпечувала б урожайність відібраного лабораторного штаму вірусу сказу не нижче 5,5 – 6,0 lg ЛД</w:t>
      </w:r>
      <w:r>
        <w:rPr>
          <w:vertAlign w:val="subscript"/>
        </w:rPr>
        <w:t>50</w:t>
      </w:r>
      <w:r>
        <w:t>/0,03 см</w:t>
      </w:r>
      <w:r>
        <w:rPr>
          <w:vertAlign w:val="superscript"/>
        </w:rPr>
        <w:t>3</w:t>
      </w:r>
      <w:r>
        <w:t>;</w:t>
      </w:r>
    </w:p>
    <w:p w:rsidR="00D3233B" w:rsidRDefault="00D3233B" w:rsidP="00D3233B">
      <w:pPr>
        <w:pStyle w:val="affffffff5"/>
        <w:numPr>
          <w:ilvl w:val="0"/>
          <w:numId w:val="66"/>
        </w:numPr>
        <w:suppressAutoHyphens w:val="0"/>
        <w:spacing w:after="0" w:line="360" w:lineRule="auto"/>
        <w:jc w:val="both"/>
      </w:pPr>
      <w:r>
        <w:t>отримати концентрований і очищений рабічний антиген;</w:t>
      </w:r>
    </w:p>
    <w:p w:rsidR="00D3233B" w:rsidRDefault="00D3233B" w:rsidP="00D3233B">
      <w:pPr>
        <w:pStyle w:val="affffffff5"/>
        <w:numPr>
          <w:ilvl w:val="0"/>
          <w:numId w:val="66"/>
        </w:numPr>
        <w:suppressAutoHyphens w:val="0"/>
        <w:spacing w:after="0" w:line="360" w:lineRule="auto"/>
        <w:jc w:val="both"/>
      </w:pPr>
      <w:r>
        <w:t>розробити схему гіперімунізації кролів з метою отримання антирабічних сироваток;</w:t>
      </w:r>
    </w:p>
    <w:p w:rsidR="00D3233B" w:rsidRDefault="00D3233B" w:rsidP="00D3233B">
      <w:pPr>
        <w:pStyle w:val="affffffff5"/>
        <w:numPr>
          <w:ilvl w:val="0"/>
          <w:numId w:val="66"/>
        </w:numPr>
        <w:suppressAutoHyphens w:val="0"/>
        <w:spacing w:after="0" w:line="360" w:lineRule="auto"/>
        <w:jc w:val="both"/>
      </w:pPr>
      <w:r>
        <w:t xml:space="preserve">одержати активний імунопероксидазний кон’югат на основі рекомбінантного білка А </w:t>
      </w:r>
      <w:r>
        <w:rPr>
          <w:lang w:val="en-US"/>
        </w:rPr>
        <w:t>Staphylococcus</w:t>
      </w:r>
      <w:r w:rsidRPr="00D3233B">
        <w:t xml:space="preserve"> </w:t>
      </w:r>
      <w:r>
        <w:rPr>
          <w:lang w:val="en-US"/>
        </w:rPr>
        <w:t>aureus</w:t>
      </w:r>
      <w:r>
        <w:t>;</w:t>
      </w:r>
    </w:p>
    <w:p w:rsidR="00D3233B" w:rsidRDefault="00D3233B" w:rsidP="00D3233B">
      <w:pPr>
        <w:pStyle w:val="affffffff5"/>
        <w:numPr>
          <w:ilvl w:val="0"/>
          <w:numId w:val="66"/>
        </w:numPr>
        <w:suppressAutoHyphens w:val="0"/>
        <w:spacing w:after="0" w:line="360" w:lineRule="auto"/>
        <w:jc w:val="both"/>
      </w:pPr>
      <w:r>
        <w:t>розробити тест-систему для виявлення антирабічних антитіл у сироватці крові тварин на основі непрямого варіанта імуноферментного аналізу.</w:t>
      </w:r>
    </w:p>
    <w:p w:rsidR="00D3233B" w:rsidRDefault="00D3233B" w:rsidP="00D3233B">
      <w:pPr>
        <w:pStyle w:val="afffffffe"/>
        <w:spacing w:line="360" w:lineRule="auto"/>
        <w:ind w:firstLine="360"/>
        <w:jc w:val="both"/>
        <w:rPr>
          <w:i/>
        </w:rPr>
      </w:pPr>
      <w:r>
        <w:rPr>
          <w:i/>
        </w:rPr>
        <w:t>Об'єкт дослідженн:.</w:t>
      </w:r>
      <w:r>
        <w:t>вірус сказу, імуноферментний аналіз.</w:t>
      </w:r>
    </w:p>
    <w:p w:rsidR="00D3233B" w:rsidRDefault="00D3233B" w:rsidP="00D3233B">
      <w:pPr>
        <w:pStyle w:val="afffffffe"/>
        <w:spacing w:line="360" w:lineRule="auto"/>
        <w:ind w:firstLine="360"/>
        <w:jc w:val="both"/>
      </w:pPr>
      <w:r>
        <w:rPr>
          <w:i/>
        </w:rPr>
        <w:t>Предмет дослідження:</w:t>
      </w:r>
      <w:r>
        <w:t xml:space="preserve"> культури клітин, культуральні та тканеві антигени вірусу сказу, імунопероксидазний кон’югат, антирабічна сироватка, параметри постановки ІФА.</w:t>
      </w:r>
    </w:p>
    <w:p w:rsidR="00D3233B" w:rsidRDefault="00D3233B" w:rsidP="00D3233B">
      <w:pPr>
        <w:spacing w:line="360" w:lineRule="auto"/>
        <w:ind w:firstLine="720"/>
        <w:jc w:val="both"/>
      </w:pPr>
      <w:r>
        <w:rPr>
          <w:i/>
        </w:rPr>
        <w:t>Методи дослідження.</w:t>
      </w:r>
      <w:r>
        <w:rPr>
          <w:b/>
        </w:rPr>
        <w:t xml:space="preserve"> </w:t>
      </w:r>
      <w:r>
        <w:t>Поставлені в роботі наукові завдання вирішувались експериментально з використанням вірусологічних, імунологічних, гематологічних, біохімічних та статистичних методів досліджень.</w:t>
      </w:r>
    </w:p>
    <w:p w:rsidR="00D3233B" w:rsidRPr="00D3233B" w:rsidRDefault="00D3233B" w:rsidP="00D3233B">
      <w:pPr>
        <w:pStyle w:val="afffffffe"/>
        <w:spacing w:line="360" w:lineRule="auto"/>
        <w:ind w:firstLine="720"/>
        <w:jc w:val="both"/>
      </w:pPr>
      <w:r>
        <w:rPr>
          <w:b/>
        </w:rPr>
        <w:t xml:space="preserve">Наукова новизна роботи. </w:t>
      </w:r>
      <w:r>
        <w:t xml:space="preserve">Вперше в Україні отримана високоспецифічна діагностична антирабічна сироватка крові кролів за розробленою нами методикою гіперімунізації, суть якої полягає у п’ятикратному введенні антирабічної вакцини КоКАВ на 1-, 3-, 7-, 14- та 30-у добу з додаванням ад’юванту </w:t>
      </w:r>
      <w:r>
        <w:rPr>
          <w:lang w:val="en-US"/>
        </w:rPr>
        <w:t>ISA</w:t>
      </w:r>
      <w:r>
        <w:t xml:space="preserve"> 25 на 1- та 14-у добу імунізації. Запропоновано методику концентрування вірусу сказу поліетиленеміном. Розроблено діагностичну тест-систему на основі непрямого варіанта ІФА із застосуванням кон’югату на основі рекомбінантного білка А </w:t>
      </w:r>
      <w:r>
        <w:rPr>
          <w:i/>
          <w:lang w:val="en-US"/>
        </w:rPr>
        <w:t>Staphylococcus</w:t>
      </w:r>
      <w:r w:rsidRPr="00D3233B">
        <w:rPr>
          <w:i/>
        </w:rPr>
        <w:t xml:space="preserve"> </w:t>
      </w:r>
      <w:r>
        <w:rPr>
          <w:i/>
          <w:lang w:val="en-US"/>
        </w:rPr>
        <w:t>aureus</w:t>
      </w:r>
      <w:r>
        <w:t xml:space="preserve">, яка дозволяє виявляти антирабічні </w:t>
      </w:r>
      <w:r>
        <w:lastRenderedPageBreak/>
        <w:t>антитіла у сироватці крові різних видів тварин та визначати їх рівень у МО. Наукова новизна роботи підтверджена Деклараційним патентом України на винахід 64544 А</w:t>
      </w:r>
      <w:r w:rsidRPr="00D3233B">
        <w:t xml:space="preserve"> 7 </w:t>
      </w:r>
      <w:r>
        <w:rPr>
          <w:lang w:val="en-US"/>
        </w:rPr>
        <w:t>G</w:t>
      </w:r>
      <w:r w:rsidRPr="00D3233B">
        <w:t>01/</w:t>
      </w:r>
      <w:r>
        <w:rPr>
          <w:lang w:val="en-US"/>
        </w:rPr>
        <w:t>N</w:t>
      </w:r>
      <w:r w:rsidRPr="00D3233B">
        <w:t xml:space="preserve"> 33/00.</w:t>
      </w:r>
    </w:p>
    <w:p w:rsidR="00D3233B" w:rsidRDefault="00D3233B" w:rsidP="00D3233B">
      <w:pPr>
        <w:pStyle w:val="afffffffe"/>
        <w:spacing w:line="360" w:lineRule="auto"/>
        <w:ind w:firstLine="720"/>
        <w:jc w:val="both"/>
      </w:pPr>
      <w:r>
        <w:rPr>
          <w:b/>
        </w:rPr>
        <w:t>Практичне значення одержаних результатів</w:t>
      </w:r>
      <w:r>
        <w:t xml:space="preserve">. Результати дисертаційної роботи використані при створенні тест-системи “ІФА-RABIES AB” (ТУУ 24.4.31404814–679–2002), впровадженої у практику ветеринарної медицини (“Настанова по застосуванню тест-системи діагностичної імуноферментної “ІФА-RABIES AB” для виявлення антитіл проти вірусу сказу у сироватці крові м’ясоїдних (собак, котів, лисиць, корсаків, вовків), свиней та великої рогатої худоби”, затверджена Державним департаментом ветеринарної медицини Міністерства АП України) а також при депонуванні лабораторного штаму “Щелково-51 К” вірусу сказу в Депозитарії Державного науково-контрольного інституту біотехнології і штамів мікроорганізмів Міністерства АП України. </w:t>
      </w:r>
    </w:p>
    <w:p w:rsidR="00D3233B" w:rsidRDefault="00D3233B" w:rsidP="00D3233B">
      <w:pPr>
        <w:pStyle w:val="afffffffe"/>
        <w:spacing w:line="360" w:lineRule="auto"/>
        <w:ind w:firstLine="720"/>
        <w:jc w:val="both"/>
      </w:pPr>
      <w:r>
        <w:rPr>
          <w:b/>
        </w:rPr>
        <w:t>Апробація результатів дисертації</w:t>
      </w:r>
      <w:r>
        <w:t>. Матеріали наукових досліджень доповідались та обговорювались на 4-х наукових конференціях професорсько-викладацького складу, наукових співробітників та аспірантів факультету в</w:t>
      </w:r>
      <w:r>
        <w:t>е</w:t>
      </w:r>
      <w:r>
        <w:t>теринарної медицини НАУ за 1999-2002 роки; на міжнародній науково-практичній конференції “Проблеми інфекційної патології тварин”, присвяченій пам’яті А.І. Собка (10-14 вересня 2001, Крим), на третій Міжнародній науково-практичній конференції “Біоресурси та віруси”(15 жовтня 2001, м. Київ).</w:t>
      </w:r>
    </w:p>
    <w:p w:rsidR="00D3233B" w:rsidRDefault="00D3233B" w:rsidP="00D3233B">
      <w:pPr>
        <w:pStyle w:val="afffffffe"/>
        <w:spacing w:line="360" w:lineRule="auto"/>
        <w:ind w:firstLine="720"/>
        <w:jc w:val="both"/>
      </w:pPr>
      <w:r>
        <w:rPr>
          <w:b/>
        </w:rPr>
        <w:t xml:space="preserve">Публікації. </w:t>
      </w:r>
      <w:r>
        <w:t>Основні положення дисертації викладено у 11 наукових працях: 2 статті у ж</w:t>
      </w:r>
      <w:r>
        <w:t>у</w:t>
      </w:r>
      <w:r>
        <w:t xml:space="preserve">рналі “Науковий вісник Національного аграрного університету”, 1 стаття у журналі “Науковий вісник Львівської державної академії ветеринарної медицини імені С.З. Гжицького”, 1 стаття у збірнику праць Луганського Національного аграрного університету, 1 стаття у міжвідомчому науково-тематичному збірнику ІЕКВМ “Ветеринарна медицина” і 5 тезах доповідей на наукових конференціях та одному патенті на винахід. </w:t>
      </w:r>
    </w:p>
    <w:p w:rsidR="00D3233B" w:rsidRDefault="00D3233B" w:rsidP="00D3233B">
      <w:pPr>
        <w:pStyle w:val="afffffffe"/>
        <w:spacing w:line="360" w:lineRule="auto"/>
        <w:ind w:firstLine="720"/>
        <w:jc w:val="both"/>
      </w:pPr>
      <w:r w:rsidRPr="00D3233B">
        <w:rPr>
          <w:b/>
        </w:rPr>
        <w:lastRenderedPageBreak/>
        <w:t xml:space="preserve">Статистична обробка експериментальних даних. </w:t>
      </w:r>
      <w:r w:rsidRPr="00D3233B">
        <w:t xml:space="preserve">Достовірність отриманих результатів перевіряли методом малих виборок за допомогою комп’ютерної програми </w:t>
      </w:r>
      <w:r>
        <w:rPr>
          <w:lang w:val="en-US"/>
        </w:rPr>
        <w:t>MS</w:t>
      </w:r>
      <w:r w:rsidRPr="00D3233B">
        <w:t xml:space="preserve"> </w:t>
      </w:r>
      <w:r>
        <w:rPr>
          <w:lang w:val="en-US"/>
        </w:rPr>
        <w:t>Excel</w:t>
      </w:r>
      <w:r w:rsidRPr="00D3233B">
        <w:t xml:space="preserve"> [25].</w:t>
      </w:r>
    </w:p>
    <w:p w:rsidR="00D3233B" w:rsidRDefault="00D3233B" w:rsidP="00D3233B">
      <w:pPr>
        <w:pStyle w:val="afffffffe"/>
        <w:spacing w:line="360" w:lineRule="auto"/>
        <w:ind w:left="2160" w:firstLine="720"/>
        <w:jc w:val="both"/>
        <w:rPr>
          <w:b/>
        </w:rPr>
      </w:pPr>
    </w:p>
    <w:p w:rsidR="00D3233B" w:rsidRDefault="00D3233B" w:rsidP="00D3233B">
      <w:pPr>
        <w:pStyle w:val="afffffffe"/>
        <w:spacing w:line="360" w:lineRule="auto"/>
        <w:ind w:left="2160" w:firstLine="720"/>
        <w:jc w:val="both"/>
        <w:rPr>
          <w:b/>
        </w:rPr>
      </w:pPr>
    </w:p>
    <w:p w:rsidR="00D3233B" w:rsidRDefault="00D3233B" w:rsidP="00D3233B">
      <w:pPr>
        <w:pStyle w:val="afffffffe"/>
        <w:spacing w:line="360" w:lineRule="auto"/>
        <w:ind w:left="2160" w:firstLine="720"/>
        <w:jc w:val="both"/>
        <w:rPr>
          <w:b/>
        </w:rPr>
      </w:pPr>
    </w:p>
    <w:p w:rsidR="00D3233B" w:rsidRDefault="00D3233B" w:rsidP="00D3233B">
      <w:pPr>
        <w:pStyle w:val="affffffff5"/>
        <w:spacing w:line="360" w:lineRule="auto"/>
        <w:jc w:val="center"/>
        <w:rPr>
          <w:b/>
        </w:rPr>
      </w:pPr>
      <w:r>
        <w:rPr>
          <w:b/>
        </w:rPr>
        <w:t>ВИСНОВКИ</w:t>
      </w:r>
    </w:p>
    <w:p w:rsidR="00D3233B" w:rsidRDefault="00D3233B" w:rsidP="00D3233B">
      <w:pPr>
        <w:pStyle w:val="affffffff5"/>
        <w:spacing w:line="360" w:lineRule="auto"/>
        <w:ind w:left="2160" w:firstLine="720"/>
      </w:pPr>
    </w:p>
    <w:p w:rsidR="00D3233B" w:rsidRDefault="00D3233B" w:rsidP="00D3233B">
      <w:pPr>
        <w:pStyle w:val="affffffff2"/>
        <w:numPr>
          <w:ilvl w:val="0"/>
          <w:numId w:val="67"/>
        </w:numPr>
        <w:suppressAutoHyphens w:val="0"/>
        <w:jc w:val="both"/>
        <w:rPr>
          <w:b/>
          <w:sz w:val="28"/>
        </w:rPr>
      </w:pPr>
      <w:r>
        <w:rPr>
          <w:b/>
          <w:sz w:val="28"/>
        </w:rPr>
        <w:t>У дисертації теоретично та експериментально обґрунтовано розробку специфічної та чутливої тест-системи на основі непрямого варіанта імуноферментного аналізу для визначення антитіл проти вірусу сказу у сироватках крові тварин, яка дозволяє визначати рівень гуморального імунітету у тварин та здійснювати, у комплексі з іншими заходами, контроль рабічної інфекції.</w:t>
      </w:r>
    </w:p>
    <w:p w:rsidR="00D3233B" w:rsidRDefault="00D3233B" w:rsidP="00D3233B">
      <w:pPr>
        <w:pStyle w:val="affffffff2"/>
        <w:numPr>
          <w:ilvl w:val="0"/>
          <w:numId w:val="67"/>
        </w:numPr>
        <w:suppressAutoHyphens w:val="0"/>
        <w:jc w:val="both"/>
        <w:rPr>
          <w:b/>
          <w:sz w:val="28"/>
        </w:rPr>
      </w:pPr>
      <w:r>
        <w:rPr>
          <w:b/>
          <w:sz w:val="28"/>
        </w:rPr>
        <w:t xml:space="preserve">Розроблено методику концентрування та очищення рабічного антигену (штам "Щелково-51 К") на основі застосування поліетиленеміну, що дозволило отримати імуносорбент – компонент тест-ситеми для виявлення антирабічних антитіл.  </w:t>
      </w:r>
    </w:p>
    <w:p w:rsidR="00D3233B" w:rsidRDefault="00D3233B" w:rsidP="00D3233B">
      <w:pPr>
        <w:pStyle w:val="affffffff2"/>
        <w:numPr>
          <w:ilvl w:val="0"/>
          <w:numId w:val="67"/>
        </w:numPr>
        <w:suppressAutoHyphens w:val="0"/>
        <w:jc w:val="both"/>
        <w:rPr>
          <w:b/>
          <w:sz w:val="28"/>
        </w:rPr>
      </w:pPr>
      <w:r>
        <w:rPr>
          <w:b/>
          <w:sz w:val="28"/>
        </w:rPr>
        <w:t>Підібрано клітинну культуру ВНК-21/17 та визначено умови культивування, які забезпечують урожайність штаму “Щелково-51 К” вірусу сказу у титрі не нижче 5,8 – 6,0 lg ЛД</w:t>
      </w:r>
      <w:r>
        <w:rPr>
          <w:b/>
          <w:sz w:val="28"/>
          <w:vertAlign w:val="subscript"/>
        </w:rPr>
        <w:t>50</w:t>
      </w:r>
      <w:r>
        <w:rPr>
          <w:b/>
          <w:sz w:val="28"/>
        </w:rPr>
        <w:t>/0,03 см</w:t>
      </w:r>
      <w:r>
        <w:rPr>
          <w:b/>
          <w:sz w:val="28"/>
          <w:vertAlign w:val="superscript"/>
        </w:rPr>
        <w:t>3</w:t>
      </w:r>
      <w:r>
        <w:rPr>
          <w:b/>
          <w:sz w:val="28"/>
        </w:rPr>
        <w:t xml:space="preserve">; інфекційний титр вірусу в процесі пасажування поступово зростав (до 3-го пасажу) і до 5-го пасажу був на рівні 5,8 </w:t>
      </w:r>
      <w:r>
        <w:t xml:space="preserve">– </w:t>
      </w:r>
      <w:r>
        <w:rPr>
          <w:b/>
          <w:sz w:val="28"/>
        </w:rPr>
        <w:t>6,5 lg ЛД</w:t>
      </w:r>
      <w:r>
        <w:rPr>
          <w:b/>
          <w:sz w:val="28"/>
          <w:vertAlign w:val="subscript"/>
        </w:rPr>
        <w:t>50</w:t>
      </w:r>
      <w:r>
        <w:rPr>
          <w:b/>
          <w:sz w:val="28"/>
        </w:rPr>
        <w:t>/см</w:t>
      </w:r>
      <w:r>
        <w:rPr>
          <w:b/>
          <w:sz w:val="28"/>
          <w:vertAlign w:val="superscript"/>
        </w:rPr>
        <w:t>3</w:t>
      </w:r>
      <w:r>
        <w:rPr>
          <w:b/>
          <w:sz w:val="28"/>
        </w:rPr>
        <w:t>.</w:t>
      </w:r>
    </w:p>
    <w:p w:rsidR="00D3233B" w:rsidRDefault="00D3233B" w:rsidP="00D3233B">
      <w:pPr>
        <w:pStyle w:val="affffffff2"/>
        <w:numPr>
          <w:ilvl w:val="0"/>
          <w:numId w:val="67"/>
        </w:numPr>
        <w:suppressAutoHyphens w:val="0"/>
        <w:jc w:val="both"/>
        <w:rPr>
          <w:b/>
          <w:sz w:val="28"/>
        </w:rPr>
      </w:pPr>
      <w:r>
        <w:rPr>
          <w:b/>
          <w:sz w:val="28"/>
        </w:rPr>
        <w:lastRenderedPageBreak/>
        <w:t xml:space="preserve"> Розроблено методику отримання високоактивних і специфічних антирабічних сироваток на кролях. П’ятикратне введення антирабічної вакцини КоКАВ (на 1-, 3-, 7-, 14- та 30-у добу) з ад’ювантом ISA-25 (на 1- та 14-у добу) забезпечує синтез антитіл проти вірусу сказу на рівні 10,39±0,7 lоg</w:t>
      </w:r>
      <w:r>
        <w:rPr>
          <w:b/>
          <w:sz w:val="28"/>
          <w:vertAlign w:val="subscript"/>
        </w:rPr>
        <w:t>2</w:t>
      </w:r>
      <w:r>
        <w:rPr>
          <w:b/>
          <w:sz w:val="28"/>
        </w:rPr>
        <w:t xml:space="preserve"> ЕД</w:t>
      </w:r>
      <w:r>
        <w:rPr>
          <w:b/>
          <w:sz w:val="28"/>
          <w:vertAlign w:val="subscript"/>
        </w:rPr>
        <w:t>50.</w:t>
      </w:r>
      <w:r>
        <w:rPr>
          <w:b/>
          <w:sz w:val="28"/>
        </w:rPr>
        <w:t>(210 МО/см</w:t>
      </w:r>
      <w:r>
        <w:rPr>
          <w:b/>
          <w:sz w:val="28"/>
          <w:vertAlign w:val="superscript"/>
        </w:rPr>
        <w:t>3</w:t>
      </w:r>
      <w:r>
        <w:rPr>
          <w:b/>
          <w:sz w:val="28"/>
        </w:rPr>
        <w:t>).</w:t>
      </w:r>
    </w:p>
    <w:p w:rsidR="00D3233B" w:rsidRDefault="00D3233B" w:rsidP="00D3233B">
      <w:pPr>
        <w:pStyle w:val="affffffff2"/>
        <w:numPr>
          <w:ilvl w:val="0"/>
          <w:numId w:val="67"/>
        </w:numPr>
        <w:suppressAutoHyphens w:val="0"/>
        <w:jc w:val="both"/>
        <w:rPr>
          <w:b/>
          <w:sz w:val="28"/>
        </w:rPr>
      </w:pPr>
      <w:r>
        <w:rPr>
          <w:b/>
          <w:sz w:val="28"/>
        </w:rPr>
        <w:t>Встановлено високу імуностимулюючу активність та мінімальну реактогенність для кролів ад’юванту ISA-25. Застосування ад’юванту у дозі 25 % від об’єму введеного рабічного білка сприяє підвищенню титру антитіл проти вірусу сказу у сироватках крові кролів на 2</w:t>
      </w:r>
      <w:r>
        <w:t>–</w:t>
      </w:r>
      <w:r>
        <w:rPr>
          <w:b/>
          <w:sz w:val="28"/>
        </w:rPr>
        <w:t>3 log</w:t>
      </w:r>
      <w:r>
        <w:rPr>
          <w:b/>
          <w:sz w:val="28"/>
          <w:vertAlign w:val="subscript"/>
        </w:rPr>
        <w:t>2</w:t>
      </w:r>
      <w:r>
        <w:rPr>
          <w:b/>
          <w:sz w:val="28"/>
        </w:rPr>
        <w:t>; ад’ювант не впливає на фізіологічні, гематологічні та біохімічні показники у гіперімунізованих тварин, не викликає будь-яких помітних реакцій та утворень у місці його введення.</w:t>
      </w:r>
    </w:p>
    <w:p w:rsidR="00D3233B" w:rsidRDefault="00D3233B" w:rsidP="00D3233B">
      <w:pPr>
        <w:pStyle w:val="affffffff2"/>
        <w:numPr>
          <w:ilvl w:val="0"/>
          <w:numId w:val="67"/>
        </w:numPr>
        <w:suppressAutoHyphens w:val="0"/>
        <w:jc w:val="both"/>
        <w:rPr>
          <w:b/>
          <w:sz w:val="28"/>
        </w:rPr>
      </w:pPr>
      <w:r>
        <w:rPr>
          <w:b/>
          <w:sz w:val="28"/>
        </w:rPr>
        <w:t>Відпрацьовано параметри постановки непрямого варіанта твердофазного ІФА в процесі виявлення антитіл проти вірусу сказу у сироватках крові тварин. Як імуносорбент найбільш оптимальним виявився концентрований рабічний антиген (концентрація специфічного білка становить 10 мкг/см</w:t>
      </w:r>
      <w:r>
        <w:rPr>
          <w:b/>
          <w:sz w:val="28"/>
          <w:vertAlign w:val="superscript"/>
        </w:rPr>
        <w:t>3</w:t>
      </w:r>
      <w:r>
        <w:rPr>
          <w:b/>
          <w:sz w:val="28"/>
        </w:rPr>
        <w:t xml:space="preserve">), отриманий з матеріалів клітинної культури ВНК 21/17, інфікованої штамом “Щелково-51 К” вірусу сказу; найбільш повна адсорбція антигену на полістиролових планшетах відбувається при +4 </w:t>
      </w:r>
      <w:r>
        <w:rPr>
          <w:b/>
          <w:sz w:val="28"/>
          <w:vertAlign w:val="superscript"/>
        </w:rPr>
        <w:t>о</w:t>
      </w:r>
      <w:r>
        <w:rPr>
          <w:b/>
          <w:sz w:val="28"/>
        </w:rPr>
        <w:t xml:space="preserve">С протягом 16 год; оптимальний термін інкубації сироваток з сорбованим рабічним антигеном становить 60 хв при + 37 </w:t>
      </w:r>
      <w:r>
        <w:rPr>
          <w:b/>
          <w:sz w:val="28"/>
          <w:vertAlign w:val="superscript"/>
        </w:rPr>
        <w:t>о</w:t>
      </w:r>
      <w:r>
        <w:rPr>
          <w:b/>
          <w:sz w:val="28"/>
        </w:rPr>
        <w:t xml:space="preserve">С; найбільш чіткі результати постановки непрямого варіанта ІФА в процесі виявлення антитіл проти вірусу сказу </w:t>
      </w:r>
      <w:r>
        <w:rPr>
          <w:b/>
          <w:sz w:val="28"/>
        </w:rPr>
        <w:lastRenderedPageBreak/>
        <w:t>тварин мають місце при використанні поміченого пероксидазою хрону кон</w:t>
      </w:r>
      <w:r w:rsidRPr="00E15A1D">
        <w:rPr>
          <w:b/>
          <w:sz w:val="28"/>
        </w:rPr>
        <w:t>’</w:t>
      </w:r>
      <w:r>
        <w:rPr>
          <w:b/>
          <w:sz w:val="28"/>
        </w:rPr>
        <w:t xml:space="preserve">югату на основі білку А </w:t>
      </w:r>
      <w:r>
        <w:rPr>
          <w:b/>
          <w:i/>
          <w:sz w:val="28"/>
          <w:lang w:val="en-US"/>
        </w:rPr>
        <w:t>Staphyloccocus</w:t>
      </w:r>
      <w:r w:rsidRPr="00E15A1D">
        <w:rPr>
          <w:b/>
          <w:i/>
          <w:sz w:val="28"/>
        </w:rPr>
        <w:t xml:space="preserve"> </w:t>
      </w:r>
      <w:r>
        <w:rPr>
          <w:b/>
          <w:i/>
          <w:sz w:val="28"/>
          <w:lang w:val="en-US"/>
        </w:rPr>
        <w:t>aureus</w:t>
      </w:r>
      <w:r w:rsidRPr="00E15A1D">
        <w:rPr>
          <w:b/>
          <w:i/>
        </w:rPr>
        <w:t xml:space="preserve"> </w:t>
      </w:r>
      <w:r>
        <w:rPr>
          <w:b/>
          <w:sz w:val="28"/>
        </w:rPr>
        <w:t>у робочому розведенні 1:2000.</w:t>
      </w:r>
    </w:p>
    <w:p w:rsidR="00D3233B" w:rsidRDefault="00D3233B" w:rsidP="00D3233B">
      <w:pPr>
        <w:pStyle w:val="affffffff2"/>
        <w:numPr>
          <w:ilvl w:val="0"/>
          <w:numId w:val="67"/>
        </w:numPr>
        <w:suppressAutoHyphens w:val="0"/>
        <w:jc w:val="both"/>
        <w:rPr>
          <w:b/>
          <w:sz w:val="28"/>
        </w:rPr>
      </w:pPr>
      <w:r>
        <w:rPr>
          <w:b/>
          <w:sz w:val="28"/>
        </w:rPr>
        <w:t>Розроблена тест-система на основі імуноферментного аналізу для визначення антитіл проти вірусу сказу у сироватках крові тварин, яка за специфічністю не поступається реакції нетралізації на білих мишах, а за чутливістю значно перевищує її (до 260 раз); Розроблена НТД на виготовлення та настанова із застосування тест-системи діагностичної імуноферментної “ІФА-RABIES AB” для виявлення антитіл проти вірусу сказу у сироватці крові тварин.</w:t>
      </w:r>
    </w:p>
    <w:p w:rsidR="00D3233B" w:rsidRDefault="00D3233B" w:rsidP="00D3233B">
      <w:pPr>
        <w:pStyle w:val="affffffff2"/>
        <w:jc w:val="both"/>
        <w:rPr>
          <w:sz w:val="28"/>
        </w:rPr>
      </w:pPr>
    </w:p>
    <w:p w:rsidR="00D3233B" w:rsidRDefault="00D3233B" w:rsidP="00D3233B">
      <w:pPr>
        <w:pStyle w:val="affffffff2"/>
        <w:jc w:val="both"/>
        <w:rPr>
          <w:sz w:val="28"/>
        </w:rPr>
      </w:pPr>
      <w:r>
        <w:rPr>
          <w:sz w:val="28"/>
        </w:rPr>
        <w:t xml:space="preserve"> </w:t>
      </w:r>
      <w:r>
        <w:rPr>
          <w:sz w:val="28"/>
        </w:rPr>
        <w:tab/>
      </w:r>
      <w:r>
        <w:rPr>
          <w:sz w:val="28"/>
        </w:rPr>
        <w:tab/>
      </w:r>
      <w:r>
        <w:rPr>
          <w:sz w:val="28"/>
        </w:rPr>
        <w:tab/>
        <w:t>ПРОПОЗИЦІЇ ВИРОБНИЦТВУ</w:t>
      </w:r>
    </w:p>
    <w:p w:rsidR="00D3233B" w:rsidRDefault="00D3233B" w:rsidP="00D3233B">
      <w:pPr>
        <w:spacing w:line="360" w:lineRule="auto"/>
        <w:ind w:firstLine="720"/>
        <w:jc w:val="both"/>
      </w:pPr>
      <w:r>
        <w:t>З метою вирішення проблеми сказу на території України:</w:t>
      </w:r>
    </w:p>
    <w:p w:rsidR="00D3233B" w:rsidRDefault="00D3233B" w:rsidP="00D3233B">
      <w:pPr>
        <w:spacing w:line="360" w:lineRule="auto"/>
        <w:jc w:val="both"/>
      </w:pPr>
      <w:r>
        <w:t xml:space="preserve"> - налагодити постійний контроль за циркуляцією вірусу сказу серед популяцій чутливих тварин та здійснювати у неблагополучних щодо сказу регіонах вакцинацію диких і свійських тварин;</w:t>
      </w:r>
    </w:p>
    <w:p w:rsidR="00D3233B" w:rsidRDefault="00D3233B" w:rsidP="00D3233B">
      <w:pPr>
        <w:spacing w:line="360" w:lineRule="auto"/>
        <w:jc w:val="both"/>
      </w:pPr>
      <w:r>
        <w:t xml:space="preserve"> - забезпечити контроль рівня імунітету до сказу у популяціях диких тварин, які визначені резервуаром збудника у конкретному регіоні, та, в разі, коли показники активності сироваток крові становлять нижче 0,5 МО/см</w:t>
      </w:r>
      <w:r>
        <w:rPr>
          <w:vertAlign w:val="superscript"/>
        </w:rPr>
        <w:t>3</w:t>
      </w:r>
      <w:r>
        <w:t xml:space="preserve"> здійснювати ревакцинацію антирабічними вакцинами.</w:t>
      </w:r>
    </w:p>
    <w:p w:rsidR="00D3233B" w:rsidRDefault="00D3233B" w:rsidP="00D3233B">
      <w:pPr>
        <w:spacing w:line="360" w:lineRule="auto"/>
        <w:ind w:left="2160"/>
        <w:jc w:val="both"/>
      </w:pPr>
      <w:r>
        <w:t>СПИСОК ВИКОРИСТАНИХ ДЖЕРЕЛ</w:t>
      </w:r>
    </w:p>
    <w:p w:rsidR="00D3233B" w:rsidRDefault="00D3233B" w:rsidP="00D3233B">
      <w:pPr>
        <w:numPr>
          <w:ilvl w:val="0"/>
          <w:numId w:val="68"/>
        </w:numPr>
        <w:suppressAutoHyphens w:val="0"/>
        <w:spacing w:line="360" w:lineRule="auto"/>
        <w:jc w:val="both"/>
      </w:pPr>
      <w:r>
        <w:t xml:space="preserve">Горелова Л.Е Из истории борьбы с бешенством // Рус. мед. журнал, -2002.- 10. </w:t>
      </w:r>
      <w:r>
        <w:rPr>
          <w:lang w:val="en-US"/>
        </w:rPr>
        <w:t>-</w:t>
      </w:r>
      <w:r>
        <w:t>№ 20. -С. 946-947.</w:t>
      </w:r>
    </w:p>
    <w:p w:rsidR="00D3233B" w:rsidRDefault="00D3233B" w:rsidP="00D3233B">
      <w:pPr>
        <w:pStyle w:val="2ffffc"/>
        <w:numPr>
          <w:ilvl w:val="0"/>
          <w:numId w:val="68"/>
        </w:numPr>
        <w:suppressAutoHyphens w:val="0"/>
        <w:spacing w:after="0" w:line="360" w:lineRule="auto"/>
        <w:jc w:val="both"/>
      </w:pPr>
      <w:r>
        <w:t>Селимов М.А. Бешенство.- М.: Медицина, 1978. – 336 с.</w:t>
      </w:r>
    </w:p>
    <w:p w:rsidR="00D3233B" w:rsidRDefault="00D3233B" w:rsidP="00D3233B">
      <w:pPr>
        <w:pStyle w:val="2ffffc"/>
        <w:numPr>
          <w:ilvl w:val="0"/>
          <w:numId w:val="68"/>
        </w:numPr>
        <w:suppressAutoHyphens w:val="0"/>
        <w:spacing w:after="0" w:line="360" w:lineRule="auto"/>
        <w:jc w:val="both"/>
      </w:pPr>
      <w:r w:rsidRPr="00D3233B">
        <w:rPr>
          <w:lang w:val="en-US"/>
        </w:rPr>
        <w:t xml:space="preserve">Laboratory technigues in rabies. Fourth edition./ F.-X. Meslin, M.M. Kaplan, H. Koprowski. </w:t>
      </w:r>
      <w:r>
        <w:t>WHO Geneva. -1996. -С. 474.</w:t>
      </w:r>
    </w:p>
    <w:p w:rsidR="00D3233B" w:rsidRDefault="00D3233B" w:rsidP="00D3233B">
      <w:pPr>
        <w:pStyle w:val="2ffffc"/>
        <w:numPr>
          <w:ilvl w:val="0"/>
          <w:numId w:val="68"/>
        </w:numPr>
        <w:suppressAutoHyphens w:val="0"/>
        <w:spacing w:after="0" w:line="360" w:lineRule="auto"/>
        <w:jc w:val="both"/>
      </w:pPr>
      <w:r>
        <w:t>Литвин В.П., Поліщук В.В. Епізоотологічні аспекти прояву сказу в регіонах України та заходи боротьби //Аграрний вісник причорномор</w:t>
      </w:r>
      <w:r w:rsidRPr="00E15A1D">
        <w:t>’</w:t>
      </w:r>
      <w:r>
        <w:t>я. –2003. вип. 21. -С.54-63.</w:t>
      </w:r>
    </w:p>
    <w:p w:rsidR="00D3233B" w:rsidRDefault="00D3233B" w:rsidP="00D3233B">
      <w:pPr>
        <w:pStyle w:val="2ffffc"/>
        <w:numPr>
          <w:ilvl w:val="0"/>
          <w:numId w:val="68"/>
        </w:numPr>
        <w:suppressAutoHyphens w:val="0"/>
        <w:spacing w:after="0" w:line="360" w:lineRule="auto"/>
        <w:jc w:val="both"/>
      </w:pPr>
      <w:r>
        <w:t>Ведерников В.А., Седов В.А. Современные особенности эпизоотологии бешенства // Ветеринария. –1976. -№ 8. -С. 57-61.</w:t>
      </w:r>
    </w:p>
    <w:p w:rsidR="00D3233B" w:rsidRDefault="00D3233B" w:rsidP="00D3233B">
      <w:pPr>
        <w:pStyle w:val="2ffffc"/>
        <w:numPr>
          <w:ilvl w:val="0"/>
          <w:numId w:val="68"/>
        </w:numPr>
        <w:suppressAutoHyphens w:val="0"/>
        <w:spacing w:after="0" w:line="360" w:lineRule="auto"/>
        <w:jc w:val="both"/>
      </w:pPr>
      <w:r>
        <w:t>Селимов М.А. Обзорная информация. М., ВНИИМИ, 1987. вип.4. -С. 68.</w:t>
      </w:r>
    </w:p>
    <w:p w:rsidR="00D3233B" w:rsidRDefault="00D3233B" w:rsidP="00D3233B">
      <w:pPr>
        <w:pStyle w:val="2ffffc"/>
        <w:numPr>
          <w:ilvl w:val="0"/>
          <w:numId w:val="68"/>
        </w:numPr>
        <w:suppressAutoHyphens w:val="0"/>
        <w:spacing w:after="0" w:line="360" w:lineRule="auto"/>
        <w:jc w:val="both"/>
      </w:pPr>
      <w:r>
        <w:lastRenderedPageBreak/>
        <w:t>Бешенство диких плотоядных животных / Хрипунов Е.М., Евсеева С.Д., Окрошидзе Н.Г., Сливко И.А., Котляров В.М., Жестеров В.И., Дмитренко Н.В., Книзе А.В., Егоров А.А., Фертиков В.И., Пархомцев С.А. // Ветеринария.- 2002. -№ 2. –С. 6-8.</w:t>
      </w:r>
    </w:p>
    <w:p w:rsidR="00D3233B" w:rsidRDefault="00D3233B" w:rsidP="00D3233B">
      <w:pPr>
        <w:pStyle w:val="2ffffc"/>
        <w:numPr>
          <w:ilvl w:val="0"/>
          <w:numId w:val="68"/>
        </w:numPr>
        <w:suppressAutoHyphens w:val="0"/>
        <w:spacing w:after="0" w:line="360" w:lineRule="auto"/>
        <w:jc w:val="both"/>
      </w:pPr>
      <w:r>
        <w:t xml:space="preserve">Бурлаков С.В. Профилактика бешенства // Ветеринария. – 2002. -2. –С.8-9. </w:t>
      </w:r>
    </w:p>
    <w:p w:rsidR="00D3233B" w:rsidRDefault="00D3233B" w:rsidP="00D3233B">
      <w:pPr>
        <w:pStyle w:val="2ffffc"/>
        <w:numPr>
          <w:ilvl w:val="0"/>
          <w:numId w:val="68"/>
        </w:numPr>
        <w:suppressAutoHyphens w:val="0"/>
        <w:spacing w:after="0" w:line="360" w:lineRule="auto"/>
        <w:jc w:val="both"/>
      </w:pPr>
      <w:r>
        <w:t>Бабкин М.В., Прохорятова Е.В., Гадзевт Д.В. Особенности эволюции эпизоотического процесса при бешенстве в Украине // "Нейроинфекции: бешенство, губкообразная энцефалопатия крупного рогатого скота, болезнь Крейтцфельда- Якоба, болезнь Ауэски, болезнь Тешена".- Покров:ВНИИВВиМ. –2001.-С. 21-24.</w:t>
      </w:r>
    </w:p>
    <w:p w:rsidR="00D3233B" w:rsidRDefault="00D3233B" w:rsidP="00D3233B">
      <w:pPr>
        <w:pStyle w:val="2ffffc"/>
        <w:numPr>
          <w:ilvl w:val="0"/>
          <w:numId w:val="68"/>
        </w:numPr>
        <w:suppressAutoHyphens w:val="0"/>
        <w:spacing w:after="0" w:line="360" w:lineRule="auto"/>
        <w:jc w:val="both"/>
      </w:pPr>
      <w:r>
        <w:t xml:space="preserve"> Павленко М., Троценко З. Р. Деяки аспекти епізоотології сказу в Україні // Ж. Вет. медицина України. – 2000. -№ 2. -С. 18-19.</w:t>
      </w:r>
    </w:p>
    <w:p w:rsidR="00D3233B" w:rsidRDefault="00D3233B" w:rsidP="00D3233B">
      <w:pPr>
        <w:pStyle w:val="2ffffc"/>
        <w:numPr>
          <w:ilvl w:val="0"/>
          <w:numId w:val="68"/>
        </w:numPr>
        <w:suppressAutoHyphens w:val="0"/>
        <w:spacing w:after="0" w:line="360" w:lineRule="auto"/>
        <w:jc w:val="both"/>
      </w:pPr>
      <w:r>
        <w:t xml:space="preserve"> К эпидемиологии и епизоотологии бешенства в краснодарском крае / Гольдштейн З.А., Калашников И.А., Мкртчан М.О., Пшеничный В.Н. // Материалы 8 Всерос. съезда эпидемиологов, микробиологов, паразитологов. Москва, 26-28 марта 2002, М., -2002. -Т.1. -С.28.</w:t>
      </w:r>
    </w:p>
    <w:p w:rsidR="00D3233B" w:rsidRDefault="00D3233B" w:rsidP="00D3233B">
      <w:pPr>
        <w:pStyle w:val="2ffffc"/>
        <w:numPr>
          <w:ilvl w:val="0"/>
          <w:numId w:val="68"/>
        </w:numPr>
        <w:suppressAutoHyphens w:val="0"/>
        <w:spacing w:after="0" w:line="360" w:lineRule="auto"/>
        <w:jc w:val="both"/>
      </w:pPr>
      <w:r>
        <w:t xml:space="preserve"> Греков В. Красная лисица – резервуар бешенства. Охота и охотничье хозяйство. –1999. -№ 11. -С. 26-28. </w:t>
      </w:r>
    </w:p>
    <w:p w:rsidR="00D3233B" w:rsidRDefault="00D3233B" w:rsidP="00D3233B">
      <w:pPr>
        <w:pStyle w:val="2ffffc"/>
        <w:numPr>
          <w:ilvl w:val="0"/>
          <w:numId w:val="68"/>
        </w:numPr>
        <w:suppressAutoHyphens w:val="0"/>
        <w:spacing w:after="0" w:line="360" w:lineRule="auto"/>
        <w:jc w:val="both"/>
      </w:pPr>
      <w:r>
        <w:t xml:space="preserve"> Епізоотологичний моніторинг. Сказ / В. Бусол, В. Горжеєв, В. Постой, О Козаченко // Ветеринарная медицина України . – 2002. -№ 4. –С. 8-11.</w:t>
      </w:r>
    </w:p>
    <w:p w:rsidR="00D3233B" w:rsidRDefault="00D3233B" w:rsidP="00D3233B">
      <w:pPr>
        <w:pStyle w:val="2ffffc"/>
        <w:numPr>
          <w:ilvl w:val="0"/>
          <w:numId w:val="68"/>
        </w:numPr>
        <w:suppressAutoHyphens w:val="0"/>
        <w:spacing w:after="0" w:line="360" w:lineRule="auto"/>
        <w:jc w:val="both"/>
      </w:pPr>
      <w:r>
        <w:t xml:space="preserve"> Эпизоотическая ситуация по бешенству в тульской и смежных областях Российской федерации / Тетеричев В.И., Самуйленко А.Я., Рубан Е.А., Белоусов В.И., Бирюков А.Г., Самуйленко С.А. // "Нейроинфекции: бешенство, губкообразная энцефалопатия крупного рогатого скота, болезнь Крейтцфельда- Якоба, болезнь Ауэски, болезнь Тешена" .- Покров:ВНИИВВиМ. –2001. -С. 10-13.</w:t>
      </w:r>
    </w:p>
    <w:p w:rsidR="00D3233B" w:rsidRDefault="00D3233B" w:rsidP="00D3233B">
      <w:pPr>
        <w:pStyle w:val="2ffffc"/>
        <w:numPr>
          <w:ilvl w:val="0"/>
          <w:numId w:val="68"/>
        </w:numPr>
        <w:suppressAutoHyphens w:val="0"/>
        <w:spacing w:after="0" w:line="360" w:lineRule="auto"/>
        <w:jc w:val="both"/>
      </w:pPr>
      <w:r>
        <w:t xml:space="preserve"> Современная характеристика бешенства в калининградской области / Селюк В.Н., Груничева Т.П., Черкес Н.Н., Кандудин А.Г.// "Нейроинфекции: бешенство, губкообразная энцефалопатия крупного рогатого скота, болезнь Крейтцфельда- Якоба, болезнь Ауэски, болезнь Тешена" .- Покров:ВНИИВВиМ. –2001. -С. 19-21.</w:t>
      </w:r>
    </w:p>
    <w:p w:rsidR="00D3233B" w:rsidRDefault="00D3233B" w:rsidP="00D3233B">
      <w:pPr>
        <w:pStyle w:val="2ffffc"/>
        <w:numPr>
          <w:ilvl w:val="0"/>
          <w:numId w:val="68"/>
        </w:numPr>
        <w:suppressAutoHyphens w:val="0"/>
        <w:spacing w:after="0" w:line="360" w:lineRule="auto"/>
        <w:jc w:val="both"/>
      </w:pPr>
      <w:r>
        <w:t xml:space="preserve"> Левкин В.П., Пургаев Е.И., Садовникова В.Н. Эпидемиологическая обстановка в Российской Федерации по бешенству // Материалы 8 Всерос. съезда эпидемиологов, микробиологов, паразитологов. Москва, 26-28 марта 2002. М. Т.1. -2002. -С. 352-353.</w:t>
      </w:r>
    </w:p>
    <w:p w:rsidR="00D3233B" w:rsidRDefault="00D3233B" w:rsidP="00D3233B">
      <w:pPr>
        <w:pStyle w:val="2ffffc"/>
        <w:numPr>
          <w:ilvl w:val="0"/>
          <w:numId w:val="68"/>
        </w:numPr>
        <w:suppressAutoHyphens w:val="0"/>
        <w:spacing w:after="0" w:line="360" w:lineRule="auto"/>
        <w:jc w:val="both"/>
      </w:pPr>
      <w:r>
        <w:t xml:space="preserve"> Епідемічна ситуація стосовно сказу у Литві за період 1986-2000 рр / Лайшконіс А., Барейшене М.В., Багдонас Й., Некрошене Н., Дрансейка А.// Інфекційні хвороби. –2002. -№ 1. -С. 50-53.</w:t>
      </w:r>
    </w:p>
    <w:p w:rsidR="00D3233B" w:rsidRDefault="00D3233B" w:rsidP="00D3233B">
      <w:pPr>
        <w:pStyle w:val="2ffffc"/>
        <w:numPr>
          <w:ilvl w:val="0"/>
          <w:numId w:val="68"/>
        </w:numPr>
        <w:suppressAutoHyphens w:val="0"/>
        <w:spacing w:after="0" w:line="360" w:lineRule="auto"/>
        <w:jc w:val="both"/>
      </w:pPr>
      <w:r>
        <w:lastRenderedPageBreak/>
        <w:t xml:space="preserve"> </w:t>
      </w:r>
      <w:r w:rsidRPr="00D3233B">
        <w:rPr>
          <w:lang w:val="en-US"/>
        </w:rPr>
        <w:t xml:space="preserve">Attivita del Centro Antirabbico di Roma nel 2000: Analisi e proposte / Orsi S.B., Rossini A., Gabriele S., Sticca G., Gillespie F., Fara G.M. // Ann. ig. </w:t>
      </w:r>
      <w:r>
        <w:t>Med. prev. e comunita – 2002. –14.-№3. -C.189-196.</w:t>
      </w:r>
    </w:p>
    <w:p w:rsidR="00D3233B" w:rsidRDefault="00D3233B" w:rsidP="00D3233B">
      <w:pPr>
        <w:pStyle w:val="2ffffc"/>
        <w:numPr>
          <w:ilvl w:val="0"/>
          <w:numId w:val="68"/>
        </w:numPr>
        <w:suppressAutoHyphens w:val="0"/>
        <w:spacing w:after="0" w:line="360" w:lineRule="auto"/>
        <w:jc w:val="both"/>
      </w:pPr>
      <w:r>
        <w:rPr>
          <w:lang w:val="en-US"/>
        </w:rPr>
        <w:t>Cryptogenic rabies, bats, and the guestion of aerosol tranmission /Gibbens Robert V. // Ann. Emergency Med. -2002.-39. -№ 5, -C. 528-536.</w:t>
      </w:r>
    </w:p>
    <w:p w:rsidR="00D3233B" w:rsidRDefault="00D3233B" w:rsidP="00D3233B">
      <w:pPr>
        <w:pStyle w:val="2ffffc"/>
        <w:numPr>
          <w:ilvl w:val="0"/>
          <w:numId w:val="68"/>
        </w:numPr>
        <w:suppressAutoHyphens w:val="0"/>
        <w:spacing w:after="0" w:line="360" w:lineRule="auto"/>
        <w:jc w:val="both"/>
      </w:pPr>
      <w:r>
        <w:t xml:space="preserve"> Цвиль Л.А., Родина Л.В., Маненкова Г.М. Состояние эпидемической ситуации по бешенству на территории г. Москвы // "Нейроинфекции: бешенство, губкообразная энцефалопатия крупного рогатого скота, болезнь Крейтцфельда- Якоба, болезнь Ауэски, болезнь Тешена" .- Покров:ВНИИВВиМ. –2001. -С. 26-30. </w:t>
      </w:r>
    </w:p>
    <w:p w:rsidR="00D3233B" w:rsidRDefault="00D3233B" w:rsidP="00D3233B">
      <w:pPr>
        <w:pStyle w:val="2ffffc"/>
        <w:numPr>
          <w:ilvl w:val="0"/>
          <w:numId w:val="68"/>
        </w:numPr>
        <w:suppressAutoHyphens w:val="0"/>
        <w:spacing w:after="0" w:line="360" w:lineRule="auto"/>
        <w:jc w:val="both"/>
      </w:pPr>
      <w:r w:rsidRPr="00D3233B">
        <w:rPr>
          <w:lang w:val="en-US"/>
        </w:rPr>
        <w:t xml:space="preserve">Tiwari Rajnarayan R., Zodpey Sanjay P., Agarwal Sanjay B. Factors responsible for irregular post-exposure prophylaxis for animal bites // J. Commun. </w:t>
      </w:r>
      <w:r>
        <w:t>Diseases – 2001. -33. -№2. -С.151-154.</w:t>
      </w:r>
    </w:p>
    <w:p w:rsidR="00D3233B" w:rsidRDefault="00D3233B" w:rsidP="00D3233B">
      <w:pPr>
        <w:pStyle w:val="2ffffc"/>
        <w:numPr>
          <w:ilvl w:val="0"/>
          <w:numId w:val="68"/>
        </w:numPr>
        <w:suppressAutoHyphens w:val="0"/>
        <w:spacing w:after="0" w:line="360" w:lineRule="auto"/>
        <w:jc w:val="both"/>
      </w:pPr>
      <w:r>
        <w:t xml:space="preserve"> Вербицкий П. От решения ветеринарных вопросов зависит будущее человечества // Агроперспектива. -2003. -12(48). -С. 31.</w:t>
      </w:r>
    </w:p>
    <w:p w:rsidR="00D3233B" w:rsidRDefault="00D3233B" w:rsidP="00D3233B">
      <w:pPr>
        <w:pStyle w:val="2ffffc"/>
        <w:numPr>
          <w:ilvl w:val="0"/>
          <w:numId w:val="68"/>
        </w:numPr>
        <w:suppressAutoHyphens w:val="0"/>
        <w:spacing w:after="0" w:line="360" w:lineRule="auto"/>
        <w:jc w:val="both"/>
      </w:pPr>
      <w:r>
        <w:t xml:space="preserve"> Бешенство диких животных, особенности его распространения / Хрипунов Е.М., Жестеров В.И., Евсеева С.Д., Хухоров И.Ю., Сливко И.А., Фертиков В.И., Егоров А.Н., Пархомцев С.А.// "Нейроинфекции: бешенство, губкообразная энцефалопатия крупного рогатого скота, болезнь Крейтцфельда- Якоба, болезнь Ауэски, болезнь Тешена" .- Покров:ВНИИВВиМ. –2001. -С. 36-38.</w:t>
      </w:r>
    </w:p>
    <w:p w:rsidR="00D3233B" w:rsidRDefault="00D3233B" w:rsidP="00D3233B">
      <w:pPr>
        <w:pStyle w:val="2ffffc"/>
        <w:numPr>
          <w:ilvl w:val="0"/>
          <w:numId w:val="68"/>
        </w:numPr>
        <w:suppressAutoHyphens w:val="0"/>
        <w:spacing w:after="0" w:line="360" w:lineRule="auto"/>
        <w:jc w:val="both"/>
      </w:pPr>
      <w:r>
        <w:t xml:space="preserve"> Статистичкеские методы в медико-биологических исследованиях с использованием</w:t>
      </w:r>
      <w:r w:rsidRPr="00E15A1D">
        <w:t xml:space="preserve"> </w:t>
      </w:r>
      <w:r>
        <w:rPr>
          <w:lang w:val="en-US"/>
        </w:rPr>
        <w:t>Ex</w:t>
      </w:r>
      <w:r w:rsidRPr="00E15A1D">
        <w:t>с</w:t>
      </w:r>
      <w:r>
        <w:rPr>
          <w:lang w:val="en-US"/>
        </w:rPr>
        <w:t>el</w:t>
      </w:r>
      <w:r w:rsidRPr="00E15A1D">
        <w:t xml:space="preserve"> / Лапач С.Н., Чубенко А.В., Бабич П.Н. Киев, “Морион”, 2000, -319 с.</w:t>
      </w:r>
    </w:p>
    <w:p w:rsidR="00D3233B" w:rsidRDefault="00D3233B" w:rsidP="00D3233B">
      <w:pPr>
        <w:pStyle w:val="2ffffc"/>
        <w:numPr>
          <w:ilvl w:val="0"/>
          <w:numId w:val="68"/>
        </w:numPr>
        <w:suppressAutoHyphens w:val="0"/>
        <w:spacing w:after="0" w:line="360" w:lineRule="auto"/>
        <w:jc w:val="both"/>
      </w:pPr>
      <w:r>
        <w:t xml:space="preserve"> Феннер Ф. Биология вирусов животних. М., -1977, Т1, -С. 171.</w:t>
      </w:r>
    </w:p>
    <w:p w:rsidR="00D3233B" w:rsidRDefault="00D3233B" w:rsidP="00D3233B">
      <w:pPr>
        <w:pStyle w:val="2ffffc"/>
        <w:numPr>
          <w:ilvl w:val="0"/>
          <w:numId w:val="68"/>
        </w:numPr>
        <w:suppressAutoHyphens w:val="0"/>
        <w:spacing w:after="0" w:line="360" w:lineRule="auto"/>
        <w:jc w:val="both"/>
      </w:pPr>
      <w:r>
        <w:t xml:space="preserve"> Вирусные болезни животных / Сюрин В.Н., Самуйленко А.Я., Соловьев Б.В., Фомина Н.В. М.: ВНИТИБИ, –1998. -С. 300-319.</w:t>
      </w:r>
    </w:p>
    <w:p w:rsidR="00D3233B" w:rsidRDefault="00D3233B" w:rsidP="00D3233B">
      <w:pPr>
        <w:pStyle w:val="2ffffc"/>
        <w:numPr>
          <w:ilvl w:val="0"/>
          <w:numId w:val="68"/>
        </w:numPr>
        <w:suppressAutoHyphens w:val="0"/>
        <w:spacing w:after="0" w:line="360" w:lineRule="auto"/>
        <w:jc w:val="both"/>
      </w:pPr>
      <w:r>
        <w:t xml:space="preserve"> Бактериальные и вирусные зоонозы: доклад Комитета экспертов ВОЗ при участии ФАО. Серия технических докладов ВОЗ, 682. –М.: Медицина, 1985. –135 с.</w:t>
      </w:r>
    </w:p>
    <w:p w:rsidR="00D3233B" w:rsidRPr="00D3233B" w:rsidRDefault="00D3233B" w:rsidP="00D3233B">
      <w:pPr>
        <w:pStyle w:val="2ffffc"/>
        <w:numPr>
          <w:ilvl w:val="0"/>
          <w:numId w:val="68"/>
        </w:numPr>
        <w:suppressAutoHyphens w:val="0"/>
        <w:spacing w:after="0" w:line="360" w:lineRule="auto"/>
        <w:jc w:val="both"/>
        <w:rPr>
          <w:lang w:val="en-US"/>
        </w:rPr>
      </w:pPr>
      <w:r w:rsidRPr="00D3233B">
        <w:rPr>
          <w:lang w:val="en-US"/>
        </w:rPr>
        <w:t xml:space="preserve"> Bourhy H.,Kissi B.,Tordo N. Molekular divversity of the lyssavirus genus // Virology, -1993. -№194. -</w:t>
      </w:r>
      <w:r>
        <w:t>С</w:t>
      </w:r>
      <w:r w:rsidRPr="00D3233B">
        <w:rPr>
          <w:lang w:val="en-US"/>
        </w:rPr>
        <w:t>. 70-81.</w:t>
      </w:r>
    </w:p>
    <w:p w:rsidR="00D3233B" w:rsidRDefault="00D3233B" w:rsidP="00D3233B">
      <w:pPr>
        <w:pStyle w:val="2ffffc"/>
        <w:numPr>
          <w:ilvl w:val="0"/>
          <w:numId w:val="68"/>
        </w:numPr>
        <w:suppressAutoHyphens w:val="0"/>
        <w:spacing w:after="0" w:line="360" w:lineRule="auto"/>
        <w:jc w:val="both"/>
      </w:pPr>
      <w:r w:rsidRPr="00D3233B">
        <w:rPr>
          <w:lang w:val="en-US"/>
        </w:rPr>
        <w:t xml:space="preserve"> </w:t>
      </w:r>
      <w:r>
        <w:t>Международный ветеринарный кодекс (млекопитающие, птицы, пчелы), 2002. 11-е изд. МЕБ. ВОЗ. -С. 185-188.</w:t>
      </w:r>
    </w:p>
    <w:p w:rsidR="00D3233B" w:rsidRDefault="00D3233B" w:rsidP="00D3233B">
      <w:pPr>
        <w:pStyle w:val="2ffffc"/>
        <w:numPr>
          <w:ilvl w:val="0"/>
          <w:numId w:val="68"/>
        </w:numPr>
        <w:suppressAutoHyphens w:val="0"/>
        <w:spacing w:after="0" w:line="360" w:lineRule="auto"/>
        <w:jc w:val="both"/>
      </w:pPr>
      <w:r>
        <w:t xml:space="preserve"> Груздев К.Н., Недосеков В.В. Бешенство животных. М.: Аквариум, -2001. –303 с.</w:t>
      </w:r>
    </w:p>
    <w:p w:rsidR="00D3233B" w:rsidRPr="00D3233B" w:rsidRDefault="00D3233B" w:rsidP="00D3233B">
      <w:pPr>
        <w:pStyle w:val="2ffffc"/>
        <w:numPr>
          <w:ilvl w:val="0"/>
          <w:numId w:val="68"/>
        </w:numPr>
        <w:suppressAutoHyphens w:val="0"/>
        <w:spacing w:after="0" w:line="360" w:lineRule="auto"/>
        <w:jc w:val="both"/>
        <w:rPr>
          <w:lang w:val="en-US"/>
        </w:rPr>
      </w:pPr>
      <w:r w:rsidRPr="00D3233B">
        <w:rPr>
          <w:lang w:val="en-US"/>
        </w:rPr>
        <w:t xml:space="preserve"> A new lyssavirus- the first endemic in Australia / Hooper P.T.,Lunt R.A., Gohd A.R., Samakatunga H.,Hyatt A.D., Gleeson l.I.,Rodwel B.J., Rupprecht C.E., Smith j.S., Murray P.K. // Bull.Inst.Paster, -1997,-95, -</w:t>
      </w:r>
      <w:r>
        <w:t>С</w:t>
      </w:r>
      <w:r w:rsidRPr="00D3233B">
        <w:rPr>
          <w:lang w:val="en-US"/>
        </w:rPr>
        <w:t>. 209-218.</w:t>
      </w:r>
    </w:p>
    <w:p w:rsidR="00D3233B" w:rsidRPr="00D3233B" w:rsidRDefault="00D3233B" w:rsidP="00D3233B">
      <w:pPr>
        <w:pStyle w:val="2ffffc"/>
        <w:numPr>
          <w:ilvl w:val="0"/>
          <w:numId w:val="68"/>
        </w:numPr>
        <w:suppressAutoHyphens w:val="0"/>
        <w:spacing w:after="0" w:line="360" w:lineRule="auto"/>
        <w:jc w:val="both"/>
        <w:rPr>
          <w:lang w:val="en-US"/>
        </w:rPr>
      </w:pPr>
      <w:r w:rsidRPr="00D3233B">
        <w:rPr>
          <w:lang w:val="en-US"/>
        </w:rPr>
        <w:lastRenderedPageBreak/>
        <w:t xml:space="preserve"> Manual of standards for Diagnostic Test and Vaccines,- Office International des Epizooties, World Organisation for Animal Health, 2000, Chapter 2.2.5,--</w:t>
      </w:r>
      <w:r>
        <w:t>С</w:t>
      </w:r>
      <w:r w:rsidRPr="00D3233B">
        <w:rPr>
          <w:lang w:val="en-US"/>
        </w:rPr>
        <w:t>. 276-291.</w:t>
      </w:r>
    </w:p>
    <w:p w:rsidR="00D3233B" w:rsidRPr="00D3233B" w:rsidRDefault="00D3233B" w:rsidP="00D3233B">
      <w:pPr>
        <w:pStyle w:val="2ffffc"/>
        <w:numPr>
          <w:ilvl w:val="0"/>
          <w:numId w:val="68"/>
        </w:numPr>
        <w:suppressAutoHyphens w:val="0"/>
        <w:spacing w:after="0" w:line="360" w:lineRule="auto"/>
        <w:jc w:val="both"/>
        <w:rPr>
          <w:lang w:val="en-US"/>
        </w:rPr>
      </w:pPr>
      <w:r w:rsidRPr="00D3233B">
        <w:rPr>
          <w:lang w:val="en-US"/>
        </w:rPr>
        <w:t xml:space="preserve"> Tordo N, Poch O. Structure of rabies virus // In: Campbell JB. Charlton KM.</w:t>
      </w:r>
      <w:r w:rsidRPr="00D3233B">
        <w:rPr>
          <w:i/>
          <w:lang w:val="en-US"/>
        </w:rPr>
        <w:t xml:space="preserve"> Rabies.</w:t>
      </w:r>
      <w:r w:rsidRPr="00D3233B">
        <w:rPr>
          <w:lang w:val="en-US"/>
        </w:rPr>
        <w:t xml:space="preserve"> Boston, Kluwer Academic Publishers, -1988. -</w:t>
      </w:r>
      <w:r>
        <w:t>С</w:t>
      </w:r>
      <w:r w:rsidRPr="00D3233B">
        <w:rPr>
          <w:lang w:val="en-US"/>
        </w:rPr>
        <w:t>. 25-45.</w:t>
      </w:r>
    </w:p>
    <w:p w:rsidR="00D3233B" w:rsidRDefault="00D3233B" w:rsidP="00D3233B">
      <w:pPr>
        <w:pStyle w:val="2ffffc"/>
        <w:numPr>
          <w:ilvl w:val="0"/>
          <w:numId w:val="68"/>
        </w:numPr>
        <w:suppressAutoHyphens w:val="0"/>
        <w:spacing w:after="0" w:line="360" w:lineRule="auto"/>
        <w:jc w:val="both"/>
      </w:pPr>
      <w:r w:rsidRPr="00D3233B">
        <w:rPr>
          <w:lang w:val="en-US"/>
        </w:rPr>
        <w:t xml:space="preserve"> </w:t>
      </w:r>
      <w:r>
        <w:t>Комитет експертов ВОЗ по бешенству. Серия технических докладов 824, -8 доклад. -1994. –118 с.</w:t>
      </w:r>
    </w:p>
    <w:p w:rsidR="00D3233B" w:rsidRDefault="00D3233B" w:rsidP="00D3233B">
      <w:pPr>
        <w:pStyle w:val="2ffffc"/>
        <w:numPr>
          <w:ilvl w:val="0"/>
          <w:numId w:val="68"/>
        </w:numPr>
        <w:suppressAutoHyphens w:val="0"/>
        <w:spacing w:after="0" w:line="360" w:lineRule="auto"/>
        <w:jc w:val="both"/>
      </w:pPr>
      <w:r>
        <w:t xml:space="preserve"> Сюрин В.Н., Белоусова Р.В., Фомина Н.В. Диагностика вирусных болезней животных: Справочник. –М.: ВО”Агропромиздат,” –1991 -С. 255-257.</w:t>
      </w:r>
    </w:p>
    <w:p w:rsidR="00D3233B" w:rsidRDefault="00D3233B" w:rsidP="00D3233B">
      <w:pPr>
        <w:pStyle w:val="2ffffc"/>
        <w:numPr>
          <w:ilvl w:val="0"/>
          <w:numId w:val="68"/>
        </w:numPr>
        <w:suppressAutoHyphens w:val="0"/>
        <w:spacing w:after="0" w:line="360" w:lineRule="auto"/>
        <w:jc w:val="both"/>
      </w:pPr>
      <w:r>
        <w:t xml:space="preserve"> Вагабов Р. Баринский И. Шубладзе А. Изучение антигенных связей вирусов группы бешенства в тестах бласттрансформации и иммунофлюоресценции // Вопросы вирусологии. –1979. -№ 3. -С.244-247.</w:t>
      </w:r>
    </w:p>
    <w:p w:rsidR="00D3233B" w:rsidRPr="00D3233B" w:rsidRDefault="00D3233B" w:rsidP="00D3233B">
      <w:pPr>
        <w:pStyle w:val="2ffffc"/>
        <w:numPr>
          <w:ilvl w:val="0"/>
          <w:numId w:val="68"/>
        </w:numPr>
        <w:suppressAutoHyphens w:val="0"/>
        <w:spacing w:after="0" w:line="360" w:lineRule="auto"/>
        <w:jc w:val="both"/>
        <w:rPr>
          <w:lang w:val="en-US"/>
        </w:rPr>
      </w:pPr>
      <w:r>
        <w:t xml:space="preserve"> </w:t>
      </w:r>
      <w:r w:rsidRPr="00D3233B">
        <w:rPr>
          <w:lang w:val="en-US"/>
        </w:rPr>
        <w:t>Dietzschold B. Localization and immunological characterization of antigenic domains of the rabies virus internal N and NS proteins // Virus  research, 1987. -№8. -</w:t>
      </w:r>
      <w:r>
        <w:t>С</w:t>
      </w:r>
      <w:r w:rsidRPr="00D3233B">
        <w:rPr>
          <w:lang w:val="en-US"/>
        </w:rPr>
        <w:t>. 103-125.</w:t>
      </w:r>
    </w:p>
    <w:p w:rsidR="00D3233B" w:rsidRDefault="00D3233B" w:rsidP="00D3233B">
      <w:pPr>
        <w:pStyle w:val="2ffffc"/>
        <w:numPr>
          <w:ilvl w:val="0"/>
          <w:numId w:val="68"/>
        </w:numPr>
        <w:suppressAutoHyphens w:val="0"/>
        <w:spacing w:after="0" w:line="360" w:lineRule="auto"/>
        <w:jc w:val="both"/>
      </w:pPr>
      <w:r w:rsidRPr="00D3233B">
        <w:rPr>
          <w:lang w:val="en-US"/>
        </w:rPr>
        <w:t xml:space="preserve"> </w:t>
      </w:r>
      <w:r>
        <w:t>Определение первичной последовательности гена нуклеопротеина вируса бешенства, выделеного в Якутии / Цыбанов Я.С., Недосеков В.В., Наумкина М.А., Ходун М.Л., Лунин В.Г. // "Нейроинфекции: бешенство, губкообразная энцефалопатия крупного рогатого скота, болезнь Крейтцфельда- Якоба, болезнь Ауэски, болезнь Тешена".- Покров:ВНИИВВиМ. –2001.-С.45-46.</w:t>
      </w:r>
    </w:p>
    <w:p w:rsidR="00D3233B" w:rsidRDefault="00D3233B" w:rsidP="00D3233B">
      <w:pPr>
        <w:pStyle w:val="2ffffc"/>
        <w:numPr>
          <w:ilvl w:val="0"/>
          <w:numId w:val="68"/>
        </w:numPr>
        <w:suppressAutoHyphens w:val="0"/>
        <w:spacing w:after="0" w:line="360" w:lineRule="auto"/>
        <w:jc w:val="both"/>
      </w:pPr>
      <w:r w:rsidRPr="00D3233B">
        <w:rPr>
          <w:lang w:val="en-US"/>
        </w:rPr>
        <w:t xml:space="preserve"> Mapping the interacting domains between the rabies virus polymerase and phosphoprotein / Chenik M., Schnell M., Conzelmann KK., Blondel D.// Journal of Virology.  </w:t>
      </w:r>
      <w:r>
        <w:t>72(3):1925-30, 1998 Mar.</w:t>
      </w:r>
    </w:p>
    <w:p w:rsidR="00D3233B" w:rsidRDefault="00D3233B" w:rsidP="00D3233B">
      <w:pPr>
        <w:pStyle w:val="2ffffc"/>
        <w:numPr>
          <w:ilvl w:val="0"/>
          <w:numId w:val="68"/>
        </w:numPr>
        <w:suppressAutoHyphens w:val="0"/>
        <w:spacing w:after="0" w:line="360" w:lineRule="auto"/>
        <w:jc w:val="both"/>
      </w:pPr>
      <w:r>
        <w:t xml:space="preserve"> Кротова Л.И. Изучение структурных белков бешенства: Авторефер. дис. канд. биол. наук: 03.00.06/ Институт полиомиелита и вирусных энцефалитов. – М., 1985. –19 с.</w:t>
      </w:r>
    </w:p>
    <w:p w:rsidR="00D3233B" w:rsidRPr="00D3233B" w:rsidRDefault="00D3233B" w:rsidP="00D3233B">
      <w:pPr>
        <w:pStyle w:val="2ffffc"/>
        <w:numPr>
          <w:ilvl w:val="0"/>
          <w:numId w:val="68"/>
        </w:numPr>
        <w:suppressAutoHyphens w:val="0"/>
        <w:spacing w:after="0" w:line="360" w:lineRule="auto"/>
        <w:jc w:val="both"/>
        <w:rPr>
          <w:lang w:val="en-US"/>
        </w:rPr>
      </w:pPr>
      <w:r>
        <w:t xml:space="preserve"> </w:t>
      </w:r>
      <w:r w:rsidRPr="00D3233B">
        <w:rPr>
          <w:lang w:val="en-US"/>
        </w:rPr>
        <w:t>Wunner WH. The molekular biology of rabies virus // Reviews of infectious diseases -1988. -№10. -</w:t>
      </w:r>
      <w:r>
        <w:t>С</w:t>
      </w:r>
      <w:r w:rsidRPr="00D3233B">
        <w:rPr>
          <w:lang w:val="en-US"/>
        </w:rPr>
        <w:t>. 771-784.</w:t>
      </w:r>
    </w:p>
    <w:p w:rsidR="00D3233B" w:rsidRPr="00D3233B" w:rsidRDefault="00D3233B" w:rsidP="00D3233B">
      <w:pPr>
        <w:pStyle w:val="2ffffc"/>
        <w:numPr>
          <w:ilvl w:val="0"/>
          <w:numId w:val="68"/>
        </w:numPr>
        <w:suppressAutoHyphens w:val="0"/>
        <w:spacing w:after="0" w:line="360" w:lineRule="auto"/>
        <w:jc w:val="both"/>
        <w:rPr>
          <w:lang w:val="en-US"/>
        </w:rPr>
      </w:pPr>
      <w:r w:rsidRPr="00D3233B">
        <w:rPr>
          <w:lang w:val="en-US"/>
        </w:rPr>
        <w:t xml:space="preserve"> Celis E., Rupprecht CE, Plotkin SA. New and improved vaccines against rabies.// In Woodrow GC, Levine MM. New generation vaccines. New York, Marcel Dekker, -1990. –</w:t>
      </w:r>
      <w:r>
        <w:t>С</w:t>
      </w:r>
      <w:r w:rsidRPr="00D3233B">
        <w:rPr>
          <w:lang w:val="en-US"/>
        </w:rPr>
        <w:t>. 419-439.</w:t>
      </w:r>
    </w:p>
    <w:p w:rsidR="00D3233B" w:rsidRPr="00D3233B" w:rsidRDefault="00D3233B" w:rsidP="00D3233B">
      <w:pPr>
        <w:pStyle w:val="2ffffc"/>
        <w:numPr>
          <w:ilvl w:val="0"/>
          <w:numId w:val="68"/>
        </w:numPr>
        <w:suppressAutoHyphens w:val="0"/>
        <w:spacing w:after="0" w:line="360" w:lineRule="auto"/>
        <w:jc w:val="both"/>
        <w:rPr>
          <w:lang w:val="en-US"/>
        </w:rPr>
      </w:pPr>
      <w:r w:rsidRPr="00D3233B">
        <w:rPr>
          <w:lang w:val="en-US"/>
        </w:rPr>
        <w:t xml:space="preserve"> Dietzschold B. Antigenic diversity of the glycoprotein and nucleocapsid proteins of rabies and rabies- related viruses: implications for epidemioligy and control of rabies // Reviews of infectious diseases, -1988. -№10. -</w:t>
      </w:r>
      <w:r>
        <w:t>С</w:t>
      </w:r>
      <w:r w:rsidRPr="00D3233B">
        <w:rPr>
          <w:lang w:val="en-US"/>
        </w:rPr>
        <w:t>. 785-798.</w:t>
      </w:r>
    </w:p>
    <w:p w:rsidR="00D3233B" w:rsidRPr="00D3233B" w:rsidRDefault="00D3233B" w:rsidP="00D3233B">
      <w:pPr>
        <w:pStyle w:val="2ffffc"/>
        <w:numPr>
          <w:ilvl w:val="0"/>
          <w:numId w:val="68"/>
        </w:numPr>
        <w:suppressAutoHyphens w:val="0"/>
        <w:spacing w:after="0" w:line="360" w:lineRule="auto"/>
        <w:jc w:val="both"/>
        <w:rPr>
          <w:lang w:val="en-US"/>
        </w:rPr>
      </w:pPr>
      <w:r w:rsidRPr="00D3233B">
        <w:rPr>
          <w:lang w:val="en-US"/>
        </w:rPr>
        <w:t xml:space="preserve"> Benmansour A. Antigenicity of rabies virus glycoprotein // Journal of  virology, -1991. -№65. –</w:t>
      </w:r>
      <w:r>
        <w:t>С</w:t>
      </w:r>
      <w:r w:rsidRPr="00D3233B">
        <w:rPr>
          <w:lang w:val="en-US"/>
        </w:rPr>
        <w:t>. 4198-4203.</w:t>
      </w:r>
    </w:p>
    <w:p w:rsidR="00D3233B" w:rsidRDefault="00D3233B" w:rsidP="00D3233B">
      <w:pPr>
        <w:pStyle w:val="2ffffc"/>
        <w:numPr>
          <w:ilvl w:val="0"/>
          <w:numId w:val="68"/>
        </w:numPr>
        <w:suppressAutoHyphens w:val="0"/>
        <w:spacing w:after="0" w:line="360" w:lineRule="auto"/>
        <w:jc w:val="both"/>
      </w:pPr>
      <w:r w:rsidRPr="00D3233B">
        <w:rPr>
          <w:lang w:val="en-US"/>
        </w:rPr>
        <w:t xml:space="preserve"> Studies on unusual cytoplasmic structures which contain rabies virus  envelope proteins / Ni Y., Iwatani Y., Morimoto K., Kawai A.// Journal of General Virology.  </w:t>
      </w:r>
      <w:r>
        <w:t>77 ( Pt 9):2137-47, 1996 Sep.</w:t>
      </w:r>
    </w:p>
    <w:p w:rsidR="00D3233B" w:rsidRDefault="00D3233B" w:rsidP="00D3233B">
      <w:pPr>
        <w:pStyle w:val="2ffffc"/>
        <w:numPr>
          <w:ilvl w:val="0"/>
          <w:numId w:val="68"/>
        </w:numPr>
        <w:suppressAutoHyphens w:val="0"/>
        <w:spacing w:after="0" w:line="360" w:lineRule="auto"/>
        <w:jc w:val="both"/>
      </w:pPr>
      <w:r w:rsidRPr="00D3233B">
        <w:rPr>
          <w:lang w:val="en-US"/>
        </w:rPr>
        <w:lastRenderedPageBreak/>
        <w:t xml:space="preserve"> The role of site-specific N-glycosylation in secretion of soluble forms of  rabies virus glycoprotein / Wojczyk BS., Stwora-Wojczyk M., Shakin-Eshleman S., Wunner WH., Spitalnik SL.// </w:t>
      </w:r>
      <w:r>
        <w:t>Glycobiology.  8(2):121-30, 1998 Feb.</w:t>
      </w:r>
    </w:p>
    <w:p w:rsidR="00D3233B" w:rsidRDefault="00D3233B" w:rsidP="00D3233B">
      <w:pPr>
        <w:pStyle w:val="2ffffc"/>
        <w:numPr>
          <w:ilvl w:val="0"/>
          <w:numId w:val="68"/>
        </w:numPr>
        <w:suppressAutoHyphens w:val="0"/>
        <w:spacing w:after="0" w:line="360" w:lineRule="auto"/>
        <w:jc w:val="both"/>
      </w:pPr>
      <w:r w:rsidRPr="00D3233B">
        <w:rPr>
          <w:lang w:val="en-US"/>
        </w:rPr>
        <w:t xml:space="preserve"> Antigenic and functional analyses of glycoprotein of rabies virus using monoclonal antibodies / Luo TR., Minamoto N., Hishida M., Yamamoto K., Fujise T., Hiraga S., Ito N., Sugiyama M., Kinjo T. // Microbiology &amp; Immunology.  </w:t>
      </w:r>
      <w:r>
        <w:t>42 (3)-1998. –С. 187-193.</w:t>
      </w:r>
    </w:p>
    <w:p w:rsidR="00D3233B" w:rsidRDefault="00D3233B" w:rsidP="00D3233B">
      <w:pPr>
        <w:pStyle w:val="2ffffc"/>
        <w:numPr>
          <w:ilvl w:val="0"/>
          <w:numId w:val="68"/>
        </w:numPr>
        <w:suppressAutoHyphens w:val="0"/>
        <w:spacing w:after="0" w:line="360" w:lineRule="auto"/>
        <w:jc w:val="both"/>
      </w:pPr>
      <w:r>
        <w:t xml:space="preserve"> Грибенча С.В., Грибенча Л.Ф., Баринский И.Ф. Эпитопный анализ протеина </w:t>
      </w:r>
      <w:r>
        <w:rPr>
          <w:lang w:val="en-US"/>
        </w:rPr>
        <w:t>G</w:t>
      </w:r>
      <w:r>
        <w:t xml:space="preserve"> вируса бешенства штам внуково-32 // "Современ. проблемы рабиологии" тез.докл., -М.,-1998. -С. 34.</w:t>
      </w:r>
    </w:p>
    <w:p w:rsidR="00D3233B" w:rsidRDefault="00D3233B" w:rsidP="00D3233B">
      <w:pPr>
        <w:pStyle w:val="2ffffc"/>
        <w:numPr>
          <w:ilvl w:val="0"/>
          <w:numId w:val="68"/>
        </w:numPr>
        <w:suppressAutoHyphens w:val="0"/>
        <w:spacing w:after="0" w:line="360" w:lineRule="auto"/>
        <w:jc w:val="both"/>
      </w:pPr>
      <w:r>
        <w:t xml:space="preserve"> Проблемы клинико-вирусологической диагностики, патогенеза и постекспозиционной профилактики бешенства / Вотяков В.И.,Мешаева Н.П., Грачев Ю.А., Зубович И.К. // Медицинские новости. -1997. -№2. –С.12-22.</w:t>
      </w:r>
    </w:p>
    <w:p w:rsidR="00D3233B" w:rsidRDefault="00D3233B" w:rsidP="00D3233B">
      <w:pPr>
        <w:pStyle w:val="2ffffc"/>
        <w:numPr>
          <w:ilvl w:val="0"/>
          <w:numId w:val="68"/>
        </w:numPr>
        <w:suppressAutoHyphens w:val="0"/>
        <w:spacing w:after="0" w:line="360" w:lineRule="auto"/>
        <w:jc w:val="both"/>
      </w:pPr>
      <w:r>
        <w:t xml:space="preserve"> </w:t>
      </w:r>
      <w:r w:rsidRPr="00D3233B">
        <w:rPr>
          <w:lang w:val="en-US"/>
        </w:rPr>
        <w:t xml:space="preserve">Biological and immunogenic properties of rabies virus glycoprotein expressed by canine herpesvirus vector / Xuan X. Tuchiya K. Sato I. Nishikawa Y. Onoderaz Y. Takashima Y. Yamamoto A. Katsumata A. Iwata A. Ueda S. Mikami T. Otsuka H.// Vaccine. </w:t>
      </w:r>
      <w:r>
        <w:t>16(9-10):969-76, 1998 May-Jun.</w:t>
      </w:r>
    </w:p>
    <w:p w:rsidR="00D3233B" w:rsidRPr="00D3233B" w:rsidRDefault="00D3233B" w:rsidP="00D3233B">
      <w:pPr>
        <w:pStyle w:val="2ffffc"/>
        <w:numPr>
          <w:ilvl w:val="0"/>
          <w:numId w:val="68"/>
        </w:numPr>
        <w:suppressAutoHyphens w:val="0"/>
        <w:spacing w:after="0" w:line="360" w:lineRule="auto"/>
        <w:jc w:val="both"/>
        <w:rPr>
          <w:lang w:val="en-US"/>
        </w:rPr>
      </w:pPr>
      <w:r w:rsidRPr="00D3233B">
        <w:rPr>
          <w:lang w:val="en-US"/>
        </w:rPr>
        <w:t xml:space="preserve"> Delagneau JF., Perrin P., Atanasiu P.Structure of rabies virus: spacial relationships of the proteins G, M1, M2 and N. </w:t>
      </w:r>
      <w:r w:rsidRPr="00D3233B">
        <w:rPr>
          <w:i/>
          <w:lang w:val="en-US"/>
        </w:rPr>
        <w:t>Annales de I’Institut Pasteur</w:t>
      </w:r>
      <w:r w:rsidRPr="00D3233B">
        <w:rPr>
          <w:lang w:val="en-US"/>
        </w:rPr>
        <w:t xml:space="preserve"> // Virologie, 1981, 132 E. –</w:t>
      </w:r>
      <w:r>
        <w:t>С</w:t>
      </w:r>
      <w:r w:rsidRPr="00D3233B">
        <w:rPr>
          <w:lang w:val="en-US"/>
        </w:rPr>
        <w:t>. 473-493.</w:t>
      </w:r>
    </w:p>
    <w:p w:rsidR="00D3233B" w:rsidRDefault="00D3233B" w:rsidP="00D3233B">
      <w:pPr>
        <w:pStyle w:val="2ffffc"/>
        <w:numPr>
          <w:ilvl w:val="0"/>
          <w:numId w:val="68"/>
        </w:numPr>
        <w:suppressAutoHyphens w:val="0"/>
        <w:spacing w:after="0" w:line="360" w:lineRule="auto"/>
        <w:jc w:val="both"/>
      </w:pPr>
      <w:r w:rsidRPr="00D3233B">
        <w:rPr>
          <w:lang w:val="en-US"/>
        </w:rPr>
        <w:t xml:space="preserve"> Gaudin Y. Rabies virus glycoprotein is a trimer // Virology, -1992. -№187.-</w:t>
      </w:r>
      <w:r>
        <w:t>С</w:t>
      </w:r>
      <w:r w:rsidRPr="00D3233B">
        <w:rPr>
          <w:lang w:val="en-US"/>
        </w:rPr>
        <w:t xml:space="preserve">. </w:t>
      </w:r>
      <w:r>
        <w:t>627-632.</w:t>
      </w:r>
    </w:p>
    <w:p w:rsidR="00D3233B" w:rsidRDefault="00D3233B" w:rsidP="00D3233B">
      <w:pPr>
        <w:pStyle w:val="2ffffc"/>
        <w:numPr>
          <w:ilvl w:val="0"/>
          <w:numId w:val="68"/>
        </w:numPr>
        <w:suppressAutoHyphens w:val="0"/>
        <w:spacing w:after="0" w:line="360" w:lineRule="auto"/>
        <w:jc w:val="both"/>
      </w:pPr>
      <w:r>
        <w:t xml:space="preserve"> Комитет експертов ВОЗ по бешенству. Серия технических докладов 709, 7 доклад. -1986. -102 с.</w:t>
      </w:r>
    </w:p>
    <w:p w:rsidR="00D3233B" w:rsidRDefault="00D3233B" w:rsidP="00D3233B">
      <w:pPr>
        <w:pStyle w:val="2ffffc"/>
        <w:numPr>
          <w:ilvl w:val="0"/>
          <w:numId w:val="68"/>
        </w:numPr>
        <w:suppressAutoHyphens w:val="0"/>
        <w:spacing w:after="0" w:line="360" w:lineRule="auto"/>
        <w:jc w:val="both"/>
      </w:pPr>
      <w:r>
        <w:t xml:space="preserve"> </w:t>
      </w:r>
      <w:r w:rsidRPr="00D3233B">
        <w:rPr>
          <w:lang w:val="en-US"/>
        </w:rPr>
        <w:t xml:space="preserve">Zhongguo shouyi xuebao / Qian Aidong, Hou Shikuan, Zhang Maolin, Li Hongwei, Tu Changchun, Hou Anzu, Yin Zhen // Chin. J. Vet. </w:t>
      </w:r>
      <w:r>
        <w:t>Sci – 1997-17 №3. –С. 209-214</w:t>
      </w:r>
    </w:p>
    <w:p w:rsidR="00D3233B" w:rsidRPr="00D3233B" w:rsidRDefault="00D3233B" w:rsidP="00D3233B">
      <w:pPr>
        <w:pStyle w:val="2ffffc"/>
        <w:numPr>
          <w:ilvl w:val="0"/>
          <w:numId w:val="68"/>
        </w:numPr>
        <w:suppressAutoHyphens w:val="0"/>
        <w:spacing w:after="0" w:line="360" w:lineRule="auto"/>
        <w:jc w:val="both"/>
        <w:rPr>
          <w:lang w:val="en-US"/>
        </w:rPr>
      </w:pPr>
      <w:r w:rsidRPr="00D3233B">
        <w:rPr>
          <w:lang w:val="en-US"/>
        </w:rPr>
        <w:t xml:space="preserve"> Kissi B., Turdu N., Buurhy H. Genetic Pulymirphim in the rabies Virus Nucleoprotein Gene // Virology, -1995. -№ 209. –</w:t>
      </w:r>
      <w:r>
        <w:t>С</w:t>
      </w:r>
      <w:r w:rsidRPr="00D3233B">
        <w:rPr>
          <w:lang w:val="en-US"/>
        </w:rPr>
        <w:t>. 526-537.</w:t>
      </w:r>
    </w:p>
    <w:p w:rsidR="00D3233B" w:rsidRDefault="00D3233B" w:rsidP="00D3233B">
      <w:pPr>
        <w:pStyle w:val="2ffffc"/>
        <w:numPr>
          <w:ilvl w:val="0"/>
          <w:numId w:val="68"/>
        </w:numPr>
        <w:suppressAutoHyphens w:val="0"/>
        <w:spacing w:after="0" w:line="360" w:lineRule="auto"/>
        <w:jc w:val="both"/>
      </w:pPr>
      <w:r w:rsidRPr="00D3233B">
        <w:rPr>
          <w:lang w:val="en-US"/>
        </w:rPr>
        <w:t xml:space="preserve"> Anzai Jun, Takamatsu Kumihiko. Identification of a phosphotase – sensitave epitope of rabies virus nucleoprotein which is recognized by a monoclonae antibody 5-2-26 // Microbiol. and Immunol. –41. </w:t>
      </w:r>
      <w:r>
        <w:t>№3. –С. 229-240.</w:t>
      </w:r>
    </w:p>
    <w:p w:rsidR="00D3233B" w:rsidRDefault="00D3233B" w:rsidP="00D3233B">
      <w:pPr>
        <w:pStyle w:val="2ffffc"/>
        <w:numPr>
          <w:ilvl w:val="0"/>
          <w:numId w:val="68"/>
        </w:numPr>
        <w:suppressAutoHyphens w:val="0"/>
        <w:spacing w:after="0" w:line="360" w:lineRule="auto"/>
        <w:jc w:val="both"/>
      </w:pPr>
      <w:r w:rsidRPr="00D3233B">
        <w:rPr>
          <w:lang w:val="en-US"/>
        </w:rPr>
        <w:t xml:space="preserve"> Mapping of monoclonal antibody epitopes of the rabies virus P protein / Raux H., Iseni F., Lafay F., Blondel D. // Journal of General Virology. </w:t>
      </w:r>
      <w:r>
        <w:t>78(Pt 1):119-24, 1997 Jan</w:t>
      </w:r>
    </w:p>
    <w:p w:rsidR="00D3233B" w:rsidRDefault="00D3233B" w:rsidP="00D3233B">
      <w:pPr>
        <w:pStyle w:val="2ffffc"/>
        <w:numPr>
          <w:ilvl w:val="0"/>
          <w:numId w:val="68"/>
        </w:numPr>
        <w:suppressAutoHyphens w:val="0"/>
        <w:spacing w:after="0" w:line="360" w:lineRule="auto"/>
        <w:jc w:val="both"/>
      </w:pPr>
      <w:r w:rsidRPr="00D3233B">
        <w:rPr>
          <w:lang w:val="en-US"/>
        </w:rPr>
        <w:t xml:space="preserve"> An avirulent mutant of rabies virus is unable  to infect motoneurons in vivo and iv vitro / Coulon Patrice, Ternaux Jean-Pierre, Flamand Anne, Tufferean Christine.// </w:t>
      </w:r>
      <w:r>
        <w:t>J.Virol –1998. -72. №1. –С. 273-278.</w:t>
      </w:r>
    </w:p>
    <w:p w:rsidR="00D3233B" w:rsidRDefault="00D3233B" w:rsidP="00D3233B">
      <w:pPr>
        <w:pStyle w:val="2ffffc"/>
        <w:numPr>
          <w:ilvl w:val="0"/>
          <w:numId w:val="68"/>
        </w:numPr>
        <w:suppressAutoHyphens w:val="0"/>
        <w:spacing w:after="0" w:line="360" w:lineRule="auto"/>
        <w:jc w:val="both"/>
      </w:pPr>
      <w:r>
        <w:lastRenderedPageBreak/>
        <w:t xml:space="preserve"> Характеристика дефектных частиц вируса бешенства образующихся в хронически инфицированных культурах / Анджапаридзе О., Борискин Ю., Богомолов Л., Виктор Дж. // Вопросы вирусологии. –1980. -№1. -С. 24-26.</w:t>
      </w:r>
    </w:p>
    <w:p w:rsidR="00D3233B" w:rsidRDefault="00D3233B" w:rsidP="00D3233B">
      <w:pPr>
        <w:pStyle w:val="2ffffc"/>
        <w:numPr>
          <w:ilvl w:val="0"/>
          <w:numId w:val="68"/>
        </w:numPr>
        <w:suppressAutoHyphens w:val="0"/>
        <w:spacing w:after="0" w:line="360" w:lineRule="auto"/>
        <w:jc w:val="both"/>
      </w:pPr>
      <w:r>
        <w:t xml:space="preserve"> Янова Н.Н., Богомолова Н.Н. Электронно-микроскопическое исследование клеточных культур хронически инфицированных вирусом бешенства // Вопросы вирусологии. -1981. -№2.–С. 215-218.</w:t>
      </w:r>
    </w:p>
    <w:p w:rsidR="00D3233B" w:rsidRDefault="00D3233B" w:rsidP="00D3233B">
      <w:pPr>
        <w:pStyle w:val="2ffffc"/>
        <w:numPr>
          <w:ilvl w:val="0"/>
          <w:numId w:val="68"/>
        </w:numPr>
        <w:suppressAutoHyphens w:val="0"/>
        <w:spacing w:after="0" w:line="360" w:lineRule="auto"/>
        <w:jc w:val="both"/>
      </w:pPr>
      <w:r>
        <w:t xml:space="preserve"> Свойства вируса бешенства, длительно персестирующего в клеточных культурах / Богомолова Н., Борискин Ю., Бектемирова М., Янова Н., Матевосян К // Вопросы вирусологии. -1980. -№3. –С. 315-318.</w:t>
      </w:r>
    </w:p>
    <w:p w:rsidR="00D3233B" w:rsidRDefault="00D3233B" w:rsidP="00D3233B">
      <w:pPr>
        <w:pStyle w:val="2ffffc"/>
        <w:numPr>
          <w:ilvl w:val="0"/>
          <w:numId w:val="68"/>
        </w:numPr>
        <w:suppressAutoHyphens w:val="0"/>
        <w:spacing w:after="0" w:line="360" w:lineRule="auto"/>
        <w:jc w:val="both"/>
      </w:pPr>
      <w:r>
        <w:t xml:space="preserve"> Методы лабораторных исследований по бешенству / P. Atanasiu, D. J. Dean, K. Habel, N.Johnson, M. Kaplan, H. Koprowski, P. Lepine, E. Seligmann, E. Tierkel, T. Wiktor, М. К. Каракуюмчян, Б. М. Париж, В.Д. Соловьев / Пер. с англ. – Женева.: ВОЗ, 1975.-358 с.</w:t>
      </w:r>
    </w:p>
    <w:p w:rsidR="00D3233B" w:rsidRDefault="00D3233B" w:rsidP="00D3233B">
      <w:pPr>
        <w:pStyle w:val="2ffffc"/>
        <w:numPr>
          <w:ilvl w:val="0"/>
          <w:numId w:val="68"/>
        </w:numPr>
        <w:suppressAutoHyphens w:val="0"/>
        <w:spacing w:after="0" w:line="360" w:lineRule="auto"/>
        <w:jc w:val="both"/>
      </w:pPr>
      <w:r>
        <w:t xml:space="preserve"> </w:t>
      </w:r>
      <w:r w:rsidRPr="00D3233B">
        <w:rPr>
          <w:lang w:val="en-US"/>
        </w:rPr>
        <w:t xml:space="preserve">Belanger L., Hamel D, Dufour D. // Clin. </w:t>
      </w:r>
      <w:r>
        <w:t>Chem.- 1976.-№ 22.-Р. 198-204.</w:t>
      </w:r>
    </w:p>
    <w:p w:rsidR="00D3233B" w:rsidRDefault="00D3233B" w:rsidP="00D3233B">
      <w:pPr>
        <w:pStyle w:val="2ffffc"/>
        <w:numPr>
          <w:ilvl w:val="0"/>
          <w:numId w:val="68"/>
        </w:numPr>
        <w:suppressAutoHyphens w:val="0"/>
        <w:spacing w:after="0" w:line="360" w:lineRule="auto"/>
        <w:jc w:val="both"/>
      </w:pPr>
      <w:r w:rsidRPr="00D3233B">
        <w:rPr>
          <w:lang w:val="en-US"/>
        </w:rPr>
        <w:t xml:space="preserve"> Matsumoto S., Miyamoto K. Electron microscopic studies on rabies virus multiplication and the nature of Negri bodi. Intern. Symp. an Rabies Talloires, 1965; Symp. Series immunobiol. Stand. - 1966.-№1.-</w:t>
      </w:r>
      <w:r>
        <w:t>С</w:t>
      </w:r>
      <w:r w:rsidRPr="00D3233B">
        <w:rPr>
          <w:lang w:val="en-US"/>
        </w:rPr>
        <w:t xml:space="preserve">. </w:t>
      </w:r>
      <w:r>
        <w:t>45 - 54.</w:t>
      </w:r>
    </w:p>
    <w:p w:rsidR="00D3233B" w:rsidRDefault="00D3233B" w:rsidP="00D3233B">
      <w:pPr>
        <w:pStyle w:val="2ffffc"/>
        <w:numPr>
          <w:ilvl w:val="0"/>
          <w:numId w:val="68"/>
        </w:numPr>
        <w:suppressAutoHyphens w:val="0"/>
        <w:spacing w:after="0" w:line="360" w:lineRule="auto"/>
        <w:jc w:val="both"/>
      </w:pPr>
      <w:r>
        <w:t xml:space="preserve"> Бусыгин К.Ф Люминесцентная диагностика инфекционных болезней животных. М.: Колос, -1975. –160 с.</w:t>
      </w:r>
    </w:p>
    <w:p w:rsidR="00D3233B" w:rsidRDefault="00D3233B" w:rsidP="00D3233B">
      <w:pPr>
        <w:pStyle w:val="2ffffc"/>
        <w:numPr>
          <w:ilvl w:val="0"/>
          <w:numId w:val="68"/>
        </w:numPr>
        <w:suppressAutoHyphens w:val="0"/>
        <w:spacing w:after="0" w:line="360" w:lineRule="auto"/>
        <w:jc w:val="both"/>
      </w:pPr>
      <w:r>
        <w:t xml:space="preserve"> Бусыгин К.Ф Диагностика бешенства методом флуоресцирюющих антител.// Тезисы докладов Всесоюзной конференции ( 8 - 10 июня 1983) Казань, КГВИ, 1983. -С. 136.</w:t>
      </w:r>
    </w:p>
    <w:p w:rsidR="00D3233B" w:rsidRDefault="00D3233B" w:rsidP="00D3233B">
      <w:pPr>
        <w:pStyle w:val="2ffffc"/>
        <w:numPr>
          <w:ilvl w:val="0"/>
          <w:numId w:val="68"/>
        </w:numPr>
        <w:suppressAutoHyphens w:val="0"/>
        <w:spacing w:after="0" w:line="360" w:lineRule="auto"/>
        <w:jc w:val="both"/>
      </w:pPr>
      <w:r>
        <w:t xml:space="preserve"> Клюева Е.Б., Селимов М.А., Антонова Л.А. Материалы практического применения прямого метода флуоресцирующих антител для експресс-диагностики бешенства // Симпозиум по бешенству. Потсдам, -1977. -С. 23 - 29.</w:t>
      </w:r>
    </w:p>
    <w:p w:rsidR="00D3233B" w:rsidRDefault="00D3233B" w:rsidP="00D3233B">
      <w:pPr>
        <w:pStyle w:val="2ffffc"/>
        <w:numPr>
          <w:ilvl w:val="0"/>
          <w:numId w:val="68"/>
        </w:numPr>
        <w:suppressAutoHyphens w:val="0"/>
        <w:spacing w:after="0" w:line="360" w:lineRule="auto"/>
        <w:jc w:val="both"/>
      </w:pPr>
      <w:r>
        <w:t xml:space="preserve"> Клюева Е.Б., Селимов М.А., Семенова Е.Б. Применение метода флуоресцирующих антител для ускоренной диагностики бешенства у человека // Материалы 3 - й науч. сессии ИПВЭ по актуальным проблемам вирусологии и специфич. профилактики вирусных заболеваний. М. -1967. -С. 105 - 106.</w:t>
      </w:r>
    </w:p>
    <w:p w:rsidR="00D3233B" w:rsidRDefault="00D3233B" w:rsidP="00D3233B">
      <w:pPr>
        <w:pStyle w:val="2ffffc"/>
        <w:numPr>
          <w:ilvl w:val="0"/>
          <w:numId w:val="68"/>
        </w:numPr>
        <w:suppressAutoHyphens w:val="0"/>
        <w:spacing w:after="0" w:line="360" w:lineRule="auto"/>
        <w:jc w:val="both"/>
      </w:pPr>
      <w:r>
        <w:t xml:space="preserve"> Применение метода флуоресцирующих антител для индикации вируса бешенства на культуре ткани / Селимов М.А., Клюева Е.В., Семенова Е.В., Калинина Л.И., Аксенова Т.А. // Вопросы борьбы с бешенством. М.: Медицина, 1963. -С. 22.</w:t>
      </w:r>
    </w:p>
    <w:p w:rsidR="00D3233B" w:rsidRDefault="00D3233B" w:rsidP="00D3233B">
      <w:pPr>
        <w:pStyle w:val="2ffffc"/>
        <w:numPr>
          <w:ilvl w:val="0"/>
          <w:numId w:val="68"/>
        </w:numPr>
        <w:suppressAutoHyphens w:val="0"/>
        <w:spacing w:after="0" w:line="360" w:lineRule="auto"/>
        <w:jc w:val="both"/>
      </w:pPr>
      <w:r>
        <w:t xml:space="preserve"> Бусыгин К.Ф. Применение метода диффузионной реакции преципитации в агар - геле для изучения специфичности иммунных сывороток // Ученые записки КГВИ, -1964. Т.90. -С. 144 - 149.</w:t>
      </w:r>
    </w:p>
    <w:p w:rsidR="00D3233B" w:rsidRDefault="00D3233B" w:rsidP="00D3233B">
      <w:pPr>
        <w:pStyle w:val="2ffffc"/>
        <w:numPr>
          <w:ilvl w:val="0"/>
          <w:numId w:val="68"/>
        </w:numPr>
        <w:suppressAutoHyphens w:val="0"/>
        <w:spacing w:after="0" w:line="360" w:lineRule="auto"/>
        <w:jc w:val="both"/>
      </w:pPr>
      <w:r>
        <w:lastRenderedPageBreak/>
        <w:t xml:space="preserve"> Диагностика бешенства с применением реакции преципитации в агаровом геле / Бучнев К.Н.Шахматов М.М., Титов В.Л., Меньшикова Л.Ф., Кривенко О.П., Вовк В.И., Лаишева М.М., Полубоярова Г.В. // Ветеринария. –1963. -№ 3. -С. 66 - 70.</w:t>
      </w:r>
    </w:p>
    <w:p w:rsidR="00D3233B" w:rsidRDefault="00D3233B" w:rsidP="00D3233B">
      <w:pPr>
        <w:pStyle w:val="2ffffc"/>
        <w:numPr>
          <w:ilvl w:val="0"/>
          <w:numId w:val="68"/>
        </w:numPr>
        <w:suppressAutoHyphens w:val="0"/>
        <w:spacing w:after="0" w:line="360" w:lineRule="auto"/>
        <w:jc w:val="both"/>
      </w:pPr>
      <w:r>
        <w:t xml:space="preserve"> Тутов И.К., Седотова Л.А. Диагностика и епизоотология бешенства //Cб. науч. трудов “Диагностика, лечение, профилактика инфекционных и паразитарных заболеваний сельскохозяйственных животных". Ставрополь, -1983. -С. 17 - 22.</w:t>
      </w:r>
    </w:p>
    <w:p w:rsidR="00D3233B" w:rsidRDefault="00D3233B" w:rsidP="00D3233B">
      <w:pPr>
        <w:pStyle w:val="2ffffc"/>
        <w:numPr>
          <w:ilvl w:val="0"/>
          <w:numId w:val="68"/>
        </w:numPr>
        <w:suppressAutoHyphens w:val="0"/>
        <w:spacing w:after="0" w:line="360" w:lineRule="auto"/>
        <w:jc w:val="both"/>
      </w:pPr>
      <w:r>
        <w:t xml:space="preserve"> Диагностический препарат для иммуноферментного анализа антигена вируса бешенства / Хисматуллина Н.А., Зуева Н.Я., Бусыгин К. Ф. , Юсупов Р.Х., Новошинов Г.П.// Тез. докл. Всесоюз. конф. Актуальные проблемы медицинской вирусологии. - М., -1985. -С. 1974.</w:t>
      </w:r>
    </w:p>
    <w:p w:rsidR="00D3233B" w:rsidRDefault="00D3233B" w:rsidP="00D3233B">
      <w:pPr>
        <w:pStyle w:val="2ffffc"/>
        <w:numPr>
          <w:ilvl w:val="0"/>
          <w:numId w:val="68"/>
        </w:numPr>
        <w:suppressAutoHyphens w:val="0"/>
        <w:spacing w:after="0" w:line="360" w:lineRule="auto"/>
        <w:jc w:val="both"/>
      </w:pPr>
      <w:r>
        <w:t xml:space="preserve"> Вишняков И.Ф., Цыбанова Л.Я. Иммуноферментный анализ // Ветеринария. –1983. -№ 9. -С. 68 - 70.</w:t>
      </w:r>
    </w:p>
    <w:p w:rsidR="00D3233B" w:rsidRDefault="00D3233B" w:rsidP="00D3233B">
      <w:pPr>
        <w:pStyle w:val="2ffffc"/>
        <w:numPr>
          <w:ilvl w:val="0"/>
          <w:numId w:val="68"/>
        </w:numPr>
        <w:suppressAutoHyphens w:val="0"/>
        <w:spacing w:after="0" w:line="360" w:lineRule="auto"/>
        <w:jc w:val="both"/>
      </w:pPr>
      <w:r>
        <w:t xml:space="preserve"> Разработка непрямых твердофазных иммуносорбентных методов для определения антигенов аденовирусов и антител к ним / Иванов А.П., Резапкин Г.В., Дзагурова Т.К., Ткаченко Е.А.  –М., -1984. –28. -С. 240 - 246.</w:t>
      </w:r>
    </w:p>
    <w:p w:rsidR="00D3233B" w:rsidRDefault="00D3233B" w:rsidP="00D3233B">
      <w:pPr>
        <w:pStyle w:val="2ffffc"/>
        <w:numPr>
          <w:ilvl w:val="0"/>
          <w:numId w:val="68"/>
        </w:numPr>
        <w:suppressAutoHyphens w:val="0"/>
        <w:spacing w:after="0" w:line="360" w:lineRule="auto"/>
        <w:jc w:val="both"/>
      </w:pPr>
      <w:r>
        <w:t xml:space="preserve"> Непрямой иммуноферментный метод для лабораторной диагностики геморрагических лихорадок Ласса и Эбола / Иванов А.П., Ткаченко Е.А., Г. ван дер Грсен, Буженко А.М., Константинов О.К. // Вопросы вирусологии. –1986. –№2. -С. 186 - 190.</w:t>
      </w:r>
    </w:p>
    <w:p w:rsidR="00D3233B" w:rsidRDefault="00D3233B" w:rsidP="00D3233B">
      <w:pPr>
        <w:pStyle w:val="2ffffc"/>
        <w:numPr>
          <w:ilvl w:val="0"/>
          <w:numId w:val="68"/>
        </w:numPr>
        <w:suppressAutoHyphens w:val="0"/>
        <w:spacing w:after="0" w:line="360" w:lineRule="auto"/>
        <w:jc w:val="both"/>
      </w:pPr>
      <w:r>
        <w:t xml:space="preserve"> Новиков Б.В. Иммуноферментная диагностика прионных болезней: современное состояние и перспективы // "Нейроинфекции: бешенство, губкообразная энцефалопатия крупного рогатого скота, болезнь Крейтцфельда- Якоба, болезнь Ауэски, болезнь Тешена".- Покров:ВНИИВВиМ. –2001. -С.91-94.</w:t>
      </w:r>
    </w:p>
    <w:p w:rsidR="00D3233B" w:rsidRDefault="00D3233B" w:rsidP="00D3233B">
      <w:pPr>
        <w:pStyle w:val="2ffffc"/>
        <w:numPr>
          <w:ilvl w:val="0"/>
          <w:numId w:val="68"/>
        </w:numPr>
        <w:suppressAutoHyphens w:val="0"/>
        <w:spacing w:after="0" w:line="360" w:lineRule="auto"/>
        <w:jc w:val="both"/>
      </w:pPr>
      <w:r>
        <w:t xml:space="preserve"> Оценка диагностической эффективности сэндвич метода ТФИФА на основе моноклональных антител для диагностики оспы овец и коз / Машнин А.В., Стрижаков А.А., Вишняков И.Ф., Стрижакова О.М., Новикова М.Б., Горшкова Т.Ф.// "Нейроинфекции: бешенство, губкообразная энцефалопатия крупного рогатого скота, болезнь Крейтцфельда- Якоба, болезнь Ауэски, болезнь Тешена".- Покров:ВНИИВВиМ. –2001. -С. 223-226.</w:t>
      </w:r>
    </w:p>
    <w:p w:rsidR="00D3233B" w:rsidRDefault="00D3233B" w:rsidP="00D3233B">
      <w:pPr>
        <w:pStyle w:val="2ffffc"/>
        <w:numPr>
          <w:ilvl w:val="0"/>
          <w:numId w:val="68"/>
        </w:numPr>
        <w:suppressAutoHyphens w:val="0"/>
        <w:spacing w:after="0" w:line="360" w:lineRule="auto"/>
        <w:jc w:val="both"/>
      </w:pPr>
      <w:r>
        <w:t xml:space="preserve"> Полимеразная цепная реакция (ПЦР): Методическое пособие для начинающих / принципы и практические рекомендации для ее постановки с целью детекции микроорганизмов / Федоров Н.А., Суханов Ю.С., Асади Мобархан А.Х., Артемьев М.И.  - Москва, -1996.  - 33 с.</w:t>
      </w:r>
    </w:p>
    <w:p w:rsidR="00D3233B" w:rsidRDefault="00D3233B" w:rsidP="00D3233B">
      <w:pPr>
        <w:pStyle w:val="2ffffc"/>
        <w:numPr>
          <w:ilvl w:val="0"/>
          <w:numId w:val="68"/>
        </w:numPr>
        <w:suppressAutoHyphens w:val="0"/>
        <w:spacing w:after="0" w:line="360" w:lineRule="auto"/>
        <w:jc w:val="both"/>
      </w:pPr>
      <w:r>
        <w:t xml:space="preserve"> Порівняльна характеристика культурального і ПЛР-методу діагностики хламідіозу свиней / Ксьонз І. М., Цівенко Т.М., Настенко В.Д., Хандкарян В.М. // Науковий вісник національного аграрного університету. –2001. -№ 42. -C. 186-189.</w:t>
      </w:r>
    </w:p>
    <w:p w:rsidR="00D3233B" w:rsidRDefault="00D3233B" w:rsidP="00D3233B">
      <w:pPr>
        <w:pStyle w:val="2ffffc"/>
        <w:numPr>
          <w:ilvl w:val="0"/>
          <w:numId w:val="68"/>
        </w:numPr>
        <w:suppressAutoHyphens w:val="0"/>
        <w:spacing w:after="0" w:line="360" w:lineRule="auto"/>
        <w:jc w:val="both"/>
      </w:pPr>
      <w:r>
        <w:lastRenderedPageBreak/>
        <w:t xml:space="preserve"> Идентификация віруса бешенства методом полимеразной цепной реакции / Пантюшенко М. С., Наумкина М.А., Недосеков В.В., Вишняков И.Ф., Цыбанов С.Ж. // "Современ. проблемы рабиологии" тез.докл., М., -1998, -С. 25.</w:t>
      </w:r>
    </w:p>
    <w:p w:rsidR="00D3233B" w:rsidRDefault="00D3233B" w:rsidP="00D3233B">
      <w:pPr>
        <w:pStyle w:val="2ffffc"/>
        <w:numPr>
          <w:ilvl w:val="0"/>
          <w:numId w:val="68"/>
        </w:numPr>
        <w:suppressAutoHyphens w:val="0"/>
        <w:spacing w:after="0" w:line="360" w:lineRule="auto"/>
        <w:jc w:val="both"/>
      </w:pPr>
      <w:r>
        <w:t xml:space="preserve"> Штаммо-специфическая дифференциация вакцинных штаммов вируса бешенства методом полимеразной цепной реакции / Пантюшенко М.С., Наумкина М.А., Недосеков В.В., Вишняков И.Ф., Цыбанов С.Ж. // "Современ. проблемы рабиологии" тез.докл., М.,-1998, -С.25-26.</w:t>
      </w:r>
    </w:p>
    <w:p w:rsidR="00D3233B" w:rsidRDefault="00D3233B" w:rsidP="00D3233B">
      <w:pPr>
        <w:pStyle w:val="2ffffc"/>
        <w:numPr>
          <w:ilvl w:val="0"/>
          <w:numId w:val="68"/>
        </w:numPr>
        <w:suppressAutoHyphens w:val="0"/>
        <w:spacing w:after="0" w:line="360" w:lineRule="auto"/>
        <w:jc w:val="both"/>
      </w:pPr>
      <w:r>
        <w:t xml:space="preserve"> Использование полимеразно цепной реакции для выявления полевих изолятов вируса бешенства / Пантюшенко М.С., Наумкина М.А., Недосеков В.В., Вишняков И.Ф., Цыбанов С.Ж., Куриннов В.В., Романова У.Н. // "Современ. проблемы рабиологии" тез.докл., -М.,-1998. -С.26.</w:t>
      </w:r>
    </w:p>
    <w:p w:rsidR="00D3233B" w:rsidRDefault="00D3233B" w:rsidP="00D3233B">
      <w:pPr>
        <w:pStyle w:val="2ffffc"/>
        <w:numPr>
          <w:ilvl w:val="0"/>
          <w:numId w:val="68"/>
        </w:numPr>
        <w:suppressAutoHyphens w:val="0"/>
        <w:spacing w:after="0" w:line="360" w:lineRule="auto"/>
        <w:jc w:val="both"/>
      </w:pPr>
      <w:r w:rsidRPr="00D3233B">
        <w:rPr>
          <w:lang w:val="en-US"/>
        </w:rPr>
        <w:t>Tierkel E.S. Rapid microscopic exemination for Negri bodies and preparation of specimens for biological test. In : Laboratory Techniques in Rabies, Kaplan M.M. and Koprowcki H., Eds., WHO, Geneva, 1973.-</w:t>
      </w:r>
      <w:r>
        <w:t>С</w:t>
      </w:r>
      <w:r w:rsidRPr="00D3233B">
        <w:rPr>
          <w:lang w:val="en-US"/>
        </w:rPr>
        <w:t xml:space="preserve">. </w:t>
      </w:r>
      <w:r>
        <w:t>41.</w:t>
      </w:r>
    </w:p>
    <w:p w:rsidR="00D3233B" w:rsidRDefault="00D3233B" w:rsidP="00D3233B">
      <w:pPr>
        <w:pStyle w:val="2ffffc"/>
        <w:numPr>
          <w:ilvl w:val="0"/>
          <w:numId w:val="68"/>
        </w:numPr>
        <w:suppressAutoHyphens w:val="0"/>
        <w:spacing w:after="0" w:line="360" w:lineRule="auto"/>
        <w:jc w:val="both"/>
      </w:pPr>
      <w:r w:rsidRPr="00D3233B">
        <w:rPr>
          <w:lang w:val="en-US"/>
        </w:rPr>
        <w:t xml:space="preserve"> Quantitative study of the infection in brain neurons in human rabies / Jackson Alan., Ye Hongtao., Ridaura – Sanz Cecuilia., Lopez- Corella Eduardo // J. Med. </w:t>
      </w:r>
      <w:r>
        <w:t>Virol. –2001. –65. -№3. -С.614-618.</w:t>
      </w:r>
    </w:p>
    <w:p w:rsidR="00D3233B" w:rsidRDefault="00D3233B" w:rsidP="00D3233B">
      <w:pPr>
        <w:pStyle w:val="2ffffc"/>
        <w:numPr>
          <w:ilvl w:val="0"/>
          <w:numId w:val="68"/>
        </w:numPr>
        <w:suppressAutoHyphens w:val="0"/>
        <w:spacing w:after="0" w:line="360" w:lineRule="auto"/>
        <w:jc w:val="both"/>
      </w:pPr>
      <w:r>
        <w:t xml:space="preserve"> Ковалев Н.А. Выделение вируса бешенства // Новые методы диагностики зоонозных инфекций. Минск, -1982, -С. 47 - 69.</w:t>
      </w:r>
    </w:p>
    <w:p w:rsidR="00D3233B" w:rsidRDefault="00D3233B" w:rsidP="00D3233B">
      <w:pPr>
        <w:pStyle w:val="2ffffc"/>
        <w:numPr>
          <w:ilvl w:val="0"/>
          <w:numId w:val="68"/>
        </w:numPr>
        <w:suppressAutoHyphens w:val="0"/>
        <w:spacing w:after="0" w:line="360" w:lineRule="auto"/>
        <w:jc w:val="both"/>
      </w:pPr>
      <w:r w:rsidRPr="00D3233B">
        <w:rPr>
          <w:lang w:val="en-US"/>
        </w:rPr>
        <w:t xml:space="preserve"> Davis C. Neill S. Raj P. Microwave fixation of rabies specimens for fluorescent antibody testing.// </w:t>
      </w:r>
      <w:r>
        <w:t>Journal of Virological Methods.  68(2):177-82, 1997 Nov.</w:t>
      </w:r>
    </w:p>
    <w:p w:rsidR="00D3233B" w:rsidRDefault="00D3233B" w:rsidP="00D3233B">
      <w:pPr>
        <w:pStyle w:val="2ffffc"/>
        <w:numPr>
          <w:ilvl w:val="0"/>
          <w:numId w:val="68"/>
        </w:numPr>
        <w:suppressAutoHyphens w:val="0"/>
        <w:spacing w:after="0" w:line="360" w:lineRule="auto"/>
        <w:jc w:val="both"/>
      </w:pPr>
      <w:r w:rsidRPr="00D3233B">
        <w:rPr>
          <w:lang w:val="en-US"/>
        </w:rPr>
        <w:t xml:space="preserve"> Coons A. H., Creech H. J., Jones R.N. Immunological properties of an antibody containing a fluorescent group // Proc. </w:t>
      </w:r>
      <w:r>
        <w:t>Natl. Rabies symp., Atlanta.- 1966.- С.27.</w:t>
      </w:r>
    </w:p>
    <w:p w:rsidR="00D3233B" w:rsidRDefault="00D3233B" w:rsidP="00D3233B">
      <w:pPr>
        <w:pStyle w:val="2ffffc"/>
        <w:numPr>
          <w:ilvl w:val="0"/>
          <w:numId w:val="68"/>
        </w:numPr>
        <w:suppressAutoHyphens w:val="0"/>
        <w:spacing w:after="0" w:line="360" w:lineRule="auto"/>
        <w:jc w:val="both"/>
      </w:pPr>
      <w:r>
        <w:t xml:space="preserve"> Бучнев К.Н. Методы диагностики бешенства. Сравнительная оценка //19-й Всемирный ветеринарный конгресс. Доклады советских ученых. М., -1971. -С. 3 - 5.</w:t>
      </w:r>
    </w:p>
    <w:p w:rsidR="00D3233B" w:rsidRDefault="00D3233B" w:rsidP="00D3233B">
      <w:pPr>
        <w:pStyle w:val="2ffffc"/>
        <w:numPr>
          <w:ilvl w:val="0"/>
          <w:numId w:val="68"/>
        </w:numPr>
        <w:suppressAutoHyphens w:val="0"/>
        <w:spacing w:after="0" w:line="360" w:lineRule="auto"/>
        <w:jc w:val="both"/>
      </w:pPr>
      <w:r>
        <w:t xml:space="preserve"> Кубица Ю. Иммунофлюоресценция. М.:Медицина, -1968. – 256 с.</w:t>
      </w:r>
    </w:p>
    <w:p w:rsidR="00D3233B" w:rsidRDefault="00D3233B" w:rsidP="00D3233B">
      <w:pPr>
        <w:pStyle w:val="2ffffc"/>
        <w:numPr>
          <w:ilvl w:val="0"/>
          <w:numId w:val="68"/>
        </w:numPr>
        <w:suppressAutoHyphens w:val="0"/>
        <w:spacing w:after="0" w:line="360" w:lineRule="auto"/>
        <w:jc w:val="both"/>
      </w:pPr>
      <w:r>
        <w:t xml:space="preserve"> Клюева Е.Б., Семенова Е.Б. Индикация вируса бешенства с помощью метода флуоресцирующих антител // Актуальные проблемы вирусных инфекций. Материалы 2 - й науч. сессии ИПВЭ  М., -1965. -С. 350 - 361.</w:t>
      </w:r>
    </w:p>
    <w:p w:rsidR="00D3233B" w:rsidRDefault="00D3233B" w:rsidP="00D3233B">
      <w:pPr>
        <w:pStyle w:val="2ffffc"/>
        <w:numPr>
          <w:ilvl w:val="0"/>
          <w:numId w:val="68"/>
        </w:numPr>
        <w:suppressAutoHyphens w:val="0"/>
        <w:spacing w:after="0" w:line="360" w:lineRule="auto"/>
        <w:jc w:val="both"/>
      </w:pPr>
      <w:r>
        <w:t xml:space="preserve"> Клюева Е.Б., Селимов М.А., Семенова Е.Б. О диагностицеской ценности метода флуоресцирующих антител при бешенстве // Вопросы вирусологи. –1966. -№ 3. -С. 278-282.</w:t>
      </w:r>
    </w:p>
    <w:p w:rsidR="00D3233B" w:rsidRDefault="00D3233B" w:rsidP="00D3233B">
      <w:pPr>
        <w:pStyle w:val="2ffffc"/>
        <w:numPr>
          <w:ilvl w:val="0"/>
          <w:numId w:val="68"/>
        </w:numPr>
        <w:suppressAutoHyphens w:val="0"/>
        <w:spacing w:after="0" w:line="360" w:lineRule="auto"/>
        <w:jc w:val="both"/>
      </w:pPr>
      <w:r>
        <w:t xml:space="preserve"> </w:t>
      </w:r>
      <w:r w:rsidRPr="00D3233B">
        <w:rPr>
          <w:lang w:val="en-US"/>
        </w:rPr>
        <w:t>Atanasiu P. Immunofluorescence and immunoperoxidase in the diagnosis of rabies // In Kurstak E., Morisset R.</w:t>
      </w:r>
      <w:r w:rsidRPr="00D3233B">
        <w:rPr>
          <w:i/>
          <w:lang w:val="en-US"/>
        </w:rPr>
        <w:t xml:space="preserve"> Viral immunodiagnosis</w:t>
      </w:r>
      <w:r w:rsidRPr="00D3233B">
        <w:rPr>
          <w:lang w:val="en-US"/>
        </w:rPr>
        <w:t xml:space="preserve">. </w:t>
      </w:r>
      <w:r>
        <w:t>New York, Academic Press, 1974. –С. 141-155.</w:t>
      </w:r>
    </w:p>
    <w:p w:rsidR="00D3233B" w:rsidRDefault="00D3233B" w:rsidP="00D3233B">
      <w:pPr>
        <w:pStyle w:val="2ffffc"/>
        <w:numPr>
          <w:ilvl w:val="0"/>
          <w:numId w:val="68"/>
        </w:numPr>
        <w:suppressAutoHyphens w:val="0"/>
        <w:spacing w:after="0" w:line="360" w:lineRule="auto"/>
        <w:jc w:val="both"/>
      </w:pPr>
      <w:r>
        <w:lastRenderedPageBreak/>
        <w:t xml:space="preserve"> Топленинова К.А. Применение метода флуоресцирующих антител для диагностики бешенства // Материалы 2 - ого Всероссийского съезда эпидемиологов, микробиологов и инфекционистов. М., -1966. -С. 59 - 61.</w:t>
      </w:r>
    </w:p>
    <w:p w:rsidR="00D3233B" w:rsidRDefault="00D3233B" w:rsidP="00D3233B">
      <w:pPr>
        <w:pStyle w:val="2ffffc"/>
        <w:numPr>
          <w:ilvl w:val="0"/>
          <w:numId w:val="68"/>
        </w:numPr>
        <w:suppressAutoHyphens w:val="0"/>
        <w:spacing w:after="0" w:line="360" w:lineRule="auto"/>
        <w:jc w:val="both"/>
      </w:pPr>
      <w:r>
        <w:t xml:space="preserve"> Недосеков В.В. Набор препаратов для лабораторной диагностики бешенства // Ветеринария. –2002. -№ 12. -С. 18-21.</w:t>
      </w:r>
    </w:p>
    <w:p w:rsidR="00D3233B" w:rsidRDefault="00D3233B" w:rsidP="00D3233B">
      <w:pPr>
        <w:pStyle w:val="2ffffc"/>
        <w:numPr>
          <w:ilvl w:val="0"/>
          <w:numId w:val="68"/>
        </w:numPr>
        <w:suppressAutoHyphens w:val="0"/>
        <w:spacing w:after="0" w:line="360" w:lineRule="auto"/>
        <w:jc w:val="both"/>
      </w:pPr>
      <w:r>
        <w:t xml:space="preserve"> Могилевский Б.Ю. Практическая рабиология. Херсон. “Приднепровье”. –1997. –143 с.</w:t>
      </w:r>
    </w:p>
    <w:p w:rsidR="00D3233B" w:rsidRDefault="00D3233B" w:rsidP="00D3233B">
      <w:pPr>
        <w:pStyle w:val="2ffffc"/>
        <w:numPr>
          <w:ilvl w:val="0"/>
          <w:numId w:val="68"/>
        </w:numPr>
        <w:suppressAutoHyphens w:val="0"/>
        <w:spacing w:after="0" w:line="360" w:lineRule="auto"/>
        <w:jc w:val="both"/>
      </w:pPr>
      <w:r>
        <w:t xml:space="preserve"> Анина-Радченко Н.Д. Бешенство и борьба с ним / Под ред. М.А. Селимова. Кишенев.: Штиинца, -1979. -С. 98</w:t>
      </w:r>
    </w:p>
    <w:p w:rsidR="00D3233B" w:rsidRDefault="00D3233B" w:rsidP="00D3233B">
      <w:pPr>
        <w:pStyle w:val="2ffffc"/>
        <w:numPr>
          <w:ilvl w:val="0"/>
          <w:numId w:val="68"/>
        </w:numPr>
        <w:suppressAutoHyphens w:val="0"/>
        <w:spacing w:after="0" w:line="360" w:lineRule="auto"/>
        <w:jc w:val="both"/>
      </w:pPr>
      <w:r>
        <w:t xml:space="preserve"> </w:t>
      </w:r>
      <w:r w:rsidRPr="00D3233B">
        <w:rPr>
          <w:lang w:val="en-US"/>
        </w:rPr>
        <w:t xml:space="preserve">Bourhy Herve, Rollin Pierre Etienne, Vincent Jean, Snreaie Pierre // J. Clin. </w:t>
      </w:r>
      <w:r>
        <w:t>Microbiol. – 1989 – 27. № 3.  -Р. 519- 523.</w:t>
      </w:r>
    </w:p>
    <w:p w:rsidR="00D3233B" w:rsidRPr="00D3233B" w:rsidRDefault="00D3233B" w:rsidP="00D3233B">
      <w:pPr>
        <w:pStyle w:val="2ffffc"/>
        <w:numPr>
          <w:ilvl w:val="0"/>
          <w:numId w:val="68"/>
        </w:numPr>
        <w:suppressAutoHyphens w:val="0"/>
        <w:spacing w:after="0" w:line="360" w:lineRule="auto"/>
        <w:jc w:val="both"/>
        <w:rPr>
          <w:lang w:val="en-US"/>
        </w:rPr>
      </w:pPr>
      <w:r w:rsidRPr="00D3233B">
        <w:rPr>
          <w:lang w:val="en-US"/>
        </w:rPr>
        <w:t xml:space="preserve"> Procedures for reproducible detection of rabies virus antigen mRNA and  genome in situ in formalin-fixed tissues / Warner CK., Whitfield SG., Fekadu M., Ho H. // Journal of Virological Methods 67(1):5-12, 1997 Aug.</w:t>
      </w:r>
    </w:p>
    <w:p w:rsidR="00D3233B" w:rsidRDefault="00D3233B" w:rsidP="00D3233B">
      <w:pPr>
        <w:pStyle w:val="2ffffc"/>
        <w:numPr>
          <w:ilvl w:val="0"/>
          <w:numId w:val="68"/>
        </w:numPr>
        <w:suppressAutoHyphens w:val="0"/>
        <w:spacing w:after="0" w:line="360" w:lineRule="auto"/>
        <w:jc w:val="both"/>
      </w:pPr>
      <w:r w:rsidRPr="00D3233B">
        <w:rPr>
          <w:lang w:val="en-US"/>
        </w:rPr>
        <w:t xml:space="preserve"> </w:t>
      </w:r>
      <w:r>
        <w:t>Ковалев Н.А., Шашенко А.С. Иммунофлуоресцентное исследование отпечатков роговицы при бешенстве.// Ветеринария. –1970. -№ 9. -С. 44 - 46.</w:t>
      </w:r>
    </w:p>
    <w:p w:rsidR="00D3233B" w:rsidRDefault="00D3233B" w:rsidP="00D3233B">
      <w:pPr>
        <w:pStyle w:val="2ffffc"/>
        <w:numPr>
          <w:ilvl w:val="0"/>
          <w:numId w:val="68"/>
        </w:numPr>
        <w:suppressAutoHyphens w:val="0"/>
        <w:spacing w:after="0" w:line="360" w:lineRule="auto"/>
        <w:jc w:val="both"/>
      </w:pPr>
      <w:r>
        <w:t>Ковалев Н.А., Шашенко А.С. Гашение неспецифического свечения при диагностике бешенства методом флуоресцентного исследования отпечатков роговицы // Труды Белорусского ВНИИЭВ. Минск, -1976. вып. 14. -С. 82 - 85.</w:t>
      </w:r>
    </w:p>
    <w:p w:rsidR="00D3233B" w:rsidRDefault="00D3233B" w:rsidP="00D3233B">
      <w:pPr>
        <w:pStyle w:val="2ffffc"/>
        <w:numPr>
          <w:ilvl w:val="0"/>
          <w:numId w:val="68"/>
        </w:numPr>
        <w:suppressAutoHyphens w:val="0"/>
        <w:spacing w:after="0" w:line="360" w:lineRule="auto"/>
        <w:jc w:val="both"/>
      </w:pPr>
      <w:r w:rsidRPr="00D3233B">
        <w:rPr>
          <w:lang w:val="en-US"/>
        </w:rPr>
        <w:t xml:space="preserve">Zaidman GW., Billingsley A. Corneal impression test for the diagnosis of acute rabies encephalitis// Ophthalmology.  </w:t>
      </w:r>
      <w:r>
        <w:t>105(2):249-51, 1998 Feb.</w:t>
      </w:r>
    </w:p>
    <w:p w:rsidR="00D3233B" w:rsidRDefault="00D3233B" w:rsidP="00D3233B">
      <w:pPr>
        <w:pStyle w:val="2ffffc"/>
        <w:numPr>
          <w:ilvl w:val="0"/>
          <w:numId w:val="68"/>
        </w:numPr>
        <w:suppressAutoHyphens w:val="0"/>
        <w:spacing w:after="0" w:line="360" w:lineRule="auto"/>
        <w:jc w:val="both"/>
      </w:pPr>
      <w:r>
        <w:t>Теория и практика иммуноферментного анализа / Егоров А.М., Осипов А.П., Дзантиев Б.Б., Гаврилова Е.М. М.: Высшая школа. –1991. –288 с.</w:t>
      </w:r>
    </w:p>
    <w:p w:rsidR="00D3233B" w:rsidRPr="00D3233B" w:rsidRDefault="00D3233B" w:rsidP="00D3233B">
      <w:pPr>
        <w:pStyle w:val="2ffffc"/>
        <w:numPr>
          <w:ilvl w:val="0"/>
          <w:numId w:val="68"/>
        </w:numPr>
        <w:suppressAutoHyphens w:val="0"/>
        <w:spacing w:after="0" w:line="360" w:lineRule="auto"/>
        <w:jc w:val="both"/>
        <w:rPr>
          <w:lang w:val="en-US"/>
        </w:rPr>
      </w:pPr>
      <w:r w:rsidRPr="00D3233B">
        <w:rPr>
          <w:lang w:val="en-US"/>
        </w:rPr>
        <w:t xml:space="preserve">Engvall E., Perlmann P. Enzyme - linked immunosorbent assay  (ELISA). Qauntitation of  specific antibodies by ensyme - labelled anti - immunoglobulin in antigencoated tubes // J. Immunol. - 1972. - №109. – </w:t>
      </w:r>
      <w:r>
        <w:t>С</w:t>
      </w:r>
      <w:r w:rsidRPr="00D3233B">
        <w:rPr>
          <w:lang w:val="en-US"/>
        </w:rPr>
        <w:t>.129 -135.</w:t>
      </w:r>
    </w:p>
    <w:p w:rsidR="00D3233B" w:rsidRDefault="00D3233B" w:rsidP="00D3233B">
      <w:pPr>
        <w:pStyle w:val="2ffffc"/>
        <w:numPr>
          <w:ilvl w:val="0"/>
          <w:numId w:val="68"/>
        </w:numPr>
        <w:suppressAutoHyphens w:val="0"/>
        <w:spacing w:after="0" w:line="360" w:lineRule="auto"/>
        <w:jc w:val="both"/>
      </w:pPr>
      <w:r>
        <w:rPr>
          <w:color w:val="000000"/>
        </w:rPr>
        <w:t xml:space="preserve">Руденко А.В., Кругликов В.Т. </w:t>
      </w:r>
      <w:r>
        <w:t>Иммуноферментный анализ. 30 лет диагностической практики // Лабораторная диагностика. –1999. -№3 -С.11-20.</w:t>
      </w:r>
    </w:p>
    <w:p w:rsidR="00D3233B" w:rsidRDefault="00D3233B" w:rsidP="00D3233B">
      <w:pPr>
        <w:pStyle w:val="2ffffc"/>
        <w:numPr>
          <w:ilvl w:val="0"/>
          <w:numId w:val="68"/>
        </w:numPr>
        <w:suppressAutoHyphens w:val="0"/>
        <w:spacing w:after="0" w:line="360" w:lineRule="auto"/>
        <w:jc w:val="both"/>
      </w:pPr>
      <w:r>
        <w:t>Имуноферментный анализ / Авилов В.С., Мникова Л.Н., Сологуб В.К., Коромыслов Г.Ф., Дзантиев Б.Б., Сорокина Н.В., Егоров А.М. // Ветеринария. –1981. -№ 8. -С. 33.</w:t>
      </w:r>
    </w:p>
    <w:p w:rsidR="00D3233B" w:rsidRDefault="00D3233B" w:rsidP="00D3233B">
      <w:pPr>
        <w:pStyle w:val="2ffffc"/>
        <w:numPr>
          <w:ilvl w:val="0"/>
          <w:numId w:val="68"/>
        </w:numPr>
        <w:suppressAutoHyphens w:val="0"/>
        <w:spacing w:after="0" w:line="360" w:lineRule="auto"/>
        <w:jc w:val="both"/>
      </w:pPr>
      <w:r>
        <w:t>Васильев А.В., Непоклонова И.В. Иммуноферментный метод в диагностике вирусных инфекций // Ветеринария. –1982. -№ 8. -С.63.</w:t>
      </w:r>
    </w:p>
    <w:p w:rsidR="00D3233B" w:rsidRDefault="00D3233B" w:rsidP="00D3233B">
      <w:pPr>
        <w:pStyle w:val="2ffffc"/>
        <w:numPr>
          <w:ilvl w:val="0"/>
          <w:numId w:val="68"/>
        </w:numPr>
        <w:suppressAutoHyphens w:val="0"/>
        <w:spacing w:after="0" w:line="360" w:lineRule="auto"/>
        <w:jc w:val="both"/>
      </w:pPr>
      <w:r>
        <w:t>Дзантиев Б.Б., Егоров А.М. Современное состояние и перспективы развития иммуноферментного анализа.// Журнал Всесоюзного химического общества им. Д.И. Мендилеева. –1982. Т.27. -№ 4. -С. 442 - 449.</w:t>
      </w:r>
    </w:p>
    <w:p w:rsidR="00D3233B" w:rsidRDefault="00D3233B" w:rsidP="00D3233B">
      <w:pPr>
        <w:pStyle w:val="2ffffc"/>
        <w:numPr>
          <w:ilvl w:val="0"/>
          <w:numId w:val="68"/>
        </w:numPr>
        <w:suppressAutoHyphens w:val="0"/>
        <w:spacing w:after="0" w:line="360" w:lineRule="auto"/>
        <w:jc w:val="both"/>
      </w:pPr>
      <w:r>
        <w:lastRenderedPageBreak/>
        <w:t>Синицин В.А. Імуноферментний метод у ветеринарній медицині// Науковий вісник Національного аграрного університету. –2001. -№36. -С. 123-125.</w:t>
      </w:r>
    </w:p>
    <w:p w:rsidR="00D3233B" w:rsidRDefault="00D3233B" w:rsidP="00D3233B">
      <w:pPr>
        <w:pStyle w:val="2ffffc"/>
        <w:numPr>
          <w:ilvl w:val="0"/>
          <w:numId w:val="68"/>
        </w:numPr>
        <w:suppressAutoHyphens w:val="0"/>
        <w:spacing w:after="0" w:line="360" w:lineRule="auto"/>
        <w:jc w:val="both"/>
      </w:pPr>
      <w:r>
        <w:t>Тест-система для діагностики лейкозу великої рогатої худоби методом ІФА / Стегній Б.Т., Н.В. Явніков, С.К. Горбатенко, С.А. Михайлова, В.С. Антонов, Л.П. Кальченко // Вісник аграрної науки. –2002. вип.12. -С.32-34.</w:t>
      </w:r>
    </w:p>
    <w:p w:rsidR="00D3233B" w:rsidRDefault="00D3233B" w:rsidP="00D3233B">
      <w:pPr>
        <w:pStyle w:val="2ffffc"/>
        <w:numPr>
          <w:ilvl w:val="0"/>
          <w:numId w:val="68"/>
        </w:numPr>
        <w:suppressAutoHyphens w:val="0"/>
        <w:spacing w:after="0" w:line="360" w:lineRule="auto"/>
        <w:jc w:val="both"/>
      </w:pPr>
      <w:r>
        <w:t>Вербов В.Н. Принципы твердофазного иммуноферментного анализа // Твердофазный иммуноферментный анализ. Л., -1988. –С.3-27.</w:t>
      </w:r>
    </w:p>
    <w:p w:rsidR="00D3233B" w:rsidRDefault="00D3233B" w:rsidP="00D3233B">
      <w:pPr>
        <w:pStyle w:val="2ffffc"/>
        <w:numPr>
          <w:ilvl w:val="0"/>
          <w:numId w:val="68"/>
        </w:numPr>
        <w:suppressAutoHyphens w:val="0"/>
        <w:spacing w:after="0" w:line="360" w:lineRule="auto"/>
        <w:jc w:val="both"/>
      </w:pPr>
      <w:r>
        <w:t>Харитоненков И.Г, Христова М.Л. Использование иммуноферментного метода в вирусологии // Мол. Генетика, микробиология и вирусология.-1985. -№ 6. -С.3-15.</w:t>
      </w:r>
    </w:p>
    <w:p w:rsidR="00D3233B" w:rsidRDefault="00D3233B" w:rsidP="00D3233B">
      <w:pPr>
        <w:pStyle w:val="2ffffc"/>
        <w:numPr>
          <w:ilvl w:val="0"/>
          <w:numId w:val="68"/>
        </w:numPr>
        <w:suppressAutoHyphens w:val="0"/>
        <w:spacing w:after="0" w:line="360" w:lineRule="auto"/>
        <w:jc w:val="both"/>
      </w:pPr>
      <w:r>
        <w:t>Михайлов А.Т., Симирский В.Н. Методы иммунохимического анализа в биологии развития. М.: Наука, -1991. –287 с.</w:t>
      </w:r>
    </w:p>
    <w:p w:rsidR="00D3233B" w:rsidRDefault="00D3233B" w:rsidP="00D3233B">
      <w:pPr>
        <w:pStyle w:val="2ffffc"/>
        <w:numPr>
          <w:ilvl w:val="0"/>
          <w:numId w:val="68"/>
        </w:numPr>
        <w:suppressAutoHyphens w:val="0"/>
        <w:spacing w:after="0" w:line="360" w:lineRule="auto"/>
        <w:jc w:val="both"/>
      </w:pPr>
      <w:r>
        <w:t>Чумак Р.М. Иммуноферментный анализ и рекомбинантные антигены // Лабораторная диагностика. –1999. -№3. –С. 3-7.</w:t>
      </w:r>
    </w:p>
    <w:p w:rsidR="00D3233B" w:rsidRDefault="00D3233B" w:rsidP="00D3233B">
      <w:pPr>
        <w:pStyle w:val="2ffffc"/>
        <w:numPr>
          <w:ilvl w:val="0"/>
          <w:numId w:val="68"/>
        </w:numPr>
        <w:suppressAutoHyphens w:val="0"/>
        <w:spacing w:after="0" w:line="360" w:lineRule="auto"/>
        <w:jc w:val="both"/>
      </w:pPr>
      <w:r>
        <w:t>Мищенко В.А.,Костюченко М.Г. Ускоренный твердофазный иммуноферментный метод в диагностике вирусных инфекций // Вопросы вирусологии. –1993. Т.38. -№6. -С. 284-285.</w:t>
      </w:r>
    </w:p>
    <w:p w:rsidR="00D3233B" w:rsidRDefault="00D3233B" w:rsidP="00D3233B">
      <w:pPr>
        <w:pStyle w:val="2ffffc"/>
        <w:numPr>
          <w:ilvl w:val="0"/>
          <w:numId w:val="68"/>
        </w:numPr>
        <w:suppressAutoHyphens w:val="0"/>
        <w:spacing w:after="0" w:line="360" w:lineRule="auto"/>
        <w:jc w:val="both"/>
      </w:pPr>
      <w:r>
        <w:t>Тертон М. Современное состояние и перспективы развития иммуноанализа // Новые методы иммуноанализа / Ред.У.П. Коллинз.-М.: Мир, -1991. Т-3. -№1. –С. 113.</w:t>
      </w:r>
    </w:p>
    <w:p w:rsidR="00D3233B" w:rsidRDefault="00D3233B" w:rsidP="00D3233B">
      <w:pPr>
        <w:pStyle w:val="2ffffc"/>
        <w:numPr>
          <w:ilvl w:val="0"/>
          <w:numId w:val="68"/>
        </w:numPr>
        <w:suppressAutoHyphens w:val="0"/>
        <w:spacing w:after="0" w:line="360" w:lineRule="auto"/>
        <w:jc w:val="both"/>
      </w:pPr>
      <w:r w:rsidRPr="00D3233B">
        <w:rPr>
          <w:lang w:val="en-US"/>
        </w:rPr>
        <w:t xml:space="preserve">Engvall E., Perlmann P. Enzyme - linked immunosorbent assay ( ELISA). </w:t>
      </w:r>
      <w:r>
        <w:t>Quantitative assay of immunoglobulin // Immunochemistry, -1971.- 8. -С.871-874.</w:t>
      </w:r>
    </w:p>
    <w:p w:rsidR="00D3233B" w:rsidRDefault="00D3233B" w:rsidP="00D3233B">
      <w:pPr>
        <w:pStyle w:val="2ffffc"/>
        <w:numPr>
          <w:ilvl w:val="0"/>
          <w:numId w:val="68"/>
        </w:numPr>
        <w:suppressAutoHyphens w:val="0"/>
        <w:spacing w:after="0" w:line="360" w:lineRule="auto"/>
        <w:jc w:val="both"/>
      </w:pPr>
      <w:r>
        <w:t>Кэтти Д. Антитела. Методы. М.: Мир, -1991. кн №2. -С.155-157.</w:t>
      </w:r>
    </w:p>
    <w:p w:rsidR="00D3233B" w:rsidRDefault="00D3233B" w:rsidP="00D3233B">
      <w:pPr>
        <w:pStyle w:val="2ffffc"/>
        <w:numPr>
          <w:ilvl w:val="0"/>
          <w:numId w:val="68"/>
        </w:numPr>
        <w:suppressAutoHyphens w:val="0"/>
        <w:spacing w:after="0" w:line="360" w:lineRule="auto"/>
        <w:jc w:val="both"/>
      </w:pPr>
      <w:r>
        <w:t>Смурова Л.Ю. Влияние метода очистки антител на активность их коньюгатов с пероксидазою в иммуноферментных реакциях.// Тез. докл. итогов науч. конф,-Пермь., сентябрь 1985.-С. 26.</w:t>
      </w:r>
    </w:p>
    <w:p w:rsidR="00D3233B" w:rsidRDefault="00D3233B" w:rsidP="00D3233B">
      <w:pPr>
        <w:pStyle w:val="2ffffc"/>
        <w:numPr>
          <w:ilvl w:val="0"/>
          <w:numId w:val="68"/>
        </w:numPr>
        <w:suppressAutoHyphens w:val="0"/>
        <w:spacing w:after="0" w:line="360" w:lineRule="auto"/>
        <w:jc w:val="both"/>
      </w:pPr>
      <w:r>
        <w:t>Удосконалення методів синтезу та очищення кон’югатів антитіл / Стегній Б.Т., С.А. Михайлова, В.С. Антонов, Л.П. Кальченко. // Вісник аграрної науки. –2003. -вип. 4. -С. 38-40.</w:t>
      </w:r>
    </w:p>
    <w:p w:rsidR="00D3233B" w:rsidRDefault="00D3233B" w:rsidP="00D3233B">
      <w:pPr>
        <w:pStyle w:val="2ffffc"/>
        <w:numPr>
          <w:ilvl w:val="0"/>
          <w:numId w:val="68"/>
        </w:numPr>
        <w:suppressAutoHyphens w:val="0"/>
        <w:spacing w:after="0" w:line="360" w:lineRule="auto"/>
        <w:jc w:val="both"/>
      </w:pPr>
      <w:r>
        <w:t>Мешандин А.Г., Минасян Б.О. Оптимизация некоторых параметров, позволяющих улучшить сорбционную активность планшет для твердофазного иммуноферментного анализа // Журнал микробиологии, эпидемиологии и иммунологии. –1991. -№3. –С. 60-61.</w:t>
      </w:r>
    </w:p>
    <w:p w:rsidR="00D3233B" w:rsidRDefault="00D3233B" w:rsidP="00D3233B">
      <w:pPr>
        <w:pStyle w:val="2ffffc"/>
        <w:numPr>
          <w:ilvl w:val="0"/>
          <w:numId w:val="68"/>
        </w:numPr>
        <w:suppressAutoHyphens w:val="0"/>
        <w:spacing w:after="0" w:line="360" w:lineRule="auto"/>
        <w:jc w:val="both"/>
      </w:pPr>
      <w:r>
        <w:t>Бурдыгина И.Ф., Венгерова Н.А., Эльцифон Б.С. Оценка сорбционных свойств микропланшетов для иммуноферментного анализа // Лабораторное дело. –1990. -№11. -С.57-60.</w:t>
      </w:r>
    </w:p>
    <w:p w:rsidR="00D3233B" w:rsidRDefault="00D3233B" w:rsidP="00D3233B">
      <w:pPr>
        <w:pStyle w:val="2ffffc"/>
        <w:numPr>
          <w:ilvl w:val="0"/>
          <w:numId w:val="68"/>
        </w:numPr>
        <w:suppressAutoHyphens w:val="0"/>
        <w:spacing w:after="0" w:line="360" w:lineRule="auto"/>
        <w:jc w:val="both"/>
      </w:pPr>
      <w:r>
        <w:lastRenderedPageBreak/>
        <w:t>Тарасишин Л.А., Рыбалко С.Л. Использование углеродных носителей для иммуноферментной диагностики вирусных инфекций // Мікробіологічний журнал. –1997. -№3. -С.53-58.</w:t>
      </w:r>
    </w:p>
    <w:p w:rsidR="00D3233B" w:rsidRDefault="00D3233B" w:rsidP="00D3233B">
      <w:pPr>
        <w:pStyle w:val="2ffffc"/>
        <w:numPr>
          <w:ilvl w:val="0"/>
          <w:numId w:val="68"/>
        </w:numPr>
        <w:suppressAutoHyphens w:val="0"/>
        <w:spacing w:after="0" w:line="360" w:lineRule="auto"/>
        <w:jc w:val="both"/>
      </w:pPr>
      <w:r>
        <w:t>Сравнительная характеристика полистироловых планшетов, применяемых в ИФА / Шелепова Т.М., Ермолин Г.А., Волощук О.В., Ефремов Е.Е., Диков М.М. // Журнал микробиологии.,эпидемиологии и имунологии. –1988. -№7. -С. 72-75.</w:t>
      </w:r>
    </w:p>
    <w:p w:rsidR="00D3233B" w:rsidRDefault="00D3233B" w:rsidP="00D3233B">
      <w:pPr>
        <w:pStyle w:val="2ffffc"/>
        <w:numPr>
          <w:ilvl w:val="0"/>
          <w:numId w:val="68"/>
        </w:numPr>
        <w:suppressAutoHyphens w:val="0"/>
        <w:spacing w:after="0" w:line="360" w:lineRule="auto"/>
        <w:jc w:val="both"/>
      </w:pPr>
      <w:r>
        <w:t>Бобровник С.А., Стародуб М.Ф. Новый простой способ иммобилизации антигенов на иммунологических платах // Иммунология. –1988. -№ 5. -С.83-85.</w:t>
      </w:r>
    </w:p>
    <w:p w:rsidR="00D3233B" w:rsidRDefault="00D3233B" w:rsidP="00D3233B">
      <w:pPr>
        <w:pStyle w:val="2ffffc"/>
        <w:numPr>
          <w:ilvl w:val="0"/>
          <w:numId w:val="68"/>
        </w:numPr>
        <w:suppressAutoHyphens w:val="0"/>
        <w:spacing w:after="0" w:line="360" w:lineRule="auto"/>
        <w:jc w:val="both"/>
      </w:pPr>
      <w:r>
        <w:t>Воробьев А.А., Виха И.В. Современное состояние и перспективы совершенствования иммуноферментного анализа для решения задач клинической диагностики // Журнал микробиологии, эпидемиологии и иммунологии. -1987. -№9. -С.3-8.</w:t>
      </w:r>
    </w:p>
    <w:p w:rsidR="00D3233B" w:rsidRDefault="00D3233B" w:rsidP="00D3233B">
      <w:pPr>
        <w:pStyle w:val="2ffffc"/>
        <w:numPr>
          <w:ilvl w:val="0"/>
          <w:numId w:val="68"/>
        </w:numPr>
        <w:suppressAutoHyphens w:val="0"/>
        <w:spacing w:after="0" w:line="360" w:lineRule="auto"/>
        <w:jc w:val="both"/>
      </w:pPr>
      <w:r w:rsidRPr="00D3233B">
        <w:rPr>
          <w:lang w:val="en-US"/>
        </w:rPr>
        <w:t xml:space="preserve">Atanasiu. P, Savy. V., Perrin. P. Epreuve immunoenzymatigue pour la detection rapid des anticorps antirabigues. </w:t>
      </w:r>
      <w:r>
        <w:t>Ann. Microbiol. 128 A, -С.489-498, 1977.</w:t>
      </w:r>
    </w:p>
    <w:p w:rsidR="00D3233B" w:rsidRPr="00D3233B" w:rsidRDefault="00D3233B" w:rsidP="00D3233B">
      <w:pPr>
        <w:pStyle w:val="2ffffc"/>
        <w:numPr>
          <w:ilvl w:val="0"/>
          <w:numId w:val="68"/>
        </w:numPr>
        <w:suppressAutoHyphens w:val="0"/>
        <w:spacing w:after="0" w:line="360" w:lineRule="auto"/>
        <w:jc w:val="both"/>
        <w:rPr>
          <w:lang w:val="en-US"/>
        </w:rPr>
      </w:pPr>
      <w:r w:rsidRPr="00D3233B">
        <w:rPr>
          <w:lang w:val="en-US"/>
        </w:rPr>
        <w:t>Perrin P, Rollin PE, Sureau P. A rapid rabies enzyme immunodiagnosis (RREID): a useful and simple technique for the routine diagnosis of rabies. // Journal of biological standartisation, 1986. -№14. –</w:t>
      </w:r>
      <w:r>
        <w:t>С</w:t>
      </w:r>
      <w:r w:rsidRPr="00D3233B">
        <w:rPr>
          <w:lang w:val="en-US"/>
        </w:rPr>
        <w:t>. 217-222.</w:t>
      </w:r>
    </w:p>
    <w:p w:rsidR="00D3233B" w:rsidRPr="00D3233B" w:rsidRDefault="00D3233B" w:rsidP="00D3233B">
      <w:pPr>
        <w:pStyle w:val="2ffffc"/>
        <w:numPr>
          <w:ilvl w:val="0"/>
          <w:numId w:val="68"/>
        </w:numPr>
        <w:suppressAutoHyphens w:val="0"/>
        <w:spacing w:after="0" w:line="360" w:lineRule="auto"/>
        <w:jc w:val="both"/>
        <w:rPr>
          <w:lang w:val="en-US"/>
        </w:rPr>
      </w:pPr>
      <w:r w:rsidRPr="00D3233B">
        <w:rPr>
          <w:lang w:val="en-US"/>
        </w:rPr>
        <w:t>Perrin P. A modified rapid enzyme immunoassay for the detection of rabies and rabies-related viruses: RREID-lyssa. // Biologicals, 1992, 20: 51-58.</w:t>
      </w:r>
    </w:p>
    <w:p w:rsidR="00D3233B" w:rsidRDefault="00D3233B" w:rsidP="00D3233B">
      <w:pPr>
        <w:pStyle w:val="2ffffc"/>
        <w:numPr>
          <w:ilvl w:val="0"/>
          <w:numId w:val="68"/>
        </w:numPr>
        <w:suppressAutoHyphens w:val="0"/>
        <w:spacing w:after="0" w:line="360" w:lineRule="auto"/>
        <w:jc w:val="both"/>
      </w:pPr>
      <w:r>
        <w:t>Хисматуллина Н.А., Юсупов Р.Х. Диагностический препарат для иммуноферментного анализа антигена вируса бешенства // Актуальные проблемы медицинской вирусологии. - М., -1996. - С.17.</w:t>
      </w:r>
    </w:p>
    <w:p w:rsidR="00D3233B" w:rsidRDefault="00D3233B" w:rsidP="00D3233B">
      <w:pPr>
        <w:pStyle w:val="2ffffc"/>
        <w:numPr>
          <w:ilvl w:val="0"/>
          <w:numId w:val="68"/>
        </w:numPr>
        <w:suppressAutoHyphens w:val="0"/>
        <w:spacing w:after="0" w:line="360" w:lineRule="auto"/>
        <w:jc w:val="both"/>
      </w:pPr>
      <w:r>
        <w:t>Обнаружение антител к вирусу бешенства методом иммунопероксидазного монослоя / Недосеков В.В., Вишняков И.Ф., Жестеров В.И., Балышев В.И., Горшкова О.Ф. // Тез. докл. конф.(Проблемы инф. патол. с/х  животных. посвящ. 100 летию открытия вируса ящура, Владимир, 27-31.10.1997). - Владимир,-1997.-С.181-182.</w:t>
      </w:r>
    </w:p>
    <w:p w:rsidR="00D3233B" w:rsidRDefault="00D3233B" w:rsidP="00D3233B">
      <w:pPr>
        <w:pStyle w:val="2ffffc"/>
        <w:numPr>
          <w:ilvl w:val="0"/>
          <w:numId w:val="68"/>
        </w:numPr>
        <w:suppressAutoHyphens w:val="0"/>
        <w:spacing w:after="0" w:line="360" w:lineRule="auto"/>
        <w:jc w:val="both"/>
      </w:pPr>
      <w:r>
        <w:t>Эпизоотолого- эпидемиологическая характеристика бешенства в республике Татарстан и совершенствование мер борьбы с этой инфекцией: Информационный бюллетень, Казань, -1999. -С. 46-47.</w:t>
      </w:r>
    </w:p>
    <w:p w:rsidR="00D3233B" w:rsidRDefault="00D3233B" w:rsidP="00D3233B">
      <w:pPr>
        <w:pStyle w:val="2ffffc"/>
        <w:numPr>
          <w:ilvl w:val="0"/>
          <w:numId w:val="68"/>
        </w:numPr>
        <w:suppressAutoHyphens w:val="0"/>
        <w:spacing w:after="0" w:line="360" w:lineRule="auto"/>
        <w:jc w:val="both"/>
      </w:pPr>
      <w:r w:rsidRPr="00D3233B">
        <w:rPr>
          <w:lang w:val="en-US"/>
        </w:rPr>
        <w:t xml:space="preserve">Barth R., Diderrich G., Weinmann E. NIH – test, a problematic method for testing potency of inactivated rabies vaccine // Vaccine.- </w:t>
      </w:r>
      <w:r>
        <w:t>1988.-Vol.6, N 4.-P.369-377.</w:t>
      </w:r>
    </w:p>
    <w:p w:rsidR="00D3233B" w:rsidRDefault="00D3233B" w:rsidP="00D3233B">
      <w:pPr>
        <w:pStyle w:val="2ffffc"/>
        <w:numPr>
          <w:ilvl w:val="0"/>
          <w:numId w:val="68"/>
        </w:numPr>
        <w:suppressAutoHyphens w:val="0"/>
        <w:spacing w:after="0" w:line="360" w:lineRule="auto"/>
        <w:jc w:val="both"/>
      </w:pPr>
      <w:r w:rsidRPr="00D3233B">
        <w:rPr>
          <w:lang w:val="en-US"/>
        </w:rPr>
        <w:t xml:space="preserve">Thraenhart O., Ramakrishna K. Determination of viral glycoprotein antigen with the ELISA as an in vitro assay for the potency of rabies vaccines // Zbl. </w:t>
      </w:r>
      <w:r>
        <w:t>Bakteriol.Microbiol. und Hyg. – 1987.-Bd 267, N 1 – S. 162-163.</w:t>
      </w:r>
    </w:p>
    <w:p w:rsidR="00D3233B" w:rsidRPr="00D3233B" w:rsidRDefault="00D3233B" w:rsidP="00D3233B">
      <w:pPr>
        <w:pStyle w:val="2ffffc"/>
        <w:numPr>
          <w:ilvl w:val="0"/>
          <w:numId w:val="68"/>
        </w:numPr>
        <w:suppressAutoHyphens w:val="0"/>
        <w:spacing w:after="0" w:line="360" w:lineRule="auto"/>
        <w:jc w:val="both"/>
        <w:rPr>
          <w:lang w:val="en-US"/>
        </w:rPr>
      </w:pPr>
      <w:r w:rsidRPr="00D3233B">
        <w:rPr>
          <w:lang w:val="en-US"/>
        </w:rPr>
        <w:t xml:space="preserve">Gamoh K., Senda M., Itoh O. Use of ELISA for in vitro potency test rabies vaccines for animal use // Biologicals.-1996.-Vol.24, N2.- </w:t>
      </w:r>
      <w:r>
        <w:t>С</w:t>
      </w:r>
      <w:r w:rsidRPr="00D3233B">
        <w:rPr>
          <w:lang w:val="en-US"/>
        </w:rPr>
        <w:t>.95-101.</w:t>
      </w:r>
    </w:p>
    <w:p w:rsidR="00D3233B" w:rsidRPr="00D3233B" w:rsidRDefault="00D3233B" w:rsidP="00D3233B">
      <w:pPr>
        <w:pStyle w:val="2ffffc"/>
        <w:numPr>
          <w:ilvl w:val="0"/>
          <w:numId w:val="68"/>
        </w:numPr>
        <w:suppressAutoHyphens w:val="0"/>
        <w:spacing w:after="0" w:line="360" w:lineRule="auto"/>
        <w:jc w:val="both"/>
        <w:rPr>
          <w:lang w:val="en-US"/>
        </w:rPr>
      </w:pPr>
      <w:r w:rsidRPr="00D3233B">
        <w:rPr>
          <w:lang w:val="en-US"/>
        </w:rPr>
        <w:lastRenderedPageBreak/>
        <w:t>Rooijakker E.J.M.Rabies vaccine potency control comparison of ELISA systems for antigenicity testing// J.Virol.Meth.-1996.-Vol.58, N 1-2.-</w:t>
      </w:r>
      <w:r>
        <w:t>С</w:t>
      </w:r>
      <w:r w:rsidRPr="00D3233B">
        <w:rPr>
          <w:lang w:val="en-US"/>
        </w:rPr>
        <w:t>.111-119.</w:t>
      </w:r>
    </w:p>
    <w:p w:rsidR="00D3233B" w:rsidRDefault="00D3233B" w:rsidP="00D3233B">
      <w:pPr>
        <w:pStyle w:val="2ffffc"/>
        <w:numPr>
          <w:ilvl w:val="0"/>
          <w:numId w:val="68"/>
        </w:numPr>
        <w:suppressAutoHyphens w:val="0"/>
        <w:spacing w:after="0" w:line="360" w:lineRule="auto"/>
        <w:jc w:val="both"/>
      </w:pPr>
      <w:r>
        <w:t>Цетлин Е.М., Романова Л.Н. Модификации метода контроля иммуногенной активности антирабических вакцин// Журнал микробиологии, эпидемиологии и иммунологии. – 1993.-№ 2.-С.84-88.</w:t>
      </w:r>
    </w:p>
    <w:p w:rsidR="00D3233B" w:rsidRDefault="00D3233B" w:rsidP="00D3233B">
      <w:pPr>
        <w:pStyle w:val="2ffffc"/>
        <w:numPr>
          <w:ilvl w:val="0"/>
          <w:numId w:val="68"/>
        </w:numPr>
        <w:suppressAutoHyphens w:val="0"/>
        <w:spacing w:after="0" w:line="360" w:lineRule="auto"/>
        <w:jc w:val="both"/>
      </w:pPr>
      <w:r>
        <w:t>Чернов С.М., Цетлин Е.М. Результаты использования прямого ТФ ИФА для оценки специфической активности антирабической вакцины // Журнал микробиологии, эпидемиологии и иммунологии.-1991. -№5. -С.30-33.</w:t>
      </w:r>
    </w:p>
    <w:p w:rsidR="00D3233B" w:rsidRDefault="00D3233B" w:rsidP="00D3233B">
      <w:pPr>
        <w:pStyle w:val="2ffffc"/>
        <w:numPr>
          <w:ilvl w:val="0"/>
          <w:numId w:val="68"/>
        </w:numPr>
        <w:suppressAutoHyphens w:val="0"/>
        <w:spacing w:after="0" w:line="360" w:lineRule="auto"/>
        <w:jc w:val="both"/>
      </w:pPr>
      <w:r>
        <w:t>Цетлин Е.М., Волкова Р.А. Отработка оптимальной схемы учета результатов при применении иммуноферментной тест-системы для определения антигенной активности культуральной антирабической вакцины // Вопросы вирусологии.-1996.-Т.41. -№1.-С.21-24.</w:t>
      </w:r>
    </w:p>
    <w:p w:rsidR="00D3233B" w:rsidRDefault="00D3233B" w:rsidP="00D3233B">
      <w:pPr>
        <w:pStyle w:val="2ffffc"/>
        <w:numPr>
          <w:ilvl w:val="0"/>
          <w:numId w:val="68"/>
        </w:numPr>
        <w:suppressAutoHyphens w:val="0"/>
        <w:spacing w:after="0" w:line="360" w:lineRule="auto"/>
        <w:jc w:val="both"/>
      </w:pPr>
      <w:r>
        <w:t>Ковалев Н.А. Радиоиммунологический метод определения напряженности антирабического иммунитета. - В кн.: Рекомендации МСХ СССР по внедрению достижений науки и передового опыта  в производство. М., -1980. -№ 1. -С. 73 - 74.</w:t>
      </w:r>
    </w:p>
    <w:p w:rsidR="00D3233B" w:rsidRDefault="00D3233B" w:rsidP="00D3233B">
      <w:pPr>
        <w:pStyle w:val="2ffffc"/>
        <w:numPr>
          <w:ilvl w:val="0"/>
          <w:numId w:val="68"/>
        </w:numPr>
        <w:suppressAutoHyphens w:val="0"/>
        <w:spacing w:after="0" w:line="360" w:lineRule="auto"/>
        <w:jc w:val="both"/>
      </w:pPr>
      <w:r w:rsidRPr="00D3233B">
        <w:rPr>
          <w:lang w:val="en-US"/>
        </w:rPr>
        <w:t xml:space="preserve">Ouchterlony O. Antigen - antibody reactions in gels // Acta path.. </w:t>
      </w:r>
      <w:r>
        <w:t>microbiol. Scand.- 1949.- 26.-С. 507 - 524.</w:t>
      </w:r>
    </w:p>
    <w:p w:rsidR="00D3233B" w:rsidRDefault="00D3233B" w:rsidP="00D3233B">
      <w:pPr>
        <w:pStyle w:val="2ffffc"/>
        <w:numPr>
          <w:ilvl w:val="0"/>
          <w:numId w:val="68"/>
        </w:numPr>
        <w:suppressAutoHyphens w:val="0"/>
        <w:spacing w:after="0" w:line="360" w:lineRule="auto"/>
        <w:jc w:val="both"/>
      </w:pPr>
      <w:r w:rsidRPr="00D3233B">
        <w:rPr>
          <w:lang w:val="en-US"/>
        </w:rPr>
        <w:t>Lepine P. Gel - diffussion techniques. In: " Laboratory Techniques in Rabies", Kaplan M.M., Koprowski H., Eds., WHO, Geneva. - 1973.-</w:t>
      </w:r>
      <w:r>
        <w:t>С</w:t>
      </w:r>
      <w:r w:rsidRPr="00D3233B">
        <w:rPr>
          <w:lang w:val="en-US"/>
        </w:rPr>
        <w:t xml:space="preserve">. </w:t>
      </w:r>
      <w:r>
        <w:t>151.</w:t>
      </w:r>
    </w:p>
    <w:p w:rsidR="00D3233B" w:rsidRDefault="00D3233B" w:rsidP="00D3233B">
      <w:pPr>
        <w:pStyle w:val="2ffffc"/>
        <w:numPr>
          <w:ilvl w:val="0"/>
          <w:numId w:val="68"/>
        </w:numPr>
        <w:suppressAutoHyphens w:val="0"/>
        <w:spacing w:after="0" w:line="360" w:lineRule="auto"/>
        <w:jc w:val="both"/>
      </w:pPr>
      <w:r>
        <w:t>Бусыгин К.Ф. Применение метода диффузионной реакции преципитации в агар - геле для изучения специфичности иммунных сывороток // Ученые записки КГВИ. –1964. Т.90, -С. 144 - 149.</w:t>
      </w:r>
    </w:p>
    <w:p w:rsidR="00D3233B" w:rsidRDefault="00D3233B" w:rsidP="00D3233B">
      <w:pPr>
        <w:pStyle w:val="2ffffc"/>
        <w:numPr>
          <w:ilvl w:val="0"/>
          <w:numId w:val="68"/>
        </w:numPr>
        <w:suppressAutoHyphens w:val="0"/>
        <w:spacing w:after="0" w:line="360" w:lineRule="auto"/>
        <w:jc w:val="both"/>
      </w:pPr>
      <w:r>
        <w:t>Бучнев К.Н., Росляков А.А. Ивановский Э.В. Специфичность и чувствительность реакции преципитации в агаровом геле при диагностике бешенства // Труды научно - контрольного института ветеринарных препаратов. М., -1968. Т.15. -С.30 – 35.</w:t>
      </w:r>
    </w:p>
    <w:p w:rsidR="00D3233B" w:rsidRDefault="00D3233B" w:rsidP="00D3233B">
      <w:pPr>
        <w:pStyle w:val="2ffffc"/>
        <w:numPr>
          <w:ilvl w:val="0"/>
          <w:numId w:val="68"/>
        </w:numPr>
        <w:suppressAutoHyphens w:val="0"/>
        <w:spacing w:after="0" w:line="360" w:lineRule="auto"/>
        <w:jc w:val="both"/>
      </w:pPr>
      <w:r>
        <w:t>Ваненков М.В., Десятников Б.Л. Диагностика и эпизоотология бешенства.// Ветеринария. –1962. -№ 1. -С. 23 - 24.</w:t>
      </w:r>
    </w:p>
    <w:p w:rsidR="00D3233B" w:rsidRDefault="00D3233B" w:rsidP="00D3233B">
      <w:pPr>
        <w:pStyle w:val="2ffffc"/>
        <w:numPr>
          <w:ilvl w:val="0"/>
          <w:numId w:val="68"/>
        </w:numPr>
        <w:suppressAutoHyphens w:val="0"/>
        <w:spacing w:after="0" w:line="360" w:lineRule="auto"/>
        <w:jc w:val="both"/>
      </w:pPr>
      <w:r>
        <w:t>Коломакин Г.А., Тимонина М.С. К вопросу серологической диагностики бешенства.// Ветеринария. –1972. -№ 5. -С. 105 - 106.</w:t>
      </w:r>
    </w:p>
    <w:p w:rsidR="00D3233B" w:rsidRDefault="00D3233B" w:rsidP="00D3233B">
      <w:pPr>
        <w:pStyle w:val="2ffffc"/>
        <w:numPr>
          <w:ilvl w:val="0"/>
          <w:numId w:val="68"/>
        </w:numPr>
        <w:suppressAutoHyphens w:val="0"/>
        <w:spacing w:after="0" w:line="360" w:lineRule="auto"/>
        <w:jc w:val="both"/>
      </w:pPr>
      <w:r w:rsidRPr="00D3233B">
        <w:rPr>
          <w:lang w:val="en-US"/>
        </w:rPr>
        <w:t xml:space="preserve">A modification of the single radial immunodiffusion potency test (SRD) for rabies vaccines / Vogel Inge, Kundi Michael, Gerst Franc // J. Biol. </w:t>
      </w:r>
      <w:r>
        <w:t>Stand.-1989-17, №1-С. 75-83.</w:t>
      </w:r>
    </w:p>
    <w:p w:rsidR="00D3233B" w:rsidRDefault="00D3233B" w:rsidP="00D3233B">
      <w:pPr>
        <w:pStyle w:val="2ffffc"/>
        <w:numPr>
          <w:ilvl w:val="0"/>
          <w:numId w:val="68"/>
        </w:numPr>
        <w:suppressAutoHyphens w:val="0"/>
        <w:spacing w:after="0" w:line="360" w:lineRule="auto"/>
        <w:jc w:val="both"/>
      </w:pPr>
      <w:r>
        <w:t>Михайловский Е.М., Селимов М.А. Адаптация уличного вируса бешенства в культуре ткани и его цитопатогенное действие // Вопросы борьбы с бешенством. М., -1963. -С. 11 - 12.</w:t>
      </w:r>
    </w:p>
    <w:p w:rsidR="00D3233B" w:rsidRDefault="00D3233B" w:rsidP="00D3233B">
      <w:pPr>
        <w:pStyle w:val="2ffffc"/>
        <w:numPr>
          <w:ilvl w:val="0"/>
          <w:numId w:val="68"/>
        </w:numPr>
        <w:suppressAutoHyphens w:val="0"/>
        <w:spacing w:after="0" w:line="360" w:lineRule="auto"/>
        <w:jc w:val="both"/>
      </w:pPr>
      <w:r>
        <w:lastRenderedPageBreak/>
        <w:t>Государственный стандарт Союза ССР. Животные сельскохозяйственные. Методы лабораторной диагностики бешенства. ГОСТ 26075-84. (СТ СЭВ 3452-81). М., 1984. 9 с.</w:t>
      </w:r>
    </w:p>
    <w:p w:rsidR="00D3233B" w:rsidRDefault="00D3233B" w:rsidP="00D3233B">
      <w:pPr>
        <w:pStyle w:val="2ffffc"/>
        <w:numPr>
          <w:ilvl w:val="0"/>
          <w:numId w:val="68"/>
        </w:numPr>
        <w:suppressAutoHyphens w:val="0"/>
        <w:spacing w:after="0" w:line="360" w:lineRule="auto"/>
        <w:jc w:val="both"/>
      </w:pPr>
      <w:r w:rsidRPr="00D3233B">
        <w:rPr>
          <w:lang w:val="en-US"/>
        </w:rPr>
        <w:t xml:space="preserve">Atanasiu P. Animal Inoculation and the Negri Body. The Natural History of Rabies. </w:t>
      </w:r>
      <w:r>
        <w:t>Ed. Baer G. M., 1975, v.1, -Р. 379.</w:t>
      </w:r>
    </w:p>
    <w:p w:rsidR="00D3233B" w:rsidRPr="00D3233B" w:rsidRDefault="00D3233B" w:rsidP="00D3233B">
      <w:pPr>
        <w:pStyle w:val="2ffffc"/>
        <w:numPr>
          <w:ilvl w:val="0"/>
          <w:numId w:val="68"/>
        </w:numPr>
        <w:suppressAutoHyphens w:val="0"/>
        <w:spacing w:after="0" w:line="360" w:lineRule="auto"/>
        <w:jc w:val="both"/>
        <w:rPr>
          <w:lang w:val="en-US"/>
        </w:rPr>
      </w:pPr>
      <w:r w:rsidRPr="00D3233B">
        <w:rPr>
          <w:lang w:val="en-US"/>
        </w:rPr>
        <w:t>Consales CA. Cytopathic effect inducend by rabies virusin McCoy cells. // Journal of virological methods, 1990, 27: 277-285.</w:t>
      </w:r>
    </w:p>
    <w:p w:rsidR="00D3233B" w:rsidRDefault="00D3233B" w:rsidP="00D3233B">
      <w:pPr>
        <w:pStyle w:val="2ffffc"/>
        <w:numPr>
          <w:ilvl w:val="0"/>
          <w:numId w:val="68"/>
        </w:numPr>
        <w:suppressAutoHyphens w:val="0"/>
        <w:spacing w:after="0" w:line="360" w:lineRule="auto"/>
        <w:jc w:val="both"/>
      </w:pPr>
      <w:r w:rsidRPr="00D3233B">
        <w:rPr>
          <w:lang w:val="en-US"/>
        </w:rPr>
        <w:t xml:space="preserve">Tollis m. Sensitivity of different cell lines for rabies virus isolation. </w:t>
      </w:r>
      <w:r>
        <w:t>Zentralblatt für Veterinärmedizin, Reihe B, -1988. -№35 -С. 504-508.</w:t>
      </w:r>
    </w:p>
    <w:p w:rsidR="00D3233B" w:rsidRDefault="00D3233B" w:rsidP="00D3233B">
      <w:pPr>
        <w:pStyle w:val="2ffffc"/>
        <w:numPr>
          <w:ilvl w:val="0"/>
          <w:numId w:val="68"/>
        </w:numPr>
        <w:suppressAutoHyphens w:val="0"/>
        <w:spacing w:after="0" w:line="360" w:lineRule="auto"/>
        <w:jc w:val="both"/>
      </w:pPr>
      <w:r w:rsidRPr="00D3233B">
        <w:rPr>
          <w:lang w:val="en-US"/>
        </w:rPr>
        <w:t xml:space="preserve">Webster WA, Casey GA. Diagnosis of rabies infection. In: In: Campbell JB. Charlton KM. </w:t>
      </w:r>
      <w:r>
        <w:rPr>
          <w:i/>
        </w:rPr>
        <w:t>Rabies</w:t>
      </w:r>
      <w:r>
        <w:t>. Boston, Kluwer Academic Publishers, -1988.-С. 201-222.</w:t>
      </w:r>
    </w:p>
    <w:p w:rsidR="00D3233B" w:rsidRPr="00D3233B" w:rsidRDefault="00D3233B" w:rsidP="00D3233B">
      <w:pPr>
        <w:pStyle w:val="2ffffc"/>
        <w:numPr>
          <w:ilvl w:val="0"/>
          <w:numId w:val="68"/>
        </w:numPr>
        <w:suppressAutoHyphens w:val="0"/>
        <w:spacing w:after="0" w:line="360" w:lineRule="auto"/>
        <w:jc w:val="both"/>
        <w:rPr>
          <w:lang w:val="en-US"/>
        </w:rPr>
      </w:pPr>
      <w:r w:rsidRPr="00D3233B">
        <w:rPr>
          <w:lang w:val="en-US"/>
        </w:rPr>
        <w:t>Barrat J. Diagnosis of rabies by cell culture. // Comparative immunology, microbiology and infectious diseases, -1988. -№11. –</w:t>
      </w:r>
      <w:r>
        <w:t>С</w:t>
      </w:r>
      <w:r w:rsidRPr="00D3233B">
        <w:rPr>
          <w:lang w:val="en-US"/>
        </w:rPr>
        <w:t>. 207-214.</w:t>
      </w:r>
    </w:p>
    <w:p w:rsidR="00D3233B" w:rsidRPr="00D3233B" w:rsidRDefault="00D3233B" w:rsidP="00D3233B">
      <w:pPr>
        <w:pStyle w:val="2ffffc"/>
        <w:numPr>
          <w:ilvl w:val="0"/>
          <w:numId w:val="68"/>
        </w:numPr>
        <w:suppressAutoHyphens w:val="0"/>
        <w:spacing w:after="0" w:line="360" w:lineRule="auto"/>
        <w:jc w:val="both"/>
        <w:rPr>
          <w:lang w:val="en-US"/>
        </w:rPr>
      </w:pPr>
      <w:r w:rsidRPr="00D3233B">
        <w:rPr>
          <w:lang w:val="en-US"/>
        </w:rPr>
        <w:t>Webster WA. A tissue-culture infection test in routine rabies diagnosis // Canadian journal of veterinary research, 1987, 51:367-369.</w:t>
      </w:r>
    </w:p>
    <w:p w:rsidR="00D3233B" w:rsidRDefault="00D3233B" w:rsidP="00D3233B">
      <w:pPr>
        <w:pStyle w:val="2ffffc"/>
        <w:numPr>
          <w:ilvl w:val="0"/>
          <w:numId w:val="68"/>
        </w:numPr>
        <w:suppressAutoHyphens w:val="0"/>
        <w:spacing w:after="0" w:line="360" w:lineRule="auto"/>
        <w:jc w:val="both"/>
      </w:pPr>
      <w:r w:rsidRPr="00D3233B">
        <w:rPr>
          <w:lang w:val="en-US"/>
        </w:rPr>
        <w:t xml:space="preserve">Smith A.L., Tignor G.H., Mifune R., Motohaski T. Isolation and assay of rabies serogroup viruses in CER cells // Intervirology.- </w:t>
      </w:r>
      <w:r>
        <w:t>1977.- №8.-С. 92 -99.</w:t>
      </w:r>
    </w:p>
    <w:p w:rsidR="00D3233B" w:rsidRDefault="00D3233B" w:rsidP="00D3233B">
      <w:pPr>
        <w:pStyle w:val="2ffffc"/>
        <w:numPr>
          <w:ilvl w:val="0"/>
          <w:numId w:val="68"/>
        </w:numPr>
        <w:suppressAutoHyphens w:val="0"/>
        <w:spacing w:after="0" w:line="360" w:lineRule="auto"/>
        <w:jc w:val="both"/>
      </w:pPr>
      <w:r w:rsidRPr="00D3233B">
        <w:rPr>
          <w:lang w:val="en-US"/>
        </w:rPr>
        <w:t xml:space="preserve">Portnoi D., Favre S., Sureau E.P. Use of Neuroblastoma cells ( MNB ) for the isolation of street rabies virus from field speciment //  Departament of Healh &amp; Human Services Public Health Service Center for Disease Control.- </w:t>
      </w:r>
      <w:r>
        <w:t>1982.- С.35 - 36.</w:t>
      </w:r>
    </w:p>
    <w:p w:rsidR="00D3233B" w:rsidRDefault="00D3233B" w:rsidP="00D3233B">
      <w:pPr>
        <w:pStyle w:val="2ffffc"/>
        <w:numPr>
          <w:ilvl w:val="0"/>
          <w:numId w:val="68"/>
        </w:numPr>
        <w:suppressAutoHyphens w:val="0"/>
        <w:spacing w:after="0" w:line="360" w:lineRule="auto"/>
        <w:jc w:val="both"/>
      </w:pPr>
      <w:r w:rsidRPr="00D3233B">
        <w:rPr>
          <w:lang w:val="en-US"/>
        </w:rPr>
        <w:t xml:space="preserve">Rudd R.J., Trimarchi C.V. BHK -21 and Neuroblastoma Gell  lines for the isolation of street strain Rabies virus // Departament of Health and Human Services. </w:t>
      </w:r>
      <w:r>
        <w:t>Public Helth Service. - 1983.- №30.-С. 38 -40.</w:t>
      </w:r>
    </w:p>
    <w:p w:rsidR="00D3233B" w:rsidRPr="00D3233B" w:rsidRDefault="00D3233B" w:rsidP="00D3233B">
      <w:pPr>
        <w:pStyle w:val="2ffffc"/>
        <w:numPr>
          <w:ilvl w:val="0"/>
          <w:numId w:val="68"/>
        </w:numPr>
        <w:suppressAutoHyphens w:val="0"/>
        <w:spacing w:after="0" w:line="360" w:lineRule="auto"/>
        <w:jc w:val="both"/>
        <w:rPr>
          <w:lang w:val="en-US"/>
        </w:rPr>
      </w:pPr>
      <w:r w:rsidRPr="00D3233B">
        <w:rPr>
          <w:lang w:val="en-US"/>
        </w:rPr>
        <w:t>Lyng Jorn, Bentzon M. Weis, Fitzgerald E.A. Potency assay of antibodies against. A rebort on a collaborative study.// J. Biol. Stand. –1989.-17, №3. –</w:t>
      </w:r>
      <w:r>
        <w:t>С</w:t>
      </w:r>
      <w:r w:rsidRPr="00D3233B">
        <w:rPr>
          <w:lang w:val="en-US"/>
        </w:rPr>
        <w:t>. 267-280.</w:t>
      </w:r>
    </w:p>
    <w:p w:rsidR="00D3233B" w:rsidRDefault="00D3233B" w:rsidP="00D3233B">
      <w:pPr>
        <w:pStyle w:val="2ffffc"/>
        <w:numPr>
          <w:ilvl w:val="0"/>
          <w:numId w:val="68"/>
        </w:numPr>
        <w:suppressAutoHyphens w:val="0"/>
        <w:spacing w:after="0" w:line="360" w:lineRule="auto"/>
        <w:jc w:val="both"/>
      </w:pPr>
      <w:r>
        <w:t>Экспресс-диагностика бешенства в линии клеток НГУК-1 / Татаров А.Г., Селимов М.А.,Кармышева В.Я., Хисматуллина Н.А. // Актуальные проблемы медицинской вирусологии. М., -1985. –С.172-173.</w:t>
      </w:r>
    </w:p>
    <w:p w:rsidR="00D3233B" w:rsidRDefault="00D3233B" w:rsidP="00D3233B">
      <w:pPr>
        <w:pStyle w:val="2ffffc"/>
        <w:numPr>
          <w:ilvl w:val="0"/>
          <w:numId w:val="68"/>
        </w:numPr>
        <w:suppressAutoHyphens w:val="0"/>
        <w:spacing w:after="0" w:line="360" w:lineRule="auto"/>
        <w:jc w:val="both"/>
      </w:pPr>
      <w:r>
        <w:t>Выделение рабического вируса и экспресс-диагностика бешенства в культуре перевиваемых клеток НГУК-1 / Татаров А.Г., Хисматуллина Н.А., Селимов М.А., Кармышева В.Я. // Вопросы вирусологии. -1987. -№5. –С.619-621.</w:t>
      </w:r>
    </w:p>
    <w:p w:rsidR="00D3233B" w:rsidRDefault="00D3233B" w:rsidP="00D3233B">
      <w:pPr>
        <w:pStyle w:val="2ffffc"/>
        <w:numPr>
          <w:ilvl w:val="0"/>
          <w:numId w:val="68"/>
        </w:numPr>
        <w:suppressAutoHyphens w:val="0"/>
        <w:spacing w:after="0" w:line="360" w:lineRule="auto"/>
        <w:jc w:val="both"/>
      </w:pPr>
      <w:r>
        <w:t>Антоненко С.В., Кравченко О.Н., Петренко Е.В. Метод полимеразной цепной реакции. Применение в диагностике инфекционных болезней, проблемы, перспективы // Лабораторная диагностика. –1999. -№3. –С.21-26.</w:t>
      </w:r>
    </w:p>
    <w:p w:rsidR="00D3233B" w:rsidRDefault="00D3233B" w:rsidP="00D3233B">
      <w:pPr>
        <w:pStyle w:val="2ffffc"/>
        <w:numPr>
          <w:ilvl w:val="0"/>
          <w:numId w:val="68"/>
        </w:numPr>
        <w:suppressAutoHyphens w:val="0"/>
        <w:spacing w:after="0" w:line="360" w:lineRule="auto"/>
        <w:jc w:val="both"/>
      </w:pPr>
      <w:r>
        <w:lastRenderedPageBreak/>
        <w:t>Липкан Г.Н., Мхитарян Л.С. Перспективы применения полимеразной цепной реакции (ПЦР) в клинической лабораторной диагностике // Лабораторная диагностика. –1999. -№3. -С. 51-55.</w:t>
      </w:r>
    </w:p>
    <w:p w:rsidR="00D3233B" w:rsidRPr="00D3233B" w:rsidRDefault="00D3233B" w:rsidP="00D3233B">
      <w:pPr>
        <w:pStyle w:val="2ffffc"/>
        <w:numPr>
          <w:ilvl w:val="0"/>
          <w:numId w:val="68"/>
        </w:numPr>
        <w:suppressAutoHyphens w:val="0"/>
        <w:spacing w:after="0" w:line="360" w:lineRule="auto"/>
        <w:jc w:val="both"/>
        <w:rPr>
          <w:lang w:val="en-US"/>
        </w:rPr>
      </w:pPr>
      <w:r w:rsidRPr="00D3233B">
        <w:rPr>
          <w:lang w:val="en-US"/>
        </w:rPr>
        <w:t>Tordo N., Bourhy H., Sacramento D. PCR technology for Lyssavirus diagnosis // In Clewley J, ed. The polymerase chain reaction (PCR) for human  viral diagnosis. London, CRC Press, 1995, -</w:t>
      </w:r>
      <w:r>
        <w:t>С</w:t>
      </w:r>
      <w:r w:rsidRPr="00D3233B">
        <w:rPr>
          <w:lang w:val="en-US"/>
        </w:rPr>
        <w:t>. 125-145.</w:t>
      </w:r>
    </w:p>
    <w:p w:rsidR="00D3233B" w:rsidRPr="00D3233B" w:rsidRDefault="00D3233B" w:rsidP="00D3233B">
      <w:pPr>
        <w:pStyle w:val="2ffffc"/>
        <w:numPr>
          <w:ilvl w:val="0"/>
          <w:numId w:val="68"/>
        </w:numPr>
        <w:suppressAutoHyphens w:val="0"/>
        <w:spacing w:after="0" w:line="360" w:lineRule="auto"/>
        <w:jc w:val="both"/>
        <w:rPr>
          <w:lang w:val="en-US"/>
        </w:rPr>
      </w:pPr>
      <w:r w:rsidRPr="00D3233B">
        <w:rPr>
          <w:lang w:val="en-US"/>
        </w:rPr>
        <w:t>Sacramento D., Bourhy H., Tordo N. PCR technigue as an alternative method for diagnosis and molekular epidemiology of rabies virus// Molekular and cellular probes, -1991.-№6. –</w:t>
      </w:r>
      <w:r>
        <w:t>С</w:t>
      </w:r>
      <w:r w:rsidRPr="00D3233B">
        <w:rPr>
          <w:lang w:val="en-US"/>
        </w:rPr>
        <w:t>. 229-240.</w:t>
      </w:r>
    </w:p>
    <w:p w:rsidR="00D3233B" w:rsidRDefault="00D3233B" w:rsidP="00D3233B">
      <w:pPr>
        <w:pStyle w:val="2ffffc"/>
        <w:numPr>
          <w:ilvl w:val="0"/>
          <w:numId w:val="68"/>
        </w:numPr>
        <w:suppressAutoHyphens w:val="0"/>
        <w:spacing w:after="0" w:line="360" w:lineRule="auto"/>
        <w:jc w:val="both"/>
      </w:pPr>
      <w:r>
        <w:t>Шашенько А., Давыденко В., Ковалев Н. Аллергическая диагностика бешенства// Современные проблемы зоонозных инфекций. -М., –1981.   - С.153.</w:t>
      </w:r>
    </w:p>
    <w:p w:rsidR="00D3233B" w:rsidRDefault="00D3233B" w:rsidP="00D3233B">
      <w:pPr>
        <w:pStyle w:val="2ffffc"/>
        <w:numPr>
          <w:ilvl w:val="0"/>
          <w:numId w:val="68"/>
        </w:numPr>
        <w:suppressAutoHyphens w:val="0"/>
        <w:spacing w:after="0" w:line="360" w:lineRule="auto"/>
        <w:jc w:val="both"/>
      </w:pPr>
      <w:r w:rsidRPr="00D3233B">
        <w:rPr>
          <w:lang w:val="en-US"/>
        </w:rPr>
        <w:t xml:space="preserve">Lennette, E.H, Emmons, R.W The laboratory diagnosis of rabies. </w:t>
      </w:r>
      <w:r>
        <w:t>Review and perspective.-1971.-22 с.</w:t>
      </w:r>
    </w:p>
    <w:p w:rsidR="00D3233B" w:rsidRPr="00D3233B" w:rsidRDefault="00D3233B" w:rsidP="00D3233B">
      <w:pPr>
        <w:pStyle w:val="2ffffc"/>
        <w:numPr>
          <w:ilvl w:val="0"/>
          <w:numId w:val="68"/>
        </w:numPr>
        <w:suppressAutoHyphens w:val="0"/>
        <w:spacing w:after="0" w:line="360" w:lineRule="auto"/>
        <w:jc w:val="both"/>
        <w:rPr>
          <w:lang w:val="en-US"/>
        </w:rPr>
      </w:pPr>
      <w:r w:rsidRPr="00D3233B">
        <w:rPr>
          <w:lang w:val="en-US"/>
        </w:rPr>
        <w:t>Debbie J.G., Andrulonis J.A, Abelseth, M.K. Infection and Immunity,-5,-1972. -</w:t>
      </w:r>
      <w:r>
        <w:t>С</w:t>
      </w:r>
      <w:r w:rsidRPr="00D3233B">
        <w:rPr>
          <w:lang w:val="en-US"/>
        </w:rPr>
        <w:t>.902.</w:t>
      </w:r>
    </w:p>
    <w:p w:rsidR="00D3233B" w:rsidRDefault="00D3233B" w:rsidP="00D3233B">
      <w:pPr>
        <w:pStyle w:val="2ffffc"/>
        <w:numPr>
          <w:ilvl w:val="0"/>
          <w:numId w:val="68"/>
        </w:numPr>
        <w:suppressAutoHyphens w:val="0"/>
        <w:spacing w:after="0" w:line="360" w:lineRule="auto"/>
        <w:jc w:val="both"/>
      </w:pPr>
      <w:r>
        <w:t>Патент 2130187 Россия, МПК</w:t>
      </w:r>
      <w:r>
        <w:rPr>
          <w:vertAlign w:val="superscript"/>
        </w:rPr>
        <w:t>6</w:t>
      </w:r>
      <w:r>
        <w:t xml:space="preserve"> G 01N33/569, A61K 39/205/ Способ определения антирабических вируснейтрализующих антител. Вишняков И.Ф., Недосеков В.В., Груздев К.Н.,Балышев В.М., Жестерев В.И., Горшкова Т.Ф.; Всероссийский НИИ вет. вирусологии и микробиологии. -№97116427/13; Заявл.01.10.97; Опубликов.10.05.99. Бюл. № 13. </w:t>
      </w:r>
    </w:p>
    <w:p w:rsidR="00D3233B" w:rsidRPr="00D3233B" w:rsidRDefault="00D3233B" w:rsidP="00D3233B">
      <w:pPr>
        <w:pStyle w:val="2ffffc"/>
        <w:numPr>
          <w:ilvl w:val="0"/>
          <w:numId w:val="68"/>
        </w:numPr>
        <w:suppressAutoHyphens w:val="0"/>
        <w:spacing w:after="0" w:line="360" w:lineRule="auto"/>
        <w:jc w:val="both"/>
        <w:rPr>
          <w:lang w:val="en-US"/>
        </w:rPr>
      </w:pPr>
      <w:r w:rsidRPr="00D3233B">
        <w:rPr>
          <w:lang w:val="en-US"/>
        </w:rPr>
        <w:t>Sedwick W.D., Wiktor, T.J.//  J. Virol. –1967. -№1. –</w:t>
      </w:r>
      <w:r>
        <w:t>С</w:t>
      </w:r>
      <w:r w:rsidRPr="00D3233B">
        <w:rPr>
          <w:lang w:val="en-US"/>
        </w:rPr>
        <w:t>. 1224.</w:t>
      </w:r>
    </w:p>
    <w:p w:rsidR="00D3233B" w:rsidRDefault="00D3233B" w:rsidP="00D3233B">
      <w:pPr>
        <w:pStyle w:val="2ffffc"/>
        <w:numPr>
          <w:ilvl w:val="0"/>
          <w:numId w:val="68"/>
        </w:numPr>
        <w:suppressAutoHyphens w:val="0"/>
        <w:spacing w:after="0" w:line="360" w:lineRule="auto"/>
        <w:jc w:val="both"/>
      </w:pPr>
      <w:r w:rsidRPr="00D3233B">
        <w:rPr>
          <w:lang w:val="en-US"/>
        </w:rPr>
        <w:t xml:space="preserve">Hostnik P., Grom J. An indirect immunofluorescent test for detection of rabies virus antibodies in foxes.// </w:t>
      </w:r>
      <w:r>
        <w:t>Journal of Wildlife Diseases.  -№33(1). -1997 Jan. -С. 143-145.</w:t>
      </w:r>
    </w:p>
    <w:p w:rsidR="00D3233B" w:rsidRDefault="00D3233B" w:rsidP="00D3233B">
      <w:pPr>
        <w:pStyle w:val="2ffffc"/>
        <w:numPr>
          <w:ilvl w:val="0"/>
          <w:numId w:val="68"/>
        </w:numPr>
        <w:suppressAutoHyphens w:val="0"/>
        <w:spacing w:after="0" w:line="360" w:lineRule="auto"/>
        <w:jc w:val="both"/>
      </w:pPr>
      <w:r w:rsidRPr="00D3233B">
        <w:rPr>
          <w:lang w:val="en-US"/>
        </w:rPr>
        <w:t xml:space="preserve">Cliquet F. Aubert M. Sagne L. Development of a fluorescent antibody virus neutralisation test (FAVN test) for the quantitation of rabies-neutralising antibody.// </w:t>
      </w:r>
      <w:r>
        <w:t>Journal of Immunological Methods.  212 (1), 1998 Mar 1. -С. 79-87.</w:t>
      </w:r>
    </w:p>
    <w:p w:rsidR="00D3233B" w:rsidRDefault="00D3233B" w:rsidP="00D3233B">
      <w:pPr>
        <w:pStyle w:val="2ffffc"/>
        <w:numPr>
          <w:ilvl w:val="0"/>
          <w:numId w:val="68"/>
        </w:numPr>
        <w:suppressAutoHyphens w:val="0"/>
        <w:spacing w:after="0" w:line="360" w:lineRule="auto"/>
        <w:jc w:val="both"/>
      </w:pPr>
      <w:r>
        <w:t>Илибаев Х.М. Оценка схем иммунизации ослов- продуцентов антирабической сыворотки // Актуальные вопросы ветеринарной вирусологии. -ч. 2. М., -1967. -С. 14-15.</w:t>
      </w:r>
    </w:p>
    <w:p w:rsidR="00D3233B" w:rsidRDefault="00D3233B" w:rsidP="00D3233B">
      <w:pPr>
        <w:pStyle w:val="2ffffc"/>
        <w:numPr>
          <w:ilvl w:val="0"/>
          <w:numId w:val="68"/>
        </w:numPr>
        <w:suppressAutoHyphens w:val="0"/>
        <w:spacing w:after="0" w:line="360" w:lineRule="auto"/>
        <w:jc w:val="both"/>
      </w:pPr>
      <w:r>
        <w:t>Тойгомбаева В.С. Полевое изучение специфической активности культуральной антирабической вакцины, КАВ, применяемой внутримышечно по сокращенной схеме: Автореф. дис...кан. мед наук: 14.00.30/ Институт полиомиелита и вирусных энцефалитов. М., -1986. - 19 с.</w:t>
      </w:r>
    </w:p>
    <w:p w:rsidR="00D3233B" w:rsidRDefault="00D3233B" w:rsidP="00D3233B">
      <w:pPr>
        <w:pStyle w:val="2ffffc"/>
        <w:numPr>
          <w:ilvl w:val="0"/>
          <w:numId w:val="68"/>
        </w:numPr>
        <w:suppressAutoHyphens w:val="0"/>
        <w:spacing w:after="0" w:line="360" w:lineRule="auto"/>
        <w:jc w:val="both"/>
      </w:pPr>
      <w:r>
        <w:t>Обнаружение антител к вирусу бешенства с помощью иммуноферментного метода в пробах крови, собранных на бумажные диски / Ботвинкин А.Д., Наволокин О.В., Матвеев А.Э., Чернов С.М. // Лабораторное  дело. –1988. -№ 3. -С. 73-75.</w:t>
      </w:r>
    </w:p>
    <w:p w:rsidR="00D3233B" w:rsidRDefault="00D3233B" w:rsidP="00D3233B">
      <w:pPr>
        <w:pStyle w:val="2ffffc"/>
        <w:numPr>
          <w:ilvl w:val="0"/>
          <w:numId w:val="68"/>
        </w:numPr>
        <w:suppressAutoHyphens w:val="0"/>
        <w:spacing w:after="0" w:line="360" w:lineRule="auto"/>
        <w:jc w:val="both"/>
      </w:pPr>
      <w:r>
        <w:lastRenderedPageBreak/>
        <w:t>Результаты использования м.ELISA при изучении клещевого энцефалита и бешенства / Субботина Л.С., Наволокин О.В., Ботвинкин А.Д., Матюхина Л.В. // Журнал микробологии, эпидемиологии и иммунологии. -1985. -№1. –С. 73-77.</w:t>
      </w:r>
    </w:p>
    <w:p w:rsidR="00D3233B" w:rsidRDefault="00D3233B" w:rsidP="00D3233B">
      <w:pPr>
        <w:pStyle w:val="2ffffc"/>
        <w:numPr>
          <w:ilvl w:val="0"/>
          <w:numId w:val="68"/>
        </w:numPr>
        <w:suppressAutoHyphens w:val="0"/>
        <w:spacing w:after="0" w:line="360" w:lineRule="auto"/>
        <w:jc w:val="both"/>
      </w:pPr>
      <w:r>
        <w:t>Комерческая антирабическая вакцина, используемая как антиген, в исследованиях модифицированым энзим-связаным иммуносорбентным методом / Szkudlarek L., W. Gut, M. Jankowski, P. Serokowa. // Acta virolocica. –1982.- Vol.26, №1-2. –С. 98-100.</w:t>
      </w:r>
    </w:p>
    <w:p w:rsidR="00D3233B" w:rsidRPr="00D3233B" w:rsidRDefault="00D3233B" w:rsidP="00D3233B">
      <w:pPr>
        <w:pStyle w:val="2ffffc"/>
        <w:numPr>
          <w:ilvl w:val="0"/>
          <w:numId w:val="68"/>
        </w:numPr>
        <w:suppressAutoHyphens w:val="0"/>
        <w:spacing w:after="0" w:line="360" w:lineRule="auto"/>
        <w:jc w:val="both"/>
        <w:rPr>
          <w:lang w:val="en-US"/>
        </w:rPr>
      </w:pPr>
      <w:r w:rsidRPr="00D3233B">
        <w:rPr>
          <w:lang w:val="en-US"/>
        </w:rPr>
        <w:t>Ed Harlow., David Lane. Antibodies. A laboratory manual. Cold spring Harbor Laboratory, 1988. –</w:t>
      </w:r>
      <w:r>
        <w:t>С</w:t>
      </w:r>
      <w:r w:rsidRPr="00D3233B">
        <w:rPr>
          <w:lang w:val="en-US"/>
        </w:rPr>
        <w:t>.-617.</w:t>
      </w:r>
    </w:p>
    <w:p w:rsidR="00D3233B" w:rsidRPr="00D3233B" w:rsidRDefault="00D3233B" w:rsidP="00D3233B">
      <w:pPr>
        <w:pStyle w:val="2ffffc"/>
        <w:numPr>
          <w:ilvl w:val="0"/>
          <w:numId w:val="68"/>
        </w:numPr>
        <w:suppressAutoHyphens w:val="0"/>
        <w:spacing w:after="0" w:line="360" w:lineRule="auto"/>
        <w:jc w:val="both"/>
        <w:rPr>
          <w:lang w:val="en-US"/>
        </w:rPr>
      </w:pPr>
      <w:r w:rsidRPr="00D3233B">
        <w:rPr>
          <w:lang w:val="en-US"/>
        </w:rPr>
        <w:t>Kronvall G., U.S. Seal, J.Finstad, and R.C. Williams. Phylogenetic insight into evolution of mammalian Fc fragment of G globulin using Staphylococcal protein A. J. immunol., -1970,-№104. –</w:t>
      </w:r>
      <w:r>
        <w:t>С</w:t>
      </w:r>
      <w:r w:rsidRPr="00D3233B">
        <w:rPr>
          <w:lang w:val="en-US"/>
        </w:rPr>
        <w:t>. 140-147.</w:t>
      </w:r>
    </w:p>
    <w:p w:rsidR="00D3233B" w:rsidRDefault="00D3233B" w:rsidP="00D3233B">
      <w:pPr>
        <w:pStyle w:val="2ffffc"/>
        <w:numPr>
          <w:ilvl w:val="0"/>
          <w:numId w:val="68"/>
        </w:numPr>
        <w:suppressAutoHyphens w:val="0"/>
        <w:spacing w:after="0" w:line="360" w:lineRule="auto"/>
        <w:jc w:val="both"/>
      </w:pPr>
      <w:r w:rsidRPr="00D3233B">
        <w:rPr>
          <w:lang w:val="en-US"/>
        </w:rPr>
        <w:t xml:space="preserve">Richmann, D.D., P.H. Cloveland, M.N. Oxman and K.M.Johnson. The binding of Staphylococcal protein A by the sera of different animal species.// </w:t>
      </w:r>
      <w:r>
        <w:t>J. Immunol. -1982, -№128. –С. 2300-2305.</w:t>
      </w:r>
    </w:p>
    <w:p w:rsidR="00D3233B" w:rsidRPr="00D3233B" w:rsidRDefault="00D3233B" w:rsidP="00D3233B">
      <w:pPr>
        <w:pStyle w:val="2ffffc"/>
        <w:numPr>
          <w:ilvl w:val="0"/>
          <w:numId w:val="68"/>
        </w:numPr>
        <w:suppressAutoHyphens w:val="0"/>
        <w:spacing w:after="0" w:line="360" w:lineRule="auto"/>
        <w:jc w:val="both"/>
        <w:rPr>
          <w:lang w:val="en-US"/>
        </w:rPr>
      </w:pPr>
      <w:r w:rsidRPr="00D3233B">
        <w:rPr>
          <w:lang w:val="en-US"/>
        </w:rPr>
        <w:t>Kronvall G. A surface component in group A, C, and G Streptococci with nonimmune reaktivity for immunoglobulin G, //J. immunol. -1973, -№111.-</w:t>
      </w:r>
      <w:r>
        <w:t>С</w:t>
      </w:r>
      <w:r w:rsidRPr="00D3233B">
        <w:rPr>
          <w:lang w:val="en-US"/>
        </w:rPr>
        <w:t>.1401-1406.</w:t>
      </w:r>
    </w:p>
    <w:p w:rsidR="00D3233B" w:rsidRDefault="00D3233B" w:rsidP="00D3233B">
      <w:pPr>
        <w:pStyle w:val="2ffffc"/>
        <w:numPr>
          <w:ilvl w:val="0"/>
          <w:numId w:val="68"/>
        </w:numPr>
        <w:suppressAutoHyphens w:val="0"/>
        <w:spacing w:after="0" w:line="360" w:lineRule="auto"/>
        <w:jc w:val="both"/>
      </w:pPr>
      <w:r w:rsidRPr="00D3233B">
        <w:rPr>
          <w:lang w:val="en-US"/>
        </w:rPr>
        <w:t xml:space="preserve">Åkerström, B. and L.Björk. A physicochemical study of protein G, a molecule with unigue immunoglobulin G-binding properties. //J. Biol. </w:t>
      </w:r>
      <w:r>
        <w:t>Chem.-1986. -№261.-С. 10240-10247.</w:t>
      </w:r>
    </w:p>
    <w:p w:rsidR="00D3233B" w:rsidRDefault="00D3233B" w:rsidP="00D3233B">
      <w:pPr>
        <w:pStyle w:val="2ffffc"/>
        <w:numPr>
          <w:ilvl w:val="0"/>
          <w:numId w:val="68"/>
        </w:numPr>
        <w:suppressAutoHyphens w:val="0"/>
        <w:spacing w:after="0" w:line="360" w:lineRule="auto"/>
        <w:jc w:val="both"/>
      </w:pPr>
      <w:r w:rsidRPr="00D3233B">
        <w:rPr>
          <w:lang w:val="en-US"/>
        </w:rPr>
        <w:t xml:space="preserve">Åkerström, B., T.Brodin, K. Reis, and L.Björk. Protein G: A powerful tool for binding and detecction of monoclonal and polyclonal antibodies.// </w:t>
      </w:r>
      <w:r>
        <w:t>J. Immunol.-1985. -№135. -С. 2589-2592.</w:t>
      </w:r>
    </w:p>
    <w:p w:rsidR="00D3233B" w:rsidRDefault="00D3233B" w:rsidP="00D3233B">
      <w:pPr>
        <w:pStyle w:val="2ffffc"/>
        <w:numPr>
          <w:ilvl w:val="0"/>
          <w:numId w:val="68"/>
        </w:numPr>
        <w:suppressAutoHyphens w:val="0"/>
        <w:spacing w:after="0" w:line="360" w:lineRule="auto"/>
        <w:jc w:val="both"/>
      </w:pPr>
      <w:r>
        <w:t>Флюоресциирующий антирабический глобулин из сыворотки крови различных видов животных / Белоусов В.И., Бирюков А.Г., Кузнецов С.В., Клюкина В.И., Кочин И.И. // Научные основы технол. пром. производства ветерин. биолог. препаратов: Тез. докл. 5 Всерос. конференции. Щелково, 14-17 мая. 1996. –Щелково, -1996. -С. 58.</w:t>
      </w:r>
    </w:p>
    <w:p w:rsidR="00D3233B" w:rsidRDefault="00D3233B" w:rsidP="00D3233B">
      <w:pPr>
        <w:pStyle w:val="2ffffc"/>
        <w:numPr>
          <w:ilvl w:val="0"/>
          <w:numId w:val="68"/>
        </w:numPr>
        <w:suppressAutoHyphens w:val="0"/>
        <w:spacing w:after="0" w:line="360" w:lineRule="auto"/>
        <w:jc w:val="both"/>
      </w:pPr>
      <w:r>
        <w:t>Изучение сокращенных схем введения антирабической вакцины / Морогова В., Кравченко А., Магазов Р., Шафеева Р., Крутилина Д. // Имунобиологические препараты. -Уфа.- 1983. - С. 62-64.</w:t>
      </w:r>
    </w:p>
    <w:p w:rsidR="00D3233B" w:rsidRDefault="00D3233B" w:rsidP="00D3233B">
      <w:pPr>
        <w:pStyle w:val="2ffffc"/>
        <w:numPr>
          <w:ilvl w:val="0"/>
          <w:numId w:val="68"/>
        </w:numPr>
        <w:suppressAutoHyphens w:val="0"/>
        <w:spacing w:after="0" w:line="360" w:lineRule="auto"/>
        <w:jc w:val="both"/>
      </w:pPr>
      <w:r>
        <w:t>Пилявская Е.А. Иммунохимическая и иммунологическая характеристика антирабической сыворотки и специфического иммуноглобулина: Автореф. дис... канд. биол. наук: 14.00.36 // Моск. НИИ вакцин и сывороток. – М., 1983. -14 с.</w:t>
      </w:r>
    </w:p>
    <w:p w:rsidR="00D3233B" w:rsidRDefault="00D3233B" w:rsidP="00D3233B">
      <w:pPr>
        <w:pStyle w:val="2ffffc"/>
        <w:numPr>
          <w:ilvl w:val="0"/>
          <w:numId w:val="68"/>
        </w:numPr>
        <w:suppressAutoHyphens w:val="0"/>
        <w:spacing w:after="0" w:line="360" w:lineRule="auto"/>
        <w:jc w:val="both"/>
      </w:pPr>
      <w:r>
        <w:t>Антирабический гамма-глобулин, полученый из гиперимунной ослиной сыворотки / Рахимова Ф.И., Исматова Г.С., Шахметова Е.М., Мирджамалова М.М., Аксенова Т.А., Алимова М.А. // Актуальные проблемы медицинской вирусологии. М., -1985. -С. 157-158.</w:t>
      </w:r>
    </w:p>
    <w:p w:rsidR="00D3233B" w:rsidRDefault="00D3233B" w:rsidP="00D3233B">
      <w:pPr>
        <w:pStyle w:val="2ffffc"/>
        <w:numPr>
          <w:ilvl w:val="0"/>
          <w:numId w:val="68"/>
        </w:numPr>
        <w:suppressAutoHyphens w:val="0"/>
        <w:spacing w:after="0" w:line="360" w:lineRule="auto"/>
        <w:jc w:val="both"/>
      </w:pPr>
      <w:r>
        <w:lastRenderedPageBreak/>
        <w:t>Грибенча С.В., Баринский И.Ф. Разработка в эксперименте принципов построения оптимальной схемы прививок инактивированной КАВ // Вопросы вирусологии. –1987. -№ 4. -С. 487-490.</w:t>
      </w:r>
    </w:p>
    <w:p w:rsidR="00D3233B" w:rsidRDefault="00D3233B" w:rsidP="00D3233B">
      <w:pPr>
        <w:pStyle w:val="2ffffc"/>
        <w:numPr>
          <w:ilvl w:val="0"/>
          <w:numId w:val="68"/>
        </w:numPr>
        <w:suppressAutoHyphens w:val="0"/>
        <w:spacing w:after="0" w:line="360" w:lineRule="auto"/>
        <w:jc w:val="both"/>
      </w:pPr>
      <w:r>
        <w:t>Слепчук Е.М. Получение антисыворотки для приготовления коньюгированных ФИТЦ – иммуноглобулинов, предназначеных для выявления поксвирусов. // Вопросы вирусологии. –1978. -№ 3. -С. 378 – 379.</w:t>
      </w:r>
    </w:p>
    <w:p w:rsidR="00D3233B" w:rsidRPr="00D3233B" w:rsidRDefault="00D3233B" w:rsidP="00D3233B">
      <w:pPr>
        <w:pStyle w:val="2ffffc"/>
        <w:numPr>
          <w:ilvl w:val="0"/>
          <w:numId w:val="68"/>
        </w:numPr>
        <w:suppressAutoHyphens w:val="0"/>
        <w:spacing w:after="0" w:line="360" w:lineRule="auto"/>
        <w:jc w:val="both"/>
        <w:rPr>
          <w:lang w:val="en-US"/>
        </w:rPr>
      </w:pPr>
      <w:r>
        <w:rPr>
          <w:lang w:val="en-US"/>
        </w:rPr>
        <w:t>Antibody persistence following preexposure regimens of cell-culture rabies vaccines 10- year follow-up and proposal for a new booster policy.Strady A.,Lang J., Lienard M., Blondeau C., Plotkin SA. // J. of Infectious Diseases. –1998.-№177 (5) May.-С. 1290-1295.</w:t>
      </w:r>
    </w:p>
    <w:p w:rsidR="00D3233B" w:rsidRDefault="00D3233B" w:rsidP="00D3233B">
      <w:pPr>
        <w:pStyle w:val="2ffffc"/>
        <w:numPr>
          <w:ilvl w:val="0"/>
          <w:numId w:val="68"/>
        </w:numPr>
        <w:suppressAutoHyphens w:val="0"/>
        <w:spacing w:after="0" w:line="360" w:lineRule="auto"/>
        <w:jc w:val="both"/>
      </w:pPr>
      <w:r>
        <w:t>Ботвинкин А.Д., Чернов С.М., Грибанова Д.А. Обнаружение вируса бешенства в головном мозге и слюнных железах животных с помощью иммуноферментного метода // Вопросы вирусологии.  –1987. -№ 6. – С. 747 – 750.</w:t>
      </w:r>
    </w:p>
    <w:p w:rsidR="00D3233B" w:rsidRDefault="00D3233B" w:rsidP="00D3233B">
      <w:pPr>
        <w:pStyle w:val="2ffffc"/>
        <w:numPr>
          <w:ilvl w:val="0"/>
          <w:numId w:val="68"/>
        </w:numPr>
        <w:suppressAutoHyphens w:val="0"/>
        <w:spacing w:after="0" w:line="360" w:lineRule="auto"/>
        <w:jc w:val="both"/>
      </w:pPr>
      <w:r>
        <w:t>Кузнецова С.В., Кузнецов П.П., Иванов В.С. Субъединичная антирабическая вакцина // Научные основы технологического производства ветеринарных биологических препаратов: Тез. докл. 5 Всеросийськой конференции. Щелково, 14-17 мая, 1996 г.-Щелково,- 1996. -С. 54.</w:t>
      </w:r>
    </w:p>
    <w:p w:rsidR="00D3233B" w:rsidRDefault="00D3233B" w:rsidP="00D3233B">
      <w:pPr>
        <w:pStyle w:val="2ffffc"/>
        <w:numPr>
          <w:ilvl w:val="0"/>
          <w:numId w:val="68"/>
        </w:numPr>
        <w:suppressAutoHyphens w:val="0"/>
        <w:spacing w:after="0" w:line="360" w:lineRule="auto"/>
        <w:jc w:val="both"/>
      </w:pPr>
      <w:r w:rsidRPr="00D3233B">
        <w:rPr>
          <w:lang w:val="en-US"/>
        </w:rPr>
        <w:t xml:space="preserve">High level expression of a human rabies virus-neutralizing monoklonal antibody by a rhabdovirus-based vector / Morimoto K., Schnell M.J.,Pulmanausahakul R., McGettigan J.P., Foley H.D., Faber M., Hooper D.C., Dietzschold Bernhard // J. Immunolol. </w:t>
      </w:r>
      <w:r>
        <w:t>Meth.-2001.-252. -№1-2.-С.199-206.</w:t>
      </w:r>
    </w:p>
    <w:p w:rsidR="00D3233B" w:rsidRDefault="00D3233B" w:rsidP="00D3233B">
      <w:pPr>
        <w:pStyle w:val="2ffffc"/>
        <w:numPr>
          <w:ilvl w:val="0"/>
          <w:numId w:val="68"/>
        </w:numPr>
        <w:suppressAutoHyphens w:val="0"/>
        <w:spacing w:after="0" w:line="360" w:lineRule="auto"/>
        <w:jc w:val="both"/>
      </w:pPr>
      <w:r>
        <w:t>Корнієнко Л.Є. Загальні принципи отримання противірусних імунних сироваток: Зб. наук. праць: Вісник Білоцерківського ДАУ. – Біла Церква. –1998. -вип 4 ч. 1. –С. 52-56.</w:t>
      </w:r>
    </w:p>
    <w:p w:rsidR="00D3233B" w:rsidRPr="00D3233B" w:rsidRDefault="00D3233B" w:rsidP="00D3233B">
      <w:pPr>
        <w:pStyle w:val="2ffffc"/>
        <w:numPr>
          <w:ilvl w:val="0"/>
          <w:numId w:val="68"/>
        </w:numPr>
        <w:suppressAutoHyphens w:val="0"/>
        <w:spacing w:after="0" w:line="360" w:lineRule="auto"/>
        <w:jc w:val="both"/>
        <w:rPr>
          <w:lang w:val="en-US"/>
        </w:rPr>
      </w:pPr>
      <w:r w:rsidRPr="00D3233B">
        <w:rPr>
          <w:lang w:val="en-US"/>
        </w:rPr>
        <w:t>Reponse serologigue du chien apres primovaccination  antirabigue a l’aide  de vaccins adjuves ou non / Koutchoukali M. A., Blancou J., Chappuis G., Tixier G., Eloit M., Ganiere J.P, Chantal J., Simon S., Berthier A., Toma B.// Ann.rech. vet. -1985. -№16, 4. -</w:t>
      </w:r>
      <w:r>
        <w:t>С</w:t>
      </w:r>
      <w:r w:rsidRPr="00D3233B">
        <w:rPr>
          <w:lang w:val="en-US"/>
        </w:rPr>
        <w:t>. 345-349.</w:t>
      </w:r>
    </w:p>
    <w:p w:rsidR="00D3233B" w:rsidRPr="00D3233B" w:rsidRDefault="00D3233B" w:rsidP="00D3233B">
      <w:pPr>
        <w:pStyle w:val="2ffffc"/>
        <w:numPr>
          <w:ilvl w:val="0"/>
          <w:numId w:val="68"/>
        </w:numPr>
        <w:suppressAutoHyphens w:val="0"/>
        <w:spacing w:after="0" w:line="360" w:lineRule="auto"/>
        <w:jc w:val="both"/>
        <w:rPr>
          <w:lang w:val="en-US"/>
        </w:rPr>
      </w:pPr>
      <w:r w:rsidRPr="00D3233B">
        <w:rPr>
          <w:lang w:val="en-US"/>
        </w:rPr>
        <w:t xml:space="preserve">Luekrajang T. // Laboratory technigues in rabies WHO GENEWA 1996,- </w:t>
      </w:r>
      <w:r>
        <w:t>С</w:t>
      </w:r>
      <w:r w:rsidRPr="00D3233B">
        <w:rPr>
          <w:lang w:val="en-US"/>
        </w:rPr>
        <w:t>. 6.</w:t>
      </w:r>
    </w:p>
    <w:p w:rsidR="00D3233B" w:rsidRDefault="00D3233B" w:rsidP="00D3233B">
      <w:pPr>
        <w:pStyle w:val="2ffffc"/>
        <w:numPr>
          <w:ilvl w:val="0"/>
          <w:numId w:val="68"/>
        </w:numPr>
        <w:suppressAutoHyphens w:val="0"/>
        <w:spacing w:after="0" w:line="360" w:lineRule="auto"/>
        <w:jc w:val="both"/>
      </w:pPr>
      <w:r>
        <w:t>Твердофазный вариант иммуноферментного метода для количественного определения антител к вирусу бешенства в сыворотке людей / Коваклова Л.,. Ешкенази М., Ганчева Т., Вачева В. // Acta virolocica.-1984.-vol. 28, № 5. -С. 422-427.</w:t>
      </w:r>
    </w:p>
    <w:p w:rsidR="00D3233B" w:rsidRDefault="00D3233B" w:rsidP="00D3233B">
      <w:pPr>
        <w:pStyle w:val="2ffffc"/>
        <w:numPr>
          <w:ilvl w:val="0"/>
          <w:numId w:val="68"/>
        </w:numPr>
        <w:suppressAutoHyphens w:val="0"/>
        <w:spacing w:after="0" w:line="360" w:lineRule="auto"/>
        <w:jc w:val="both"/>
      </w:pPr>
      <w:r>
        <w:t>Получение гипериммунной антирабической сыворотки / Недосеков В.В., И.А. Сливко, К.Н. Груздев, В.В. Куринов, В.М. Баньшев // "Нейроинфекции: бешенство, губкообразная энцефалопатия крупного рогатого скота, болезнь Крейтцфельда- Якоба, болезнь Ауэски, болезнь Тешена" .- Покров:ВНИИВВиМ. –2001. -С. 42-45.</w:t>
      </w:r>
    </w:p>
    <w:p w:rsidR="00D3233B" w:rsidRDefault="00D3233B" w:rsidP="00D3233B">
      <w:pPr>
        <w:pStyle w:val="2ffffc"/>
        <w:numPr>
          <w:ilvl w:val="0"/>
          <w:numId w:val="68"/>
        </w:numPr>
        <w:suppressAutoHyphens w:val="0"/>
        <w:spacing w:after="0" w:line="360" w:lineRule="auto"/>
        <w:jc w:val="both"/>
      </w:pPr>
      <w:r>
        <w:t xml:space="preserve">Гочмурадов М.Г. Изучение динамики антител крупного рогатого скота и собак на вакцину против бешенства// материалы междун.научно-производственной конференции </w:t>
      </w:r>
      <w:r>
        <w:lastRenderedPageBreak/>
        <w:t>посвященной 100 лет. со дня рождения член. кор. ВАСХНИЛ В.Т. Котова “Экологические аспекты эпизоотологии и патологии животных”. г.Воронеж.-19-21.05.1999.-С. 53-54.</w:t>
      </w:r>
    </w:p>
    <w:p w:rsidR="00D3233B" w:rsidRDefault="00D3233B" w:rsidP="00D3233B">
      <w:pPr>
        <w:pStyle w:val="2ffffc"/>
        <w:numPr>
          <w:ilvl w:val="0"/>
          <w:numId w:val="68"/>
        </w:numPr>
        <w:suppressAutoHyphens w:val="0"/>
        <w:spacing w:after="0" w:line="360" w:lineRule="auto"/>
        <w:jc w:val="both"/>
      </w:pPr>
      <w:r w:rsidRPr="00D3233B">
        <w:rPr>
          <w:lang w:val="en-US"/>
        </w:rPr>
        <w:t xml:space="preserve">Martinez- Arends Amalia. Propiedades superantigenicas de la nucleocapside del virus de la rabia // Interciencia –1997.-22. </w:t>
      </w:r>
      <w:r>
        <w:t>№2. –С.68-70.</w:t>
      </w:r>
    </w:p>
    <w:p w:rsidR="00D3233B" w:rsidRPr="00D3233B" w:rsidRDefault="00D3233B" w:rsidP="00D3233B">
      <w:pPr>
        <w:pStyle w:val="2ffffc"/>
        <w:numPr>
          <w:ilvl w:val="0"/>
          <w:numId w:val="68"/>
        </w:numPr>
        <w:suppressAutoHyphens w:val="0"/>
        <w:spacing w:after="0" w:line="360" w:lineRule="auto"/>
        <w:jc w:val="both"/>
        <w:rPr>
          <w:lang w:val="en-US"/>
        </w:rPr>
      </w:pPr>
      <w:r w:rsidRPr="00D3233B">
        <w:rPr>
          <w:lang w:val="en-US"/>
        </w:rPr>
        <w:t>Lodmell DL., Ray NB., Ewalt LC. Gene gun particle- mediated vaccination with plasmid DNA confers protective immunity against rabies virus infection // Vaccine 16 (2-3):115-8, 1998 Jan- Feb.</w:t>
      </w:r>
    </w:p>
    <w:p w:rsidR="00D3233B" w:rsidRDefault="00D3233B" w:rsidP="00D3233B">
      <w:pPr>
        <w:pStyle w:val="2ffffc"/>
        <w:numPr>
          <w:ilvl w:val="0"/>
          <w:numId w:val="68"/>
        </w:numPr>
        <w:suppressAutoHyphens w:val="0"/>
        <w:spacing w:after="0" w:line="360" w:lineRule="auto"/>
        <w:jc w:val="both"/>
      </w:pPr>
      <w:r>
        <w:t>Аксенова Т., Хапчаев Ю., Миронов Л. Культивирование вакцинного вируса бешенства в линиях перевиваемых клеток зеленой мартышки // Вопросы вирусологии. –1991. -№ 5. –С. 432-433.</w:t>
      </w:r>
    </w:p>
    <w:p w:rsidR="00D3233B" w:rsidRDefault="00D3233B" w:rsidP="00D3233B">
      <w:pPr>
        <w:pStyle w:val="2ffffc"/>
        <w:numPr>
          <w:ilvl w:val="0"/>
          <w:numId w:val="68"/>
        </w:numPr>
        <w:suppressAutoHyphens w:val="0"/>
        <w:spacing w:after="0" w:line="360" w:lineRule="auto"/>
        <w:jc w:val="both"/>
      </w:pPr>
      <w:r>
        <w:t xml:space="preserve"> Скоупс Р. Методы очистки белков. М.: Мир, -1985. –С. 116-133, 316-329.</w:t>
      </w:r>
    </w:p>
    <w:p w:rsidR="00D3233B" w:rsidRDefault="00D3233B" w:rsidP="00D3233B">
      <w:pPr>
        <w:pStyle w:val="2ffffc"/>
        <w:numPr>
          <w:ilvl w:val="0"/>
          <w:numId w:val="68"/>
        </w:numPr>
        <w:suppressAutoHyphens w:val="0"/>
        <w:spacing w:after="0" w:line="360" w:lineRule="auto"/>
        <w:jc w:val="both"/>
      </w:pPr>
      <w:r>
        <w:t>Остерман Л.А. Методи исследования белков и нуклеинових кислот, електрофорез и ультрацентрифугирование. М.:Наука, -1981, -279с.</w:t>
      </w:r>
    </w:p>
    <w:p w:rsidR="00D3233B" w:rsidRDefault="00D3233B" w:rsidP="00D3233B">
      <w:pPr>
        <w:pStyle w:val="2ffffc"/>
        <w:numPr>
          <w:ilvl w:val="0"/>
          <w:numId w:val="68"/>
        </w:numPr>
        <w:suppressAutoHyphens w:val="0"/>
        <w:spacing w:after="0" w:line="360" w:lineRule="auto"/>
        <w:jc w:val="both"/>
      </w:pPr>
      <w:r>
        <w:t>Латыпова Р.Г., Дулина А.В., Морогова В.М. Динамика антител в сыворотках животных, получивших комбинированное лечение гамма лучами и культуральной антирабической вакциной // Вопросы прикладной иммунологии. –Уфа,-1980, -С. 88-89.</w:t>
      </w:r>
    </w:p>
    <w:p w:rsidR="00D3233B" w:rsidRDefault="00D3233B" w:rsidP="00D3233B">
      <w:pPr>
        <w:pStyle w:val="affffffff5"/>
        <w:numPr>
          <w:ilvl w:val="0"/>
          <w:numId w:val="68"/>
        </w:numPr>
        <w:suppressAutoHyphens w:val="0"/>
        <w:spacing w:after="0" w:line="360" w:lineRule="auto"/>
        <w:jc w:val="both"/>
      </w:pPr>
      <w:r>
        <w:t>Получение в експерименте культуральной антирабической вакцины сорбированной, инактивированной, сухой. Морогова В.М., Дулина А.В., Шафеева Р.С., Магазов Р.Ш. // Вопросы прикладной иммунологии. –Уфа.-1980. -С. 86.</w:t>
      </w:r>
    </w:p>
    <w:p w:rsidR="00D3233B" w:rsidRDefault="00D3233B" w:rsidP="00D3233B">
      <w:pPr>
        <w:pStyle w:val="affffffff5"/>
        <w:numPr>
          <w:ilvl w:val="0"/>
          <w:numId w:val="68"/>
        </w:numPr>
        <w:suppressAutoHyphens w:val="0"/>
        <w:spacing w:after="0" w:line="360" w:lineRule="auto"/>
        <w:jc w:val="both"/>
      </w:pPr>
      <w:r>
        <w:t>Лабораторные методы исследования в клинике / Меньшиков В. В., Делекторская Л. Н., Золотницкая Р. П., Андреева З. М., Анкирская А. С., Б</w:t>
      </w:r>
      <w:r>
        <w:t>а</w:t>
      </w:r>
      <w:r>
        <w:t>лаховский И. С., Белокриницкий Д. В., Воропаева С. Д., Гаранина Е. Н., Лукичёва Т. И., Плетнёва Н. Г., Смоляницкий А. Я. – М.: Медицина, -1987. – 368с.</w:t>
      </w:r>
    </w:p>
    <w:p w:rsidR="00D3233B" w:rsidRDefault="00D3233B" w:rsidP="00D3233B">
      <w:pPr>
        <w:pStyle w:val="affffffff5"/>
        <w:numPr>
          <w:ilvl w:val="0"/>
          <w:numId w:val="68"/>
        </w:numPr>
        <w:suppressAutoHyphens w:val="0"/>
        <w:spacing w:after="0" w:line="360" w:lineRule="auto"/>
        <w:jc w:val="both"/>
      </w:pPr>
      <w:r>
        <w:t>Камышников В. С. Справочник по клинико-биохимической лаборато</w:t>
      </w:r>
      <w:r>
        <w:t>р</w:t>
      </w:r>
      <w:r>
        <w:t>ной диагностике : Вып. 2, Т. 1.- Мн.: Белорусь. -2000.-495 с.</w:t>
      </w:r>
    </w:p>
    <w:p w:rsidR="00D3233B" w:rsidRDefault="00D3233B" w:rsidP="00D3233B">
      <w:pPr>
        <w:pStyle w:val="affffffff5"/>
        <w:numPr>
          <w:ilvl w:val="0"/>
          <w:numId w:val="68"/>
        </w:numPr>
        <w:suppressAutoHyphens w:val="0"/>
        <w:spacing w:after="0" w:line="360" w:lineRule="auto"/>
        <w:jc w:val="both"/>
      </w:pPr>
      <w:r>
        <w:rPr>
          <w:snapToGrid w:val="0"/>
        </w:rPr>
        <w:t>Антонов Б. И. Лабораторные исследования в ветеринарии: биохимич</w:t>
      </w:r>
      <w:r>
        <w:rPr>
          <w:snapToGrid w:val="0"/>
        </w:rPr>
        <w:t>е</w:t>
      </w:r>
      <w:r>
        <w:rPr>
          <w:snapToGrid w:val="0"/>
        </w:rPr>
        <w:t>ские и микологические: Справочник. – М.: Агропромиздат. – 1991. – 287 с</w:t>
      </w:r>
    </w:p>
    <w:p w:rsidR="00D3233B" w:rsidRDefault="00D3233B" w:rsidP="00D3233B">
      <w:pPr>
        <w:pStyle w:val="affffffff5"/>
        <w:numPr>
          <w:ilvl w:val="0"/>
          <w:numId w:val="68"/>
        </w:numPr>
        <w:suppressAutoHyphens w:val="0"/>
        <w:spacing w:after="0" w:line="360" w:lineRule="auto"/>
        <w:jc w:val="both"/>
      </w:pPr>
      <w:r w:rsidRPr="00D3233B">
        <w:rPr>
          <w:lang w:val="en-US"/>
        </w:rPr>
        <w:lastRenderedPageBreak/>
        <w:t xml:space="preserve">Burdon R.H., P.H. van Knippenberg. Laboratory Techniques in biochemistry and molekular biology. </w:t>
      </w:r>
      <w:r>
        <w:t xml:space="preserve">Amsterdam-New-York-Oxford, 1985, Volume 15, -С.-221-279. </w:t>
      </w:r>
    </w:p>
    <w:p w:rsidR="00D3233B" w:rsidRDefault="00D3233B" w:rsidP="00D3233B">
      <w:pPr>
        <w:pStyle w:val="affffffff5"/>
        <w:numPr>
          <w:ilvl w:val="0"/>
          <w:numId w:val="68"/>
        </w:numPr>
        <w:suppressAutoHyphens w:val="0"/>
        <w:spacing w:after="0" w:line="360" w:lineRule="auto"/>
        <w:jc w:val="both"/>
      </w:pPr>
      <w:r>
        <w:t>Березин И.В., Егоров А.М. Новые направления развития иммуноферментного анализа // Вест. АМН СССР.-1987. -№2. -С-72-78.</w:t>
      </w:r>
    </w:p>
    <w:p w:rsidR="00D3233B" w:rsidRDefault="00D3233B" w:rsidP="00D3233B">
      <w:pPr>
        <w:pStyle w:val="affffffff5"/>
        <w:numPr>
          <w:ilvl w:val="0"/>
          <w:numId w:val="68"/>
        </w:numPr>
        <w:suppressAutoHyphens w:val="0"/>
        <w:spacing w:after="0" w:line="360" w:lineRule="auto"/>
        <w:jc w:val="both"/>
      </w:pPr>
      <w:r>
        <w:t>Изучение условий культивирования и инактивации вируса бешенства / Сливко И.А., Недосеков В.В., Хрипунов Е.М., Горшкова Т.Ф., Ковалев Н.А., Усеня М.М. // "Нейроинфекции: бешенство, губкообразная энцефалопатия крупного рогатого скота, болезнь Крейтцфельда- Якоба, болезнь Ауэски, болезнь Тешена" .- Покров:ВНИИВВиМ. –2001. -С.68-70.</w:t>
      </w:r>
    </w:p>
    <w:p w:rsidR="00D3233B" w:rsidRDefault="00D3233B" w:rsidP="00D3233B">
      <w:pPr>
        <w:pStyle w:val="affffffff5"/>
        <w:numPr>
          <w:ilvl w:val="0"/>
          <w:numId w:val="68"/>
        </w:numPr>
        <w:suppressAutoHyphens w:val="0"/>
        <w:spacing w:after="0" w:line="360" w:lineRule="auto"/>
        <w:jc w:val="both"/>
      </w:pPr>
      <w:r>
        <w:t xml:space="preserve">Вишняков И., Никишин И., Недосеков В. Инактивированная  культуральная вакцина против бешенства животных // Ветеринария, 1998, -№1, -С. 22-24. </w:t>
      </w:r>
    </w:p>
    <w:p w:rsidR="00D3233B" w:rsidRDefault="00D3233B" w:rsidP="00D3233B">
      <w:pPr>
        <w:pStyle w:val="affffffff5"/>
        <w:numPr>
          <w:ilvl w:val="0"/>
          <w:numId w:val="68"/>
        </w:numPr>
        <w:suppressAutoHyphens w:val="0"/>
        <w:spacing w:after="0" w:line="360" w:lineRule="auto"/>
        <w:jc w:val="both"/>
      </w:pPr>
      <w:r>
        <w:t>Инфекционная и антигенная активность вируса бешенства, вырощеного в суспензии клеток ВНК 21 / Лаптева О.Г., Горшкова Т.Ф., Жестеров В.И., Недосеков В.В. // Ветеринария. -2003. -№3. -С. 18-20.</w:t>
      </w:r>
    </w:p>
    <w:p w:rsidR="00D3233B" w:rsidRDefault="00D3233B" w:rsidP="00D3233B">
      <w:pPr>
        <w:pStyle w:val="affffffff5"/>
        <w:numPr>
          <w:ilvl w:val="0"/>
          <w:numId w:val="68"/>
        </w:numPr>
        <w:suppressAutoHyphens w:val="0"/>
        <w:spacing w:after="0" w:line="360" w:lineRule="auto"/>
        <w:jc w:val="both"/>
      </w:pPr>
      <w:r>
        <w:t>Гипериммунные сыворотки /Карпов С.П., Прегер С.М., Синельников Г.Е., Федоров Ю.В. Томск, Изд. Томского универс.,1976,-380с.</w:t>
      </w:r>
    </w:p>
    <w:p w:rsidR="00D3233B" w:rsidRDefault="00D3233B" w:rsidP="00D3233B">
      <w:pPr>
        <w:pStyle w:val="affffffff5"/>
        <w:numPr>
          <w:ilvl w:val="0"/>
          <w:numId w:val="68"/>
        </w:numPr>
        <w:suppressAutoHyphens w:val="0"/>
        <w:spacing w:after="0" w:line="360" w:lineRule="auto"/>
        <w:jc w:val="both"/>
      </w:pPr>
      <w:r>
        <w:t>Колотвина П.В., Грибенча С.В.,Касаткин В.В. Изучение эффективности культуральной антирабической вакцины на морских свинках, предварительно зараженых уличным вирусом бешенства. 1990</w:t>
      </w:r>
    </w:p>
    <w:p w:rsidR="00D3233B" w:rsidRDefault="00D3233B" w:rsidP="00D3233B">
      <w:pPr>
        <w:pStyle w:val="affffffff5"/>
        <w:numPr>
          <w:ilvl w:val="0"/>
          <w:numId w:val="68"/>
        </w:numPr>
        <w:suppressAutoHyphens w:val="0"/>
        <w:spacing w:after="0" w:line="360" w:lineRule="auto"/>
        <w:jc w:val="both"/>
      </w:pPr>
      <w:r>
        <w:t>Иммуноферментный анализ / Под ред. Нго Т.Т., Ленхофа Г.- М.:Мир, 1988. - 444с.</w:t>
      </w:r>
    </w:p>
    <w:p w:rsidR="00D3233B" w:rsidRDefault="00D3233B" w:rsidP="00D3233B">
      <w:pPr>
        <w:pStyle w:val="affffffff5"/>
        <w:numPr>
          <w:ilvl w:val="0"/>
          <w:numId w:val="68"/>
        </w:numPr>
        <w:suppressAutoHyphens w:val="0"/>
        <w:spacing w:after="0" w:line="360" w:lineRule="auto"/>
        <w:jc w:val="both"/>
      </w:pPr>
      <w:r>
        <w:t>Ванеева Л.И., Северцова М.К. Характеристика ингредиентов  реакции твердофазного анализа и их значение для воспроизводимости результатов // Иммуноферментный анализ в диагностике заболеваний. Сборник трудов. М. -1985. –С.152-167</w:t>
      </w:r>
    </w:p>
    <w:p w:rsidR="00D3233B" w:rsidRDefault="00D3233B" w:rsidP="00D3233B">
      <w:pPr>
        <w:pStyle w:val="affffffff5"/>
        <w:numPr>
          <w:ilvl w:val="0"/>
          <w:numId w:val="68"/>
        </w:numPr>
        <w:suppressAutoHyphens w:val="0"/>
        <w:spacing w:after="0" w:line="360" w:lineRule="auto"/>
        <w:jc w:val="both"/>
      </w:pPr>
      <w:r>
        <w:t xml:space="preserve">Горбачев Е.Н., Вербов В.Н., Артюхов А.И. Влияние физико-химических факторов на чувствительность и специфичность иммуноферментного </w:t>
      </w:r>
      <w:r>
        <w:lastRenderedPageBreak/>
        <w:t>анализа // Труды института им. Пастера «Твердофазный иммуноферментный анализ». Ленинград, -1988. Т.64. -С.76-80.</w:t>
      </w:r>
    </w:p>
    <w:p w:rsidR="00D3233B" w:rsidRDefault="00D3233B" w:rsidP="00D3233B">
      <w:pPr>
        <w:pStyle w:val="affffffff5"/>
        <w:numPr>
          <w:ilvl w:val="0"/>
          <w:numId w:val="68"/>
        </w:numPr>
        <w:suppressAutoHyphens w:val="0"/>
        <w:spacing w:after="0" w:line="360" w:lineRule="auto"/>
        <w:jc w:val="both"/>
      </w:pPr>
      <w:r w:rsidRPr="00D3233B">
        <w:rPr>
          <w:lang w:val="en-US"/>
        </w:rPr>
        <w:t xml:space="preserve">Predicting the local dynamics of epizootic rabies among raccons inthe United States / Childs James E., Curns Aaron T., Feinstein Lisa, Krebs John W. // Proc. Nat. </w:t>
      </w:r>
      <w:r>
        <w:t>Acad. Sci. USA-2000. –97. -№25. -C.13666-13671</w:t>
      </w:r>
    </w:p>
    <w:p w:rsidR="00D3233B" w:rsidRDefault="00D3233B" w:rsidP="00D3233B">
      <w:pPr>
        <w:pStyle w:val="affffffff5"/>
        <w:numPr>
          <w:ilvl w:val="0"/>
          <w:numId w:val="68"/>
        </w:numPr>
        <w:suppressAutoHyphens w:val="0"/>
        <w:spacing w:after="0" w:line="360" w:lineRule="auto"/>
        <w:jc w:val="both"/>
      </w:pPr>
      <w:r>
        <w:t>Иванов В.С. К вопросу о механизмах защиты центральной нервной системы от вируса бешенства // "Современные проблемы рабиологии" тез.докл., -М.,-1998. -С. 22-23.</w:t>
      </w:r>
    </w:p>
    <w:p w:rsidR="00F301F2" w:rsidRPr="00D3233B" w:rsidRDefault="00F301F2" w:rsidP="00F301F2"/>
    <w:p w:rsidR="00F301F2" w:rsidRDefault="00F301F2" w:rsidP="00F301F2">
      <w:pPr>
        <w:widowControl w:val="0"/>
        <w:tabs>
          <w:tab w:val="left" w:pos="0"/>
          <w:tab w:val="left" w:pos="9070"/>
        </w:tabs>
        <w:ind w:right="-144"/>
        <w:jc w:val="center"/>
        <w:rPr>
          <w:b/>
          <w:lang w:val="uk-UA"/>
        </w:rPr>
      </w:pPr>
      <w:r>
        <w:rPr>
          <w:color w:val="FF0000"/>
        </w:rPr>
        <w:t xml:space="preserve">Для заказа доставки данной работы воспользуйтесь поиском на сайте по ссылке:  </w:t>
      </w:r>
      <w:hyperlink r:id="rId10" w:history="1">
        <w:r>
          <w:rPr>
            <w:rStyle w:val="afa"/>
            <w:color w:val="0070C0"/>
          </w:rPr>
          <w:t>http://www.mydisser.com/search.html</w:t>
        </w:r>
      </w:hyperlink>
      <w:r w:rsidRPr="00A42EFE">
        <w:rPr>
          <w:b/>
          <w:lang w:val="uk-UA"/>
        </w:rPr>
        <w:t xml:space="preserve"> </w:t>
      </w:r>
    </w:p>
    <w:p w:rsidR="00F301F2" w:rsidRPr="00F301F2" w:rsidRDefault="00F301F2" w:rsidP="00F301F2">
      <w:pPr>
        <w:rPr>
          <w:lang w:val="uk-UA"/>
        </w:rPr>
      </w:pPr>
    </w:p>
    <w:sectPr w:rsidR="00F301F2" w:rsidRPr="00F301F2">
      <w:headerReference w:type="default" r:id="rId11"/>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060" w:rsidRDefault="00093060">
      <w:r>
        <w:separator/>
      </w:r>
    </w:p>
  </w:endnote>
  <w:endnote w:type="continuationSeparator" w:id="0">
    <w:p w:rsidR="00093060" w:rsidRDefault="00093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IKKFC K+ Free Set C">
    <w:altName w:val="Arial"/>
    <w:panose1 w:val="00000000000000000000"/>
    <w:charset w:val="00"/>
    <w:family w:val="swiss"/>
    <w:notTrueType/>
    <w:pitch w:val="default"/>
    <w:sig w:usb0="00000001" w:usb1="00000000" w:usb2="00000000" w:usb3="00000000" w:csb0="00000005" w:csb1="00000000"/>
  </w:font>
  <w:font w:name="Thorndale AMT">
    <w:altName w:val="Times New Roman"/>
    <w:charset w:val="00"/>
    <w:family w:val="roman"/>
    <w:pitch w:val="variable"/>
  </w:font>
  <w:font w:name="MS Sans Serif">
    <w:altName w:val="Arial"/>
    <w:panose1 w:val="00000000000000000000"/>
    <w:charset w:val="00"/>
    <w:family w:val="swiss"/>
    <w:notTrueType/>
    <w:pitch w:val="variable"/>
    <w:sig w:usb0="00000203" w:usb1="00000000" w:usb2="00000000" w:usb3="00000000" w:csb0="00000005" w:csb1="00000000"/>
  </w:font>
  <w:font w:name="##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tiqua">
    <w:altName w:val="Times New Roman"/>
    <w:charset w:val="00"/>
    <w:family w:val="swiss"/>
    <w:pitch w:val="variable"/>
    <w:sig w:usb0="00000003" w:usb1="00000000" w:usb2="00000000" w:usb3="00000000" w:csb0="00000001" w:csb1="00000000"/>
  </w:font>
  <w:font w:name="Times NR Cyr MT">
    <w:altName w:val="Times New Roman"/>
    <w:charset w:val="00"/>
    <w:family w:val="roman"/>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C-Bold">
    <w:panose1 w:val="00000000000000000000"/>
    <w:charset w:val="CC"/>
    <w:family w:val="auto"/>
    <w:notTrueType/>
    <w:pitch w:val="default"/>
    <w:sig w:usb0="00000201" w:usb1="00000000" w:usb2="00000000" w:usb3="00000000" w:csb0="00000004" w:csb1="00000000"/>
  </w:font>
  <w:font w:name="HG Mincho Light J">
    <w:altName w:val="Times New Roman"/>
    <w:panose1 w:val="00000000000000000000"/>
    <w:charset w:val="00"/>
    <w:family w:val="auto"/>
    <w:notTrueType/>
    <w:pitch w:val="variable"/>
    <w:sig w:usb0="00000003" w:usb1="00000000" w:usb2="00000000" w:usb3="00000000" w:csb0="00000001" w:csb1="00000000"/>
  </w:font>
  <w:font w:name="SchoolBook">
    <w:altName w:val="Times New Roman"/>
    <w:charset w:val="00"/>
    <w:family w:val="swiss"/>
    <w:pitch w:val="variable"/>
    <w:sig w:usb0="00000003" w:usb1="00000000" w:usb2="00000000" w:usb3="00000000" w:csb0="00000001" w:csb1="00000000"/>
  </w:font>
  <w:font w:name="TextBook">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Journal SansSerif">
    <w:altName w:val="Arial"/>
    <w:charset w:val="00"/>
    <w:family w:val="swiss"/>
    <w:pitch w:val="variable"/>
    <w:sig w:usb0="00000203" w:usb1="00000000" w:usb2="00000000" w:usb3="00000000" w:csb0="00000005" w:csb1="00000000"/>
  </w:font>
  <w:font w:name="StarSymbol">
    <w:panose1 w:val="00000000000000000000"/>
    <w:charset w:val="00"/>
    <w:family w:val="auto"/>
    <w:notTrueType/>
    <w:pitch w:val="variable"/>
    <w:sig w:usb0="00000003" w:usb1="00000000" w:usb2="00000000" w:usb3="00000000" w:csb0="00000001" w:csb1="00000000"/>
  </w:font>
  <w:font w:name="Thorndale">
    <w:altName w:val="Times New Roman"/>
    <w:panose1 w:val="00000000000000000000"/>
    <w:charset w:val="CC"/>
    <w:family w:val="roman"/>
    <w:notTrueType/>
    <w:pitch w:val="variable"/>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060" w:rsidRDefault="00093060">
      <w:r>
        <w:separator/>
      </w:r>
    </w:p>
  </w:footnote>
  <w:footnote w:type="continuationSeparator" w:id="0">
    <w:p w:rsidR="00093060" w:rsidRDefault="000930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1"/>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70DAEED6"/>
    <w:lvl w:ilvl="0">
      <w:start w:val="1"/>
      <w:numFmt w:val="decimal"/>
      <w:pStyle w:val="3"/>
      <w:lvlText w:val="%1."/>
      <w:lvlJc w:val="left"/>
      <w:pPr>
        <w:tabs>
          <w:tab w:val="num" w:pos="926"/>
        </w:tabs>
        <w:ind w:left="926" w:hanging="360"/>
      </w:pPr>
    </w:lvl>
  </w:abstractNum>
  <w:abstractNum w:abstractNumId="1">
    <w:nsid w:val="FFFFFF83"/>
    <w:multiLevelType w:val="singleLevel"/>
    <w:tmpl w:val="CA3ABFCA"/>
    <w:lvl w:ilvl="0">
      <w:start w:val="1"/>
      <w:numFmt w:val="bullet"/>
      <w:pStyle w:val="2"/>
      <w:lvlText w:val=""/>
      <w:lvlJc w:val="left"/>
      <w:pPr>
        <w:tabs>
          <w:tab w:val="num" w:pos="643"/>
        </w:tabs>
        <w:ind w:left="643" w:hanging="360"/>
      </w:pPr>
      <w:rPr>
        <w:rFonts w:ascii="Symbol" w:hAnsi="Symbol" w:hint="default"/>
      </w:rPr>
    </w:lvl>
  </w:abstractNum>
  <w:abstractNum w:abstractNumId="2">
    <w:nsid w:val="FFFFFF88"/>
    <w:multiLevelType w:val="singleLevel"/>
    <w:tmpl w:val="D226B252"/>
    <w:lvl w:ilvl="0">
      <w:start w:val="1"/>
      <w:numFmt w:val="decimal"/>
      <w:pStyle w:val="a"/>
      <w:lvlText w:val="%1."/>
      <w:lvlJc w:val="left"/>
      <w:pPr>
        <w:tabs>
          <w:tab w:val="num" w:pos="360"/>
        </w:tabs>
        <w:ind w:left="360" w:hanging="360"/>
      </w:pPr>
    </w:lvl>
  </w:abstractNum>
  <w:abstractNum w:abstractNumId="3">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0"/>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8298"/>
        </w:tabs>
        <w:ind w:left="8298"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4">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5">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6">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7">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8">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9">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0">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1">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3">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4">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pStyle w:val="--"/>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6">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17">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8">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9">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0">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2">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3">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5">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26">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7">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8">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9">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0">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2">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3587B82"/>
    <w:multiLevelType w:val="hybridMultilevel"/>
    <w:tmpl w:val="E3920A1C"/>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39">
    <w:nsid w:val="037D09E6"/>
    <w:multiLevelType w:val="singleLevel"/>
    <w:tmpl w:val="C8AAD612"/>
    <w:lvl w:ilvl="0">
      <w:numFmt w:val="bullet"/>
      <w:lvlText w:val="–"/>
      <w:lvlJc w:val="left"/>
      <w:pPr>
        <w:tabs>
          <w:tab w:val="num" w:pos="360"/>
        </w:tabs>
        <w:ind w:left="360" w:hanging="360"/>
      </w:pPr>
      <w:rPr>
        <w:rFonts w:ascii="Times New Roman" w:hAnsi="Times New Roman" w:hint="default"/>
      </w:rPr>
    </w:lvl>
  </w:abstractNum>
  <w:abstractNum w:abstractNumId="40">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1">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2">
    <w:nsid w:val="16A032CB"/>
    <w:multiLevelType w:val="singleLevel"/>
    <w:tmpl w:val="0419000F"/>
    <w:lvl w:ilvl="0">
      <w:start w:val="1"/>
      <w:numFmt w:val="decimal"/>
      <w:lvlText w:val="%1."/>
      <w:lvlJc w:val="left"/>
      <w:pPr>
        <w:tabs>
          <w:tab w:val="num" w:pos="360"/>
        </w:tabs>
        <w:ind w:left="360" w:hanging="360"/>
      </w:pPr>
    </w:lvl>
  </w:abstractNum>
  <w:abstractNum w:abstractNumId="43">
    <w:nsid w:val="1CF055B1"/>
    <w:multiLevelType w:val="hybridMultilevel"/>
    <w:tmpl w:val="3B2ED766"/>
    <w:name w:val="WW8Num62"/>
    <w:lvl w:ilvl="0" w:tplc="B930F204">
      <w:start w:val="1"/>
      <w:numFmt w:val="decimal"/>
      <w:lvlText w:val="%1."/>
      <w:lvlJc w:val="left"/>
      <w:pPr>
        <w:tabs>
          <w:tab w:val="num" w:pos="567"/>
        </w:tabs>
        <w:ind w:left="680" w:hanging="3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25E874FE"/>
    <w:multiLevelType w:val="hybridMultilevel"/>
    <w:tmpl w:val="8DE4DCD8"/>
    <w:name w:val="WW8Num722"/>
    <w:lvl w:ilvl="0" w:tplc="98E6567C">
      <w:start w:val="130"/>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2BC13953"/>
    <w:multiLevelType w:val="hybridMultilevel"/>
    <w:tmpl w:val="A506660A"/>
    <w:name w:val="WW8Num722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2F580EA5"/>
    <w:multiLevelType w:val="multilevel"/>
    <w:tmpl w:val="9D1CE292"/>
    <w:lvl w:ilvl="0">
      <w:start w:val="1"/>
      <w:numFmt w:val="bullet"/>
      <w:pStyle w:val="a8"/>
      <w:lvlText w:val=""/>
      <w:lvlJc w:val="left"/>
      <w:pPr>
        <w:tabs>
          <w:tab w:val="num" w:pos="757"/>
        </w:tabs>
        <w:ind w:left="720" w:hanging="323"/>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47">
    <w:nsid w:val="2F7D0346"/>
    <w:multiLevelType w:val="singleLevel"/>
    <w:tmpl w:val="1A7C4D32"/>
    <w:lvl w:ilvl="0">
      <w:start w:val="1"/>
      <w:numFmt w:val="decimal"/>
      <w:lvlText w:val="%1."/>
      <w:legacy w:legacy="1" w:legacySpace="0" w:legacyIndent="360"/>
      <w:lvlJc w:val="left"/>
      <w:pPr>
        <w:ind w:left="360" w:hanging="360"/>
      </w:pPr>
    </w:lvl>
  </w:abstractNum>
  <w:abstractNum w:abstractNumId="48">
    <w:nsid w:val="2FB02D50"/>
    <w:multiLevelType w:val="singleLevel"/>
    <w:tmpl w:val="20B653F0"/>
    <w:lvl w:ilvl="0">
      <w:start w:val="1"/>
      <w:numFmt w:val="decimal"/>
      <w:lvlText w:val="%1."/>
      <w:lvlJc w:val="left"/>
      <w:pPr>
        <w:tabs>
          <w:tab w:val="num" w:pos="360"/>
        </w:tabs>
        <w:ind w:left="360" w:hanging="360"/>
      </w:pPr>
      <w:rPr>
        <w:rFonts w:ascii="Times New Roman" w:hAnsi="Times New Roman" w:hint="default"/>
        <w:b w:val="0"/>
        <w:i w:val="0"/>
      </w:rPr>
    </w:lvl>
  </w:abstractNum>
  <w:abstractNum w:abstractNumId="49">
    <w:nsid w:val="377554BA"/>
    <w:multiLevelType w:val="hybridMultilevel"/>
    <w:tmpl w:val="75F60156"/>
    <w:name w:val="WW8Num73"/>
    <w:lvl w:ilvl="0" w:tplc="BA6C4BE4">
      <w:start w:val="125"/>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394E360C"/>
    <w:multiLevelType w:val="hybridMultilevel"/>
    <w:tmpl w:val="D6285C18"/>
    <w:lvl w:ilvl="0" w:tplc="839C71FA">
      <w:start w:val="1"/>
      <w:numFmt w:val="bullet"/>
      <w:pStyle w:val="-3"/>
      <w:lvlText w:val="-"/>
      <w:lvlJc w:val="left"/>
      <w:pPr>
        <w:tabs>
          <w:tab w:val="num" w:pos="567"/>
        </w:tabs>
        <w:ind w:left="567" w:hanging="567"/>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1">
    <w:nsid w:val="3AC42C60"/>
    <w:multiLevelType w:val="hybridMultilevel"/>
    <w:tmpl w:val="65F86CF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2">
    <w:nsid w:val="4020535E"/>
    <w:multiLevelType w:val="hybridMultilevel"/>
    <w:tmpl w:val="8D6863EE"/>
    <w:lvl w:ilvl="0" w:tplc="AB7C569E">
      <w:start w:val="1"/>
      <w:numFmt w:val="bullet"/>
      <w:pStyle w:val="-0"/>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3">
    <w:nsid w:val="40900CF0"/>
    <w:multiLevelType w:val="multilevel"/>
    <w:tmpl w:val="A6CEBAB8"/>
    <w:lvl w:ilvl="0">
      <w:start w:val="1"/>
      <w:numFmt w:val="bullet"/>
      <w:pStyle w:val="a9"/>
      <w:lvlText w:val=""/>
      <w:lvlJc w:val="left"/>
      <w:pPr>
        <w:tabs>
          <w:tab w:val="num" w:pos="757"/>
        </w:tabs>
        <w:ind w:left="397" w:firstLine="0"/>
      </w:pPr>
      <w:rPr>
        <w:rFonts w:ascii="Symbol" w:hAnsi="Symbol" w:hint="default"/>
      </w:rPr>
    </w:lvl>
    <w:lvl w:ilvl="1" w:tentative="1">
      <w:start w:val="1"/>
      <w:numFmt w:val="bullet"/>
      <w:lvlText w:val="o"/>
      <w:lvlJc w:val="left"/>
      <w:pPr>
        <w:tabs>
          <w:tab w:val="num" w:pos="1837"/>
        </w:tabs>
        <w:ind w:left="1837" w:hanging="360"/>
      </w:pPr>
      <w:rPr>
        <w:rFonts w:ascii="Courier New" w:hAnsi="Courier New" w:hint="default"/>
      </w:rPr>
    </w:lvl>
    <w:lvl w:ilvl="2" w:tentative="1">
      <w:start w:val="1"/>
      <w:numFmt w:val="bullet"/>
      <w:lvlText w:val=""/>
      <w:lvlJc w:val="left"/>
      <w:pPr>
        <w:tabs>
          <w:tab w:val="num" w:pos="2557"/>
        </w:tabs>
        <w:ind w:left="2557" w:hanging="360"/>
      </w:pPr>
      <w:rPr>
        <w:rFonts w:ascii="Wingdings" w:hAnsi="Wingdings" w:hint="default"/>
      </w:rPr>
    </w:lvl>
    <w:lvl w:ilvl="3" w:tentative="1">
      <w:start w:val="1"/>
      <w:numFmt w:val="bullet"/>
      <w:lvlText w:val=""/>
      <w:lvlJc w:val="left"/>
      <w:pPr>
        <w:tabs>
          <w:tab w:val="num" w:pos="3277"/>
        </w:tabs>
        <w:ind w:left="3277" w:hanging="360"/>
      </w:pPr>
      <w:rPr>
        <w:rFonts w:ascii="Symbol" w:hAnsi="Symbol" w:hint="default"/>
      </w:rPr>
    </w:lvl>
    <w:lvl w:ilvl="4" w:tentative="1">
      <w:start w:val="1"/>
      <w:numFmt w:val="bullet"/>
      <w:lvlText w:val="o"/>
      <w:lvlJc w:val="left"/>
      <w:pPr>
        <w:tabs>
          <w:tab w:val="num" w:pos="3997"/>
        </w:tabs>
        <w:ind w:left="3997" w:hanging="360"/>
      </w:pPr>
      <w:rPr>
        <w:rFonts w:ascii="Courier New" w:hAnsi="Courier New" w:hint="default"/>
      </w:rPr>
    </w:lvl>
    <w:lvl w:ilvl="5" w:tentative="1">
      <w:start w:val="1"/>
      <w:numFmt w:val="bullet"/>
      <w:lvlText w:val=""/>
      <w:lvlJc w:val="left"/>
      <w:pPr>
        <w:tabs>
          <w:tab w:val="num" w:pos="4717"/>
        </w:tabs>
        <w:ind w:left="4717" w:hanging="360"/>
      </w:pPr>
      <w:rPr>
        <w:rFonts w:ascii="Wingdings" w:hAnsi="Wingdings" w:hint="default"/>
      </w:rPr>
    </w:lvl>
    <w:lvl w:ilvl="6" w:tentative="1">
      <w:start w:val="1"/>
      <w:numFmt w:val="bullet"/>
      <w:lvlText w:val=""/>
      <w:lvlJc w:val="left"/>
      <w:pPr>
        <w:tabs>
          <w:tab w:val="num" w:pos="5437"/>
        </w:tabs>
        <w:ind w:left="5437" w:hanging="360"/>
      </w:pPr>
      <w:rPr>
        <w:rFonts w:ascii="Symbol" w:hAnsi="Symbol" w:hint="default"/>
      </w:rPr>
    </w:lvl>
    <w:lvl w:ilvl="7" w:tentative="1">
      <w:start w:val="1"/>
      <w:numFmt w:val="bullet"/>
      <w:lvlText w:val="o"/>
      <w:lvlJc w:val="left"/>
      <w:pPr>
        <w:tabs>
          <w:tab w:val="num" w:pos="6157"/>
        </w:tabs>
        <w:ind w:left="6157" w:hanging="360"/>
      </w:pPr>
      <w:rPr>
        <w:rFonts w:ascii="Courier New" w:hAnsi="Courier New" w:hint="default"/>
      </w:rPr>
    </w:lvl>
    <w:lvl w:ilvl="8" w:tentative="1">
      <w:start w:val="1"/>
      <w:numFmt w:val="bullet"/>
      <w:lvlText w:val=""/>
      <w:lvlJc w:val="left"/>
      <w:pPr>
        <w:tabs>
          <w:tab w:val="num" w:pos="6877"/>
        </w:tabs>
        <w:ind w:left="6877" w:hanging="360"/>
      </w:pPr>
      <w:rPr>
        <w:rFonts w:ascii="Wingdings" w:hAnsi="Wingdings" w:hint="default"/>
      </w:rPr>
    </w:lvl>
  </w:abstractNum>
  <w:abstractNum w:abstractNumId="54">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5">
    <w:nsid w:val="474D1CF9"/>
    <w:multiLevelType w:val="multilevel"/>
    <w:tmpl w:val="44303954"/>
    <w:lvl w:ilvl="0">
      <w:start w:val="1"/>
      <w:numFmt w:val="decimal"/>
      <w:pStyle w:val="aa"/>
      <w:suff w:val="nothing"/>
      <w:lvlText w:val="%1"/>
      <w:lvlJc w:val="left"/>
      <w:pPr>
        <w:ind w:left="432" w:hanging="432"/>
      </w:pPr>
      <w:rPr>
        <w:rFonts w:ascii="Times New Roman" w:hAnsi="Times New Roman" w:cs="Times New Roman" w:hint="default"/>
        <w:b w:val="0"/>
        <w:bCs w:val="0"/>
        <w:i w:val="0"/>
        <w:iCs w:val="0"/>
        <w:caps w:val="0"/>
        <w:smallCaps w:val="0"/>
        <w:strike w:val="0"/>
        <w:dstrike w:val="0"/>
        <w:outline w:val="0"/>
        <w:shadow w:val="0"/>
        <w:emboss w:val="0"/>
        <w:imprint w:val="0"/>
        <w:vanish w:val="0"/>
        <w:color w:val="FFFFFF"/>
        <w:spacing w:val="0"/>
        <w:kern w:val="0"/>
        <w:position w:val="0"/>
        <w:u w:val="none"/>
        <w:vertAlign w:val="baseline"/>
        <w:em w:val="none"/>
      </w:rPr>
    </w:lvl>
    <w:lvl w:ilvl="1">
      <w:start w:val="1"/>
      <w:numFmt w:val="decimal"/>
      <w:pStyle w:val="ab"/>
      <w:suff w:val="space"/>
      <w:lvlText w:val="Рис %1.%2."/>
      <w:lvlJc w:val="left"/>
      <w:pPr>
        <w:ind w:left="-795" w:hanging="576"/>
      </w:pPr>
      <w:rPr>
        <w:rFonts w:hint="default"/>
        <w:b w:val="0"/>
        <w:i/>
        <w:color w:val="auto"/>
      </w:rPr>
    </w:lvl>
    <w:lvl w:ilvl="2">
      <w:start w:val="1"/>
      <w:numFmt w:val="decimal"/>
      <w:lvlText w:val="%1.%2.%3"/>
      <w:lvlJc w:val="left"/>
      <w:pPr>
        <w:tabs>
          <w:tab w:val="num" w:pos="2725"/>
        </w:tabs>
        <w:ind w:left="2725" w:hanging="720"/>
      </w:pPr>
      <w:rPr>
        <w:rFonts w:hint="default"/>
      </w:rPr>
    </w:lvl>
    <w:lvl w:ilvl="3">
      <w:start w:val="1"/>
      <w:numFmt w:val="decimal"/>
      <w:lvlText w:val="%1.%2.%3.%4"/>
      <w:lvlJc w:val="left"/>
      <w:pPr>
        <w:tabs>
          <w:tab w:val="num" w:pos="2869"/>
        </w:tabs>
        <w:ind w:left="2869" w:hanging="864"/>
      </w:pPr>
      <w:rPr>
        <w:rFonts w:hint="default"/>
      </w:rPr>
    </w:lvl>
    <w:lvl w:ilvl="4">
      <w:start w:val="1"/>
      <w:numFmt w:val="decimal"/>
      <w:lvlText w:val="%1.%2.%3.%4.%5"/>
      <w:lvlJc w:val="left"/>
      <w:pPr>
        <w:tabs>
          <w:tab w:val="num" w:pos="3013"/>
        </w:tabs>
        <w:ind w:left="3013" w:hanging="1008"/>
      </w:pPr>
      <w:rPr>
        <w:rFonts w:hint="default"/>
      </w:rPr>
    </w:lvl>
    <w:lvl w:ilvl="5">
      <w:start w:val="1"/>
      <w:numFmt w:val="decimal"/>
      <w:lvlText w:val="%1.%2.%3.%4.%5.%6"/>
      <w:lvlJc w:val="left"/>
      <w:pPr>
        <w:tabs>
          <w:tab w:val="num" w:pos="3157"/>
        </w:tabs>
        <w:ind w:left="3157" w:hanging="1152"/>
      </w:pPr>
      <w:rPr>
        <w:rFonts w:hint="default"/>
      </w:rPr>
    </w:lvl>
    <w:lvl w:ilvl="6">
      <w:start w:val="1"/>
      <w:numFmt w:val="decimal"/>
      <w:lvlText w:val="%1.%2.%3.%4.%5.%6.%7"/>
      <w:lvlJc w:val="left"/>
      <w:pPr>
        <w:tabs>
          <w:tab w:val="num" w:pos="3301"/>
        </w:tabs>
        <w:ind w:left="3301" w:hanging="1296"/>
      </w:pPr>
      <w:rPr>
        <w:rFonts w:hint="default"/>
      </w:rPr>
    </w:lvl>
    <w:lvl w:ilvl="7">
      <w:start w:val="1"/>
      <w:numFmt w:val="decimal"/>
      <w:lvlText w:val="%1.%2.%3.%4.%5.%6.%7.%8"/>
      <w:lvlJc w:val="left"/>
      <w:pPr>
        <w:tabs>
          <w:tab w:val="num" w:pos="3445"/>
        </w:tabs>
        <w:ind w:left="3445" w:hanging="1440"/>
      </w:pPr>
      <w:rPr>
        <w:rFonts w:hint="default"/>
      </w:rPr>
    </w:lvl>
    <w:lvl w:ilvl="8">
      <w:start w:val="1"/>
      <w:numFmt w:val="decimal"/>
      <w:lvlText w:val="%1.%2.%3.%4.%5.%6.%7.%8.%9"/>
      <w:lvlJc w:val="left"/>
      <w:pPr>
        <w:tabs>
          <w:tab w:val="num" w:pos="3589"/>
        </w:tabs>
        <w:ind w:left="3589" w:hanging="1584"/>
      </w:pPr>
      <w:rPr>
        <w:rFonts w:hint="default"/>
      </w:rPr>
    </w:lvl>
  </w:abstractNum>
  <w:abstractNum w:abstractNumId="56">
    <w:nsid w:val="4A47598F"/>
    <w:multiLevelType w:val="hybridMultilevel"/>
    <w:tmpl w:val="669014BA"/>
    <w:lvl w:ilvl="0" w:tplc="FFFFFFFF">
      <w:start w:val="1"/>
      <w:numFmt w:val="decimal"/>
      <w:pStyle w:val="ac"/>
      <w:lvlText w:val="%1."/>
      <w:lvlJc w:val="left"/>
      <w:pPr>
        <w:tabs>
          <w:tab w:val="num" w:pos="1211"/>
        </w:tabs>
        <w:ind w:left="1211"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7">
    <w:nsid w:val="4F6D5650"/>
    <w:multiLevelType w:val="singleLevel"/>
    <w:tmpl w:val="D24E845E"/>
    <w:lvl w:ilvl="0">
      <w:start w:val="1"/>
      <w:numFmt w:val="decimal"/>
      <w:pStyle w:val="123"/>
      <w:lvlText w:val="%1."/>
      <w:lvlJc w:val="left"/>
      <w:pPr>
        <w:tabs>
          <w:tab w:val="num" w:pos="360"/>
        </w:tabs>
        <w:ind w:left="360" w:hanging="360"/>
      </w:pPr>
    </w:lvl>
  </w:abstractNum>
  <w:abstractNum w:abstractNumId="58">
    <w:nsid w:val="504E783E"/>
    <w:multiLevelType w:val="multilevel"/>
    <w:tmpl w:val="B650C43C"/>
    <w:lvl w:ilvl="0">
      <w:start w:val="1"/>
      <w:numFmt w:val="decimal"/>
      <w:pStyle w:val="ad"/>
      <w:suff w:val="nothing"/>
      <w:lvlText w:val="%1"/>
      <w:lvlJc w:val="left"/>
      <w:pPr>
        <w:ind w:left="0" w:firstLine="0"/>
      </w:pPr>
      <w:rPr>
        <w:rFonts w:hint="default"/>
        <w:color w:val="FFFFFF"/>
      </w:rPr>
    </w:lvl>
    <w:lvl w:ilvl="1">
      <w:start w:val="1"/>
      <w:numFmt w:val="decimal"/>
      <w:pStyle w:val="ae"/>
      <w:suff w:val="space"/>
      <w:lvlText w:val="Схема %1.%2"/>
      <w:lvlJc w:val="left"/>
      <w:pPr>
        <w:ind w:left="9216" w:hanging="576"/>
      </w:pPr>
      <w:rPr>
        <w:rFonts w:ascii="Times New Roman" w:hAnsi="Times New Roman" w:cs="Times New Roman" w:hint="default"/>
        <w:b w:val="0"/>
        <w:bCs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3265"/>
        </w:tabs>
        <w:ind w:left="3265" w:hanging="720"/>
      </w:pPr>
      <w:rPr>
        <w:rFonts w:hint="default"/>
      </w:rPr>
    </w:lvl>
    <w:lvl w:ilvl="3">
      <w:start w:val="1"/>
      <w:numFmt w:val="decimal"/>
      <w:lvlText w:val="%1.%2.%3.%4"/>
      <w:lvlJc w:val="left"/>
      <w:pPr>
        <w:tabs>
          <w:tab w:val="num" w:pos="3409"/>
        </w:tabs>
        <w:ind w:left="3409" w:hanging="864"/>
      </w:pPr>
      <w:rPr>
        <w:rFonts w:hint="default"/>
      </w:rPr>
    </w:lvl>
    <w:lvl w:ilvl="4">
      <w:start w:val="1"/>
      <w:numFmt w:val="decimal"/>
      <w:lvlText w:val="%1.%2.%3.%4.%5"/>
      <w:lvlJc w:val="left"/>
      <w:pPr>
        <w:tabs>
          <w:tab w:val="num" w:pos="3553"/>
        </w:tabs>
        <w:ind w:left="3553" w:hanging="1008"/>
      </w:pPr>
      <w:rPr>
        <w:rFonts w:hint="default"/>
      </w:rPr>
    </w:lvl>
    <w:lvl w:ilvl="5">
      <w:start w:val="1"/>
      <w:numFmt w:val="decimal"/>
      <w:lvlText w:val="%1.%2.%3.%4.%5.%6"/>
      <w:lvlJc w:val="left"/>
      <w:pPr>
        <w:tabs>
          <w:tab w:val="num" w:pos="3697"/>
        </w:tabs>
        <w:ind w:left="3697" w:hanging="1152"/>
      </w:pPr>
      <w:rPr>
        <w:rFonts w:hint="default"/>
      </w:rPr>
    </w:lvl>
    <w:lvl w:ilvl="6">
      <w:start w:val="1"/>
      <w:numFmt w:val="decimal"/>
      <w:lvlText w:val="%1.%2.%3.%4.%5.%6.%7"/>
      <w:lvlJc w:val="left"/>
      <w:pPr>
        <w:tabs>
          <w:tab w:val="num" w:pos="3841"/>
        </w:tabs>
        <w:ind w:left="3841" w:hanging="1296"/>
      </w:pPr>
      <w:rPr>
        <w:rFonts w:hint="default"/>
      </w:rPr>
    </w:lvl>
    <w:lvl w:ilvl="7">
      <w:start w:val="1"/>
      <w:numFmt w:val="decimal"/>
      <w:lvlText w:val="%1.%2.%3.%4.%5.%6.%7.%8"/>
      <w:lvlJc w:val="left"/>
      <w:pPr>
        <w:tabs>
          <w:tab w:val="num" w:pos="3985"/>
        </w:tabs>
        <w:ind w:left="3985" w:hanging="1440"/>
      </w:pPr>
      <w:rPr>
        <w:rFonts w:hint="default"/>
      </w:rPr>
    </w:lvl>
    <w:lvl w:ilvl="8">
      <w:start w:val="1"/>
      <w:numFmt w:val="decimal"/>
      <w:lvlText w:val="%1.%2.%3.%4.%5.%6.%7.%8.%9"/>
      <w:lvlJc w:val="left"/>
      <w:pPr>
        <w:tabs>
          <w:tab w:val="num" w:pos="4129"/>
        </w:tabs>
        <w:ind w:left="4129" w:hanging="1584"/>
      </w:pPr>
      <w:rPr>
        <w:rFonts w:hint="default"/>
      </w:rPr>
    </w:lvl>
  </w:abstractNum>
  <w:abstractNum w:abstractNumId="59">
    <w:nsid w:val="52804AD2"/>
    <w:multiLevelType w:val="multilevel"/>
    <w:tmpl w:val="704A5EBC"/>
    <w:lvl w:ilvl="0">
      <w:start w:val="1"/>
      <w:numFmt w:val="decimal"/>
      <w:pStyle w:val="af"/>
      <w:suff w:val="nothing"/>
      <w:lvlText w:val="%1"/>
      <w:lvlJc w:val="left"/>
      <w:pPr>
        <w:ind w:left="1763" w:hanging="432"/>
      </w:pPr>
      <w:rPr>
        <w:rFonts w:hint="default"/>
        <w:color w:val="FFFFFF"/>
      </w:rPr>
    </w:lvl>
    <w:lvl w:ilvl="1">
      <w:start w:val="1"/>
      <w:numFmt w:val="decimal"/>
      <w:suff w:val="space"/>
      <w:lvlText w:val="Таблиця  %1.%2."/>
      <w:lvlJc w:val="left"/>
      <w:pPr>
        <w:ind w:left="3912" w:hanging="576"/>
      </w:pPr>
      <w:rPr>
        <w:rFonts w:hint="default"/>
        <w:b w:val="0"/>
        <w:i/>
      </w:rPr>
    </w:lvl>
    <w:lvl w:ilvl="2">
      <w:start w:val="1"/>
      <w:numFmt w:val="decimal"/>
      <w:lvlText w:val="%1.%2.%3"/>
      <w:lvlJc w:val="left"/>
      <w:pPr>
        <w:tabs>
          <w:tab w:val="num" w:pos="4056"/>
        </w:tabs>
        <w:ind w:left="4056" w:hanging="720"/>
      </w:pPr>
      <w:rPr>
        <w:rFonts w:hint="default"/>
      </w:rPr>
    </w:lvl>
    <w:lvl w:ilvl="3">
      <w:start w:val="1"/>
      <w:numFmt w:val="decimal"/>
      <w:lvlText w:val="%1.%2.%3.%4"/>
      <w:lvlJc w:val="left"/>
      <w:pPr>
        <w:tabs>
          <w:tab w:val="num" w:pos="4200"/>
        </w:tabs>
        <w:ind w:left="4200" w:hanging="864"/>
      </w:pPr>
      <w:rPr>
        <w:rFonts w:hint="default"/>
      </w:rPr>
    </w:lvl>
    <w:lvl w:ilvl="4">
      <w:start w:val="1"/>
      <w:numFmt w:val="decimal"/>
      <w:lvlText w:val="%1.%2.%3.%4.%5"/>
      <w:lvlJc w:val="left"/>
      <w:pPr>
        <w:tabs>
          <w:tab w:val="num" w:pos="4344"/>
        </w:tabs>
        <w:ind w:left="4344" w:hanging="1008"/>
      </w:pPr>
      <w:rPr>
        <w:rFonts w:hint="default"/>
      </w:rPr>
    </w:lvl>
    <w:lvl w:ilvl="5">
      <w:start w:val="1"/>
      <w:numFmt w:val="decimal"/>
      <w:lvlText w:val="%1.%2.%3.%4.%5.%6"/>
      <w:lvlJc w:val="left"/>
      <w:pPr>
        <w:tabs>
          <w:tab w:val="num" w:pos="4488"/>
        </w:tabs>
        <w:ind w:left="4488" w:hanging="1152"/>
      </w:pPr>
      <w:rPr>
        <w:rFonts w:hint="default"/>
      </w:rPr>
    </w:lvl>
    <w:lvl w:ilvl="6">
      <w:start w:val="1"/>
      <w:numFmt w:val="decimal"/>
      <w:lvlText w:val="%1.%2.%3.%4.%5.%6.%7"/>
      <w:lvlJc w:val="left"/>
      <w:pPr>
        <w:tabs>
          <w:tab w:val="num" w:pos="4632"/>
        </w:tabs>
        <w:ind w:left="4632" w:hanging="1296"/>
      </w:pPr>
      <w:rPr>
        <w:rFonts w:hint="default"/>
      </w:rPr>
    </w:lvl>
    <w:lvl w:ilvl="7">
      <w:start w:val="1"/>
      <w:numFmt w:val="decimal"/>
      <w:lvlText w:val="%1.%2.%3.%4.%5.%6.%7.%8"/>
      <w:lvlJc w:val="left"/>
      <w:pPr>
        <w:tabs>
          <w:tab w:val="num" w:pos="4776"/>
        </w:tabs>
        <w:ind w:left="4776" w:hanging="1440"/>
      </w:pPr>
      <w:rPr>
        <w:rFonts w:hint="default"/>
      </w:rPr>
    </w:lvl>
    <w:lvl w:ilvl="8">
      <w:start w:val="1"/>
      <w:numFmt w:val="decimal"/>
      <w:lvlText w:val="%1.%2.%3.%4.%5.%6.%7.%8.%9"/>
      <w:lvlJc w:val="left"/>
      <w:pPr>
        <w:tabs>
          <w:tab w:val="num" w:pos="4920"/>
        </w:tabs>
        <w:ind w:left="4920" w:hanging="1584"/>
      </w:pPr>
      <w:rPr>
        <w:rFonts w:hint="default"/>
      </w:rPr>
    </w:lvl>
  </w:abstractNum>
  <w:abstractNum w:abstractNumId="60">
    <w:nsid w:val="54B14914"/>
    <w:multiLevelType w:val="hybridMultilevel"/>
    <w:tmpl w:val="8E18D7AA"/>
    <w:name w:val="WW8Num7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nsid w:val="5DD45948"/>
    <w:multiLevelType w:val="hybridMultilevel"/>
    <w:tmpl w:val="72361406"/>
    <w:lvl w:ilvl="0" w:tplc="88D844BC">
      <w:start w:val="1"/>
      <w:numFmt w:val="decimal"/>
      <w:pStyle w:val="-1"/>
      <w:lvlText w:val="%1."/>
      <w:lvlJc w:val="left"/>
      <w:pPr>
        <w:tabs>
          <w:tab w:val="num" w:pos="720"/>
        </w:tabs>
        <w:ind w:left="720" w:hanging="360"/>
      </w:pPr>
      <w:rPr>
        <w:rFonts w:hint="default"/>
        <w:b/>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nsid w:val="5EC5087D"/>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3">
    <w:nsid w:val="6214525D"/>
    <w:multiLevelType w:val="hybridMultilevel"/>
    <w:tmpl w:val="1C987592"/>
    <w:lvl w:ilvl="0" w:tplc="ABF0B968">
      <w:start w:val="1"/>
      <w:numFmt w:val="bullet"/>
      <w:lvlText w:val=""/>
      <w:lvlJc w:val="left"/>
      <w:pPr>
        <w:tabs>
          <w:tab w:val="num" w:pos="360"/>
        </w:tabs>
        <w:ind w:left="360" w:hanging="360"/>
      </w:pPr>
      <w:rPr>
        <w:rFonts w:ascii="Symbol" w:hAnsi="Symbol" w:cs="Symbol" w:hint="default"/>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64">
    <w:nsid w:val="63E75FA2"/>
    <w:multiLevelType w:val="hybridMultilevel"/>
    <w:tmpl w:val="45AE75A6"/>
    <w:lvl w:ilvl="0" w:tplc="FFFFFFFF">
      <w:start w:val="1"/>
      <w:numFmt w:val="bullet"/>
      <w:pStyle w:val="12"/>
      <w:lvlText w:val=""/>
      <w:lvlJc w:val="left"/>
      <w:pPr>
        <w:tabs>
          <w:tab w:val="num" w:pos="1440"/>
        </w:tabs>
        <w:ind w:left="1440" w:hanging="360"/>
      </w:pPr>
      <w:rPr>
        <w:rFonts w:ascii="Wingdings" w:hAnsi="Wingdings" w:hint="default"/>
      </w:rPr>
    </w:lvl>
    <w:lvl w:ilvl="1" w:tplc="04190019" w:tentative="1">
      <w:start w:val="1"/>
      <w:numFmt w:val="lowerLetter"/>
      <w:lvlText w:val="%2."/>
      <w:lvlJc w:val="left"/>
      <w:pPr>
        <w:tabs>
          <w:tab w:val="num" w:pos="2188"/>
        </w:tabs>
        <w:ind w:left="2188" w:hanging="360"/>
      </w:pPr>
    </w:lvl>
    <w:lvl w:ilvl="2" w:tplc="0419001B" w:tentative="1">
      <w:start w:val="1"/>
      <w:numFmt w:val="lowerRoman"/>
      <w:lvlText w:val="%3."/>
      <w:lvlJc w:val="right"/>
      <w:pPr>
        <w:tabs>
          <w:tab w:val="num" w:pos="2908"/>
        </w:tabs>
        <w:ind w:left="2908" w:hanging="180"/>
      </w:pPr>
    </w:lvl>
    <w:lvl w:ilvl="3" w:tplc="0419000F" w:tentative="1">
      <w:start w:val="1"/>
      <w:numFmt w:val="decimal"/>
      <w:lvlText w:val="%4."/>
      <w:lvlJc w:val="left"/>
      <w:pPr>
        <w:tabs>
          <w:tab w:val="num" w:pos="3628"/>
        </w:tabs>
        <w:ind w:left="3628" w:hanging="360"/>
      </w:pPr>
    </w:lvl>
    <w:lvl w:ilvl="4" w:tplc="04190019" w:tentative="1">
      <w:start w:val="1"/>
      <w:numFmt w:val="lowerLetter"/>
      <w:lvlText w:val="%5."/>
      <w:lvlJc w:val="left"/>
      <w:pPr>
        <w:tabs>
          <w:tab w:val="num" w:pos="4348"/>
        </w:tabs>
        <w:ind w:left="4348" w:hanging="360"/>
      </w:pPr>
    </w:lvl>
    <w:lvl w:ilvl="5" w:tplc="0419001B" w:tentative="1">
      <w:start w:val="1"/>
      <w:numFmt w:val="lowerRoman"/>
      <w:lvlText w:val="%6."/>
      <w:lvlJc w:val="right"/>
      <w:pPr>
        <w:tabs>
          <w:tab w:val="num" w:pos="5068"/>
        </w:tabs>
        <w:ind w:left="5068" w:hanging="180"/>
      </w:pPr>
    </w:lvl>
    <w:lvl w:ilvl="6" w:tplc="0419000F" w:tentative="1">
      <w:start w:val="1"/>
      <w:numFmt w:val="decimal"/>
      <w:lvlText w:val="%7."/>
      <w:lvlJc w:val="left"/>
      <w:pPr>
        <w:tabs>
          <w:tab w:val="num" w:pos="5788"/>
        </w:tabs>
        <w:ind w:left="5788" w:hanging="360"/>
      </w:pPr>
    </w:lvl>
    <w:lvl w:ilvl="7" w:tplc="04190019" w:tentative="1">
      <w:start w:val="1"/>
      <w:numFmt w:val="lowerLetter"/>
      <w:lvlText w:val="%8."/>
      <w:lvlJc w:val="left"/>
      <w:pPr>
        <w:tabs>
          <w:tab w:val="num" w:pos="6508"/>
        </w:tabs>
        <w:ind w:left="6508" w:hanging="360"/>
      </w:pPr>
    </w:lvl>
    <w:lvl w:ilvl="8" w:tplc="0419001B" w:tentative="1">
      <w:start w:val="1"/>
      <w:numFmt w:val="lowerRoman"/>
      <w:lvlText w:val="%9."/>
      <w:lvlJc w:val="right"/>
      <w:pPr>
        <w:tabs>
          <w:tab w:val="num" w:pos="7228"/>
        </w:tabs>
        <w:ind w:left="7228" w:hanging="180"/>
      </w:pPr>
    </w:lvl>
  </w:abstractNum>
  <w:abstractNum w:abstractNumId="65">
    <w:nsid w:val="641E262D"/>
    <w:multiLevelType w:val="singleLevel"/>
    <w:tmpl w:val="61B60B62"/>
    <w:lvl w:ilvl="0">
      <w:start w:val="1"/>
      <w:numFmt w:val="decimal"/>
      <w:pStyle w:val="af0"/>
      <w:lvlText w:val="%1."/>
      <w:lvlJc w:val="left"/>
      <w:pPr>
        <w:tabs>
          <w:tab w:val="num" w:pos="510"/>
        </w:tabs>
        <w:ind w:left="510" w:hanging="510"/>
      </w:pPr>
    </w:lvl>
  </w:abstractNum>
  <w:abstractNum w:abstractNumId="66">
    <w:nsid w:val="648C09A9"/>
    <w:multiLevelType w:val="hybridMultilevel"/>
    <w:tmpl w:val="803842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669417FF"/>
    <w:multiLevelType w:val="multilevel"/>
    <w:tmpl w:val="77D6DA2C"/>
    <w:lvl w:ilvl="0">
      <w:start w:val="1"/>
      <w:numFmt w:val="bullet"/>
      <w:pStyle w:val="21"/>
      <w:lvlText w:val=""/>
      <w:lvlJc w:val="left"/>
      <w:pPr>
        <w:tabs>
          <w:tab w:val="num" w:pos="757"/>
        </w:tabs>
        <w:ind w:left="757" w:hanging="360"/>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68">
    <w:nsid w:val="68670B6B"/>
    <w:multiLevelType w:val="hybridMultilevel"/>
    <w:tmpl w:val="657CB4F0"/>
    <w:lvl w:ilvl="0" w:tplc="FFFFFFFF">
      <w:start w:val="1"/>
      <w:numFmt w:val="decimal"/>
      <w:pStyle w:val="WW8Num11z0"/>
      <w:lvlText w:val="%1."/>
      <w:lvlJc w:val="left"/>
      <w:pPr>
        <w:tabs>
          <w:tab w:val="num" w:pos="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9">
    <w:nsid w:val="6D785B56"/>
    <w:multiLevelType w:val="hybridMultilevel"/>
    <w:tmpl w:val="4F947144"/>
    <w:lvl w:ilvl="0" w:tplc="9A564534">
      <w:start w:val="1"/>
      <w:numFmt w:val="bullet"/>
      <w:pStyle w:val="120"/>
      <w:lvlText w:val="–"/>
      <w:lvlJc w:val="left"/>
      <w:pPr>
        <w:tabs>
          <w:tab w:val="num" w:pos="644"/>
        </w:tabs>
        <w:ind w:left="644" w:hanging="360"/>
      </w:pPr>
      <w:rPr>
        <w:rFonts w:ascii="Times New Roman" w:eastAsia="Times New Roman" w:hAnsi="Times New Roman" w:cs="Times New Roman" w:hint="default"/>
      </w:rPr>
    </w:lvl>
    <w:lvl w:ilvl="1" w:tplc="04190003">
      <w:start w:val="1"/>
      <w:numFmt w:val="bullet"/>
      <w:lvlText w:val="o"/>
      <w:lvlJc w:val="left"/>
      <w:pPr>
        <w:tabs>
          <w:tab w:val="num" w:pos="2007"/>
        </w:tabs>
        <w:ind w:left="2007" w:hanging="360"/>
      </w:pPr>
      <w:rPr>
        <w:rFonts w:ascii="Courier New" w:hAnsi="Courier New" w:cs="Times New Roman"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Times New Roman"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Times New Roman"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0">
    <w:nsid w:val="700E245C"/>
    <w:multiLevelType w:val="singleLevel"/>
    <w:tmpl w:val="20B653F0"/>
    <w:lvl w:ilvl="0">
      <w:start w:val="1"/>
      <w:numFmt w:val="decimal"/>
      <w:lvlText w:val="%1."/>
      <w:lvlJc w:val="left"/>
      <w:pPr>
        <w:tabs>
          <w:tab w:val="num" w:pos="360"/>
        </w:tabs>
        <w:ind w:left="360" w:hanging="360"/>
      </w:pPr>
      <w:rPr>
        <w:rFonts w:hint="default"/>
      </w:rPr>
    </w:lvl>
  </w:abstractNum>
  <w:abstractNum w:abstractNumId="71">
    <w:nsid w:val="77C21A67"/>
    <w:multiLevelType w:val="multilevel"/>
    <w:tmpl w:val="85FEE6EC"/>
    <w:lvl w:ilvl="0">
      <w:start w:val="1"/>
      <w:numFmt w:val="decimal"/>
      <w:pStyle w:val="af1"/>
      <w:suff w:val="nothing"/>
      <w:lvlText w:val="%1"/>
      <w:lvlJc w:val="left"/>
      <w:pPr>
        <w:ind w:left="-637" w:hanging="432"/>
      </w:pPr>
      <w:rPr>
        <w:rFonts w:hint="default"/>
        <w:color w:val="FFFFFF"/>
      </w:rPr>
    </w:lvl>
    <w:lvl w:ilvl="1">
      <w:start w:val="1"/>
      <w:numFmt w:val="decimal"/>
      <w:suff w:val="space"/>
      <w:lvlText w:val="Схема %1.%2"/>
      <w:lvlJc w:val="right"/>
      <w:pPr>
        <w:ind w:left="576" w:hanging="576"/>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1645"/>
        </w:tabs>
        <w:ind w:left="1645" w:hanging="720"/>
      </w:pPr>
      <w:rPr>
        <w:rFonts w:hint="default"/>
      </w:rPr>
    </w:lvl>
    <w:lvl w:ilvl="3">
      <w:start w:val="1"/>
      <w:numFmt w:val="decimal"/>
      <w:lvlText w:val="%1.%2.%3.%4"/>
      <w:lvlJc w:val="left"/>
      <w:pPr>
        <w:tabs>
          <w:tab w:val="num" w:pos="1789"/>
        </w:tabs>
        <w:ind w:left="1789" w:hanging="864"/>
      </w:pPr>
      <w:rPr>
        <w:rFonts w:hint="default"/>
      </w:rPr>
    </w:lvl>
    <w:lvl w:ilvl="4">
      <w:start w:val="1"/>
      <w:numFmt w:val="decimal"/>
      <w:lvlText w:val="%1.%2.%3.%4.%5"/>
      <w:lvlJc w:val="left"/>
      <w:pPr>
        <w:tabs>
          <w:tab w:val="num" w:pos="1933"/>
        </w:tabs>
        <w:ind w:left="1933" w:hanging="1008"/>
      </w:pPr>
      <w:rPr>
        <w:rFonts w:hint="default"/>
      </w:rPr>
    </w:lvl>
    <w:lvl w:ilvl="5">
      <w:start w:val="1"/>
      <w:numFmt w:val="decimal"/>
      <w:lvlText w:val="%1.%2.%3.%4.%5.%6"/>
      <w:lvlJc w:val="left"/>
      <w:pPr>
        <w:tabs>
          <w:tab w:val="num" w:pos="2077"/>
        </w:tabs>
        <w:ind w:left="2077" w:hanging="1152"/>
      </w:pPr>
      <w:rPr>
        <w:rFonts w:hint="default"/>
      </w:rPr>
    </w:lvl>
    <w:lvl w:ilvl="6">
      <w:start w:val="1"/>
      <w:numFmt w:val="decimal"/>
      <w:lvlText w:val="%1.%2.%3.%4.%5.%6.%7"/>
      <w:lvlJc w:val="left"/>
      <w:pPr>
        <w:tabs>
          <w:tab w:val="num" w:pos="2221"/>
        </w:tabs>
        <w:ind w:left="2221" w:hanging="1296"/>
      </w:pPr>
      <w:rPr>
        <w:rFonts w:hint="default"/>
      </w:rPr>
    </w:lvl>
    <w:lvl w:ilvl="7">
      <w:start w:val="1"/>
      <w:numFmt w:val="decimal"/>
      <w:lvlText w:val="%1.%2.%3.%4.%5.%6.%7.%8"/>
      <w:lvlJc w:val="left"/>
      <w:pPr>
        <w:tabs>
          <w:tab w:val="num" w:pos="2365"/>
        </w:tabs>
        <w:ind w:left="2365" w:hanging="1440"/>
      </w:pPr>
      <w:rPr>
        <w:rFonts w:hint="default"/>
      </w:rPr>
    </w:lvl>
    <w:lvl w:ilvl="8">
      <w:start w:val="1"/>
      <w:numFmt w:val="decimal"/>
      <w:lvlText w:val="%1.%2.%3.%4.%5.%6.%7.%8.%9"/>
      <w:lvlJc w:val="left"/>
      <w:pPr>
        <w:tabs>
          <w:tab w:val="num" w:pos="2509"/>
        </w:tabs>
        <w:ind w:left="2509" w:hanging="1584"/>
      </w:pPr>
      <w:rPr>
        <w:rFonts w:hint="default"/>
      </w:rPr>
    </w:lvl>
  </w:abstractNum>
  <w:abstractNum w:abstractNumId="72">
    <w:nsid w:val="77D32CD0"/>
    <w:multiLevelType w:val="hybridMultilevel"/>
    <w:tmpl w:val="9D1220CA"/>
    <w:name w:val="WW8Num7223"/>
    <w:lvl w:ilvl="0" w:tplc="D32026D8">
      <w:start w:val="134"/>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3">
    <w:nsid w:val="784418DA"/>
    <w:multiLevelType w:val="hybridMultilevel"/>
    <w:tmpl w:val="32AC5568"/>
    <w:lvl w:ilvl="0" w:tplc="0BD2E406">
      <w:start w:val="1"/>
      <w:numFmt w:val="decimal"/>
      <w:pStyle w:val="af2"/>
      <w:lvlText w:val="%1."/>
      <w:lvlJc w:val="left"/>
      <w:pPr>
        <w:tabs>
          <w:tab w:val="num" w:pos="360"/>
        </w:tabs>
        <w:ind w:left="0" w:firstLine="0"/>
      </w:pPr>
      <w:rPr>
        <w:b w:val="0"/>
        <w:i w:val="0"/>
        <w:sz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
  </w:num>
  <w:num w:numId="2">
    <w:abstractNumId w:val="4"/>
  </w:num>
  <w:num w:numId="3">
    <w:abstractNumId w:val="5"/>
  </w:num>
  <w:num w:numId="4">
    <w:abstractNumId w:val="6"/>
  </w:num>
  <w:num w:numId="5">
    <w:abstractNumId w:val="7"/>
  </w:num>
  <w:num w:numId="6">
    <w:abstractNumId w:val="8"/>
  </w:num>
  <w:num w:numId="7">
    <w:abstractNumId w:val="9"/>
  </w:num>
  <w:num w:numId="8">
    <w:abstractNumId w:val="10"/>
  </w:num>
  <w:num w:numId="9">
    <w:abstractNumId w:val="11"/>
  </w:num>
  <w:num w:numId="10">
    <w:abstractNumId w:val="12"/>
  </w:num>
  <w:num w:numId="11">
    <w:abstractNumId w:val="13"/>
  </w:num>
  <w:num w:numId="12">
    <w:abstractNumId w:val="14"/>
  </w:num>
  <w:num w:numId="13">
    <w:abstractNumId w:val="15"/>
  </w:num>
  <w:num w:numId="14">
    <w:abstractNumId w:val="16"/>
  </w:num>
  <w:num w:numId="15">
    <w:abstractNumId w:val="17"/>
  </w:num>
  <w:num w:numId="16">
    <w:abstractNumId w:val="18"/>
  </w:num>
  <w:num w:numId="17">
    <w:abstractNumId w:val="19"/>
  </w:num>
  <w:num w:numId="18">
    <w:abstractNumId w:val="20"/>
  </w:num>
  <w:num w:numId="19">
    <w:abstractNumId w:val="21"/>
  </w:num>
  <w:num w:numId="20">
    <w:abstractNumId w:val="22"/>
  </w:num>
  <w:num w:numId="21">
    <w:abstractNumId w:val="23"/>
  </w:num>
  <w:num w:numId="22">
    <w:abstractNumId w:val="24"/>
  </w:num>
  <w:num w:numId="23">
    <w:abstractNumId w:val="25"/>
  </w:num>
  <w:num w:numId="24">
    <w:abstractNumId w:val="26"/>
  </w:num>
  <w:num w:numId="25">
    <w:abstractNumId w:val="27"/>
  </w:num>
  <w:num w:numId="26">
    <w:abstractNumId w:val="28"/>
  </w:num>
  <w:num w:numId="27">
    <w:abstractNumId w:val="29"/>
  </w:num>
  <w:num w:numId="28">
    <w:abstractNumId w:val="30"/>
  </w:num>
  <w:num w:numId="29">
    <w:abstractNumId w:val="31"/>
  </w:num>
  <w:num w:numId="30">
    <w:abstractNumId w:val="32"/>
  </w:num>
  <w:num w:numId="31">
    <w:abstractNumId w:val="33"/>
  </w:num>
  <w:num w:numId="32">
    <w:abstractNumId w:val="34"/>
  </w:num>
  <w:num w:numId="33">
    <w:abstractNumId w:val="35"/>
  </w:num>
  <w:num w:numId="34">
    <w:abstractNumId w:val="36"/>
  </w:num>
  <w:num w:numId="35">
    <w:abstractNumId w:val="37"/>
  </w:num>
  <w:num w:numId="36">
    <w:abstractNumId w:val="41"/>
  </w:num>
  <w:num w:numId="37">
    <w:abstractNumId w:val="40"/>
  </w:num>
  <w:num w:numId="38">
    <w:abstractNumId w:val="54"/>
  </w:num>
  <w:num w:numId="39">
    <w:abstractNumId w:val="0"/>
  </w:num>
  <w:num w:numId="40">
    <w:abstractNumId w:val="1"/>
  </w:num>
  <w:num w:numId="41">
    <w:abstractNumId w:val="2"/>
  </w:num>
  <w:num w:numId="42">
    <w:abstractNumId w:val="46"/>
  </w:num>
  <w:num w:numId="43">
    <w:abstractNumId w:val="67"/>
  </w:num>
  <w:num w:numId="44">
    <w:abstractNumId w:val="53"/>
  </w:num>
  <w:num w:numId="45">
    <w:abstractNumId w:val="57"/>
  </w:num>
  <w:num w:numId="46">
    <w:abstractNumId w:val="71"/>
  </w:num>
  <w:num w:numId="47">
    <w:abstractNumId w:val="59"/>
  </w:num>
  <w:num w:numId="48">
    <w:abstractNumId w:val="55"/>
  </w:num>
  <w:num w:numId="49">
    <w:abstractNumId w:val="58"/>
  </w:num>
  <w:num w:numId="50">
    <w:abstractNumId w:val="62"/>
  </w:num>
  <w:num w:numId="51">
    <w:abstractNumId w:val="64"/>
  </w:num>
  <w:num w:numId="52">
    <w:abstractNumId w:val="56"/>
  </w:num>
  <w:num w:numId="53">
    <w:abstractNumId w:val="50"/>
  </w:num>
  <w:num w:numId="54">
    <w:abstractNumId w:val="73"/>
  </w:num>
  <w:num w:numId="55">
    <w:abstractNumId w:val="69"/>
  </w:num>
  <w:num w:numId="56">
    <w:abstractNumId w:val="52"/>
  </w:num>
  <w:num w:numId="57">
    <w:abstractNumId w:val="61"/>
  </w:num>
  <w:num w:numId="58">
    <w:abstractNumId w:val="65"/>
  </w:num>
  <w:num w:numId="59">
    <w:abstractNumId w:val="47"/>
    <w:lvlOverride w:ilvl="0">
      <w:lvl w:ilvl="0">
        <w:start w:val="1"/>
        <w:numFmt w:val="decimal"/>
        <w:lvlText w:val="%1."/>
        <w:legacy w:legacy="1" w:legacySpace="0" w:legacyIndent="360"/>
        <w:lvlJc w:val="left"/>
        <w:pPr>
          <w:ind w:left="360" w:hanging="360"/>
        </w:pPr>
      </w:lvl>
    </w:lvlOverride>
  </w:num>
  <w:num w:numId="60">
    <w:abstractNumId w:val="42"/>
  </w:num>
  <w:num w:numId="61">
    <w:abstractNumId w:val="38"/>
  </w:num>
  <w:num w:numId="62">
    <w:abstractNumId w:val="63"/>
  </w:num>
  <w:num w:numId="63">
    <w:abstractNumId w:val="51"/>
  </w:num>
  <w:num w:numId="64">
    <w:abstractNumId w:val="68"/>
  </w:num>
  <w:num w:numId="65">
    <w:abstractNumId w:val="66"/>
  </w:num>
  <w:num w:numId="66">
    <w:abstractNumId w:val="39"/>
  </w:num>
  <w:num w:numId="67">
    <w:abstractNumId w:val="70"/>
  </w:num>
  <w:num w:numId="68">
    <w:abstractNumId w:val="4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6BB0"/>
    <w:rsid w:val="000071A8"/>
    <w:rsid w:val="00007646"/>
    <w:rsid w:val="0001041A"/>
    <w:rsid w:val="00010774"/>
    <w:rsid w:val="0001496C"/>
    <w:rsid w:val="0001742F"/>
    <w:rsid w:val="00020746"/>
    <w:rsid w:val="00023271"/>
    <w:rsid w:val="00023C08"/>
    <w:rsid w:val="000255F2"/>
    <w:rsid w:val="000375CA"/>
    <w:rsid w:val="00040372"/>
    <w:rsid w:val="000404D1"/>
    <w:rsid w:val="00041695"/>
    <w:rsid w:val="00046361"/>
    <w:rsid w:val="00051685"/>
    <w:rsid w:val="0005299B"/>
    <w:rsid w:val="000561E5"/>
    <w:rsid w:val="000632B8"/>
    <w:rsid w:val="00071117"/>
    <w:rsid w:val="00072F8F"/>
    <w:rsid w:val="00073375"/>
    <w:rsid w:val="00075237"/>
    <w:rsid w:val="00076851"/>
    <w:rsid w:val="00080A3E"/>
    <w:rsid w:val="00081A27"/>
    <w:rsid w:val="0008255B"/>
    <w:rsid w:val="0008365B"/>
    <w:rsid w:val="000844DE"/>
    <w:rsid w:val="00086A3F"/>
    <w:rsid w:val="00093060"/>
    <w:rsid w:val="00093F41"/>
    <w:rsid w:val="00095D61"/>
    <w:rsid w:val="000976D0"/>
    <w:rsid w:val="000A0AAD"/>
    <w:rsid w:val="000A142E"/>
    <w:rsid w:val="000A14FE"/>
    <w:rsid w:val="000A1941"/>
    <w:rsid w:val="000A1DDF"/>
    <w:rsid w:val="000A1EFA"/>
    <w:rsid w:val="000A25D7"/>
    <w:rsid w:val="000A3262"/>
    <w:rsid w:val="000A4888"/>
    <w:rsid w:val="000A56E3"/>
    <w:rsid w:val="000A6478"/>
    <w:rsid w:val="000C1C17"/>
    <w:rsid w:val="000C6F75"/>
    <w:rsid w:val="000C7B56"/>
    <w:rsid w:val="000D3398"/>
    <w:rsid w:val="000D53AB"/>
    <w:rsid w:val="000D612B"/>
    <w:rsid w:val="000D778B"/>
    <w:rsid w:val="000E07FB"/>
    <w:rsid w:val="000E2508"/>
    <w:rsid w:val="000E3896"/>
    <w:rsid w:val="000E4AF9"/>
    <w:rsid w:val="000E5058"/>
    <w:rsid w:val="000E6014"/>
    <w:rsid w:val="000F088D"/>
    <w:rsid w:val="000F13C5"/>
    <w:rsid w:val="000F1B5C"/>
    <w:rsid w:val="000F1E8A"/>
    <w:rsid w:val="000F1F3E"/>
    <w:rsid w:val="000F20CE"/>
    <w:rsid w:val="000F46E7"/>
    <w:rsid w:val="000F5F3A"/>
    <w:rsid w:val="000F672C"/>
    <w:rsid w:val="000F7285"/>
    <w:rsid w:val="00100206"/>
    <w:rsid w:val="0010053C"/>
    <w:rsid w:val="00101A95"/>
    <w:rsid w:val="0011344B"/>
    <w:rsid w:val="0011403E"/>
    <w:rsid w:val="00114849"/>
    <w:rsid w:val="0012055A"/>
    <w:rsid w:val="00124A27"/>
    <w:rsid w:val="0013003F"/>
    <w:rsid w:val="00130ABA"/>
    <w:rsid w:val="00131C6A"/>
    <w:rsid w:val="0013554E"/>
    <w:rsid w:val="00135F0D"/>
    <w:rsid w:val="001407E0"/>
    <w:rsid w:val="0014173E"/>
    <w:rsid w:val="00143253"/>
    <w:rsid w:val="00144172"/>
    <w:rsid w:val="00146E7F"/>
    <w:rsid w:val="00151077"/>
    <w:rsid w:val="00152934"/>
    <w:rsid w:val="00155598"/>
    <w:rsid w:val="00155A06"/>
    <w:rsid w:val="00155A25"/>
    <w:rsid w:val="001573D9"/>
    <w:rsid w:val="00161F23"/>
    <w:rsid w:val="001622EC"/>
    <w:rsid w:val="00162A81"/>
    <w:rsid w:val="00166E48"/>
    <w:rsid w:val="00181293"/>
    <w:rsid w:val="00181372"/>
    <w:rsid w:val="00184441"/>
    <w:rsid w:val="00187408"/>
    <w:rsid w:val="0018776F"/>
    <w:rsid w:val="0019483C"/>
    <w:rsid w:val="00196061"/>
    <w:rsid w:val="001A197B"/>
    <w:rsid w:val="001A27D5"/>
    <w:rsid w:val="001A4B8C"/>
    <w:rsid w:val="001A5E82"/>
    <w:rsid w:val="001A692E"/>
    <w:rsid w:val="001A6FC9"/>
    <w:rsid w:val="001B019F"/>
    <w:rsid w:val="001B1091"/>
    <w:rsid w:val="001B223E"/>
    <w:rsid w:val="001B4376"/>
    <w:rsid w:val="001B4C01"/>
    <w:rsid w:val="001B7EB7"/>
    <w:rsid w:val="001C2B3D"/>
    <w:rsid w:val="001C337E"/>
    <w:rsid w:val="001C36E9"/>
    <w:rsid w:val="001C702E"/>
    <w:rsid w:val="001D3DEF"/>
    <w:rsid w:val="001D3FB4"/>
    <w:rsid w:val="001D5247"/>
    <w:rsid w:val="001E0674"/>
    <w:rsid w:val="001E4738"/>
    <w:rsid w:val="001F14AE"/>
    <w:rsid w:val="001F1507"/>
    <w:rsid w:val="001F66E7"/>
    <w:rsid w:val="001F70AE"/>
    <w:rsid w:val="001F7920"/>
    <w:rsid w:val="00200AF4"/>
    <w:rsid w:val="00201DFB"/>
    <w:rsid w:val="0020387D"/>
    <w:rsid w:val="0020401E"/>
    <w:rsid w:val="002048F5"/>
    <w:rsid w:val="002066DB"/>
    <w:rsid w:val="00206C75"/>
    <w:rsid w:val="0021207A"/>
    <w:rsid w:val="00214C91"/>
    <w:rsid w:val="00215EDD"/>
    <w:rsid w:val="00217AF1"/>
    <w:rsid w:val="00225575"/>
    <w:rsid w:val="00225E27"/>
    <w:rsid w:val="0023008C"/>
    <w:rsid w:val="00231850"/>
    <w:rsid w:val="002343B5"/>
    <w:rsid w:val="00243054"/>
    <w:rsid w:val="00243305"/>
    <w:rsid w:val="00245E07"/>
    <w:rsid w:val="00247022"/>
    <w:rsid w:val="002530A0"/>
    <w:rsid w:val="002531E9"/>
    <w:rsid w:val="00254154"/>
    <w:rsid w:val="00254562"/>
    <w:rsid w:val="00257E6D"/>
    <w:rsid w:val="0026013D"/>
    <w:rsid w:val="00262D69"/>
    <w:rsid w:val="00262DFD"/>
    <w:rsid w:val="00263F6A"/>
    <w:rsid w:val="00264972"/>
    <w:rsid w:val="00267173"/>
    <w:rsid w:val="002672FC"/>
    <w:rsid w:val="00267C02"/>
    <w:rsid w:val="00270E53"/>
    <w:rsid w:val="00274701"/>
    <w:rsid w:val="0028253D"/>
    <w:rsid w:val="002842B1"/>
    <w:rsid w:val="0028553A"/>
    <w:rsid w:val="00285B73"/>
    <w:rsid w:val="0028770D"/>
    <w:rsid w:val="0029144A"/>
    <w:rsid w:val="00292B3F"/>
    <w:rsid w:val="00294262"/>
    <w:rsid w:val="002956A8"/>
    <w:rsid w:val="002A0950"/>
    <w:rsid w:val="002A1B6A"/>
    <w:rsid w:val="002A1E19"/>
    <w:rsid w:val="002A4B4D"/>
    <w:rsid w:val="002A4E16"/>
    <w:rsid w:val="002A59AC"/>
    <w:rsid w:val="002A6528"/>
    <w:rsid w:val="002A75DD"/>
    <w:rsid w:val="002B12C4"/>
    <w:rsid w:val="002B2A7F"/>
    <w:rsid w:val="002B2E64"/>
    <w:rsid w:val="002B4C29"/>
    <w:rsid w:val="002B6D66"/>
    <w:rsid w:val="002C0469"/>
    <w:rsid w:val="002C4E8A"/>
    <w:rsid w:val="002C6799"/>
    <w:rsid w:val="002C769A"/>
    <w:rsid w:val="002D03DA"/>
    <w:rsid w:val="002D11A8"/>
    <w:rsid w:val="002D3710"/>
    <w:rsid w:val="002D4909"/>
    <w:rsid w:val="002D50B9"/>
    <w:rsid w:val="002D5513"/>
    <w:rsid w:val="002D5BB9"/>
    <w:rsid w:val="002E0D82"/>
    <w:rsid w:val="002E27BA"/>
    <w:rsid w:val="002E284B"/>
    <w:rsid w:val="002E2B12"/>
    <w:rsid w:val="002E3705"/>
    <w:rsid w:val="002E41F0"/>
    <w:rsid w:val="002E7C75"/>
    <w:rsid w:val="002F01FE"/>
    <w:rsid w:val="002F0E53"/>
    <w:rsid w:val="002F142F"/>
    <w:rsid w:val="002F1BEC"/>
    <w:rsid w:val="002F5991"/>
    <w:rsid w:val="00300AE0"/>
    <w:rsid w:val="0030114A"/>
    <w:rsid w:val="003015D7"/>
    <w:rsid w:val="0030185F"/>
    <w:rsid w:val="00302DFA"/>
    <w:rsid w:val="00304F1E"/>
    <w:rsid w:val="00305A59"/>
    <w:rsid w:val="003070C6"/>
    <w:rsid w:val="003102ED"/>
    <w:rsid w:val="00310B57"/>
    <w:rsid w:val="00311AF5"/>
    <w:rsid w:val="00311C70"/>
    <w:rsid w:val="00312315"/>
    <w:rsid w:val="00314A13"/>
    <w:rsid w:val="0031649C"/>
    <w:rsid w:val="00320501"/>
    <w:rsid w:val="00321565"/>
    <w:rsid w:val="00326BE5"/>
    <w:rsid w:val="00327295"/>
    <w:rsid w:val="00327F45"/>
    <w:rsid w:val="00334A60"/>
    <w:rsid w:val="00337111"/>
    <w:rsid w:val="0034094A"/>
    <w:rsid w:val="00342440"/>
    <w:rsid w:val="00342491"/>
    <w:rsid w:val="00342CD1"/>
    <w:rsid w:val="00343708"/>
    <w:rsid w:val="0034501B"/>
    <w:rsid w:val="0035068C"/>
    <w:rsid w:val="00351C39"/>
    <w:rsid w:val="00351F51"/>
    <w:rsid w:val="00353320"/>
    <w:rsid w:val="00357DED"/>
    <w:rsid w:val="00361BF8"/>
    <w:rsid w:val="00361CD4"/>
    <w:rsid w:val="00366DC0"/>
    <w:rsid w:val="00370E10"/>
    <w:rsid w:val="00371074"/>
    <w:rsid w:val="003723CF"/>
    <w:rsid w:val="00373B65"/>
    <w:rsid w:val="00383B3E"/>
    <w:rsid w:val="00390306"/>
    <w:rsid w:val="003907B7"/>
    <w:rsid w:val="00392E02"/>
    <w:rsid w:val="0039380B"/>
    <w:rsid w:val="003946A8"/>
    <w:rsid w:val="00397A92"/>
    <w:rsid w:val="003A1A62"/>
    <w:rsid w:val="003A1DEA"/>
    <w:rsid w:val="003A308E"/>
    <w:rsid w:val="003A3D03"/>
    <w:rsid w:val="003A4B27"/>
    <w:rsid w:val="003A67F5"/>
    <w:rsid w:val="003A6904"/>
    <w:rsid w:val="003B0B1C"/>
    <w:rsid w:val="003B102F"/>
    <w:rsid w:val="003B6CA9"/>
    <w:rsid w:val="003C00A6"/>
    <w:rsid w:val="003C6BE6"/>
    <w:rsid w:val="003D2931"/>
    <w:rsid w:val="003D4FB4"/>
    <w:rsid w:val="003D58DB"/>
    <w:rsid w:val="003E3271"/>
    <w:rsid w:val="003E5A4D"/>
    <w:rsid w:val="003F02D9"/>
    <w:rsid w:val="003F1EBF"/>
    <w:rsid w:val="003F231F"/>
    <w:rsid w:val="003F3645"/>
    <w:rsid w:val="004001AC"/>
    <w:rsid w:val="00400D66"/>
    <w:rsid w:val="004028F7"/>
    <w:rsid w:val="00402B41"/>
    <w:rsid w:val="00403B6D"/>
    <w:rsid w:val="0040585D"/>
    <w:rsid w:val="0040611F"/>
    <w:rsid w:val="004102F1"/>
    <w:rsid w:val="00411303"/>
    <w:rsid w:val="0041137F"/>
    <w:rsid w:val="00411717"/>
    <w:rsid w:val="00413C9C"/>
    <w:rsid w:val="00413F08"/>
    <w:rsid w:val="00414194"/>
    <w:rsid w:val="00415CF0"/>
    <w:rsid w:val="004168E5"/>
    <w:rsid w:val="00417AB3"/>
    <w:rsid w:val="00420AAE"/>
    <w:rsid w:val="00420E35"/>
    <w:rsid w:val="004230E1"/>
    <w:rsid w:val="00425DC1"/>
    <w:rsid w:val="00427C57"/>
    <w:rsid w:val="00430FAA"/>
    <w:rsid w:val="004313DD"/>
    <w:rsid w:val="00431B39"/>
    <w:rsid w:val="004324FC"/>
    <w:rsid w:val="00435007"/>
    <w:rsid w:val="004434E2"/>
    <w:rsid w:val="004438AE"/>
    <w:rsid w:val="004446D6"/>
    <w:rsid w:val="00447C7D"/>
    <w:rsid w:val="0045076A"/>
    <w:rsid w:val="00453A09"/>
    <w:rsid w:val="00455459"/>
    <w:rsid w:val="00455A14"/>
    <w:rsid w:val="00457062"/>
    <w:rsid w:val="0046167F"/>
    <w:rsid w:val="00463D1B"/>
    <w:rsid w:val="0046647E"/>
    <w:rsid w:val="00466BE9"/>
    <w:rsid w:val="00467071"/>
    <w:rsid w:val="00471A16"/>
    <w:rsid w:val="004726FD"/>
    <w:rsid w:val="00474560"/>
    <w:rsid w:val="00474B03"/>
    <w:rsid w:val="00477220"/>
    <w:rsid w:val="0048188D"/>
    <w:rsid w:val="00481E98"/>
    <w:rsid w:val="004827DC"/>
    <w:rsid w:val="004942BD"/>
    <w:rsid w:val="00496A5A"/>
    <w:rsid w:val="004973A5"/>
    <w:rsid w:val="004A2C8D"/>
    <w:rsid w:val="004A36EF"/>
    <w:rsid w:val="004A4122"/>
    <w:rsid w:val="004A4F12"/>
    <w:rsid w:val="004A5A83"/>
    <w:rsid w:val="004A62C2"/>
    <w:rsid w:val="004A6A8F"/>
    <w:rsid w:val="004B1F72"/>
    <w:rsid w:val="004B2BC3"/>
    <w:rsid w:val="004B482A"/>
    <w:rsid w:val="004B59E3"/>
    <w:rsid w:val="004B7628"/>
    <w:rsid w:val="004B7DC6"/>
    <w:rsid w:val="004C017C"/>
    <w:rsid w:val="004C3B30"/>
    <w:rsid w:val="004C4F46"/>
    <w:rsid w:val="004C647D"/>
    <w:rsid w:val="004C6BDF"/>
    <w:rsid w:val="004C7E0B"/>
    <w:rsid w:val="004D0EB2"/>
    <w:rsid w:val="004D1E65"/>
    <w:rsid w:val="004D1E66"/>
    <w:rsid w:val="004D40D8"/>
    <w:rsid w:val="004D53C1"/>
    <w:rsid w:val="004E21C4"/>
    <w:rsid w:val="004E43A8"/>
    <w:rsid w:val="004F03AF"/>
    <w:rsid w:val="004F1609"/>
    <w:rsid w:val="004F6B1B"/>
    <w:rsid w:val="00501DCF"/>
    <w:rsid w:val="00503E86"/>
    <w:rsid w:val="005043A8"/>
    <w:rsid w:val="00504701"/>
    <w:rsid w:val="00506913"/>
    <w:rsid w:val="00507C40"/>
    <w:rsid w:val="0051283E"/>
    <w:rsid w:val="00512A55"/>
    <w:rsid w:val="00514FB4"/>
    <w:rsid w:val="00515330"/>
    <w:rsid w:val="0051645F"/>
    <w:rsid w:val="005166AB"/>
    <w:rsid w:val="00520028"/>
    <w:rsid w:val="00524D1A"/>
    <w:rsid w:val="0052555A"/>
    <w:rsid w:val="00525E88"/>
    <w:rsid w:val="0053019D"/>
    <w:rsid w:val="005309B2"/>
    <w:rsid w:val="005319B5"/>
    <w:rsid w:val="00532DA3"/>
    <w:rsid w:val="00533D18"/>
    <w:rsid w:val="00535170"/>
    <w:rsid w:val="0053658E"/>
    <w:rsid w:val="0054129D"/>
    <w:rsid w:val="00542706"/>
    <w:rsid w:val="00542B99"/>
    <w:rsid w:val="0054394E"/>
    <w:rsid w:val="005461ED"/>
    <w:rsid w:val="00546F44"/>
    <w:rsid w:val="0054723C"/>
    <w:rsid w:val="005506B9"/>
    <w:rsid w:val="00550763"/>
    <w:rsid w:val="00551246"/>
    <w:rsid w:val="005521DD"/>
    <w:rsid w:val="005526E0"/>
    <w:rsid w:val="00552E25"/>
    <w:rsid w:val="00553FF9"/>
    <w:rsid w:val="00554A2A"/>
    <w:rsid w:val="005570FD"/>
    <w:rsid w:val="00560D82"/>
    <w:rsid w:val="00566598"/>
    <w:rsid w:val="00571220"/>
    <w:rsid w:val="00574CD2"/>
    <w:rsid w:val="005754E0"/>
    <w:rsid w:val="005760E9"/>
    <w:rsid w:val="00576C1A"/>
    <w:rsid w:val="00577305"/>
    <w:rsid w:val="005803EE"/>
    <w:rsid w:val="005868C0"/>
    <w:rsid w:val="00592471"/>
    <w:rsid w:val="0059285F"/>
    <w:rsid w:val="00597AC1"/>
    <w:rsid w:val="00597B16"/>
    <w:rsid w:val="005A0040"/>
    <w:rsid w:val="005A2875"/>
    <w:rsid w:val="005A2E5F"/>
    <w:rsid w:val="005A388A"/>
    <w:rsid w:val="005A4EFD"/>
    <w:rsid w:val="005A6080"/>
    <w:rsid w:val="005B0D87"/>
    <w:rsid w:val="005B16C4"/>
    <w:rsid w:val="005B3DD8"/>
    <w:rsid w:val="005B5E30"/>
    <w:rsid w:val="005B7A3E"/>
    <w:rsid w:val="005C061A"/>
    <w:rsid w:val="005C0E6E"/>
    <w:rsid w:val="005C3CE3"/>
    <w:rsid w:val="005C4CE2"/>
    <w:rsid w:val="005C5F69"/>
    <w:rsid w:val="005C731C"/>
    <w:rsid w:val="005D4493"/>
    <w:rsid w:val="005E277E"/>
    <w:rsid w:val="005E2FD3"/>
    <w:rsid w:val="005F1E57"/>
    <w:rsid w:val="005F34CD"/>
    <w:rsid w:val="005F3E2E"/>
    <w:rsid w:val="005F6D71"/>
    <w:rsid w:val="006002B7"/>
    <w:rsid w:val="00600D4B"/>
    <w:rsid w:val="00602122"/>
    <w:rsid w:val="00602226"/>
    <w:rsid w:val="00602546"/>
    <w:rsid w:val="006028F4"/>
    <w:rsid w:val="0060365B"/>
    <w:rsid w:val="0060768C"/>
    <w:rsid w:val="00610D55"/>
    <w:rsid w:val="00612DF3"/>
    <w:rsid w:val="00616243"/>
    <w:rsid w:val="006166AF"/>
    <w:rsid w:val="00616BC2"/>
    <w:rsid w:val="00616E4F"/>
    <w:rsid w:val="006225B8"/>
    <w:rsid w:val="006244A2"/>
    <w:rsid w:val="00634490"/>
    <w:rsid w:val="00635355"/>
    <w:rsid w:val="00637D15"/>
    <w:rsid w:val="00642C56"/>
    <w:rsid w:val="00643237"/>
    <w:rsid w:val="00643534"/>
    <w:rsid w:val="00643854"/>
    <w:rsid w:val="006441F0"/>
    <w:rsid w:val="0064487E"/>
    <w:rsid w:val="00645F7B"/>
    <w:rsid w:val="00646A1F"/>
    <w:rsid w:val="00647E9E"/>
    <w:rsid w:val="00650F42"/>
    <w:rsid w:val="00652BD4"/>
    <w:rsid w:val="00655AC5"/>
    <w:rsid w:val="00663BE8"/>
    <w:rsid w:val="006657E2"/>
    <w:rsid w:val="006674B8"/>
    <w:rsid w:val="00670C57"/>
    <w:rsid w:val="00680625"/>
    <w:rsid w:val="00680A81"/>
    <w:rsid w:val="00687553"/>
    <w:rsid w:val="00690275"/>
    <w:rsid w:val="00693A8E"/>
    <w:rsid w:val="00697A55"/>
    <w:rsid w:val="006A0054"/>
    <w:rsid w:val="006A1105"/>
    <w:rsid w:val="006A435E"/>
    <w:rsid w:val="006A5936"/>
    <w:rsid w:val="006A7080"/>
    <w:rsid w:val="006B04EB"/>
    <w:rsid w:val="006B1B0A"/>
    <w:rsid w:val="006B2411"/>
    <w:rsid w:val="006B3544"/>
    <w:rsid w:val="006B4767"/>
    <w:rsid w:val="006B4C3D"/>
    <w:rsid w:val="006B505A"/>
    <w:rsid w:val="006B78F1"/>
    <w:rsid w:val="006C05FB"/>
    <w:rsid w:val="006C1C80"/>
    <w:rsid w:val="006C2EF2"/>
    <w:rsid w:val="006C4955"/>
    <w:rsid w:val="006C72C3"/>
    <w:rsid w:val="006C7D70"/>
    <w:rsid w:val="006D25D4"/>
    <w:rsid w:val="006D6977"/>
    <w:rsid w:val="006E10F1"/>
    <w:rsid w:val="006E182A"/>
    <w:rsid w:val="006E6019"/>
    <w:rsid w:val="006E7E6B"/>
    <w:rsid w:val="006F0333"/>
    <w:rsid w:val="006F0769"/>
    <w:rsid w:val="006F1417"/>
    <w:rsid w:val="006F299A"/>
    <w:rsid w:val="006F7A89"/>
    <w:rsid w:val="00700395"/>
    <w:rsid w:val="00700A9A"/>
    <w:rsid w:val="00707242"/>
    <w:rsid w:val="0071065D"/>
    <w:rsid w:val="00712775"/>
    <w:rsid w:val="00714EB5"/>
    <w:rsid w:val="0071510D"/>
    <w:rsid w:val="00720B94"/>
    <w:rsid w:val="00726C2E"/>
    <w:rsid w:val="00726F97"/>
    <w:rsid w:val="00727B28"/>
    <w:rsid w:val="00727CA0"/>
    <w:rsid w:val="0073789E"/>
    <w:rsid w:val="0074121F"/>
    <w:rsid w:val="00744206"/>
    <w:rsid w:val="00746BEE"/>
    <w:rsid w:val="0074744D"/>
    <w:rsid w:val="0075289A"/>
    <w:rsid w:val="00756F4B"/>
    <w:rsid w:val="007575D0"/>
    <w:rsid w:val="007607D6"/>
    <w:rsid w:val="00760C9A"/>
    <w:rsid w:val="00761A94"/>
    <w:rsid w:val="007624A1"/>
    <w:rsid w:val="00762FCA"/>
    <w:rsid w:val="00763BF6"/>
    <w:rsid w:val="00763C76"/>
    <w:rsid w:val="00767053"/>
    <w:rsid w:val="00767213"/>
    <w:rsid w:val="007755D7"/>
    <w:rsid w:val="00775749"/>
    <w:rsid w:val="00782298"/>
    <w:rsid w:val="0078330B"/>
    <w:rsid w:val="007854B5"/>
    <w:rsid w:val="00786206"/>
    <w:rsid w:val="00793F75"/>
    <w:rsid w:val="007945B0"/>
    <w:rsid w:val="00794799"/>
    <w:rsid w:val="0079582D"/>
    <w:rsid w:val="00796CBC"/>
    <w:rsid w:val="007A3A4A"/>
    <w:rsid w:val="007A4DE4"/>
    <w:rsid w:val="007A6113"/>
    <w:rsid w:val="007A6E26"/>
    <w:rsid w:val="007B0B78"/>
    <w:rsid w:val="007C17F3"/>
    <w:rsid w:val="007C2E1C"/>
    <w:rsid w:val="007C4F17"/>
    <w:rsid w:val="007C548E"/>
    <w:rsid w:val="007C7291"/>
    <w:rsid w:val="007C7837"/>
    <w:rsid w:val="007D1239"/>
    <w:rsid w:val="007D2A15"/>
    <w:rsid w:val="007D39BE"/>
    <w:rsid w:val="007E078C"/>
    <w:rsid w:val="007E0D1A"/>
    <w:rsid w:val="007E16C4"/>
    <w:rsid w:val="007E3165"/>
    <w:rsid w:val="007E5068"/>
    <w:rsid w:val="007E5161"/>
    <w:rsid w:val="007E7625"/>
    <w:rsid w:val="007F1F35"/>
    <w:rsid w:val="007F3184"/>
    <w:rsid w:val="007F36DA"/>
    <w:rsid w:val="007F530C"/>
    <w:rsid w:val="007F7A29"/>
    <w:rsid w:val="00800E32"/>
    <w:rsid w:val="00802229"/>
    <w:rsid w:val="00803975"/>
    <w:rsid w:val="00813104"/>
    <w:rsid w:val="00817738"/>
    <w:rsid w:val="00820AEC"/>
    <w:rsid w:val="00821FBF"/>
    <w:rsid w:val="0082285C"/>
    <w:rsid w:val="00824A9F"/>
    <w:rsid w:val="008307B2"/>
    <w:rsid w:val="00830C59"/>
    <w:rsid w:val="00831383"/>
    <w:rsid w:val="008322C5"/>
    <w:rsid w:val="008327B1"/>
    <w:rsid w:val="00833E4A"/>
    <w:rsid w:val="008373B3"/>
    <w:rsid w:val="00840EC3"/>
    <w:rsid w:val="00844694"/>
    <w:rsid w:val="00844AE1"/>
    <w:rsid w:val="00846A3F"/>
    <w:rsid w:val="00850F56"/>
    <w:rsid w:val="00854667"/>
    <w:rsid w:val="008559F7"/>
    <w:rsid w:val="00855D5D"/>
    <w:rsid w:val="00855E0D"/>
    <w:rsid w:val="00857A6A"/>
    <w:rsid w:val="008607F0"/>
    <w:rsid w:val="00863007"/>
    <w:rsid w:val="00863266"/>
    <w:rsid w:val="00863339"/>
    <w:rsid w:val="00864733"/>
    <w:rsid w:val="00864F6C"/>
    <w:rsid w:val="00865432"/>
    <w:rsid w:val="008666D1"/>
    <w:rsid w:val="008708F9"/>
    <w:rsid w:val="00872215"/>
    <w:rsid w:val="008739B7"/>
    <w:rsid w:val="008740A3"/>
    <w:rsid w:val="00874EF6"/>
    <w:rsid w:val="00876327"/>
    <w:rsid w:val="0087703A"/>
    <w:rsid w:val="00877AA5"/>
    <w:rsid w:val="00880281"/>
    <w:rsid w:val="00882736"/>
    <w:rsid w:val="0088465A"/>
    <w:rsid w:val="00885A91"/>
    <w:rsid w:val="00885E2D"/>
    <w:rsid w:val="00886B4E"/>
    <w:rsid w:val="0089177A"/>
    <w:rsid w:val="0089415E"/>
    <w:rsid w:val="0089625E"/>
    <w:rsid w:val="00896C58"/>
    <w:rsid w:val="008A1C58"/>
    <w:rsid w:val="008A1CFC"/>
    <w:rsid w:val="008A2403"/>
    <w:rsid w:val="008A3B27"/>
    <w:rsid w:val="008A48F5"/>
    <w:rsid w:val="008A66EC"/>
    <w:rsid w:val="008A6968"/>
    <w:rsid w:val="008B2E15"/>
    <w:rsid w:val="008B73E8"/>
    <w:rsid w:val="008C0360"/>
    <w:rsid w:val="008C0A75"/>
    <w:rsid w:val="008D0321"/>
    <w:rsid w:val="008D39D9"/>
    <w:rsid w:val="008D471D"/>
    <w:rsid w:val="008D6ED3"/>
    <w:rsid w:val="008E08DA"/>
    <w:rsid w:val="008E0E99"/>
    <w:rsid w:val="008E1D90"/>
    <w:rsid w:val="008E567E"/>
    <w:rsid w:val="008E6ED6"/>
    <w:rsid w:val="008E7A5F"/>
    <w:rsid w:val="008E7CFC"/>
    <w:rsid w:val="008F04ED"/>
    <w:rsid w:val="008F087D"/>
    <w:rsid w:val="008F0DBA"/>
    <w:rsid w:val="008F1989"/>
    <w:rsid w:val="008F5213"/>
    <w:rsid w:val="008F656A"/>
    <w:rsid w:val="00900797"/>
    <w:rsid w:val="00902A7A"/>
    <w:rsid w:val="009031DC"/>
    <w:rsid w:val="00907B3C"/>
    <w:rsid w:val="00921441"/>
    <w:rsid w:val="00925BB8"/>
    <w:rsid w:val="0092636F"/>
    <w:rsid w:val="00930253"/>
    <w:rsid w:val="00930E31"/>
    <w:rsid w:val="00931872"/>
    <w:rsid w:val="00933100"/>
    <w:rsid w:val="00935F1E"/>
    <w:rsid w:val="00937513"/>
    <w:rsid w:val="00940655"/>
    <w:rsid w:val="009411FF"/>
    <w:rsid w:val="00941BB0"/>
    <w:rsid w:val="0094228A"/>
    <w:rsid w:val="00942571"/>
    <w:rsid w:val="0094629F"/>
    <w:rsid w:val="009546F7"/>
    <w:rsid w:val="00956A02"/>
    <w:rsid w:val="00957FD8"/>
    <w:rsid w:val="009621BA"/>
    <w:rsid w:val="00964165"/>
    <w:rsid w:val="0096429C"/>
    <w:rsid w:val="009654A3"/>
    <w:rsid w:val="009673CA"/>
    <w:rsid w:val="00971131"/>
    <w:rsid w:val="009723CA"/>
    <w:rsid w:val="00973233"/>
    <w:rsid w:val="00973CC1"/>
    <w:rsid w:val="00976556"/>
    <w:rsid w:val="0097734F"/>
    <w:rsid w:val="0097772C"/>
    <w:rsid w:val="00981E35"/>
    <w:rsid w:val="00984220"/>
    <w:rsid w:val="00984C0E"/>
    <w:rsid w:val="00987157"/>
    <w:rsid w:val="00991213"/>
    <w:rsid w:val="00992C5D"/>
    <w:rsid w:val="00994B98"/>
    <w:rsid w:val="00995574"/>
    <w:rsid w:val="00996918"/>
    <w:rsid w:val="00996A17"/>
    <w:rsid w:val="00996C85"/>
    <w:rsid w:val="009A2709"/>
    <w:rsid w:val="009B3919"/>
    <w:rsid w:val="009B39F2"/>
    <w:rsid w:val="009B5F24"/>
    <w:rsid w:val="009C1E4B"/>
    <w:rsid w:val="009C50EA"/>
    <w:rsid w:val="009C5754"/>
    <w:rsid w:val="009C7D55"/>
    <w:rsid w:val="009D105D"/>
    <w:rsid w:val="009D19C2"/>
    <w:rsid w:val="009D350E"/>
    <w:rsid w:val="009D48F0"/>
    <w:rsid w:val="009D4CB8"/>
    <w:rsid w:val="009D70F0"/>
    <w:rsid w:val="009E4969"/>
    <w:rsid w:val="009E766C"/>
    <w:rsid w:val="009F0590"/>
    <w:rsid w:val="009F396A"/>
    <w:rsid w:val="009F3BC7"/>
    <w:rsid w:val="009F4BD2"/>
    <w:rsid w:val="009F6633"/>
    <w:rsid w:val="009F7EAC"/>
    <w:rsid w:val="00A0133D"/>
    <w:rsid w:val="00A021F2"/>
    <w:rsid w:val="00A16CA2"/>
    <w:rsid w:val="00A23A7B"/>
    <w:rsid w:val="00A27490"/>
    <w:rsid w:val="00A30982"/>
    <w:rsid w:val="00A31EB7"/>
    <w:rsid w:val="00A32AF9"/>
    <w:rsid w:val="00A35CD1"/>
    <w:rsid w:val="00A37637"/>
    <w:rsid w:val="00A4158A"/>
    <w:rsid w:val="00A41FCB"/>
    <w:rsid w:val="00A42EFE"/>
    <w:rsid w:val="00A5107D"/>
    <w:rsid w:val="00A521E0"/>
    <w:rsid w:val="00A52A91"/>
    <w:rsid w:val="00A531B5"/>
    <w:rsid w:val="00A532BC"/>
    <w:rsid w:val="00A55659"/>
    <w:rsid w:val="00A557C7"/>
    <w:rsid w:val="00A569F3"/>
    <w:rsid w:val="00A617E5"/>
    <w:rsid w:val="00A640AD"/>
    <w:rsid w:val="00A6514B"/>
    <w:rsid w:val="00A66268"/>
    <w:rsid w:val="00A67340"/>
    <w:rsid w:val="00A72C86"/>
    <w:rsid w:val="00A76F42"/>
    <w:rsid w:val="00A814A4"/>
    <w:rsid w:val="00A8167B"/>
    <w:rsid w:val="00A84733"/>
    <w:rsid w:val="00A8571A"/>
    <w:rsid w:val="00A87C56"/>
    <w:rsid w:val="00A90284"/>
    <w:rsid w:val="00A94368"/>
    <w:rsid w:val="00A9472A"/>
    <w:rsid w:val="00A96C62"/>
    <w:rsid w:val="00AA13C0"/>
    <w:rsid w:val="00AA2DB9"/>
    <w:rsid w:val="00AA35CC"/>
    <w:rsid w:val="00AA7C46"/>
    <w:rsid w:val="00AB4B29"/>
    <w:rsid w:val="00AC0920"/>
    <w:rsid w:val="00AC1A68"/>
    <w:rsid w:val="00AC1CB8"/>
    <w:rsid w:val="00AC454C"/>
    <w:rsid w:val="00AC5CFA"/>
    <w:rsid w:val="00AC5F6C"/>
    <w:rsid w:val="00AC7317"/>
    <w:rsid w:val="00AD01B6"/>
    <w:rsid w:val="00AD0C70"/>
    <w:rsid w:val="00AD346B"/>
    <w:rsid w:val="00AD75CF"/>
    <w:rsid w:val="00AE0187"/>
    <w:rsid w:val="00AE1804"/>
    <w:rsid w:val="00AE229E"/>
    <w:rsid w:val="00AE2E3C"/>
    <w:rsid w:val="00AE488B"/>
    <w:rsid w:val="00AF0A40"/>
    <w:rsid w:val="00AF101A"/>
    <w:rsid w:val="00AF3BE5"/>
    <w:rsid w:val="00AF5500"/>
    <w:rsid w:val="00AF649C"/>
    <w:rsid w:val="00B00AA0"/>
    <w:rsid w:val="00B01DD9"/>
    <w:rsid w:val="00B01F85"/>
    <w:rsid w:val="00B0207B"/>
    <w:rsid w:val="00B02726"/>
    <w:rsid w:val="00B02945"/>
    <w:rsid w:val="00B06CD7"/>
    <w:rsid w:val="00B07A45"/>
    <w:rsid w:val="00B1230A"/>
    <w:rsid w:val="00B15527"/>
    <w:rsid w:val="00B17097"/>
    <w:rsid w:val="00B21405"/>
    <w:rsid w:val="00B242E3"/>
    <w:rsid w:val="00B25B37"/>
    <w:rsid w:val="00B2632D"/>
    <w:rsid w:val="00B26E31"/>
    <w:rsid w:val="00B277C9"/>
    <w:rsid w:val="00B27C83"/>
    <w:rsid w:val="00B30426"/>
    <w:rsid w:val="00B3226C"/>
    <w:rsid w:val="00B339FA"/>
    <w:rsid w:val="00B357B3"/>
    <w:rsid w:val="00B36AC4"/>
    <w:rsid w:val="00B37342"/>
    <w:rsid w:val="00B40C8A"/>
    <w:rsid w:val="00B46023"/>
    <w:rsid w:val="00B46ED5"/>
    <w:rsid w:val="00B50083"/>
    <w:rsid w:val="00B50795"/>
    <w:rsid w:val="00B50A13"/>
    <w:rsid w:val="00B52F20"/>
    <w:rsid w:val="00B53BD0"/>
    <w:rsid w:val="00B55DC8"/>
    <w:rsid w:val="00B56881"/>
    <w:rsid w:val="00B627E1"/>
    <w:rsid w:val="00B645CD"/>
    <w:rsid w:val="00B66C68"/>
    <w:rsid w:val="00B7172B"/>
    <w:rsid w:val="00B71FB9"/>
    <w:rsid w:val="00B71FE9"/>
    <w:rsid w:val="00B74DF7"/>
    <w:rsid w:val="00B764A0"/>
    <w:rsid w:val="00B7676C"/>
    <w:rsid w:val="00B800A2"/>
    <w:rsid w:val="00B81E1B"/>
    <w:rsid w:val="00B8206A"/>
    <w:rsid w:val="00B82288"/>
    <w:rsid w:val="00B84E7D"/>
    <w:rsid w:val="00B90BA3"/>
    <w:rsid w:val="00B9341B"/>
    <w:rsid w:val="00B95492"/>
    <w:rsid w:val="00BA1512"/>
    <w:rsid w:val="00BA3A4E"/>
    <w:rsid w:val="00BA78D8"/>
    <w:rsid w:val="00BB0D1A"/>
    <w:rsid w:val="00BB224D"/>
    <w:rsid w:val="00BB5C74"/>
    <w:rsid w:val="00BB6AE9"/>
    <w:rsid w:val="00BC0901"/>
    <w:rsid w:val="00BC2942"/>
    <w:rsid w:val="00BC46F7"/>
    <w:rsid w:val="00BC661B"/>
    <w:rsid w:val="00BD4E98"/>
    <w:rsid w:val="00BD75F5"/>
    <w:rsid w:val="00BE01B5"/>
    <w:rsid w:val="00BE10F7"/>
    <w:rsid w:val="00BE2339"/>
    <w:rsid w:val="00BE256E"/>
    <w:rsid w:val="00BE2595"/>
    <w:rsid w:val="00BE72C2"/>
    <w:rsid w:val="00BE759A"/>
    <w:rsid w:val="00BE7803"/>
    <w:rsid w:val="00BF1277"/>
    <w:rsid w:val="00BF2359"/>
    <w:rsid w:val="00BF5374"/>
    <w:rsid w:val="00BF5F04"/>
    <w:rsid w:val="00C0117D"/>
    <w:rsid w:val="00C01EB0"/>
    <w:rsid w:val="00C1108A"/>
    <w:rsid w:val="00C20700"/>
    <w:rsid w:val="00C20DA6"/>
    <w:rsid w:val="00C22DB5"/>
    <w:rsid w:val="00C2400B"/>
    <w:rsid w:val="00C251D4"/>
    <w:rsid w:val="00C27308"/>
    <w:rsid w:val="00C30E55"/>
    <w:rsid w:val="00C32C30"/>
    <w:rsid w:val="00C33781"/>
    <w:rsid w:val="00C34C20"/>
    <w:rsid w:val="00C41A8C"/>
    <w:rsid w:val="00C43AD7"/>
    <w:rsid w:val="00C44D61"/>
    <w:rsid w:val="00C50948"/>
    <w:rsid w:val="00C50E4C"/>
    <w:rsid w:val="00C51E0B"/>
    <w:rsid w:val="00C53120"/>
    <w:rsid w:val="00C55453"/>
    <w:rsid w:val="00C56704"/>
    <w:rsid w:val="00C57A2C"/>
    <w:rsid w:val="00C57DC8"/>
    <w:rsid w:val="00C57DDE"/>
    <w:rsid w:val="00C60C45"/>
    <w:rsid w:val="00C61439"/>
    <w:rsid w:val="00C62B6D"/>
    <w:rsid w:val="00C70C58"/>
    <w:rsid w:val="00C715DB"/>
    <w:rsid w:val="00C77163"/>
    <w:rsid w:val="00C773E4"/>
    <w:rsid w:val="00C81AAD"/>
    <w:rsid w:val="00C84C96"/>
    <w:rsid w:val="00C87CAD"/>
    <w:rsid w:val="00C900C1"/>
    <w:rsid w:val="00C914D9"/>
    <w:rsid w:val="00C93557"/>
    <w:rsid w:val="00CA251F"/>
    <w:rsid w:val="00CA2AC2"/>
    <w:rsid w:val="00CA4ED4"/>
    <w:rsid w:val="00CA713B"/>
    <w:rsid w:val="00CB106C"/>
    <w:rsid w:val="00CB1C7A"/>
    <w:rsid w:val="00CB58CF"/>
    <w:rsid w:val="00CB5B02"/>
    <w:rsid w:val="00CB74DD"/>
    <w:rsid w:val="00CC009E"/>
    <w:rsid w:val="00CC6B39"/>
    <w:rsid w:val="00CC6BB0"/>
    <w:rsid w:val="00CD018B"/>
    <w:rsid w:val="00CD1677"/>
    <w:rsid w:val="00CD23CD"/>
    <w:rsid w:val="00CD2BB4"/>
    <w:rsid w:val="00CD4D47"/>
    <w:rsid w:val="00CD7F16"/>
    <w:rsid w:val="00CE227A"/>
    <w:rsid w:val="00CE2459"/>
    <w:rsid w:val="00CE3755"/>
    <w:rsid w:val="00CE4CB1"/>
    <w:rsid w:val="00CF01FC"/>
    <w:rsid w:val="00CF117F"/>
    <w:rsid w:val="00CF6003"/>
    <w:rsid w:val="00CF787E"/>
    <w:rsid w:val="00D00FD0"/>
    <w:rsid w:val="00D01CDF"/>
    <w:rsid w:val="00D1222A"/>
    <w:rsid w:val="00D13A16"/>
    <w:rsid w:val="00D1591A"/>
    <w:rsid w:val="00D20967"/>
    <w:rsid w:val="00D213FC"/>
    <w:rsid w:val="00D24B08"/>
    <w:rsid w:val="00D2545D"/>
    <w:rsid w:val="00D265D4"/>
    <w:rsid w:val="00D274C4"/>
    <w:rsid w:val="00D3158B"/>
    <w:rsid w:val="00D3233B"/>
    <w:rsid w:val="00D33949"/>
    <w:rsid w:val="00D347FA"/>
    <w:rsid w:val="00D34B6F"/>
    <w:rsid w:val="00D4317D"/>
    <w:rsid w:val="00D46463"/>
    <w:rsid w:val="00D46BAC"/>
    <w:rsid w:val="00D52279"/>
    <w:rsid w:val="00D52679"/>
    <w:rsid w:val="00D548D3"/>
    <w:rsid w:val="00D56C70"/>
    <w:rsid w:val="00D60933"/>
    <w:rsid w:val="00D62C56"/>
    <w:rsid w:val="00D6322B"/>
    <w:rsid w:val="00D649AF"/>
    <w:rsid w:val="00D6582F"/>
    <w:rsid w:val="00D65B56"/>
    <w:rsid w:val="00D73023"/>
    <w:rsid w:val="00D77579"/>
    <w:rsid w:val="00D7790B"/>
    <w:rsid w:val="00D77CCF"/>
    <w:rsid w:val="00D821A4"/>
    <w:rsid w:val="00D8283E"/>
    <w:rsid w:val="00D82CB4"/>
    <w:rsid w:val="00D8346C"/>
    <w:rsid w:val="00D83EAA"/>
    <w:rsid w:val="00D84181"/>
    <w:rsid w:val="00D91191"/>
    <w:rsid w:val="00D92266"/>
    <w:rsid w:val="00D92919"/>
    <w:rsid w:val="00D92B1F"/>
    <w:rsid w:val="00D930A9"/>
    <w:rsid w:val="00D959BF"/>
    <w:rsid w:val="00D963CD"/>
    <w:rsid w:val="00D96D85"/>
    <w:rsid w:val="00D97F12"/>
    <w:rsid w:val="00DA2B39"/>
    <w:rsid w:val="00DA2CC3"/>
    <w:rsid w:val="00DA3580"/>
    <w:rsid w:val="00DA3FA5"/>
    <w:rsid w:val="00DA67B1"/>
    <w:rsid w:val="00DA687D"/>
    <w:rsid w:val="00DA7EE8"/>
    <w:rsid w:val="00DB027F"/>
    <w:rsid w:val="00DB0422"/>
    <w:rsid w:val="00DB3485"/>
    <w:rsid w:val="00DB43FE"/>
    <w:rsid w:val="00DB54F9"/>
    <w:rsid w:val="00DB5B53"/>
    <w:rsid w:val="00DB73F3"/>
    <w:rsid w:val="00DB777F"/>
    <w:rsid w:val="00DC1B71"/>
    <w:rsid w:val="00DC4532"/>
    <w:rsid w:val="00DC6DEF"/>
    <w:rsid w:val="00DD4EAD"/>
    <w:rsid w:val="00DE1D4A"/>
    <w:rsid w:val="00DE555D"/>
    <w:rsid w:val="00DE5840"/>
    <w:rsid w:val="00DE5D7B"/>
    <w:rsid w:val="00DF115E"/>
    <w:rsid w:val="00DF2610"/>
    <w:rsid w:val="00DF66A1"/>
    <w:rsid w:val="00E00292"/>
    <w:rsid w:val="00E00511"/>
    <w:rsid w:val="00E00B2A"/>
    <w:rsid w:val="00E01248"/>
    <w:rsid w:val="00E038A0"/>
    <w:rsid w:val="00E0488E"/>
    <w:rsid w:val="00E048FD"/>
    <w:rsid w:val="00E126BD"/>
    <w:rsid w:val="00E21163"/>
    <w:rsid w:val="00E212C7"/>
    <w:rsid w:val="00E223A9"/>
    <w:rsid w:val="00E2388F"/>
    <w:rsid w:val="00E260F0"/>
    <w:rsid w:val="00E26F4E"/>
    <w:rsid w:val="00E32001"/>
    <w:rsid w:val="00E3373F"/>
    <w:rsid w:val="00E36256"/>
    <w:rsid w:val="00E36438"/>
    <w:rsid w:val="00E36459"/>
    <w:rsid w:val="00E4138E"/>
    <w:rsid w:val="00E4149B"/>
    <w:rsid w:val="00E41BF2"/>
    <w:rsid w:val="00E4430E"/>
    <w:rsid w:val="00E52BEF"/>
    <w:rsid w:val="00E5494D"/>
    <w:rsid w:val="00E57281"/>
    <w:rsid w:val="00E60651"/>
    <w:rsid w:val="00E61859"/>
    <w:rsid w:val="00E62C0B"/>
    <w:rsid w:val="00E6348D"/>
    <w:rsid w:val="00E63D91"/>
    <w:rsid w:val="00E700A1"/>
    <w:rsid w:val="00E73D4A"/>
    <w:rsid w:val="00E803F1"/>
    <w:rsid w:val="00E8063E"/>
    <w:rsid w:val="00E806EB"/>
    <w:rsid w:val="00E81681"/>
    <w:rsid w:val="00E8248F"/>
    <w:rsid w:val="00E8304A"/>
    <w:rsid w:val="00E85707"/>
    <w:rsid w:val="00E866D7"/>
    <w:rsid w:val="00E86990"/>
    <w:rsid w:val="00E91213"/>
    <w:rsid w:val="00E91F1E"/>
    <w:rsid w:val="00E93DC6"/>
    <w:rsid w:val="00E94606"/>
    <w:rsid w:val="00E978BC"/>
    <w:rsid w:val="00E97E39"/>
    <w:rsid w:val="00EA3D12"/>
    <w:rsid w:val="00EA57BA"/>
    <w:rsid w:val="00EB2896"/>
    <w:rsid w:val="00EB777B"/>
    <w:rsid w:val="00EC36BB"/>
    <w:rsid w:val="00EC6813"/>
    <w:rsid w:val="00EC68A6"/>
    <w:rsid w:val="00ED245E"/>
    <w:rsid w:val="00ED2E24"/>
    <w:rsid w:val="00ED4ADB"/>
    <w:rsid w:val="00ED4C29"/>
    <w:rsid w:val="00EE097C"/>
    <w:rsid w:val="00EE1DB8"/>
    <w:rsid w:val="00EE1FC1"/>
    <w:rsid w:val="00EE5520"/>
    <w:rsid w:val="00EE7714"/>
    <w:rsid w:val="00EF06F9"/>
    <w:rsid w:val="00EF4B95"/>
    <w:rsid w:val="00EF51C8"/>
    <w:rsid w:val="00EF6814"/>
    <w:rsid w:val="00EF76B6"/>
    <w:rsid w:val="00F00B47"/>
    <w:rsid w:val="00F00E76"/>
    <w:rsid w:val="00F02799"/>
    <w:rsid w:val="00F04FBC"/>
    <w:rsid w:val="00F051A8"/>
    <w:rsid w:val="00F07431"/>
    <w:rsid w:val="00F104DC"/>
    <w:rsid w:val="00F12671"/>
    <w:rsid w:val="00F14427"/>
    <w:rsid w:val="00F1446F"/>
    <w:rsid w:val="00F16514"/>
    <w:rsid w:val="00F224B8"/>
    <w:rsid w:val="00F301F2"/>
    <w:rsid w:val="00F33C1A"/>
    <w:rsid w:val="00F36ED4"/>
    <w:rsid w:val="00F42DB2"/>
    <w:rsid w:val="00F43C70"/>
    <w:rsid w:val="00F47998"/>
    <w:rsid w:val="00F501BB"/>
    <w:rsid w:val="00F525E6"/>
    <w:rsid w:val="00F52E0F"/>
    <w:rsid w:val="00F56B5D"/>
    <w:rsid w:val="00F60B67"/>
    <w:rsid w:val="00F6176E"/>
    <w:rsid w:val="00F624AE"/>
    <w:rsid w:val="00F63BC4"/>
    <w:rsid w:val="00F65DB8"/>
    <w:rsid w:val="00F6632F"/>
    <w:rsid w:val="00F67C61"/>
    <w:rsid w:val="00F700EC"/>
    <w:rsid w:val="00F74DB4"/>
    <w:rsid w:val="00F750FC"/>
    <w:rsid w:val="00F75AF3"/>
    <w:rsid w:val="00F82CC5"/>
    <w:rsid w:val="00F84E02"/>
    <w:rsid w:val="00F854A0"/>
    <w:rsid w:val="00F85ACE"/>
    <w:rsid w:val="00F8619C"/>
    <w:rsid w:val="00F864E0"/>
    <w:rsid w:val="00F90967"/>
    <w:rsid w:val="00F91991"/>
    <w:rsid w:val="00F94D65"/>
    <w:rsid w:val="00F962AA"/>
    <w:rsid w:val="00F97C3C"/>
    <w:rsid w:val="00FA3FE5"/>
    <w:rsid w:val="00FA439D"/>
    <w:rsid w:val="00FA713E"/>
    <w:rsid w:val="00FA7F67"/>
    <w:rsid w:val="00FB028D"/>
    <w:rsid w:val="00FB4310"/>
    <w:rsid w:val="00FB5208"/>
    <w:rsid w:val="00FC1FB3"/>
    <w:rsid w:val="00FC300C"/>
    <w:rsid w:val="00FC5D3D"/>
    <w:rsid w:val="00FD2E16"/>
    <w:rsid w:val="00FD6CC5"/>
    <w:rsid w:val="00FE083B"/>
    <w:rsid w:val="00FE1A62"/>
    <w:rsid w:val="00FE1EF6"/>
    <w:rsid w:val="00FE71FF"/>
    <w:rsid w:val="00FE721F"/>
    <w:rsid w:val="00FE754F"/>
    <w:rsid w:val="00FF090E"/>
    <w:rsid w:val="00FF0E3F"/>
    <w:rsid w:val="00FF4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2" w:uiPriority="99"/>
    <w:lsdException w:name="toc 1" w:qFormat="1"/>
    <w:lsdException w:name="toc 2" w:qFormat="1"/>
    <w:lsdException w:name="index heading" w:uiPriority="99"/>
    <w:lsdException w:name="caption" w:qFormat="1"/>
    <w:lsdException w:name="table of figures" w:uiPriority="99"/>
    <w:lsdException w:name="envelope address" w:uiPriority="99"/>
    <w:lsdException w:name="line number" w:uiPriority="99"/>
    <w:lsdException w:name="macro" w:uiPriority="99"/>
    <w:lsdException w:name="toa heading" w:uiPriority="99"/>
    <w:lsdException w:name="List 4" w:uiPriority="99"/>
    <w:lsdException w:name="List Bullet 2" w:uiPriority="99"/>
    <w:lsdException w:name="List Number 2" w:uiPriority="99"/>
    <w:lsdException w:name="Title" w:semiHidden="0" w:unhideWhenUsed="0" w:qFormat="1"/>
    <w:lsdException w:name="Closing" w:uiPriority="99"/>
    <w:lsdException w:name="Signature" w:uiPriority="99"/>
    <w:lsdException w:name="Default Paragraph Font" w:uiPriority="1"/>
    <w:lsdException w:name="List Continue 3" w:uiPriority="99"/>
    <w:lsdException w:name="List Continue 4" w:uiPriority="99"/>
    <w:lsdException w:name="List Continue 5" w:uiPriority="99"/>
    <w:lsdException w:name="Message Header" w:uiPriority="99"/>
    <w:lsdException w:name="Subtitle" w:semiHidden="0" w:unhideWhenUsed="0" w:qFormat="1"/>
    <w:lsdException w:name="Salutation" w:uiPriority="99"/>
    <w:lsdException w:name="Date" w:uiPriority="99"/>
    <w:lsdException w:name="Note Heading" w:uiPriority="99"/>
    <w:lsdException w:name="Strong" w:semiHidden="0" w:unhideWhenUsed="0" w:qFormat="1"/>
    <w:lsdException w:name="Emphasis" w:semiHidden="0" w:unhideWhenUsed="0" w:qFormat="1"/>
    <w:lsdException w:name="Document Map" w:uiPriority="99"/>
    <w:lsdException w:name="E-mail Signature" w:uiPriority="99"/>
    <w:lsdException w:name="Normal (Web)" w:uiPriority="99"/>
    <w:lsdException w:name="HTML Code" w:uiPriority="99"/>
    <w:lsdException w:name="HTML Definition" w:uiPriority="99"/>
    <w:lsdException w:name="HTML Keyboard" w:uiPriority="99"/>
    <w:lsdException w:name="HTML Sample" w:uiPriority="99"/>
    <w:lsdException w:name="HTML Variable" w:uiPriority="99"/>
    <w:lsdException w:name="Normal Table" w:uiPriority="99"/>
    <w:lsdException w:name="No List"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Professional" w:uiPriority="99"/>
    <w:lsdException w:name="Table Subtle 1" w:uiPriority="99"/>
    <w:lsdException w:name="Table Subtle 2" w:uiPriority="99"/>
    <w:lsdException w:name="Table Web 3"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semiHidden="0" w:unhideWhenUsed="0" w:qFormat="1"/>
  </w:latentStyles>
  <w:style w:type="paragraph" w:default="1" w:styleId="af3">
    <w:name w:val="Normal"/>
    <w:qFormat/>
    <w:pPr>
      <w:suppressAutoHyphens/>
    </w:pPr>
    <w:rPr>
      <w:rFonts w:ascii="Garamond" w:eastAsia="Garamond" w:hAnsi="Garamond" w:cs="Garamond"/>
      <w:sz w:val="24"/>
      <w:szCs w:val="24"/>
      <w:lang w:eastAsia="ar-SA"/>
    </w:rPr>
  </w:style>
  <w:style w:type="paragraph" w:styleId="1">
    <w:name w:val="heading 1"/>
    <w:aliases w:val="Глава x,Aeaaa x,Знак14"/>
    <w:basedOn w:val="af3"/>
    <w:next w:val="af3"/>
    <w:qFormat/>
    <w:pPr>
      <w:keepNext/>
      <w:numPr>
        <w:numId w:val="1"/>
      </w:numPr>
      <w:spacing w:before="240" w:after="60"/>
      <w:outlineLvl w:val="0"/>
    </w:pPr>
    <w:rPr>
      <w:rFonts w:ascii="Mincho" w:hAnsi="Mincho"/>
      <w:b/>
      <w:bCs/>
      <w:kern w:val="1"/>
      <w:sz w:val="32"/>
      <w:szCs w:val="32"/>
    </w:rPr>
  </w:style>
  <w:style w:type="paragraph" w:styleId="20">
    <w:name w:val="heading 2"/>
    <w:basedOn w:val="af3"/>
    <w:next w:val="af3"/>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f3"/>
    <w:qFormat/>
    <w:pPr>
      <w:numPr>
        <w:ilvl w:val="2"/>
      </w:numPr>
      <w:outlineLvl w:val="2"/>
    </w:pPr>
  </w:style>
  <w:style w:type="paragraph" w:styleId="4">
    <w:name w:val="heading 4"/>
    <w:basedOn w:val="af3"/>
    <w:next w:val="af3"/>
    <w:qFormat/>
    <w:pPr>
      <w:keepNext/>
      <w:numPr>
        <w:ilvl w:val="3"/>
        <w:numId w:val="1"/>
      </w:numPr>
      <w:spacing w:line="360" w:lineRule="auto"/>
      <w:jc w:val="center"/>
      <w:outlineLvl w:val="3"/>
    </w:pPr>
    <w:rPr>
      <w:sz w:val="32"/>
      <w:szCs w:val="20"/>
    </w:rPr>
  </w:style>
  <w:style w:type="paragraph" w:styleId="5">
    <w:name w:val="heading 5"/>
    <w:basedOn w:val="af3"/>
    <w:next w:val="af3"/>
    <w:qFormat/>
    <w:pPr>
      <w:keepNext/>
      <w:widowControl w:val="0"/>
      <w:numPr>
        <w:ilvl w:val="4"/>
        <w:numId w:val="1"/>
      </w:numPr>
      <w:spacing w:after="120"/>
      <w:jc w:val="right"/>
      <w:outlineLvl w:val="4"/>
    </w:pPr>
    <w:rPr>
      <w:b/>
      <w:sz w:val="28"/>
      <w:szCs w:val="20"/>
    </w:rPr>
  </w:style>
  <w:style w:type="paragraph" w:styleId="6">
    <w:name w:val="heading 6"/>
    <w:basedOn w:val="af3"/>
    <w:next w:val="af3"/>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3"/>
    <w:next w:val="af3"/>
    <w:qFormat/>
    <w:pPr>
      <w:numPr>
        <w:ilvl w:val="6"/>
        <w:numId w:val="1"/>
      </w:numPr>
      <w:spacing w:before="240" w:after="60"/>
      <w:outlineLvl w:val="6"/>
    </w:pPr>
    <w:rPr>
      <w:rFonts w:ascii="IzhTitl" w:hAnsi="IzhTitl"/>
    </w:rPr>
  </w:style>
  <w:style w:type="paragraph" w:styleId="8">
    <w:name w:val="heading 8"/>
    <w:basedOn w:val="af3"/>
    <w:next w:val="af3"/>
    <w:qFormat/>
    <w:pPr>
      <w:numPr>
        <w:ilvl w:val="7"/>
        <w:numId w:val="1"/>
      </w:numPr>
      <w:spacing w:before="240" w:after="60"/>
      <w:outlineLvl w:val="7"/>
    </w:pPr>
    <w:rPr>
      <w:rFonts w:ascii="IzhTitl" w:hAnsi="IzhTitl"/>
      <w:i/>
      <w:iCs/>
    </w:rPr>
  </w:style>
  <w:style w:type="paragraph" w:styleId="9">
    <w:name w:val="heading 9"/>
    <w:basedOn w:val="af3"/>
    <w:next w:val="af3"/>
    <w:qFormat/>
    <w:pPr>
      <w:keepNext/>
      <w:widowControl w:val="0"/>
      <w:numPr>
        <w:ilvl w:val="8"/>
        <w:numId w:val="1"/>
      </w:numPr>
      <w:autoSpaceDE w:val="0"/>
      <w:spacing w:line="360" w:lineRule="auto"/>
      <w:outlineLvl w:val="8"/>
    </w:pPr>
    <w:rPr>
      <w:b/>
      <w:bCs/>
      <w:sz w:val="28"/>
    </w:rPr>
  </w:style>
  <w:style w:type="character" w:default="1" w:styleId="af4">
    <w:name w:val="Default Paragraph Font"/>
    <w:uiPriority w:val="1"/>
    <w:semiHidden/>
    <w:unhideWhenUsed/>
  </w:style>
  <w:style w:type="table" w:default="1" w:styleId="af5">
    <w:name w:val="Normal Table"/>
    <w:uiPriority w:val="99"/>
    <w:semiHidden/>
    <w:unhideWhenUsed/>
    <w:tblPr>
      <w:tblInd w:w="0" w:type="dxa"/>
      <w:tblCellMar>
        <w:top w:w="0" w:type="dxa"/>
        <w:left w:w="108" w:type="dxa"/>
        <w:bottom w:w="0" w:type="dxa"/>
        <w:right w:w="108" w:type="dxa"/>
      </w:tblCellMar>
    </w:tblPr>
  </w:style>
  <w:style w:type="numbering" w:default="1" w:styleId="af6">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7">
    <w:name w:val="Основной текст Знак"/>
    <w:aliases w:val="Дисертація-Список Знак1"/>
    <w:rPr>
      <w:sz w:val="28"/>
      <w:szCs w:val="24"/>
      <w:lang w:val="ru-RU" w:eastAsia="ar-SA" w:bidi="ar-SA"/>
    </w:rPr>
  </w:style>
  <w:style w:type="character" w:customStyle="1" w:styleId="af8">
    <w:name w:val="Символ сноски"/>
    <w:rPr>
      <w:vertAlign w:val="superscript"/>
    </w:rPr>
  </w:style>
  <w:style w:type="character" w:styleId="af9">
    <w:name w:val="page number"/>
    <w:basedOn w:val="61"/>
  </w:style>
  <w:style w:type="character" w:styleId="afa">
    <w:name w:val="Hyperlink"/>
    <w:rPr>
      <w:color w:val="0000FF"/>
      <w:u w:val="single"/>
    </w:rPr>
  </w:style>
  <w:style w:type="character" w:customStyle="1" w:styleId="afb">
    <w:name w:val="Верхний колонтитул Знак"/>
    <w:aliases w:val=" Знак2 Знак"/>
    <w:rPr>
      <w:sz w:val="28"/>
      <w:szCs w:val="24"/>
    </w:rPr>
  </w:style>
  <w:style w:type="character" w:customStyle="1" w:styleId="afc">
    <w:name w:val="Нижний колонтитул Знак"/>
    <w:rPr>
      <w:sz w:val="24"/>
      <w:szCs w:val="24"/>
    </w:rPr>
  </w:style>
  <w:style w:type="character" w:customStyle="1" w:styleId="22">
    <w:name w:val="Заголовок 2 Знак"/>
    <w:rPr>
      <w:rFonts w:ascii="Mincho" w:hAnsi="Mincho" w:cs="Mincho"/>
      <w:b/>
      <w:bCs/>
      <w:i/>
      <w:iCs/>
      <w:sz w:val="28"/>
      <w:szCs w:val="28"/>
    </w:rPr>
  </w:style>
  <w:style w:type="character" w:customStyle="1" w:styleId="13">
    <w:name w:val="Заголовок 1 Знак"/>
    <w:aliases w:val="Заголовок Знак1"/>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aliases w:val="Керівник Знак"/>
    <w:link w:val="34"/>
    <w:rPr>
      <w:sz w:val="16"/>
      <w:szCs w:val="16"/>
    </w:rPr>
  </w:style>
  <w:style w:type="character" w:customStyle="1" w:styleId="35">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d">
    <w:name w:val="Текст сноски Знак"/>
    <w:aliases w:val="Текст сноски1 Знак Знак,Текст сноски2 Знак,Текст сноски Знак Знак Знак Знак1 Знак,Текст сноски дис Знак1"/>
    <w:rPr>
      <w:sz w:val="24"/>
      <w:szCs w:val="24"/>
    </w:rPr>
  </w:style>
  <w:style w:type="character" w:customStyle="1" w:styleId="afe">
    <w:name w:val="Основной текст с отступом Знак"/>
    <w:aliases w:val=" Знак Знак"/>
    <w:rPr>
      <w:sz w:val="28"/>
      <w:szCs w:val="24"/>
    </w:rPr>
  </w:style>
  <w:style w:type="character" w:customStyle="1" w:styleId="24">
    <w:name w:val="Основной текст с отступом 2 Знак"/>
    <w:aliases w:val="Основной текст мой Знак"/>
    <w:link w:val="25"/>
    <w:rPr>
      <w:sz w:val="28"/>
    </w:rPr>
  </w:style>
  <w:style w:type="character" w:customStyle="1" w:styleId="36">
    <w:name w:val="Основной текст с отступом 3 Знак"/>
    <w:link w:val="37"/>
    <w:rPr>
      <w:sz w:val="24"/>
    </w:rPr>
  </w:style>
  <w:style w:type="character" w:customStyle="1" w:styleId="aff">
    <w:name w:val="Символы концевой сноски"/>
    <w:rPr>
      <w:vertAlign w:val="superscript"/>
    </w:rPr>
  </w:style>
  <w:style w:type="character" w:styleId="aff0">
    <w:name w:val="FollowedHyperlink"/>
    <w:rPr>
      <w:color w:val="800080"/>
      <w:u w:val="single"/>
    </w:rPr>
  </w:style>
  <w:style w:type="character" w:customStyle="1" w:styleId="aff1">
    <w:name w:val="Текст Знак"/>
    <w:link w:val="aff2"/>
    <w:rPr>
      <w:rFonts w:ascii="ISOCPEUR" w:hAnsi="ISOCPEUR" w:cs="ISOCPEUR"/>
    </w:rPr>
  </w:style>
  <w:style w:type="character" w:customStyle="1" w:styleId="hlmenu3">
    <w:name w:val="hlmenu3"/>
  </w:style>
  <w:style w:type="character" w:customStyle="1" w:styleId="aff3">
    <w:name w:val="Схема документа Знак"/>
    <w:link w:val="aff4"/>
    <w:uiPriority w:val="99"/>
    <w:rPr>
      <w:rFonts w:ascii="Helvetica" w:hAnsi="Helvetica" w:cs="Helvetica"/>
      <w:sz w:val="16"/>
      <w:szCs w:val="16"/>
    </w:rPr>
  </w:style>
  <w:style w:type="character" w:styleId="aff5">
    <w:name w:val="Strong"/>
    <w:qFormat/>
    <w:rPr>
      <w:b/>
      <w:bCs/>
    </w:rPr>
  </w:style>
  <w:style w:type="character" w:customStyle="1" w:styleId="aff6">
    <w:name w:val="Текст концевой сноски Знак"/>
    <w:basedOn w:val="61"/>
  </w:style>
  <w:style w:type="character" w:customStyle="1" w:styleId="aff7">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8">
    <w:name w:val="Текст примечания Знак"/>
    <w:basedOn w:val="61"/>
    <w:link w:val="aff9"/>
  </w:style>
  <w:style w:type="character" w:customStyle="1" w:styleId="affa">
    <w:name w:val="Тема примечания Знак"/>
    <w:rPr>
      <w:b/>
      <w:bCs/>
    </w:rPr>
  </w:style>
  <w:style w:type="character" w:customStyle="1" w:styleId="affb">
    <w:name w:val="знак сноски"/>
    <w:uiPriority w:val="99"/>
    <w:rPr>
      <w:vertAlign w:val="superscript"/>
    </w:rPr>
  </w:style>
  <w:style w:type="character" w:customStyle="1" w:styleId="affc">
    <w:name w:val="Название Знак"/>
    <w:aliases w:val="Знак1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d">
    <w:name w:val="Подзаголовок Знак"/>
    <w:rPr>
      <w:rFonts w:ascii="OpenSymbol" w:hAnsi="OpenSymbol" w:cs="OpenSymbol"/>
      <w:b/>
    </w:rPr>
  </w:style>
  <w:style w:type="character" w:styleId="affe">
    <w:name w:val="Emphasis"/>
    <w:qFormat/>
    <w:rPr>
      <w:i/>
      <w:iCs/>
    </w:rPr>
  </w:style>
  <w:style w:type="character" w:customStyle="1" w:styleId="afff">
    <w:name w:val="ТаблицаСодержание Знак"/>
    <w:rPr>
      <w:color w:val="000000"/>
      <w:sz w:val="26"/>
      <w:szCs w:val="28"/>
      <w:shd w:val="clear" w:color="auto" w:fill="FFFFFF"/>
    </w:rPr>
  </w:style>
  <w:style w:type="character" w:customStyle="1" w:styleId="afff0">
    <w:name w:val="ПодписьРис Знак"/>
    <w:rPr>
      <w:sz w:val="28"/>
      <w:szCs w:val="26"/>
    </w:rPr>
  </w:style>
  <w:style w:type="character" w:customStyle="1" w:styleId="afff1">
    <w:name w:val="ТекстНадписи Знак"/>
    <w:rPr>
      <w:color w:val="000000"/>
      <w:sz w:val="26"/>
      <w:szCs w:val="26"/>
      <w:shd w:val="clear" w:color="auto" w:fill="FFFFFF"/>
    </w:rPr>
  </w:style>
  <w:style w:type="character" w:customStyle="1" w:styleId="afff2">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3">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4">
    <w:name w:val="Абзац Знак"/>
    <w:rPr>
      <w:sz w:val="24"/>
      <w:szCs w:val="24"/>
      <w:lang w:val="ru-RU"/>
    </w:rPr>
  </w:style>
  <w:style w:type="character" w:customStyle="1" w:styleId="FontStyle32">
    <w:name w:val="Font Style32"/>
    <w:uiPriority w:val="99"/>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uiPriority w:val="99"/>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5">
    <w:name w:val="Обычный без отступа Знак"/>
    <w:rPr>
      <w:rFonts w:eastAsia="Impact"/>
    </w:rPr>
  </w:style>
  <w:style w:type="character" w:customStyle="1" w:styleId="afff6">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7">
    <w:name w:val="Красная строка Знак"/>
    <w:link w:val="afff8"/>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9">
    <w:name w:val="Placeholder Text"/>
    <w:rPr>
      <w:color w:val="808080"/>
    </w:rPr>
  </w:style>
  <w:style w:type="character" w:customStyle="1" w:styleId="txt">
    <w:name w:val="txt"/>
    <w:aliases w:val="!important"/>
  </w:style>
  <w:style w:type="character" w:customStyle="1" w:styleId="highlight">
    <w:name w:val="highlight"/>
  </w:style>
  <w:style w:type="character" w:customStyle="1" w:styleId="apple-converted-space">
    <w:name w:val="apple-converted-space"/>
  </w:style>
  <w:style w:type="character" w:customStyle="1" w:styleId="afffa">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b">
    <w:name w:val="Текст статьи Знак"/>
    <w:rPr>
      <w:sz w:val="28"/>
      <w:szCs w:val="28"/>
    </w:rPr>
  </w:style>
  <w:style w:type="character" w:customStyle="1" w:styleId="hl">
    <w:name w:val="hl"/>
    <w:rPr>
      <w:rFonts w:cs="Garamond"/>
    </w:rPr>
  </w:style>
  <w:style w:type="character" w:customStyle="1" w:styleId="afffc">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d">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e">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0">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1">
    <w:name w:val="Основной шрифт"/>
    <w:uiPriority w:val="99"/>
  </w:style>
  <w:style w:type="character" w:customStyle="1" w:styleId="affff2">
    <w:name w:val="Электронная подпись Знак"/>
    <w:rPr>
      <w:color w:val="000000"/>
      <w:sz w:val="28"/>
      <w:szCs w:val="28"/>
      <w:lang w:val="uk-UA"/>
    </w:rPr>
  </w:style>
  <w:style w:type="character" w:customStyle="1" w:styleId="affff3">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4">
    <w:name w:val="текст ссылки Знак"/>
    <w:rPr>
      <w:color w:val="000000"/>
      <w:sz w:val="28"/>
      <w:szCs w:val="28"/>
      <w:lang w:val="uk-UA"/>
    </w:rPr>
  </w:style>
  <w:style w:type="character" w:customStyle="1" w:styleId="post-b">
    <w:name w:val="post-b"/>
  </w:style>
  <w:style w:type="character" w:customStyle="1" w:styleId="affff5">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6">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7">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8">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uiPriority w:val="99"/>
  </w:style>
  <w:style w:type="character" w:customStyle="1" w:styleId="affff9">
    <w:name w:val="Текст виноски Знак"/>
    <w:rPr>
      <w:rFonts w:ascii="Garamond" w:eastAsia="Garamond" w:hAnsi="Garamond" w:cs="Garamond"/>
      <w:sz w:val="20"/>
      <w:szCs w:val="20"/>
      <w:lang w:val="ru-RU"/>
    </w:rPr>
  </w:style>
  <w:style w:type="character" w:customStyle="1" w:styleId="affffa">
    <w:name w:val="Верхній колонтитул Знак"/>
    <w:rPr>
      <w:rFonts w:ascii="Garamond" w:eastAsia="Garamond" w:hAnsi="Garamond" w:cs="Garamond"/>
      <w:sz w:val="24"/>
      <w:szCs w:val="24"/>
    </w:rPr>
  </w:style>
  <w:style w:type="character" w:customStyle="1" w:styleId="affffb">
    <w:name w:val="Нижній колонтитул Знак"/>
    <w:rPr>
      <w:rFonts w:ascii="Garamond" w:eastAsia="Garamond" w:hAnsi="Garamond" w:cs="Garamond"/>
      <w:sz w:val="24"/>
      <w:szCs w:val="24"/>
      <w:lang w:val="ru-RU"/>
    </w:rPr>
  </w:style>
  <w:style w:type="character" w:customStyle="1" w:styleId="affffc">
    <w:name w:val="Основний текст Знак"/>
    <w:rPr>
      <w:rFonts w:ascii="Garamond" w:eastAsia="Garamond" w:hAnsi="Garamond" w:cs="Garamond"/>
      <w:b/>
      <w:bCs/>
      <w:sz w:val="28"/>
      <w:szCs w:val="28"/>
    </w:rPr>
  </w:style>
  <w:style w:type="character" w:customStyle="1" w:styleId="affffd">
    <w:name w:val="Основний текст з відступом Знак"/>
    <w:rPr>
      <w:rFonts w:ascii="Garamond" w:eastAsia="Garamond" w:hAnsi="Garamond" w:cs="Garamond"/>
      <w:sz w:val="28"/>
      <w:szCs w:val="24"/>
    </w:rPr>
  </w:style>
  <w:style w:type="character" w:customStyle="1" w:styleId="affffe">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0">
    <w:name w:val="Символи виноски"/>
    <w:rPr>
      <w:vertAlign w:val="superscript"/>
    </w:rPr>
  </w:style>
  <w:style w:type="character" w:customStyle="1" w:styleId="afffff1">
    <w:name w:val="Стиль"/>
    <w:rPr>
      <w:rFonts w:ascii="Garamond" w:hAnsi="Garamond" w:cs="Garamond"/>
      <w:sz w:val="20"/>
      <w:vertAlign w:val="superscript"/>
    </w:rPr>
  </w:style>
  <w:style w:type="character" w:customStyle="1" w:styleId="afffff2">
    <w:name w:val="текст виноски Знак"/>
  </w:style>
  <w:style w:type="character" w:customStyle="1" w:styleId="afffff3">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4">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5">
    <w:name w:val="line number"/>
    <w:uiPriority w:val="99"/>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6">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7">
    <w:name w:val="Вподбор подзаголовок"/>
    <w:rPr>
      <w:rFonts w:ascii="Garamond" w:hAnsi="Garamond" w:cs="Garamond"/>
      <w:b/>
      <w:sz w:val="28"/>
      <w:lang w:val="uk-UA"/>
    </w:rPr>
  </w:style>
  <w:style w:type="character" w:customStyle="1" w:styleId="afffff8">
    <w:name w:val="Таблица знак Знак Знак"/>
    <w:rPr>
      <w:sz w:val="26"/>
      <w:szCs w:val="26"/>
    </w:rPr>
  </w:style>
  <w:style w:type="character" w:customStyle="1" w:styleId="afffff9">
    <w:name w:val="Рисунок Знак Знак"/>
    <w:rPr>
      <w:sz w:val="24"/>
      <w:szCs w:val="24"/>
    </w:rPr>
  </w:style>
  <w:style w:type="character" w:customStyle="1" w:styleId="afffffa">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b">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c">
    <w:name w:val="Пример (символ)"/>
    <w:rPr>
      <w:rFonts w:ascii="Mincho" w:hAnsi="Mincho" w:cs="Mincho"/>
      <w:sz w:val="26"/>
    </w:rPr>
  </w:style>
  <w:style w:type="character" w:customStyle="1" w:styleId="afffffd">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e">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uiPriority w:val="99"/>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
    <w:name w:val="Цитація Знак"/>
    <w:rPr>
      <w:i/>
      <w:iCs/>
      <w:sz w:val="24"/>
      <w:szCs w:val="24"/>
      <w:lang w:val="uk-UA"/>
    </w:rPr>
  </w:style>
  <w:style w:type="character" w:customStyle="1" w:styleId="affffff0">
    <w:name w:val="Насичена цитата Знак"/>
    <w:rPr>
      <w:b/>
      <w:bCs/>
      <w:i/>
      <w:iCs/>
      <w:sz w:val="24"/>
      <w:szCs w:val="24"/>
      <w:lang w:val="uk-UA"/>
    </w:rPr>
  </w:style>
  <w:style w:type="character" w:customStyle="1" w:styleId="affffff1">
    <w:name w:val="Слабке виокремлення"/>
    <w:rPr>
      <w:i/>
      <w:iCs/>
    </w:rPr>
  </w:style>
  <w:style w:type="character" w:customStyle="1" w:styleId="affffff2">
    <w:name w:val="Сильне виокремлення"/>
    <w:rPr>
      <w:b/>
      <w:bCs/>
    </w:rPr>
  </w:style>
  <w:style w:type="character" w:customStyle="1" w:styleId="affffff3">
    <w:name w:val="Слабке посилання"/>
    <w:rPr>
      <w:smallCaps/>
    </w:rPr>
  </w:style>
  <w:style w:type="character" w:customStyle="1" w:styleId="affffff4">
    <w:name w:val="Сильне посилання"/>
    <w:rPr>
      <w:smallCaps/>
      <w:spacing w:val="5"/>
      <w:u w:val="single"/>
    </w:rPr>
  </w:style>
  <w:style w:type="character" w:customStyle="1" w:styleId="affffff5">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6">
    <w:name w:val="текст сноски Знак Знак"/>
    <w:rPr>
      <w:sz w:val="16"/>
      <w:lang w:val="ru-RU" w:eastAsia="ar-SA" w:bidi="ar-SA"/>
    </w:rPr>
  </w:style>
  <w:style w:type="character" w:customStyle="1" w:styleId="affffff7">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8">
    <w:name w:val="Приветствие Знак"/>
    <w:rPr>
      <w:sz w:val="24"/>
    </w:rPr>
  </w:style>
  <w:style w:type="character" w:customStyle="1" w:styleId="affffff9">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a">
    <w:name w:val="Сноска_"/>
    <w:link w:val="affffffb"/>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c">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d">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e">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0">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1">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2">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3">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4">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4">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5">
    <w:name w:val="???????? ????? ??????"/>
    <w:rPr>
      <w:sz w:val="20"/>
      <w:szCs w:val="20"/>
    </w:rPr>
  </w:style>
  <w:style w:type="character" w:customStyle="1" w:styleId="1fb">
    <w:name w:val="???????? ????? ??????1"/>
    <w:rPr>
      <w:sz w:val="20"/>
      <w:szCs w:val="20"/>
    </w:rPr>
  </w:style>
  <w:style w:type="character" w:customStyle="1" w:styleId="afffffff6">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7">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8">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9">
    <w:name w:val="Обычный без проверки"/>
    <w:rPr>
      <w:i/>
      <w:sz w:val="24"/>
      <w:lang w:val="ru-RU"/>
    </w:rPr>
  </w:style>
  <w:style w:type="character" w:customStyle="1" w:styleId="afffffffa">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b">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c">
    <w:name w:val="Маркеры списка"/>
    <w:rPr>
      <w:rFonts w:ascii="TimesET" w:eastAsia="TimesET" w:hAnsi="TimesET" w:cs="TimesET"/>
    </w:rPr>
  </w:style>
  <w:style w:type="paragraph" w:customStyle="1" w:styleId="afffffffd">
    <w:name w:val="Заголовок"/>
    <w:next w:val="afffffffe"/>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e">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3"/>
    <w:basedOn w:val="af3"/>
    <w:link w:val="1ff0"/>
    <w:pPr>
      <w:spacing w:after="120"/>
    </w:pPr>
    <w:rPr>
      <w:sz w:val="28"/>
    </w:rPr>
  </w:style>
  <w:style w:type="paragraph" w:styleId="affffffff">
    <w:name w:val="List"/>
    <w:basedOn w:val="af3"/>
    <w:pPr>
      <w:tabs>
        <w:tab w:val="left" w:pos="644"/>
      </w:tabs>
      <w:spacing w:before="60" w:after="60"/>
      <w:ind w:left="624" w:hanging="340"/>
    </w:pPr>
    <w:rPr>
      <w:sz w:val="26"/>
    </w:rPr>
  </w:style>
  <w:style w:type="paragraph" w:customStyle="1" w:styleId="2fe">
    <w:name w:val="Название2"/>
    <w:basedOn w:val="af3"/>
    <w:pPr>
      <w:suppressLineNumbers/>
      <w:spacing w:before="120" w:after="120"/>
    </w:pPr>
    <w:rPr>
      <w:rFonts w:cs="Times New Roman CYR"/>
      <w:i/>
      <w:iCs/>
    </w:rPr>
  </w:style>
  <w:style w:type="paragraph" w:customStyle="1" w:styleId="2ff">
    <w:name w:val="Указатель2"/>
    <w:basedOn w:val="af3"/>
    <w:pPr>
      <w:suppressLineNumbers/>
    </w:pPr>
    <w:rPr>
      <w:rFonts w:cs="Times New Roman CYR"/>
    </w:rPr>
  </w:style>
  <w:style w:type="paragraph" w:styleId="1ff1">
    <w:name w:val="toc 1"/>
    <w:aliases w:val="Дисс. Оглавление 1, 1,Стиль таб"/>
    <w:basedOn w:val="af3"/>
    <w:next w:val="af3"/>
    <w:qFormat/>
    <w:pPr>
      <w:tabs>
        <w:tab w:val="left" w:pos="960"/>
        <w:tab w:val="left" w:pos="1276"/>
        <w:tab w:val="right" w:leader="dot" w:pos="9639"/>
      </w:tabs>
      <w:spacing w:before="120" w:after="120"/>
    </w:pPr>
    <w:rPr>
      <w:b/>
      <w:caps/>
      <w:szCs w:val="20"/>
    </w:rPr>
  </w:style>
  <w:style w:type="paragraph" w:styleId="affffffff0">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Текст сноски дис"/>
    <w:basedOn w:val="af3"/>
    <w:pPr>
      <w:spacing w:line="240" w:lineRule="atLeast"/>
      <w:jc w:val="both"/>
    </w:pPr>
  </w:style>
  <w:style w:type="paragraph" w:styleId="affffffff1">
    <w:name w:val="header"/>
    <w:aliases w:val=" Знак2,Знак5"/>
    <w:basedOn w:val="af3"/>
    <w:pPr>
      <w:tabs>
        <w:tab w:val="center" w:pos="4677"/>
        <w:tab w:val="right" w:pos="9355"/>
      </w:tabs>
      <w:spacing w:line="240" w:lineRule="atLeast"/>
      <w:ind w:firstLine="700"/>
      <w:jc w:val="both"/>
    </w:pPr>
    <w:rPr>
      <w:sz w:val="28"/>
    </w:rPr>
  </w:style>
  <w:style w:type="paragraph" w:customStyle="1" w:styleId="1ff2">
    <w:name w:val="Стиль 1 Знак Знак"/>
    <w:basedOn w:val="af3"/>
    <w:next w:val="af3"/>
    <w:pPr>
      <w:shd w:val="clear" w:color="auto" w:fill="FFFFFF"/>
      <w:autoSpaceDE w:val="0"/>
      <w:spacing w:line="360" w:lineRule="auto"/>
      <w:ind w:firstLine="709"/>
      <w:jc w:val="both"/>
    </w:pPr>
    <w:rPr>
      <w:sz w:val="28"/>
      <w:szCs w:val="20"/>
    </w:rPr>
  </w:style>
  <w:style w:type="paragraph" w:styleId="affffffff2">
    <w:name w:val="Title"/>
    <w:aliases w:val="Название подраздела"/>
    <w:basedOn w:val="af3"/>
    <w:next w:val="affffffff3"/>
    <w:link w:val="2ff0"/>
    <w:qFormat/>
    <w:pPr>
      <w:spacing w:line="360" w:lineRule="auto"/>
      <w:jc w:val="center"/>
    </w:pPr>
    <w:rPr>
      <w:caps/>
      <w:sz w:val="32"/>
      <w:szCs w:val="20"/>
    </w:rPr>
  </w:style>
  <w:style w:type="paragraph" w:styleId="affffffff3">
    <w:name w:val="Subtitle"/>
    <w:basedOn w:val="af3"/>
    <w:next w:val="afffffffe"/>
    <w:qFormat/>
    <w:pPr>
      <w:widowControl w:val="0"/>
      <w:jc w:val="center"/>
    </w:pPr>
    <w:rPr>
      <w:rFonts w:ascii="OpenSymbol" w:hAnsi="OpenSymbol" w:cs="OpenSymbol"/>
      <w:b/>
      <w:sz w:val="20"/>
      <w:szCs w:val="20"/>
    </w:rPr>
  </w:style>
  <w:style w:type="paragraph" w:styleId="affffffff4">
    <w:name w:val="footer"/>
    <w:basedOn w:val="af3"/>
    <w:link w:val="2ff1"/>
    <w:pPr>
      <w:tabs>
        <w:tab w:val="center" w:pos="4677"/>
        <w:tab w:val="right" w:pos="9355"/>
      </w:tabs>
    </w:pPr>
  </w:style>
  <w:style w:type="paragraph" w:styleId="affffffff5">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3"/>
    <w:link w:val="3f2"/>
    <w:pPr>
      <w:spacing w:after="120"/>
      <w:ind w:left="283"/>
    </w:pPr>
    <w:rPr>
      <w:sz w:val="28"/>
    </w:rPr>
  </w:style>
  <w:style w:type="paragraph" w:customStyle="1" w:styleId="230">
    <w:name w:val="Основной текст 23"/>
    <w:basedOn w:val="af3"/>
    <w:pPr>
      <w:spacing w:after="120" w:line="480" w:lineRule="auto"/>
    </w:pPr>
  </w:style>
  <w:style w:type="paragraph" w:customStyle="1" w:styleId="321">
    <w:name w:val="Основной текст 32"/>
    <w:basedOn w:val="af3"/>
    <w:pPr>
      <w:spacing w:after="120"/>
    </w:pPr>
    <w:rPr>
      <w:sz w:val="16"/>
      <w:szCs w:val="16"/>
    </w:rPr>
  </w:style>
  <w:style w:type="paragraph" w:customStyle="1" w:styleId="affffffff6">
    <w:name w:val="Автор"/>
    <w:basedOn w:val="af3"/>
    <w:next w:val="1"/>
    <w:pPr>
      <w:widowControl w:val="0"/>
      <w:spacing w:after="120" w:line="360" w:lineRule="auto"/>
      <w:ind w:firstLine="567"/>
      <w:jc w:val="right"/>
    </w:pPr>
    <w:rPr>
      <w:sz w:val="28"/>
      <w:szCs w:val="20"/>
    </w:rPr>
  </w:style>
  <w:style w:type="paragraph" w:customStyle="1" w:styleId="Name">
    <w:name w:val="Name"/>
    <w:basedOn w:val="af3"/>
    <w:next w:val="affffffff6"/>
    <w:pPr>
      <w:widowControl w:val="0"/>
      <w:spacing w:line="360" w:lineRule="auto"/>
    </w:pPr>
    <w:rPr>
      <w:sz w:val="18"/>
      <w:szCs w:val="20"/>
      <w:lang w:val="en-US"/>
    </w:rPr>
  </w:style>
  <w:style w:type="paragraph" w:customStyle="1" w:styleId="affffffff7">
    <w:name w:val="ЭлАдрес"/>
    <w:basedOn w:val="af3"/>
    <w:next w:val="af3"/>
    <w:pPr>
      <w:widowControl w:val="0"/>
      <w:spacing w:after="120" w:line="360" w:lineRule="auto"/>
      <w:jc w:val="right"/>
    </w:pPr>
    <w:rPr>
      <w:sz w:val="20"/>
      <w:szCs w:val="20"/>
      <w:lang w:val="en-GB"/>
    </w:rPr>
  </w:style>
  <w:style w:type="paragraph" w:customStyle="1" w:styleId="250">
    <w:name w:val="Основной текст с отступом 25"/>
    <w:basedOn w:val="af3"/>
    <w:pPr>
      <w:widowControl w:val="0"/>
      <w:spacing w:line="360" w:lineRule="auto"/>
      <w:ind w:right="105" w:firstLine="660"/>
      <w:jc w:val="both"/>
    </w:pPr>
    <w:rPr>
      <w:sz w:val="28"/>
      <w:szCs w:val="20"/>
    </w:rPr>
  </w:style>
  <w:style w:type="paragraph" w:customStyle="1" w:styleId="3f3">
    <w:name w:val="Цитата3"/>
    <w:basedOn w:val="af3"/>
    <w:pPr>
      <w:widowControl w:val="0"/>
      <w:spacing w:line="360" w:lineRule="auto"/>
      <w:ind w:left="567" w:right="567"/>
      <w:jc w:val="center"/>
    </w:pPr>
    <w:rPr>
      <w:sz w:val="28"/>
      <w:szCs w:val="20"/>
    </w:rPr>
  </w:style>
  <w:style w:type="paragraph" w:customStyle="1" w:styleId="341">
    <w:name w:val="Основной текст с отступом 34"/>
    <w:basedOn w:val="af3"/>
    <w:pPr>
      <w:widowControl w:val="0"/>
      <w:spacing w:line="360" w:lineRule="auto"/>
      <w:ind w:firstLine="567"/>
      <w:jc w:val="both"/>
    </w:pPr>
    <w:rPr>
      <w:szCs w:val="20"/>
    </w:rPr>
  </w:style>
  <w:style w:type="paragraph" w:customStyle="1" w:styleId="affffffff8">
    <w:name w:val="Название таблицы"/>
    <w:basedOn w:val="affffffff5"/>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f3"/>
    <w:pPr>
      <w:widowControl w:val="0"/>
      <w:spacing w:line="360" w:lineRule="auto"/>
      <w:jc w:val="both"/>
    </w:pPr>
    <w:rPr>
      <w:szCs w:val="20"/>
      <w:lang w:val="en-US"/>
    </w:rPr>
  </w:style>
  <w:style w:type="paragraph" w:customStyle="1" w:styleId="-2">
    <w:name w:val="-Текст2"/>
    <w:basedOn w:val="af3"/>
    <w:pPr>
      <w:widowControl w:val="0"/>
      <w:spacing w:line="360" w:lineRule="auto"/>
      <w:ind w:firstLine="601"/>
      <w:jc w:val="both"/>
    </w:pPr>
    <w:rPr>
      <w:szCs w:val="20"/>
      <w:lang w:val="en-US"/>
    </w:rPr>
  </w:style>
  <w:style w:type="paragraph" w:customStyle="1" w:styleId="affffffff9">
    <w:name w:val="Стандарт"/>
    <w:basedOn w:val="af3"/>
    <w:pPr>
      <w:spacing w:line="312" w:lineRule="auto"/>
      <w:ind w:firstLine="720"/>
      <w:jc w:val="both"/>
    </w:pPr>
    <w:rPr>
      <w:sz w:val="26"/>
      <w:szCs w:val="20"/>
    </w:rPr>
  </w:style>
  <w:style w:type="paragraph" w:customStyle="1" w:styleId="2ff2">
    <w:name w:val="Название объекта2"/>
    <w:basedOn w:val="af3"/>
    <w:next w:val="af3"/>
    <w:pPr>
      <w:widowControl w:val="0"/>
      <w:jc w:val="right"/>
    </w:pPr>
    <w:rPr>
      <w:b/>
      <w:szCs w:val="20"/>
    </w:rPr>
  </w:style>
  <w:style w:type="paragraph" w:customStyle="1" w:styleId="affffffffa">
    <w:name w:val="Монография"/>
    <w:basedOn w:val="afffffffe"/>
    <w:pPr>
      <w:widowControl w:val="0"/>
      <w:spacing w:after="0" w:line="360" w:lineRule="auto"/>
      <w:ind w:firstLine="720"/>
      <w:jc w:val="both"/>
    </w:pPr>
    <w:rPr>
      <w:sz w:val="24"/>
      <w:szCs w:val="20"/>
    </w:rPr>
  </w:style>
  <w:style w:type="paragraph" w:customStyle="1" w:styleId="xl28">
    <w:name w:val="xl28"/>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3"/>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3"/>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3"/>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3"/>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3"/>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3"/>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3"/>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3"/>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3"/>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3"/>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3"/>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3"/>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3"/>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3"/>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3"/>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3"/>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3"/>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3"/>
    <w:pPr>
      <w:pBdr>
        <w:top w:val="double" w:sz="1" w:space="0" w:color="000000"/>
        <w:left w:val="single" w:sz="4" w:space="0" w:color="000000"/>
        <w:right w:val="single" w:sz="4" w:space="0" w:color="000000"/>
      </w:pBdr>
      <w:spacing w:before="280" w:after="280"/>
      <w:jc w:val="center"/>
      <w:textAlignment w:val="center"/>
    </w:pPr>
  </w:style>
  <w:style w:type="paragraph" w:styleId="affffffffb">
    <w:name w:val="Normal (Web)"/>
    <w:basedOn w:val="af3"/>
    <w:uiPriority w:val="99"/>
    <w:pPr>
      <w:spacing w:before="280" w:after="280"/>
    </w:pPr>
    <w:rPr>
      <w:color w:val="000000"/>
    </w:rPr>
  </w:style>
  <w:style w:type="paragraph" w:customStyle="1" w:styleId="rvps698610">
    <w:name w:val="rvps698610"/>
    <w:basedOn w:val="af3"/>
    <w:pPr>
      <w:spacing w:after="100"/>
      <w:ind w:right="200"/>
    </w:pPr>
  </w:style>
  <w:style w:type="paragraph" w:styleId="3f4">
    <w:name w:val="toc 3"/>
    <w:basedOn w:val="af3"/>
    <w:next w:val="af3"/>
    <w:link w:val="3f5"/>
    <w:pPr>
      <w:widowControl w:val="0"/>
      <w:tabs>
        <w:tab w:val="right" w:leader="dot" w:pos="9061"/>
      </w:tabs>
      <w:spacing w:line="360" w:lineRule="auto"/>
      <w:ind w:left="278" w:firstLine="567"/>
    </w:pPr>
    <w:rPr>
      <w:sz w:val="28"/>
      <w:szCs w:val="20"/>
    </w:rPr>
  </w:style>
  <w:style w:type="paragraph" w:styleId="2ff3">
    <w:name w:val="toc 2"/>
    <w:basedOn w:val="af3"/>
    <w:next w:val="af3"/>
    <w:qFormat/>
    <w:pPr>
      <w:widowControl w:val="0"/>
      <w:tabs>
        <w:tab w:val="right" w:leader="dot" w:pos="9072"/>
      </w:tabs>
      <w:spacing w:before="40" w:after="40"/>
      <w:ind w:left="278" w:right="567" w:firstLine="6"/>
    </w:pPr>
    <w:rPr>
      <w:sz w:val="28"/>
      <w:szCs w:val="20"/>
    </w:rPr>
  </w:style>
  <w:style w:type="paragraph" w:customStyle="1" w:styleId="2ff4">
    <w:name w:val="Текст2"/>
    <w:basedOn w:val="af3"/>
    <w:rPr>
      <w:rFonts w:ascii="ISOCPEUR" w:hAnsi="ISOCPEUR" w:cs="ISOCPEUR"/>
      <w:sz w:val="20"/>
      <w:szCs w:val="20"/>
    </w:rPr>
  </w:style>
  <w:style w:type="paragraph" w:customStyle="1" w:styleId="1ff4">
    <w:name w:val="Стиль1"/>
    <w:basedOn w:val="af3"/>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3"/>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3"/>
    <w:pPr>
      <w:overflowPunct w:val="0"/>
      <w:autoSpaceDE w:val="0"/>
      <w:jc w:val="center"/>
      <w:textAlignment w:val="baseline"/>
    </w:pPr>
    <w:rPr>
      <w:rFonts w:ascii="OpenSymbol" w:hAnsi="OpenSymbol" w:cs="OpenSymbol"/>
      <w:b/>
      <w:sz w:val="16"/>
      <w:szCs w:val="16"/>
    </w:rPr>
  </w:style>
  <w:style w:type="paragraph" w:customStyle="1" w:styleId="TabZag">
    <w:name w:val="Tab Zag"/>
    <w:basedOn w:val="af3"/>
    <w:pPr>
      <w:overflowPunct w:val="0"/>
      <w:autoSpaceDE w:val="0"/>
      <w:spacing w:before="120" w:after="120"/>
      <w:jc w:val="center"/>
      <w:textAlignment w:val="baseline"/>
    </w:pPr>
    <w:rPr>
      <w:rFonts w:ascii="OpenSymbol" w:hAnsi="OpenSymbol" w:cs="OpenSymbol"/>
      <w:b/>
      <w:caps/>
      <w:sz w:val="18"/>
      <w:szCs w:val="18"/>
    </w:rPr>
  </w:style>
  <w:style w:type="paragraph" w:styleId="affffffffc">
    <w:name w:val="TOC Heading"/>
    <w:basedOn w:val="1"/>
    <w:next w:val="af3"/>
    <w:qFormat/>
    <w:pPr>
      <w:widowControl w:val="0"/>
      <w:numPr>
        <w:numId w:val="0"/>
      </w:numPr>
      <w:spacing w:line="360" w:lineRule="auto"/>
      <w:ind w:firstLine="567"/>
      <w:jc w:val="both"/>
    </w:pPr>
  </w:style>
  <w:style w:type="paragraph" w:customStyle="1" w:styleId="2ff5">
    <w:name w:val="Схема документа2"/>
    <w:basedOn w:val="af3"/>
    <w:pPr>
      <w:widowControl w:val="0"/>
      <w:spacing w:line="360" w:lineRule="auto"/>
      <w:ind w:firstLine="567"/>
      <w:jc w:val="both"/>
    </w:pPr>
    <w:rPr>
      <w:rFonts w:ascii="Helvetica" w:hAnsi="Helvetica" w:cs="Helvetica"/>
      <w:sz w:val="16"/>
      <w:szCs w:val="16"/>
    </w:rPr>
  </w:style>
  <w:style w:type="paragraph" w:styleId="affffffffd">
    <w:name w:val="endnote text"/>
    <w:basedOn w:val="af3"/>
    <w:pPr>
      <w:widowControl w:val="0"/>
      <w:spacing w:line="360" w:lineRule="auto"/>
      <w:ind w:firstLine="567"/>
      <w:jc w:val="both"/>
    </w:pPr>
    <w:rPr>
      <w:sz w:val="20"/>
      <w:szCs w:val="20"/>
    </w:rPr>
  </w:style>
  <w:style w:type="paragraph" w:customStyle="1" w:styleId="font5">
    <w:name w:val="font5"/>
    <w:basedOn w:val="af3"/>
    <w:pPr>
      <w:spacing w:before="280" w:after="280"/>
    </w:pPr>
    <w:rPr>
      <w:sz w:val="28"/>
      <w:szCs w:val="28"/>
    </w:rPr>
  </w:style>
  <w:style w:type="paragraph" w:customStyle="1" w:styleId="font6">
    <w:name w:val="font6"/>
    <w:basedOn w:val="af3"/>
    <w:pPr>
      <w:spacing w:before="280" w:after="280"/>
    </w:pPr>
    <w:rPr>
      <w:b/>
      <w:bCs/>
      <w:sz w:val="28"/>
      <w:szCs w:val="28"/>
    </w:rPr>
  </w:style>
  <w:style w:type="paragraph" w:customStyle="1" w:styleId="font7">
    <w:name w:val="font7"/>
    <w:basedOn w:val="af3"/>
    <w:pPr>
      <w:spacing w:before="280" w:after="280"/>
    </w:pPr>
    <w:rPr>
      <w:color w:val="333333"/>
      <w:sz w:val="28"/>
      <w:szCs w:val="28"/>
    </w:rPr>
  </w:style>
  <w:style w:type="paragraph" w:customStyle="1" w:styleId="font8">
    <w:name w:val="font8"/>
    <w:basedOn w:val="af3"/>
    <w:pPr>
      <w:spacing w:before="280" w:after="280"/>
    </w:pPr>
    <w:rPr>
      <w:color w:val="000000"/>
      <w:sz w:val="28"/>
      <w:szCs w:val="28"/>
    </w:rPr>
  </w:style>
  <w:style w:type="paragraph" w:customStyle="1" w:styleId="xl65">
    <w:name w:val="xl65"/>
    <w:basedOn w:val="af3"/>
    <w:pPr>
      <w:spacing w:before="280" w:after="280"/>
      <w:jc w:val="both"/>
    </w:pPr>
    <w:rPr>
      <w:b/>
      <w:bCs/>
      <w:sz w:val="28"/>
      <w:szCs w:val="28"/>
    </w:rPr>
  </w:style>
  <w:style w:type="paragraph" w:customStyle="1" w:styleId="xl66">
    <w:name w:val="xl66"/>
    <w:basedOn w:val="af3"/>
    <w:pPr>
      <w:spacing w:before="280" w:after="280"/>
      <w:jc w:val="both"/>
    </w:pPr>
    <w:rPr>
      <w:sz w:val="28"/>
      <w:szCs w:val="28"/>
    </w:rPr>
  </w:style>
  <w:style w:type="paragraph" w:customStyle="1" w:styleId="xl67">
    <w:name w:val="xl67"/>
    <w:basedOn w:val="af3"/>
    <w:pPr>
      <w:spacing w:before="280" w:after="280"/>
    </w:pPr>
    <w:rPr>
      <w:b/>
      <w:bCs/>
      <w:color w:val="000000"/>
      <w:sz w:val="28"/>
      <w:szCs w:val="28"/>
    </w:rPr>
  </w:style>
  <w:style w:type="paragraph" w:customStyle="1" w:styleId="xl68">
    <w:name w:val="xl68"/>
    <w:basedOn w:val="af3"/>
    <w:pPr>
      <w:spacing w:before="280" w:after="280"/>
      <w:jc w:val="both"/>
    </w:pPr>
    <w:rPr>
      <w:b/>
      <w:bCs/>
      <w:color w:val="000000"/>
      <w:sz w:val="28"/>
      <w:szCs w:val="28"/>
    </w:rPr>
  </w:style>
  <w:style w:type="paragraph" w:customStyle="1" w:styleId="xl69">
    <w:name w:val="xl69"/>
    <w:basedOn w:val="af3"/>
    <w:pPr>
      <w:spacing w:before="280" w:after="280"/>
      <w:jc w:val="both"/>
    </w:pPr>
    <w:rPr>
      <w:color w:val="333333"/>
      <w:sz w:val="28"/>
      <w:szCs w:val="28"/>
    </w:rPr>
  </w:style>
  <w:style w:type="paragraph" w:customStyle="1" w:styleId="xl70">
    <w:name w:val="xl70"/>
    <w:basedOn w:val="af3"/>
    <w:pPr>
      <w:spacing w:before="280" w:after="280"/>
      <w:jc w:val="both"/>
    </w:pPr>
    <w:rPr>
      <w:b/>
      <w:bCs/>
      <w:color w:val="333333"/>
      <w:sz w:val="28"/>
      <w:szCs w:val="28"/>
    </w:rPr>
  </w:style>
  <w:style w:type="paragraph" w:customStyle="1" w:styleId="xl71">
    <w:name w:val="xl71"/>
    <w:basedOn w:val="af3"/>
    <w:pPr>
      <w:spacing w:before="280" w:after="280"/>
    </w:pPr>
    <w:rPr>
      <w:sz w:val="28"/>
      <w:szCs w:val="28"/>
    </w:rPr>
  </w:style>
  <w:style w:type="paragraph" w:customStyle="1" w:styleId="xl72">
    <w:name w:val="xl72"/>
    <w:basedOn w:val="af3"/>
    <w:pPr>
      <w:spacing w:before="280" w:after="280"/>
      <w:jc w:val="both"/>
    </w:pPr>
    <w:rPr>
      <w:sz w:val="28"/>
      <w:szCs w:val="28"/>
    </w:rPr>
  </w:style>
  <w:style w:type="paragraph" w:styleId="affffffffe">
    <w:name w:val="Balloon Text"/>
    <w:aliases w:val=" Знак1"/>
    <w:basedOn w:val="af3"/>
    <w:pPr>
      <w:widowControl w:val="0"/>
      <w:ind w:firstLine="567"/>
      <w:jc w:val="both"/>
    </w:pPr>
    <w:rPr>
      <w:rFonts w:ascii="Helvetica" w:hAnsi="Helvetica" w:cs="Helvetica"/>
      <w:sz w:val="16"/>
      <w:szCs w:val="16"/>
    </w:rPr>
  </w:style>
  <w:style w:type="paragraph" w:styleId="afffffffff">
    <w:name w:val="Bibliography"/>
    <w:basedOn w:val="af3"/>
    <w:next w:val="af3"/>
    <w:pPr>
      <w:widowControl w:val="0"/>
      <w:spacing w:line="360" w:lineRule="auto"/>
      <w:ind w:firstLine="567"/>
      <w:jc w:val="both"/>
    </w:pPr>
    <w:rPr>
      <w:sz w:val="28"/>
      <w:szCs w:val="20"/>
    </w:rPr>
  </w:style>
  <w:style w:type="paragraph" w:styleId="afffffffff0">
    <w:name w:val="List Paragraph"/>
    <w:basedOn w:val="af3"/>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3"/>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3"/>
    <w:pPr>
      <w:spacing w:before="280" w:after="280"/>
    </w:pPr>
    <w:rPr>
      <w:i/>
      <w:iCs/>
      <w:sz w:val="28"/>
      <w:szCs w:val="28"/>
    </w:rPr>
  </w:style>
  <w:style w:type="paragraph" w:customStyle="1" w:styleId="font10">
    <w:name w:val="font10"/>
    <w:basedOn w:val="af3"/>
    <w:pPr>
      <w:spacing w:before="280" w:after="280"/>
    </w:pPr>
    <w:rPr>
      <w:b/>
      <w:bCs/>
      <w:i/>
      <w:iCs/>
      <w:sz w:val="28"/>
      <w:szCs w:val="28"/>
    </w:rPr>
  </w:style>
  <w:style w:type="paragraph" w:customStyle="1" w:styleId="font11">
    <w:name w:val="font11"/>
    <w:basedOn w:val="af3"/>
    <w:pPr>
      <w:spacing w:before="280" w:after="280"/>
    </w:pPr>
    <w:rPr>
      <w:i/>
      <w:iCs/>
      <w:color w:val="000000"/>
      <w:sz w:val="28"/>
      <w:szCs w:val="28"/>
    </w:rPr>
  </w:style>
  <w:style w:type="paragraph" w:customStyle="1" w:styleId="font12">
    <w:name w:val="font12"/>
    <w:basedOn w:val="af3"/>
    <w:pPr>
      <w:spacing w:before="280" w:after="280"/>
    </w:pPr>
    <w:rPr>
      <w:b/>
      <w:bCs/>
      <w:i/>
      <w:iCs/>
      <w:color w:val="000000"/>
      <w:sz w:val="28"/>
      <w:szCs w:val="28"/>
    </w:rPr>
  </w:style>
  <w:style w:type="paragraph" w:customStyle="1" w:styleId="xl63">
    <w:name w:val="xl63"/>
    <w:basedOn w:val="af3"/>
    <w:pPr>
      <w:spacing w:before="280" w:after="280"/>
      <w:jc w:val="both"/>
    </w:pPr>
    <w:rPr>
      <w:b/>
      <w:bCs/>
      <w:sz w:val="28"/>
      <w:szCs w:val="28"/>
    </w:rPr>
  </w:style>
  <w:style w:type="paragraph" w:customStyle="1" w:styleId="xl64">
    <w:name w:val="xl64"/>
    <w:basedOn w:val="af3"/>
    <w:pPr>
      <w:spacing w:before="280" w:after="280"/>
      <w:jc w:val="both"/>
    </w:pPr>
    <w:rPr>
      <w:sz w:val="28"/>
      <w:szCs w:val="28"/>
    </w:rPr>
  </w:style>
  <w:style w:type="paragraph" w:customStyle="1" w:styleId="xl73">
    <w:name w:val="xl73"/>
    <w:basedOn w:val="af3"/>
    <w:pPr>
      <w:spacing w:before="280" w:after="280"/>
    </w:pPr>
    <w:rPr>
      <w:i/>
      <w:iCs/>
      <w:sz w:val="28"/>
      <w:szCs w:val="28"/>
    </w:rPr>
  </w:style>
  <w:style w:type="paragraph" w:customStyle="1" w:styleId="xl74">
    <w:name w:val="xl74"/>
    <w:basedOn w:val="af3"/>
    <w:pPr>
      <w:spacing w:before="280" w:after="280"/>
      <w:jc w:val="both"/>
    </w:pPr>
    <w:rPr>
      <w:b/>
      <w:bCs/>
      <w:i/>
      <w:iCs/>
      <w:sz w:val="28"/>
      <w:szCs w:val="28"/>
    </w:rPr>
  </w:style>
  <w:style w:type="paragraph" w:customStyle="1" w:styleId="xl75">
    <w:name w:val="xl75"/>
    <w:basedOn w:val="af3"/>
    <w:pPr>
      <w:spacing w:before="280" w:after="280"/>
      <w:jc w:val="both"/>
    </w:pPr>
    <w:rPr>
      <w:i/>
      <w:iCs/>
      <w:sz w:val="28"/>
      <w:szCs w:val="28"/>
    </w:rPr>
  </w:style>
  <w:style w:type="paragraph" w:customStyle="1" w:styleId="xl76">
    <w:name w:val="xl76"/>
    <w:basedOn w:val="af3"/>
    <w:pPr>
      <w:spacing w:before="280" w:after="280"/>
    </w:pPr>
    <w:rPr>
      <w:b/>
      <w:bCs/>
      <w:color w:val="000000"/>
      <w:sz w:val="28"/>
      <w:szCs w:val="28"/>
    </w:rPr>
  </w:style>
  <w:style w:type="paragraph" w:customStyle="1" w:styleId="BodyText21">
    <w:name w:val="Body Text 21"/>
    <w:basedOn w:val="af3"/>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f3"/>
    <w:rPr>
      <w:sz w:val="20"/>
      <w:szCs w:val="20"/>
    </w:rPr>
  </w:style>
  <w:style w:type="paragraph" w:styleId="afffffffff1">
    <w:name w:val="annotation subject"/>
    <w:basedOn w:val="2ff6"/>
    <w:next w:val="2ff6"/>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2">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3">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4">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4">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f3"/>
    <w:pPr>
      <w:spacing w:after="120"/>
      <w:ind w:left="849"/>
    </w:pPr>
    <w:rPr>
      <w:sz w:val="20"/>
      <w:szCs w:val="20"/>
    </w:rPr>
  </w:style>
  <w:style w:type="paragraph" w:customStyle="1" w:styleId="afffffffff5">
    <w:name w:val="Авт."/>
    <w:pPr>
      <w:suppressAutoHyphens/>
      <w:jc w:val="right"/>
    </w:pPr>
    <w:rPr>
      <w:rFonts w:ascii="Garamond" w:eastAsia="Garamond" w:hAnsi="Garamond" w:cs="Garamond"/>
      <w:b/>
      <w:i/>
      <w:sz w:val="22"/>
      <w:lang w:eastAsia="ar-SA"/>
    </w:rPr>
  </w:style>
  <w:style w:type="paragraph" w:customStyle="1" w:styleId="-5">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f3"/>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3"/>
    <w:pPr>
      <w:ind w:firstLine="600"/>
      <w:jc w:val="both"/>
    </w:pPr>
  </w:style>
  <w:style w:type="paragraph" w:customStyle="1" w:styleId="afffffffff6">
    <w:name w:val="Знак Знак Знак Знак Знак Знак"/>
    <w:basedOn w:val="af3"/>
    <w:rPr>
      <w:rFonts w:ascii="MS Reference Specialty" w:hAnsi="MS Reference Specialty" w:cs="MS Reference Specialty"/>
      <w:sz w:val="20"/>
      <w:szCs w:val="20"/>
      <w:lang w:val="en-US"/>
    </w:rPr>
  </w:style>
  <w:style w:type="paragraph" w:customStyle="1" w:styleId="MainStyle">
    <w:name w:val="MainStyle"/>
    <w:basedOn w:val="af3"/>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3"/>
    <w:pPr>
      <w:spacing w:line="360" w:lineRule="auto"/>
      <w:jc w:val="center"/>
    </w:pPr>
    <w:rPr>
      <w:caps/>
      <w:sz w:val="28"/>
      <w:szCs w:val="20"/>
    </w:rPr>
  </w:style>
  <w:style w:type="paragraph" w:customStyle="1" w:styleId="afffffffff7">
    <w:name w:val="текст"/>
    <w:basedOn w:val="af3"/>
    <w:pPr>
      <w:spacing w:line="360" w:lineRule="auto"/>
      <w:ind w:firstLine="709"/>
      <w:jc w:val="both"/>
    </w:pPr>
    <w:rPr>
      <w:sz w:val="28"/>
      <w:szCs w:val="20"/>
    </w:rPr>
  </w:style>
  <w:style w:type="paragraph" w:customStyle="1" w:styleId="afffffffff8">
    <w:name w:val="ТаблицаСтроки"/>
    <w:basedOn w:val="af3"/>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8"/>
  </w:style>
  <w:style w:type="paragraph" w:customStyle="1" w:styleId="afffffffff9">
    <w:name w:val="ОбычнАбзац"/>
    <w:basedOn w:val="af3"/>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8"/>
    <w:pPr>
      <w:ind w:left="284"/>
    </w:pPr>
    <w:rPr>
      <w:szCs w:val="20"/>
    </w:rPr>
  </w:style>
  <w:style w:type="paragraph" w:customStyle="1" w:styleId="afffffffffa">
    <w:name w:val="ТаблицаСодержание"/>
    <w:basedOn w:val="af3"/>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a"/>
    <w:pPr>
      <w:jc w:val="both"/>
    </w:pPr>
    <w:rPr>
      <w:szCs w:val="20"/>
    </w:rPr>
  </w:style>
  <w:style w:type="paragraph" w:customStyle="1" w:styleId="afffffffffb">
    <w:name w:val="ТаблицаЗаголовок"/>
    <w:basedOn w:val="af3"/>
    <w:pPr>
      <w:keepNext/>
      <w:widowControl w:val="0"/>
      <w:shd w:val="clear" w:color="auto" w:fill="FFFFFF"/>
      <w:autoSpaceDE w:val="0"/>
      <w:spacing w:before="40" w:after="40"/>
      <w:jc w:val="center"/>
    </w:pPr>
    <w:rPr>
      <w:color w:val="000000"/>
      <w:sz w:val="26"/>
      <w:szCs w:val="26"/>
    </w:rPr>
  </w:style>
  <w:style w:type="paragraph" w:customStyle="1" w:styleId="afffffffffc">
    <w:name w:val="ТаблицаНазвание"/>
    <w:basedOn w:val="af3"/>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d">
    <w:name w:val="ТаблицаНомер"/>
    <w:basedOn w:val="af3"/>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e">
    <w:name w:val="ПодписьРис"/>
    <w:basedOn w:val="af3"/>
    <w:pPr>
      <w:widowControl w:val="0"/>
      <w:autoSpaceDE w:val="0"/>
      <w:spacing w:before="120" w:after="240" w:line="288" w:lineRule="auto"/>
      <w:jc w:val="center"/>
    </w:pPr>
    <w:rPr>
      <w:sz w:val="28"/>
      <w:szCs w:val="26"/>
    </w:rPr>
  </w:style>
  <w:style w:type="paragraph" w:customStyle="1" w:styleId="affffffffff">
    <w:name w:val="ТекстНадписи"/>
    <w:basedOn w:val="af3"/>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3"/>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b"/>
  </w:style>
  <w:style w:type="paragraph" w:customStyle="1" w:styleId="146">
    <w:name w:val="Стиль ТаблицаЗаголовок + 14 пт По ширине"/>
    <w:basedOn w:val="afffffffffb"/>
    <w:pPr>
      <w:jc w:val="both"/>
    </w:pPr>
    <w:rPr>
      <w:szCs w:val="20"/>
    </w:rPr>
  </w:style>
  <w:style w:type="paragraph" w:customStyle="1" w:styleId="affffffffff0">
    <w:name w:val="Знак"/>
    <w:basedOn w:val="af3"/>
    <w:rPr>
      <w:rFonts w:ascii="MS Reference Specialty" w:hAnsi="MS Reference Specialty" w:cs="MS Reference Specialty"/>
      <w:sz w:val="20"/>
      <w:szCs w:val="20"/>
      <w:lang w:val="en-US"/>
    </w:rPr>
  </w:style>
  <w:style w:type="paragraph" w:customStyle="1" w:styleId="312">
    <w:name w:val="Основной текст 31"/>
    <w:basedOn w:val="af3"/>
    <w:pPr>
      <w:jc w:val="both"/>
    </w:pPr>
    <w:rPr>
      <w:rFonts w:ascii="OpenSymbol" w:hAnsi="OpenSymbol" w:cs="OpenSymbol"/>
      <w:sz w:val="26"/>
      <w:szCs w:val="20"/>
    </w:rPr>
  </w:style>
  <w:style w:type="paragraph" w:customStyle="1" w:styleId="213">
    <w:name w:val="Основной текст 21"/>
    <w:basedOn w:val="af3"/>
    <w:uiPriority w:val="9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f3"/>
    <w:next w:val="af3"/>
    <w:pPr>
      <w:ind w:left="720"/>
    </w:pPr>
  </w:style>
  <w:style w:type="paragraph" w:customStyle="1" w:styleId="1ff8">
    <w:name w:val="Обычный отступ1"/>
    <w:basedOn w:val="af3"/>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b"/>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f3"/>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f3"/>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3"/>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f3"/>
    <w:pPr>
      <w:spacing w:after="160" w:line="240" w:lineRule="exact"/>
    </w:pPr>
    <w:rPr>
      <w:sz w:val="28"/>
      <w:szCs w:val="28"/>
      <w:lang w:val="en-US"/>
    </w:rPr>
  </w:style>
  <w:style w:type="paragraph" w:styleId="affffffffff1">
    <w:name w:val="No Spacing"/>
    <w:uiPriority w:val="1"/>
    <w:qFormat/>
    <w:pPr>
      <w:suppressAutoHyphens/>
    </w:pPr>
    <w:rPr>
      <w:rFonts w:ascii="IzhTitl" w:eastAsia="Garamond" w:hAnsi="IzhTitl" w:cs="IzhTitl"/>
      <w:sz w:val="22"/>
      <w:szCs w:val="22"/>
      <w:lang w:eastAsia="ar-SA"/>
    </w:rPr>
  </w:style>
  <w:style w:type="paragraph" w:customStyle="1" w:styleId="affffffffff2">
    <w:name w:val="Знак Знак Знак Знак"/>
    <w:basedOn w:val="af3"/>
    <w:pPr>
      <w:pageBreakBefore/>
      <w:spacing w:after="160" w:line="360" w:lineRule="auto"/>
    </w:pPr>
    <w:rPr>
      <w:rFonts w:ascii="Mincho" w:hAnsi="Mincho" w:cs="Mincho"/>
      <w:sz w:val="28"/>
      <w:szCs w:val="28"/>
      <w:lang w:val="en-US"/>
    </w:rPr>
  </w:style>
  <w:style w:type="paragraph" w:customStyle="1" w:styleId="117">
    <w:name w:val="Абзац списка11"/>
    <w:basedOn w:val="af3"/>
    <w:pPr>
      <w:ind w:left="720"/>
    </w:pPr>
  </w:style>
  <w:style w:type="paragraph" w:customStyle="1" w:styleId="mb12">
    <w:name w:val="mb12"/>
    <w:basedOn w:val="af3"/>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f3"/>
    <w:uiPriority w:val="99"/>
    <w:pPr>
      <w:widowControl w:val="0"/>
      <w:autoSpaceDE w:val="0"/>
      <w:jc w:val="both"/>
    </w:pPr>
    <w:rPr>
      <w:rFonts w:ascii="Helvetica" w:hAnsi="Helvetica" w:cs="Helvetica"/>
    </w:rPr>
  </w:style>
  <w:style w:type="paragraph" w:customStyle="1" w:styleId="1ffb">
    <w:name w:val="Знак Знак1 Знак"/>
    <w:basedOn w:val="af3"/>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3"/>
    <w:pPr>
      <w:spacing w:before="280" w:after="280"/>
    </w:pPr>
  </w:style>
  <w:style w:type="paragraph" w:customStyle="1" w:styleId="Style6">
    <w:name w:val="Style6"/>
    <w:basedOn w:val="af3"/>
    <w:pPr>
      <w:widowControl w:val="0"/>
      <w:autoSpaceDE w:val="0"/>
      <w:spacing w:line="173" w:lineRule="exact"/>
      <w:ind w:firstLine="6821"/>
    </w:pPr>
  </w:style>
  <w:style w:type="paragraph" w:customStyle="1" w:styleId="1ffc">
    <w:name w:val="Знак1 Знак Знак Знак"/>
    <w:basedOn w:val="af3"/>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f3"/>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3"/>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f3"/>
    <w:pPr>
      <w:shd w:val="clear" w:color="auto" w:fill="FFFFFF"/>
      <w:spacing w:line="0" w:lineRule="atLeast"/>
    </w:pPr>
    <w:rPr>
      <w:sz w:val="20"/>
      <w:szCs w:val="20"/>
    </w:rPr>
  </w:style>
  <w:style w:type="paragraph" w:customStyle="1" w:styleId="85">
    <w:name w:val="Основной текст (8)"/>
    <w:basedOn w:val="af3"/>
    <w:pPr>
      <w:shd w:val="clear" w:color="auto" w:fill="FFFFFF"/>
      <w:spacing w:line="0" w:lineRule="atLeast"/>
    </w:pPr>
    <w:rPr>
      <w:rFonts w:ascii="OpenSymbol" w:eastAsia="OpenSymbol" w:hAnsi="OpenSymbol" w:cs="OpenSymbol"/>
      <w:sz w:val="19"/>
      <w:szCs w:val="19"/>
    </w:rPr>
  </w:style>
  <w:style w:type="paragraph" w:customStyle="1" w:styleId="125">
    <w:name w:val="Основной текст (12)"/>
    <w:basedOn w:val="af3"/>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3"/>
    <w:pPr>
      <w:spacing w:line="360" w:lineRule="auto"/>
      <w:ind w:firstLine="720"/>
      <w:jc w:val="both"/>
    </w:pPr>
    <w:rPr>
      <w:sz w:val="28"/>
    </w:rPr>
  </w:style>
  <w:style w:type="paragraph" w:customStyle="1" w:styleId="103">
    <w:name w:val="Стиль Рисунок + 10 пт Знак Знак"/>
    <w:basedOn w:val="af3"/>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3"/>
    <w:pPr>
      <w:keepNext/>
      <w:numPr>
        <w:numId w:val="19"/>
      </w:numPr>
      <w:spacing w:after="20"/>
      <w:jc w:val="right"/>
    </w:pPr>
    <w:rPr>
      <w:b/>
    </w:rPr>
  </w:style>
  <w:style w:type="paragraph" w:customStyle="1" w:styleId="distable">
    <w:name w:val="Стиль dis_table + По ширине"/>
    <w:basedOn w:val="af3"/>
    <w:rPr>
      <w:b/>
      <w:bCs/>
      <w:szCs w:val="20"/>
    </w:rPr>
  </w:style>
  <w:style w:type="paragraph" w:customStyle="1" w:styleId="104">
    <w:name w:val="Стиль Рисунок + 10 пт"/>
    <w:basedOn w:val="af3"/>
    <w:pPr>
      <w:tabs>
        <w:tab w:val="left" w:pos="964"/>
      </w:tabs>
      <w:spacing w:before="120"/>
      <w:ind w:left="360"/>
      <w:jc w:val="center"/>
    </w:pPr>
    <w:rPr>
      <w:rFonts w:ascii="OpenSymbol" w:hAnsi="OpenSymbol" w:cs="OpenSymbol"/>
      <w:b/>
      <w:color w:val="000000"/>
      <w:szCs w:val="22"/>
    </w:rPr>
  </w:style>
  <w:style w:type="paragraph" w:customStyle="1" w:styleId="affffffffff3">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4">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3"/>
    <w:pPr>
      <w:spacing w:before="280" w:after="115"/>
    </w:pPr>
    <w:rPr>
      <w:color w:val="000000"/>
      <w:sz w:val="20"/>
      <w:szCs w:val="20"/>
    </w:rPr>
  </w:style>
  <w:style w:type="paragraph" w:customStyle="1" w:styleId="Style3">
    <w:name w:val="Style3"/>
    <w:basedOn w:val="af3"/>
    <w:uiPriority w:val="99"/>
    <w:pPr>
      <w:widowControl w:val="0"/>
      <w:autoSpaceDE w:val="0"/>
      <w:spacing w:line="288" w:lineRule="exact"/>
    </w:pPr>
  </w:style>
  <w:style w:type="paragraph" w:customStyle="1" w:styleId="consnormal0">
    <w:name w:val="consnormal"/>
    <w:basedOn w:val="af3"/>
    <w:pPr>
      <w:spacing w:before="280" w:after="280" w:line="360" w:lineRule="auto"/>
      <w:ind w:firstLine="709"/>
      <w:jc w:val="both"/>
    </w:pPr>
    <w:rPr>
      <w:color w:val="000000"/>
      <w:sz w:val="28"/>
    </w:rPr>
  </w:style>
  <w:style w:type="paragraph" w:customStyle="1" w:styleId="affffffffff5">
    <w:name w:val="Готовый"/>
    <w:basedOn w:val="a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f6">
    <w:name w:val="Диссертация"/>
    <w:basedOn w:val="af3"/>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f3"/>
    <w:pPr>
      <w:spacing w:after="160" w:line="240" w:lineRule="exact"/>
    </w:pPr>
    <w:rPr>
      <w:sz w:val="28"/>
      <w:szCs w:val="20"/>
      <w:lang w:val="en-US"/>
    </w:rPr>
  </w:style>
  <w:style w:type="paragraph" w:styleId="HTMLa">
    <w:name w:val="HTML Address"/>
    <w:basedOn w:val="af3"/>
    <w:rPr>
      <w:i/>
      <w:iCs/>
    </w:rPr>
  </w:style>
  <w:style w:type="paragraph" w:customStyle="1" w:styleId="314">
    <w:name w:val="Основной текст с отступом 31"/>
    <w:basedOn w:val="af3"/>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aliases w:val="Табл 12ц 1"/>
    <w:basedOn w:val="af3"/>
    <w:pPr>
      <w:spacing w:before="280" w:after="280"/>
    </w:pPr>
    <w:rPr>
      <w:rFonts w:ascii="OpenSymbol" w:eastAsia="OpenSymbol" w:hAnsi="OpenSymbol" w:cs="OpenSymbol"/>
    </w:rPr>
  </w:style>
  <w:style w:type="paragraph" w:customStyle="1" w:styleId="1ffe">
    <w:name w:val="1"/>
    <w:basedOn w:val="af3"/>
    <w:pPr>
      <w:spacing w:before="280" w:after="280"/>
    </w:pPr>
    <w:rPr>
      <w:rFonts w:ascii="OpenSymbol" w:eastAsia="OpenSymbol" w:hAnsi="OpenSymbol" w:cs="OpenSymbol"/>
    </w:rPr>
  </w:style>
  <w:style w:type="paragraph" w:customStyle="1" w:styleId="fr51">
    <w:name w:val="fr5"/>
    <w:basedOn w:val="af3"/>
    <w:pPr>
      <w:spacing w:before="280" w:after="280"/>
    </w:pPr>
    <w:rPr>
      <w:rFonts w:ascii="OpenSymbol" w:eastAsia="OpenSymbol" w:hAnsi="OpenSymbol" w:cs="OpenSymbol"/>
    </w:rPr>
  </w:style>
  <w:style w:type="paragraph" w:customStyle="1" w:styleId="322">
    <w:name w:val="Основной текст с отступом 32"/>
    <w:basedOn w:val="af3"/>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7">
    <w:name w:val="Таблица"/>
    <w:basedOn w:val="af3"/>
    <w:pPr>
      <w:keepNext/>
      <w:spacing w:before="160" w:after="120"/>
      <w:ind w:left="964" w:hanging="964"/>
    </w:pPr>
    <w:rPr>
      <w:rFonts w:eastAsia="Impact"/>
      <w:sz w:val="18"/>
    </w:rPr>
  </w:style>
  <w:style w:type="paragraph" w:customStyle="1" w:styleId="affffffffff8">
    <w:name w:val="Обычный вправо"/>
    <w:basedOn w:val="af3"/>
    <w:pPr>
      <w:jc w:val="right"/>
    </w:pPr>
    <w:rPr>
      <w:rFonts w:eastAsia="Impact"/>
      <w:sz w:val="20"/>
      <w:szCs w:val="20"/>
    </w:rPr>
  </w:style>
  <w:style w:type="paragraph" w:customStyle="1" w:styleId="affffffffff9">
    <w:name w:val="Специальность"/>
    <w:basedOn w:val="af3"/>
    <w:pPr>
      <w:jc w:val="center"/>
    </w:pPr>
    <w:rPr>
      <w:rFonts w:eastAsia="Impact"/>
      <w:sz w:val="20"/>
    </w:rPr>
  </w:style>
  <w:style w:type="paragraph" w:customStyle="1" w:styleId="affffffffffa">
    <w:name w:val="Кафедра"/>
    <w:basedOn w:val="affffffffff9"/>
    <w:pPr>
      <w:keepNext/>
    </w:pPr>
    <w:rPr>
      <w:sz w:val="18"/>
    </w:rPr>
  </w:style>
  <w:style w:type="paragraph" w:customStyle="1" w:styleId="0">
    <w:name w:val="Обычный+0"/>
    <w:basedOn w:val="af3"/>
    <w:pPr>
      <w:ind w:firstLine="567"/>
      <w:jc w:val="both"/>
    </w:pPr>
    <w:rPr>
      <w:rFonts w:eastAsia="Impact"/>
      <w:spacing w:val="-1"/>
      <w:sz w:val="20"/>
      <w:szCs w:val="20"/>
    </w:rPr>
  </w:style>
  <w:style w:type="paragraph" w:customStyle="1" w:styleId="affffffffffb">
    <w:name w:val="Обычный без отступа"/>
    <w:basedOn w:val="af3"/>
    <w:pPr>
      <w:jc w:val="both"/>
    </w:pPr>
    <w:rPr>
      <w:rFonts w:eastAsia="Impact"/>
      <w:sz w:val="20"/>
      <w:szCs w:val="20"/>
    </w:rPr>
  </w:style>
  <w:style w:type="paragraph" w:customStyle="1" w:styleId="affffffffffc">
    <w:name w:val="Ученый секретарь"/>
    <w:basedOn w:val="affffffffffb"/>
    <w:pPr>
      <w:tabs>
        <w:tab w:val="right" w:pos="6124"/>
      </w:tabs>
      <w:jc w:val="left"/>
    </w:pPr>
    <w:rPr>
      <w:sz w:val="18"/>
    </w:rPr>
  </w:style>
  <w:style w:type="paragraph" w:customStyle="1" w:styleId="Style29">
    <w:name w:val="Style29"/>
    <w:basedOn w:val="af3"/>
    <w:pPr>
      <w:widowControl w:val="0"/>
      <w:autoSpaceDE w:val="0"/>
      <w:spacing w:line="470" w:lineRule="exact"/>
      <w:ind w:firstLine="633"/>
      <w:jc w:val="both"/>
    </w:pPr>
    <w:rPr>
      <w:sz w:val="28"/>
    </w:rPr>
  </w:style>
  <w:style w:type="paragraph" w:customStyle="1" w:styleId="1fff">
    <w:name w:val="Абзац списка1"/>
    <w:basedOn w:val="af3"/>
    <w:uiPriority w:val="99"/>
    <w:pPr>
      <w:spacing w:after="200" w:line="276" w:lineRule="auto"/>
      <w:ind w:left="720"/>
    </w:pPr>
    <w:rPr>
      <w:rFonts w:ascii="IzhTitl" w:hAnsi="IzhTitl" w:cs="IzhTitl"/>
      <w:sz w:val="22"/>
      <w:szCs w:val="22"/>
      <w:lang w:val="en-US"/>
    </w:rPr>
  </w:style>
  <w:style w:type="paragraph" w:customStyle="1" w:styleId="Style9">
    <w:name w:val="Style9"/>
    <w:basedOn w:val="af3"/>
    <w:pPr>
      <w:widowControl w:val="0"/>
      <w:autoSpaceDE w:val="0"/>
      <w:spacing w:line="469" w:lineRule="exact"/>
      <w:ind w:firstLine="671"/>
      <w:jc w:val="both"/>
    </w:pPr>
    <w:rPr>
      <w:sz w:val="28"/>
    </w:rPr>
  </w:style>
  <w:style w:type="paragraph" w:customStyle="1" w:styleId="Style47">
    <w:name w:val="Style47"/>
    <w:basedOn w:val="af3"/>
    <w:pPr>
      <w:widowControl w:val="0"/>
      <w:autoSpaceDE w:val="0"/>
      <w:spacing w:line="280" w:lineRule="exact"/>
      <w:jc w:val="both"/>
    </w:pPr>
    <w:rPr>
      <w:sz w:val="28"/>
    </w:rPr>
  </w:style>
  <w:style w:type="paragraph" w:customStyle="1" w:styleId="Style32">
    <w:name w:val="Style32"/>
    <w:basedOn w:val="af3"/>
    <w:pPr>
      <w:widowControl w:val="0"/>
      <w:autoSpaceDE w:val="0"/>
      <w:spacing w:line="273" w:lineRule="exact"/>
    </w:pPr>
    <w:rPr>
      <w:sz w:val="28"/>
    </w:rPr>
  </w:style>
  <w:style w:type="paragraph" w:customStyle="1" w:styleId="Style46">
    <w:name w:val="Style46"/>
    <w:basedOn w:val="af3"/>
    <w:pPr>
      <w:widowControl w:val="0"/>
      <w:autoSpaceDE w:val="0"/>
    </w:pPr>
    <w:rPr>
      <w:sz w:val="28"/>
    </w:rPr>
  </w:style>
  <w:style w:type="paragraph" w:customStyle="1" w:styleId="Style48">
    <w:name w:val="Style48"/>
    <w:basedOn w:val="af3"/>
    <w:pPr>
      <w:widowControl w:val="0"/>
      <w:autoSpaceDE w:val="0"/>
      <w:spacing w:line="271" w:lineRule="exact"/>
      <w:ind w:firstLine="137"/>
    </w:pPr>
    <w:rPr>
      <w:sz w:val="28"/>
    </w:rPr>
  </w:style>
  <w:style w:type="paragraph" w:customStyle="1" w:styleId="Style45">
    <w:name w:val="Style45"/>
    <w:basedOn w:val="af3"/>
    <w:pPr>
      <w:widowControl w:val="0"/>
      <w:autoSpaceDE w:val="0"/>
      <w:spacing w:line="249" w:lineRule="exact"/>
      <w:jc w:val="center"/>
    </w:pPr>
    <w:rPr>
      <w:sz w:val="28"/>
    </w:rPr>
  </w:style>
  <w:style w:type="paragraph" w:customStyle="1" w:styleId="Style54">
    <w:name w:val="Style54"/>
    <w:basedOn w:val="af3"/>
    <w:pPr>
      <w:widowControl w:val="0"/>
      <w:autoSpaceDE w:val="0"/>
    </w:pPr>
    <w:rPr>
      <w:sz w:val="28"/>
    </w:rPr>
  </w:style>
  <w:style w:type="paragraph" w:customStyle="1" w:styleId="Style81">
    <w:name w:val="Style81"/>
    <w:basedOn w:val="af3"/>
    <w:pPr>
      <w:widowControl w:val="0"/>
      <w:autoSpaceDE w:val="0"/>
    </w:pPr>
    <w:rPr>
      <w:sz w:val="28"/>
    </w:rPr>
  </w:style>
  <w:style w:type="paragraph" w:customStyle="1" w:styleId="Style79">
    <w:name w:val="Style79"/>
    <w:basedOn w:val="af3"/>
    <w:pPr>
      <w:widowControl w:val="0"/>
      <w:autoSpaceDE w:val="0"/>
      <w:spacing w:line="479" w:lineRule="exact"/>
      <w:ind w:firstLine="345"/>
      <w:jc w:val="both"/>
    </w:pPr>
    <w:rPr>
      <w:sz w:val="28"/>
    </w:rPr>
  </w:style>
  <w:style w:type="paragraph" w:customStyle="1" w:styleId="subhead5">
    <w:name w:val="subhead5"/>
    <w:basedOn w:val="af3"/>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d">
    <w:name w:val="Диплом"/>
    <w:basedOn w:val="af3"/>
    <w:pPr>
      <w:spacing w:line="360" w:lineRule="auto"/>
      <w:ind w:firstLine="709"/>
      <w:jc w:val="both"/>
    </w:pPr>
    <w:rPr>
      <w:sz w:val="28"/>
      <w:szCs w:val="28"/>
    </w:rPr>
  </w:style>
  <w:style w:type="paragraph" w:customStyle="1" w:styleId="affffffffffe">
    <w:name w:val="Заголовок статьи"/>
    <w:basedOn w:val="af3"/>
    <w:next w:val="af3"/>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f3"/>
    <w:pPr>
      <w:spacing w:before="120" w:after="120"/>
      <w:jc w:val="center"/>
    </w:pPr>
    <w:rPr>
      <w:rFonts w:ascii="Helvetica" w:hAnsi="Helvetica" w:cs="Helvetica"/>
      <w:b/>
      <w:sz w:val="32"/>
      <w:szCs w:val="28"/>
    </w:rPr>
  </w:style>
  <w:style w:type="paragraph" w:customStyle="1" w:styleId="afffffffffff">
    <w:name w:val="Тема"/>
    <w:basedOn w:val="af3"/>
    <w:next w:val="af3"/>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f3"/>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f0">
    <w:name w:val="Знак Знак Знак Знак Знак Знак Знак"/>
    <w:basedOn w:val="af3"/>
    <w:pPr>
      <w:spacing w:after="160" w:line="240" w:lineRule="exact"/>
    </w:pPr>
    <w:rPr>
      <w:sz w:val="20"/>
      <w:szCs w:val="20"/>
    </w:rPr>
  </w:style>
  <w:style w:type="paragraph" w:customStyle="1" w:styleId="text0">
    <w:name w:val="text"/>
    <w:basedOn w:val="af3"/>
    <w:pPr>
      <w:spacing w:before="280" w:after="280"/>
    </w:pPr>
    <w:rPr>
      <w:sz w:val="18"/>
      <w:szCs w:val="18"/>
    </w:rPr>
  </w:style>
  <w:style w:type="paragraph" w:customStyle="1" w:styleId="126">
    <w:name w:val="Знак Знак12"/>
    <w:basedOn w:val="af3"/>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3"/>
    <w:pPr>
      <w:spacing w:before="280" w:after="280"/>
    </w:pPr>
  </w:style>
  <w:style w:type="paragraph" w:customStyle="1" w:styleId="119">
    <w:name w:val="Знак Знак1 Знак Знак Знак Знак1"/>
    <w:basedOn w:val="af3"/>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f3"/>
    <w:pPr>
      <w:spacing w:before="280" w:after="280"/>
    </w:pPr>
  </w:style>
  <w:style w:type="paragraph" w:customStyle="1" w:styleId="Normal-bullit">
    <w:name w:val="Normal-bullit"/>
    <w:basedOn w:val="af3"/>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f3"/>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3"/>
    <w:pPr>
      <w:spacing w:after="160" w:line="240" w:lineRule="exact"/>
    </w:pPr>
    <w:rPr>
      <w:sz w:val="28"/>
      <w:szCs w:val="20"/>
      <w:lang w:val="en-US"/>
    </w:rPr>
  </w:style>
  <w:style w:type="paragraph" w:customStyle="1" w:styleId="4f">
    <w:name w:val="Знак4 Знак Знак"/>
    <w:basedOn w:val="af3"/>
    <w:rPr>
      <w:rFonts w:ascii="MS Reference Specialty" w:hAnsi="MS Reference Specialty" w:cs="MS Reference Specialty"/>
      <w:sz w:val="20"/>
      <w:szCs w:val="20"/>
      <w:lang w:val="en-US"/>
    </w:rPr>
  </w:style>
  <w:style w:type="paragraph" w:customStyle="1" w:styleId="2ffe">
    <w:name w:val="Знак2"/>
    <w:basedOn w:val="af3"/>
    <w:rPr>
      <w:rFonts w:ascii="MS Reference Specialty" w:hAnsi="MS Reference Specialty" w:cs="MS Reference Specialty"/>
      <w:sz w:val="20"/>
      <w:szCs w:val="20"/>
      <w:lang w:val="en-US"/>
    </w:rPr>
  </w:style>
  <w:style w:type="paragraph" w:customStyle="1" w:styleId="ConsTitle">
    <w:name w:val="ConsTitle"/>
    <w:basedOn w:val="af3"/>
    <w:pPr>
      <w:widowControl w:val="0"/>
      <w:autoSpaceDE w:val="0"/>
    </w:pPr>
    <w:rPr>
      <w:rFonts w:ascii="OpenSymbol" w:hAnsi="OpenSymbol" w:cs="OpenSymbol"/>
      <w:b/>
      <w:bCs/>
      <w:sz w:val="16"/>
      <w:szCs w:val="16"/>
    </w:rPr>
  </w:style>
  <w:style w:type="paragraph" w:customStyle="1" w:styleId="j">
    <w:name w:val="j"/>
    <w:basedOn w:val="af3"/>
    <w:pPr>
      <w:spacing w:before="280" w:after="280"/>
      <w:jc w:val="both"/>
    </w:pPr>
    <w:rPr>
      <w:rFonts w:ascii="OpenSymbol" w:hAnsi="OpenSymbol" w:cs="OpenSymbol"/>
      <w:sz w:val="20"/>
      <w:szCs w:val="20"/>
    </w:rPr>
  </w:style>
  <w:style w:type="paragraph" w:customStyle="1" w:styleId="Normal1">
    <w:name w:val="Normal1"/>
    <w:link w:val="Normal10"/>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f3"/>
    <w:pPr>
      <w:numPr>
        <w:numId w:val="29"/>
      </w:numPr>
      <w:spacing w:line="360" w:lineRule="auto"/>
    </w:pPr>
    <w:rPr>
      <w:sz w:val="28"/>
      <w:szCs w:val="28"/>
    </w:rPr>
  </w:style>
  <w:style w:type="paragraph" w:styleId="86">
    <w:name w:val="toc 8"/>
    <w:basedOn w:val="af3"/>
    <w:next w:val="af3"/>
    <w:pPr>
      <w:ind w:left="1680"/>
    </w:pPr>
  </w:style>
  <w:style w:type="paragraph" w:customStyle="1" w:styleId="u">
    <w:name w:val="u"/>
    <w:basedOn w:val="af3"/>
    <w:pPr>
      <w:ind w:firstLine="390"/>
      <w:jc w:val="both"/>
    </w:pPr>
  </w:style>
  <w:style w:type="paragraph" w:customStyle="1" w:styleId="afffffffffff2">
    <w:name w:val="#Основной Стиль"/>
    <w:basedOn w:val="af3"/>
    <w:pPr>
      <w:spacing w:line="360" w:lineRule="auto"/>
      <w:ind w:firstLine="720"/>
      <w:jc w:val="both"/>
    </w:pPr>
    <w:rPr>
      <w:sz w:val="28"/>
      <w:szCs w:val="20"/>
    </w:rPr>
  </w:style>
  <w:style w:type="paragraph" w:customStyle="1" w:styleId="1fff3">
    <w:name w:val="Красная строка1"/>
    <w:basedOn w:val="afffffffe"/>
    <w:pPr>
      <w:ind w:firstLine="210"/>
    </w:pPr>
    <w:rPr>
      <w:sz w:val="24"/>
    </w:rPr>
  </w:style>
  <w:style w:type="paragraph" w:customStyle="1" w:styleId="1fff4">
    <w:name w:val="Знак Знак Знак Знак1"/>
    <w:basedOn w:val="af3"/>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f3"/>
    <w:pPr>
      <w:spacing w:after="240" w:line="360" w:lineRule="auto"/>
      <w:jc w:val="center"/>
    </w:pPr>
    <w:rPr>
      <w:b/>
      <w:sz w:val="32"/>
    </w:rPr>
  </w:style>
  <w:style w:type="paragraph" w:customStyle="1" w:styleId="afffffffffff3">
    <w:name w:val="Содержимое таблицы"/>
    <w:basedOn w:val="af3"/>
    <w:pPr>
      <w:suppressLineNumbers/>
    </w:pPr>
    <w:rPr>
      <w:sz w:val="20"/>
      <w:szCs w:val="20"/>
    </w:rPr>
  </w:style>
  <w:style w:type="paragraph" w:customStyle="1" w:styleId="afffffffffff4">
    <w:name w:val="Заголовок таблицы"/>
    <w:basedOn w:val="af3"/>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f3"/>
    <w:pPr>
      <w:spacing w:after="160" w:line="240" w:lineRule="exact"/>
    </w:pPr>
    <w:rPr>
      <w:rFonts w:ascii="MS Reference Specialty" w:hAnsi="MS Reference Specialty" w:cs="MS Reference Specialty"/>
      <w:sz w:val="20"/>
      <w:szCs w:val="20"/>
      <w:lang w:val="en-US"/>
    </w:rPr>
  </w:style>
  <w:style w:type="paragraph" w:customStyle="1" w:styleId="par">
    <w:name w:val="par"/>
    <w:basedOn w:val="af3"/>
    <w:pPr>
      <w:spacing w:before="280" w:after="280"/>
    </w:pPr>
  </w:style>
  <w:style w:type="paragraph" w:customStyle="1" w:styleId="dt">
    <w:name w:val="dt"/>
    <w:basedOn w:val="af3"/>
    <w:pPr>
      <w:spacing w:before="280" w:after="280"/>
    </w:pPr>
  </w:style>
  <w:style w:type="paragraph" w:customStyle="1" w:styleId="afffffffffff5">
    <w:name w:val="Текст в заданном формате"/>
    <w:basedOn w:val="af3"/>
    <w:pPr>
      <w:widowControl w:val="0"/>
    </w:pPr>
    <w:rPr>
      <w:rFonts w:ascii="ISOCPEUR" w:eastAsia="ISOCPEUR" w:hAnsi="ISOCPEUR" w:cs="ISOCPEUR"/>
      <w:sz w:val="20"/>
      <w:szCs w:val="20"/>
    </w:rPr>
  </w:style>
  <w:style w:type="paragraph" w:customStyle="1" w:styleId="1fff5">
    <w:name w:val="Нумерованный список 1"/>
    <w:basedOn w:val="afffffffe"/>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e"/>
    <w:pPr>
      <w:tabs>
        <w:tab w:val="left" w:pos="360"/>
      </w:tabs>
      <w:spacing w:after="0" w:line="360" w:lineRule="auto"/>
      <w:ind w:left="360" w:hanging="360"/>
      <w:jc w:val="both"/>
    </w:pPr>
    <w:rPr>
      <w:sz w:val="24"/>
      <w:szCs w:val="20"/>
    </w:rPr>
  </w:style>
  <w:style w:type="paragraph" w:customStyle="1" w:styleId="1fff7">
    <w:name w:val="Нумерованный список1"/>
    <w:basedOn w:val="af3"/>
    <w:pPr>
      <w:tabs>
        <w:tab w:val="left" w:pos="360"/>
      </w:tabs>
      <w:spacing w:line="360" w:lineRule="auto"/>
      <w:ind w:left="360" w:hanging="360"/>
      <w:jc w:val="both"/>
    </w:pPr>
    <w:rPr>
      <w:sz w:val="28"/>
      <w:szCs w:val="20"/>
    </w:rPr>
  </w:style>
  <w:style w:type="paragraph" w:customStyle="1" w:styleId="315">
    <w:name w:val="Нумерованный список 31"/>
    <w:basedOn w:val="af3"/>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3"/>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3"/>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3"/>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3"/>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f3"/>
    <w:pPr>
      <w:spacing w:after="120"/>
    </w:pPr>
    <w:rPr>
      <w:rFonts w:ascii="MS Reference Specialty" w:hAnsi="MS Reference Specialty" w:cs="MS Reference Specialty"/>
      <w:b/>
      <w:bCs/>
    </w:rPr>
  </w:style>
  <w:style w:type="paragraph" w:customStyle="1" w:styleId="-6">
    <w:name w:val="Рис.-табл"/>
    <w:basedOn w:val="af3"/>
    <w:pPr>
      <w:jc w:val="center"/>
    </w:pPr>
    <w:rPr>
      <w:rFonts w:ascii="OpenSymbol" w:hAnsi="OpenSymbol" w:cs="OpenSymbol"/>
      <w:b/>
      <w:szCs w:val="16"/>
    </w:rPr>
  </w:style>
  <w:style w:type="paragraph" w:customStyle="1" w:styleId="2110">
    <w:name w:val="Основной текст 211"/>
    <w:basedOn w:val="af3"/>
    <w:pPr>
      <w:jc w:val="both"/>
    </w:pPr>
    <w:rPr>
      <w:sz w:val="28"/>
    </w:rPr>
  </w:style>
  <w:style w:type="paragraph" w:customStyle="1" w:styleId="afffffffffff6">
    <w:name w:val="мой стиль"/>
    <w:basedOn w:val="250"/>
    <w:pPr>
      <w:widowControl/>
      <w:ind w:right="0" w:firstLine="709"/>
    </w:pPr>
    <w:rPr>
      <w:sz w:val="24"/>
      <w:szCs w:val="24"/>
    </w:rPr>
  </w:style>
  <w:style w:type="paragraph" w:customStyle="1" w:styleId="zz-4">
    <w:name w:val="zz-4+"/>
    <w:basedOn w:val="af3"/>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3"/>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3"/>
    <w:next w:val="af3"/>
    <w:pPr>
      <w:jc w:val="both"/>
    </w:pPr>
    <w:rPr>
      <w:rFonts w:ascii="OpenSymbol" w:hAnsi="OpenSymbol" w:cs="OpenSymbol"/>
      <w:szCs w:val="20"/>
    </w:rPr>
  </w:style>
  <w:style w:type="paragraph" w:customStyle="1" w:styleId="afffffffffff7">
    <w:name w:val="Текст таблицы"/>
    <w:basedOn w:val="af3"/>
    <w:pPr>
      <w:spacing w:line="360" w:lineRule="auto"/>
      <w:jc w:val="both"/>
    </w:pPr>
    <w:rPr>
      <w:rFonts w:ascii="ISOCPEUR" w:hAnsi="ISOCPEUR" w:cs="ISOCPEUR"/>
      <w:bCs/>
      <w:sz w:val="16"/>
    </w:rPr>
  </w:style>
  <w:style w:type="paragraph" w:customStyle="1" w:styleId="afffffffffff8">
    <w:name w:val="Текст таблицы центр"/>
    <w:basedOn w:val="afffffffffff7"/>
    <w:pPr>
      <w:jc w:val="center"/>
    </w:pPr>
  </w:style>
  <w:style w:type="paragraph" w:customStyle="1" w:styleId="afffffffffff9">
    <w:name w:val="Заголовок рисунка"/>
    <w:basedOn w:val="afffffffffff4"/>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f3"/>
    <w:pPr>
      <w:spacing w:before="280" w:after="280"/>
    </w:pPr>
    <w:rPr>
      <w:rFonts w:ascii="Helvetica" w:hAnsi="Helvetica" w:cs="Helvetica"/>
      <w:sz w:val="20"/>
      <w:szCs w:val="20"/>
      <w:lang w:val="en-US"/>
    </w:rPr>
  </w:style>
  <w:style w:type="paragraph" w:customStyle="1" w:styleId="afffffffffffa">
    <w:name w:val="Знак Знак Знак Знак Знак Знак Знак Знак Знак Знак Знак Знак Знак Знак Знак Знак"/>
    <w:basedOn w:val="af3"/>
    <w:pPr>
      <w:spacing w:before="280" w:after="280"/>
    </w:pPr>
    <w:rPr>
      <w:rFonts w:ascii="Helvetica" w:hAnsi="Helvetica" w:cs="Helvetica"/>
      <w:sz w:val="20"/>
      <w:szCs w:val="20"/>
      <w:lang w:val="en-US"/>
    </w:rPr>
  </w:style>
  <w:style w:type="paragraph" w:customStyle="1" w:styleId="afffffffffffb">
    <w:name w:val="Основной текст_"/>
    <w:basedOn w:val="af3"/>
    <w:pPr>
      <w:widowControl w:val="0"/>
      <w:shd w:val="clear" w:color="auto" w:fill="FFFFFF"/>
      <w:spacing w:line="470" w:lineRule="exact"/>
      <w:jc w:val="center"/>
    </w:pPr>
    <w:rPr>
      <w:spacing w:val="4"/>
      <w:szCs w:val="20"/>
    </w:rPr>
  </w:style>
  <w:style w:type="paragraph" w:customStyle="1" w:styleId="216">
    <w:name w:val="Основной текст21"/>
    <w:basedOn w:val="af3"/>
    <w:pPr>
      <w:widowControl w:val="0"/>
      <w:shd w:val="clear" w:color="auto" w:fill="FFFFFF"/>
      <w:spacing w:line="470" w:lineRule="exact"/>
      <w:jc w:val="center"/>
    </w:pPr>
    <w:rPr>
      <w:spacing w:val="4"/>
      <w:sz w:val="20"/>
      <w:szCs w:val="20"/>
    </w:rPr>
  </w:style>
  <w:style w:type="paragraph" w:customStyle="1" w:styleId="afffffffffffc">
    <w:name w:val="Знак Знак Знак Знак Знак Знак Знак Знак Знак Знак Знак Знак Знак"/>
    <w:basedOn w:val="af3"/>
    <w:pPr>
      <w:spacing w:before="280" w:after="280"/>
    </w:pPr>
    <w:rPr>
      <w:rFonts w:ascii="Helvetica" w:hAnsi="Helvetica" w:cs="Helvetica"/>
      <w:sz w:val="20"/>
      <w:szCs w:val="20"/>
      <w:lang w:val="en-US"/>
    </w:rPr>
  </w:style>
  <w:style w:type="paragraph" w:customStyle="1" w:styleId="afffffffffffd">
    <w:name w:val="Текст статьи"/>
    <w:basedOn w:val="af3"/>
    <w:pPr>
      <w:spacing w:line="360" w:lineRule="auto"/>
      <w:ind w:firstLine="720"/>
      <w:jc w:val="both"/>
    </w:pPr>
    <w:rPr>
      <w:sz w:val="28"/>
      <w:szCs w:val="28"/>
    </w:rPr>
  </w:style>
  <w:style w:type="paragraph" w:customStyle="1" w:styleId="3f8">
    <w:name w:val="Обычный (веб)3"/>
    <w:basedOn w:val="af3"/>
    <w:pPr>
      <w:spacing w:before="150" w:after="150"/>
      <w:jc w:val="both"/>
    </w:pPr>
  </w:style>
  <w:style w:type="paragraph" w:customStyle="1" w:styleId="1fffb">
    <w:name w:val="Обычный (веб)1"/>
    <w:basedOn w:val="af3"/>
    <w:pPr>
      <w:spacing w:after="280" w:line="312" w:lineRule="atLeast"/>
    </w:pPr>
  </w:style>
  <w:style w:type="paragraph" w:customStyle="1" w:styleId="afffffffffffe">
    <w:name w:val="Обычный текст"/>
    <w:basedOn w:val="af3"/>
    <w:pPr>
      <w:ind w:firstLine="454"/>
      <w:jc w:val="both"/>
    </w:pPr>
    <w:rPr>
      <w:szCs w:val="20"/>
    </w:rPr>
  </w:style>
  <w:style w:type="paragraph" w:customStyle="1" w:styleId="affffffffffff">
    <w:name w:val="Основной"/>
    <w:basedOn w:val="af3"/>
    <w:pPr>
      <w:spacing w:line="360" w:lineRule="auto"/>
      <w:ind w:firstLine="709"/>
      <w:jc w:val="both"/>
    </w:pPr>
    <w:rPr>
      <w:sz w:val="28"/>
    </w:rPr>
  </w:style>
  <w:style w:type="paragraph" w:customStyle="1" w:styleId="Style8">
    <w:name w:val="Style8"/>
    <w:basedOn w:val="af3"/>
    <w:pPr>
      <w:widowControl w:val="0"/>
      <w:autoSpaceDE w:val="0"/>
      <w:jc w:val="both"/>
    </w:pPr>
  </w:style>
  <w:style w:type="paragraph" w:customStyle="1" w:styleId="MediumGrid1-Accent2">
    <w:name w:val="Medium Grid 1 - Accent 2"/>
    <w:basedOn w:val="af3"/>
    <w:pPr>
      <w:ind w:left="720"/>
    </w:pPr>
    <w:rPr>
      <w:rFonts w:ascii="Mincho" w:eastAsia="Mincho" w:hAnsi="Mincho" w:cs="Mincho"/>
    </w:rPr>
  </w:style>
  <w:style w:type="paragraph" w:customStyle="1" w:styleId="147">
    <w:name w:val="табл_14"/>
    <w:basedOn w:val="af3"/>
    <w:rPr>
      <w:rFonts w:ascii="OpenSymbol" w:hAnsi="OpenSymbol" w:cs="OpenSymbol"/>
      <w:sz w:val="28"/>
      <w:szCs w:val="20"/>
    </w:rPr>
  </w:style>
  <w:style w:type="paragraph" w:customStyle="1" w:styleId="My">
    <w:name w:val="Основной текст.My Текст"/>
    <w:basedOn w:val="af3"/>
    <w:pPr>
      <w:widowControl w:val="0"/>
      <w:spacing w:line="360" w:lineRule="auto"/>
      <w:ind w:firstLine="720"/>
      <w:jc w:val="both"/>
    </w:pPr>
    <w:rPr>
      <w:sz w:val="28"/>
      <w:szCs w:val="20"/>
      <w:lang w:val="uk-UA"/>
    </w:rPr>
  </w:style>
  <w:style w:type="paragraph" w:customStyle="1" w:styleId="affffffffffff0">
    <w:name w:val="Норм без абзаца"/>
    <w:basedOn w:val="af3"/>
    <w:pPr>
      <w:jc w:val="both"/>
    </w:pPr>
    <w:rPr>
      <w:rFonts w:ascii="UkrainianPeterburg" w:hAnsi="UkrainianPeterburg" w:cs="UkrainianPeterburg"/>
      <w:sz w:val="16"/>
      <w:szCs w:val="16"/>
    </w:rPr>
  </w:style>
  <w:style w:type="paragraph" w:customStyle="1" w:styleId="affffffffffff1">
    <w:name w:val="Осн текст"/>
    <w:basedOn w:val="af3"/>
    <w:pPr>
      <w:ind w:firstLine="709"/>
      <w:jc w:val="both"/>
    </w:pPr>
    <w:rPr>
      <w:sz w:val="32"/>
      <w:szCs w:val="32"/>
      <w:lang w:val="uk-UA"/>
    </w:rPr>
  </w:style>
  <w:style w:type="paragraph" w:customStyle="1" w:styleId="H1">
    <w:name w:val="H1"/>
    <w:basedOn w:val="af3"/>
    <w:next w:val="af3"/>
    <w:pPr>
      <w:keepNext/>
      <w:spacing w:before="100" w:after="100"/>
    </w:pPr>
    <w:rPr>
      <w:b/>
      <w:bCs/>
      <w:kern w:val="1"/>
      <w:sz w:val="48"/>
      <w:szCs w:val="48"/>
    </w:rPr>
  </w:style>
  <w:style w:type="paragraph" w:customStyle="1" w:styleId="a10">
    <w:name w:val="a1"/>
    <w:basedOn w:val="af3"/>
    <w:pPr>
      <w:spacing w:before="280" w:after="280"/>
    </w:pPr>
  </w:style>
  <w:style w:type="paragraph" w:customStyle="1" w:styleId="FR2">
    <w:name w:val="FR2"/>
    <w:uiPriority w:val="99"/>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f3"/>
    <w:next w:val="af3"/>
    <w:link w:val="5c"/>
    <w:pPr>
      <w:ind w:left="960"/>
    </w:pPr>
    <w:rPr>
      <w:rFonts w:ascii="IzhTitl" w:hAnsi="IzhTitl" w:cs="IzhTitl"/>
      <w:sz w:val="18"/>
      <w:szCs w:val="18"/>
    </w:rPr>
  </w:style>
  <w:style w:type="paragraph" w:styleId="66">
    <w:name w:val="toc 6"/>
    <w:basedOn w:val="af3"/>
    <w:next w:val="af3"/>
    <w:link w:val="67"/>
    <w:pPr>
      <w:ind w:left="1200"/>
    </w:pPr>
    <w:rPr>
      <w:rFonts w:ascii="IzhTitl" w:hAnsi="IzhTitl" w:cs="IzhTitl"/>
      <w:sz w:val="18"/>
      <w:szCs w:val="18"/>
    </w:rPr>
  </w:style>
  <w:style w:type="paragraph" w:styleId="77">
    <w:name w:val="toc 7"/>
    <w:basedOn w:val="af3"/>
    <w:next w:val="af3"/>
    <w:pPr>
      <w:ind w:left="1440"/>
    </w:pPr>
    <w:rPr>
      <w:rFonts w:ascii="IzhTitl" w:hAnsi="IzhTitl" w:cs="IzhTitl"/>
      <w:sz w:val="18"/>
      <w:szCs w:val="18"/>
    </w:rPr>
  </w:style>
  <w:style w:type="paragraph" w:styleId="93">
    <w:name w:val="toc 9"/>
    <w:basedOn w:val="af3"/>
    <w:next w:val="af3"/>
    <w:pPr>
      <w:ind w:left="1920"/>
    </w:pPr>
    <w:rPr>
      <w:rFonts w:ascii="IzhTitl" w:hAnsi="IzhTitl" w:cs="IzhTitl"/>
      <w:sz w:val="18"/>
      <w:szCs w:val="18"/>
    </w:rPr>
  </w:style>
  <w:style w:type="paragraph" w:customStyle="1" w:styleId="rvps19">
    <w:name w:val="rvps19"/>
    <w:basedOn w:val="af3"/>
    <w:pPr>
      <w:ind w:firstLine="603"/>
      <w:jc w:val="both"/>
    </w:pPr>
    <w:rPr>
      <w:lang w:val="en-AU"/>
    </w:rPr>
  </w:style>
  <w:style w:type="paragraph" w:customStyle="1" w:styleId="rvps20">
    <w:name w:val="rvps20"/>
    <w:basedOn w:val="af3"/>
    <w:pPr>
      <w:ind w:firstLine="603"/>
    </w:pPr>
    <w:rPr>
      <w:lang w:val="en-AU"/>
    </w:rPr>
  </w:style>
  <w:style w:type="paragraph" w:customStyle="1" w:styleId="rvps7">
    <w:name w:val="rvps7"/>
    <w:basedOn w:val="af3"/>
    <w:pPr>
      <w:ind w:firstLine="787"/>
      <w:jc w:val="both"/>
    </w:pPr>
    <w:rPr>
      <w:lang w:val="en-AU"/>
    </w:rPr>
  </w:style>
  <w:style w:type="paragraph" w:customStyle="1" w:styleId="rvps16">
    <w:name w:val="rvps16"/>
    <w:basedOn w:val="af3"/>
    <w:pPr>
      <w:ind w:firstLine="787"/>
      <w:jc w:val="both"/>
    </w:pPr>
    <w:rPr>
      <w:lang w:val="en-AU"/>
    </w:rPr>
  </w:style>
  <w:style w:type="paragraph" w:customStyle="1" w:styleId="Iauiue">
    <w:name w:val="Iau.iue"/>
    <w:basedOn w:val="af3"/>
    <w:next w:val="af3"/>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3"/>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3"/>
    <w:pPr>
      <w:ind w:left="566" w:hanging="283"/>
    </w:pPr>
  </w:style>
  <w:style w:type="paragraph" w:customStyle="1" w:styleId="412">
    <w:name w:val="Список 41"/>
    <w:basedOn w:val="af3"/>
    <w:pPr>
      <w:ind w:left="1132" w:hanging="283"/>
    </w:pPr>
  </w:style>
  <w:style w:type="paragraph" w:customStyle="1" w:styleId="Iauiue0">
    <w:name w:val="Iau?iue"/>
    <w:uiPriority w:val="99"/>
    <w:pPr>
      <w:suppressAutoHyphens/>
    </w:pPr>
    <w:rPr>
      <w:rFonts w:ascii="Garamond" w:eastAsia="Garamond" w:hAnsi="Garamond" w:cs="Garamond"/>
      <w:lang w:val="en-GB" w:eastAsia="ar-SA"/>
    </w:rPr>
  </w:style>
  <w:style w:type="paragraph" w:customStyle="1" w:styleId="217">
    <w:name w:val="Продолжение списка 21"/>
    <w:basedOn w:val="af3"/>
    <w:pPr>
      <w:widowControl w:val="0"/>
      <w:autoSpaceDE w:val="0"/>
      <w:spacing w:after="120"/>
      <w:ind w:left="566"/>
    </w:pPr>
    <w:rPr>
      <w:sz w:val="20"/>
      <w:szCs w:val="20"/>
    </w:rPr>
  </w:style>
  <w:style w:type="paragraph" w:customStyle="1" w:styleId="2fff0">
    <w:name w:val="Îñíîâíîé òåêñò 2"/>
    <w:basedOn w:val="af3"/>
    <w:pPr>
      <w:widowControl w:val="0"/>
      <w:ind w:firstLine="851"/>
      <w:jc w:val="both"/>
    </w:pPr>
    <w:rPr>
      <w:sz w:val="28"/>
      <w:szCs w:val="20"/>
      <w:lang w:val="en-GB"/>
    </w:rPr>
  </w:style>
  <w:style w:type="paragraph" w:customStyle="1" w:styleId="affffffffffff2">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3">
    <w:name w:val="Îñíîâíîé òåêñò"/>
    <w:basedOn w:val="affffffffffff2"/>
    <w:rPr>
      <w:rFonts w:ascii="CentSchbook Win95BT" w:hAnsi="CentSchbook Win95BT" w:cs="CentSchbook Win95BT"/>
      <w:sz w:val="28"/>
    </w:rPr>
  </w:style>
  <w:style w:type="paragraph" w:customStyle="1" w:styleId="2fff1">
    <w:name w:val="2"/>
    <w:basedOn w:val="af3"/>
    <w:next w:val="affffffffb"/>
    <w:pPr>
      <w:spacing w:before="280" w:after="280"/>
    </w:pPr>
    <w:rPr>
      <w:lang w:val="uk-UA"/>
    </w:rPr>
  </w:style>
  <w:style w:type="paragraph" w:customStyle="1" w:styleId="3f9">
    <w:name w:val="заголовок 3"/>
    <w:basedOn w:val="af3"/>
    <w:next w:val="af3"/>
    <w:uiPriority w:val="99"/>
    <w:pPr>
      <w:keepNext/>
      <w:widowControl w:val="0"/>
      <w:autoSpaceDE w:val="0"/>
      <w:jc w:val="center"/>
    </w:pPr>
    <w:rPr>
      <w:b/>
      <w:bCs/>
      <w:sz w:val="20"/>
      <w:szCs w:val="20"/>
    </w:rPr>
  </w:style>
  <w:style w:type="paragraph" w:customStyle="1" w:styleId="1fffc">
    <w:name w:val="заголовок 1"/>
    <w:basedOn w:val="af3"/>
    <w:next w:val="af3"/>
    <w:uiPriority w:val="99"/>
    <w:pPr>
      <w:keepNext/>
      <w:autoSpaceDE w:val="0"/>
      <w:jc w:val="center"/>
    </w:pPr>
    <w:rPr>
      <w:rFonts w:ascii="Arial" w:hAnsi="Arial" w:cs="Arial"/>
      <w:b/>
      <w:bCs/>
      <w:sz w:val="36"/>
      <w:szCs w:val="36"/>
    </w:rPr>
  </w:style>
  <w:style w:type="paragraph" w:customStyle="1" w:styleId="2fff2">
    <w:name w:val="заголовок 2"/>
    <w:basedOn w:val="af3"/>
    <w:next w:val="af3"/>
    <w:uiPriority w:val="99"/>
    <w:pPr>
      <w:keepNext/>
      <w:autoSpaceDE w:val="0"/>
      <w:jc w:val="center"/>
    </w:pPr>
    <w:rPr>
      <w:rFonts w:ascii="Arial" w:hAnsi="Arial" w:cs="Arial"/>
    </w:rPr>
  </w:style>
  <w:style w:type="paragraph" w:customStyle="1" w:styleId="4f0">
    <w:name w:val="заголовок 4"/>
    <w:basedOn w:val="af3"/>
    <w:next w:val="af3"/>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3"/>
    <w:pPr>
      <w:spacing w:line="300" w:lineRule="atLeast"/>
      <w:ind w:firstLine="400"/>
      <w:jc w:val="both"/>
    </w:pPr>
  </w:style>
  <w:style w:type="paragraph" w:customStyle="1" w:styleId="k7">
    <w:name w:val="k7"/>
    <w:basedOn w:val="af3"/>
    <w:pPr>
      <w:spacing w:line="280" w:lineRule="atLeast"/>
      <w:ind w:left="1000"/>
    </w:pPr>
    <w:rPr>
      <w:sz w:val="22"/>
      <w:szCs w:val="22"/>
    </w:rPr>
  </w:style>
  <w:style w:type="paragraph" w:customStyle="1" w:styleId="affffffffffff4">
    <w:name w:val="Текст_статті Знак"/>
    <w:basedOn w:val="af3"/>
    <w:pPr>
      <w:ind w:firstLine="284"/>
      <w:jc w:val="both"/>
    </w:pPr>
    <w:rPr>
      <w:sz w:val="20"/>
      <w:szCs w:val="20"/>
      <w:lang w:val="uk-UA"/>
    </w:rPr>
  </w:style>
  <w:style w:type="paragraph" w:customStyle="1" w:styleId="affffffffffff5">
    <w:name w:val="література"/>
    <w:basedOn w:val="af3"/>
    <w:pPr>
      <w:tabs>
        <w:tab w:val="left" w:pos="360"/>
      </w:tabs>
      <w:jc w:val="both"/>
    </w:pPr>
    <w:rPr>
      <w:sz w:val="18"/>
      <w:szCs w:val="18"/>
      <w:lang w:val="en-US"/>
    </w:rPr>
  </w:style>
  <w:style w:type="paragraph" w:customStyle="1" w:styleId="note">
    <w:name w:val="note"/>
    <w:basedOn w:val="af3"/>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f3"/>
    <w:pPr>
      <w:overflowPunct w:val="0"/>
      <w:autoSpaceDE w:val="0"/>
      <w:textAlignment w:val="baseline"/>
    </w:pPr>
    <w:rPr>
      <w:rFonts w:ascii="Helvetica" w:hAnsi="Helvetica" w:cs="Helvetica"/>
      <w:sz w:val="16"/>
      <w:szCs w:val="16"/>
    </w:rPr>
  </w:style>
  <w:style w:type="paragraph" w:customStyle="1" w:styleId="1Title">
    <w:name w:val="Заголовок 1.Title"/>
    <w:basedOn w:val="af3"/>
    <w:next w:val="af3"/>
    <w:pPr>
      <w:keepNext/>
      <w:widowControl w:val="0"/>
      <w:spacing w:line="360" w:lineRule="auto"/>
      <w:jc w:val="center"/>
    </w:pPr>
    <w:rPr>
      <w:b/>
      <w:caps/>
      <w:color w:val="000000"/>
      <w:szCs w:val="20"/>
      <w:lang w:val="uk-UA"/>
    </w:rPr>
  </w:style>
  <w:style w:type="paragraph" w:customStyle="1" w:styleId="2pidzaholovok">
    <w:name w:val="Заголовок 2.pidzaholovok"/>
    <w:basedOn w:val="af3"/>
    <w:next w:val="af3"/>
    <w:pPr>
      <w:keepNext/>
      <w:jc w:val="center"/>
    </w:pPr>
    <w:rPr>
      <w:b/>
      <w:i/>
      <w:szCs w:val="20"/>
    </w:rPr>
  </w:style>
  <w:style w:type="paragraph" w:customStyle="1" w:styleId="1Title1">
    <w:name w:val="Заголовок 1.Title1"/>
    <w:basedOn w:val="af3"/>
    <w:next w:val="af3"/>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3"/>
    <w:next w:val="af3"/>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3"/>
    <w:pPr>
      <w:spacing w:after="120"/>
      <w:jc w:val="center"/>
    </w:pPr>
    <w:rPr>
      <w:b/>
      <w:sz w:val="22"/>
      <w:szCs w:val="20"/>
      <w:lang w:val="uk-UA"/>
    </w:rPr>
  </w:style>
  <w:style w:type="paragraph" w:customStyle="1" w:styleId="body">
    <w:name w:val="Основной текст с отступом.body"/>
    <w:basedOn w:val="af3"/>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3"/>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3"/>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3"/>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3"/>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3"/>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3"/>
    <w:pPr>
      <w:spacing w:after="120"/>
    </w:pPr>
    <w:rPr>
      <w:rFonts w:ascii="Helvetica" w:hAnsi="Helvetica" w:cs="Helvetica"/>
      <w:b/>
      <w:i/>
      <w:sz w:val="20"/>
      <w:szCs w:val="20"/>
      <w:lang w:val="uk-UA"/>
    </w:rPr>
  </w:style>
  <w:style w:type="paragraph" w:customStyle="1" w:styleId="mkSpec">
    <w:name w:val="mkSpec"/>
    <w:basedOn w:val="af3"/>
    <w:pPr>
      <w:spacing w:after="120"/>
    </w:pPr>
    <w:rPr>
      <w:rFonts w:ascii="MS Reference Specialty" w:hAnsi="MS Reference Specialty" w:cs="MS Reference Specialty"/>
      <w:i/>
      <w:smallCaps/>
      <w:sz w:val="20"/>
      <w:szCs w:val="20"/>
      <w:lang w:val="uk-UA"/>
    </w:rPr>
  </w:style>
  <w:style w:type="paragraph" w:customStyle="1" w:styleId="mkEntry">
    <w:name w:val="mkEntry"/>
    <w:basedOn w:val="af3"/>
    <w:pPr>
      <w:spacing w:after="120"/>
    </w:pPr>
    <w:rPr>
      <w:rFonts w:ascii="Helvetica" w:hAnsi="Helvetica" w:cs="Helvetica"/>
      <w:b/>
      <w:caps/>
      <w:sz w:val="20"/>
      <w:szCs w:val="20"/>
      <w:lang w:val="uk-UA"/>
    </w:rPr>
  </w:style>
  <w:style w:type="paragraph" w:customStyle="1" w:styleId="mkText">
    <w:name w:val="mkText"/>
    <w:basedOn w:val="af3"/>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3"/>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3"/>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3"/>
    <w:pPr>
      <w:spacing w:after="120"/>
      <w:ind w:firstLine="567"/>
    </w:pPr>
    <w:rPr>
      <w:szCs w:val="20"/>
      <w:lang w:val="uk-UA"/>
    </w:rPr>
  </w:style>
  <w:style w:type="paragraph" w:customStyle="1" w:styleId="Datakrush">
    <w:name w:val="Data krush"/>
    <w:basedOn w:val="af3"/>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3"/>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3"/>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3"/>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3"/>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3"/>
    <w:next w:val="af3"/>
    <w:pPr>
      <w:keepNext/>
      <w:spacing w:before="170" w:after="170"/>
      <w:jc w:val="center"/>
    </w:pPr>
    <w:rPr>
      <w:rFonts w:ascii="Mangal" w:hAnsi="Mangal" w:cs="Mangal"/>
      <w:b/>
      <w:i/>
      <w:szCs w:val="20"/>
    </w:rPr>
  </w:style>
  <w:style w:type="paragraph" w:customStyle="1" w:styleId="1fffe">
    <w:name w:val="Заголовок 1.Название"/>
    <w:basedOn w:val="af3"/>
    <w:next w:val="af3"/>
    <w:pPr>
      <w:keepNext/>
      <w:spacing w:after="283"/>
      <w:jc w:val="center"/>
    </w:pPr>
    <w:rPr>
      <w:rFonts w:ascii="Mangal" w:hAnsi="Mangal" w:cs="Mangal"/>
      <w:b/>
      <w:caps/>
      <w:szCs w:val="20"/>
    </w:rPr>
  </w:style>
  <w:style w:type="paragraph" w:customStyle="1" w:styleId="Avtor10">
    <w:name w:val="Основной текст.Avtor1"/>
    <w:basedOn w:val="af3"/>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3"/>
    <w:pPr>
      <w:spacing w:line="360" w:lineRule="auto"/>
      <w:ind w:firstLine="720"/>
      <w:jc w:val="center"/>
    </w:pPr>
    <w:rPr>
      <w:b/>
      <w:sz w:val="28"/>
      <w:szCs w:val="20"/>
      <w:lang w:val="uk-UA"/>
    </w:rPr>
  </w:style>
  <w:style w:type="paragraph" w:customStyle="1" w:styleId="Avtor2">
    <w:name w:val="Основной текст.Avtor2"/>
    <w:basedOn w:val="af3"/>
    <w:pPr>
      <w:jc w:val="center"/>
    </w:pPr>
    <w:rPr>
      <w:b/>
      <w:sz w:val="22"/>
      <w:szCs w:val="20"/>
      <w:lang w:val="uk-UA"/>
    </w:rPr>
  </w:style>
  <w:style w:type="paragraph" w:customStyle="1" w:styleId="body10">
    <w:name w:val="Основной текст с отступом.body1"/>
    <w:basedOn w:val="af3"/>
    <w:pPr>
      <w:ind w:firstLine="709"/>
      <w:jc w:val="both"/>
    </w:pPr>
    <w:rPr>
      <w:sz w:val="20"/>
      <w:szCs w:val="20"/>
      <w:lang w:val="uk-UA"/>
    </w:rPr>
  </w:style>
  <w:style w:type="paragraph" w:customStyle="1" w:styleId="text10">
    <w:name w:val="Цитата.text1"/>
    <w:basedOn w:val="af3"/>
    <w:pPr>
      <w:ind w:left="2824" w:right="-1213"/>
    </w:pPr>
    <w:rPr>
      <w:i/>
      <w:sz w:val="22"/>
      <w:szCs w:val="20"/>
      <w:lang w:val="uk-UA"/>
    </w:rPr>
  </w:style>
  <w:style w:type="paragraph" w:customStyle="1" w:styleId="lit1">
    <w:name w:val="Список.lit1"/>
    <w:basedOn w:val="af3"/>
    <w:pPr>
      <w:tabs>
        <w:tab w:val="left" w:pos="360"/>
      </w:tabs>
      <w:ind w:left="360" w:hanging="360"/>
      <w:jc w:val="both"/>
    </w:pPr>
    <w:rPr>
      <w:sz w:val="22"/>
      <w:szCs w:val="20"/>
      <w:lang w:val="uk-UA"/>
    </w:rPr>
  </w:style>
  <w:style w:type="paragraph" w:customStyle="1" w:styleId="liter1">
    <w:name w:val="Нумерованный список.liter1"/>
    <w:basedOn w:val="af3"/>
    <w:pPr>
      <w:tabs>
        <w:tab w:val="left" w:pos="360"/>
      </w:tabs>
      <w:ind w:left="360" w:hanging="360"/>
      <w:jc w:val="both"/>
    </w:pPr>
    <w:rPr>
      <w:sz w:val="20"/>
      <w:szCs w:val="20"/>
    </w:rPr>
  </w:style>
  <w:style w:type="paragraph" w:customStyle="1" w:styleId="3spysokl-ry1">
    <w:name w:val="Основной текст 3.spysok l-ry1"/>
    <w:basedOn w:val="af3"/>
    <w:pPr>
      <w:jc w:val="center"/>
    </w:pPr>
    <w:rPr>
      <w:b/>
      <w:caps/>
      <w:sz w:val="22"/>
      <w:szCs w:val="20"/>
      <w:lang w:val="en-US"/>
    </w:rPr>
  </w:style>
  <w:style w:type="paragraph" w:customStyle="1" w:styleId="1ffff">
    <w:name w:val="Основной текст с отступом1"/>
    <w:basedOn w:val="af3"/>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3"/>
    <w:pPr>
      <w:widowControl w:val="0"/>
      <w:spacing w:line="360" w:lineRule="auto"/>
      <w:ind w:firstLine="680"/>
      <w:jc w:val="both"/>
    </w:pPr>
    <w:rPr>
      <w:sz w:val="28"/>
      <w:szCs w:val="20"/>
      <w:lang w:val="uk-UA"/>
    </w:rPr>
  </w:style>
  <w:style w:type="paragraph" w:customStyle="1" w:styleId="1ffff0">
    <w:name w:val="Текст1"/>
    <w:basedOn w:val="af3"/>
    <w:pPr>
      <w:widowControl w:val="0"/>
      <w:spacing w:line="360" w:lineRule="auto"/>
      <w:ind w:firstLine="720"/>
      <w:jc w:val="both"/>
    </w:pPr>
    <w:rPr>
      <w:rFonts w:ascii="ISOCPEUR" w:hAnsi="ISOCPEUR" w:cs="ISOCPEUR"/>
      <w:sz w:val="28"/>
      <w:szCs w:val="20"/>
      <w:lang w:val="uk-UA"/>
    </w:rPr>
  </w:style>
  <w:style w:type="paragraph" w:customStyle="1" w:styleId="affffffffffff6">
    <w:name w:val="Вірш"/>
    <w:basedOn w:val="af3"/>
    <w:pPr>
      <w:keepLines/>
      <w:widowControl w:val="0"/>
      <w:spacing w:before="28" w:line="360" w:lineRule="auto"/>
      <w:ind w:left="1701" w:hanging="567"/>
      <w:jc w:val="both"/>
    </w:pPr>
    <w:rPr>
      <w:i/>
      <w:sz w:val="22"/>
      <w:szCs w:val="20"/>
      <w:lang w:val="uk-UA"/>
    </w:rPr>
  </w:style>
  <w:style w:type="paragraph" w:customStyle="1" w:styleId="affffffffffff7">
    <w:name w:val="Загальний текст"/>
    <w:basedOn w:val="af3"/>
    <w:pPr>
      <w:widowControl w:val="0"/>
      <w:spacing w:before="28" w:line="262" w:lineRule="atLeast"/>
      <w:ind w:firstLine="283"/>
      <w:jc w:val="both"/>
    </w:pPr>
    <w:rPr>
      <w:sz w:val="22"/>
      <w:szCs w:val="20"/>
      <w:lang w:val="uk-UA"/>
    </w:rPr>
  </w:style>
  <w:style w:type="paragraph" w:customStyle="1" w:styleId="affffffffffff8">
    <w:name w:val="Заголовок розділів"/>
    <w:basedOn w:val="af3"/>
    <w:next w:val="affffffffffff9"/>
    <w:pPr>
      <w:widowControl w:val="0"/>
      <w:spacing w:after="480" w:line="360" w:lineRule="auto"/>
      <w:jc w:val="center"/>
    </w:pPr>
    <w:rPr>
      <w:rFonts w:ascii="OpenSymbol" w:hAnsi="OpenSymbol" w:cs="OpenSymbol"/>
      <w:b/>
      <w:sz w:val="32"/>
      <w:szCs w:val="20"/>
      <w:lang w:val="uk-UA"/>
    </w:rPr>
  </w:style>
  <w:style w:type="paragraph" w:customStyle="1" w:styleId="affffffffffff9">
    <w:name w:val="Заголовок підрозділів"/>
    <w:basedOn w:val="affffffffffff8"/>
    <w:next w:val="af3"/>
    <w:pPr>
      <w:ind w:firstLine="720"/>
      <w:jc w:val="left"/>
    </w:pPr>
    <w:rPr>
      <w:rFonts w:ascii="Garamond" w:hAnsi="Garamond" w:cs="Garamond"/>
    </w:rPr>
  </w:style>
  <w:style w:type="paragraph" w:customStyle="1" w:styleId="1ffff1">
    <w:name w:val="Цитата1"/>
    <w:basedOn w:val="af3"/>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3"/>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3"/>
    <w:pPr>
      <w:keepLines/>
      <w:numPr>
        <w:numId w:val="11"/>
      </w:numPr>
      <w:spacing w:line="360" w:lineRule="auto"/>
      <w:ind w:left="0" w:firstLine="0"/>
      <w:jc w:val="center"/>
    </w:pPr>
    <w:rPr>
      <w:b/>
      <w:sz w:val="28"/>
      <w:szCs w:val="20"/>
      <w:lang w:val="uk-UA"/>
    </w:rPr>
  </w:style>
  <w:style w:type="paragraph" w:customStyle="1" w:styleId="affffffffffffa">
    <w:name w:val="ТЕКСТ"/>
    <w:basedOn w:val="af3"/>
    <w:pPr>
      <w:spacing w:line="360" w:lineRule="auto"/>
      <w:ind w:firstLine="709"/>
      <w:jc w:val="both"/>
    </w:pPr>
    <w:rPr>
      <w:rFonts w:ascii="FreeSetCTT" w:hAnsi="FreeSetCTT" w:cs="FreeSetCTT"/>
      <w:sz w:val="28"/>
      <w:szCs w:val="20"/>
      <w:lang w:val="uk-UA"/>
    </w:rPr>
  </w:style>
  <w:style w:type="paragraph" w:customStyle="1" w:styleId="CT-SNOSKA">
    <w:name w:val="CT-SNOSKA"/>
    <w:basedOn w:val="af3"/>
    <w:pPr>
      <w:jc w:val="both"/>
    </w:pPr>
    <w:rPr>
      <w:szCs w:val="20"/>
    </w:rPr>
  </w:style>
  <w:style w:type="paragraph" w:customStyle="1" w:styleId="2fff3">
    <w:name w:val="Стиль2"/>
    <w:basedOn w:val="af3"/>
    <w:pPr>
      <w:jc w:val="both"/>
    </w:pPr>
    <w:rPr>
      <w:rFonts w:cs="OpenSymbol"/>
    </w:rPr>
  </w:style>
  <w:style w:type="paragraph" w:customStyle="1" w:styleId="left">
    <w:name w:val="left"/>
    <w:basedOn w:val="af3"/>
    <w:pPr>
      <w:spacing w:before="280" w:after="280"/>
    </w:pPr>
    <w:rPr>
      <w:rFonts w:ascii="MS Reference Specialty" w:hAnsi="MS Reference Specialty" w:cs="MS Reference Specialty"/>
    </w:rPr>
  </w:style>
  <w:style w:type="paragraph" w:customStyle="1" w:styleId="31">
    <w:name w:val="Маркированный список 31"/>
    <w:basedOn w:val="af3"/>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b">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c">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f3"/>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d">
    <w:name w:val="текст сноски"/>
    <w:basedOn w:val="af3"/>
    <w:pPr>
      <w:autoSpaceDE w:val="0"/>
    </w:pPr>
    <w:rPr>
      <w:sz w:val="20"/>
      <w:szCs w:val="20"/>
    </w:rPr>
  </w:style>
  <w:style w:type="paragraph" w:customStyle="1" w:styleId="affffffffffffe">
    <w:name w:val="Àäðåñà"/>
    <w:basedOn w:val="af3"/>
    <w:pPr>
      <w:spacing w:after="60" w:line="360" w:lineRule="auto"/>
      <w:jc w:val="center"/>
    </w:pPr>
    <w:rPr>
      <w:szCs w:val="20"/>
      <w:lang w:val="uk-UA"/>
    </w:rPr>
  </w:style>
  <w:style w:type="paragraph" w:customStyle="1" w:styleId="5d">
    <w:name w:val="Основной текст5"/>
    <w:basedOn w:val="af3"/>
    <w:pPr>
      <w:widowControl w:val="0"/>
      <w:spacing w:line="420" w:lineRule="auto"/>
      <w:ind w:firstLine="851"/>
      <w:jc w:val="both"/>
    </w:pPr>
    <w:rPr>
      <w:sz w:val="26"/>
      <w:szCs w:val="20"/>
    </w:rPr>
  </w:style>
  <w:style w:type="paragraph" w:customStyle="1" w:styleId="afffffffffffff">
    <w:name w:val="СноскаОсн"/>
    <w:basedOn w:val="af3"/>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0">
    <w:name w:val="Цитаты"/>
    <w:basedOn w:val="af3"/>
    <w:pPr>
      <w:autoSpaceDE w:val="0"/>
      <w:spacing w:before="100" w:after="100"/>
      <w:ind w:left="360" w:right="360"/>
    </w:pPr>
  </w:style>
  <w:style w:type="paragraph" w:styleId="afffffffffffff1">
    <w:name w:val="E-mail Signature"/>
    <w:basedOn w:val="af3"/>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2">
    <w:name w:val="Signature"/>
    <w:basedOn w:val="af3"/>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3"/>
    <w:pPr>
      <w:shd w:val="clear" w:color="auto" w:fill="FFFFFF"/>
      <w:spacing w:line="360" w:lineRule="auto"/>
      <w:jc w:val="center"/>
    </w:pPr>
    <w:rPr>
      <w:color w:val="FF0000"/>
      <w:sz w:val="16"/>
      <w:szCs w:val="16"/>
    </w:rPr>
  </w:style>
  <w:style w:type="paragraph" w:styleId="1ffff3">
    <w:name w:val="index 1"/>
    <w:basedOn w:val="af3"/>
    <w:next w:val="af3"/>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3"/>
    <w:pPr>
      <w:shd w:val="clear" w:color="auto" w:fill="FFFFFF"/>
      <w:spacing w:line="360" w:lineRule="auto"/>
      <w:ind w:left="300" w:right="80"/>
      <w:jc w:val="both"/>
    </w:pPr>
    <w:rPr>
      <w:color w:val="000000"/>
      <w:sz w:val="28"/>
      <w:szCs w:val="28"/>
    </w:rPr>
  </w:style>
  <w:style w:type="paragraph" w:customStyle="1" w:styleId="vary">
    <w:name w:val="vary"/>
    <w:basedOn w:val="af3"/>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3">
    <w:name w:val="текст ссылки"/>
    <w:basedOn w:val="af3"/>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4">
    <w:name w:val="Конверт"/>
    <w:basedOn w:val="af3"/>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5">
    <w:name w:val="Стиль_стихи"/>
    <w:basedOn w:val="af3"/>
    <w:pPr>
      <w:autoSpaceDE w:val="0"/>
      <w:ind w:left="2268"/>
      <w:jc w:val="both"/>
    </w:pPr>
    <w:rPr>
      <w:i/>
      <w:iCs/>
      <w:sz w:val="28"/>
      <w:szCs w:val="28"/>
      <w:lang w:val="uk-UA"/>
    </w:rPr>
  </w:style>
  <w:style w:type="paragraph" w:customStyle="1" w:styleId="87">
    <w:name w:val="заголовок 8"/>
    <w:basedOn w:val="af3"/>
    <w:next w:val="af3"/>
    <w:uiPriority w:val="99"/>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f3"/>
    <w:next w:val="af3"/>
    <w:pPr>
      <w:autoSpaceDE w:val="0"/>
      <w:ind w:firstLine="567"/>
      <w:jc w:val="both"/>
    </w:pPr>
    <w:rPr>
      <w:sz w:val="28"/>
      <w:szCs w:val="28"/>
      <w:lang w:val="uk-UA"/>
    </w:rPr>
  </w:style>
  <w:style w:type="paragraph" w:customStyle="1" w:styleId="afffffffffffff6">
    <w:name w:val="[ ]"/>
    <w:basedOn w:val="af3"/>
    <w:pPr>
      <w:autoSpaceDE w:val="0"/>
      <w:spacing w:line="288" w:lineRule="auto"/>
    </w:pPr>
    <w:rPr>
      <w:color w:val="000000"/>
      <w:sz w:val="20"/>
      <w:lang w:val="uk-UA"/>
    </w:rPr>
  </w:style>
  <w:style w:type="paragraph" w:customStyle="1" w:styleId="-7">
    <w:name w:val="Нормальний-мій"/>
    <w:basedOn w:val="af3"/>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7">
    <w:name w:val="Звичайний (веб)"/>
    <w:basedOn w:val="af3"/>
    <w:pPr>
      <w:autoSpaceDE w:val="0"/>
      <w:spacing w:before="100" w:after="100"/>
    </w:pPr>
    <w:rPr>
      <w:sz w:val="20"/>
      <w:lang w:val="uk-UA"/>
    </w:rPr>
  </w:style>
  <w:style w:type="paragraph" w:customStyle="1" w:styleId="afffffffffffff8">
    <w:name w:val="Текст виноски"/>
    <w:basedOn w:val="af3"/>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3"/>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9">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3"/>
    <w:pPr>
      <w:spacing w:line="280" w:lineRule="atLeast"/>
      <w:ind w:left="800" w:firstLine="400"/>
      <w:jc w:val="both"/>
    </w:pPr>
    <w:rPr>
      <w:color w:val="008000"/>
    </w:rPr>
  </w:style>
  <w:style w:type="paragraph" w:customStyle="1" w:styleId="just">
    <w:name w:val="just"/>
    <w:basedOn w:val="af3"/>
    <w:pPr>
      <w:spacing w:before="280" w:after="280"/>
      <w:jc w:val="both"/>
    </w:pPr>
    <w:rPr>
      <w:lang w:val="uk-UA"/>
    </w:rPr>
  </w:style>
  <w:style w:type="paragraph" w:customStyle="1" w:styleId="Nagwek2">
    <w:name w:val="Nagłówek2"/>
    <w:basedOn w:val="af3"/>
    <w:next w:val="afffffffe"/>
    <w:pPr>
      <w:keepNext/>
      <w:spacing w:before="240" w:after="120"/>
    </w:pPr>
    <w:rPr>
      <w:rFonts w:ascii="OpenSymbol" w:eastAsia="Arial" w:hAnsi="OpenSymbol" w:cs="Helvetica"/>
      <w:sz w:val="28"/>
      <w:szCs w:val="28"/>
    </w:rPr>
  </w:style>
  <w:style w:type="paragraph" w:customStyle="1" w:styleId="Podpis2">
    <w:name w:val="Podpis2"/>
    <w:basedOn w:val="af3"/>
    <w:pPr>
      <w:suppressLineNumbers/>
      <w:spacing w:before="120" w:after="120"/>
    </w:pPr>
    <w:rPr>
      <w:rFonts w:cs="Helvetica"/>
      <w:i/>
      <w:iCs/>
    </w:rPr>
  </w:style>
  <w:style w:type="paragraph" w:customStyle="1" w:styleId="Indeks">
    <w:name w:val="Indeks"/>
    <w:basedOn w:val="af3"/>
    <w:pPr>
      <w:suppressLineNumbers/>
    </w:pPr>
    <w:rPr>
      <w:rFonts w:cs="Helvetica"/>
    </w:rPr>
  </w:style>
  <w:style w:type="paragraph" w:customStyle="1" w:styleId="1ffff5">
    <w:name w:val="Текст примечания1"/>
    <w:basedOn w:val="af3"/>
    <w:rPr>
      <w:sz w:val="20"/>
      <w:szCs w:val="20"/>
    </w:rPr>
  </w:style>
  <w:style w:type="paragraph" w:customStyle="1" w:styleId="222">
    <w:name w:val="Основной текст 22"/>
    <w:basedOn w:val="af3"/>
    <w:pPr>
      <w:spacing w:after="120" w:line="480" w:lineRule="auto"/>
    </w:pPr>
  </w:style>
  <w:style w:type="paragraph" w:customStyle="1" w:styleId="3110">
    <w:name w:val="Основной текст с отступом 311"/>
    <w:basedOn w:val="af3"/>
    <w:pPr>
      <w:widowControl w:val="0"/>
      <w:ind w:firstLine="340"/>
      <w:jc w:val="both"/>
    </w:pPr>
    <w:rPr>
      <w:sz w:val="22"/>
      <w:szCs w:val="20"/>
      <w:lang w:val="uk-UA"/>
    </w:rPr>
  </w:style>
  <w:style w:type="paragraph" w:customStyle="1" w:styleId="Tekstpodstawowywcity21">
    <w:name w:val="Tekst podstawowy wcięty 21"/>
    <w:basedOn w:val="af3"/>
    <w:pPr>
      <w:spacing w:line="360" w:lineRule="auto"/>
      <w:ind w:right="-766" w:firstLine="425"/>
      <w:jc w:val="both"/>
    </w:pPr>
    <w:rPr>
      <w:sz w:val="28"/>
      <w:szCs w:val="20"/>
      <w:lang w:val="uk-UA"/>
    </w:rPr>
  </w:style>
  <w:style w:type="paragraph" w:customStyle="1" w:styleId="Tekstblokowy1">
    <w:name w:val="Tekst blokowy1"/>
    <w:basedOn w:val="af3"/>
    <w:pPr>
      <w:spacing w:line="360" w:lineRule="auto"/>
      <w:ind w:left="57" w:right="454" w:firstLine="426"/>
      <w:jc w:val="both"/>
    </w:pPr>
    <w:rPr>
      <w:sz w:val="28"/>
      <w:szCs w:val="20"/>
      <w:lang w:val="uk-UA"/>
    </w:rPr>
  </w:style>
  <w:style w:type="paragraph" w:customStyle="1" w:styleId="3fb">
    <w:name w:val="Основний текст з відступом 3"/>
    <w:basedOn w:val="af3"/>
    <w:pPr>
      <w:spacing w:line="360" w:lineRule="auto"/>
      <w:ind w:firstLine="680"/>
      <w:jc w:val="both"/>
    </w:pPr>
    <w:rPr>
      <w:i/>
      <w:iCs/>
      <w:sz w:val="28"/>
      <w:szCs w:val="28"/>
      <w:lang w:val="uk-UA"/>
    </w:rPr>
  </w:style>
  <w:style w:type="paragraph" w:customStyle="1" w:styleId="2fff4">
    <w:name w:val="Продовження списку 2"/>
    <w:basedOn w:val="af3"/>
    <w:pPr>
      <w:autoSpaceDE w:val="0"/>
      <w:spacing w:after="120"/>
      <w:ind w:left="566"/>
    </w:pPr>
    <w:rPr>
      <w:sz w:val="22"/>
      <w:szCs w:val="22"/>
    </w:rPr>
  </w:style>
  <w:style w:type="paragraph" w:customStyle="1" w:styleId="219">
    <w:name w:val="Список 21"/>
    <w:basedOn w:val="af3"/>
    <w:pPr>
      <w:autoSpaceDE w:val="0"/>
      <w:ind w:left="566" w:hanging="283"/>
    </w:pPr>
    <w:rPr>
      <w:sz w:val="22"/>
      <w:szCs w:val="22"/>
    </w:rPr>
  </w:style>
  <w:style w:type="paragraph" w:customStyle="1" w:styleId="Tekstpodstawowywcity31">
    <w:name w:val="Tekst podstawowy wcięty 31"/>
    <w:basedOn w:val="af3"/>
    <w:pPr>
      <w:spacing w:line="360" w:lineRule="auto"/>
      <w:ind w:firstLine="720"/>
      <w:jc w:val="center"/>
    </w:pPr>
    <w:rPr>
      <w:b/>
      <w:sz w:val="28"/>
      <w:szCs w:val="20"/>
      <w:lang w:val="uk-UA"/>
    </w:rPr>
  </w:style>
  <w:style w:type="paragraph" w:customStyle="1" w:styleId="2fff5">
    <w:name w:val="Основний текст 2"/>
    <w:basedOn w:val="af3"/>
    <w:pPr>
      <w:spacing w:line="360" w:lineRule="auto"/>
      <w:jc w:val="both"/>
    </w:pPr>
    <w:rPr>
      <w:szCs w:val="20"/>
      <w:lang w:val="uk-UA"/>
    </w:rPr>
  </w:style>
  <w:style w:type="paragraph" w:customStyle="1" w:styleId="223">
    <w:name w:val="Основной текст с отступом 22"/>
    <w:basedOn w:val="af3"/>
    <w:pPr>
      <w:spacing w:line="360" w:lineRule="auto"/>
      <w:ind w:right="357" w:firstLine="902"/>
      <w:jc w:val="both"/>
    </w:pPr>
    <w:rPr>
      <w:sz w:val="28"/>
      <w:szCs w:val="28"/>
      <w:lang w:val="en-US"/>
    </w:rPr>
  </w:style>
  <w:style w:type="paragraph" w:customStyle="1" w:styleId="2111">
    <w:name w:val="Основной текст с отступом 211"/>
    <w:basedOn w:val="af3"/>
    <w:pPr>
      <w:spacing w:after="120" w:line="480" w:lineRule="auto"/>
      <w:ind w:left="283"/>
    </w:pPr>
    <w:rPr>
      <w:lang w:val="uk-UA"/>
    </w:rPr>
  </w:style>
  <w:style w:type="paragraph" w:customStyle="1" w:styleId="2fff6">
    <w:name w:val="Основний текст з відступом 2"/>
    <w:basedOn w:val="af3"/>
    <w:pPr>
      <w:spacing w:after="120" w:line="480" w:lineRule="auto"/>
      <w:ind w:left="283"/>
    </w:pPr>
    <w:rPr>
      <w:lang w:val="uk-UA"/>
    </w:rPr>
  </w:style>
  <w:style w:type="paragraph" w:customStyle="1" w:styleId="Zwykytekst1">
    <w:name w:val="Zwykły tekst1"/>
    <w:basedOn w:val="af3"/>
    <w:rPr>
      <w:rFonts w:ascii="ISOCPEUR" w:hAnsi="ISOCPEUR" w:cs="ISOCPEUR"/>
      <w:sz w:val="20"/>
      <w:szCs w:val="20"/>
      <w:lang w:val="uk-UA"/>
    </w:rPr>
  </w:style>
  <w:style w:type="paragraph" w:customStyle="1" w:styleId="11b">
    <w:name w:val="Текст11"/>
    <w:basedOn w:val="af3"/>
    <w:pPr>
      <w:spacing w:line="220" w:lineRule="exact"/>
      <w:ind w:firstLine="454"/>
      <w:jc w:val="both"/>
    </w:pPr>
    <w:rPr>
      <w:sz w:val="20"/>
      <w:szCs w:val="20"/>
      <w:lang w:val="uk-UA"/>
    </w:rPr>
  </w:style>
  <w:style w:type="paragraph" w:customStyle="1" w:styleId="afffffffffffffa">
    <w:name w:val="дисертация"/>
    <w:basedOn w:val="af3"/>
    <w:pPr>
      <w:spacing w:line="360" w:lineRule="auto"/>
      <w:ind w:firstLine="720"/>
      <w:jc w:val="both"/>
    </w:pPr>
    <w:rPr>
      <w:sz w:val="28"/>
      <w:szCs w:val="20"/>
      <w:lang w:val="uk-UA"/>
    </w:rPr>
  </w:style>
  <w:style w:type="paragraph" w:customStyle="1" w:styleId="afffffffffffffb">
    <w:name w:val="Звичайний відступ"/>
    <w:basedOn w:val="af3"/>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f3"/>
    <w:pPr>
      <w:spacing w:line="360" w:lineRule="auto"/>
      <w:ind w:left="-170" w:right="-567" w:firstLine="720"/>
      <w:jc w:val="both"/>
    </w:pPr>
    <w:rPr>
      <w:sz w:val="28"/>
      <w:szCs w:val="20"/>
      <w:lang w:val="uk-UA"/>
    </w:rPr>
  </w:style>
  <w:style w:type="paragraph" w:customStyle="1" w:styleId="231">
    <w:name w:val="Основной текст с отступом 23"/>
    <w:basedOn w:val="af3"/>
    <w:pPr>
      <w:spacing w:after="120" w:line="480" w:lineRule="auto"/>
      <w:ind w:left="283"/>
    </w:pPr>
  </w:style>
  <w:style w:type="paragraph" w:customStyle="1" w:styleId="Nagwek1">
    <w:name w:val="Nagłówek1"/>
    <w:basedOn w:val="af3"/>
    <w:next w:val="afffffffe"/>
    <w:pPr>
      <w:keepNext/>
      <w:spacing w:before="240" w:after="120"/>
    </w:pPr>
    <w:rPr>
      <w:rFonts w:ascii="OpenSymbol" w:eastAsia="Arial" w:hAnsi="OpenSymbol" w:cs="Helvetica"/>
      <w:sz w:val="28"/>
      <w:szCs w:val="28"/>
    </w:rPr>
  </w:style>
  <w:style w:type="paragraph" w:customStyle="1" w:styleId="Podpis1">
    <w:name w:val="Podpis1"/>
    <w:basedOn w:val="af3"/>
    <w:pPr>
      <w:suppressLineNumbers/>
      <w:spacing w:before="120" w:after="120"/>
    </w:pPr>
    <w:rPr>
      <w:rFonts w:cs="Helvetica"/>
      <w:i/>
      <w:iCs/>
    </w:rPr>
  </w:style>
  <w:style w:type="paragraph" w:customStyle="1" w:styleId="1ffff6">
    <w:name w:val="Схема документа1"/>
    <w:basedOn w:val="af3"/>
    <w:pPr>
      <w:shd w:val="clear" w:color="auto" w:fill="000080"/>
    </w:pPr>
    <w:rPr>
      <w:rFonts w:ascii="Helvetica" w:hAnsi="Helvetica" w:cs="Helvetica"/>
      <w:sz w:val="20"/>
      <w:szCs w:val="20"/>
    </w:rPr>
  </w:style>
  <w:style w:type="paragraph" w:customStyle="1" w:styleId="Zawartolisty">
    <w:name w:val="Zawartość listy"/>
    <w:basedOn w:val="af3"/>
    <w:pPr>
      <w:ind w:left="567"/>
    </w:pPr>
  </w:style>
  <w:style w:type="paragraph" w:customStyle="1" w:styleId="Nagweklisty">
    <w:name w:val="Nagłówek listy"/>
    <w:basedOn w:val="af3"/>
    <w:next w:val="Zawartolisty"/>
  </w:style>
  <w:style w:type="paragraph" w:customStyle="1" w:styleId="Zawartotabeli">
    <w:name w:val="Zawartość tabeli"/>
    <w:basedOn w:val="af3"/>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3"/>
    <w:pPr>
      <w:tabs>
        <w:tab w:val="left" w:pos="0"/>
      </w:tabs>
      <w:spacing w:line="360" w:lineRule="auto"/>
      <w:ind w:firstLine="567"/>
      <w:jc w:val="both"/>
    </w:pPr>
    <w:rPr>
      <w:sz w:val="28"/>
      <w:szCs w:val="28"/>
      <w:lang w:val="pl-PL"/>
    </w:rPr>
  </w:style>
  <w:style w:type="paragraph" w:customStyle="1" w:styleId="Zawartoramki">
    <w:name w:val="Zawartość ramki"/>
    <w:basedOn w:val="afffffffe"/>
    <w:rPr>
      <w:sz w:val="24"/>
    </w:rPr>
  </w:style>
  <w:style w:type="paragraph" w:customStyle="1" w:styleId="11d">
    <w:name w:val="Цитата11"/>
    <w:basedOn w:val="af3"/>
    <w:pPr>
      <w:ind w:left="72" w:right="-766"/>
      <w:jc w:val="both"/>
    </w:pPr>
    <w:rPr>
      <w:sz w:val="28"/>
      <w:szCs w:val="20"/>
    </w:rPr>
  </w:style>
  <w:style w:type="paragraph" w:customStyle="1" w:styleId="3fc">
    <w:name w:val="Основний текст 3"/>
    <w:basedOn w:val="af3"/>
    <w:pPr>
      <w:ind w:right="-766"/>
      <w:jc w:val="both"/>
    </w:pPr>
    <w:rPr>
      <w:sz w:val="28"/>
      <w:szCs w:val="20"/>
      <w:lang w:val="en-US"/>
    </w:rPr>
  </w:style>
  <w:style w:type="paragraph" w:customStyle="1" w:styleId="BlockText1">
    <w:name w:val="Block Text1"/>
    <w:basedOn w:val="af3"/>
    <w:pPr>
      <w:spacing w:line="360" w:lineRule="auto"/>
      <w:ind w:firstLine="567"/>
      <w:jc w:val="both"/>
    </w:pPr>
    <w:rPr>
      <w:sz w:val="28"/>
      <w:szCs w:val="28"/>
    </w:rPr>
  </w:style>
  <w:style w:type="paragraph" w:customStyle="1" w:styleId="Nagwek">
    <w:name w:val="Nagłówek"/>
    <w:basedOn w:val="af3"/>
    <w:next w:val="afffffffe"/>
    <w:pPr>
      <w:keepNext/>
      <w:spacing w:before="240" w:after="120"/>
    </w:pPr>
    <w:rPr>
      <w:rFonts w:ascii="OpenSymbol" w:eastAsia="Arial" w:hAnsi="OpenSymbol" w:cs="Helvetica"/>
      <w:sz w:val="28"/>
      <w:szCs w:val="28"/>
    </w:rPr>
  </w:style>
  <w:style w:type="paragraph" w:customStyle="1" w:styleId="Podpis">
    <w:name w:val="Podpis"/>
    <w:basedOn w:val="af3"/>
    <w:pPr>
      <w:suppressLineNumbers/>
      <w:spacing w:before="120" w:after="120"/>
    </w:pPr>
    <w:rPr>
      <w:rFonts w:cs="Helvetica"/>
      <w:i/>
      <w:iCs/>
    </w:rPr>
  </w:style>
  <w:style w:type="paragraph" w:customStyle="1" w:styleId="Nagwek3">
    <w:name w:val="Nagłówek3"/>
    <w:basedOn w:val="af3"/>
    <w:next w:val="afffffffe"/>
    <w:pPr>
      <w:keepNext/>
      <w:spacing w:before="240" w:after="120"/>
    </w:pPr>
    <w:rPr>
      <w:rFonts w:ascii="OpenSymbol" w:eastAsia="Arial" w:hAnsi="OpenSymbol" w:cs="Helvetica"/>
      <w:sz w:val="28"/>
      <w:szCs w:val="28"/>
    </w:rPr>
  </w:style>
  <w:style w:type="paragraph" w:customStyle="1" w:styleId="Podpis3">
    <w:name w:val="Podpis3"/>
    <w:basedOn w:val="af3"/>
    <w:pPr>
      <w:suppressLineNumbers/>
      <w:spacing w:before="120" w:after="120"/>
    </w:pPr>
    <w:rPr>
      <w:rFonts w:cs="Helvetica"/>
      <w:i/>
      <w:iCs/>
    </w:rPr>
  </w:style>
  <w:style w:type="paragraph" w:customStyle="1" w:styleId="1ffff7">
    <w:name w:val="Название объекта1"/>
    <w:basedOn w:val="af3"/>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3"/>
    <w:pPr>
      <w:spacing w:line="360" w:lineRule="auto"/>
      <w:ind w:firstLine="360"/>
      <w:jc w:val="both"/>
    </w:pPr>
    <w:rPr>
      <w:sz w:val="28"/>
      <w:szCs w:val="28"/>
      <w:lang w:val="uk-UA"/>
    </w:rPr>
  </w:style>
  <w:style w:type="paragraph" w:customStyle="1" w:styleId="331">
    <w:name w:val="Основной текст с отступом 33"/>
    <w:basedOn w:val="af3"/>
    <w:pPr>
      <w:ind w:firstLine="397"/>
      <w:jc w:val="both"/>
    </w:pPr>
    <w:rPr>
      <w:sz w:val="28"/>
      <w:szCs w:val="28"/>
      <w:lang w:val="uk-UA"/>
    </w:rPr>
  </w:style>
  <w:style w:type="paragraph" w:customStyle="1" w:styleId="afffffffffffffc">
    <w:name w:val="ЦитатаВірш"/>
    <w:basedOn w:val="af3"/>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f3"/>
    <w:next w:val="af3"/>
    <w:uiPriority w:val="99"/>
    <w:pPr>
      <w:keepNext/>
      <w:tabs>
        <w:tab w:val="left" w:pos="5670"/>
      </w:tabs>
      <w:autoSpaceDE w:val="0"/>
      <w:ind w:firstLine="5387"/>
      <w:jc w:val="both"/>
    </w:pPr>
    <w:rPr>
      <w:b/>
      <w:bCs/>
      <w:sz w:val="28"/>
      <w:szCs w:val="28"/>
    </w:rPr>
  </w:style>
  <w:style w:type="paragraph" w:customStyle="1" w:styleId="afffffffffffffd">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3"/>
    <w:pPr>
      <w:spacing w:before="48" w:after="48"/>
      <w:ind w:firstLine="432"/>
      <w:jc w:val="both"/>
    </w:pPr>
  </w:style>
  <w:style w:type="paragraph" w:customStyle="1" w:styleId="fulltext">
    <w:name w:val="fulltext"/>
    <w:basedOn w:val="af3"/>
    <w:pPr>
      <w:spacing w:before="280" w:after="280"/>
    </w:pPr>
    <w:rPr>
      <w:rFonts w:ascii="Mangal" w:hAnsi="Mangal" w:cs="Mangal"/>
    </w:rPr>
  </w:style>
  <w:style w:type="paragraph" w:customStyle="1" w:styleId="2fff8">
    <w:name w:val="Подзаголовок2"/>
    <w:basedOn w:val="af3"/>
    <w:pPr>
      <w:spacing w:after="280"/>
    </w:pPr>
    <w:rPr>
      <w:sz w:val="27"/>
      <w:szCs w:val="27"/>
    </w:rPr>
  </w:style>
  <w:style w:type="paragraph" w:customStyle="1" w:styleId="316">
    <w:name w:val="Список 31"/>
    <w:basedOn w:val="af3"/>
    <w:pPr>
      <w:ind w:left="849" w:hanging="283"/>
    </w:pPr>
  </w:style>
  <w:style w:type="paragraph" w:customStyle="1" w:styleId="afffffffffffffe">
    <w:name w:val="Краткий обратный адрес"/>
    <w:basedOn w:val="af3"/>
  </w:style>
  <w:style w:type="paragraph" w:customStyle="1" w:styleId="Head">
    <w:name w:val="Head"/>
    <w:basedOn w:val="af3"/>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aliases w:val="Graphic"/>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3"/>
    <w:pPr>
      <w:tabs>
        <w:tab w:val="left" w:pos="283"/>
      </w:tabs>
      <w:ind w:left="283" w:hanging="283"/>
      <w:jc w:val="both"/>
    </w:pPr>
    <w:rPr>
      <w:color w:val="000000"/>
      <w:sz w:val="16"/>
      <w:szCs w:val="20"/>
    </w:rPr>
  </w:style>
  <w:style w:type="paragraph" w:customStyle="1" w:styleId="BodyText31">
    <w:name w:val="Body Text 31"/>
    <w:basedOn w:val="af3"/>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
    <w:pPr>
      <w:pBdr>
        <w:top w:val="single" w:sz="4" w:space="10" w:color="000000"/>
      </w:pBdr>
      <w:ind w:firstLine="283"/>
      <w:jc w:val="both"/>
    </w:pPr>
    <w:rPr>
      <w:rFonts w:ascii="FreeSetCTT" w:hAnsi="FreeSetCTT" w:cs="FreeSetCTT"/>
      <w:sz w:val="18"/>
      <w:szCs w:val="18"/>
    </w:rPr>
  </w:style>
  <w:style w:type="paragraph" w:customStyle="1" w:styleId="affffffffffffff">
    <w:name w:val="ЗНОСКА"/>
    <w:basedOn w:val="WyNOSKA"/>
    <w:pPr>
      <w:pBdr>
        <w:top w:val="none" w:sz="0" w:space="0" w:color="auto"/>
      </w:pBdr>
      <w:spacing w:line="200" w:lineRule="atLeast"/>
    </w:pPr>
  </w:style>
  <w:style w:type="paragraph" w:customStyle="1" w:styleId="zit">
    <w:name w:val="zit"/>
    <w:basedOn w:val="af3"/>
    <w:pPr>
      <w:shd w:val="clear" w:color="auto" w:fill="FFFFFF"/>
      <w:spacing w:before="284" w:line="320" w:lineRule="atLeast"/>
      <w:ind w:left="900" w:right="284" w:firstLine="284"/>
      <w:jc w:val="both"/>
    </w:pPr>
    <w:rPr>
      <w:color w:val="993300"/>
    </w:rPr>
  </w:style>
  <w:style w:type="paragraph" w:customStyle="1" w:styleId="m1">
    <w:name w:val="m1"/>
    <w:basedOn w:val="af3"/>
    <w:pPr>
      <w:shd w:val="clear" w:color="auto" w:fill="FFFFFF"/>
      <w:spacing w:line="320" w:lineRule="atLeast"/>
      <w:ind w:firstLine="284"/>
      <w:jc w:val="both"/>
    </w:pPr>
    <w:rPr>
      <w:color w:val="000000"/>
    </w:rPr>
  </w:style>
  <w:style w:type="paragraph" w:customStyle="1" w:styleId="small">
    <w:name w:val="small"/>
    <w:basedOn w:val="af3"/>
    <w:rPr>
      <w:rFonts w:ascii="FreeSetCTT" w:hAnsi="FreeSetCTT" w:cs="FreeSetCTT"/>
      <w:color w:val="808080"/>
    </w:rPr>
  </w:style>
  <w:style w:type="paragraph" w:customStyle="1" w:styleId="answer1">
    <w:name w:val="answer1"/>
    <w:basedOn w:val="af3"/>
    <w:pPr>
      <w:spacing w:after="240"/>
    </w:pPr>
  </w:style>
  <w:style w:type="paragraph" w:customStyle="1" w:styleId="pagenum">
    <w:name w:val="pagenum"/>
    <w:basedOn w:val="af3"/>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3"/>
    <w:pPr>
      <w:spacing w:before="180"/>
      <w:ind w:firstLine="432"/>
      <w:jc w:val="both"/>
    </w:pPr>
  </w:style>
  <w:style w:type="paragraph" w:customStyle="1" w:styleId="1111">
    <w:name w:val="Заголовок 111"/>
    <w:basedOn w:val="af3"/>
    <w:rPr>
      <w:b/>
      <w:bCs/>
      <w:color w:val="02125F"/>
      <w:kern w:val="1"/>
      <w:sz w:val="21"/>
      <w:szCs w:val="21"/>
    </w:rPr>
  </w:style>
  <w:style w:type="paragraph" w:customStyle="1" w:styleId="3111">
    <w:name w:val="Заголовок 311"/>
    <w:basedOn w:val="af3"/>
    <w:rPr>
      <w:rFonts w:ascii="Helvetica" w:hAnsi="Helvetica" w:cs="Helvetica"/>
      <w:b/>
      <w:bCs/>
      <w:color w:val="02125F"/>
      <w:sz w:val="18"/>
      <w:szCs w:val="18"/>
    </w:rPr>
  </w:style>
  <w:style w:type="paragraph" w:styleId="z-1">
    <w:name w:val="HTML Top of Form"/>
    <w:basedOn w:val="af3"/>
    <w:next w:val="af3"/>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3"/>
    <w:pPr>
      <w:spacing w:before="280" w:after="280"/>
      <w:jc w:val="both"/>
    </w:pPr>
    <w:rPr>
      <w:rFonts w:ascii="OpenSymbol" w:hAnsi="OpenSymbol" w:cs="OpenSymbol"/>
      <w:b/>
      <w:bCs/>
      <w:i/>
      <w:iCs/>
      <w:color w:val="000000"/>
      <w:sz w:val="18"/>
      <w:szCs w:val="18"/>
    </w:rPr>
  </w:style>
  <w:style w:type="paragraph" w:customStyle="1" w:styleId="11e">
    <w:name w:val="Название11"/>
    <w:basedOn w:val="af3"/>
    <w:pPr>
      <w:suppressLineNumbers/>
      <w:spacing w:before="120" w:after="120"/>
    </w:pPr>
    <w:rPr>
      <w:rFonts w:cs="Helvetica"/>
      <w:i/>
      <w:iCs/>
    </w:rPr>
  </w:style>
  <w:style w:type="paragraph" w:customStyle="1" w:styleId="1ffff9">
    <w:name w:val="Указатель1"/>
    <w:basedOn w:val="af3"/>
    <w:pPr>
      <w:suppressLineNumbers/>
    </w:pPr>
    <w:rPr>
      <w:rFonts w:cs="Helvetica"/>
    </w:rPr>
  </w:style>
  <w:style w:type="paragraph" w:customStyle="1" w:styleId="affffffffffffff0">
    <w:name w:val="Содержимое врезки"/>
    <w:basedOn w:val="afffffffe"/>
    <w:rPr>
      <w:sz w:val="24"/>
    </w:rPr>
  </w:style>
  <w:style w:type="paragraph" w:customStyle="1" w:styleId="H2">
    <w:name w:val="H2"/>
    <w:basedOn w:val="af3"/>
    <w:next w:val="af3"/>
    <w:pPr>
      <w:keepNext/>
      <w:spacing w:before="100" w:after="100"/>
    </w:pPr>
    <w:rPr>
      <w:b/>
      <w:sz w:val="36"/>
      <w:szCs w:val="20"/>
      <w:lang w:val="uk-UA"/>
    </w:rPr>
  </w:style>
  <w:style w:type="paragraph" w:customStyle="1" w:styleId="Blockquote">
    <w:name w:val="Blockquote"/>
    <w:basedOn w:val="af3"/>
    <w:pPr>
      <w:spacing w:before="100" w:after="100"/>
      <w:ind w:left="360" w:right="360"/>
    </w:pPr>
    <w:rPr>
      <w:szCs w:val="20"/>
      <w:lang w:val="uk-UA"/>
    </w:rPr>
  </w:style>
  <w:style w:type="paragraph" w:customStyle="1" w:styleId="DefinitionList">
    <w:name w:val="Definition List"/>
    <w:basedOn w:val="af3"/>
    <w:next w:val="af3"/>
    <w:pPr>
      <w:ind w:left="360"/>
    </w:pPr>
    <w:rPr>
      <w:szCs w:val="20"/>
      <w:lang w:val="uk-UA"/>
    </w:rPr>
  </w:style>
  <w:style w:type="paragraph" w:customStyle="1" w:styleId="H3">
    <w:name w:val="H3"/>
    <w:basedOn w:val="af3"/>
    <w:next w:val="af3"/>
    <w:uiPriority w:val="99"/>
    <w:pPr>
      <w:keepNext/>
      <w:spacing w:before="100" w:after="100"/>
    </w:pPr>
    <w:rPr>
      <w:b/>
      <w:sz w:val="28"/>
      <w:szCs w:val="20"/>
      <w:lang w:val="uk-UA"/>
    </w:rPr>
  </w:style>
  <w:style w:type="paragraph" w:customStyle="1" w:styleId="H5">
    <w:name w:val="H5"/>
    <w:basedOn w:val="af3"/>
    <w:next w:val="af3"/>
    <w:pPr>
      <w:keepNext/>
      <w:spacing w:before="100" w:after="100"/>
    </w:pPr>
    <w:rPr>
      <w:b/>
      <w:sz w:val="20"/>
      <w:szCs w:val="20"/>
      <w:lang w:val="uk-UA"/>
    </w:rPr>
  </w:style>
  <w:style w:type="paragraph" w:customStyle="1" w:styleId="H4">
    <w:name w:val="H4"/>
    <w:basedOn w:val="af3"/>
    <w:next w:val="af3"/>
    <w:pPr>
      <w:keepNext/>
      <w:spacing w:before="100" w:after="100"/>
    </w:pPr>
    <w:rPr>
      <w:b/>
      <w:szCs w:val="20"/>
      <w:lang w:val="uk-UA"/>
    </w:rPr>
  </w:style>
  <w:style w:type="paragraph" w:customStyle="1" w:styleId="PP">
    <w:name w:val="Строка PP"/>
    <w:basedOn w:val="afffffffffffff2"/>
    <w:pPr>
      <w:widowControl/>
      <w:overflowPunct/>
      <w:autoSpaceDE/>
      <w:spacing w:before="0" w:after="0" w:line="240" w:lineRule="auto"/>
      <w:ind w:left="4252"/>
      <w:jc w:val="left"/>
      <w:textAlignment w:val="auto"/>
    </w:pPr>
    <w:rPr>
      <w:i w:val="0"/>
      <w:iCs w:val="0"/>
      <w:color w:val="auto"/>
      <w:szCs w:val="20"/>
    </w:rPr>
  </w:style>
  <w:style w:type="paragraph" w:customStyle="1" w:styleId="affffffffffffff1">
    <w:name w:val="Адресат"/>
    <w:basedOn w:val="af3"/>
    <w:rPr>
      <w:sz w:val="28"/>
      <w:szCs w:val="20"/>
      <w:lang w:val="uk-UA"/>
    </w:rPr>
  </w:style>
  <w:style w:type="paragraph" w:styleId="2fff9">
    <w:name w:val="index 2"/>
    <w:basedOn w:val="af3"/>
    <w:next w:val="af3"/>
    <w:uiPriority w:val="99"/>
    <w:pPr>
      <w:widowControl w:val="0"/>
      <w:autoSpaceDE w:val="0"/>
      <w:ind w:left="400" w:hanging="200"/>
    </w:pPr>
    <w:rPr>
      <w:sz w:val="18"/>
      <w:szCs w:val="18"/>
    </w:rPr>
  </w:style>
  <w:style w:type="paragraph" w:styleId="3fd">
    <w:name w:val="index 3"/>
    <w:basedOn w:val="af3"/>
    <w:next w:val="af3"/>
    <w:pPr>
      <w:widowControl w:val="0"/>
      <w:autoSpaceDE w:val="0"/>
      <w:ind w:left="600" w:hanging="200"/>
    </w:pPr>
    <w:rPr>
      <w:sz w:val="18"/>
      <w:szCs w:val="18"/>
    </w:rPr>
  </w:style>
  <w:style w:type="paragraph" w:customStyle="1" w:styleId="413">
    <w:name w:val="Указатель 41"/>
    <w:basedOn w:val="af3"/>
    <w:next w:val="af3"/>
    <w:pPr>
      <w:widowControl w:val="0"/>
      <w:autoSpaceDE w:val="0"/>
      <w:ind w:left="800" w:hanging="200"/>
    </w:pPr>
    <w:rPr>
      <w:sz w:val="18"/>
      <w:szCs w:val="18"/>
    </w:rPr>
  </w:style>
  <w:style w:type="paragraph" w:customStyle="1" w:styleId="512">
    <w:name w:val="Указатель 51"/>
    <w:basedOn w:val="af3"/>
    <w:next w:val="af3"/>
    <w:pPr>
      <w:widowControl w:val="0"/>
      <w:autoSpaceDE w:val="0"/>
      <w:ind w:left="1000" w:hanging="200"/>
    </w:pPr>
    <w:rPr>
      <w:sz w:val="18"/>
      <w:szCs w:val="18"/>
    </w:rPr>
  </w:style>
  <w:style w:type="paragraph" w:customStyle="1" w:styleId="611">
    <w:name w:val="Указатель 61"/>
    <w:basedOn w:val="af3"/>
    <w:next w:val="af3"/>
    <w:pPr>
      <w:widowControl w:val="0"/>
      <w:autoSpaceDE w:val="0"/>
      <w:ind w:left="1200" w:hanging="200"/>
    </w:pPr>
    <w:rPr>
      <w:sz w:val="18"/>
      <w:szCs w:val="18"/>
    </w:rPr>
  </w:style>
  <w:style w:type="paragraph" w:customStyle="1" w:styleId="711">
    <w:name w:val="Указатель 71"/>
    <w:basedOn w:val="af3"/>
    <w:next w:val="af3"/>
    <w:pPr>
      <w:widowControl w:val="0"/>
      <w:autoSpaceDE w:val="0"/>
      <w:ind w:left="1400" w:hanging="200"/>
    </w:pPr>
    <w:rPr>
      <w:sz w:val="18"/>
      <w:szCs w:val="18"/>
    </w:rPr>
  </w:style>
  <w:style w:type="paragraph" w:customStyle="1" w:styleId="810">
    <w:name w:val="Указатель 81"/>
    <w:basedOn w:val="af3"/>
    <w:next w:val="af3"/>
    <w:pPr>
      <w:widowControl w:val="0"/>
      <w:autoSpaceDE w:val="0"/>
      <w:ind w:left="1600" w:hanging="200"/>
    </w:pPr>
    <w:rPr>
      <w:sz w:val="18"/>
      <w:szCs w:val="18"/>
    </w:rPr>
  </w:style>
  <w:style w:type="paragraph" w:customStyle="1" w:styleId="910">
    <w:name w:val="Указатель 91"/>
    <w:basedOn w:val="af3"/>
    <w:next w:val="af3"/>
    <w:pPr>
      <w:widowControl w:val="0"/>
      <w:autoSpaceDE w:val="0"/>
      <w:ind w:left="1800" w:hanging="200"/>
    </w:pPr>
    <w:rPr>
      <w:sz w:val="18"/>
      <w:szCs w:val="18"/>
    </w:rPr>
  </w:style>
  <w:style w:type="paragraph" w:styleId="affffffffffffff2">
    <w:name w:val="index heading"/>
    <w:basedOn w:val="af3"/>
    <w:next w:val="1ffff3"/>
    <w:uiPriority w:val="99"/>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3"/>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5"/>
    <w:pPr>
      <w:ind w:firstLine="210"/>
    </w:pPr>
    <w:rPr>
      <w:sz w:val="24"/>
    </w:rPr>
  </w:style>
  <w:style w:type="paragraph" w:customStyle="1" w:styleId="Iauiueaennaoaoey">
    <w:name w:val="Iau?iue aenna?oaoey"/>
    <w:basedOn w:val="af3"/>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3"/>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3"/>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f3"/>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3"/>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3"/>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3"/>
    <w:pPr>
      <w:tabs>
        <w:tab w:val="left" w:pos="360"/>
      </w:tabs>
      <w:spacing w:line="360" w:lineRule="auto"/>
      <w:ind w:firstLine="454"/>
      <w:jc w:val="both"/>
    </w:pPr>
    <w:rPr>
      <w:sz w:val="28"/>
      <w:szCs w:val="28"/>
      <w:lang w:val="uk-UA"/>
    </w:rPr>
  </w:style>
  <w:style w:type="paragraph" w:customStyle="1" w:styleId="BookPage0">
    <w:name w:val="BookPage Знак"/>
    <w:basedOn w:val="af3"/>
    <w:pPr>
      <w:widowControl w:val="0"/>
      <w:autoSpaceDE w:val="0"/>
      <w:spacing w:before="210"/>
    </w:pPr>
    <w:rPr>
      <w:rFonts w:ascii="OpenSymbol" w:hAnsi="OpenSymbol" w:cs="OpenSymbol"/>
      <w:b/>
      <w:bCs/>
      <w:color w:val="666699"/>
    </w:rPr>
  </w:style>
  <w:style w:type="paragraph" w:customStyle="1" w:styleId="BookPage1">
    <w:name w:val="BookPage"/>
    <w:basedOn w:val="af3"/>
    <w:pPr>
      <w:widowControl w:val="0"/>
      <w:autoSpaceDE w:val="0"/>
      <w:spacing w:before="210"/>
    </w:pPr>
    <w:rPr>
      <w:rFonts w:ascii="OpenSymbol" w:hAnsi="OpenSymbol" w:cs="OpenSymbol"/>
      <w:b/>
      <w:bCs/>
      <w:color w:val="666699"/>
    </w:rPr>
  </w:style>
  <w:style w:type="paragraph" w:customStyle="1" w:styleId="94">
    <w:name w:val="заголовок 9"/>
    <w:basedOn w:val="af3"/>
    <w:next w:val="af3"/>
    <w:uiPriority w:val="99"/>
    <w:pPr>
      <w:keepNext/>
      <w:autoSpaceDE w:val="0"/>
      <w:spacing w:line="360" w:lineRule="auto"/>
      <w:jc w:val="both"/>
    </w:pPr>
    <w:rPr>
      <w:sz w:val="28"/>
      <w:szCs w:val="28"/>
      <w:lang w:val="uk-UA"/>
    </w:rPr>
  </w:style>
  <w:style w:type="paragraph" w:customStyle="1" w:styleId="affffffffffffff3">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4">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5">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6">
    <w:name w:val="текст примечания"/>
    <w:basedOn w:val="af3"/>
    <w:pPr>
      <w:autoSpaceDE w:val="0"/>
    </w:pPr>
    <w:rPr>
      <w:sz w:val="20"/>
      <w:szCs w:val="20"/>
    </w:rPr>
  </w:style>
  <w:style w:type="paragraph" w:customStyle="1" w:styleId="affffffffffffff7">
    <w:name w:val="глава №"/>
    <w:basedOn w:val="af3"/>
    <w:next w:val="af3"/>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8">
    <w:name w:val="заголовок"/>
    <w:basedOn w:val="afffffffff7"/>
    <w:pPr>
      <w:autoSpaceDE w:val="0"/>
      <w:spacing w:after="57" w:line="244" w:lineRule="atLeast"/>
      <w:ind w:firstLine="0"/>
      <w:jc w:val="center"/>
      <w:textAlignment w:val="center"/>
    </w:pPr>
    <w:rPr>
      <w:b/>
      <w:bCs/>
      <w:caps/>
      <w:color w:val="000000"/>
      <w:sz w:val="20"/>
    </w:rPr>
  </w:style>
  <w:style w:type="paragraph" w:customStyle="1" w:styleId="affffffffffffff9">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9"/>
    <w:next w:val="affffffffffffff9"/>
    <w:pPr>
      <w:keepNext/>
      <w:spacing w:before="240" w:after="60"/>
    </w:pPr>
    <w:rPr>
      <w:rFonts w:ascii="OpenSymbol" w:hAnsi="OpenSymbol" w:cs="OpenSymbol"/>
      <w:b/>
      <w:bCs/>
      <w:kern w:val="1"/>
      <w:lang w:val="uk-UA"/>
    </w:rPr>
  </w:style>
  <w:style w:type="paragraph" w:customStyle="1" w:styleId="Aenao-1">
    <w:name w:val="Aena?o-1"/>
    <w:basedOn w:val="afffffffe"/>
    <w:pPr>
      <w:autoSpaceDE w:val="0"/>
      <w:spacing w:after="0" w:line="360" w:lineRule="auto"/>
      <w:ind w:firstLine="720"/>
      <w:jc w:val="both"/>
    </w:pPr>
    <w:rPr>
      <w:szCs w:val="28"/>
    </w:rPr>
  </w:style>
  <w:style w:type="paragraph" w:customStyle="1" w:styleId="Noeeu1">
    <w:name w:val="Noeeu1"/>
    <w:basedOn w:val="af3"/>
    <w:pPr>
      <w:overflowPunct w:val="0"/>
      <w:autoSpaceDE w:val="0"/>
      <w:spacing w:line="360" w:lineRule="auto"/>
      <w:ind w:firstLine="567"/>
      <w:jc w:val="both"/>
      <w:textAlignment w:val="baseline"/>
    </w:pPr>
    <w:rPr>
      <w:sz w:val="28"/>
      <w:szCs w:val="28"/>
    </w:rPr>
  </w:style>
  <w:style w:type="paragraph" w:customStyle="1" w:styleId="rvps5">
    <w:name w:val="rvps5"/>
    <w:basedOn w:val="af3"/>
    <w:pPr>
      <w:spacing w:before="280" w:after="280"/>
    </w:pPr>
    <w:rPr>
      <w:rFonts w:eastAsia="Impact"/>
    </w:rPr>
  </w:style>
  <w:style w:type="paragraph" w:customStyle="1" w:styleId="1-liter">
    <w:name w:val="1-liter"/>
    <w:basedOn w:val="af3"/>
    <w:pPr>
      <w:numPr>
        <w:numId w:val="13"/>
      </w:numPr>
      <w:spacing w:line="230" w:lineRule="auto"/>
      <w:jc w:val="both"/>
    </w:pPr>
    <w:rPr>
      <w:rFonts w:eastAsia="Impact"/>
      <w:i/>
      <w:iCs/>
      <w:sz w:val="21"/>
      <w:szCs w:val="21"/>
      <w:lang w:val="uk-UA"/>
    </w:rPr>
  </w:style>
  <w:style w:type="paragraph" w:customStyle="1" w:styleId="affffffffffffffa">
    <w:name w:val="Текст_статті"/>
    <w:basedOn w:val="af3"/>
    <w:pPr>
      <w:ind w:firstLine="284"/>
      <w:jc w:val="both"/>
    </w:pPr>
    <w:rPr>
      <w:sz w:val="20"/>
      <w:szCs w:val="20"/>
      <w:lang w:val="uk-UA"/>
    </w:rPr>
  </w:style>
  <w:style w:type="paragraph" w:customStyle="1" w:styleId="WW-20">
    <w:name w:val="WW-Основной текст с отступом 2"/>
    <w:basedOn w:val="af3"/>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8">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3"/>
    <w:pPr>
      <w:autoSpaceDE w:val="0"/>
      <w:spacing w:before="100" w:after="100"/>
      <w:ind w:left="360" w:right="360"/>
    </w:pPr>
    <w:rPr>
      <w:sz w:val="20"/>
      <w:szCs w:val="20"/>
      <w:lang w:val="uk-UA"/>
    </w:rPr>
  </w:style>
  <w:style w:type="paragraph" w:customStyle="1" w:styleId="-9">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3"/>
    <w:next w:val="af3"/>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e"/>
    <w:pPr>
      <w:spacing w:after="0" w:line="360" w:lineRule="auto"/>
      <w:ind w:firstLine="709"/>
      <w:jc w:val="both"/>
    </w:pPr>
    <w:rPr>
      <w:szCs w:val="20"/>
      <w:lang w:val="uk-UA"/>
    </w:rPr>
  </w:style>
  <w:style w:type="paragraph" w:customStyle="1" w:styleId="-a">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f3"/>
    <w:pPr>
      <w:spacing w:line="343" w:lineRule="auto"/>
      <w:ind w:firstLine="709"/>
      <w:jc w:val="both"/>
    </w:pPr>
    <w:rPr>
      <w:rFonts w:ascii="Helvetica" w:hAnsi="Helvetica" w:cs="Helvetica"/>
      <w:sz w:val="16"/>
      <w:szCs w:val="16"/>
      <w:lang w:val="uk-UA"/>
    </w:rPr>
  </w:style>
  <w:style w:type="paragraph" w:customStyle="1" w:styleId="1-zbirnyk">
    <w:name w:val="1-zbirnyk"/>
    <w:basedOn w:val="af3"/>
    <w:pPr>
      <w:ind w:firstLine="567"/>
      <w:jc w:val="both"/>
    </w:pPr>
    <w:rPr>
      <w:sz w:val="21"/>
      <w:szCs w:val="20"/>
      <w:lang w:val="uk-UA"/>
    </w:rPr>
  </w:style>
  <w:style w:type="paragraph" w:customStyle="1" w:styleId="pfull">
    <w:name w:val="pfull"/>
    <w:basedOn w:val="af3"/>
    <w:pPr>
      <w:spacing w:before="280" w:after="280"/>
    </w:pPr>
  </w:style>
  <w:style w:type="paragraph" w:customStyle="1" w:styleId="bodytext">
    <w:name w:val="bodytext"/>
    <w:basedOn w:val="af3"/>
    <w:pPr>
      <w:spacing w:after="22"/>
      <w:ind w:firstLine="330"/>
    </w:pPr>
    <w:rPr>
      <w:sz w:val="26"/>
      <w:szCs w:val="26"/>
    </w:rPr>
  </w:style>
  <w:style w:type="paragraph" w:customStyle="1" w:styleId="docheader">
    <w:name w:val="docheader"/>
    <w:basedOn w:val="af3"/>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3"/>
    <w:pPr>
      <w:spacing w:before="280" w:after="280"/>
    </w:pPr>
  </w:style>
  <w:style w:type="paragraph" w:customStyle="1" w:styleId="affffffffffffffb">
    <w:name w:val="текст виноски"/>
    <w:basedOn w:val="affffffff0"/>
    <w:pPr>
      <w:spacing w:line="240" w:lineRule="auto"/>
    </w:pPr>
    <w:rPr>
      <w:sz w:val="20"/>
      <w:szCs w:val="20"/>
    </w:rPr>
  </w:style>
  <w:style w:type="paragraph" w:customStyle="1" w:styleId="0500286">
    <w:name w:val="Стиль Черный Первая строка:  05 см Справа:  002 см Перед:  86..."/>
    <w:basedOn w:val="af3"/>
    <w:pPr>
      <w:widowControl w:val="0"/>
      <w:shd w:val="clear" w:color="auto" w:fill="FFFFFF"/>
      <w:ind w:firstLine="340"/>
      <w:jc w:val="both"/>
    </w:pPr>
    <w:rPr>
      <w:color w:val="000000"/>
      <w:spacing w:val="1"/>
      <w:sz w:val="28"/>
      <w:szCs w:val="20"/>
      <w:lang w:val="en-GB"/>
    </w:rPr>
  </w:style>
  <w:style w:type="paragraph" w:customStyle="1" w:styleId="affffffffffffffc">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3"/>
    <w:pPr>
      <w:widowControl w:val="0"/>
      <w:autoSpaceDE w:val="0"/>
      <w:spacing w:line="360" w:lineRule="auto"/>
      <w:ind w:firstLine="360"/>
      <w:jc w:val="both"/>
    </w:pPr>
    <w:rPr>
      <w:rFonts w:cs="Helvetica"/>
      <w:sz w:val="28"/>
      <w:szCs w:val="28"/>
    </w:rPr>
  </w:style>
  <w:style w:type="paragraph" w:customStyle="1" w:styleId="affffffffffffffd">
    <w:name w:val="Дисертація"/>
    <w:basedOn w:val="af3"/>
    <w:pPr>
      <w:spacing w:line="360" w:lineRule="auto"/>
      <w:ind w:firstLine="709"/>
      <w:jc w:val="both"/>
    </w:pPr>
    <w:rPr>
      <w:sz w:val="28"/>
      <w:szCs w:val="28"/>
    </w:rPr>
  </w:style>
  <w:style w:type="paragraph" w:customStyle="1" w:styleId="BodyText23">
    <w:name w:val="Body Text 23"/>
    <w:basedOn w:val="af3"/>
    <w:pPr>
      <w:tabs>
        <w:tab w:val="left" w:pos="3630"/>
      </w:tabs>
      <w:autoSpaceDE w:val="0"/>
      <w:spacing w:line="360" w:lineRule="auto"/>
      <w:jc w:val="both"/>
    </w:pPr>
  </w:style>
  <w:style w:type="paragraph" w:customStyle="1" w:styleId="BodyText22">
    <w:name w:val="Body Text 22"/>
    <w:basedOn w:val="af3"/>
    <w:pPr>
      <w:autoSpaceDE w:val="0"/>
      <w:spacing w:line="360" w:lineRule="auto"/>
      <w:ind w:firstLine="567"/>
      <w:jc w:val="both"/>
    </w:pPr>
    <w:rPr>
      <w:sz w:val="28"/>
      <w:szCs w:val="28"/>
    </w:rPr>
  </w:style>
  <w:style w:type="paragraph" w:customStyle="1" w:styleId="affffffffffffffe">
    <w:name w:val="????? ??????"/>
    <w:basedOn w:val="af3"/>
    <w:pPr>
      <w:widowControl w:val="0"/>
      <w:autoSpaceDE w:val="0"/>
    </w:pPr>
    <w:rPr>
      <w:sz w:val="20"/>
      <w:szCs w:val="20"/>
    </w:rPr>
  </w:style>
  <w:style w:type="paragraph" w:customStyle="1" w:styleId="60">
    <w:name w:val="Нумерованный список 6"/>
    <w:basedOn w:val="af3"/>
    <w:pPr>
      <w:numPr>
        <w:numId w:val="18"/>
      </w:numPr>
      <w:spacing w:line="192" w:lineRule="auto"/>
    </w:pPr>
  </w:style>
  <w:style w:type="paragraph" w:customStyle="1" w:styleId="outdent">
    <w:name w:val="outdent"/>
    <w:basedOn w:val="af3"/>
    <w:pPr>
      <w:spacing w:after="240"/>
      <w:ind w:left="480" w:right="240" w:hanging="240"/>
    </w:pPr>
  </w:style>
  <w:style w:type="paragraph" w:customStyle="1" w:styleId="firstpara">
    <w:name w:val="firstpara"/>
    <w:basedOn w:val="af3"/>
  </w:style>
  <w:style w:type="paragraph" w:customStyle="1" w:styleId="medium-normal1">
    <w:name w:val="medium-normal1"/>
    <w:basedOn w:val="af3"/>
    <w:pPr>
      <w:spacing w:before="280" w:after="280"/>
    </w:pPr>
    <w:rPr>
      <w:lang w:val="uk-UA"/>
    </w:rPr>
  </w:style>
  <w:style w:type="paragraph" w:customStyle="1" w:styleId="rvps6">
    <w:name w:val="rvps6"/>
    <w:basedOn w:val="af3"/>
    <w:pPr>
      <w:spacing w:before="280" w:after="280"/>
    </w:pPr>
  </w:style>
  <w:style w:type="paragraph" w:customStyle="1" w:styleId="Iniiaiieoaeno">
    <w:name w:val="Iniiaiie oaeno"/>
    <w:basedOn w:val="af3"/>
    <w:pPr>
      <w:spacing w:after="120"/>
    </w:pPr>
    <w:rPr>
      <w:sz w:val="20"/>
      <w:szCs w:val="20"/>
    </w:rPr>
  </w:style>
  <w:style w:type="paragraph" w:customStyle="1" w:styleId="censm">
    <w:name w:val="censm"/>
    <w:basedOn w:val="af3"/>
    <w:pPr>
      <w:spacing w:before="280" w:after="280"/>
    </w:pPr>
  </w:style>
  <w:style w:type="paragraph" w:customStyle="1" w:styleId="sm">
    <w:name w:val="sm"/>
    <w:basedOn w:val="af3"/>
    <w:pPr>
      <w:spacing w:before="280" w:after="280"/>
    </w:pPr>
    <w:rPr>
      <w:rFonts w:ascii="OpenSymbol" w:hAnsi="OpenSymbol" w:cs="OpenSymbol"/>
      <w:sz w:val="22"/>
      <w:szCs w:val="22"/>
    </w:rPr>
  </w:style>
  <w:style w:type="paragraph" w:customStyle="1" w:styleId="author0">
    <w:name w:val="author"/>
    <w:basedOn w:val="af3"/>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3"/>
    <w:pPr>
      <w:spacing w:before="120" w:after="120" w:line="360" w:lineRule="atLeast"/>
      <w:ind w:left="115" w:right="115"/>
      <w:jc w:val="both"/>
    </w:pPr>
    <w:rPr>
      <w:rFonts w:ascii="OpenSymbol" w:hAnsi="OpenSymbol" w:cs="OpenSymbol"/>
      <w:color w:val="000000"/>
    </w:rPr>
  </w:style>
  <w:style w:type="paragraph" w:customStyle="1" w:styleId="avtor0">
    <w:name w:val="avtor"/>
    <w:basedOn w:val="af3"/>
    <w:pPr>
      <w:spacing w:before="280" w:after="280"/>
    </w:pPr>
  </w:style>
  <w:style w:type="paragraph" w:customStyle="1" w:styleId="afffffffffffffff">
    <w:name w:val="Звезды"/>
    <w:basedOn w:val="af3"/>
    <w:next w:val="af3"/>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e"/>
    <w:pPr>
      <w:widowControl w:val="0"/>
      <w:spacing w:before="120" w:after="0" w:line="360" w:lineRule="auto"/>
      <w:ind w:firstLine="1134"/>
      <w:jc w:val="both"/>
    </w:pPr>
    <w:rPr>
      <w:szCs w:val="20"/>
    </w:rPr>
  </w:style>
  <w:style w:type="paragraph" w:customStyle="1" w:styleId="3f3f3f">
    <w:name w:val="Ч3fи3fп3f"/>
    <w:basedOn w:val="af3"/>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3"/>
    <w:pPr>
      <w:widowControl w:val="0"/>
      <w:spacing w:after="120" w:line="480" w:lineRule="auto"/>
    </w:pPr>
  </w:style>
  <w:style w:type="paragraph" w:customStyle="1" w:styleId="3f3f3f3f3f3f">
    <w:name w:val="М3fо3fй3f у3fк3fр3f"/>
    <w:basedOn w:val="af3"/>
    <w:pPr>
      <w:widowControl w:val="0"/>
      <w:ind w:firstLine="567"/>
      <w:jc w:val="both"/>
    </w:pPr>
    <w:rPr>
      <w:sz w:val="28"/>
      <w:szCs w:val="28"/>
      <w:lang w:val="uk-UA"/>
    </w:rPr>
  </w:style>
  <w:style w:type="paragraph" w:customStyle="1" w:styleId="afffffffffffffff0">
    <w:name w:val="Мой укр"/>
    <w:basedOn w:val="af3"/>
    <w:pPr>
      <w:widowControl w:val="0"/>
      <w:ind w:firstLine="567"/>
      <w:jc w:val="both"/>
    </w:pPr>
    <w:rPr>
      <w:sz w:val="28"/>
      <w:szCs w:val="28"/>
      <w:lang w:val="uk-UA"/>
    </w:rPr>
  </w:style>
  <w:style w:type="paragraph" w:customStyle="1" w:styleId="11">
    <w:name w:val="11"/>
    <w:basedOn w:val="af3"/>
    <w:pPr>
      <w:numPr>
        <w:numId w:val="15"/>
      </w:numPr>
      <w:jc w:val="both"/>
    </w:pPr>
    <w:rPr>
      <w:sz w:val="28"/>
      <w:szCs w:val="28"/>
      <w:lang w:val="uk-UA"/>
    </w:rPr>
  </w:style>
  <w:style w:type="paragraph" w:customStyle="1" w:styleId="afffffffffffffff1">
    <w:name w:val="Название.Название схем"/>
    <w:basedOn w:val="af3"/>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3"/>
    <w:next w:val="af3"/>
    <w:uiPriority w:val="99"/>
    <w:pPr>
      <w:keepNext/>
      <w:autoSpaceDE w:val="0"/>
      <w:jc w:val="right"/>
    </w:pPr>
    <w:rPr>
      <w:b/>
      <w:bCs/>
      <w:sz w:val="32"/>
      <w:szCs w:val="32"/>
      <w:lang w:val="uk-UA"/>
    </w:rPr>
  </w:style>
  <w:style w:type="paragraph" w:customStyle="1" w:styleId="afffffffffffffff2">
    <w:name w:val="а"/>
    <w:basedOn w:val="af3"/>
    <w:pPr>
      <w:autoSpaceDE w:val="0"/>
      <w:ind w:firstLine="720"/>
      <w:jc w:val="both"/>
    </w:pPr>
    <w:rPr>
      <w:sz w:val="28"/>
      <w:szCs w:val="28"/>
      <w:lang w:val="uk-UA"/>
    </w:rPr>
  </w:style>
  <w:style w:type="paragraph" w:customStyle="1" w:styleId="68">
    <w:name w:val="заголовок 6"/>
    <w:basedOn w:val="af3"/>
    <w:next w:val="af3"/>
    <w:uiPriority w:val="99"/>
    <w:pPr>
      <w:keepNext/>
      <w:autoSpaceDE w:val="0"/>
      <w:spacing w:line="288" w:lineRule="auto"/>
      <w:jc w:val="center"/>
    </w:pPr>
    <w:rPr>
      <w:sz w:val="26"/>
      <w:szCs w:val="26"/>
      <w:lang w:val="en-US"/>
    </w:rPr>
  </w:style>
  <w:style w:type="paragraph" w:customStyle="1" w:styleId="afffffffffffffff3">
    <w:name w:val="рабочий"/>
    <w:basedOn w:val="af3"/>
    <w:pPr>
      <w:spacing w:line="360" w:lineRule="auto"/>
      <w:ind w:right="-284" w:firstLine="709"/>
      <w:jc w:val="both"/>
    </w:pPr>
    <w:rPr>
      <w:sz w:val="28"/>
      <w:szCs w:val="20"/>
    </w:rPr>
  </w:style>
  <w:style w:type="paragraph" w:customStyle="1" w:styleId="1ffffe">
    <w:name w:val="Продолжение списка1"/>
    <w:basedOn w:val="af3"/>
    <w:pPr>
      <w:spacing w:after="120"/>
      <w:ind w:left="283"/>
    </w:pPr>
  </w:style>
  <w:style w:type="paragraph" w:customStyle="1" w:styleId="cnfheader">
    <w:name w:val="cnfheader"/>
    <w:basedOn w:val="af3"/>
    <w:pPr>
      <w:spacing w:before="280" w:after="280"/>
    </w:pPr>
    <w:rPr>
      <w:rFonts w:ascii="OpenSymbol" w:hAnsi="OpenSymbol" w:cs="OpenSymbol"/>
      <w:b/>
      <w:bCs/>
      <w:caps/>
      <w:sz w:val="20"/>
      <w:szCs w:val="20"/>
    </w:rPr>
  </w:style>
  <w:style w:type="paragraph" w:customStyle="1" w:styleId="titul">
    <w:name w:val="titul"/>
    <w:basedOn w:val="af3"/>
    <w:pPr>
      <w:spacing w:before="280" w:after="280"/>
      <w:jc w:val="center"/>
    </w:pPr>
    <w:rPr>
      <w:b/>
      <w:bCs/>
      <w:color w:val="333333"/>
      <w:sz w:val="14"/>
      <w:szCs w:val="14"/>
    </w:rPr>
  </w:style>
  <w:style w:type="paragraph" w:customStyle="1" w:styleId="sources">
    <w:name w:val="sources"/>
    <w:basedOn w:val="af3"/>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0">
    <w:name w:val="Название3"/>
    <w:basedOn w:val="1fff2"/>
    <w:pPr>
      <w:snapToGrid/>
      <w:spacing w:before="0" w:after="0" w:line="360" w:lineRule="auto"/>
      <w:jc w:val="center"/>
    </w:pPr>
    <w:rPr>
      <w:sz w:val="28"/>
      <w:lang w:val="uk-UA"/>
    </w:rPr>
  </w:style>
  <w:style w:type="paragraph" w:customStyle="1" w:styleId="afffffffffffffff4">
    <w:name w:val="Âåðõíèé êîëîíòèòóë"/>
    <w:basedOn w:val="af3"/>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3"/>
    <w:next w:val="af3"/>
    <w:pPr>
      <w:keepNext/>
      <w:autoSpaceDE w:val="0"/>
      <w:jc w:val="center"/>
    </w:pPr>
    <w:rPr>
      <w:b/>
      <w:bCs/>
      <w:sz w:val="20"/>
      <w:szCs w:val="20"/>
      <w:lang w:val="uk-UA"/>
    </w:rPr>
  </w:style>
  <w:style w:type="paragraph" w:customStyle="1" w:styleId="d22">
    <w:name w:val="сdовной текст2 2"/>
    <w:basedOn w:val="af3"/>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f5">
    <w:name w:val="абзац"/>
    <w:basedOn w:val="af3"/>
    <w:pPr>
      <w:spacing w:line="360" w:lineRule="auto"/>
      <w:jc w:val="both"/>
    </w:pPr>
    <w:rPr>
      <w:b/>
      <w:sz w:val="28"/>
      <w:szCs w:val="20"/>
    </w:rPr>
  </w:style>
  <w:style w:type="paragraph" w:customStyle="1" w:styleId="pt">
    <w:name w:val="pt"/>
    <w:basedOn w:val="af3"/>
    <w:pPr>
      <w:spacing w:before="280" w:after="280"/>
      <w:ind w:left="443" w:right="443" w:firstLine="400"/>
      <w:jc w:val="both"/>
    </w:pPr>
  </w:style>
  <w:style w:type="paragraph" w:customStyle="1" w:styleId="ht">
    <w:name w:val="ht"/>
    <w:basedOn w:val="af3"/>
    <w:pPr>
      <w:spacing w:before="280" w:after="280"/>
      <w:ind w:left="443" w:right="443"/>
      <w:jc w:val="center"/>
    </w:pPr>
    <w:rPr>
      <w:sz w:val="27"/>
      <w:szCs w:val="27"/>
    </w:rPr>
  </w:style>
  <w:style w:type="paragraph" w:customStyle="1" w:styleId="afffffffffffffff6">
    <w:name w:val="Книги"/>
    <w:basedOn w:val="af3"/>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1">
    <w:name w:val="Прощание1"/>
    <w:basedOn w:val="af3"/>
    <w:pPr>
      <w:ind w:left="4252"/>
    </w:pPr>
    <w:rPr>
      <w:lang w:val="pl-PL"/>
    </w:rPr>
  </w:style>
  <w:style w:type="paragraph" w:customStyle="1" w:styleId="rvps17">
    <w:name w:val="rvps17"/>
    <w:basedOn w:val="af3"/>
    <w:pPr>
      <w:spacing w:before="280" w:after="280"/>
    </w:pPr>
  </w:style>
  <w:style w:type="paragraph" w:customStyle="1" w:styleId="rvps14">
    <w:name w:val="rvps14"/>
    <w:basedOn w:val="af3"/>
    <w:pPr>
      <w:spacing w:before="280" w:after="280"/>
    </w:pPr>
  </w:style>
  <w:style w:type="paragraph" w:customStyle="1" w:styleId="afffffffffffffff7">
    <w:name w:val="без абзаца"/>
    <w:basedOn w:val="af3"/>
    <w:pPr>
      <w:jc w:val="center"/>
    </w:pPr>
    <w:rPr>
      <w:rFonts w:eastAsia="IzhTitl"/>
      <w:sz w:val="28"/>
      <w:szCs w:val="20"/>
      <w:lang w:val="uk-UA"/>
    </w:rPr>
  </w:style>
  <w:style w:type="paragraph" w:customStyle="1" w:styleId="Programmline2">
    <w:name w:val="Programmline2"/>
    <w:basedOn w:val="af3"/>
    <w:pPr>
      <w:spacing w:before="40" w:after="40" w:line="360" w:lineRule="auto"/>
      <w:ind w:left="488" w:right="-153" w:hanging="488"/>
      <w:jc w:val="center"/>
    </w:pPr>
    <w:rPr>
      <w:bCs/>
      <w:sz w:val="22"/>
      <w:szCs w:val="20"/>
      <w:lang w:val="en-US"/>
    </w:rPr>
  </w:style>
  <w:style w:type="paragraph" w:customStyle="1" w:styleId="reference2">
    <w:name w:val="reference2"/>
    <w:basedOn w:val="af3"/>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3"/>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3"/>
    <w:next w:val="af3"/>
    <w:pPr>
      <w:spacing w:before="255" w:after="295" w:line="180" w:lineRule="exact"/>
      <w:jc w:val="both"/>
    </w:pPr>
    <w:rPr>
      <w:rFonts w:ascii="Mangal" w:hAnsi="Mangal" w:cs="Mangal"/>
      <w:sz w:val="16"/>
      <w:szCs w:val="20"/>
      <w:lang w:val="en-US"/>
    </w:rPr>
  </w:style>
  <w:style w:type="paragraph" w:customStyle="1" w:styleId="headersmall">
    <w:name w:val="headersmall"/>
    <w:basedOn w:val="af3"/>
    <w:pPr>
      <w:spacing w:before="280" w:after="280"/>
    </w:pPr>
  </w:style>
  <w:style w:type="paragraph" w:customStyle="1" w:styleId="TFReferencesSection">
    <w:name w:val="TF_References_Section"/>
    <w:basedOn w:val="af3"/>
    <w:pPr>
      <w:spacing w:line="150" w:lineRule="exact"/>
      <w:ind w:left="346" w:hanging="346"/>
      <w:jc w:val="both"/>
    </w:pPr>
    <w:rPr>
      <w:rFonts w:ascii="Mangal" w:hAnsi="Mangal" w:cs="Mangal"/>
      <w:sz w:val="15"/>
      <w:szCs w:val="20"/>
      <w:lang w:val="en-US"/>
    </w:rPr>
  </w:style>
  <w:style w:type="paragraph" w:customStyle="1" w:styleId="afffffffffffffff8">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f3"/>
    <w:pPr>
      <w:jc w:val="center"/>
    </w:pPr>
    <w:rPr>
      <w:sz w:val="28"/>
      <w:szCs w:val="20"/>
      <w:lang w:val="uk-UA"/>
    </w:rPr>
  </w:style>
  <w:style w:type="paragraph" w:customStyle="1" w:styleId="2fffa">
    <w:name w:val="Схема 2"/>
    <w:basedOn w:val="af3"/>
    <w:pPr>
      <w:jc w:val="center"/>
    </w:pPr>
    <w:rPr>
      <w:szCs w:val="20"/>
      <w:lang w:val="uk-UA"/>
    </w:rPr>
  </w:style>
  <w:style w:type="paragraph" w:customStyle="1" w:styleId="afffffffffffffff9">
    <w:name w:val="Титул"/>
    <w:basedOn w:val="af3"/>
    <w:pPr>
      <w:jc w:val="center"/>
    </w:pPr>
    <w:rPr>
      <w:sz w:val="32"/>
      <w:szCs w:val="20"/>
      <w:lang w:val="uk-UA"/>
    </w:rPr>
  </w:style>
  <w:style w:type="paragraph" w:customStyle="1" w:styleId="afffffffffffffffa">
    <w:name w:val="Формула"/>
    <w:basedOn w:val="af3"/>
    <w:pPr>
      <w:tabs>
        <w:tab w:val="left" w:pos="5954"/>
      </w:tabs>
      <w:spacing w:before="80" w:after="80"/>
      <w:ind w:right="851"/>
      <w:jc w:val="right"/>
    </w:pPr>
    <w:rPr>
      <w:sz w:val="28"/>
      <w:szCs w:val="20"/>
      <w:lang w:val="uk-UA"/>
    </w:rPr>
  </w:style>
  <w:style w:type="paragraph" w:customStyle="1" w:styleId="WW-21">
    <w:name w:val="WW-Основной текст 2"/>
    <w:basedOn w:val="af3"/>
    <w:pPr>
      <w:widowControl w:val="0"/>
      <w:spacing w:line="360" w:lineRule="auto"/>
      <w:jc w:val="both"/>
    </w:pPr>
    <w:rPr>
      <w:sz w:val="28"/>
      <w:szCs w:val="28"/>
      <w:lang w:val="uk-UA"/>
    </w:rPr>
  </w:style>
  <w:style w:type="paragraph" w:customStyle="1" w:styleId="1fffff3">
    <w:name w:val="Тема примечания1"/>
    <w:basedOn w:val="2ff6"/>
    <w:next w:val="2ff6"/>
    <w:rPr>
      <w:b/>
      <w:bCs/>
      <w:lang w:val="uk-UA"/>
    </w:rPr>
  </w:style>
  <w:style w:type="paragraph" w:customStyle="1" w:styleId="afffffffffffffffb">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3"/>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f3"/>
    <w:pPr>
      <w:widowControl/>
      <w:tabs>
        <w:tab w:val="center" w:pos="4680"/>
        <w:tab w:val="right" w:pos="9360"/>
      </w:tabs>
      <w:suppressAutoHyphens w:val="0"/>
      <w:ind w:left="0" w:right="283" w:firstLine="851"/>
      <w:jc w:val="both"/>
    </w:pPr>
    <w:rPr>
      <w:lang w:val="en-US"/>
    </w:rPr>
  </w:style>
  <w:style w:type="paragraph" w:customStyle="1" w:styleId="afffffffffffffffc">
    <w:name w:val="Таблица знак"/>
    <w:basedOn w:val="af3"/>
    <w:pPr>
      <w:jc w:val="center"/>
    </w:pPr>
    <w:rPr>
      <w:sz w:val="26"/>
      <w:szCs w:val="26"/>
    </w:rPr>
  </w:style>
  <w:style w:type="paragraph" w:customStyle="1" w:styleId="afffffffffffffffd">
    <w:name w:val="Ссылка"/>
    <w:basedOn w:val="af3"/>
    <w:pPr>
      <w:spacing w:line="360" w:lineRule="auto"/>
      <w:ind w:firstLine="709"/>
      <w:jc w:val="both"/>
    </w:pPr>
  </w:style>
  <w:style w:type="paragraph" w:customStyle="1" w:styleId="afffffffffffffffe">
    <w:name w:val="Рисунок Знак"/>
    <w:basedOn w:val="af3"/>
    <w:pPr>
      <w:spacing w:after="240"/>
      <w:jc w:val="center"/>
    </w:pPr>
  </w:style>
  <w:style w:type="paragraph" w:customStyle="1" w:styleId="affffffffffffffff">
    <w:name w:val="Рисунок"/>
    <w:basedOn w:val="af3"/>
    <w:pPr>
      <w:spacing w:after="120"/>
      <w:ind w:firstLine="709"/>
      <w:jc w:val="both"/>
    </w:pPr>
  </w:style>
  <w:style w:type="paragraph" w:customStyle="1" w:styleId="affffffffffffffff0">
    <w:name w:val="Таблица центр"/>
    <w:next w:val="affffffffff7"/>
    <w:pPr>
      <w:suppressAutoHyphens/>
      <w:spacing w:after="120"/>
      <w:jc w:val="center"/>
    </w:pPr>
    <w:rPr>
      <w:rFonts w:ascii="Garamond" w:eastAsia="Garamond" w:hAnsi="Garamond" w:cs="Garamond"/>
      <w:sz w:val="28"/>
      <w:lang w:eastAsia="ar-SA"/>
    </w:rPr>
  </w:style>
  <w:style w:type="paragraph" w:customStyle="1" w:styleId="affffffffffffffff1">
    <w:name w:val="Таблица назв"/>
    <w:next w:val="affffffffffffffff0"/>
    <w:pPr>
      <w:suppressAutoHyphens/>
      <w:jc w:val="right"/>
    </w:pPr>
    <w:rPr>
      <w:rFonts w:ascii="Garamond" w:eastAsia="Garamond" w:hAnsi="Garamond" w:cs="Garamond"/>
      <w:sz w:val="28"/>
      <w:szCs w:val="24"/>
      <w:lang w:eastAsia="ar-SA"/>
    </w:rPr>
  </w:style>
  <w:style w:type="paragraph" w:customStyle="1" w:styleId="affffffffffffffff2">
    <w:name w:val="Стиль Таблица"/>
    <w:basedOn w:val="af3"/>
    <w:next w:val="af3"/>
    <w:pPr>
      <w:ind w:left="3240"/>
      <w:jc w:val="right"/>
    </w:pPr>
    <w:rPr>
      <w:sz w:val="28"/>
      <w:szCs w:val="20"/>
    </w:rPr>
  </w:style>
  <w:style w:type="paragraph" w:customStyle="1" w:styleId="affffffffffffffff3">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e"/>
    <w:pPr>
      <w:spacing w:after="0"/>
    </w:pPr>
    <w:rPr>
      <w:sz w:val="26"/>
    </w:rPr>
  </w:style>
  <w:style w:type="paragraph" w:customStyle="1" w:styleId="1310">
    <w:name w:val="Стиль Рисунок Знак + 13 пт1"/>
    <w:basedOn w:val="afffffffffffffffe"/>
    <w:pPr>
      <w:spacing w:after="360"/>
    </w:pPr>
    <w:rPr>
      <w:sz w:val="26"/>
    </w:rPr>
  </w:style>
  <w:style w:type="paragraph" w:customStyle="1" w:styleId="--0">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3"/>
    <w:pPr>
      <w:spacing w:line="360" w:lineRule="auto"/>
      <w:ind w:firstLine="709"/>
      <w:jc w:val="both"/>
    </w:pPr>
    <w:rPr>
      <w:sz w:val="28"/>
      <w:szCs w:val="28"/>
      <w:lang w:val="uk-UA"/>
    </w:rPr>
  </w:style>
  <w:style w:type="paragraph" w:customStyle="1" w:styleId="2fffb">
    <w:name w:val="оглавление 2"/>
    <w:basedOn w:val="af3"/>
    <w:next w:val="af3"/>
    <w:pPr>
      <w:ind w:left="200"/>
    </w:pPr>
    <w:rPr>
      <w:sz w:val="20"/>
      <w:szCs w:val="20"/>
    </w:rPr>
  </w:style>
  <w:style w:type="paragraph" w:customStyle="1" w:styleId="1fffff4">
    <w:name w:val="оглавление 1"/>
    <w:basedOn w:val="af3"/>
    <w:next w:val="af3"/>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f3"/>
    <w:next w:val="af3"/>
    <w:pPr>
      <w:ind w:left="400"/>
    </w:pPr>
    <w:rPr>
      <w:sz w:val="20"/>
      <w:szCs w:val="20"/>
    </w:rPr>
  </w:style>
  <w:style w:type="paragraph" w:customStyle="1" w:styleId="affffffffffffffff4">
    <w:name w:val="&quot;він"/>
    <w:basedOn w:val="af3"/>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3"/>
    <w:next w:val="af3"/>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3"/>
    <w:pPr>
      <w:spacing w:line="384" w:lineRule="auto"/>
      <w:ind w:firstLine="709"/>
      <w:jc w:val="both"/>
    </w:pPr>
    <w:rPr>
      <w:sz w:val="28"/>
      <w:szCs w:val="20"/>
      <w:lang w:val="en-US"/>
    </w:rPr>
  </w:style>
  <w:style w:type="paragraph" w:customStyle="1" w:styleId="D">
    <w:name w:val="D БезОтступа"/>
    <w:basedOn w:val="af3"/>
    <w:pPr>
      <w:spacing w:line="384" w:lineRule="auto"/>
      <w:jc w:val="both"/>
    </w:pPr>
    <w:rPr>
      <w:sz w:val="28"/>
      <w:szCs w:val="20"/>
      <w:lang w:val="en-US"/>
    </w:rPr>
  </w:style>
  <w:style w:type="paragraph" w:customStyle="1" w:styleId="f">
    <w:name w:val="f"/>
    <w:basedOn w:val="af3"/>
    <w:pPr>
      <w:autoSpaceDE w:val="0"/>
      <w:spacing w:before="100" w:after="100"/>
    </w:pPr>
    <w:rPr>
      <w:rFonts w:ascii="MS Reference Specialty" w:hAnsi="MS Reference Specialty" w:cs="MS Reference Specialty"/>
      <w:sz w:val="18"/>
      <w:szCs w:val="18"/>
    </w:rPr>
  </w:style>
  <w:style w:type="paragraph" w:customStyle="1" w:styleId="affffffffffffffff5">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6">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f3"/>
    <w:next w:val="af3"/>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3"/>
    <w:pPr>
      <w:autoSpaceDE w:val="0"/>
      <w:spacing w:line="360" w:lineRule="auto"/>
    </w:pPr>
    <w:rPr>
      <w:sz w:val="28"/>
      <w:szCs w:val="28"/>
    </w:rPr>
  </w:style>
  <w:style w:type="paragraph" w:customStyle="1" w:styleId="affffffffffffffff7">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f8">
    <w:name w:val="Чорновик"/>
    <w:basedOn w:val="1fff2"/>
    <w:pPr>
      <w:snapToGrid/>
      <w:spacing w:before="0" w:after="0" w:line="360" w:lineRule="exact"/>
      <w:ind w:firstLine="720"/>
    </w:pPr>
  </w:style>
  <w:style w:type="paragraph" w:customStyle="1" w:styleId="3ff3">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f3"/>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9">
    <w:name w:val="Revision"/>
    <w:pPr>
      <w:suppressAutoHyphens/>
    </w:pPr>
    <w:rPr>
      <w:rFonts w:ascii="IzhTitl" w:eastAsia="IzhTitl" w:hAnsi="IzhTitl" w:cs="IzhTitl"/>
      <w:sz w:val="22"/>
      <w:szCs w:val="22"/>
      <w:lang w:eastAsia="ar-SA"/>
    </w:rPr>
  </w:style>
  <w:style w:type="paragraph" w:customStyle="1" w:styleId="f10">
    <w:name w:val="лсно$f1т"/>
    <w:basedOn w:val="af3"/>
    <w:pPr>
      <w:widowControl w:val="0"/>
      <w:jc w:val="both"/>
    </w:pPr>
    <w:rPr>
      <w:sz w:val="28"/>
      <w:szCs w:val="20"/>
    </w:rPr>
  </w:style>
  <w:style w:type="paragraph" w:customStyle="1" w:styleId="affffffffffffffffa">
    <w:name w:val="н"/>
    <w:basedOn w:val="af3"/>
    <w:pPr>
      <w:spacing w:line="360" w:lineRule="auto"/>
      <w:ind w:firstLine="284"/>
      <w:jc w:val="both"/>
    </w:pPr>
    <w:rPr>
      <w:sz w:val="28"/>
      <w:szCs w:val="20"/>
      <w:lang w:val="uk-UA"/>
    </w:rPr>
  </w:style>
  <w:style w:type="paragraph" w:customStyle="1" w:styleId="1fffff6">
    <w:name w:val="çàãîëîâîê 1"/>
    <w:basedOn w:val="af3"/>
    <w:next w:val="af3"/>
    <w:pPr>
      <w:keepNext/>
      <w:spacing w:line="360" w:lineRule="auto"/>
      <w:jc w:val="both"/>
    </w:pPr>
    <w:rPr>
      <w:sz w:val="28"/>
      <w:szCs w:val="20"/>
      <w:lang w:val="uk-UA"/>
    </w:rPr>
  </w:style>
  <w:style w:type="paragraph" w:customStyle="1" w:styleId="affffffffffffffffb">
    <w:name w:val="Ос"/>
    <w:basedOn w:val="affffffff5"/>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3"/>
    <w:pPr>
      <w:widowControl w:val="0"/>
      <w:numPr>
        <w:numId w:val="35"/>
      </w:numPr>
      <w:jc w:val="both"/>
    </w:pPr>
    <w:rPr>
      <w:rFonts w:ascii="UkrainianPeterburg" w:hAnsi="UkrainianPeterburg" w:cs="UkrainianPeterburg"/>
      <w:sz w:val="19"/>
      <w:szCs w:val="20"/>
    </w:rPr>
  </w:style>
  <w:style w:type="paragraph" w:customStyle="1" w:styleId="affffffffffffffffc">
    <w:name w:val="Пример"/>
    <w:basedOn w:val="af3"/>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d">
    <w:name w:val="Итоговая информация"/>
    <w:basedOn w:val="af3"/>
    <w:pPr>
      <w:tabs>
        <w:tab w:val="left" w:pos="1134"/>
        <w:tab w:val="right" w:pos="9072"/>
      </w:tabs>
      <w:spacing w:line="360" w:lineRule="auto"/>
      <w:jc w:val="both"/>
    </w:pPr>
    <w:rPr>
      <w:sz w:val="28"/>
      <w:szCs w:val="20"/>
      <w:lang w:val="en-US"/>
    </w:rPr>
  </w:style>
  <w:style w:type="paragraph" w:customStyle="1" w:styleId="affffffffffffffffe">
    <w:name w:val="Подпись к рисунку"/>
    <w:basedOn w:val="af3"/>
    <w:pPr>
      <w:keepLines/>
      <w:spacing w:after="360" w:line="360" w:lineRule="auto"/>
      <w:jc w:val="center"/>
    </w:pPr>
    <w:rPr>
      <w:szCs w:val="20"/>
    </w:rPr>
  </w:style>
  <w:style w:type="paragraph" w:customStyle="1" w:styleId="afffffffffffffffff">
    <w:name w:val="Подпись к таблице"/>
    <w:basedOn w:val="af3"/>
    <w:link w:val="afffffffffffffffff0"/>
    <w:pPr>
      <w:spacing w:line="360" w:lineRule="auto"/>
      <w:jc w:val="right"/>
    </w:pPr>
    <w:rPr>
      <w:sz w:val="28"/>
      <w:szCs w:val="20"/>
    </w:rPr>
  </w:style>
  <w:style w:type="paragraph" w:customStyle="1" w:styleId="afffffffffffffffff1">
    <w:name w:val="Экспликация"/>
    <w:basedOn w:val="af3"/>
    <w:next w:val="af3"/>
    <w:pPr>
      <w:tabs>
        <w:tab w:val="left" w:pos="1276"/>
      </w:tabs>
      <w:spacing w:line="360" w:lineRule="auto"/>
      <w:ind w:left="907"/>
      <w:jc w:val="both"/>
    </w:pPr>
    <w:rPr>
      <w:sz w:val="20"/>
      <w:szCs w:val="20"/>
      <w:lang w:val="en-US"/>
    </w:rPr>
  </w:style>
  <w:style w:type="paragraph" w:customStyle="1" w:styleId="aaieiaie1">
    <w:name w:val="aaieiaie 1"/>
    <w:basedOn w:val="af3"/>
    <w:next w:val="af3"/>
    <w:pPr>
      <w:keepNext/>
      <w:jc w:val="center"/>
    </w:pPr>
    <w:rPr>
      <w:szCs w:val="20"/>
      <w:lang w:val="uk-UA"/>
    </w:rPr>
  </w:style>
  <w:style w:type="paragraph" w:customStyle="1" w:styleId="rvps1">
    <w:name w:val="rvps1"/>
    <w:basedOn w:val="af3"/>
    <w:pPr>
      <w:jc w:val="center"/>
    </w:pPr>
  </w:style>
  <w:style w:type="paragraph" w:customStyle="1" w:styleId="rvps2">
    <w:name w:val="rvps2"/>
    <w:basedOn w:val="af3"/>
    <w:pPr>
      <w:keepNext/>
      <w:jc w:val="right"/>
    </w:pPr>
  </w:style>
  <w:style w:type="paragraph" w:customStyle="1" w:styleId="rvps3">
    <w:name w:val="rvps3"/>
    <w:basedOn w:val="af3"/>
    <w:pPr>
      <w:ind w:left="2880" w:hanging="2880"/>
    </w:pPr>
  </w:style>
  <w:style w:type="paragraph" w:customStyle="1" w:styleId="rvps4">
    <w:name w:val="rvps4"/>
    <w:basedOn w:val="af3"/>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3"/>
    <w:pPr>
      <w:spacing w:before="280" w:after="280"/>
    </w:pPr>
  </w:style>
  <w:style w:type="paragraph" w:customStyle="1" w:styleId="afffffffffffffffff2">
    <w:name w:val="Обычн_основн"/>
    <w:basedOn w:val="af3"/>
    <w:pPr>
      <w:spacing w:line="360" w:lineRule="auto"/>
      <w:ind w:firstLine="539"/>
      <w:jc w:val="both"/>
    </w:pPr>
    <w:rPr>
      <w:sz w:val="28"/>
      <w:szCs w:val="20"/>
      <w:lang w:val="uk-UA"/>
    </w:rPr>
  </w:style>
  <w:style w:type="paragraph" w:customStyle="1" w:styleId="auto">
    <w:name w:val="auto"/>
    <w:basedOn w:val="af3"/>
    <w:pPr>
      <w:spacing w:line="312" w:lineRule="atLeast"/>
    </w:pPr>
    <w:rPr>
      <w:rFonts w:ascii="MS Reference Specialty" w:hAnsi="MS Reference Specialty" w:cs="MS Reference Specialty"/>
    </w:rPr>
  </w:style>
  <w:style w:type="paragraph" w:customStyle="1" w:styleId="rvps23">
    <w:name w:val="rvps23"/>
    <w:basedOn w:val="af3"/>
    <w:pPr>
      <w:ind w:firstLine="720"/>
      <w:jc w:val="both"/>
    </w:pPr>
    <w:rPr>
      <w:lang w:val="uk-UA"/>
    </w:rPr>
  </w:style>
  <w:style w:type="paragraph" w:customStyle="1" w:styleId="wwwstas">
    <w:name w:val="wwwstas"/>
    <w:basedOn w:val="af3"/>
    <w:pPr>
      <w:spacing w:before="96" w:after="288"/>
      <w:ind w:left="284" w:right="284"/>
      <w:jc w:val="both"/>
    </w:pPr>
    <w:rPr>
      <w:lang w:val="uk-UA"/>
    </w:rPr>
  </w:style>
  <w:style w:type="paragraph" w:customStyle="1" w:styleId="afffffffffffffffff3">
    <w:name w:val="Стаття"/>
    <w:basedOn w:val="af3"/>
    <w:pPr>
      <w:autoSpaceDE w:val="0"/>
      <w:spacing w:before="120" w:after="120"/>
      <w:ind w:firstLine="720"/>
      <w:jc w:val="both"/>
    </w:pPr>
    <w:rPr>
      <w:sz w:val="28"/>
      <w:szCs w:val="28"/>
      <w:lang w:val="uk-UA"/>
    </w:rPr>
  </w:style>
  <w:style w:type="paragraph" w:customStyle="1" w:styleId="broken">
    <w:name w:val="broken"/>
    <w:basedOn w:val="af3"/>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f4">
    <w:name w:val="Òåêñò êîíöåâîé ñíîñêè"/>
    <w:basedOn w:val="af3"/>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3"/>
    <w:pPr>
      <w:widowControl w:val="0"/>
      <w:ind w:firstLine="397"/>
      <w:jc w:val="both"/>
    </w:pPr>
    <w:rPr>
      <w:rFonts w:ascii="UkrainianPeterburg" w:hAnsi="UkrainianPeterburg" w:cs="UkrainianPeterburg"/>
      <w:szCs w:val="20"/>
    </w:rPr>
  </w:style>
  <w:style w:type="paragraph" w:customStyle="1" w:styleId="2fffd">
    <w:name w:val="Адрес 2"/>
    <w:basedOn w:val="af3"/>
    <w:pPr>
      <w:spacing w:line="200" w:lineRule="atLeast"/>
    </w:pPr>
    <w:rPr>
      <w:sz w:val="16"/>
      <w:szCs w:val="20"/>
    </w:rPr>
  </w:style>
  <w:style w:type="paragraph" w:customStyle="1" w:styleId="afffffffffffffffff5">
    <w:name w:val="Підзаголовок"/>
    <w:basedOn w:val="af3"/>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4">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3"/>
    <w:pPr>
      <w:spacing w:before="280" w:after="280"/>
    </w:pPr>
  </w:style>
  <w:style w:type="paragraph" w:customStyle="1" w:styleId="msonormalbullet2gif">
    <w:name w:val="msonormalbullet2.gif"/>
    <w:basedOn w:val="af3"/>
    <w:pPr>
      <w:spacing w:before="280" w:after="280"/>
    </w:pPr>
    <w:rPr>
      <w:rFonts w:eastAsia="IzhTitl"/>
    </w:rPr>
  </w:style>
  <w:style w:type="paragraph" w:customStyle="1" w:styleId="msonormalbullet3gif">
    <w:name w:val="msonormalbullet3.gif"/>
    <w:basedOn w:val="af3"/>
    <w:pPr>
      <w:spacing w:before="280" w:after="280"/>
    </w:pPr>
    <w:rPr>
      <w:rFonts w:eastAsia="IzhTitl"/>
    </w:rPr>
  </w:style>
  <w:style w:type="paragraph" w:customStyle="1" w:styleId="msobodytextindent2bullet1gif">
    <w:name w:val="msobodytextindent2bullet1.gif"/>
    <w:basedOn w:val="af3"/>
    <w:pPr>
      <w:spacing w:before="280" w:after="280"/>
    </w:pPr>
    <w:rPr>
      <w:rFonts w:eastAsia="IzhTitl"/>
    </w:rPr>
  </w:style>
  <w:style w:type="paragraph" w:customStyle="1" w:styleId="msobodytextindent2bullet2gif">
    <w:name w:val="msobodytextindent2bullet2.gif"/>
    <w:basedOn w:val="af3"/>
    <w:pPr>
      <w:spacing w:before="280" w:after="280"/>
    </w:pPr>
    <w:rPr>
      <w:rFonts w:eastAsia="IzhTitl"/>
    </w:rPr>
  </w:style>
  <w:style w:type="paragraph" w:customStyle="1" w:styleId="msonormalbullet2gifcxspmiddle">
    <w:name w:val="msonormalbullet2gifcxspmiddle"/>
    <w:basedOn w:val="af3"/>
    <w:pPr>
      <w:spacing w:before="280" w:after="280"/>
    </w:pPr>
    <w:rPr>
      <w:rFonts w:eastAsia="IzhTitl"/>
      <w:szCs w:val="20"/>
    </w:rPr>
  </w:style>
  <w:style w:type="paragraph" w:customStyle="1" w:styleId="msonormalbullet2gifcxsplast">
    <w:name w:val="msonormalbullet2gifcxsplast"/>
    <w:basedOn w:val="af3"/>
    <w:pPr>
      <w:spacing w:before="280" w:after="280"/>
    </w:pPr>
    <w:rPr>
      <w:rFonts w:eastAsia="IzhTitl"/>
      <w:szCs w:val="20"/>
    </w:rPr>
  </w:style>
  <w:style w:type="paragraph" w:customStyle="1" w:styleId="msonormalbullet3gifcxsplast">
    <w:name w:val="msonormalbullet3gifcxsplast"/>
    <w:basedOn w:val="af3"/>
    <w:pPr>
      <w:spacing w:before="280" w:after="280"/>
    </w:pPr>
    <w:rPr>
      <w:rFonts w:eastAsia="IzhTitl"/>
    </w:rPr>
  </w:style>
  <w:style w:type="paragraph" w:customStyle="1" w:styleId="msobodytextindent2bullet2gifcxspmiddle">
    <w:name w:val="msobodytextindent2bullet2gifcxspmiddle"/>
    <w:basedOn w:val="af3"/>
    <w:pPr>
      <w:spacing w:before="280" w:after="280"/>
    </w:pPr>
    <w:rPr>
      <w:rFonts w:eastAsia="IzhTitl"/>
    </w:rPr>
  </w:style>
  <w:style w:type="paragraph" w:customStyle="1" w:styleId="msotitlebullet1gif">
    <w:name w:val="msotitlebullet1.gif"/>
    <w:basedOn w:val="af3"/>
    <w:pPr>
      <w:spacing w:before="280" w:after="280"/>
    </w:pPr>
    <w:rPr>
      <w:rFonts w:eastAsia="IzhTitl"/>
    </w:rPr>
  </w:style>
  <w:style w:type="paragraph" w:customStyle="1" w:styleId="msonormalbullet1gif">
    <w:name w:val="msonormalbullet1.gif"/>
    <w:basedOn w:val="af3"/>
    <w:pPr>
      <w:spacing w:before="280" w:after="280"/>
    </w:pPr>
    <w:rPr>
      <w:rFonts w:eastAsia="IzhTitl"/>
    </w:rPr>
  </w:style>
  <w:style w:type="paragraph" w:customStyle="1" w:styleId="msonormalbullet2gifbullet1gif">
    <w:name w:val="msonormalbullet2gifbullet1.gif"/>
    <w:basedOn w:val="af3"/>
    <w:pPr>
      <w:spacing w:before="280" w:after="280"/>
    </w:pPr>
    <w:rPr>
      <w:rFonts w:eastAsia="IzhTitl"/>
    </w:rPr>
  </w:style>
  <w:style w:type="paragraph" w:customStyle="1" w:styleId="msonormalbullet2gifbullet2gif">
    <w:name w:val="msonormalbullet2gifbullet2.gif"/>
    <w:basedOn w:val="af3"/>
    <w:pPr>
      <w:spacing w:before="280" w:after="280"/>
    </w:pPr>
    <w:rPr>
      <w:rFonts w:eastAsia="IzhTitl"/>
    </w:rPr>
  </w:style>
  <w:style w:type="paragraph" w:customStyle="1" w:styleId="msobodytextindent2bullet3gif">
    <w:name w:val="msobodytextindent2bullet3.gif"/>
    <w:basedOn w:val="af3"/>
    <w:pPr>
      <w:spacing w:before="280" w:after="280"/>
    </w:pPr>
    <w:rPr>
      <w:rFonts w:eastAsia="IzhTitl"/>
    </w:rPr>
  </w:style>
  <w:style w:type="paragraph" w:customStyle="1" w:styleId="msotitlebullet3gif">
    <w:name w:val="msotitlebullet3.gif"/>
    <w:basedOn w:val="af3"/>
    <w:pPr>
      <w:spacing w:before="280" w:after="280"/>
    </w:pPr>
    <w:rPr>
      <w:rFonts w:eastAsia="IzhTitl"/>
    </w:rPr>
  </w:style>
  <w:style w:type="paragraph" w:customStyle="1" w:styleId="nofootspace">
    <w:name w:val="nofootspace"/>
    <w:basedOn w:val="af3"/>
    <w:pPr>
      <w:ind w:firstLine="720"/>
      <w:jc w:val="both"/>
    </w:pPr>
    <w:rPr>
      <w:rFonts w:eastAsia="IzhTitl"/>
      <w:color w:val="000000"/>
    </w:rPr>
  </w:style>
  <w:style w:type="paragraph" w:customStyle="1" w:styleId="msonormalbullet2gifbullet3gif">
    <w:name w:val="msonormalbullet2gifbullet3.gif"/>
    <w:basedOn w:val="af3"/>
    <w:pPr>
      <w:spacing w:before="280" w:after="280"/>
    </w:pPr>
    <w:rPr>
      <w:rFonts w:eastAsia="IzhTitl"/>
    </w:rPr>
  </w:style>
  <w:style w:type="paragraph" w:customStyle="1" w:styleId="msonormalbullet2gifbullet2gifbullet2gif">
    <w:name w:val="msonormalbullet2gifbullet2gifbullet2.gif"/>
    <w:basedOn w:val="af3"/>
    <w:pPr>
      <w:spacing w:before="280" w:after="280"/>
    </w:pPr>
    <w:rPr>
      <w:rFonts w:eastAsia="IzhTitl"/>
    </w:rPr>
  </w:style>
  <w:style w:type="paragraph" w:customStyle="1" w:styleId="msobodytextbullet1gif">
    <w:name w:val="msobodytextbullet1.gif"/>
    <w:basedOn w:val="af3"/>
    <w:pPr>
      <w:spacing w:before="280" w:after="280"/>
    </w:pPr>
    <w:rPr>
      <w:rFonts w:eastAsia="IzhTitl"/>
    </w:rPr>
  </w:style>
  <w:style w:type="paragraph" w:customStyle="1" w:styleId="msobodytextbullet3gif">
    <w:name w:val="msobodytextbullet3.gif"/>
    <w:basedOn w:val="af3"/>
    <w:pPr>
      <w:spacing w:before="280" w:after="280"/>
    </w:pPr>
    <w:rPr>
      <w:rFonts w:eastAsia="IzhTitl"/>
    </w:rPr>
  </w:style>
  <w:style w:type="paragraph" w:customStyle="1" w:styleId="msonormalbullet2gifbullet1gifbullet3gif">
    <w:name w:val="msonormalbullet2gifbullet1gifbullet3.gif"/>
    <w:basedOn w:val="af3"/>
    <w:pPr>
      <w:spacing w:before="280" w:after="280"/>
    </w:pPr>
    <w:rPr>
      <w:rFonts w:eastAsia="IzhTitl"/>
    </w:rPr>
  </w:style>
  <w:style w:type="paragraph" w:customStyle="1" w:styleId="msonormalbullet1gifbullet1gif">
    <w:name w:val="msonormalbullet1gifbullet1.gif"/>
    <w:basedOn w:val="af3"/>
    <w:pPr>
      <w:spacing w:before="280" w:after="280"/>
    </w:pPr>
    <w:rPr>
      <w:rFonts w:eastAsia="IzhTitl"/>
    </w:rPr>
  </w:style>
  <w:style w:type="paragraph" w:customStyle="1" w:styleId="msonormalbullet1gifbullet3gif">
    <w:name w:val="msonormalbullet1gifbullet3.gif"/>
    <w:basedOn w:val="af3"/>
    <w:pPr>
      <w:spacing w:before="280" w:after="280"/>
    </w:pPr>
    <w:rPr>
      <w:rFonts w:eastAsia="IzhTitl"/>
    </w:rPr>
  </w:style>
  <w:style w:type="paragraph" w:customStyle="1" w:styleId="msonormalbullet2gifbullet2gifbullet1gif">
    <w:name w:val="msonormalbullet2gifbullet2gifbullet1.gif"/>
    <w:basedOn w:val="af3"/>
    <w:pPr>
      <w:spacing w:before="280" w:after="280"/>
    </w:pPr>
    <w:rPr>
      <w:rFonts w:eastAsia="IzhTitl"/>
    </w:rPr>
  </w:style>
  <w:style w:type="paragraph" w:customStyle="1" w:styleId="msonormalbullet2gifbullet2gifbullet3gif">
    <w:name w:val="msonormalbullet2gifbullet2gifbullet3.gif"/>
    <w:basedOn w:val="af3"/>
    <w:pPr>
      <w:spacing w:before="280" w:after="280"/>
    </w:pPr>
    <w:rPr>
      <w:rFonts w:eastAsia="IzhTitl"/>
    </w:rPr>
  </w:style>
  <w:style w:type="paragraph" w:customStyle="1" w:styleId="msofootnotetextbullet1gif">
    <w:name w:val="msofootnotetextbullet1.gif"/>
    <w:basedOn w:val="af3"/>
    <w:pPr>
      <w:spacing w:before="280" w:after="280"/>
    </w:pPr>
    <w:rPr>
      <w:rFonts w:eastAsia="IzhTitl"/>
    </w:rPr>
  </w:style>
  <w:style w:type="paragraph" w:customStyle="1" w:styleId="msofootnotetextbullet2gif">
    <w:name w:val="msofootnotetextbullet2.gif"/>
    <w:basedOn w:val="af3"/>
    <w:pPr>
      <w:spacing w:before="280" w:after="280"/>
    </w:pPr>
    <w:rPr>
      <w:rFonts w:eastAsia="IzhTitl"/>
    </w:rPr>
  </w:style>
  <w:style w:type="paragraph" w:customStyle="1" w:styleId="1fffff8">
    <w:name w:val="Заголовок оглавления1"/>
    <w:basedOn w:val="1"/>
    <w:next w:val="af3"/>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3"/>
    <w:pPr>
      <w:spacing w:before="280" w:after="280"/>
    </w:pPr>
    <w:rPr>
      <w:rFonts w:eastAsia="IzhTitl"/>
    </w:rPr>
  </w:style>
  <w:style w:type="paragraph" w:customStyle="1" w:styleId="msobodytextcxspmiddle">
    <w:name w:val="msobodytextcxspmiddle"/>
    <w:basedOn w:val="af3"/>
    <w:pPr>
      <w:spacing w:before="280" w:after="280"/>
    </w:pPr>
    <w:rPr>
      <w:rFonts w:eastAsia="IzhTitl"/>
      <w:szCs w:val="20"/>
    </w:rPr>
  </w:style>
  <w:style w:type="paragraph" w:customStyle="1" w:styleId="msobodytextcxsplast">
    <w:name w:val="msobodytextcxsplast"/>
    <w:basedOn w:val="af3"/>
    <w:pPr>
      <w:spacing w:before="280" w:after="280"/>
    </w:pPr>
    <w:rPr>
      <w:rFonts w:eastAsia="IzhTitl"/>
      <w:szCs w:val="20"/>
    </w:rPr>
  </w:style>
  <w:style w:type="paragraph" w:customStyle="1" w:styleId="msonormalcxsplast">
    <w:name w:val="msonormalcxsplast"/>
    <w:basedOn w:val="af3"/>
    <w:pPr>
      <w:spacing w:before="280" w:after="280"/>
    </w:pPr>
    <w:rPr>
      <w:rFonts w:eastAsia="IzhTitl"/>
      <w:szCs w:val="20"/>
    </w:rPr>
  </w:style>
  <w:style w:type="paragraph" w:customStyle="1" w:styleId="msonormalbullet2gifcxspmiddlecxspmiddle">
    <w:name w:val="msonormalbullet2gifcxspmiddlecxspmiddle"/>
    <w:basedOn w:val="af3"/>
    <w:pPr>
      <w:spacing w:before="280" w:after="280"/>
    </w:pPr>
    <w:rPr>
      <w:rFonts w:eastAsia="IzhTitl"/>
      <w:szCs w:val="20"/>
    </w:rPr>
  </w:style>
  <w:style w:type="paragraph" w:customStyle="1" w:styleId="msonormalbullet2gifcxspmiddlecxsplast">
    <w:name w:val="msonormalbullet2gifcxspmiddlecxsplast"/>
    <w:basedOn w:val="af3"/>
    <w:pPr>
      <w:spacing w:before="280" w:after="280"/>
    </w:pPr>
    <w:rPr>
      <w:rFonts w:eastAsia="IzhTitl"/>
      <w:szCs w:val="20"/>
    </w:rPr>
  </w:style>
  <w:style w:type="paragraph" w:customStyle="1" w:styleId="msobodytextindent2bullet2gifcxspmiddlecxspmiddle">
    <w:name w:val="msobodytextindent2bullet2gifcxspmiddlecxspmiddle"/>
    <w:basedOn w:val="af3"/>
    <w:pPr>
      <w:spacing w:before="280" w:after="280"/>
    </w:pPr>
    <w:rPr>
      <w:rFonts w:eastAsia="IzhTitl"/>
      <w:szCs w:val="20"/>
    </w:rPr>
  </w:style>
  <w:style w:type="paragraph" w:customStyle="1" w:styleId="msonormalbullet2gifbullet1gifcxspmiddle">
    <w:name w:val="msonormalbullet2gifbullet1gifcxspmiddle"/>
    <w:basedOn w:val="af3"/>
    <w:pPr>
      <w:spacing w:before="280" w:after="280"/>
    </w:pPr>
    <w:rPr>
      <w:rFonts w:eastAsia="IzhTitl"/>
      <w:szCs w:val="20"/>
    </w:rPr>
  </w:style>
  <w:style w:type="paragraph" w:customStyle="1" w:styleId="msonormalbullet2gifbullet1gifcxsplast">
    <w:name w:val="msonormalbullet2gifbullet1gifcxsplast"/>
    <w:basedOn w:val="af3"/>
    <w:pPr>
      <w:spacing w:before="280" w:after="280"/>
    </w:pPr>
    <w:rPr>
      <w:rFonts w:eastAsia="IzhTitl"/>
      <w:szCs w:val="20"/>
    </w:rPr>
  </w:style>
  <w:style w:type="paragraph" w:customStyle="1" w:styleId="msonormalbullet2gifbullet2gifbullet2gifcxspmiddle">
    <w:name w:val="msonormalbullet2gifbullet2gifbullet2gifcxspmiddle"/>
    <w:basedOn w:val="af3"/>
    <w:pPr>
      <w:spacing w:before="280" w:after="280"/>
    </w:pPr>
    <w:rPr>
      <w:rFonts w:eastAsia="IzhTitl"/>
      <w:szCs w:val="20"/>
    </w:rPr>
  </w:style>
  <w:style w:type="paragraph" w:customStyle="1" w:styleId="msonormalbullet2gifbullet2gifbullet2gifcxsplast">
    <w:name w:val="msonormalbullet2gifbullet2gifbullet2gifcxsplast"/>
    <w:basedOn w:val="af3"/>
    <w:pPr>
      <w:spacing w:before="280" w:after="280"/>
    </w:pPr>
    <w:rPr>
      <w:rFonts w:eastAsia="IzhTitl"/>
      <w:szCs w:val="20"/>
    </w:rPr>
  </w:style>
  <w:style w:type="paragraph" w:customStyle="1" w:styleId="msonormalbullet2gifbullet2gifcxspmiddle">
    <w:name w:val="msonormalbullet2gifbullet2gifcxspmiddle"/>
    <w:basedOn w:val="af3"/>
    <w:pPr>
      <w:spacing w:before="280" w:after="280"/>
    </w:pPr>
    <w:rPr>
      <w:rFonts w:eastAsia="IzhTitl"/>
      <w:szCs w:val="20"/>
    </w:rPr>
  </w:style>
  <w:style w:type="paragraph" w:customStyle="1" w:styleId="msonormalbullet2gifbullet2gifcxsplast">
    <w:name w:val="msonormalbullet2gifbullet2gifcxsplast"/>
    <w:basedOn w:val="af3"/>
    <w:pPr>
      <w:spacing w:before="280" w:after="280"/>
    </w:pPr>
    <w:rPr>
      <w:rFonts w:eastAsia="IzhTitl"/>
      <w:szCs w:val="20"/>
    </w:rPr>
  </w:style>
  <w:style w:type="paragraph" w:customStyle="1" w:styleId="msonormalbullet2gifbullet2gifbullet3gifcxspmiddle">
    <w:name w:val="msonormalbullet2gifbullet2gifbullet3gifcxspmiddle"/>
    <w:basedOn w:val="af3"/>
    <w:pPr>
      <w:spacing w:before="280" w:after="280"/>
    </w:pPr>
    <w:rPr>
      <w:rFonts w:eastAsia="IzhTitl"/>
      <w:szCs w:val="20"/>
    </w:rPr>
  </w:style>
  <w:style w:type="paragraph" w:customStyle="1" w:styleId="msonormalbullet2gifbullet2gifbullet3gifcxsplast">
    <w:name w:val="msonormalbullet2gifbullet2gifbullet3gifcxsplast"/>
    <w:basedOn w:val="af3"/>
    <w:pPr>
      <w:spacing w:before="280" w:after="280"/>
    </w:pPr>
    <w:rPr>
      <w:rFonts w:eastAsia="IzhTitl"/>
      <w:szCs w:val="20"/>
    </w:rPr>
  </w:style>
  <w:style w:type="paragraph" w:customStyle="1" w:styleId="msonormalbullet2gifbullet3gifcxspmiddle">
    <w:name w:val="msonormalbullet2gifbullet3gifcxspmiddle"/>
    <w:basedOn w:val="af3"/>
    <w:pPr>
      <w:spacing w:before="280" w:after="280"/>
    </w:pPr>
    <w:rPr>
      <w:rFonts w:eastAsia="IzhTitl"/>
      <w:szCs w:val="20"/>
    </w:rPr>
  </w:style>
  <w:style w:type="paragraph" w:customStyle="1" w:styleId="msonormalbullet2gifbullet3gifcxsplast">
    <w:name w:val="msonormalbullet2gifbullet3gifcxsplast"/>
    <w:basedOn w:val="af3"/>
    <w:pPr>
      <w:spacing w:before="280" w:after="280"/>
    </w:pPr>
    <w:rPr>
      <w:rFonts w:eastAsia="IzhTitl"/>
      <w:szCs w:val="20"/>
    </w:rPr>
  </w:style>
  <w:style w:type="paragraph" w:customStyle="1" w:styleId="msonormalbullet1gifcxsplast">
    <w:name w:val="msonormalbullet1gifcxsplast"/>
    <w:basedOn w:val="af3"/>
    <w:pPr>
      <w:spacing w:before="280" w:after="280"/>
    </w:pPr>
    <w:rPr>
      <w:rFonts w:eastAsia="IzhTitl"/>
      <w:szCs w:val="20"/>
    </w:rPr>
  </w:style>
  <w:style w:type="paragraph" w:customStyle="1" w:styleId="text-ks">
    <w:name w:val="text-ks"/>
    <w:basedOn w:val="af3"/>
    <w:pPr>
      <w:spacing w:before="48" w:after="48"/>
      <w:ind w:firstLine="360"/>
      <w:jc w:val="both"/>
    </w:pPr>
    <w:rPr>
      <w:rFonts w:eastAsia="IzhTitl"/>
    </w:rPr>
  </w:style>
  <w:style w:type="paragraph" w:customStyle="1" w:styleId="Style2">
    <w:name w:val="Style2"/>
    <w:basedOn w:val="af3"/>
    <w:uiPriority w:val="99"/>
    <w:pPr>
      <w:widowControl w:val="0"/>
      <w:autoSpaceDE w:val="0"/>
      <w:spacing w:line="252" w:lineRule="exact"/>
      <w:ind w:firstLine="334"/>
      <w:jc w:val="both"/>
    </w:pPr>
    <w:rPr>
      <w:rFonts w:eastAsia="IzhTitl"/>
      <w:lang w:val="uk-UA"/>
    </w:rPr>
  </w:style>
  <w:style w:type="paragraph" w:customStyle="1" w:styleId="Style4">
    <w:name w:val="Style4"/>
    <w:basedOn w:val="af3"/>
    <w:pPr>
      <w:widowControl w:val="0"/>
      <w:autoSpaceDE w:val="0"/>
      <w:spacing w:line="248" w:lineRule="exact"/>
      <w:ind w:firstLine="404"/>
      <w:jc w:val="both"/>
    </w:pPr>
    <w:rPr>
      <w:rFonts w:eastAsia="IzhTitl"/>
      <w:lang w:val="uk-UA"/>
    </w:rPr>
  </w:style>
  <w:style w:type="paragraph" w:customStyle="1" w:styleId="Style5">
    <w:name w:val="Style5"/>
    <w:basedOn w:val="af3"/>
    <w:pPr>
      <w:widowControl w:val="0"/>
      <w:autoSpaceDE w:val="0"/>
      <w:spacing w:line="238" w:lineRule="exact"/>
      <w:jc w:val="both"/>
    </w:pPr>
    <w:rPr>
      <w:rFonts w:eastAsia="IzhTitl"/>
      <w:lang w:val="uk-UA"/>
    </w:rPr>
  </w:style>
  <w:style w:type="paragraph" w:customStyle="1" w:styleId="rvps8">
    <w:name w:val="rvps8"/>
    <w:basedOn w:val="af3"/>
    <w:pPr>
      <w:keepNext/>
      <w:jc w:val="both"/>
    </w:pPr>
  </w:style>
  <w:style w:type="paragraph" w:customStyle="1" w:styleId="rvps10">
    <w:name w:val="rvps10"/>
    <w:basedOn w:val="af3"/>
    <w:pPr>
      <w:ind w:left="2880" w:firstLine="720"/>
      <w:jc w:val="both"/>
    </w:pPr>
  </w:style>
  <w:style w:type="paragraph" w:customStyle="1" w:styleId="rvps11">
    <w:name w:val="rvps11"/>
    <w:basedOn w:val="af3"/>
    <w:pPr>
      <w:ind w:left="4320" w:firstLine="720"/>
      <w:jc w:val="both"/>
    </w:pPr>
  </w:style>
  <w:style w:type="paragraph" w:customStyle="1" w:styleId="rvps12">
    <w:name w:val="rvps12"/>
    <w:basedOn w:val="af3"/>
    <w:uiPriority w:val="99"/>
    <w:pPr>
      <w:ind w:left="3600"/>
      <w:jc w:val="both"/>
    </w:pPr>
  </w:style>
  <w:style w:type="paragraph" w:customStyle="1" w:styleId="rvps13">
    <w:name w:val="rvps13"/>
    <w:basedOn w:val="af3"/>
    <w:pPr>
      <w:ind w:left="2130" w:hanging="2130"/>
      <w:jc w:val="both"/>
    </w:pPr>
  </w:style>
  <w:style w:type="paragraph" w:customStyle="1" w:styleId="afffffffffffffffff6">
    <w:name w:val="Òåêñò"/>
    <w:basedOn w:val="af3"/>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7">
    <w:name w:val="текст дисера"/>
    <w:basedOn w:val="af3"/>
    <w:pPr>
      <w:widowControl w:val="0"/>
      <w:autoSpaceDE w:val="0"/>
      <w:spacing w:line="360" w:lineRule="auto"/>
      <w:ind w:firstLine="567"/>
      <w:jc w:val="both"/>
    </w:pPr>
    <w:rPr>
      <w:sz w:val="28"/>
      <w:szCs w:val="28"/>
      <w:lang w:val="uk-UA"/>
    </w:rPr>
  </w:style>
  <w:style w:type="paragraph" w:customStyle="1" w:styleId="iNormalText0">
    <w:name w:val="iNormalText"/>
    <w:basedOn w:val="af3"/>
    <w:pPr>
      <w:widowControl w:val="0"/>
      <w:shd w:val="clear" w:color="auto" w:fill="FFFFFF"/>
      <w:autoSpaceDE w:val="0"/>
      <w:ind w:firstLine="567"/>
      <w:jc w:val="both"/>
    </w:pPr>
    <w:rPr>
      <w:color w:val="000000"/>
      <w:sz w:val="28"/>
      <w:szCs w:val="28"/>
      <w:lang w:val="uk-UA"/>
    </w:rPr>
  </w:style>
  <w:style w:type="paragraph" w:customStyle="1" w:styleId="afffffffffffffffff8">
    <w:name w:val="Без інтервалів"/>
    <w:basedOn w:val="af3"/>
    <w:rPr>
      <w:lang w:val="uk-UA"/>
    </w:rPr>
  </w:style>
  <w:style w:type="paragraph" w:customStyle="1" w:styleId="afffffffffffffffff9">
    <w:name w:val="Абзац списку"/>
    <w:basedOn w:val="af3"/>
    <w:pPr>
      <w:ind w:left="720"/>
    </w:pPr>
    <w:rPr>
      <w:lang w:val="uk-UA"/>
    </w:rPr>
  </w:style>
  <w:style w:type="paragraph" w:customStyle="1" w:styleId="afffffffffffffffffa">
    <w:name w:val="Цитація"/>
    <w:basedOn w:val="af3"/>
    <w:next w:val="af3"/>
    <w:pPr>
      <w:spacing w:before="200"/>
      <w:ind w:left="360" w:right="360"/>
    </w:pPr>
    <w:rPr>
      <w:i/>
      <w:iCs/>
      <w:lang w:val="uk-UA"/>
    </w:rPr>
  </w:style>
  <w:style w:type="paragraph" w:customStyle="1" w:styleId="afffffffffffffffffb">
    <w:name w:val="Насичена цитата"/>
    <w:basedOn w:val="af3"/>
    <w:next w:val="af3"/>
    <w:pPr>
      <w:pBdr>
        <w:bottom w:val="single" w:sz="4" w:space="1" w:color="000000"/>
      </w:pBdr>
      <w:spacing w:before="200" w:after="280"/>
      <w:ind w:left="1008" w:right="1152"/>
    </w:pPr>
    <w:rPr>
      <w:b/>
      <w:bCs/>
      <w:i/>
      <w:iCs/>
      <w:lang w:val="uk-UA"/>
    </w:rPr>
  </w:style>
  <w:style w:type="paragraph" w:customStyle="1" w:styleId="afffffffffffffffffc">
    <w:name w:val="Стандартный"/>
    <w:basedOn w:val="af3"/>
    <w:pPr>
      <w:ind w:firstLine="709"/>
    </w:pPr>
    <w:rPr>
      <w:sz w:val="28"/>
      <w:szCs w:val="28"/>
      <w:lang w:val="uk-UA"/>
    </w:rPr>
  </w:style>
  <w:style w:type="paragraph" w:customStyle="1" w:styleId="caaieiaie8">
    <w:name w:val="caaieiaie 8"/>
    <w:basedOn w:val="af3"/>
    <w:next w:val="af3"/>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3"/>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6"/>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d">
    <w:name w:val="Лит"/>
    <w:basedOn w:val="af3"/>
    <w:pPr>
      <w:keepNext/>
      <w:keepLines/>
      <w:autoSpaceDE w:val="0"/>
      <w:spacing w:before="240"/>
      <w:jc w:val="center"/>
    </w:pPr>
    <w:rPr>
      <w:caps/>
      <w:sz w:val="28"/>
      <w:szCs w:val="28"/>
    </w:rPr>
  </w:style>
  <w:style w:type="paragraph" w:customStyle="1" w:styleId="afffffffffffffffffe">
    <w:name w:val="текст сноски Знак"/>
    <w:basedOn w:val="af3"/>
    <w:pPr>
      <w:autoSpaceDE w:val="0"/>
      <w:ind w:firstLine="709"/>
      <w:jc w:val="both"/>
    </w:pPr>
    <w:rPr>
      <w:sz w:val="16"/>
      <w:szCs w:val="20"/>
    </w:rPr>
  </w:style>
  <w:style w:type="paragraph" w:customStyle="1" w:styleId="affffffffffffffffff">
    <w:name w:val="автор"/>
    <w:basedOn w:val="af3"/>
    <w:pPr>
      <w:jc w:val="center"/>
    </w:pPr>
    <w:rPr>
      <w:sz w:val="28"/>
      <w:szCs w:val="20"/>
    </w:rPr>
  </w:style>
  <w:style w:type="paragraph" w:customStyle="1" w:styleId="5--0">
    <w:name w:val="5-Текст статьи-укр"/>
    <w:basedOn w:val="af3"/>
    <w:pPr>
      <w:widowControl w:val="0"/>
      <w:spacing w:line="216" w:lineRule="auto"/>
      <w:ind w:firstLine="397"/>
      <w:jc w:val="both"/>
    </w:pPr>
    <w:rPr>
      <w:sz w:val="19"/>
      <w:szCs w:val="18"/>
      <w:lang w:val="uk-UA"/>
    </w:rPr>
  </w:style>
  <w:style w:type="paragraph" w:styleId="affffffffffffffffff0">
    <w:name w:val="envelope address"/>
    <w:basedOn w:val="af3"/>
    <w:pPr>
      <w:widowControl w:val="0"/>
      <w:ind w:left="2880"/>
    </w:pPr>
    <w:rPr>
      <w:rFonts w:ascii="OpenSymbol" w:hAnsi="OpenSymbol" w:cs="OpenSymbol"/>
    </w:rPr>
  </w:style>
  <w:style w:type="paragraph" w:customStyle="1" w:styleId="11f1">
    <w:name w:val="Дата11"/>
    <w:basedOn w:val="af3"/>
    <w:next w:val="af3"/>
    <w:pPr>
      <w:widowControl w:val="0"/>
    </w:pPr>
    <w:rPr>
      <w:szCs w:val="20"/>
    </w:rPr>
  </w:style>
  <w:style w:type="paragraph" w:customStyle="1" w:styleId="41">
    <w:name w:val="Маркированный список 41"/>
    <w:basedOn w:val="af3"/>
    <w:pPr>
      <w:widowControl w:val="0"/>
      <w:numPr>
        <w:numId w:val="3"/>
      </w:numPr>
    </w:pPr>
    <w:rPr>
      <w:szCs w:val="20"/>
    </w:rPr>
  </w:style>
  <w:style w:type="paragraph" w:customStyle="1" w:styleId="51">
    <w:name w:val="Маркированный список 51"/>
    <w:basedOn w:val="af3"/>
    <w:pPr>
      <w:widowControl w:val="0"/>
      <w:numPr>
        <w:numId w:val="2"/>
      </w:numPr>
    </w:pPr>
    <w:rPr>
      <w:szCs w:val="20"/>
    </w:rPr>
  </w:style>
  <w:style w:type="paragraph" w:styleId="2fffe">
    <w:name w:val="envelope return"/>
    <w:basedOn w:val="af3"/>
    <w:pPr>
      <w:widowControl w:val="0"/>
    </w:pPr>
    <w:rPr>
      <w:rFonts w:ascii="OpenSymbol" w:hAnsi="OpenSymbol" w:cs="OpenSymbol"/>
      <w:sz w:val="20"/>
      <w:szCs w:val="20"/>
    </w:rPr>
  </w:style>
  <w:style w:type="paragraph" w:customStyle="1" w:styleId="1fffffa">
    <w:name w:val="Приветствие1"/>
    <w:basedOn w:val="af3"/>
    <w:next w:val="af3"/>
    <w:pPr>
      <w:widowControl w:val="0"/>
    </w:pPr>
    <w:rPr>
      <w:szCs w:val="20"/>
    </w:rPr>
  </w:style>
  <w:style w:type="paragraph" w:customStyle="1" w:styleId="415">
    <w:name w:val="Продолжение списка 41"/>
    <w:basedOn w:val="af3"/>
    <w:pPr>
      <w:widowControl w:val="0"/>
      <w:spacing w:after="120"/>
      <w:ind w:left="1132"/>
    </w:pPr>
    <w:rPr>
      <w:szCs w:val="20"/>
    </w:rPr>
  </w:style>
  <w:style w:type="paragraph" w:customStyle="1" w:styleId="514">
    <w:name w:val="Продолжение списка 51"/>
    <w:basedOn w:val="af3"/>
    <w:pPr>
      <w:widowControl w:val="0"/>
      <w:spacing w:after="120"/>
      <w:ind w:left="1415"/>
    </w:pPr>
    <w:rPr>
      <w:szCs w:val="20"/>
    </w:rPr>
  </w:style>
  <w:style w:type="paragraph" w:customStyle="1" w:styleId="515">
    <w:name w:val="Список 51"/>
    <w:basedOn w:val="af3"/>
    <w:pPr>
      <w:widowControl w:val="0"/>
      <w:ind w:left="1415" w:hanging="283"/>
    </w:pPr>
    <w:rPr>
      <w:szCs w:val="20"/>
    </w:rPr>
  </w:style>
  <w:style w:type="paragraph" w:customStyle="1" w:styleId="1fffffb">
    <w:name w:val="Шапка1"/>
    <w:basedOn w:val="af3"/>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1">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3"/>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2">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3"/>
    <w:pPr>
      <w:spacing w:before="280" w:after="280"/>
      <w:jc w:val="center"/>
    </w:pPr>
  </w:style>
  <w:style w:type="paragraph" w:customStyle="1" w:styleId="Arial15pt125">
    <w:name w:val="Стиль Arial 15 pt Черный по ширине Первая строка:  125 см"/>
    <w:basedOn w:val="af3"/>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3"/>
    <w:pPr>
      <w:spacing w:after="221"/>
    </w:pPr>
    <w:rPr>
      <w:rFonts w:ascii="OpenSymbol" w:hAnsi="OpenSymbol" w:cs="OpenSymbol"/>
    </w:rPr>
  </w:style>
  <w:style w:type="paragraph" w:customStyle="1" w:styleId="affffffffffffffffff3">
    <w:name w:val="керивн"/>
    <w:basedOn w:val="af3"/>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4">
    <w:name w:val="Обложка"/>
    <w:basedOn w:val="affffffffffffffffff3"/>
    <w:pPr>
      <w:spacing w:line="288" w:lineRule="auto"/>
      <w:ind w:left="0" w:firstLine="0"/>
      <w:jc w:val="center"/>
    </w:pPr>
    <w:rPr>
      <w:rFonts w:ascii="OpenSymbol" w:hAnsi="OpenSymbol" w:cs="OpenSymbol"/>
      <w:spacing w:val="0"/>
    </w:rPr>
  </w:style>
  <w:style w:type="paragraph" w:customStyle="1" w:styleId="affffffffffffffffff5">
    <w:name w:val="Рукопись"/>
    <w:basedOn w:val="af3"/>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3"/>
    <w:pPr>
      <w:widowControl w:val="0"/>
      <w:numPr>
        <w:numId w:val="22"/>
      </w:numPr>
      <w:spacing w:line="360" w:lineRule="auto"/>
    </w:pPr>
    <w:rPr>
      <w:sz w:val="28"/>
      <w:szCs w:val="20"/>
      <w:lang w:val="uk-UA"/>
    </w:rPr>
  </w:style>
  <w:style w:type="paragraph" w:customStyle="1" w:styleId="Foot">
    <w:name w:val="Foot"/>
    <w:basedOn w:val="affffffff0"/>
    <w:pPr>
      <w:spacing w:line="240" w:lineRule="auto"/>
      <w:ind w:firstLine="720"/>
    </w:pPr>
    <w:rPr>
      <w:rFonts w:ascii="ISOCPEUR" w:hAnsi="ISOCPEUR" w:cs="ISOCPEUR"/>
      <w:lang w:val="en-GB"/>
    </w:rPr>
  </w:style>
  <w:style w:type="paragraph" w:customStyle="1" w:styleId="NormalWeb1">
    <w:name w:val="Normal (Web)1"/>
    <w:basedOn w:val="af3"/>
    <w:pPr>
      <w:spacing w:before="280" w:after="280"/>
    </w:pPr>
    <w:rPr>
      <w:lang w:val="uk-UA"/>
    </w:rPr>
  </w:style>
  <w:style w:type="paragraph" w:customStyle="1" w:styleId="Exampl">
    <w:name w:val="Exampl"/>
    <w:basedOn w:val="af3"/>
    <w:pPr>
      <w:ind w:firstLine="851"/>
      <w:jc w:val="both"/>
    </w:pPr>
    <w:rPr>
      <w:rFonts w:ascii="ISOCPEUR" w:hAnsi="ISOCPEUR" w:cs="ISOCPEUR"/>
    </w:rPr>
  </w:style>
  <w:style w:type="paragraph" w:customStyle="1" w:styleId="148">
    <w:name w:val="14Полуторный"/>
    <w:basedOn w:val="af3"/>
    <w:pPr>
      <w:spacing w:line="360" w:lineRule="auto"/>
      <w:ind w:firstLine="709"/>
      <w:jc w:val="both"/>
    </w:pPr>
    <w:rPr>
      <w:sz w:val="28"/>
      <w:szCs w:val="28"/>
      <w:lang w:val="uk-UA"/>
    </w:rPr>
  </w:style>
  <w:style w:type="paragraph" w:customStyle="1" w:styleId="2ffff">
    <w:name w:val="Сноска (2)"/>
    <w:basedOn w:val="af3"/>
    <w:pPr>
      <w:widowControl w:val="0"/>
      <w:shd w:val="clear" w:color="auto" w:fill="FFFFFF"/>
      <w:spacing w:before="60" w:line="0" w:lineRule="atLeast"/>
      <w:jc w:val="right"/>
    </w:pPr>
    <w:rPr>
      <w:i/>
      <w:iCs/>
      <w:sz w:val="17"/>
      <w:szCs w:val="17"/>
    </w:rPr>
  </w:style>
  <w:style w:type="paragraph" w:customStyle="1" w:styleId="317">
    <w:name w:val="Основной текст31"/>
    <w:basedOn w:val="af3"/>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f3"/>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f3"/>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f3"/>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f3"/>
    <w:pPr>
      <w:widowControl w:val="0"/>
      <w:shd w:val="clear" w:color="auto" w:fill="FFFFFF"/>
      <w:spacing w:before="420" w:after="300" w:line="0" w:lineRule="atLeast"/>
    </w:pPr>
    <w:rPr>
      <w:i/>
      <w:iCs/>
      <w:sz w:val="17"/>
      <w:szCs w:val="17"/>
    </w:rPr>
  </w:style>
  <w:style w:type="paragraph" w:customStyle="1" w:styleId="324">
    <w:name w:val="Заголовок №3 (2)"/>
    <w:basedOn w:val="af3"/>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f3"/>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3"/>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f3"/>
    <w:pPr>
      <w:widowControl w:val="0"/>
      <w:shd w:val="clear" w:color="auto" w:fill="FFFFFF"/>
      <w:spacing w:line="0" w:lineRule="atLeast"/>
      <w:jc w:val="both"/>
    </w:pPr>
    <w:rPr>
      <w:i/>
      <w:iCs/>
      <w:sz w:val="17"/>
      <w:szCs w:val="17"/>
    </w:rPr>
  </w:style>
  <w:style w:type="paragraph" w:customStyle="1" w:styleId="3ff6">
    <w:name w:val="Заголовок №3"/>
    <w:basedOn w:val="af3"/>
    <w:pPr>
      <w:widowControl w:val="0"/>
      <w:shd w:val="clear" w:color="auto" w:fill="FFFFFF"/>
      <w:spacing w:after="180" w:line="0" w:lineRule="atLeast"/>
      <w:jc w:val="center"/>
    </w:pPr>
    <w:rPr>
      <w:b/>
      <w:bCs/>
      <w:sz w:val="23"/>
      <w:szCs w:val="23"/>
    </w:rPr>
  </w:style>
  <w:style w:type="paragraph" w:customStyle="1" w:styleId="79">
    <w:name w:val="Основной текст (7)"/>
    <w:basedOn w:val="af3"/>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3"/>
    <w:pPr>
      <w:widowControl w:val="0"/>
      <w:shd w:val="clear" w:color="auto" w:fill="FFFFFF"/>
      <w:spacing w:after="780" w:line="0" w:lineRule="atLeast"/>
    </w:pPr>
    <w:rPr>
      <w:color w:val="000000"/>
      <w:sz w:val="26"/>
      <w:szCs w:val="26"/>
      <w:lang w:val="uk-UA" w:eastAsia="uk-UA" w:bidi="uk-UA"/>
    </w:rPr>
  </w:style>
  <w:style w:type="paragraph" w:customStyle="1" w:styleId="127">
    <w:name w:val="Заголовок №1 (2)"/>
    <w:basedOn w:val="af3"/>
    <w:pPr>
      <w:widowControl w:val="0"/>
      <w:shd w:val="clear" w:color="auto" w:fill="FFFFFF"/>
      <w:spacing w:after="660" w:line="0" w:lineRule="atLeast"/>
      <w:jc w:val="right"/>
    </w:pPr>
    <w:rPr>
      <w:sz w:val="26"/>
      <w:szCs w:val="26"/>
    </w:rPr>
  </w:style>
  <w:style w:type="paragraph" w:customStyle="1" w:styleId="516">
    <w:name w:val="Основной текст51"/>
    <w:basedOn w:val="af3"/>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3"/>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f3"/>
    <w:pPr>
      <w:widowControl w:val="0"/>
      <w:shd w:val="clear" w:color="auto" w:fill="FFFFFF"/>
      <w:spacing w:line="451" w:lineRule="exact"/>
    </w:pPr>
    <w:rPr>
      <w:sz w:val="26"/>
      <w:szCs w:val="26"/>
    </w:rPr>
  </w:style>
  <w:style w:type="paragraph" w:customStyle="1" w:styleId="105">
    <w:name w:val="Основной текст (10)"/>
    <w:basedOn w:val="af3"/>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3"/>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3"/>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3"/>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6">
    <w:name w:val="Подпись к картинке"/>
    <w:basedOn w:val="af3"/>
    <w:link w:val="affffffffffffffffff7"/>
    <w:pPr>
      <w:widowControl w:val="0"/>
      <w:shd w:val="clear" w:color="auto" w:fill="FFFFFF"/>
      <w:spacing w:line="0" w:lineRule="atLeast"/>
    </w:pPr>
    <w:rPr>
      <w:spacing w:val="-2"/>
      <w:sz w:val="26"/>
      <w:szCs w:val="26"/>
    </w:rPr>
  </w:style>
  <w:style w:type="paragraph" w:customStyle="1" w:styleId="7a">
    <w:name w:val="Заголовок №7"/>
    <w:basedOn w:val="af3"/>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e"/>
    <w:next w:val="afffffffe"/>
    <w:pPr>
      <w:keepNext/>
      <w:autoSpaceDE w:val="0"/>
      <w:spacing w:after="0" w:line="480" w:lineRule="auto"/>
      <w:ind w:firstLine="720"/>
      <w:jc w:val="center"/>
    </w:pPr>
    <w:rPr>
      <w:b/>
      <w:bCs/>
      <w:szCs w:val="28"/>
    </w:rPr>
  </w:style>
  <w:style w:type="paragraph" w:customStyle="1" w:styleId="3ff7">
    <w:name w:val="????????? 3"/>
    <w:basedOn w:val="afffffffe"/>
    <w:next w:val="afffffffe"/>
    <w:pPr>
      <w:keepNext/>
      <w:autoSpaceDE w:val="0"/>
      <w:spacing w:after="0" w:line="480" w:lineRule="auto"/>
      <w:ind w:firstLine="720"/>
      <w:jc w:val="both"/>
    </w:pPr>
    <w:rPr>
      <w:b/>
      <w:bCs/>
      <w:szCs w:val="28"/>
    </w:rPr>
  </w:style>
  <w:style w:type="paragraph" w:customStyle="1" w:styleId="4f5">
    <w:name w:val="????????? 4"/>
    <w:basedOn w:val="afffffffe"/>
    <w:next w:val="afffffffe"/>
    <w:pPr>
      <w:keepNext/>
      <w:autoSpaceDE w:val="0"/>
      <w:spacing w:after="0" w:line="480" w:lineRule="auto"/>
      <w:ind w:firstLine="993"/>
      <w:jc w:val="both"/>
    </w:pPr>
    <w:rPr>
      <w:b/>
      <w:bCs/>
      <w:szCs w:val="28"/>
    </w:rPr>
  </w:style>
  <w:style w:type="paragraph" w:customStyle="1" w:styleId="5f0">
    <w:name w:val="????????? 5"/>
    <w:basedOn w:val="afffffffe"/>
    <w:next w:val="afffffffe"/>
    <w:pPr>
      <w:keepNext/>
      <w:autoSpaceDE w:val="0"/>
      <w:spacing w:after="0"/>
      <w:jc w:val="both"/>
    </w:pPr>
    <w:rPr>
      <w:szCs w:val="28"/>
    </w:rPr>
  </w:style>
  <w:style w:type="paragraph" w:customStyle="1" w:styleId="6b">
    <w:name w:val="????????? 6"/>
    <w:basedOn w:val="afffffffe"/>
    <w:next w:val="afffffffe"/>
    <w:pPr>
      <w:keepNext/>
      <w:autoSpaceDE w:val="0"/>
      <w:spacing w:after="0"/>
      <w:ind w:firstLine="720"/>
      <w:jc w:val="center"/>
    </w:pPr>
    <w:rPr>
      <w:szCs w:val="28"/>
    </w:rPr>
  </w:style>
  <w:style w:type="paragraph" w:customStyle="1" w:styleId="7b">
    <w:name w:val="????????? 7"/>
    <w:basedOn w:val="afffffffe"/>
    <w:next w:val="afffffffe"/>
    <w:pPr>
      <w:keepNext/>
      <w:autoSpaceDE w:val="0"/>
      <w:spacing w:after="0"/>
      <w:jc w:val="center"/>
    </w:pPr>
    <w:rPr>
      <w:b/>
      <w:bCs/>
      <w:caps/>
      <w:szCs w:val="28"/>
    </w:rPr>
  </w:style>
  <w:style w:type="paragraph" w:customStyle="1" w:styleId="88">
    <w:name w:val="????????? 8"/>
    <w:basedOn w:val="afffffffe"/>
    <w:next w:val="afffffffe"/>
    <w:pPr>
      <w:keepNext/>
      <w:autoSpaceDE w:val="0"/>
      <w:spacing w:before="120" w:line="480" w:lineRule="auto"/>
      <w:ind w:firstLine="709"/>
    </w:pPr>
    <w:rPr>
      <w:b/>
      <w:bCs/>
      <w:szCs w:val="28"/>
    </w:rPr>
  </w:style>
  <w:style w:type="paragraph" w:customStyle="1" w:styleId="97">
    <w:name w:val="????????? 9"/>
    <w:basedOn w:val="afffffffe"/>
    <w:next w:val="afffffffe"/>
    <w:pPr>
      <w:keepNext/>
      <w:widowControl w:val="0"/>
      <w:autoSpaceDE w:val="0"/>
      <w:spacing w:after="0" w:line="360" w:lineRule="auto"/>
      <w:ind w:left="2126" w:right="2404"/>
      <w:jc w:val="center"/>
    </w:pPr>
    <w:rPr>
      <w:b/>
      <w:bCs/>
      <w:szCs w:val="28"/>
    </w:rPr>
  </w:style>
  <w:style w:type="paragraph" w:customStyle="1" w:styleId="affffffffffffffffff8">
    <w:name w:val="??????? ??????????"/>
    <w:basedOn w:val="afffffffe"/>
    <w:pPr>
      <w:tabs>
        <w:tab w:val="center" w:pos="4536"/>
        <w:tab w:val="right" w:pos="9072"/>
      </w:tabs>
      <w:autoSpaceDE w:val="0"/>
      <w:spacing w:after="0"/>
    </w:pPr>
    <w:rPr>
      <w:szCs w:val="28"/>
    </w:rPr>
  </w:style>
  <w:style w:type="paragraph" w:customStyle="1" w:styleId="affffffffffffffffff9">
    <w:name w:val="????????????"/>
    <w:basedOn w:val="afffffffe"/>
    <w:pPr>
      <w:autoSpaceDE w:val="0"/>
      <w:spacing w:before="240" w:after="0" w:line="480" w:lineRule="auto"/>
      <w:ind w:firstLine="720"/>
      <w:jc w:val="both"/>
    </w:pPr>
    <w:rPr>
      <w:szCs w:val="28"/>
    </w:rPr>
  </w:style>
  <w:style w:type="paragraph" w:customStyle="1" w:styleId="affffffffffffffffffa">
    <w:name w:val="???????? ????? ? ????????"/>
    <w:basedOn w:val="afffffffe"/>
    <w:pPr>
      <w:tabs>
        <w:tab w:val="left" w:pos="567"/>
      </w:tabs>
      <w:autoSpaceDE w:val="0"/>
      <w:spacing w:after="0" w:line="376" w:lineRule="auto"/>
      <w:ind w:firstLine="567"/>
      <w:jc w:val="both"/>
    </w:pPr>
    <w:rPr>
      <w:szCs w:val="28"/>
    </w:rPr>
  </w:style>
  <w:style w:type="paragraph" w:customStyle="1" w:styleId="2ffff3">
    <w:name w:val="???????? ????? ? ???????? 2"/>
    <w:basedOn w:val="afffffffe"/>
    <w:pPr>
      <w:tabs>
        <w:tab w:val="left" w:pos="360"/>
      </w:tabs>
      <w:autoSpaceDE w:val="0"/>
      <w:spacing w:after="0" w:line="376" w:lineRule="auto"/>
      <w:ind w:firstLine="357"/>
      <w:jc w:val="both"/>
    </w:pPr>
    <w:rPr>
      <w:szCs w:val="28"/>
    </w:rPr>
  </w:style>
  <w:style w:type="paragraph" w:customStyle="1" w:styleId="affffffffffffffffffb">
    <w:name w:val="???????? ?????"/>
    <w:basedOn w:val="afffffffe"/>
    <w:pPr>
      <w:autoSpaceDE w:val="0"/>
      <w:spacing w:after="0"/>
    </w:pPr>
    <w:rPr>
      <w:szCs w:val="28"/>
    </w:rPr>
  </w:style>
  <w:style w:type="paragraph" w:customStyle="1" w:styleId="affffffffffffffffffc">
    <w:name w:val="????????"/>
    <w:basedOn w:val="afffffffe"/>
    <w:pPr>
      <w:autoSpaceDE w:val="0"/>
      <w:spacing w:after="0" w:line="480" w:lineRule="auto"/>
      <w:ind w:firstLine="720"/>
      <w:jc w:val="center"/>
    </w:pPr>
    <w:rPr>
      <w:b/>
      <w:bCs/>
      <w:caps/>
      <w:szCs w:val="28"/>
    </w:rPr>
  </w:style>
  <w:style w:type="paragraph" w:customStyle="1" w:styleId="2ffff4">
    <w:name w:val="???????? ????? 2"/>
    <w:basedOn w:val="afffffffe"/>
    <w:pPr>
      <w:widowControl w:val="0"/>
      <w:autoSpaceDE w:val="0"/>
      <w:spacing w:after="0"/>
      <w:jc w:val="center"/>
    </w:pPr>
    <w:rPr>
      <w:b/>
      <w:bCs/>
      <w:caps/>
      <w:sz w:val="32"/>
      <w:szCs w:val="32"/>
    </w:rPr>
  </w:style>
  <w:style w:type="paragraph" w:customStyle="1" w:styleId="affffffffffffffffffd">
    <w:name w:val="?????? ??????????"/>
    <w:basedOn w:val="afffffffe"/>
    <w:pPr>
      <w:tabs>
        <w:tab w:val="center" w:pos="4153"/>
        <w:tab w:val="right" w:pos="8306"/>
      </w:tabs>
      <w:autoSpaceDE w:val="0"/>
      <w:spacing w:after="0"/>
    </w:pPr>
    <w:rPr>
      <w:szCs w:val="28"/>
    </w:rPr>
  </w:style>
  <w:style w:type="paragraph" w:customStyle="1" w:styleId="1fffffd">
    <w:name w:val="??????? ??????????1"/>
    <w:basedOn w:val="affffffffffffff9"/>
    <w:pPr>
      <w:tabs>
        <w:tab w:val="center" w:pos="4536"/>
        <w:tab w:val="right" w:pos="9072"/>
      </w:tabs>
      <w:overflowPunct/>
      <w:textAlignment w:val="auto"/>
    </w:pPr>
    <w:rPr>
      <w:sz w:val="20"/>
      <w:szCs w:val="20"/>
      <w:lang w:val="ru-RU"/>
    </w:rPr>
  </w:style>
  <w:style w:type="paragraph" w:customStyle="1" w:styleId="1fffffe">
    <w:name w:val="?????? ??????????1"/>
    <w:basedOn w:val="affffffffffffff9"/>
    <w:pPr>
      <w:tabs>
        <w:tab w:val="center" w:pos="4153"/>
        <w:tab w:val="right" w:pos="8306"/>
      </w:tabs>
      <w:overflowPunct/>
      <w:textAlignment w:val="auto"/>
    </w:pPr>
    <w:rPr>
      <w:sz w:val="20"/>
      <w:szCs w:val="20"/>
      <w:lang w:val="ru-RU"/>
    </w:rPr>
  </w:style>
  <w:style w:type="paragraph" w:customStyle="1" w:styleId="1ffffff">
    <w:name w:val="???????? ????? ? ????????1"/>
    <w:basedOn w:val="affffffffffffff9"/>
    <w:pPr>
      <w:overflowPunct/>
      <w:spacing w:line="360" w:lineRule="auto"/>
      <w:ind w:firstLine="709"/>
      <w:jc w:val="both"/>
      <w:textAlignment w:val="auto"/>
    </w:pPr>
    <w:rPr>
      <w:sz w:val="24"/>
      <w:szCs w:val="24"/>
      <w:lang w:val="ru-RU"/>
    </w:rPr>
  </w:style>
  <w:style w:type="paragraph" w:customStyle="1" w:styleId="224">
    <w:name w:val="Заголовок №2 (2)"/>
    <w:basedOn w:val="af3"/>
    <w:pPr>
      <w:widowControl w:val="0"/>
      <w:shd w:val="clear" w:color="auto" w:fill="FFFFFF"/>
      <w:spacing w:after="1500" w:line="0" w:lineRule="atLeast"/>
      <w:jc w:val="right"/>
    </w:pPr>
    <w:rPr>
      <w:sz w:val="28"/>
      <w:szCs w:val="28"/>
    </w:rPr>
  </w:style>
  <w:style w:type="paragraph" w:customStyle="1" w:styleId="521">
    <w:name w:val="Заголовок №5 (2)"/>
    <w:basedOn w:val="af3"/>
    <w:pPr>
      <w:widowControl w:val="0"/>
      <w:shd w:val="clear" w:color="auto" w:fill="FFFFFF"/>
      <w:spacing w:before="300" w:line="322" w:lineRule="exact"/>
      <w:jc w:val="center"/>
    </w:pPr>
    <w:rPr>
      <w:b/>
      <w:bCs/>
      <w:sz w:val="28"/>
      <w:szCs w:val="28"/>
    </w:rPr>
  </w:style>
  <w:style w:type="paragraph" w:customStyle="1" w:styleId="531">
    <w:name w:val="Заголовок №5 (3)"/>
    <w:basedOn w:val="af3"/>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f3"/>
    <w:pPr>
      <w:widowControl w:val="0"/>
      <w:shd w:val="clear" w:color="auto" w:fill="FFFFFF"/>
      <w:spacing w:before="1620" w:after="540" w:line="0" w:lineRule="atLeast"/>
      <w:jc w:val="both"/>
    </w:pPr>
    <w:rPr>
      <w:b/>
      <w:bCs/>
      <w:sz w:val="28"/>
      <w:szCs w:val="28"/>
    </w:rPr>
  </w:style>
  <w:style w:type="paragraph" w:customStyle="1" w:styleId="Zagolowok">
    <w:name w:val="Zagolowok"/>
    <w:basedOn w:val="af3"/>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3"/>
    <w:pPr>
      <w:widowControl w:val="0"/>
      <w:spacing w:line="360" w:lineRule="auto"/>
      <w:ind w:firstLine="567"/>
      <w:jc w:val="both"/>
    </w:pPr>
    <w:rPr>
      <w:sz w:val="28"/>
      <w:szCs w:val="28"/>
    </w:rPr>
  </w:style>
  <w:style w:type="paragraph" w:customStyle="1" w:styleId="1ffffff0">
    <w:name w:val="заголовок дисера 1"/>
    <w:basedOn w:val="afffffffffffffffff7"/>
    <w:pPr>
      <w:widowControl/>
      <w:ind w:firstLine="0"/>
      <w:jc w:val="center"/>
    </w:pPr>
    <w:rPr>
      <w:rFonts w:cs="Mangal"/>
      <w:b/>
      <w:bCs/>
      <w:caps/>
    </w:rPr>
  </w:style>
  <w:style w:type="paragraph" w:customStyle="1" w:styleId="2ffff5">
    <w:name w:val="заголовок дисера 2"/>
    <w:basedOn w:val="1ffffff0"/>
    <w:pPr>
      <w:spacing w:before="360"/>
      <w:ind w:firstLine="706"/>
      <w:jc w:val="left"/>
    </w:pPr>
    <w:rPr>
      <w:caps w:val="0"/>
    </w:rPr>
  </w:style>
  <w:style w:type="paragraph" w:customStyle="1" w:styleId="3text">
    <w:name w:val="3text"/>
    <w:basedOn w:val="af3"/>
    <w:pPr>
      <w:spacing w:before="280" w:after="280"/>
    </w:pPr>
  </w:style>
  <w:style w:type="paragraph" w:customStyle="1" w:styleId="affffffffffffffffffe">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
    <w:name w:val="нова"/>
    <w:basedOn w:val="af3"/>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3"/>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0">
    <w:name w:val="Нова"/>
    <w:basedOn w:val="af3"/>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1">
    <w:name w:val="Виноска"/>
    <w:basedOn w:val="af3"/>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f1"/>
    <w:pPr>
      <w:spacing w:line="240" w:lineRule="auto"/>
    </w:pPr>
    <w:rPr>
      <w:lang w:val="en-US"/>
    </w:rPr>
  </w:style>
  <w:style w:type="paragraph" w:customStyle="1" w:styleId="00000">
    <w:name w:val="00000"/>
    <w:basedOn w:val="af3"/>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2">
    <w:name w:val="Розд."/>
    <w:basedOn w:val="af3"/>
    <w:pPr>
      <w:widowControl w:val="0"/>
      <w:spacing w:line="360" w:lineRule="auto"/>
      <w:ind w:firstLine="567"/>
      <w:jc w:val="center"/>
    </w:pPr>
    <w:rPr>
      <w:b/>
      <w:sz w:val="28"/>
      <w:szCs w:val="20"/>
      <w:lang w:val="uk-UA"/>
    </w:rPr>
  </w:style>
  <w:style w:type="paragraph" w:customStyle="1" w:styleId="afffffffffffffffffff3">
    <w:name w:val="Переменные"/>
    <w:basedOn w:val="afffffffe"/>
    <w:pPr>
      <w:tabs>
        <w:tab w:val="left" w:pos="482"/>
      </w:tabs>
      <w:spacing w:after="0" w:line="336" w:lineRule="auto"/>
      <w:ind w:left="482" w:hanging="482"/>
      <w:jc w:val="both"/>
    </w:pPr>
    <w:rPr>
      <w:sz w:val="18"/>
      <w:szCs w:val="18"/>
      <w:lang w:val="uk-UA"/>
    </w:rPr>
  </w:style>
  <w:style w:type="paragraph" w:customStyle="1" w:styleId="afffffffffffffffffff4">
    <w:name w:val="Чертежный"/>
    <w:pPr>
      <w:suppressAutoHyphens/>
      <w:jc w:val="both"/>
    </w:pPr>
    <w:rPr>
      <w:rFonts w:ascii="Mincho" w:eastAsia="Garamond" w:hAnsi="Mincho" w:cs="Garamond"/>
      <w:i/>
      <w:sz w:val="28"/>
      <w:lang w:val="uk-UA" w:eastAsia="ar-SA"/>
    </w:rPr>
  </w:style>
  <w:style w:type="paragraph" w:customStyle="1" w:styleId="afffffffffffffffffff5">
    <w:name w:val="Листинг программы"/>
    <w:pPr>
      <w:suppressAutoHyphens/>
    </w:pPr>
    <w:rPr>
      <w:rFonts w:ascii="Garamond" w:eastAsia="Garamond" w:hAnsi="Garamond" w:cs="Garamond"/>
      <w:lang w:eastAsia="ar-SA"/>
    </w:rPr>
  </w:style>
  <w:style w:type="paragraph" w:customStyle="1" w:styleId="fila">
    <w:name w:val="fila"/>
    <w:basedOn w:val="af3"/>
    <w:pPr>
      <w:widowControl w:val="0"/>
      <w:spacing w:line="360" w:lineRule="auto"/>
      <w:ind w:firstLine="708"/>
      <w:jc w:val="both"/>
    </w:pPr>
    <w:rPr>
      <w:sz w:val="28"/>
      <w:szCs w:val="28"/>
      <w:lang w:val="uk-UA"/>
    </w:rPr>
  </w:style>
  <w:style w:type="paragraph" w:customStyle="1" w:styleId="fila1">
    <w:name w:val="fila1"/>
    <w:basedOn w:val="af3"/>
    <w:pPr>
      <w:keepNext/>
      <w:spacing w:before="120" w:after="120" w:line="360" w:lineRule="auto"/>
      <w:ind w:firstLine="709"/>
      <w:jc w:val="both"/>
    </w:pPr>
    <w:rPr>
      <w:b/>
      <w:bCs/>
      <w:sz w:val="28"/>
      <w:lang w:val="uk-UA"/>
    </w:rPr>
  </w:style>
  <w:style w:type="paragraph" w:customStyle="1" w:styleId="SL">
    <w:name w:val="SL"/>
    <w:basedOn w:val="af3"/>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3"/>
    <w:pPr>
      <w:widowControl w:val="0"/>
      <w:tabs>
        <w:tab w:val="left" w:pos="539"/>
      </w:tabs>
      <w:ind w:left="454" w:hanging="227"/>
      <w:jc w:val="both"/>
    </w:pPr>
    <w:rPr>
      <w:color w:val="000000"/>
      <w:sz w:val="30"/>
      <w:szCs w:val="22"/>
      <w:lang w:val="uk-UA"/>
    </w:rPr>
  </w:style>
  <w:style w:type="paragraph" w:customStyle="1" w:styleId="fs">
    <w:name w:val="fs"/>
    <w:basedOn w:val="af3"/>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f3"/>
    <w:pPr>
      <w:widowControl w:val="0"/>
      <w:ind w:left="284" w:hanging="284"/>
      <w:jc w:val="both"/>
    </w:pPr>
    <w:rPr>
      <w:color w:val="000000"/>
      <w:sz w:val="20"/>
      <w:szCs w:val="20"/>
    </w:rPr>
  </w:style>
  <w:style w:type="paragraph" w:customStyle="1" w:styleId="fill">
    <w:name w:val="fill"/>
    <w:basedOn w:val="af3"/>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6"/>
    <w:pPr>
      <w:ind w:firstLine="0"/>
      <w:jc w:val="center"/>
    </w:pPr>
    <w:rPr>
      <w:b/>
      <w:bCs/>
      <w:color w:val="auto"/>
    </w:rPr>
  </w:style>
  <w:style w:type="paragraph" w:customStyle="1" w:styleId="3ff8">
    <w:name w:val="Лит 3"/>
    <w:basedOn w:val="af3"/>
    <w:pPr>
      <w:widowControl w:val="0"/>
      <w:tabs>
        <w:tab w:val="left" w:pos="1287"/>
      </w:tabs>
      <w:spacing w:after="120"/>
      <w:ind w:left="851" w:hanging="851"/>
    </w:pPr>
    <w:rPr>
      <w:sz w:val="28"/>
      <w:lang w:val="uk-UA"/>
    </w:rPr>
  </w:style>
  <w:style w:type="paragraph" w:customStyle="1" w:styleId="rvps25">
    <w:name w:val="rvps25"/>
    <w:basedOn w:val="af3"/>
    <w:pPr>
      <w:keepNext/>
      <w:shd w:val="clear" w:color="auto" w:fill="FFFFFF"/>
      <w:jc w:val="center"/>
    </w:pPr>
  </w:style>
  <w:style w:type="paragraph" w:customStyle="1" w:styleId="1007">
    <w:name w:val="Стиль 10 пт По ширине Первая строка:  07 см"/>
    <w:basedOn w:val="af3"/>
    <w:pPr>
      <w:ind w:firstLine="397"/>
      <w:jc w:val="both"/>
    </w:pPr>
    <w:rPr>
      <w:sz w:val="20"/>
      <w:szCs w:val="20"/>
      <w:lang w:val="uk-UA"/>
    </w:rPr>
  </w:style>
  <w:style w:type="paragraph" w:customStyle="1" w:styleId="afffffffffffffffffff6">
    <w:name w:val="КУ_литература"/>
    <w:basedOn w:val="affffffff5"/>
    <w:pPr>
      <w:suppressLineNumbers/>
      <w:tabs>
        <w:tab w:val="left" w:pos="284"/>
      </w:tabs>
      <w:spacing w:after="0"/>
      <w:ind w:left="720" w:hanging="360"/>
      <w:jc w:val="both"/>
    </w:pPr>
    <w:rPr>
      <w:spacing w:val="-2"/>
      <w:sz w:val="18"/>
      <w:szCs w:val="18"/>
    </w:rPr>
  </w:style>
  <w:style w:type="paragraph" w:customStyle="1" w:styleId="afffffffffffffffffff7">
    <w:name w:val="Сергей"/>
    <w:basedOn w:val="af3"/>
    <w:pPr>
      <w:ind w:firstLine="425"/>
      <w:jc w:val="both"/>
    </w:pPr>
    <w:rPr>
      <w:sz w:val="28"/>
      <w:szCs w:val="28"/>
    </w:rPr>
  </w:style>
  <w:style w:type="paragraph" w:customStyle="1" w:styleId="21c">
    <w:name w:val="Основний текст з відступом 21"/>
    <w:basedOn w:val="af3"/>
    <w:pPr>
      <w:spacing w:after="120" w:line="480" w:lineRule="auto"/>
      <w:ind w:left="283" w:firstLine="425"/>
    </w:pPr>
    <w:rPr>
      <w:sz w:val="28"/>
      <w:szCs w:val="28"/>
    </w:rPr>
  </w:style>
  <w:style w:type="paragraph" w:customStyle="1" w:styleId="bodytextnoindent">
    <w:name w:val="bodytextnoindent"/>
    <w:basedOn w:val="af3"/>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f3"/>
    <w:pPr>
      <w:widowControl w:val="0"/>
      <w:autoSpaceDE w:val="0"/>
      <w:spacing w:line="322" w:lineRule="exact"/>
      <w:ind w:firstLine="778"/>
      <w:jc w:val="both"/>
    </w:pPr>
  </w:style>
  <w:style w:type="paragraph" w:customStyle="1" w:styleId="Style14">
    <w:name w:val="Style14"/>
    <w:basedOn w:val="af3"/>
    <w:pPr>
      <w:widowControl w:val="0"/>
      <w:autoSpaceDE w:val="0"/>
      <w:spacing w:line="326" w:lineRule="exact"/>
      <w:ind w:hanging="355"/>
      <w:jc w:val="both"/>
    </w:pPr>
  </w:style>
  <w:style w:type="paragraph" w:customStyle="1" w:styleId="Style16">
    <w:name w:val="Style16"/>
    <w:basedOn w:val="af3"/>
    <w:pPr>
      <w:widowControl w:val="0"/>
      <w:autoSpaceDE w:val="0"/>
      <w:spacing w:line="326" w:lineRule="exact"/>
      <w:ind w:firstLine="365"/>
      <w:jc w:val="both"/>
    </w:pPr>
  </w:style>
  <w:style w:type="paragraph" w:customStyle="1" w:styleId="42">
    <w:name w:val="Заг 4"/>
    <w:basedOn w:val="af3"/>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8">
    <w:name w:val="Обычный центр"/>
    <w:basedOn w:val="af3"/>
    <w:pPr>
      <w:ind w:left="1701" w:right="1701"/>
      <w:jc w:val="both"/>
    </w:pPr>
    <w:rPr>
      <w:sz w:val="28"/>
      <w:szCs w:val="20"/>
      <w:lang w:val="uk-UA"/>
    </w:rPr>
  </w:style>
  <w:style w:type="paragraph" w:customStyle="1" w:styleId="-b">
    <w:name w:val="Цитата-ижица"/>
    <w:basedOn w:val="af3"/>
    <w:next w:val="af3"/>
    <w:pPr>
      <w:spacing w:before="120" w:after="120" w:line="360" w:lineRule="auto"/>
      <w:ind w:left="567" w:right="567"/>
      <w:jc w:val="both"/>
    </w:pPr>
    <w:rPr>
      <w:rFonts w:ascii="IzhTitl" w:hAnsi="IzhTitl"/>
      <w:sz w:val="28"/>
      <w:szCs w:val="20"/>
    </w:rPr>
  </w:style>
  <w:style w:type="paragraph" w:customStyle="1" w:styleId="-c">
    <w:name w:val="Цитита-латиница"/>
    <w:basedOn w:val="af3"/>
    <w:next w:val="af3"/>
    <w:pPr>
      <w:spacing w:before="120" w:after="120" w:line="360" w:lineRule="auto"/>
      <w:ind w:left="567" w:right="567"/>
      <w:jc w:val="both"/>
    </w:pPr>
    <w:rPr>
      <w:iCs/>
      <w:sz w:val="28"/>
      <w:szCs w:val="20"/>
      <w:lang w:val="en-US"/>
    </w:rPr>
  </w:style>
  <w:style w:type="paragraph" w:customStyle="1" w:styleId="Hellenikos">
    <w:name w:val="Hellenikos"/>
    <w:basedOn w:val="af3"/>
    <w:next w:val="af3"/>
    <w:pPr>
      <w:spacing w:before="60" w:after="60"/>
      <w:ind w:left="567" w:right="567"/>
      <w:jc w:val="both"/>
    </w:pPr>
    <w:rPr>
      <w:rFonts w:ascii="OpenSymbol" w:hAnsi="OpenSymbol"/>
      <w:sz w:val="28"/>
      <w:lang w:val="en-GB"/>
    </w:rPr>
  </w:style>
  <w:style w:type="paragraph" w:customStyle="1" w:styleId="afffffffffffffffffff9">
    <w:name w:val="Эпиграф"/>
    <w:basedOn w:val="af3"/>
    <w:pPr>
      <w:spacing w:line="360" w:lineRule="auto"/>
      <w:ind w:left="3828" w:right="758"/>
      <w:jc w:val="both"/>
    </w:pPr>
    <w:rPr>
      <w:b/>
      <w:sz w:val="28"/>
      <w:szCs w:val="20"/>
      <w:lang w:val="uk-UA"/>
    </w:rPr>
  </w:style>
  <w:style w:type="paragraph" w:customStyle="1" w:styleId="a4">
    <w:name w:val="Список литератури"/>
    <w:basedOn w:val="af3"/>
    <w:next w:val="af3"/>
    <w:pPr>
      <w:numPr>
        <w:numId w:val="14"/>
      </w:numPr>
      <w:spacing w:before="120" w:line="360" w:lineRule="auto"/>
      <w:jc w:val="both"/>
    </w:pPr>
    <w:rPr>
      <w:sz w:val="28"/>
    </w:rPr>
  </w:style>
  <w:style w:type="paragraph" w:customStyle="1" w:styleId="afffffffffffffffffffa">
    <w:name w:val="Памятник"/>
    <w:basedOn w:val="af3"/>
    <w:next w:val="af3"/>
    <w:pPr>
      <w:spacing w:line="360" w:lineRule="auto"/>
      <w:jc w:val="both"/>
    </w:pPr>
    <w:rPr>
      <w:sz w:val="28"/>
      <w:szCs w:val="20"/>
      <w:lang w:val="uk-UA"/>
    </w:rPr>
  </w:style>
  <w:style w:type="paragraph" w:customStyle="1" w:styleId="afffffffffffffffffffb">
    <w:name w:val="Колонки"/>
    <w:basedOn w:val="af3"/>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d">
    <w:name w:val="Цитата-перевод"/>
    <w:basedOn w:val="-c"/>
    <w:rPr>
      <w:i/>
      <w:lang w:val="uk-UA"/>
    </w:rPr>
  </w:style>
  <w:style w:type="paragraph" w:customStyle="1" w:styleId="1ffffff3">
    <w:name w:val="Перечень рисунков1"/>
    <w:basedOn w:val="af3"/>
    <w:next w:val="af3"/>
    <w:pPr>
      <w:spacing w:line="360" w:lineRule="auto"/>
      <w:ind w:left="440" w:hanging="440"/>
      <w:jc w:val="both"/>
    </w:pPr>
    <w:rPr>
      <w:sz w:val="28"/>
      <w:szCs w:val="20"/>
      <w:lang w:val="uk-UA"/>
    </w:rPr>
  </w:style>
  <w:style w:type="paragraph" w:customStyle="1" w:styleId="1ffffff4">
    <w:name w:val="Таблица ссылок1"/>
    <w:basedOn w:val="af3"/>
    <w:next w:val="af3"/>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e">
    <w:name w:val="Текст памятника-ижица"/>
    <w:basedOn w:val="af3"/>
    <w:pPr>
      <w:spacing w:line="360" w:lineRule="auto"/>
    </w:pPr>
    <w:rPr>
      <w:rFonts w:ascii="IzhTitl" w:hAnsi="IzhTitl"/>
      <w:sz w:val="28"/>
      <w:szCs w:val="20"/>
    </w:rPr>
  </w:style>
  <w:style w:type="paragraph" w:customStyle="1" w:styleId="HellenikaPM6">
    <w:name w:val="HellenikaPM6"/>
    <w:basedOn w:val="af3"/>
    <w:pPr>
      <w:autoSpaceDE w:val="0"/>
      <w:spacing w:line="360" w:lineRule="auto"/>
      <w:jc w:val="both"/>
    </w:pPr>
    <w:rPr>
      <w:rFonts w:ascii="Impact" w:hAnsi="Impact" w:cs="Impact"/>
      <w:sz w:val="28"/>
      <w:szCs w:val="20"/>
      <w:lang w:val="en-US"/>
    </w:rPr>
  </w:style>
  <w:style w:type="paragraph" w:customStyle="1" w:styleId="afffffffffffffffffffc">
    <w:name w:val="Аркуш"/>
    <w:basedOn w:val="af3"/>
    <w:next w:val="a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e"/>
    <w:pPr>
      <w:spacing w:after="0" w:line="360" w:lineRule="auto"/>
      <w:ind w:firstLine="709"/>
      <w:jc w:val="both"/>
    </w:pPr>
    <w:rPr>
      <w:color w:val="000000"/>
      <w:szCs w:val="28"/>
      <w:lang w:val="uk-UA"/>
    </w:rPr>
  </w:style>
  <w:style w:type="paragraph" w:customStyle="1" w:styleId="afffffffffffffffffffd">
    <w:name w:val="Основной текст дисертации"/>
    <w:basedOn w:val="af3"/>
    <w:pPr>
      <w:spacing w:line="360" w:lineRule="auto"/>
      <w:ind w:firstLine="709"/>
      <w:jc w:val="both"/>
    </w:pPr>
    <w:rPr>
      <w:sz w:val="28"/>
      <w:szCs w:val="20"/>
    </w:rPr>
  </w:style>
  <w:style w:type="paragraph" w:customStyle="1" w:styleId="a1">
    <w:name w:val="Нумерованный текст дисертации"/>
    <w:basedOn w:val="af3"/>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e">
    <w:name w:val="Сноска в дисертации"/>
    <w:basedOn w:val="affffffff0"/>
    <w:pPr>
      <w:spacing w:line="240" w:lineRule="auto"/>
      <w:ind w:firstLine="284"/>
    </w:pPr>
    <w:rPr>
      <w:sz w:val="18"/>
      <w:szCs w:val="20"/>
    </w:rPr>
  </w:style>
  <w:style w:type="paragraph" w:customStyle="1" w:styleId="1ffffff6">
    <w:name w:val="Дисертация Заголовок1 без номера"/>
    <w:basedOn w:val="1"/>
    <w:next w:val="afffffffffffffffffffd"/>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
    <w:name w:val="Диссертация Знак"/>
    <w:basedOn w:val="af3"/>
    <w:pPr>
      <w:spacing w:line="360" w:lineRule="auto"/>
      <w:ind w:firstLine="709"/>
      <w:jc w:val="both"/>
    </w:pPr>
    <w:rPr>
      <w:sz w:val="28"/>
      <w:szCs w:val="20"/>
    </w:rPr>
  </w:style>
  <w:style w:type="paragraph" w:customStyle="1" w:styleId="autor">
    <w:name w:val="autor"/>
    <w:basedOn w:val="af3"/>
    <w:pPr>
      <w:spacing w:after="120"/>
      <w:ind w:firstLine="680"/>
      <w:jc w:val="both"/>
    </w:pPr>
    <w:rPr>
      <w:b/>
      <w:sz w:val="20"/>
      <w:szCs w:val="20"/>
      <w:lang w:val="uk-UA"/>
    </w:rPr>
  </w:style>
  <w:style w:type="paragraph" w:customStyle="1" w:styleId="4f6">
    <w:name w:val="Стиль4"/>
    <w:basedOn w:val="affffffff5"/>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3"/>
    <w:pPr>
      <w:spacing w:before="280" w:after="280"/>
    </w:pPr>
  </w:style>
  <w:style w:type="paragraph" w:customStyle="1" w:styleId="textitalic">
    <w:name w:val="text_italic"/>
    <w:basedOn w:val="af3"/>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0">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1">
    <w:name w:val="ЗаголовокСборник"/>
    <w:basedOn w:val="af3"/>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3"/>
    <w:pPr>
      <w:spacing w:line="22" w:lineRule="atLeast"/>
      <w:ind w:firstLine="567"/>
      <w:jc w:val="both"/>
    </w:pPr>
    <w:rPr>
      <w:rFonts w:ascii="Helvetica" w:hAnsi="Helvetica"/>
      <w:sz w:val="20"/>
      <w:szCs w:val="20"/>
    </w:rPr>
  </w:style>
  <w:style w:type="paragraph" w:customStyle="1" w:styleId="BiblioTitleSbornik">
    <w:name w:val="BiblioTitleSbornik"/>
    <w:basedOn w:val="af3"/>
    <w:pPr>
      <w:spacing w:before="120" w:after="120" w:line="22" w:lineRule="atLeast"/>
      <w:jc w:val="center"/>
    </w:pPr>
    <w:rPr>
      <w:rFonts w:ascii="Helvetica" w:hAnsi="Helvetica"/>
      <w:b/>
      <w:smallCaps/>
      <w:sz w:val="18"/>
      <w:szCs w:val="20"/>
    </w:rPr>
  </w:style>
  <w:style w:type="paragraph" w:customStyle="1" w:styleId="BiblioSbornik">
    <w:name w:val="BiblioSbornik"/>
    <w:basedOn w:val="af3"/>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3"/>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3"/>
    <w:pPr>
      <w:spacing w:line="209" w:lineRule="exact"/>
      <w:jc w:val="both"/>
    </w:pPr>
    <w:rPr>
      <w:rFonts w:ascii="MS Reference Specialty" w:hAnsi="MS Reference Specialty"/>
      <w:sz w:val="20"/>
      <w:szCs w:val="20"/>
      <w:lang w:val="uk-UA"/>
    </w:rPr>
  </w:style>
  <w:style w:type="paragraph" w:customStyle="1" w:styleId="Normal14pt">
    <w:name w:val="Normal + 14 pt"/>
    <w:basedOn w:val="af3"/>
    <w:pPr>
      <w:shd w:val="clear" w:color="auto" w:fill="000080"/>
      <w:spacing w:line="360" w:lineRule="auto"/>
      <w:jc w:val="both"/>
    </w:pPr>
    <w:rPr>
      <w:sz w:val="28"/>
      <w:lang w:val="uk-UA"/>
    </w:rPr>
  </w:style>
  <w:style w:type="paragraph" w:customStyle="1" w:styleId="SOSBLUE">
    <w:name w:val="SOS_BLUE"/>
    <w:basedOn w:val="Normal14pt"/>
    <w:next w:val="af3"/>
    <w:pPr>
      <w:shd w:val="clear" w:color="auto" w:fill="auto"/>
      <w:jc w:val="left"/>
    </w:pPr>
    <w:rPr>
      <w:szCs w:val="28"/>
    </w:rPr>
  </w:style>
  <w:style w:type="paragraph" w:customStyle="1" w:styleId="Heading">
    <w:name w:val="Heading"/>
    <w:basedOn w:val="af3"/>
    <w:next w:val="afffffffe"/>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e"/>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3"/>
    <w:pPr>
      <w:suppressLineNumbers/>
      <w:spacing w:before="120" w:after="120"/>
    </w:pPr>
    <w:rPr>
      <w:i/>
      <w:iCs/>
      <w:sz w:val="20"/>
      <w:szCs w:val="20"/>
      <w:lang w:val="uk-UA"/>
    </w:rPr>
  </w:style>
  <w:style w:type="paragraph" w:customStyle="1" w:styleId="Framecontents">
    <w:name w:val="Frame contents"/>
    <w:basedOn w:val="afffffffe"/>
    <w:rPr>
      <w:sz w:val="24"/>
      <w:lang w:val="uk-UA"/>
    </w:rPr>
  </w:style>
  <w:style w:type="paragraph" w:customStyle="1" w:styleId="Index">
    <w:name w:val="Index"/>
    <w:basedOn w:val="af3"/>
    <w:pPr>
      <w:suppressLineNumbers/>
    </w:pPr>
    <w:rPr>
      <w:lang w:val="uk-UA"/>
    </w:rPr>
  </w:style>
  <w:style w:type="paragraph" w:customStyle="1" w:styleId="WW-30">
    <w:name w:val="WW-Основной текст с отступом 3"/>
    <w:basedOn w:val="af3"/>
    <w:pPr>
      <w:spacing w:after="120"/>
      <w:ind w:left="283"/>
    </w:pPr>
    <w:rPr>
      <w:sz w:val="16"/>
      <w:szCs w:val="16"/>
      <w:lang w:val="uk-UA"/>
    </w:rPr>
  </w:style>
  <w:style w:type="paragraph" w:customStyle="1" w:styleId="WW-4">
    <w:name w:val="WW-Обычный (веб)"/>
    <w:basedOn w:val="af3"/>
    <w:pPr>
      <w:spacing w:before="280" w:after="280"/>
    </w:pPr>
    <w:rPr>
      <w:lang w:val="uk-UA"/>
    </w:rPr>
  </w:style>
  <w:style w:type="paragraph" w:customStyle="1" w:styleId="WW-5">
    <w:name w:val="WW-Схема документа"/>
    <w:basedOn w:val="af3"/>
    <w:pPr>
      <w:shd w:val="clear" w:color="auto" w:fill="000080"/>
    </w:pPr>
    <w:rPr>
      <w:lang w:val="uk-UA"/>
    </w:rPr>
  </w:style>
  <w:style w:type="paragraph" w:customStyle="1" w:styleId="a7">
    <w:name w:val="Маркер"/>
    <w:basedOn w:val="af3"/>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3"/>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7">
    <w:name w:val="Текст сноски 1"/>
    <w:basedOn w:val="affffffff0"/>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8">
    <w:name w:val="Обычный_инт_сверху_12"/>
    <w:basedOn w:val="af3"/>
    <w:next w:val="af3"/>
    <w:pPr>
      <w:widowControl w:val="0"/>
      <w:spacing w:before="240" w:line="360" w:lineRule="auto"/>
      <w:ind w:firstLine="720"/>
      <w:jc w:val="both"/>
    </w:pPr>
    <w:rPr>
      <w:sz w:val="28"/>
      <w:szCs w:val="20"/>
      <w:lang w:val="uk-UA"/>
    </w:rPr>
  </w:style>
  <w:style w:type="paragraph" w:customStyle="1" w:styleId="WW-6">
    <w:name w:val="WW-Цитата"/>
    <w:basedOn w:val="af3"/>
    <w:pPr>
      <w:spacing w:line="360" w:lineRule="auto"/>
      <w:ind w:left="-513" w:right="225" w:firstLine="456"/>
      <w:jc w:val="both"/>
    </w:pPr>
    <w:rPr>
      <w:sz w:val="28"/>
      <w:szCs w:val="28"/>
      <w:lang w:val="uk-UA"/>
    </w:rPr>
  </w:style>
  <w:style w:type="paragraph" w:customStyle="1" w:styleId="1ffffff8">
    <w:name w:val="Заголовок_1"/>
    <w:basedOn w:val="1"/>
    <w:next w:val="af3"/>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f3"/>
    <w:pPr>
      <w:spacing w:after="60"/>
      <w:jc w:val="both"/>
    </w:pPr>
    <w:rPr>
      <w:sz w:val="22"/>
      <w:lang w:val="en-GB"/>
    </w:rPr>
  </w:style>
  <w:style w:type="paragraph" w:customStyle="1" w:styleId="2ffff9">
    <w:name w:val="Абзац 2А"/>
    <w:basedOn w:val="af3"/>
    <w:pPr>
      <w:tabs>
        <w:tab w:val="left" w:pos="482"/>
      </w:tabs>
      <w:spacing w:after="60"/>
      <w:ind w:left="482"/>
      <w:jc w:val="both"/>
    </w:pPr>
    <w:rPr>
      <w:sz w:val="22"/>
      <w:lang w:val="en-GB"/>
    </w:rPr>
  </w:style>
  <w:style w:type="paragraph" w:customStyle="1" w:styleId="3ff9">
    <w:name w:val="Абзац 3А"/>
    <w:basedOn w:val="af3"/>
    <w:pPr>
      <w:tabs>
        <w:tab w:val="left" w:pos="964"/>
      </w:tabs>
      <w:spacing w:after="60"/>
      <w:ind w:left="964"/>
      <w:jc w:val="both"/>
    </w:pPr>
    <w:rPr>
      <w:sz w:val="22"/>
      <w:lang w:val="en-GB"/>
    </w:rPr>
  </w:style>
  <w:style w:type="paragraph" w:customStyle="1" w:styleId="4f7">
    <w:name w:val="Абзац 4А"/>
    <w:basedOn w:val="af3"/>
    <w:pPr>
      <w:tabs>
        <w:tab w:val="left" w:pos="1446"/>
      </w:tabs>
      <w:spacing w:after="60"/>
      <w:ind w:left="1446"/>
      <w:jc w:val="both"/>
    </w:pPr>
    <w:rPr>
      <w:sz w:val="22"/>
      <w:lang w:val="en-GB"/>
    </w:rPr>
  </w:style>
  <w:style w:type="paragraph" w:customStyle="1" w:styleId="10">
    <w:name w:val="Абисок 1АНум"/>
    <w:basedOn w:val="af3"/>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f3"/>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3"/>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f3"/>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f3"/>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f3"/>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f3"/>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f3"/>
    <w:pPr>
      <w:keepNext/>
      <w:spacing w:before="240" w:after="120"/>
      <w:jc w:val="both"/>
    </w:pPr>
    <w:rPr>
      <w:b/>
      <w:color w:val="5F5F5F"/>
      <w:sz w:val="28"/>
      <w:lang w:val="en-GB"/>
    </w:rPr>
  </w:style>
  <w:style w:type="paragraph" w:customStyle="1" w:styleId="4f8">
    <w:name w:val="Заголовок 4А"/>
    <w:basedOn w:val="af3"/>
    <w:pPr>
      <w:keepNext/>
      <w:spacing w:before="240" w:after="120"/>
      <w:jc w:val="both"/>
    </w:pPr>
    <w:rPr>
      <w:rFonts w:ascii="IzhTitl" w:hAnsi="IzhTitl" w:cs="FreeSetCTT"/>
      <w:b/>
      <w:color w:val="333333"/>
      <w:lang w:val="en-GB"/>
    </w:rPr>
  </w:style>
  <w:style w:type="paragraph" w:customStyle="1" w:styleId="5f3">
    <w:name w:val="Заголовок 5А"/>
    <w:basedOn w:val="af3"/>
    <w:pPr>
      <w:keepNext/>
      <w:spacing w:before="240" w:after="120"/>
      <w:jc w:val="both"/>
    </w:pPr>
    <w:rPr>
      <w:rFonts w:ascii="IzhTitl" w:hAnsi="IzhTitl" w:cs="FreeSetCTT"/>
      <w:b/>
      <w:color w:val="333333"/>
      <w:sz w:val="22"/>
      <w:lang w:val="en-GB"/>
    </w:rPr>
  </w:style>
  <w:style w:type="paragraph" w:customStyle="1" w:styleId="6d">
    <w:name w:val="Заголовок 6А"/>
    <w:basedOn w:val="af3"/>
    <w:pPr>
      <w:keepNext/>
      <w:spacing w:before="240" w:after="120"/>
      <w:jc w:val="both"/>
    </w:pPr>
    <w:rPr>
      <w:rFonts w:cs="FreeSetCTT"/>
      <w:b/>
      <w:color w:val="333333"/>
      <w:sz w:val="22"/>
      <w:lang w:val="en-GB"/>
    </w:rPr>
  </w:style>
  <w:style w:type="paragraph" w:customStyle="1" w:styleId="affffffffffffffffffff2">
    <w:name w:val="Основний А"/>
    <w:basedOn w:val="af3"/>
    <w:pPr>
      <w:jc w:val="both"/>
    </w:pPr>
    <w:rPr>
      <w:sz w:val="22"/>
      <w:lang w:val="en-GB"/>
    </w:rPr>
  </w:style>
  <w:style w:type="paragraph" w:customStyle="1" w:styleId="affffffffffffffffffff3">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3"/>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3"/>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3"/>
    <w:rPr>
      <w:rFonts w:ascii="Symbol" w:hAnsi="Symbol" w:cs="Symbol"/>
      <w:sz w:val="20"/>
      <w:szCs w:val="20"/>
    </w:rPr>
  </w:style>
  <w:style w:type="paragraph" w:customStyle="1" w:styleId="WW-31">
    <w:name w:val="WW-Основной текст 3"/>
    <w:basedOn w:val="af3"/>
    <w:pPr>
      <w:spacing w:after="120"/>
    </w:pPr>
    <w:rPr>
      <w:sz w:val="16"/>
      <w:szCs w:val="16"/>
    </w:rPr>
  </w:style>
  <w:style w:type="paragraph" w:customStyle="1" w:styleId="affffffffffffffffffff4">
    <w:name w:val="Дисертация"/>
    <w:basedOn w:val="af3"/>
    <w:pPr>
      <w:spacing w:line="360" w:lineRule="auto"/>
      <w:ind w:firstLine="709"/>
      <w:jc w:val="both"/>
    </w:pPr>
    <w:rPr>
      <w:sz w:val="28"/>
      <w:szCs w:val="28"/>
    </w:rPr>
  </w:style>
  <w:style w:type="paragraph" w:customStyle="1" w:styleId="affffffffffffffffffff5">
    <w:name w:val="БИБЛИОГРАФИЯ"/>
    <w:basedOn w:val="af3"/>
    <w:pPr>
      <w:tabs>
        <w:tab w:val="left" w:pos="360"/>
      </w:tabs>
      <w:spacing w:line="360" w:lineRule="auto"/>
      <w:jc w:val="both"/>
    </w:pPr>
    <w:rPr>
      <w:sz w:val="28"/>
      <w:szCs w:val="20"/>
    </w:rPr>
  </w:style>
  <w:style w:type="paragraph" w:customStyle="1" w:styleId="14a">
    <w:name w:val="Стиль Основной текст + 14 пт"/>
    <w:basedOn w:val="afffffffe"/>
    <w:pPr>
      <w:spacing w:after="0" w:line="360" w:lineRule="auto"/>
      <w:ind w:firstLine="454"/>
      <w:jc w:val="both"/>
    </w:pPr>
    <w:rPr>
      <w:szCs w:val="28"/>
    </w:rPr>
  </w:style>
  <w:style w:type="paragraph" w:customStyle="1" w:styleId="WW-210">
    <w:name w:val="WW-Основной текст с отступом 21"/>
    <w:basedOn w:val="af3"/>
    <w:pPr>
      <w:widowControl w:val="0"/>
      <w:ind w:firstLine="5670"/>
      <w:jc w:val="both"/>
    </w:pPr>
    <w:rPr>
      <w:b/>
      <w:bCs/>
      <w:sz w:val="28"/>
      <w:szCs w:val="28"/>
      <w:lang w:val="uk-UA"/>
    </w:rPr>
  </w:style>
  <w:style w:type="paragraph" w:customStyle="1" w:styleId="Head10">
    <w:name w:val="Head 1"/>
    <w:basedOn w:val="afffffffe"/>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3"/>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6">
    <w:name w:val="òåêñò ñíîñêè"/>
    <w:basedOn w:val="af3"/>
    <w:rPr>
      <w:sz w:val="20"/>
      <w:szCs w:val="20"/>
      <w:lang w:val="en-GB"/>
    </w:rPr>
  </w:style>
  <w:style w:type="paragraph" w:customStyle="1" w:styleId="390">
    <w:name w:val="Основной текст (39)"/>
    <w:basedOn w:val="af3"/>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3"/>
    <w:pPr>
      <w:widowControl w:val="0"/>
      <w:shd w:val="clear" w:color="auto" w:fill="FFFFFF"/>
      <w:spacing w:before="180" w:after="180" w:line="0" w:lineRule="atLeast"/>
    </w:pPr>
    <w:rPr>
      <w:b/>
      <w:bCs/>
      <w:sz w:val="18"/>
      <w:szCs w:val="18"/>
    </w:rPr>
  </w:style>
  <w:style w:type="paragraph" w:customStyle="1" w:styleId="351">
    <w:name w:val="Основной текст (35)"/>
    <w:basedOn w:val="af3"/>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3"/>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3"/>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3"/>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f3"/>
    <w:pPr>
      <w:widowControl w:val="0"/>
      <w:shd w:val="clear" w:color="auto" w:fill="FFFFFF"/>
      <w:spacing w:line="0" w:lineRule="atLeast"/>
      <w:jc w:val="center"/>
    </w:pPr>
    <w:rPr>
      <w:b/>
      <w:bCs/>
      <w:sz w:val="17"/>
      <w:szCs w:val="17"/>
    </w:rPr>
  </w:style>
  <w:style w:type="paragraph" w:customStyle="1" w:styleId="416">
    <w:name w:val="Основной текст (4)1"/>
    <w:basedOn w:val="af3"/>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3"/>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3"/>
    <w:pPr>
      <w:widowControl w:val="0"/>
      <w:shd w:val="clear" w:color="auto" w:fill="FFFFFF"/>
      <w:spacing w:after="240" w:line="0" w:lineRule="atLeast"/>
    </w:pPr>
    <w:rPr>
      <w:b/>
      <w:bCs/>
      <w:spacing w:val="80"/>
      <w:sz w:val="32"/>
      <w:szCs w:val="32"/>
    </w:rPr>
  </w:style>
  <w:style w:type="paragraph" w:customStyle="1" w:styleId="342">
    <w:name w:val="Заголовок №3 (4)"/>
    <w:basedOn w:val="af3"/>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5"/>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d"/>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3"/>
    <w:pPr>
      <w:widowControl w:val="0"/>
      <w:autoSpaceDE w:val="0"/>
      <w:spacing w:after="120"/>
    </w:pPr>
    <w:rPr>
      <w:sz w:val="20"/>
      <w:szCs w:val="20"/>
    </w:rPr>
  </w:style>
  <w:style w:type="paragraph" w:customStyle="1" w:styleId="affffffffffffffffffff7">
    <w:name w:val="Светлана"/>
    <w:basedOn w:val="af3"/>
    <w:pPr>
      <w:overflowPunct w:val="0"/>
      <w:autoSpaceDE w:val="0"/>
      <w:textAlignment w:val="baseline"/>
    </w:pPr>
    <w:rPr>
      <w:rFonts w:ascii="Alpha000" w:hAnsi="Alpha000" w:cs="Alpha000"/>
      <w:kern w:val="1"/>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styleId="affffffffffffffffffff9">
    <w:name w:val="Block Text"/>
    <w:basedOn w:val="af3"/>
    <w:link w:val="affffffffffffffffffffa"/>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Знак3 Знак1"/>
    <w:link w:val="afffffffe"/>
    <w:rsid w:val="00803975"/>
    <w:rPr>
      <w:rFonts w:ascii="Garamond" w:eastAsia="Garamond" w:hAnsi="Garamond" w:cs="Garamond"/>
      <w:sz w:val="28"/>
      <w:szCs w:val="24"/>
      <w:lang w:eastAsia="ar-SA"/>
    </w:rPr>
  </w:style>
  <w:style w:type="paragraph" w:styleId="37">
    <w:name w:val="Body Text Indent 3"/>
    <w:basedOn w:val="af3"/>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b">
    <w:name w:val="Table Grid"/>
    <w:basedOn w:val="af5"/>
    <w:uiPriority w:val="59"/>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w:basedOn w:val="af3"/>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4"/>
    <w:rsid w:val="00B46023"/>
    <w:rPr>
      <w:rFonts w:ascii="Garamond" w:eastAsia="Garamond" w:hAnsi="Garamond" w:cs="Garamond"/>
      <w:sz w:val="24"/>
      <w:szCs w:val="24"/>
      <w:lang w:eastAsia="ar-SA"/>
    </w:rPr>
  </w:style>
  <w:style w:type="paragraph" w:styleId="affffffffffffffffffffc">
    <w:name w:val="caption"/>
    <w:basedOn w:val="af3"/>
    <w:next w:val="af3"/>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4"/>
    <w:rsid w:val="00B46023"/>
    <w:rPr>
      <w:noProof w:val="0"/>
      <w:sz w:val="28"/>
      <w:lang w:val="uk-UA"/>
    </w:rPr>
  </w:style>
  <w:style w:type="paragraph" w:styleId="2ffffc">
    <w:name w:val="Body Text 2"/>
    <w:basedOn w:val="af3"/>
    <w:link w:val="225"/>
    <w:unhideWhenUsed/>
    <w:rsid w:val="00524D1A"/>
    <w:pPr>
      <w:spacing w:after="120" w:line="480" w:lineRule="auto"/>
    </w:pPr>
  </w:style>
  <w:style w:type="character" w:customStyle="1" w:styleId="225">
    <w:name w:val="Основной текст 2 Знак2"/>
    <w:basedOn w:val="af4"/>
    <w:link w:val="2ffffc"/>
    <w:uiPriority w:val="99"/>
    <w:semiHidden/>
    <w:rsid w:val="00524D1A"/>
    <w:rPr>
      <w:rFonts w:ascii="Garamond" w:eastAsia="Garamond" w:hAnsi="Garamond" w:cs="Garamond"/>
      <w:sz w:val="24"/>
      <w:szCs w:val="24"/>
      <w:lang w:eastAsia="ar-SA"/>
    </w:rPr>
  </w:style>
  <w:style w:type="character" w:styleId="affffffffffffffffffffd">
    <w:name w:val="footnote reference"/>
    <w:basedOn w:val="af4"/>
    <w:rsid w:val="00524D1A"/>
    <w:rPr>
      <w:vertAlign w:val="superscript"/>
    </w:rPr>
  </w:style>
  <w:style w:type="character" w:styleId="affffffffffffffffffffe">
    <w:name w:val="annotation reference"/>
    <w:basedOn w:val="af4"/>
    <w:rsid w:val="00524D1A"/>
    <w:rPr>
      <w:sz w:val="16"/>
    </w:rPr>
  </w:style>
  <w:style w:type="paragraph" w:styleId="aff9">
    <w:name w:val="annotation text"/>
    <w:basedOn w:val="af3"/>
    <w:link w:val="aff8"/>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f4"/>
    <w:uiPriority w:val="99"/>
    <w:semiHidden/>
    <w:rsid w:val="00524D1A"/>
    <w:rPr>
      <w:rFonts w:ascii="Garamond" w:eastAsia="Garamond" w:hAnsi="Garamond" w:cs="Garamond"/>
      <w:lang w:eastAsia="ar-SA"/>
    </w:rPr>
  </w:style>
  <w:style w:type="paragraph" w:styleId="aff4">
    <w:name w:val="Document Map"/>
    <w:basedOn w:val="af3"/>
    <w:link w:val="aff3"/>
    <w:uiPriority w:val="99"/>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f4"/>
    <w:uiPriority w:val="99"/>
    <w:semiHidden/>
    <w:rsid w:val="00524D1A"/>
    <w:rPr>
      <w:rFonts w:ascii="Segoe UI" w:eastAsia="Garamond" w:hAnsi="Segoe UI" w:cs="Segoe UI"/>
      <w:sz w:val="16"/>
      <w:szCs w:val="16"/>
      <w:lang w:eastAsia="ar-SA"/>
    </w:rPr>
  </w:style>
  <w:style w:type="character" w:styleId="afffffffffffffffffffff">
    <w:name w:val="endnote reference"/>
    <w:basedOn w:val="af4"/>
    <w:rsid w:val="00524D1A"/>
    <w:rPr>
      <w:vertAlign w:val="superscript"/>
    </w:rPr>
  </w:style>
  <w:style w:type="paragraph" w:styleId="34">
    <w:name w:val="Body Text 3"/>
    <w:aliases w:val="Керівник"/>
    <w:basedOn w:val="af3"/>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f4"/>
    <w:uiPriority w:val="99"/>
    <w:semiHidden/>
    <w:rsid w:val="00524D1A"/>
    <w:rPr>
      <w:rFonts w:ascii="Garamond" w:eastAsia="Garamond" w:hAnsi="Garamond" w:cs="Garamond"/>
      <w:sz w:val="16"/>
      <w:szCs w:val="16"/>
      <w:lang w:eastAsia="ar-SA"/>
    </w:rPr>
  </w:style>
  <w:style w:type="character" w:customStyle="1" w:styleId="text31">
    <w:name w:val="text31"/>
    <w:basedOn w:val="af4"/>
    <w:rsid w:val="00524D1A"/>
    <w:rPr>
      <w:rFonts w:ascii="Arial" w:hAnsi="Arial" w:cs="Arial" w:hint="default"/>
      <w:b/>
      <w:bCs/>
      <w:color w:val="212063"/>
      <w:sz w:val="24"/>
      <w:szCs w:val="24"/>
    </w:rPr>
  </w:style>
  <w:style w:type="paragraph" w:styleId="aff2">
    <w:name w:val="Plain Text"/>
    <w:basedOn w:val="af3"/>
    <w:link w:val="aff1"/>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f4"/>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f4"/>
    <w:rsid w:val="00854667"/>
  </w:style>
  <w:style w:type="character" w:customStyle="1" w:styleId="b3t1">
    <w:name w:val="b3t1"/>
    <w:basedOn w:val="af4"/>
    <w:rsid w:val="00854667"/>
    <w:rPr>
      <w:rFonts w:ascii="Verdana" w:hAnsi="Verdana" w:hint="default"/>
      <w:b/>
      <w:bCs/>
      <w:color w:val="4556B1"/>
      <w:sz w:val="16"/>
      <w:szCs w:val="16"/>
    </w:rPr>
  </w:style>
  <w:style w:type="character" w:customStyle="1" w:styleId="b3t">
    <w:name w:val="b3t"/>
    <w:basedOn w:val="af4"/>
    <w:rsid w:val="00854667"/>
  </w:style>
  <w:style w:type="paragraph" w:customStyle="1" w:styleId="Web">
    <w:name w:val="Обычный (Web)"/>
    <w:basedOn w:val="af3"/>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3"/>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4"/>
    <w:rsid w:val="00854667"/>
    <w:rPr>
      <w:color w:val="000000"/>
      <w:sz w:val="17"/>
      <w:szCs w:val="17"/>
    </w:rPr>
  </w:style>
  <w:style w:type="character" w:customStyle="1" w:styleId="postdetails1">
    <w:name w:val="postdetails1"/>
    <w:basedOn w:val="af4"/>
    <w:rsid w:val="00854667"/>
    <w:rPr>
      <w:color w:val="000000"/>
      <w:sz w:val="15"/>
      <w:szCs w:val="15"/>
    </w:rPr>
  </w:style>
  <w:style w:type="character" w:customStyle="1" w:styleId="nav1">
    <w:name w:val="nav1"/>
    <w:basedOn w:val="af4"/>
    <w:rsid w:val="00854667"/>
    <w:rPr>
      <w:b/>
      <w:bCs/>
      <w:color w:val="000000"/>
      <w:sz w:val="17"/>
      <w:szCs w:val="17"/>
    </w:rPr>
  </w:style>
  <w:style w:type="character" w:customStyle="1" w:styleId="4fa">
    <w:name w:val="Гиперссылка4"/>
    <w:basedOn w:val="af4"/>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4"/>
    <w:rsid w:val="00902A7A"/>
    <w:rPr>
      <w:b/>
      <w:sz w:val="28"/>
      <w:szCs w:val="24"/>
      <w:lang w:val="uk-UA" w:eastAsia="ru-RU" w:bidi="ar-SA"/>
    </w:rPr>
  </w:style>
  <w:style w:type="character" w:customStyle="1" w:styleId="2ffffd">
    <w:name w:val="Основной текст 2 Знак Знак"/>
    <w:basedOn w:val="af4"/>
    <w:rsid w:val="00902A7A"/>
    <w:rPr>
      <w:sz w:val="28"/>
      <w:szCs w:val="24"/>
      <w:lang w:val="uk-UA" w:eastAsia="ru-RU" w:bidi="ar-SA"/>
    </w:rPr>
  </w:style>
  <w:style w:type="paragraph" w:styleId="afffffffffffffffffffff0">
    <w:name w:val="List Bullet"/>
    <w:basedOn w:val="af3"/>
    <w:link w:val="afffffffffffffffffffff1"/>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f3"/>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4"/>
    <w:rsid w:val="00DD4EAD"/>
  </w:style>
  <w:style w:type="character" w:customStyle="1" w:styleId="resultbody">
    <w:name w:val="resultbody"/>
    <w:basedOn w:val="af4"/>
    <w:rsid w:val="00DD4EAD"/>
  </w:style>
  <w:style w:type="paragraph" w:customStyle="1" w:styleId="ParadoxNormal">
    <w:name w:val="Paradox_Normal"/>
    <w:basedOn w:val="affffffff5"/>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e"/>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3"/>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3"/>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e"/>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3"/>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f3"/>
    <w:rsid w:val="00C70C58"/>
    <w:pPr>
      <w:suppressAutoHyphens w:val="0"/>
      <w:ind w:left="566" w:hanging="283"/>
    </w:pPr>
    <w:rPr>
      <w:rFonts w:ascii="Times New Roman" w:eastAsia="Times New Roman" w:hAnsi="Times New Roman" w:cs="Times New Roman"/>
      <w:lang w:eastAsia="ru-RU"/>
    </w:rPr>
  </w:style>
  <w:style w:type="paragraph" w:styleId="afffffffffffffffffffff2">
    <w:name w:val="List Continue"/>
    <w:basedOn w:val="af3"/>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f3"/>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3">
    <w:name w:val="Стиль власова"/>
    <w:basedOn w:val="af3"/>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4"/>
    <w:rsid w:val="004102F1"/>
    <w:rPr>
      <w:sz w:val="16"/>
      <w:szCs w:val="16"/>
    </w:rPr>
  </w:style>
  <w:style w:type="character" w:customStyle="1" w:styleId="editsection8">
    <w:name w:val="editsection8"/>
    <w:basedOn w:val="af4"/>
    <w:rsid w:val="004102F1"/>
    <w:rPr>
      <w:b w:val="0"/>
      <w:bCs w:val="0"/>
      <w:sz w:val="18"/>
      <w:szCs w:val="18"/>
    </w:rPr>
  </w:style>
  <w:style w:type="character" w:customStyle="1" w:styleId="editsection9">
    <w:name w:val="editsection9"/>
    <w:basedOn w:val="af4"/>
    <w:rsid w:val="004102F1"/>
    <w:rPr>
      <w:b w:val="0"/>
      <w:bCs w:val="0"/>
      <w:sz w:val="21"/>
      <w:szCs w:val="21"/>
    </w:rPr>
  </w:style>
  <w:style w:type="character" w:customStyle="1" w:styleId="editsection1">
    <w:name w:val="editsection1"/>
    <w:basedOn w:val="af4"/>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f3"/>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3"/>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3"/>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3"/>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4">
    <w:name w:val="Оглавление_"/>
    <w:basedOn w:val="af4"/>
    <w:rsid w:val="007C548E"/>
    <w:rPr>
      <w:rFonts w:ascii="Times New Roman" w:eastAsia="Times New Roman" w:hAnsi="Times New Roman" w:cs="Times New Roman"/>
      <w:sz w:val="18"/>
      <w:szCs w:val="18"/>
      <w:shd w:val="clear" w:color="auto" w:fill="FFFFFF"/>
    </w:rPr>
  </w:style>
  <w:style w:type="paragraph" w:customStyle="1" w:styleId="affffffb">
    <w:name w:val="Сноска"/>
    <w:basedOn w:val="af3"/>
    <w:link w:val="affffffa"/>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f4"/>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4"/>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f3"/>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3"/>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f3"/>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3"/>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3"/>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0">
    <w:name w:val="Стиль1 Знак Знак"/>
    <w:basedOn w:val="affffffff0"/>
    <w:link w:val="1fffffff1"/>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1">
    <w:name w:val="Стиль1 Знак Знак Знак"/>
    <w:basedOn w:val="af4"/>
    <w:link w:val="1fffffff0"/>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3"/>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5">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4"/>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f4"/>
    <w:rsid w:val="00FB5208"/>
    <w:rPr>
      <w:sz w:val="24"/>
      <w:szCs w:val="24"/>
      <w:lang w:val="uk-UA" w:eastAsia="ru-RU" w:bidi="ar-SA"/>
    </w:rPr>
  </w:style>
  <w:style w:type="character" w:customStyle="1" w:styleId="s14bb">
    <w:name w:val="s14b b"/>
    <w:basedOn w:val="af4"/>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4"/>
    <w:rsid w:val="00FB5208"/>
    <w:rPr>
      <w:rFonts w:ascii="Verdana" w:hAnsi="Verdana" w:hint="default"/>
      <w:b/>
      <w:bCs/>
      <w:color w:val="FF0000"/>
      <w:sz w:val="21"/>
      <w:szCs w:val="21"/>
    </w:rPr>
  </w:style>
  <w:style w:type="character" w:customStyle="1" w:styleId="bigheadline1">
    <w:name w:val="bigheadline1"/>
    <w:basedOn w:val="af4"/>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4"/>
    <w:rsid w:val="00FB5208"/>
    <w:rPr>
      <w:rFonts w:ascii="Arial" w:hAnsi="Arial" w:cs="Arial" w:hint="default"/>
      <w:sz w:val="19"/>
      <w:szCs w:val="19"/>
    </w:rPr>
  </w:style>
  <w:style w:type="character" w:customStyle="1" w:styleId="inside-head1">
    <w:name w:val="inside-head1"/>
    <w:basedOn w:val="af4"/>
    <w:rsid w:val="00FB5208"/>
    <w:rPr>
      <w:rFonts w:ascii="Times New Roman" w:hAnsi="Times New Roman" w:cs="Times New Roman" w:hint="default"/>
      <w:b/>
      <w:bCs/>
      <w:sz w:val="36"/>
      <w:szCs w:val="36"/>
    </w:rPr>
  </w:style>
  <w:style w:type="paragraph" w:customStyle="1" w:styleId="inside-copy">
    <w:name w:val="inside-copy"/>
    <w:basedOn w:val="af3"/>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4"/>
    <w:rsid w:val="00FB5208"/>
  </w:style>
  <w:style w:type="character" w:customStyle="1" w:styleId="subhed">
    <w:name w:val="subhed"/>
    <w:basedOn w:val="af4"/>
    <w:rsid w:val="00FB5208"/>
  </w:style>
  <w:style w:type="character" w:customStyle="1" w:styleId="allbold1">
    <w:name w:val="allbold1"/>
    <w:basedOn w:val="af4"/>
    <w:rsid w:val="00FB5208"/>
    <w:rPr>
      <w:rFonts w:ascii="Arial" w:hAnsi="Arial" w:cs="Arial" w:hint="default"/>
      <w:b/>
      <w:bCs/>
      <w:color w:val="000000"/>
      <w:sz w:val="14"/>
      <w:szCs w:val="14"/>
    </w:rPr>
  </w:style>
  <w:style w:type="paragraph" w:customStyle="1" w:styleId="132">
    <w:name w:val="Заголовок 13"/>
    <w:basedOn w:val="af3"/>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3"/>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3"/>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4"/>
    <w:rsid w:val="00FB5208"/>
    <w:rPr>
      <w:color w:val="000099"/>
    </w:rPr>
  </w:style>
  <w:style w:type="character" w:customStyle="1" w:styleId="cald-guideword">
    <w:name w:val="cald-guideword"/>
    <w:basedOn w:val="af4"/>
    <w:rsid w:val="00FB5208"/>
  </w:style>
  <w:style w:type="character" w:customStyle="1" w:styleId="def-classification">
    <w:name w:val="def-classification"/>
    <w:basedOn w:val="af4"/>
    <w:rsid w:val="00FB5208"/>
  </w:style>
  <w:style w:type="character" w:customStyle="1" w:styleId="cald-definition">
    <w:name w:val="cald-definition"/>
    <w:basedOn w:val="af4"/>
    <w:rsid w:val="00FB5208"/>
  </w:style>
  <w:style w:type="character" w:customStyle="1" w:styleId="resultbodyblack1">
    <w:name w:val="resultbodyblack1"/>
    <w:basedOn w:val="af4"/>
    <w:rsid w:val="00FB5208"/>
    <w:rPr>
      <w:rFonts w:ascii="Verdana" w:hAnsi="Verdana" w:hint="default"/>
      <w:b/>
      <w:bCs/>
      <w:color w:val="000000"/>
      <w:sz w:val="22"/>
      <w:szCs w:val="22"/>
    </w:rPr>
  </w:style>
  <w:style w:type="paragraph" w:customStyle="1" w:styleId="textbodyblack">
    <w:name w:val="textbodyblack"/>
    <w:basedOn w:val="af3"/>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4"/>
    <w:rsid w:val="00FB5208"/>
    <w:rPr>
      <w:rFonts w:ascii="Verdana" w:hAnsi="Verdana" w:hint="default"/>
      <w:b/>
      <w:bCs/>
      <w:color w:val="336699"/>
      <w:sz w:val="15"/>
      <w:szCs w:val="15"/>
    </w:rPr>
  </w:style>
  <w:style w:type="character" w:customStyle="1" w:styleId="headline1">
    <w:name w:val="headline1"/>
    <w:basedOn w:val="af4"/>
    <w:rsid w:val="00FB5208"/>
    <w:rPr>
      <w:rFonts w:ascii="Arial" w:hAnsi="Arial" w:cs="Arial" w:hint="default"/>
      <w:b/>
      <w:bCs/>
      <w:strike w:val="0"/>
      <w:dstrike w:val="0"/>
      <w:color w:val="333333"/>
      <w:sz w:val="30"/>
      <w:szCs w:val="30"/>
      <w:u w:val="none"/>
      <w:effect w:val="none"/>
    </w:rPr>
  </w:style>
  <w:style w:type="paragraph" w:customStyle="1" w:styleId="fp">
    <w:name w:val="fp"/>
    <w:basedOn w:val="af3"/>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2">
    <w:name w:val="Нет списка1"/>
    <w:next w:val="af6"/>
    <w:uiPriority w:val="99"/>
    <w:semiHidden/>
    <w:unhideWhenUsed/>
    <w:rsid w:val="0001496C"/>
  </w:style>
  <w:style w:type="numbering" w:customStyle="1" w:styleId="2fffff3">
    <w:name w:val="Нет списка2"/>
    <w:next w:val="af6"/>
    <w:semiHidden/>
    <w:unhideWhenUsed/>
    <w:rsid w:val="00A814A4"/>
  </w:style>
  <w:style w:type="paragraph" w:customStyle="1" w:styleId="3ffd">
    <w:name w:val="Основной текст с отступом3"/>
    <w:basedOn w:val="af3"/>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9">
    <w:name w:val="Обычный + 12 пт"/>
    <w:aliases w:val="уплотненный на  1 пт"/>
    <w:basedOn w:val="af3"/>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4"/>
    <w:rsid w:val="00FE1A62"/>
  </w:style>
  <w:style w:type="character" w:customStyle="1" w:styleId="small-text1">
    <w:name w:val="small-text1"/>
    <w:basedOn w:val="af4"/>
    <w:rsid w:val="00FE1A62"/>
    <w:rPr>
      <w:rFonts w:ascii="Arial" w:hAnsi="Arial" w:cs="Arial"/>
      <w:color w:val="000000"/>
      <w:sz w:val="20"/>
      <w:szCs w:val="20"/>
    </w:rPr>
  </w:style>
  <w:style w:type="paragraph" w:customStyle="1" w:styleId="Example1">
    <w:name w:val="Example 1"/>
    <w:basedOn w:val="af3"/>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4"/>
    <w:rsid w:val="00FE1A62"/>
    <w:rPr>
      <w:rFonts w:ascii="Verdana" w:hAnsi="Verdana"/>
      <w:color w:val="000000"/>
      <w:sz w:val="19"/>
      <w:szCs w:val="19"/>
    </w:rPr>
  </w:style>
  <w:style w:type="character" w:customStyle="1" w:styleId="pagetitle1">
    <w:name w:val="pagetitle1"/>
    <w:basedOn w:val="af4"/>
    <w:rsid w:val="00FE1A62"/>
    <w:rPr>
      <w:rFonts w:ascii="Arial" w:hAnsi="Arial" w:cs="Arial"/>
      <w:color w:val="000000"/>
      <w:sz w:val="23"/>
      <w:szCs w:val="23"/>
    </w:rPr>
  </w:style>
  <w:style w:type="character" w:customStyle="1" w:styleId="pagesubtitle1">
    <w:name w:val="pagesubtitle1"/>
    <w:basedOn w:val="af4"/>
    <w:rsid w:val="00FE1A62"/>
    <w:rPr>
      <w:rFonts w:ascii="Verdana" w:hAnsi="Verdana"/>
      <w:b/>
      <w:bCs/>
      <w:color w:val="000000"/>
      <w:sz w:val="13"/>
      <w:szCs w:val="13"/>
    </w:rPr>
  </w:style>
  <w:style w:type="character" w:customStyle="1" w:styleId="section1">
    <w:name w:val="section1"/>
    <w:basedOn w:val="af4"/>
    <w:rsid w:val="00FE1A62"/>
    <w:rPr>
      <w:rFonts w:ascii="Verdana" w:hAnsi="Verdana"/>
      <w:b/>
      <w:bCs/>
      <w:color w:val="000000"/>
      <w:sz w:val="24"/>
      <w:szCs w:val="24"/>
    </w:rPr>
  </w:style>
  <w:style w:type="character" w:customStyle="1" w:styleId="gift1">
    <w:name w:val="gift1"/>
    <w:basedOn w:val="af4"/>
    <w:rsid w:val="00FE1A62"/>
    <w:rPr>
      <w:rFonts w:ascii="Arial" w:hAnsi="Arial" w:cs="Arial"/>
      <w:b/>
      <w:bCs/>
      <w:color w:val="auto"/>
      <w:spacing w:val="13"/>
      <w:sz w:val="24"/>
      <w:szCs w:val="24"/>
    </w:rPr>
  </w:style>
  <w:style w:type="paragraph" w:customStyle="1" w:styleId="contactnew">
    <w:name w:val="contact_new"/>
    <w:basedOn w:val="af3"/>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3"/>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3"/>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f4"/>
    <w:rsid w:val="00FE1A62"/>
    <w:rPr>
      <w:rFonts w:ascii="Verdana" w:hAnsi="Verdana"/>
      <w:color w:val="auto"/>
      <w:sz w:val="20"/>
      <w:szCs w:val="20"/>
      <w:u w:val="none"/>
      <w:effect w:val="none"/>
    </w:rPr>
  </w:style>
  <w:style w:type="character" w:customStyle="1" w:styleId="7c">
    <w:name w:val="Гиперссылка7"/>
    <w:basedOn w:val="af4"/>
    <w:rsid w:val="00FE1A62"/>
    <w:rPr>
      <w:rFonts w:ascii="Verdana" w:hAnsi="Verdana"/>
      <w:color w:val="auto"/>
      <w:sz w:val="20"/>
      <w:szCs w:val="20"/>
      <w:u w:val="none"/>
      <w:effect w:val="none"/>
    </w:rPr>
  </w:style>
  <w:style w:type="character" w:customStyle="1" w:styleId="toplinks1">
    <w:name w:val="top_links1"/>
    <w:basedOn w:val="af4"/>
    <w:rsid w:val="00FE1A62"/>
    <w:rPr>
      <w:b/>
      <w:bCs/>
      <w:caps/>
      <w:smallCaps/>
      <w:color w:val="auto"/>
      <w:sz w:val="22"/>
      <w:szCs w:val="22"/>
    </w:rPr>
  </w:style>
  <w:style w:type="character" w:customStyle="1" w:styleId="invisible1">
    <w:name w:val="invisible1"/>
    <w:basedOn w:val="af4"/>
    <w:rsid w:val="00FE1A62"/>
    <w:rPr>
      <w:vanish/>
    </w:rPr>
  </w:style>
  <w:style w:type="character" w:customStyle="1" w:styleId="infohead1">
    <w:name w:val="info_head1"/>
    <w:basedOn w:val="af4"/>
    <w:rsid w:val="00FE1A62"/>
    <w:rPr>
      <w:b/>
      <w:bCs/>
      <w:color w:val="auto"/>
      <w:sz w:val="24"/>
      <w:szCs w:val="24"/>
    </w:rPr>
  </w:style>
  <w:style w:type="character" w:customStyle="1" w:styleId="lineheight1">
    <w:name w:val="lineheight1"/>
    <w:basedOn w:val="af4"/>
    <w:rsid w:val="00FE1A62"/>
  </w:style>
  <w:style w:type="character" w:customStyle="1" w:styleId="newshead1">
    <w:name w:val="news_head1"/>
    <w:basedOn w:val="af4"/>
    <w:rsid w:val="00FE1A62"/>
    <w:rPr>
      <w:b/>
      <w:bCs/>
      <w:color w:val="FFFFFF"/>
      <w:sz w:val="24"/>
      <w:szCs w:val="24"/>
    </w:rPr>
  </w:style>
  <w:style w:type="character" w:customStyle="1" w:styleId="newssubhead1">
    <w:name w:val="news_sub_head1"/>
    <w:basedOn w:val="af4"/>
    <w:rsid w:val="00FE1A62"/>
    <w:rPr>
      <w:b/>
      <w:bCs/>
      <w:color w:val="auto"/>
      <w:sz w:val="24"/>
      <w:szCs w:val="24"/>
    </w:rPr>
  </w:style>
  <w:style w:type="character" w:customStyle="1" w:styleId="newstext1">
    <w:name w:val="news_text1"/>
    <w:basedOn w:val="af4"/>
    <w:rsid w:val="00FE1A62"/>
    <w:rPr>
      <w:color w:val="FFFFFF"/>
      <w:sz w:val="24"/>
      <w:szCs w:val="24"/>
    </w:rPr>
  </w:style>
  <w:style w:type="character" w:customStyle="1" w:styleId="bigbluelink1">
    <w:name w:val="big_blue_link1"/>
    <w:basedOn w:val="af4"/>
    <w:rsid w:val="00FE1A62"/>
    <w:rPr>
      <w:b/>
      <w:bCs/>
      <w:color w:val="auto"/>
      <w:sz w:val="42"/>
      <w:szCs w:val="42"/>
    </w:rPr>
  </w:style>
  <w:style w:type="character" w:customStyle="1" w:styleId="rotatetxt1">
    <w:name w:val="rotatetxt1"/>
    <w:basedOn w:val="af4"/>
    <w:rsid w:val="00FE1A62"/>
    <w:rPr>
      <w:rFonts w:ascii="Verdana" w:hAnsi="Verdana"/>
      <w:color w:val="auto"/>
      <w:sz w:val="19"/>
      <w:szCs w:val="19"/>
    </w:rPr>
  </w:style>
  <w:style w:type="character" w:customStyle="1" w:styleId="smallbluelink1">
    <w:name w:val="small_blue_link1"/>
    <w:basedOn w:val="af4"/>
    <w:rsid w:val="00FE1A62"/>
    <w:rPr>
      <w:color w:val="auto"/>
      <w:sz w:val="25"/>
      <w:szCs w:val="25"/>
    </w:rPr>
  </w:style>
  <w:style w:type="character" w:customStyle="1" w:styleId="footertext1">
    <w:name w:val="footer_text1"/>
    <w:basedOn w:val="af4"/>
    <w:rsid w:val="00FE1A62"/>
    <w:rPr>
      <w:rFonts w:ascii="Arial" w:hAnsi="Arial" w:cs="Arial"/>
      <w:color w:val="FFFFFF"/>
      <w:sz w:val="17"/>
      <w:szCs w:val="17"/>
    </w:rPr>
  </w:style>
  <w:style w:type="paragraph" w:customStyle="1" w:styleId="journaltitles">
    <w:name w:val="journaltitles"/>
    <w:basedOn w:val="af3"/>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4"/>
    <w:rsid w:val="00FE1A62"/>
    <w:rPr>
      <w:rFonts w:ascii="Arial" w:hAnsi="Arial" w:cs="Arial"/>
      <w:color w:val="000000"/>
      <w:sz w:val="16"/>
      <w:szCs w:val="16"/>
    </w:rPr>
  </w:style>
  <w:style w:type="character" w:customStyle="1" w:styleId="maintext1">
    <w:name w:val="maintext1"/>
    <w:basedOn w:val="af4"/>
    <w:rsid w:val="00FE1A62"/>
    <w:rPr>
      <w:rFonts w:ascii="Arial" w:hAnsi="Arial" w:cs="Arial"/>
      <w:color w:val="000000"/>
      <w:sz w:val="18"/>
      <w:szCs w:val="18"/>
    </w:rPr>
  </w:style>
  <w:style w:type="paragraph" w:customStyle="1" w:styleId="default0">
    <w:name w:val="default"/>
    <w:basedOn w:val="af3"/>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f6"/>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6"/>
    <w:uiPriority w:val="99"/>
    <w:semiHidden/>
    <w:unhideWhenUsed/>
    <w:rsid w:val="00267173"/>
  </w:style>
  <w:style w:type="paragraph" w:customStyle="1" w:styleId="2fffff4">
    <w:name w:val="Текст выноски2"/>
    <w:basedOn w:val="af3"/>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4"/>
    <w:rsid w:val="00292B3F"/>
    <w:rPr>
      <w:rFonts w:ascii="Arial" w:hAnsi="Arial" w:cs="Arial" w:hint="default"/>
      <w:b/>
      <w:bCs/>
      <w:color w:val="990000"/>
      <w:sz w:val="21"/>
      <w:szCs w:val="21"/>
    </w:rPr>
  </w:style>
  <w:style w:type="paragraph" w:customStyle="1" w:styleId="14pt2">
    <w:name w:val="Стиль Текст + 14 pt"/>
    <w:basedOn w:val="af3"/>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6">
    <w:name w:val="Знак Знак"/>
    <w:basedOn w:val="af4"/>
    <w:rsid w:val="00937513"/>
    <w:rPr>
      <w:sz w:val="24"/>
      <w:szCs w:val="24"/>
      <w:lang w:val="ru-RU" w:eastAsia="ru-RU"/>
    </w:rPr>
  </w:style>
  <w:style w:type="character" w:customStyle="1" w:styleId="14pt3">
    <w:name w:val="Стиль Текст + 14 pt Знак"/>
    <w:basedOn w:val="af4"/>
    <w:locked/>
    <w:rsid w:val="00314A13"/>
    <w:rPr>
      <w:sz w:val="28"/>
      <w:szCs w:val="28"/>
      <w:lang w:val="ru-RU" w:eastAsia="ru-RU" w:bidi="ar-SA"/>
    </w:rPr>
  </w:style>
  <w:style w:type="character" w:customStyle="1" w:styleId="14pt4">
    <w:name w:val="Стиль Текст + 14 pt Знак Знак"/>
    <w:basedOn w:val="af4"/>
    <w:locked/>
    <w:rsid w:val="00314A13"/>
    <w:rPr>
      <w:sz w:val="28"/>
      <w:szCs w:val="28"/>
      <w:lang w:val="ru-RU" w:eastAsia="ru-RU" w:bidi="ar-SA"/>
    </w:rPr>
  </w:style>
  <w:style w:type="character" w:customStyle="1" w:styleId="133">
    <w:name w:val="Знак Знак13"/>
    <w:basedOn w:val="af4"/>
    <w:locked/>
    <w:rsid w:val="00314A13"/>
    <w:rPr>
      <w:i/>
      <w:iCs/>
      <w:sz w:val="28"/>
      <w:szCs w:val="28"/>
      <w:lang w:val="uk-UA" w:eastAsia="ru-RU" w:bidi="ar-SA"/>
    </w:rPr>
  </w:style>
  <w:style w:type="character" w:customStyle="1" w:styleId="normal11">
    <w:name w:val="normal1"/>
    <w:basedOn w:val="af4"/>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f3"/>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6"/>
    <w:uiPriority w:val="99"/>
    <w:semiHidden/>
    <w:unhideWhenUsed/>
    <w:rsid w:val="0039380B"/>
  </w:style>
  <w:style w:type="paragraph" w:customStyle="1" w:styleId="260">
    <w:name w:val="Основной текст 26"/>
    <w:basedOn w:val="af3"/>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6"/>
    <w:uiPriority w:val="99"/>
    <w:semiHidden/>
    <w:unhideWhenUsed/>
    <w:rsid w:val="00BA3A4E"/>
  </w:style>
  <w:style w:type="paragraph" w:customStyle="1" w:styleId="160">
    <w:name w:val="Основной текст16"/>
    <w:basedOn w:val="af3"/>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f4"/>
    <w:rsid w:val="00E3373F"/>
    <w:rPr>
      <w:rFonts w:ascii="Verdana" w:hAnsi="Verdana" w:hint="default"/>
      <w:b/>
      <w:bCs/>
      <w:sz w:val="21"/>
      <w:szCs w:val="21"/>
    </w:rPr>
  </w:style>
  <w:style w:type="paragraph" w:customStyle="1" w:styleId="paper1">
    <w:name w:val="paper1"/>
    <w:basedOn w:val="af3"/>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3"/>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7">
    <w:name w:val="Дисс. Обычный абзац"/>
    <w:basedOn w:val="af3"/>
    <w:link w:val="afffffffffffffffffffff8"/>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8">
    <w:name w:val="Дисс. Обычный абзац Знак"/>
    <w:basedOn w:val="af4"/>
    <w:link w:val="afffffffffffffffffffff7"/>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3"/>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4"/>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3"/>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9">
    <w:name w:val="Определения Автора"/>
    <w:basedOn w:val="af3"/>
    <w:link w:val="afffffffffffffffffffffa"/>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a">
    <w:name w:val="Определения Автора Знак"/>
    <w:basedOn w:val="af4"/>
    <w:link w:val="afffffffffffffffffffff9"/>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0"/>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b">
    <w:name w:val="Обычный_Автореферат"/>
    <w:basedOn w:val="af3"/>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4"/>
    <w:rsid w:val="007B0B78"/>
  </w:style>
  <w:style w:type="character" w:customStyle="1" w:styleId="afffffffffffffffffffffc">
    <w:name w:val="Обычный абзац"/>
    <w:basedOn w:val="af4"/>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d">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e">
    <w:name w:val="дис как заголовок раздела"/>
    <w:basedOn w:val="af3"/>
    <w:next w:val="afffffffffffffffffffffd"/>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3"/>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
    <w:name w:val="Основний текст_"/>
    <w:link w:val="affffffffffffffffffffff0"/>
    <w:uiPriority w:val="99"/>
    <w:locked/>
    <w:rsid w:val="0010053C"/>
    <w:rPr>
      <w:sz w:val="21"/>
      <w:shd w:val="clear" w:color="auto" w:fill="FFFFFF"/>
    </w:rPr>
  </w:style>
  <w:style w:type="paragraph" w:customStyle="1" w:styleId="affffffffffffffffffffff0">
    <w:name w:val="Основний текст"/>
    <w:basedOn w:val="af3"/>
    <w:link w:val="affffffffffffffffffffff"/>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f5"/>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1">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3"/>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f3"/>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4"/>
    <w:rsid w:val="000071A8"/>
  </w:style>
  <w:style w:type="paragraph" w:customStyle="1" w:styleId="articleauthorname">
    <w:name w:val="articleauthorname"/>
    <w:basedOn w:val="af3"/>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4"/>
    <w:rsid w:val="000071A8"/>
  </w:style>
  <w:style w:type="character" w:customStyle="1" w:styleId="article-author">
    <w:name w:val="article-author"/>
    <w:basedOn w:val="af4"/>
    <w:rsid w:val="000071A8"/>
  </w:style>
  <w:style w:type="character" w:customStyle="1" w:styleId="orange1">
    <w:name w:val="orange1"/>
    <w:basedOn w:val="af4"/>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4"/>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f3"/>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4"/>
    <w:rsid w:val="004A5A83"/>
  </w:style>
  <w:style w:type="character" w:customStyle="1" w:styleId="nobr">
    <w:name w:val="nobr"/>
    <w:basedOn w:val="af4"/>
    <w:rsid w:val="004A5A83"/>
  </w:style>
  <w:style w:type="paragraph" w:customStyle="1" w:styleId="ListParagraph1">
    <w:name w:val="List Paragraph1"/>
    <w:basedOn w:val="af3"/>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3"/>
    <w:next w:val="af3"/>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3"/>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f3"/>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f3"/>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f3"/>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2">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7">
    <w:name w:val="Подпись к картинке_"/>
    <w:link w:val="affffffffffffffffff6"/>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3">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0">
    <w:name w:val="Подпись к таблице_"/>
    <w:link w:val="afffffffffffffffff"/>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3"/>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f3"/>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f3"/>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3"/>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3"/>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3"/>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3"/>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3"/>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3"/>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3"/>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3"/>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3"/>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3"/>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3"/>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f3"/>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3"/>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4">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f3"/>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3"/>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3"/>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3"/>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5">
    <w:name w:val="Авторефукр"/>
    <w:basedOn w:val="af3"/>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f3"/>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3"/>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6">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4"/>
    <w:rsid w:val="003A3D03"/>
  </w:style>
  <w:style w:type="paragraph" w:customStyle="1" w:styleId="4ff8">
    <w:name w:val="4"/>
    <w:basedOn w:val="af3"/>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4"/>
    <w:rsid w:val="003A3D03"/>
  </w:style>
  <w:style w:type="character" w:customStyle="1" w:styleId="75pt3">
    <w:name w:val="75pt"/>
    <w:basedOn w:val="af4"/>
    <w:rsid w:val="003A3D03"/>
  </w:style>
  <w:style w:type="character" w:customStyle="1" w:styleId="constantia12pt40">
    <w:name w:val="constantia12pt40"/>
    <w:basedOn w:val="af4"/>
    <w:rsid w:val="003A3D03"/>
  </w:style>
  <w:style w:type="character" w:customStyle="1" w:styleId="9pt2">
    <w:name w:val="9pt"/>
    <w:basedOn w:val="af4"/>
    <w:rsid w:val="003A3D03"/>
  </w:style>
  <w:style w:type="character" w:customStyle="1" w:styleId="a00">
    <w:name w:val="a0"/>
    <w:basedOn w:val="af4"/>
    <w:rsid w:val="003A3D03"/>
  </w:style>
  <w:style w:type="paragraph" w:styleId="3">
    <w:name w:val="List Number 3"/>
    <w:basedOn w:val="af3"/>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4"/>
    <w:rsid w:val="004313DD"/>
    <w:rPr>
      <w:sz w:val="24"/>
      <w:lang w:val="uk-UA" w:eastAsia="ru-RU" w:bidi="ar-SA"/>
    </w:rPr>
  </w:style>
  <w:style w:type="character" w:customStyle="1" w:styleId="affffffffffffffffffffff7">
    <w:name w:val="Основной текст Знак Знак Знак"/>
    <w:aliases w:val="Основной текст Знак1 Знак,Основной текст Знак2 Знак Знак Знак Знак Знак,Основной текст Знак1 Знак Знак Знак Знак Знак Знак"/>
    <w:basedOn w:val="af4"/>
    <w:rsid w:val="004313DD"/>
    <w:rPr>
      <w:b/>
      <w:sz w:val="36"/>
      <w:szCs w:val="36"/>
      <w:lang w:val="ru-RU" w:eastAsia="ru-RU" w:bidi="ar-SA"/>
    </w:rPr>
  </w:style>
  <w:style w:type="character" w:customStyle="1" w:styleId="BodyTextIndent210">
    <w:name w:val="Body Text Indent 2 Знак Знак1"/>
    <w:basedOn w:val="af4"/>
    <w:rsid w:val="004313DD"/>
    <w:rPr>
      <w:sz w:val="24"/>
      <w:szCs w:val="24"/>
      <w:lang w:val="uk-UA" w:eastAsia="ru-RU" w:bidi="ar-SA"/>
    </w:rPr>
  </w:style>
  <w:style w:type="paragraph" w:customStyle="1" w:styleId="263">
    <w:name w:val="Основной текст с отступом 26"/>
    <w:basedOn w:val="af3"/>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3"/>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8">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4"/>
    <w:rsid w:val="005C0E6E"/>
  </w:style>
  <w:style w:type="character" w:customStyle="1" w:styleId="date4">
    <w:name w:val="date4"/>
    <w:basedOn w:val="af4"/>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9">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a">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f3"/>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f3"/>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3"/>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3"/>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3"/>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3"/>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7">
    <w:name w:val="таблица 1"/>
    <w:basedOn w:val="af3"/>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a">
    <w:name w:val="таблица название"/>
    <w:basedOn w:val="af3"/>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3"/>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4"/>
    <w:uiPriority w:val="99"/>
    <w:rsid w:val="00886B4E"/>
  </w:style>
  <w:style w:type="paragraph" w:customStyle="1" w:styleId="affffffffffffffffffffffb">
    <w:name w:val="Знак Знак Знак Знак Знак Знак Знак Знак Знак Знак Знак Знак"/>
    <w:basedOn w:val="af3"/>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3"/>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c">
    <w:name w:val="!Автореферат"/>
    <w:basedOn w:val="af3"/>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d">
    <w:name w:val="Заголов."/>
    <w:basedOn w:val="af3"/>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8">
    <w:name w:val="Знак Знак Знак Знак Знак Знак Знак Знак Знак Знак Знак Знак1"/>
    <w:basedOn w:val="af3"/>
    <w:rsid w:val="00886B4E"/>
    <w:pPr>
      <w:suppressAutoHyphens w:val="0"/>
    </w:pPr>
    <w:rPr>
      <w:rFonts w:ascii="Times New Roman" w:eastAsia="Times New Roman" w:hAnsi="Times New Roman" w:cs="Times New Roman"/>
      <w:sz w:val="20"/>
      <w:szCs w:val="20"/>
      <w:lang w:val="en-US" w:eastAsia="en-US"/>
    </w:rPr>
  </w:style>
  <w:style w:type="paragraph" w:customStyle="1" w:styleId="12b">
    <w:name w:val="Обычный1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e">
    <w:name w:val="Вопросы"/>
    <w:basedOn w:val="af3"/>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
    <w:name w:val="опред-е"/>
    <w:basedOn w:val="af4"/>
    <w:rsid w:val="00886B4E"/>
  </w:style>
  <w:style w:type="paragraph" w:customStyle="1" w:styleId="leftauthor">
    <w:name w:val="left_author"/>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
    <w:name w:val="название"/>
    <w:basedOn w:val="af4"/>
    <w:rsid w:val="00886B4E"/>
  </w:style>
  <w:style w:type="character" w:customStyle="1" w:styleId="afffffffffffffffffffffff0">
    <w:name w:val="назначение"/>
    <w:basedOn w:val="af4"/>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f1">
    <w:name w:val="Normal Indent"/>
    <w:basedOn w:val="af3"/>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2">
    <w:name w:val="Подпись к рисунку (заголовок)"/>
    <w:basedOn w:val="affffffffffffffffe"/>
    <w:next w:val="affffffffffffffffe"/>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4"/>
    <w:rsid w:val="00886B4E"/>
  </w:style>
  <w:style w:type="paragraph" w:customStyle="1" w:styleId="CharChar1CharChar1CharChar">
    <w:name w:val="Char Char Знак Знак1 Char Char1 Знак Знак Char Char"/>
    <w:basedOn w:val="af3"/>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4"/>
    <w:rsid w:val="00886B4E"/>
  </w:style>
  <w:style w:type="character" w:customStyle="1" w:styleId="y5blacky5bg">
    <w:name w:val="y5_black y5_bg"/>
    <w:basedOn w:val="af4"/>
    <w:rsid w:val="00886B4E"/>
  </w:style>
  <w:style w:type="character" w:customStyle="1" w:styleId="url">
    <w:name w:val="url"/>
    <w:basedOn w:val="af4"/>
    <w:rsid w:val="00886B4E"/>
  </w:style>
  <w:style w:type="paragraph" w:customStyle="1" w:styleId="bodytext2">
    <w:name w:val="bodytext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3">
    <w:name w:val="обычный_(веб)"/>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4"/>
    <w:rsid w:val="00886B4E"/>
  </w:style>
  <w:style w:type="paragraph" w:customStyle="1" w:styleId="afffffffffffffffffffffff4">
    <w:name w:val="АА"/>
    <w:basedOn w:val="af3"/>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5">
    <w:name w:val="Б"/>
    <w:basedOn w:val="af3"/>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4"/>
    <w:rsid w:val="00886B4E"/>
  </w:style>
  <w:style w:type="character" w:customStyle="1" w:styleId="search-keyword-match">
    <w:name w:val="search-keyword-match"/>
    <w:basedOn w:val="af4"/>
    <w:rsid w:val="00886B4E"/>
  </w:style>
  <w:style w:type="character" w:customStyle="1" w:styleId="title1">
    <w:name w:val="title1"/>
    <w:basedOn w:val="af4"/>
    <w:rsid w:val="001F66E7"/>
    <w:rPr>
      <w:rFonts w:ascii="Tahoma" w:hAnsi="Tahoma" w:cs="Tahoma" w:hint="default"/>
      <w:b/>
      <w:bCs/>
      <w:color w:val="000000"/>
      <w:sz w:val="18"/>
      <w:szCs w:val="18"/>
    </w:rPr>
  </w:style>
  <w:style w:type="character" w:customStyle="1" w:styleId="txt1">
    <w:name w:val="txt1"/>
    <w:basedOn w:val="af4"/>
    <w:rsid w:val="001F66E7"/>
    <w:rPr>
      <w:sz w:val="18"/>
      <w:szCs w:val="18"/>
    </w:rPr>
  </w:style>
  <w:style w:type="character" w:customStyle="1" w:styleId="s4">
    <w:name w:val="s4"/>
    <w:basedOn w:val="af4"/>
    <w:rsid w:val="001F66E7"/>
  </w:style>
  <w:style w:type="character" w:customStyle="1" w:styleId="s1">
    <w:name w:val="s1"/>
    <w:basedOn w:val="af4"/>
    <w:rsid w:val="001F66E7"/>
  </w:style>
  <w:style w:type="character" w:customStyle="1" w:styleId="s2">
    <w:name w:val="s2"/>
    <w:basedOn w:val="af4"/>
    <w:rsid w:val="001F66E7"/>
  </w:style>
  <w:style w:type="paragraph" w:customStyle="1" w:styleId="text-content-page1">
    <w:name w:val="text-content-page1"/>
    <w:basedOn w:val="af3"/>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f4"/>
    <w:rsid w:val="001F66E7"/>
  </w:style>
  <w:style w:type="character" w:customStyle="1" w:styleId="dcom1">
    <w:name w:val="d_com1"/>
    <w:basedOn w:val="af4"/>
    <w:rsid w:val="001F66E7"/>
    <w:rPr>
      <w:i/>
      <w:iCs/>
      <w:color w:val="6F0000"/>
    </w:rPr>
  </w:style>
  <w:style w:type="paragraph" w:customStyle="1" w:styleId="p3">
    <w:name w:val="p3"/>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3"/>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4"/>
    <w:uiPriority w:val="99"/>
    <w:rsid w:val="001F66E7"/>
    <w:rPr>
      <w:rFonts w:ascii="Times New Roman" w:hAnsi="Times New Roman" w:cs="Times New Roman"/>
      <w:b/>
      <w:bCs/>
      <w:sz w:val="22"/>
      <w:szCs w:val="22"/>
    </w:rPr>
  </w:style>
  <w:style w:type="character" w:customStyle="1" w:styleId="FontStyle175">
    <w:name w:val="Font Style175"/>
    <w:basedOn w:val="af4"/>
    <w:rsid w:val="001F66E7"/>
    <w:rPr>
      <w:rFonts w:ascii="Times New Roman" w:hAnsi="Times New Roman" w:cs="Times New Roman"/>
      <w:sz w:val="18"/>
      <w:szCs w:val="18"/>
    </w:rPr>
  </w:style>
  <w:style w:type="character" w:customStyle="1" w:styleId="FontStyle177">
    <w:name w:val="Font Style177"/>
    <w:basedOn w:val="af4"/>
    <w:rsid w:val="001F66E7"/>
    <w:rPr>
      <w:rFonts w:ascii="Times New Roman" w:hAnsi="Times New Roman" w:cs="Times New Roman"/>
      <w:sz w:val="18"/>
      <w:szCs w:val="18"/>
    </w:rPr>
  </w:style>
  <w:style w:type="character" w:customStyle="1" w:styleId="FontStyle188">
    <w:name w:val="Font Style188"/>
    <w:basedOn w:val="af4"/>
    <w:uiPriority w:val="99"/>
    <w:rsid w:val="001F66E7"/>
    <w:rPr>
      <w:rFonts w:ascii="Times New Roman" w:hAnsi="Times New Roman" w:cs="Times New Roman"/>
      <w:sz w:val="18"/>
      <w:szCs w:val="18"/>
    </w:rPr>
  </w:style>
  <w:style w:type="paragraph" w:customStyle="1" w:styleId="334">
    <w:name w:val="Основной текст 33"/>
    <w:basedOn w:val="af3"/>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c">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3"/>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3"/>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3"/>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3"/>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3"/>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3"/>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3"/>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3"/>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3"/>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3"/>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3"/>
    <w:uiPriority w:val="99"/>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3"/>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3"/>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3"/>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3"/>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3"/>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3"/>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f1">
    <w:name w:val="Знак2"/>
    <w:rsid w:val="00C77163"/>
    <w:rPr>
      <w:rFonts w:ascii="Peterburg" w:hAnsi="Peterburg" w:cs="Peterburg"/>
      <w:b/>
      <w:bCs/>
      <w:noProof w:val="0"/>
      <w:sz w:val="26"/>
      <w:szCs w:val="26"/>
      <w:lang w:val="uk-UA"/>
    </w:rPr>
  </w:style>
  <w:style w:type="character" w:customStyle="1" w:styleId="1fffffff9">
    <w:name w:val="Знак1"/>
    <w:rsid w:val="00C77163"/>
    <w:rPr>
      <w:sz w:val="24"/>
      <w:szCs w:val="24"/>
    </w:rPr>
  </w:style>
  <w:style w:type="paragraph" w:customStyle="1" w:styleId="ListParagraph2">
    <w:name w:val="List Paragraph2"/>
    <w:basedOn w:val="af3"/>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f3"/>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f4"/>
    <w:rsid w:val="006F1417"/>
    <w:rPr>
      <w:rFonts w:ascii="Verdana" w:hAnsi="Verdana" w:hint="default"/>
      <w:color w:val="000000"/>
      <w:sz w:val="20"/>
      <w:szCs w:val="20"/>
    </w:rPr>
  </w:style>
  <w:style w:type="table" w:styleId="-10">
    <w:name w:val="Table Web 1"/>
    <w:basedOn w:val="af5"/>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5"/>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f6">
    <w:name w:val="Нормал_регл"/>
    <w:basedOn w:val="af3"/>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f4"/>
    <w:rsid w:val="00767053"/>
  </w:style>
  <w:style w:type="character" w:customStyle="1" w:styleId="coreinvention">
    <w:name w:val="core invention"/>
    <w:basedOn w:val="af4"/>
    <w:rsid w:val="00767053"/>
  </w:style>
  <w:style w:type="paragraph" w:customStyle="1" w:styleId="2100">
    <w:name w:val="Основной текст 210"/>
    <w:basedOn w:val="af3"/>
    <w:rsid w:val="001C702E"/>
    <w:pPr>
      <w:suppressAutoHyphens w:val="0"/>
      <w:jc w:val="both"/>
    </w:pPr>
    <w:rPr>
      <w:rFonts w:ascii="Times New Roman" w:eastAsia="Times New Roman" w:hAnsi="Times New Roman" w:cs="Times New Roman"/>
      <w:sz w:val="28"/>
      <w:szCs w:val="20"/>
      <w:lang w:eastAsia="ru-RU"/>
    </w:rPr>
  </w:style>
  <w:style w:type="paragraph" w:customStyle="1" w:styleId="1fffffffa">
    <w:name w:val="В таблице 1"/>
    <w:basedOn w:val="af3"/>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f4"/>
    <w:rsid w:val="00D73023"/>
  </w:style>
  <w:style w:type="paragraph" w:customStyle="1" w:styleId="afffffffffffffffffffffff7">
    <w:name w:val="Заголовки таблиц"/>
    <w:basedOn w:val="1"/>
    <w:next w:val="af3"/>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8">
    <w:name w:val="Стиль рис"/>
    <w:basedOn w:val="1ff1"/>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f9">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a">
    <w:name w:val="Список определений"/>
    <w:basedOn w:val="af3"/>
    <w:next w:val="af3"/>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f3"/>
    <w:uiPriority w:val="99"/>
    <w:unhideWhenUsed/>
    <w:rsid w:val="001B4C01"/>
    <w:pPr>
      <w:numPr>
        <w:numId w:val="40"/>
      </w:numPr>
      <w:contextualSpacing/>
    </w:pPr>
  </w:style>
  <w:style w:type="paragraph" w:styleId="3fff9">
    <w:name w:val="List 3"/>
    <w:basedOn w:val="af3"/>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f3"/>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f3"/>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f4"/>
    <w:rsid w:val="0079582D"/>
    <w:rPr>
      <w:rFonts w:ascii="Verdana" w:hAnsi="Verdana" w:hint="default"/>
      <w:sz w:val="12"/>
      <w:szCs w:val="12"/>
    </w:rPr>
  </w:style>
  <w:style w:type="character" w:customStyle="1" w:styleId="textbold1">
    <w:name w:val="textbold1"/>
    <w:basedOn w:val="af4"/>
    <w:rsid w:val="0079582D"/>
    <w:rPr>
      <w:rFonts w:ascii="Verdana" w:hAnsi="Verdana" w:hint="default"/>
      <w:b/>
      <w:bCs/>
      <w:sz w:val="13"/>
      <w:szCs w:val="13"/>
    </w:rPr>
  </w:style>
  <w:style w:type="character" w:customStyle="1" w:styleId="textitalics1">
    <w:name w:val="textitalics1"/>
    <w:basedOn w:val="af4"/>
    <w:rsid w:val="0079582D"/>
    <w:rPr>
      <w:rFonts w:ascii="Verdana" w:hAnsi="Verdana" w:hint="default"/>
      <w:i/>
      <w:iCs/>
      <w:sz w:val="13"/>
      <w:szCs w:val="13"/>
    </w:rPr>
  </w:style>
  <w:style w:type="paragraph" w:customStyle="1" w:styleId="-f0">
    <w:name w:val="таблица-текст"/>
    <w:basedOn w:val="af3"/>
    <w:next w:val="af3"/>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f1">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f1"/>
    <w:next w:val="1fff2"/>
    <w:autoRedefine/>
    <w:rsid w:val="002A1B6A"/>
    <w:pPr>
      <w:spacing w:before="60" w:after="60"/>
      <w:ind w:left="2410" w:hanging="506"/>
    </w:pPr>
  </w:style>
  <w:style w:type="paragraph" w:customStyle="1" w:styleId="1fffffffb">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f3"/>
    <w:rsid w:val="007624A1"/>
    <w:pPr>
      <w:suppressAutoHyphens w:val="0"/>
    </w:pPr>
    <w:rPr>
      <w:rFonts w:ascii="Courier" w:eastAsia="Times New Roman" w:hAnsi="Courier" w:cs="Times New Roman"/>
      <w:kern w:val="24"/>
      <w:sz w:val="20"/>
      <w:szCs w:val="20"/>
      <w:lang w:eastAsia="ru-RU"/>
    </w:rPr>
  </w:style>
  <w:style w:type="paragraph" w:customStyle="1" w:styleId="1fffffffc">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f3"/>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d">
    <w:name w:val="Стиль таблицы1"/>
    <w:basedOn w:val="2ffffff2"/>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2">
    <w:name w:val="Table Classic 2"/>
    <w:basedOn w:val="af5"/>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b">
    <w:name w:val="Базис"/>
    <w:basedOn w:val="af3"/>
    <w:link w:val="afffffffffffffffffffffffc"/>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c">
    <w:name w:val="Базис Знак"/>
    <w:basedOn w:val="af4"/>
    <w:link w:val="afffffffffffffffffffffffb"/>
    <w:rsid w:val="00413F08"/>
    <w:rPr>
      <w:rFonts w:ascii="Times New Roman" w:eastAsia="Times New Roman" w:hAnsi="Times New Roman" w:cs="Times New Roman"/>
      <w:sz w:val="28"/>
      <w:szCs w:val="28"/>
      <w:lang w:val="uk-UA"/>
    </w:rPr>
  </w:style>
  <w:style w:type="paragraph" w:customStyle="1" w:styleId="afffffffffffffffffffffffd">
    <w:name w:val="основной текст"/>
    <w:basedOn w:val="afffffffffffffffffffffffb"/>
    <w:link w:val="afffffffffffffffffffffffe"/>
    <w:qFormat/>
    <w:rsid w:val="00413F08"/>
  </w:style>
  <w:style w:type="character" w:customStyle="1" w:styleId="afffffffffffffffffffffffe">
    <w:name w:val="основной текст Знак"/>
    <w:basedOn w:val="afffffffffffffffffffffffc"/>
    <w:link w:val="afffffffffffffffffffffffd"/>
    <w:rsid w:val="00413F08"/>
    <w:rPr>
      <w:rFonts w:ascii="Times New Roman" w:eastAsia="Times New Roman" w:hAnsi="Times New Roman" w:cs="Times New Roman"/>
      <w:sz w:val="28"/>
      <w:szCs w:val="28"/>
      <w:lang w:val="uk-UA"/>
    </w:rPr>
  </w:style>
  <w:style w:type="paragraph" w:customStyle="1" w:styleId="affffffffffffffffffffffff">
    <w:name w:val="текст базис"/>
    <w:basedOn w:val="af3"/>
    <w:link w:val="affffffffffffffffffffffff0"/>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f0">
    <w:name w:val="текст базис Знак"/>
    <w:basedOn w:val="af4"/>
    <w:link w:val="affffffffffffffffffffffff"/>
    <w:rsid w:val="00413F08"/>
    <w:rPr>
      <w:rFonts w:ascii="Times New Roman" w:eastAsia="Times New Roman" w:hAnsi="Times New Roman" w:cs="Times New Roman"/>
      <w:b/>
      <w:bCs/>
      <w:sz w:val="28"/>
      <w:szCs w:val="28"/>
      <w:lang w:val="uk-UA"/>
    </w:rPr>
  </w:style>
  <w:style w:type="paragraph" w:customStyle="1" w:styleId="CM6">
    <w:name w:val="CM6"/>
    <w:basedOn w:val="af3"/>
    <w:next w:val="af3"/>
    <w:uiPriority w:val="99"/>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f3"/>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f3"/>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f1">
    <w:name w:val="ДипОсновной"/>
    <w:basedOn w:val="af3"/>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f3"/>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f4"/>
    <w:rsid w:val="0013003F"/>
    <w:rPr>
      <w:sz w:val="20"/>
      <w:szCs w:val="20"/>
    </w:rPr>
  </w:style>
  <w:style w:type="character" w:customStyle="1" w:styleId="f14sb1">
    <w:name w:val="f14sb1"/>
    <w:basedOn w:val="af4"/>
    <w:rsid w:val="0013003F"/>
    <w:rPr>
      <w:rFonts w:ascii="Arial" w:hAnsi="Arial" w:cs="Arial" w:hint="default"/>
      <w:b/>
      <w:bCs/>
      <w:sz w:val="28"/>
      <w:szCs w:val="28"/>
    </w:rPr>
  </w:style>
  <w:style w:type="character" w:customStyle="1" w:styleId="bg1">
    <w:name w:val="bg1"/>
    <w:basedOn w:val="af4"/>
    <w:rsid w:val="0013003F"/>
    <w:rPr>
      <w:b/>
      <w:bCs/>
      <w:color w:val="008000"/>
    </w:rPr>
  </w:style>
  <w:style w:type="character" w:customStyle="1" w:styleId="subsm1">
    <w:name w:val="subsm1"/>
    <w:basedOn w:val="af4"/>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f3"/>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f3"/>
    <w:rsid w:val="004230E1"/>
    <w:pPr>
      <w:widowControl w:val="0"/>
      <w:suppressLineNumbers/>
    </w:pPr>
    <w:rPr>
      <w:rFonts w:ascii="Thorndale AMT" w:eastAsia="Arial" w:hAnsi="Thorndale AMT" w:cs="Tahoma"/>
    </w:rPr>
  </w:style>
  <w:style w:type="paragraph" w:customStyle="1" w:styleId="3fffb">
    <w:name w:val="Указатель3"/>
    <w:basedOn w:val="af3"/>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f3"/>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f2"/>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f2">
    <w:name w:val="Гост"/>
    <w:basedOn w:val="af3"/>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a"/>
    <w:rsid w:val="007E16C4"/>
  </w:style>
  <w:style w:type="character" w:customStyle="1" w:styleId="ti2">
    <w:name w:val="ti2"/>
    <w:basedOn w:val="1a"/>
    <w:rsid w:val="007E16C4"/>
    <w:rPr>
      <w:sz w:val="22"/>
      <w:szCs w:val="22"/>
    </w:rPr>
  </w:style>
  <w:style w:type="character" w:customStyle="1" w:styleId="linkbar">
    <w:name w:val="linkbar"/>
    <w:basedOn w:val="1a"/>
    <w:rsid w:val="007E16C4"/>
  </w:style>
  <w:style w:type="character" w:customStyle="1" w:styleId="ptdocpublication">
    <w:name w:val="ptdocpublication"/>
    <w:basedOn w:val="1a"/>
    <w:rsid w:val="007E16C4"/>
  </w:style>
  <w:style w:type="character" w:customStyle="1" w:styleId="ptdocissue">
    <w:name w:val="ptdocissue"/>
    <w:basedOn w:val="1a"/>
    <w:rsid w:val="007E16C4"/>
  </w:style>
  <w:style w:type="character" w:customStyle="1" w:styleId="ptdocissuedate">
    <w:name w:val="ptdocissuedate"/>
    <w:basedOn w:val="1a"/>
    <w:rsid w:val="007E16C4"/>
  </w:style>
  <w:style w:type="character" w:customStyle="1" w:styleId="ptdocissuepage">
    <w:name w:val="ptdocissuepage"/>
    <w:basedOn w:val="1a"/>
    <w:rsid w:val="007E16C4"/>
  </w:style>
  <w:style w:type="paragraph" w:customStyle="1" w:styleId="authorgroup">
    <w:name w:val="authorgroup"/>
    <w:basedOn w:val="af3"/>
    <w:rsid w:val="007E16C4"/>
    <w:pPr>
      <w:spacing w:before="280" w:after="280"/>
    </w:pPr>
    <w:rPr>
      <w:rFonts w:ascii="Times New Roman" w:eastAsia="Times New Roman" w:hAnsi="Times New Roman" w:cs="Times New Roman"/>
    </w:rPr>
  </w:style>
  <w:style w:type="paragraph" w:customStyle="1" w:styleId="keyword">
    <w:name w:val="keyword"/>
    <w:basedOn w:val="af3"/>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f3"/>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f4"/>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f4"/>
    <w:rsid w:val="005B7A3E"/>
  </w:style>
  <w:style w:type="character" w:customStyle="1" w:styleId="byline2">
    <w:name w:val="byline2"/>
    <w:basedOn w:val="af4"/>
    <w:rsid w:val="005B7A3E"/>
    <w:rPr>
      <w:rFonts w:ascii="Arial" w:hAnsi="Arial" w:cs="Arial" w:hint="default"/>
      <w:color w:val="auto"/>
      <w:sz w:val="22"/>
      <w:szCs w:val="22"/>
    </w:rPr>
  </w:style>
  <w:style w:type="paragraph" w:customStyle="1" w:styleId="2130">
    <w:name w:val="Основной текст 213"/>
    <w:basedOn w:val="af3"/>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f3"/>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e">
    <w:name w:val="Стан1"/>
    <w:basedOn w:val="af3"/>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f3"/>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f4"/>
    <w:rsid w:val="00285B73"/>
    <w:rPr>
      <w:rFonts w:ascii="Times New Roman" w:hAnsi="Times New Roman" w:cs="Times New Roman" w:hint="default"/>
      <w:b/>
      <w:bCs/>
      <w:color w:val="000000"/>
      <w:sz w:val="24"/>
      <w:szCs w:val="24"/>
    </w:rPr>
  </w:style>
  <w:style w:type="character" w:customStyle="1" w:styleId="rvts29">
    <w:name w:val="rvts29"/>
    <w:basedOn w:val="af4"/>
    <w:rsid w:val="00285B73"/>
    <w:rPr>
      <w:rFonts w:ascii="Times New Roman" w:hAnsi="Times New Roman" w:cs="Times New Roman" w:hint="default"/>
      <w:color w:val="000000"/>
      <w:sz w:val="24"/>
      <w:szCs w:val="24"/>
    </w:rPr>
  </w:style>
  <w:style w:type="character" w:customStyle="1" w:styleId="title21">
    <w:name w:val="title21"/>
    <w:basedOn w:val="af4"/>
    <w:rsid w:val="00285B73"/>
    <w:rPr>
      <w:sz w:val="24"/>
      <w:szCs w:val="24"/>
    </w:rPr>
  </w:style>
  <w:style w:type="character" w:customStyle="1" w:styleId="m">
    <w:name w:val="m"/>
    <w:basedOn w:val="af4"/>
    <w:rsid w:val="00C0117D"/>
  </w:style>
  <w:style w:type="character" w:customStyle="1" w:styleId="tit41">
    <w:name w:val="tit41"/>
    <w:basedOn w:val="af4"/>
    <w:rsid w:val="00181293"/>
    <w:rPr>
      <w:rFonts w:ascii="Arial" w:hAnsi="Arial" w:cs="Arial" w:hint="default"/>
      <w:b/>
      <w:bCs/>
      <w:i w:val="0"/>
      <w:iCs w:val="0"/>
      <w:color w:val="000066"/>
      <w:sz w:val="28"/>
      <w:szCs w:val="28"/>
    </w:rPr>
  </w:style>
  <w:style w:type="character" w:customStyle="1" w:styleId="myarticlescss">
    <w:name w:val="myarticles_css"/>
    <w:basedOn w:val="af4"/>
    <w:rsid w:val="00320501"/>
  </w:style>
  <w:style w:type="character" w:customStyle="1" w:styleId="postbody">
    <w:name w:val="postbody"/>
    <w:basedOn w:val="af4"/>
    <w:rsid w:val="00320501"/>
  </w:style>
  <w:style w:type="paragraph" w:customStyle="1" w:styleId="affffffffffffffffffffffff3">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aliases w:val="Название подраздела Знак"/>
    <w:basedOn w:val="af4"/>
    <w:link w:val="affffffff2"/>
    <w:locked/>
    <w:rsid w:val="00264972"/>
    <w:rPr>
      <w:rFonts w:ascii="Garamond" w:eastAsia="Garamond" w:hAnsi="Garamond" w:cs="Garamond"/>
      <w:caps/>
      <w:sz w:val="32"/>
      <w:lang w:eastAsia="ar-SA"/>
    </w:rPr>
  </w:style>
  <w:style w:type="character" w:customStyle="1" w:styleId="2ff1">
    <w:name w:val="Нижний колонтитул Знак2"/>
    <w:basedOn w:val="af4"/>
    <w:link w:val="affffffff4"/>
    <w:locked/>
    <w:rsid w:val="00264972"/>
    <w:rPr>
      <w:rFonts w:ascii="Garamond" w:eastAsia="Garamond" w:hAnsi="Garamond" w:cs="Garamond"/>
      <w:sz w:val="24"/>
      <w:szCs w:val="24"/>
      <w:lang w:eastAsia="ar-SA"/>
    </w:rPr>
  </w:style>
  <w:style w:type="paragraph" w:customStyle="1" w:styleId="affffffffffffffffffffffff4">
    <w:name w:val="Табличний"/>
    <w:basedOn w:val="af3"/>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f5">
    <w:name w:val="книги"/>
    <w:basedOn w:val="af3"/>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f3"/>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f3"/>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f3"/>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f">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f3"/>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f3"/>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f6">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f2"/>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3">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f7">
    <w:name w:val="Текст диссертации"/>
    <w:basedOn w:val="af3"/>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f4"/>
    <w:rsid w:val="00E86990"/>
  </w:style>
  <w:style w:type="paragraph" w:customStyle="1" w:styleId="165">
    <w:name w:val="16 пт"/>
    <w:basedOn w:val="af3"/>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f3"/>
    <w:next w:val="af3"/>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f4"/>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f4"/>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f3"/>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f3"/>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f4"/>
    <w:rsid w:val="00D77579"/>
    <w:rPr>
      <w:rFonts w:ascii="Times New Roman" w:hAnsi="Times New Roman" w:cs="Times New Roman"/>
      <w:sz w:val="24"/>
      <w:szCs w:val="24"/>
    </w:rPr>
  </w:style>
  <w:style w:type="paragraph" w:customStyle="1" w:styleId="table-text-0">
    <w:name w:val="table-text-0"/>
    <w:basedOn w:val="af3"/>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f4"/>
    <w:rsid w:val="00D77579"/>
  </w:style>
  <w:style w:type="character" w:customStyle="1" w:styleId="searchterm4">
    <w:name w:val="searchterm4"/>
    <w:basedOn w:val="af4"/>
    <w:rsid w:val="00D77579"/>
  </w:style>
  <w:style w:type="paragraph" w:customStyle="1" w:styleId="table-text-2">
    <w:name w:val="table-text-2"/>
    <w:basedOn w:val="af3"/>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f4"/>
    <w:rsid w:val="00D77579"/>
    <w:rPr>
      <w:b/>
      <w:bCs/>
      <w:color w:val="auto"/>
    </w:rPr>
  </w:style>
  <w:style w:type="character" w:customStyle="1" w:styleId="maintextbldleft">
    <w:name w:val="maintextbldleft"/>
    <w:basedOn w:val="af4"/>
    <w:rsid w:val="00D77579"/>
  </w:style>
  <w:style w:type="paragraph" w:customStyle="1" w:styleId="affffffffffffffffffffffff8">
    <w:name w:val="Ленчик"/>
    <w:basedOn w:val="affffffffb"/>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f3"/>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f3"/>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f3"/>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f3"/>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f4"/>
    <w:rsid w:val="00312315"/>
    <w:rPr>
      <w:rFonts w:ascii="Times New Roman" w:hAnsi="Times New Roman" w:cs="Times New Roman"/>
      <w:b/>
      <w:bCs/>
      <w:sz w:val="28"/>
      <w:szCs w:val="28"/>
    </w:rPr>
  </w:style>
  <w:style w:type="character" w:customStyle="1" w:styleId="rvts32">
    <w:name w:val="rvts32"/>
    <w:basedOn w:val="af4"/>
    <w:rsid w:val="00312315"/>
    <w:rPr>
      <w:rFonts w:ascii="Times New Roman" w:hAnsi="Times New Roman" w:cs="Times New Roman"/>
      <w:b/>
      <w:bCs/>
      <w:caps/>
      <w:sz w:val="24"/>
      <w:szCs w:val="24"/>
    </w:rPr>
  </w:style>
  <w:style w:type="paragraph" w:customStyle="1" w:styleId="affffffffffffffffffffffff9">
    <w:name w:val="Нормальний текст"/>
    <w:basedOn w:val="af3"/>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f3"/>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a">
    <w:name w:val="Звичайний текст"/>
    <w:basedOn w:val="af3"/>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b">
    <w:name w:val="Литература"/>
    <w:basedOn w:val="af3"/>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f"/>
    <w:next w:val="affffffffffff"/>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c">
    <w:name w:val="Подпись рисунка"/>
    <w:basedOn w:val="af3"/>
    <w:uiPriority w:val="99"/>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f3"/>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f3"/>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f3"/>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d">
    <w:name w:val="занятие"/>
    <w:basedOn w:val="af3"/>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e">
    <w:name w:val="òåêñò ñõåìû"/>
    <w:basedOn w:val="af3"/>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f">
    <w:name w:val="текст схемы"/>
    <w:basedOn w:val="af3"/>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f0">
    <w:name w:val="формула"/>
    <w:basedOn w:val="af3"/>
    <w:next w:val="af3"/>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f1">
    <w:name w:val="......."/>
    <w:basedOn w:val="af3"/>
    <w:next w:val="af3"/>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f3"/>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f3"/>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f3"/>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f3"/>
    <w:next w:val="af3"/>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f3"/>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f3"/>
    <w:semiHidden/>
    <w:rsid w:val="00DB027F"/>
    <w:pPr>
      <w:suppressAutoHyphens w:val="0"/>
    </w:pPr>
    <w:rPr>
      <w:rFonts w:ascii="Tahoma" w:eastAsia="Times New Roman" w:hAnsi="Tahoma" w:cs="Tahoma"/>
      <w:sz w:val="16"/>
      <w:szCs w:val="16"/>
      <w:lang w:eastAsia="ru-RU"/>
    </w:rPr>
  </w:style>
  <w:style w:type="paragraph" w:styleId="afff8">
    <w:name w:val="Body Text First Indent"/>
    <w:basedOn w:val="afffffffe"/>
    <w:link w:val="afff7"/>
    <w:semiHidden/>
    <w:rsid w:val="00DB027F"/>
    <w:pPr>
      <w:suppressAutoHyphens w:val="0"/>
      <w:ind w:firstLine="210"/>
    </w:pPr>
    <w:rPr>
      <w:rFonts w:ascii="PetersburgCTT" w:eastAsia="PetersburgCTT" w:hAnsi="PetersburgCTT" w:cs="PetersburgCTT"/>
      <w:sz w:val="24"/>
    </w:rPr>
  </w:style>
  <w:style w:type="character" w:customStyle="1" w:styleId="1ffffffff0">
    <w:name w:val="Красная строка Знак1"/>
    <w:basedOn w:val="1ff0"/>
    <w:uiPriority w:val="99"/>
    <w:semiHidden/>
    <w:rsid w:val="00DB027F"/>
    <w:rPr>
      <w:rFonts w:ascii="Garamond" w:eastAsia="Garamond" w:hAnsi="Garamond" w:cs="Garamond"/>
      <w:sz w:val="24"/>
      <w:szCs w:val="24"/>
      <w:lang w:eastAsia="ar-SA"/>
    </w:rPr>
  </w:style>
  <w:style w:type="paragraph" w:styleId="2e">
    <w:name w:val="Body Text First Indent 2"/>
    <w:basedOn w:val="affffffff5"/>
    <w:link w:val="2d"/>
    <w:semiHidden/>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4"/>
    <w:link w:val="affffffff5"/>
    <w:rsid w:val="00DB027F"/>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f2">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f4"/>
    <w:rsid w:val="004446D6"/>
  </w:style>
  <w:style w:type="paragraph" w:styleId="2ffffff4">
    <w:name w:val="List Number 2"/>
    <w:aliases w:val="Нумерованный список 2 Знак"/>
    <w:basedOn w:val="af3"/>
    <w:uiPriority w:val="99"/>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f3"/>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f3"/>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f4"/>
    <w:rsid w:val="00A021F2"/>
  </w:style>
  <w:style w:type="paragraph" w:styleId="3ffff">
    <w:name w:val="List Bullet 3"/>
    <w:basedOn w:val="af3"/>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f3"/>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f3"/>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f3">
    <w:name w:val="Схема"/>
    <w:basedOn w:val="afffffffe"/>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f3"/>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f4">
    <w:name w:val="рисунок"/>
    <w:basedOn w:val="af3"/>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f3"/>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f3"/>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192">
    <w:name w:val="Обычный19"/>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f3"/>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f5">
    <w:name w:val="Таб_заг"/>
    <w:basedOn w:val="af3"/>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2150">
    <w:name w:val="Основной текст 215"/>
    <w:basedOn w:val="af3"/>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f4"/>
    <w:rsid w:val="002E284B"/>
  </w:style>
  <w:style w:type="paragraph" w:customStyle="1" w:styleId="WW-211">
    <w:name w:val="WW-Основной текст 21"/>
    <w:basedOn w:val="af3"/>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f3"/>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193">
    <w:name w:val="Основной текст19"/>
    <w:basedOn w:val="af3"/>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f4"/>
    <w:rsid w:val="008327B1"/>
    <w:rPr>
      <w:rFonts w:ascii="Tahoma" w:hAnsi="Tahoma" w:cs="Tahoma" w:hint="default"/>
      <w:b/>
      <w:bCs/>
      <w:color w:val="003679"/>
      <w:sz w:val="20"/>
      <w:szCs w:val="20"/>
    </w:rPr>
  </w:style>
  <w:style w:type="character" w:customStyle="1" w:styleId="namepredpr1">
    <w:name w:val="namepredpr1"/>
    <w:basedOn w:val="af4"/>
    <w:rsid w:val="008327B1"/>
    <w:rPr>
      <w:rFonts w:ascii="Tahoma" w:hAnsi="Tahoma" w:cs="Tahoma" w:hint="default"/>
      <w:b/>
      <w:bCs/>
      <w:color w:val="003679"/>
      <w:sz w:val="20"/>
      <w:szCs w:val="20"/>
    </w:rPr>
  </w:style>
  <w:style w:type="paragraph" w:customStyle="1" w:styleId="343">
    <w:name w:val="Основной текст 34"/>
    <w:basedOn w:val="af3"/>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f3"/>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 w:type="paragraph" w:customStyle="1" w:styleId="afffffffffffffffffffffffff6">
    <w:name w:val="назва раздела"/>
    <w:basedOn w:val="af3"/>
    <w:autoRedefine/>
    <w:rsid w:val="00512A55"/>
    <w:pPr>
      <w:widowControl w:val="0"/>
      <w:suppressAutoHyphens w:val="0"/>
      <w:spacing w:line="360" w:lineRule="auto"/>
      <w:jc w:val="center"/>
    </w:pPr>
    <w:rPr>
      <w:rFonts w:ascii="Times New Roman" w:eastAsia="Times New Roman" w:hAnsi="Times New Roman" w:cs="Times New Roman"/>
      <w:b/>
      <w:i/>
      <w:iCs/>
      <w:caps/>
      <w:spacing w:val="10"/>
      <w:sz w:val="32"/>
      <w:lang w:val="uk-UA" w:eastAsia="ru-RU"/>
    </w:rPr>
  </w:style>
  <w:style w:type="paragraph" w:customStyle="1" w:styleId="afffffffffffffffffffffffff7">
    <w:name w:val="список"/>
    <w:basedOn w:val="af3"/>
    <w:autoRedefine/>
    <w:rsid w:val="00EE7714"/>
    <w:pPr>
      <w:tabs>
        <w:tab w:val="num" w:pos="2160"/>
      </w:tabs>
      <w:suppressAutoHyphens w:val="0"/>
      <w:overflowPunct w:val="0"/>
      <w:autoSpaceDE w:val="0"/>
      <w:autoSpaceDN w:val="0"/>
      <w:adjustRightInd w:val="0"/>
      <w:ind w:left="2160" w:hanging="360"/>
      <w:jc w:val="both"/>
      <w:textAlignment w:val="baseline"/>
    </w:pPr>
    <w:rPr>
      <w:rFonts w:ascii="Times New Roman" w:eastAsia="Times New Roman" w:hAnsi="Times New Roman" w:cs="Times New Roman"/>
      <w:sz w:val="22"/>
      <w:szCs w:val="20"/>
      <w:lang w:eastAsia="ru-RU"/>
    </w:rPr>
  </w:style>
  <w:style w:type="paragraph" w:customStyle="1" w:styleId="2ffffff5">
    <w:name w:val="2 Текст таблици"/>
    <w:basedOn w:val="af3"/>
    <w:rsid w:val="00991213"/>
    <w:pPr>
      <w:keepNext/>
      <w:tabs>
        <w:tab w:val="left" w:pos="709"/>
      </w:tabs>
      <w:suppressAutoHyphens w:val="0"/>
      <w:ind w:firstLine="709"/>
      <w:jc w:val="both"/>
    </w:pPr>
    <w:rPr>
      <w:rFonts w:ascii="Times New Roman" w:eastAsia="Times New Roman" w:hAnsi="Times New Roman" w:cs="Times New Roman"/>
      <w:sz w:val="28"/>
      <w:szCs w:val="20"/>
      <w:lang w:val="uk-UA" w:eastAsia="ru-RU"/>
    </w:rPr>
  </w:style>
  <w:style w:type="character" w:customStyle="1" w:styleId="rvts38">
    <w:name w:val="rvts38"/>
    <w:basedOn w:val="af4"/>
    <w:rsid w:val="005E277E"/>
    <w:rPr>
      <w:rFonts w:ascii="Times New Roman" w:hAnsi="Times New Roman" w:cs="Times New Roman" w:hint="default"/>
      <w:color w:val="000000"/>
      <w:sz w:val="28"/>
      <w:szCs w:val="28"/>
    </w:rPr>
  </w:style>
  <w:style w:type="character" w:customStyle="1" w:styleId="4fff2">
    <w:name w:val="Знак Знак4"/>
    <w:basedOn w:val="af4"/>
    <w:semiHidden/>
    <w:rsid w:val="005E277E"/>
    <w:rPr>
      <w:sz w:val="28"/>
      <w:lang w:val="uk-UA"/>
    </w:rPr>
  </w:style>
  <w:style w:type="table" w:styleId="1ffffffff1">
    <w:name w:val="Table Classic 1"/>
    <w:basedOn w:val="af5"/>
    <w:rsid w:val="005E277E"/>
    <w:pPr>
      <w:spacing w:line="276" w:lineRule="auto"/>
      <w:ind w:right="45"/>
      <w:jc w:val="both"/>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f8">
    <w:name w:val="Table Theme"/>
    <w:basedOn w:val="af5"/>
    <w:rsid w:val="005E277E"/>
    <w:pPr>
      <w:spacing w:line="276" w:lineRule="auto"/>
      <w:ind w:right="45"/>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
    <w:name w:val="Numbers"/>
    <w:basedOn w:val="af3"/>
    <w:rsid w:val="00DC4532"/>
    <w:pPr>
      <w:widowControl w:val="0"/>
      <w:suppressAutoHyphens w:val="0"/>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 w:type="paragraph" w:customStyle="1" w:styleId="TableText">
    <w:name w:val="TableText"/>
    <w:basedOn w:val="af3"/>
    <w:rsid w:val="001B7EB7"/>
    <w:pPr>
      <w:widowControl w:val="0"/>
      <w:suppressAutoHyphens w:val="0"/>
      <w:spacing w:before="120"/>
      <w:jc w:val="both"/>
    </w:pPr>
    <w:rPr>
      <w:rFonts w:ascii="Times New Roman" w:eastAsia="Times New Roman" w:hAnsi="Times New Roman" w:cs="Times New Roman"/>
      <w:szCs w:val="20"/>
      <w:lang w:eastAsia="ru-RU"/>
    </w:rPr>
  </w:style>
  <w:style w:type="paragraph" w:customStyle="1" w:styleId="203">
    <w:name w:val="Основной текст20"/>
    <w:basedOn w:val="204"/>
    <w:rsid w:val="00EC36BB"/>
    <w:pPr>
      <w:spacing w:line="360" w:lineRule="auto"/>
    </w:pPr>
    <w:rPr>
      <w:sz w:val="28"/>
      <w:lang w:val="uk-UA"/>
    </w:rPr>
  </w:style>
  <w:style w:type="paragraph" w:customStyle="1" w:styleId="204">
    <w:name w:val="Обычный20"/>
    <w:rsid w:val="00EC36BB"/>
    <w:rPr>
      <w:rFonts w:ascii="Times New Roman" w:eastAsia="Times New Roman" w:hAnsi="Times New Roman" w:cs="Times New Roman"/>
    </w:rPr>
  </w:style>
  <w:style w:type="paragraph" w:customStyle="1" w:styleId="2160">
    <w:name w:val="Основной текст 216"/>
    <w:basedOn w:val="af3"/>
    <w:rsid w:val="009C50EA"/>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185">
    <w:name w:val="Êð.18ø.ð"/>
    <w:basedOn w:val="af3"/>
    <w:rsid w:val="00D8283E"/>
    <w:pPr>
      <w:suppressAutoHyphens w:val="0"/>
      <w:spacing w:line="360" w:lineRule="exact"/>
      <w:ind w:firstLine="709"/>
      <w:jc w:val="both"/>
    </w:pPr>
    <w:rPr>
      <w:rFonts w:ascii="Arial" w:eastAsia="Times New Roman" w:hAnsi="Arial" w:cs="Arial"/>
      <w:spacing w:val="18"/>
      <w:lang w:val="uk-UA" w:eastAsia="ru-RU"/>
    </w:rPr>
  </w:style>
  <w:style w:type="paragraph" w:customStyle="1" w:styleId="Base">
    <w:name w:val="Base"/>
    <w:basedOn w:val="af3"/>
    <w:rsid w:val="00F63BC4"/>
    <w:pPr>
      <w:suppressAutoHyphens w:val="0"/>
      <w:spacing w:line="312" w:lineRule="auto"/>
      <w:ind w:firstLine="709"/>
      <w:jc w:val="both"/>
    </w:pPr>
    <w:rPr>
      <w:rFonts w:ascii="Times New Roman" w:eastAsia="Times New Roman" w:hAnsi="Times New Roman" w:cs="Times New Roman"/>
      <w:spacing w:val="4"/>
      <w:sz w:val="28"/>
      <w:lang w:val="uk-UA" w:eastAsia="ru-RU"/>
    </w:rPr>
  </w:style>
  <w:style w:type="paragraph" w:styleId="4fff3">
    <w:name w:val="List 4"/>
    <w:basedOn w:val="af3"/>
    <w:uiPriority w:val="99"/>
    <w:semiHidden/>
    <w:unhideWhenUsed/>
    <w:rsid w:val="00876327"/>
    <w:pPr>
      <w:ind w:left="1132" w:hanging="283"/>
      <w:contextualSpacing/>
    </w:pPr>
  </w:style>
  <w:style w:type="paragraph" w:styleId="3ffff1">
    <w:name w:val="List Continue 3"/>
    <w:basedOn w:val="af3"/>
    <w:uiPriority w:val="99"/>
    <w:semiHidden/>
    <w:unhideWhenUsed/>
    <w:rsid w:val="00876327"/>
    <w:pPr>
      <w:spacing w:after="120"/>
      <w:ind w:left="849"/>
      <w:contextualSpacing/>
    </w:pPr>
  </w:style>
  <w:style w:type="paragraph" w:customStyle="1" w:styleId="b">
    <w:name w:val="Обычн'bй"/>
    <w:rsid w:val="00616243"/>
    <w:pPr>
      <w:widowControl w:val="0"/>
    </w:pPr>
    <w:rPr>
      <w:rFonts w:ascii="Times New Roman" w:eastAsia="Times New Roman" w:hAnsi="Times New Roman" w:cs="Times New Roman"/>
    </w:rPr>
  </w:style>
  <w:style w:type="paragraph" w:customStyle="1" w:styleId="353">
    <w:name w:val="Основной текст 35"/>
    <w:basedOn w:val="af3"/>
    <w:rsid w:val="008740A3"/>
    <w:pPr>
      <w:suppressAutoHyphens w:val="0"/>
      <w:spacing w:line="348" w:lineRule="auto"/>
      <w:jc w:val="both"/>
    </w:pPr>
    <w:rPr>
      <w:rFonts w:ascii="Times New Roman" w:eastAsia="Times New Roman" w:hAnsi="Times New Roman" w:cs="Times New Roman"/>
      <w:sz w:val="28"/>
      <w:szCs w:val="20"/>
      <w:lang w:eastAsia="ru-RU"/>
    </w:rPr>
  </w:style>
  <w:style w:type="paragraph" w:customStyle="1" w:styleId="CM1">
    <w:name w:val="CM1"/>
    <w:basedOn w:val="Default"/>
    <w:next w:val="Default"/>
    <w:uiPriority w:val="99"/>
    <w:rsid w:val="003D4FB4"/>
    <w:pPr>
      <w:widowControl w:val="0"/>
      <w:suppressAutoHyphens w:val="0"/>
      <w:autoSpaceDN w:val="0"/>
      <w:adjustRightInd w:val="0"/>
      <w:spacing w:line="266" w:lineRule="atLeast"/>
    </w:pPr>
    <w:rPr>
      <w:rFonts w:ascii="Times New Roman" w:eastAsiaTheme="minorEastAsia" w:hAnsi="Times New Roman" w:cs="Times New Roman"/>
      <w:color w:val="auto"/>
      <w:lang w:eastAsia="ru-RU"/>
    </w:rPr>
  </w:style>
  <w:style w:type="paragraph" w:customStyle="1" w:styleId="CM2">
    <w:name w:val="CM2"/>
    <w:basedOn w:val="Default"/>
    <w:next w:val="Default"/>
    <w:uiPriority w:val="99"/>
    <w:rsid w:val="003D4FB4"/>
    <w:pPr>
      <w:widowControl w:val="0"/>
      <w:suppressAutoHyphens w:val="0"/>
      <w:autoSpaceDN w:val="0"/>
      <w:adjustRightInd w:val="0"/>
    </w:pPr>
    <w:rPr>
      <w:rFonts w:ascii="Times New Roman" w:eastAsiaTheme="minorEastAsia" w:hAnsi="Times New Roman" w:cs="Times New Roman"/>
      <w:color w:val="auto"/>
      <w:lang w:eastAsia="ru-RU"/>
    </w:rPr>
  </w:style>
  <w:style w:type="paragraph" w:customStyle="1" w:styleId="CM12">
    <w:name w:val="CM12"/>
    <w:basedOn w:val="Default"/>
    <w:next w:val="Default"/>
    <w:uiPriority w:val="99"/>
    <w:rsid w:val="003D4FB4"/>
    <w:pPr>
      <w:widowControl w:val="0"/>
      <w:suppressAutoHyphens w:val="0"/>
      <w:autoSpaceDN w:val="0"/>
      <w:adjustRightInd w:val="0"/>
      <w:spacing w:after="480"/>
    </w:pPr>
    <w:rPr>
      <w:rFonts w:ascii="Times New Roman" w:eastAsiaTheme="minorEastAsia" w:hAnsi="Times New Roman" w:cs="Times New Roman"/>
      <w:color w:val="auto"/>
      <w:lang w:eastAsia="ru-RU"/>
    </w:rPr>
  </w:style>
  <w:style w:type="paragraph" w:customStyle="1" w:styleId="CM13">
    <w:name w:val="CM13"/>
    <w:basedOn w:val="Default"/>
    <w:next w:val="Default"/>
    <w:uiPriority w:val="99"/>
    <w:rsid w:val="003D4FB4"/>
    <w:pPr>
      <w:widowControl w:val="0"/>
      <w:suppressAutoHyphens w:val="0"/>
      <w:autoSpaceDN w:val="0"/>
      <w:adjustRightInd w:val="0"/>
      <w:spacing w:after="240"/>
    </w:pPr>
    <w:rPr>
      <w:rFonts w:ascii="Times New Roman" w:eastAsiaTheme="minorEastAsia" w:hAnsi="Times New Roman" w:cs="Times New Roman"/>
      <w:color w:val="auto"/>
      <w:lang w:eastAsia="ru-RU"/>
    </w:rPr>
  </w:style>
  <w:style w:type="paragraph" w:customStyle="1" w:styleId="CM5">
    <w:name w:val="CM5"/>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9">
    <w:name w:val="CM9"/>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14">
    <w:name w:val="CM14"/>
    <w:basedOn w:val="Default"/>
    <w:next w:val="Default"/>
    <w:uiPriority w:val="99"/>
    <w:rsid w:val="003D4FB4"/>
    <w:pPr>
      <w:widowControl w:val="0"/>
      <w:suppressAutoHyphens w:val="0"/>
      <w:autoSpaceDN w:val="0"/>
      <w:adjustRightInd w:val="0"/>
      <w:spacing w:after="170"/>
    </w:pPr>
    <w:rPr>
      <w:rFonts w:ascii="Times New Roman" w:eastAsiaTheme="minorEastAsia" w:hAnsi="Times New Roman" w:cs="Times New Roman"/>
      <w:color w:val="auto"/>
      <w:lang w:eastAsia="ru-RU"/>
    </w:rPr>
  </w:style>
  <w:style w:type="paragraph" w:customStyle="1" w:styleId="CM15">
    <w:name w:val="CM15"/>
    <w:basedOn w:val="Default"/>
    <w:next w:val="Default"/>
    <w:uiPriority w:val="99"/>
    <w:rsid w:val="003D4FB4"/>
    <w:pPr>
      <w:widowControl w:val="0"/>
      <w:suppressAutoHyphens w:val="0"/>
      <w:autoSpaceDN w:val="0"/>
      <w:adjustRightInd w:val="0"/>
      <w:spacing w:after="108"/>
    </w:pPr>
    <w:rPr>
      <w:rFonts w:ascii="Times New Roman" w:eastAsiaTheme="minorEastAsia" w:hAnsi="Times New Roman" w:cs="Times New Roman"/>
      <w:color w:val="auto"/>
      <w:lang w:eastAsia="ru-RU"/>
    </w:rPr>
  </w:style>
  <w:style w:type="paragraph" w:customStyle="1" w:styleId="CM16">
    <w:name w:val="CM16"/>
    <w:basedOn w:val="Default"/>
    <w:next w:val="Default"/>
    <w:uiPriority w:val="99"/>
    <w:rsid w:val="003D4FB4"/>
    <w:pPr>
      <w:widowControl w:val="0"/>
      <w:suppressAutoHyphens w:val="0"/>
      <w:autoSpaceDN w:val="0"/>
      <w:adjustRightInd w:val="0"/>
      <w:spacing w:after="63"/>
    </w:pPr>
    <w:rPr>
      <w:rFonts w:ascii="Times New Roman" w:eastAsiaTheme="minorEastAsia" w:hAnsi="Times New Roman" w:cs="Times New Roman"/>
      <w:color w:val="auto"/>
      <w:lang w:eastAsia="ru-RU"/>
    </w:rPr>
  </w:style>
  <w:style w:type="paragraph" w:customStyle="1" w:styleId="rvps21">
    <w:name w:val="rvps21"/>
    <w:basedOn w:val="af3"/>
    <w:rsid w:val="006244A2"/>
    <w:pPr>
      <w:suppressAutoHyphens w:val="0"/>
      <w:ind w:firstLine="768"/>
      <w:jc w:val="both"/>
    </w:pPr>
    <w:rPr>
      <w:rFonts w:ascii="Times New Roman" w:eastAsia="Times New Roman" w:hAnsi="Times New Roman" w:cs="Times New Roman"/>
      <w:lang w:eastAsia="ru-RU"/>
    </w:rPr>
  </w:style>
  <w:style w:type="paragraph" w:customStyle="1" w:styleId="newssubmenublue">
    <w:name w:val="newssubmenublue"/>
    <w:basedOn w:val="af3"/>
    <w:rsid w:val="00131C6A"/>
    <w:pPr>
      <w:suppressAutoHyphens w:val="0"/>
      <w:spacing w:before="154" w:after="21"/>
      <w:ind w:left="154" w:right="103"/>
    </w:pPr>
    <w:rPr>
      <w:rFonts w:ascii="Times New Roman" w:eastAsia="Times New Roman" w:hAnsi="Times New Roman" w:cs="Times New Roman"/>
      <w:color w:val="000000"/>
      <w:lang w:eastAsia="ru-RU"/>
    </w:rPr>
  </w:style>
  <w:style w:type="character" w:customStyle="1" w:styleId="rvts22">
    <w:name w:val="rvts22"/>
    <w:basedOn w:val="af4"/>
    <w:rsid w:val="00131C6A"/>
    <w:rPr>
      <w:rFonts w:ascii="Times New Roman" w:hAnsi="Times New Roman" w:cs="Times New Roman" w:hint="default"/>
      <w:color w:val="000000"/>
      <w:sz w:val="24"/>
      <w:szCs w:val="24"/>
    </w:rPr>
  </w:style>
  <w:style w:type="paragraph" w:customStyle="1" w:styleId="21f2">
    <w:name w:val="Обычный21"/>
    <w:rsid w:val="0082285C"/>
    <w:rPr>
      <w:rFonts w:ascii="Times New Roman" w:eastAsia="Times New Roman" w:hAnsi="Times New Roman" w:cs="Times New Roman"/>
      <w:snapToGrid w:val="0"/>
      <w:sz w:val="28"/>
    </w:rPr>
  </w:style>
  <w:style w:type="paragraph" w:customStyle="1" w:styleId="2170">
    <w:name w:val="Основной текст 217"/>
    <w:basedOn w:val="af3"/>
    <w:rsid w:val="00270E53"/>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363">
    <w:name w:val="Основной текст 36"/>
    <w:basedOn w:val="af3"/>
    <w:rsid w:val="00270E53"/>
    <w:pPr>
      <w:suppressAutoHyphens w:val="0"/>
      <w:overflowPunct w:val="0"/>
      <w:autoSpaceDE w:val="0"/>
      <w:autoSpaceDN w:val="0"/>
      <w:adjustRightInd w:val="0"/>
      <w:jc w:val="both"/>
      <w:textAlignment w:val="baseline"/>
    </w:pPr>
    <w:rPr>
      <w:rFonts w:ascii="Times New Roman" w:eastAsia="Times New Roman" w:hAnsi="Times New Roman" w:cs="Times New Roman"/>
      <w:szCs w:val="20"/>
      <w:lang w:val="uk-UA" w:eastAsia="ru-RU"/>
    </w:rPr>
  </w:style>
  <w:style w:type="paragraph" w:customStyle="1" w:styleId="afffffffffffffffffffffffff9">
    <w:name w:val="ГОСТ"/>
    <w:basedOn w:val="af3"/>
    <w:rsid w:val="004C7E0B"/>
    <w:pPr>
      <w:suppressAutoHyphens w:val="0"/>
      <w:spacing w:line="360" w:lineRule="auto"/>
      <w:ind w:firstLine="709"/>
      <w:jc w:val="both"/>
    </w:pPr>
    <w:rPr>
      <w:rFonts w:ascii="Times New Roman" w:eastAsia="Times New Roman" w:hAnsi="Times New Roman" w:cs="Times New Roman"/>
      <w:kern w:val="28"/>
      <w:sz w:val="28"/>
      <w:szCs w:val="28"/>
      <w:lang w:eastAsia="ru-RU"/>
    </w:rPr>
  </w:style>
  <w:style w:type="character" w:customStyle="1" w:styleId="166">
    <w:name w:val="Знак Знак16"/>
    <w:basedOn w:val="af4"/>
    <w:rsid w:val="00794799"/>
    <w:rPr>
      <w:rFonts w:ascii="Cambria" w:eastAsia="Times New Roman" w:hAnsi="Cambria" w:cs="Times New Roman"/>
      <w:b/>
      <w:bCs/>
      <w:color w:val="365F91"/>
      <w:sz w:val="28"/>
      <w:szCs w:val="28"/>
    </w:rPr>
  </w:style>
  <w:style w:type="character" w:customStyle="1" w:styleId="154">
    <w:name w:val="Знак Знак15"/>
    <w:basedOn w:val="af4"/>
    <w:rsid w:val="00794799"/>
    <w:rPr>
      <w:rFonts w:ascii="Cambria" w:eastAsia="Times New Roman" w:hAnsi="Cambria" w:cs="Times New Roman"/>
      <w:b/>
      <w:bCs/>
      <w:color w:val="4F81BD"/>
      <w:sz w:val="26"/>
      <w:szCs w:val="26"/>
    </w:rPr>
  </w:style>
  <w:style w:type="character" w:customStyle="1" w:styleId="14f">
    <w:name w:val="Знак Знак14"/>
    <w:basedOn w:val="af4"/>
    <w:rsid w:val="00794799"/>
    <w:rPr>
      <w:rFonts w:ascii="Cambria" w:eastAsia="Times New Roman" w:hAnsi="Cambria" w:cs="Times New Roman"/>
      <w:b/>
      <w:bCs/>
      <w:color w:val="4F81BD"/>
    </w:rPr>
  </w:style>
  <w:style w:type="character" w:customStyle="1" w:styleId="139">
    <w:name w:val="Знак Знак13"/>
    <w:basedOn w:val="af4"/>
    <w:rsid w:val="00794799"/>
    <w:rPr>
      <w:rFonts w:ascii="Cambria" w:eastAsia="Times New Roman" w:hAnsi="Cambria" w:cs="Times New Roman"/>
      <w:b/>
      <w:bCs/>
      <w:i/>
      <w:iCs/>
      <w:color w:val="4F81BD"/>
    </w:rPr>
  </w:style>
  <w:style w:type="character" w:customStyle="1" w:styleId="12d">
    <w:name w:val="Знак Знак12"/>
    <w:basedOn w:val="af4"/>
    <w:rsid w:val="00794799"/>
    <w:rPr>
      <w:rFonts w:ascii="Cambria" w:eastAsia="Times New Roman" w:hAnsi="Cambria" w:cs="Times New Roman"/>
      <w:color w:val="243F60"/>
    </w:rPr>
  </w:style>
  <w:style w:type="character" w:customStyle="1" w:styleId="11f3">
    <w:name w:val="Знак Знак11"/>
    <w:basedOn w:val="af4"/>
    <w:rsid w:val="00794799"/>
    <w:rPr>
      <w:rFonts w:ascii="Cambria" w:eastAsia="Times New Roman" w:hAnsi="Cambria" w:cs="Times New Roman"/>
      <w:i/>
      <w:iCs/>
      <w:color w:val="243F60"/>
    </w:rPr>
  </w:style>
  <w:style w:type="character" w:customStyle="1" w:styleId="10d">
    <w:name w:val="Знак Знак10"/>
    <w:basedOn w:val="af4"/>
    <w:rsid w:val="00794799"/>
    <w:rPr>
      <w:rFonts w:ascii="Cambria" w:eastAsia="Times New Roman" w:hAnsi="Cambria" w:cs="Times New Roman"/>
      <w:i/>
      <w:iCs/>
      <w:color w:val="404040"/>
    </w:rPr>
  </w:style>
  <w:style w:type="character" w:customStyle="1" w:styleId="9d">
    <w:name w:val="Знак Знак9"/>
    <w:basedOn w:val="af4"/>
    <w:rsid w:val="00794799"/>
    <w:rPr>
      <w:rFonts w:ascii="Cambria" w:eastAsia="Times New Roman" w:hAnsi="Cambria" w:cs="Times New Roman"/>
      <w:color w:val="4F81BD"/>
      <w:sz w:val="20"/>
      <w:szCs w:val="20"/>
    </w:rPr>
  </w:style>
  <w:style w:type="character" w:customStyle="1" w:styleId="8e">
    <w:name w:val="Знак Знак8"/>
    <w:basedOn w:val="af4"/>
    <w:rsid w:val="00794799"/>
    <w:rPr>
      <w:rFonts w:ascii="Cambria" w:eastAsia="Times New Roman" w:hAnsi="Cambria" w:cs="Times New Roman"/>
      <w:i/>
      <w:iCs/>
      <w:color w:val="404040"/>
      <w:sz w:val="20"/>
      <w:szCs w:val="20"/>
    </w:rPr>
  </w:style>
  <w:style w:type="character" w:customStyle="1" w:styleId="7f">
    <w:name w:val="Знак Знак7"/>
    <w:basedOn w:val="af4"/>
    <w:rsid w:val="00794799"/>
    <w:rPr>
      <w:rFonts w:ascii="Cambria" w:eastAsia="Times New Roman" w:hAnsi="Cambria" w:cs="Times New Roman"/>
      <w:color w:val="17365D"/>
      <w:spacing w:val="5"/>
      <w:kern w:val="28"/>
      <w:sz w:val="52"/>
      <w:szCs w:val="52"/>
    </w:rPr>
  </w:style>
  <w:style w:type="character" w:customStyle="1" w:styleId="6f9">
    <w:name w:val="Знак Знак6"/>
    <w:basedOn w:val="af4"/>
    <w:rsid w:val="00794799"/>
    <w:rPr>
      <w:rFonts w:ascii="Cambria" w:eastAsia="Times New Roman" w:hAnsi="Cambria" w:cs="Times New Roman"/>
      <w:i/>
      <w:iCs/>
      <w:color w:val="4F81BD"/>
      <w:spacing w:val="15"/>
      <w:sz w:val="24"/>
      <w:szCs w:val="24"/>
    </w:rPr>
  </w:style>
  <w:style w:type="paragraph" w:styleId="2ffffff6">
    <w:name w:val="Quote"/>
    <w:basedOn w:val="af3"/>
    <w:next w:val="af3"/>
    <w:link w:val="2ffffff7"/>
    <w:qFormat/>
    <w:rsid w:val="00794799"/>
    <w:pPr>
      <w:suppressAutoHyphens w:val="0"/>
    </w:pPr>
    <w:rPr>
      <w:rFonts w:ascii="Times New Roman" w:eastAsia="Times New Roman" w:hAnsi="Times New Roman" w:cs="Times New Roman"/>
      <w:i/>
      <w:iCs/>
      <w:color w:val="000000"/>
      <w:sz w:val="28"/>
      <w:szCs w:val="28"/>
      <w:lang w:eastAsia="ru-RU"/>
    </w:rPr>
  </w:style>
  <w:style w:type="character" w:customStyle="1" w:styleId="2ffffff7">
    <w:name w:val="Цитата 2 Знак"/>
    <w:basedOn w:val="af4"/>
    <w:link w:val="2ffffff6"/>
    <w:rsid w:val="00794799"/>
    <w:rPr>
      <w:rFonts w:ascii="Times New Roman" w:eastAsia="Times New Roman" w:hAnsi="Times New Roman" w:cs="Times New Roman"/>
      <w:i/>
      <w:iCs/>
      <w:color w:val="000000"/>
      <w:sz w:val="28"/>
      <w:szCs w:val="28"/>
    </w:rPr>
  </w:style>
  <w:style w:type="paragraph" w:styleId="afffffffffffffffffffffffffa">
    <w:name w:val="Intense Quote"/>
    <w:basedOn w:val="af3"/>
    <w:next w:val="af3"/>
    <w:link w:val="afffffffffffffffffffffffffb"/>
    <w:qFormat/>
    <w:rsid w:val="00794799"/>
    <w:pPr>
      <w:pBdr>
        <w:bottom w:val="single" w:sz="4" w:space="4" w:color="4F81BD"/>
      </w:pBdr>
      <w:suppressAutoHyphens w:val="0"/>
      <w:spacing w:before="200" w:after="280"/>
      <w:ind w:left="936" w:right="936"/>
    </w:pPr>
    <w:rPr>
      <w:rFonts w:ascii="Times New Roman" w:eastAsia="Times New Roman" w:hAnsi="Times New Roman" w:cs="Times New Roman"/>
      <w:b/>
      <w:bCs/>
      <w:i/>
      <w:iCs/>
      <w:color w:val="4F81BD"/>
      <w:sz w:val="28"/>
      <w:szCs w:val="28"/>
      <w:lang w:eastAsia="ru-RU"/>
    </w:rPr>
  </w:style>
  <w:style w:type="character" w:customStyle="1" w:styleId="afffffffffffffffffffffffffb">
    <w:name w:val="Выделенная цитата Знак"/>
    <w:basedOn w:val="af4"/>
    <w:link w:val="afffffffffffffffffffffffffa"/>
    <w:rsid w:val="00794799"/>
    <w:rPr>
      <w:rFonts w:ascii="Times New Roman" w:eastAsia="Times New Roman" w:hAnsi="Times New Roman" w:cs="Times New Roman"/>
      <w:b/>
      <w:bCs/>
      <w:i/>
      <w:iCs/>
      <w:color w:val="4F81BD"/>
      <w:sz w:val="28"/>
      <w:szCs w:val="28"/>
    </w:rPr>
  </w:style>
  <w:style w:type="character" w:styleId="afffffffffffffffffffffffffc">
    <w:name w:val="Subtle Emphasis"/>
    <w:basedOn w:val="af4"/>
    <w:qFormat/>
    <w:rsid w:val="00794799"/>
    <w:rPr>
      <w:i/>
      <w:iCs/>
      <w:color w:val="808080"/>
    </w:rPr>
  </w:style>
  <w:style w:type="character" w:styleId="afffffffffffffffffffffffffd">
    <w:name w:val="Intense Emphasis"/>
    <w:basedOn w:val="af4"/>
    <w:qFormat/>
    <w:rsid w:val="00794799"/>
    <w:rPr>
      <w:b/>
      <w:bCs/>
      <w:i/>
      <w:iCs/>
      <w:color w:val="4F81BD"/>
    </w:rPr>
  </w:style>
  <w:style w:type="character" w:styleId="afffffffffffffffffffffffffe">
    <w:name w:val="Subtle Reference"/>
    <w:basedOn w:val="af4"/>
    <w:qFormat/>
    <w:rsid w:val="00794799"/>
    <w:rPr>
      <w:smallCaps/>
      <w:color w:val="C0504D"/>
      <w:u w:val="single"/>
    </w:rPr>
  </w:style>
  <w:style w:type="character" w:styleId="affffffffffffffffffffffffff">
    <w:name w:val="Intense Reference"/>
    <w:basedOn w:val="af4"/>
    <w:qFormat/>
    <w:rsid w:val="00794799"/>
    <w:rPr>
      <w:b/>
      <w:bCs/>
      <w:smallCaps/>
      <w:color w:val="C0504D"/>
      <w:spacing w:val="5"/>
      <w:u w:val="single"/>
    </w:rPr>
  </w:style>
  <w:style w:type="character" w:customStyle="1" w:styleId="5ff5">
    <w:name w:val="Знак Знак5"/>
    <w:basedOn w:val="af4"/>
    <w:rsid w:val="00794799"/>
    <w:rPr>
      <w:rFonts w:ascii="Times New Roman" w:eastAsia="Times New Roman" w:hAnsi="Times New Roman" w:cs="Times New Roman"/>
      <w:sz w:val="28"/>
      <w:szCs w:val="28"/>
      <w:lang w:val="ru-RU" w:eastAsia="ru-RU" w:bidi="ar-SA"/>
    </w:rPr>
  </w:style>
  <w:style w:type="character" w:customStyle="1" w:styleId="4fff4">
    <w:name w:val="Знак Знак4"/>
    <w:basedOn w:val="af4"/>
    <w:rsid w:val="00794799"/>
    <w:rPr>
      <w:rFonts w:ascii="Times New Roman" w:eastAsia="Times New Roman" w:hAnsi="Times New Roman" w:cs="Times New Roman"/>
      <w:sz w:val="16"/>
      <w:szCs w:val="16"/>
      <w:lang w:val="ru-RU" w:eastAsia="ru-RU" w:bidi="ar-SA"/>
    </w:rPr>
  </w:style>
  <w:style w:type="character" w:customStyle="1" w:styleId="3ffff2">
    <w:name w:val="Знак Знак3"/>
    <w:basedOn w:val="af4"/>
    <w:rsid w:val="00794799"/>
    <w:rPr>
      <w:rFonts w:ascii="Times New Roman" w:eastAsia="Times New Roman" w:hAnsi="Times New Roman"/>
      <w:sz w:val="28"/>
      <w:szCs w:val="28"/>
      <w:lang w:val="ru-RU" w:eastAsia="ru-RU"/>
    </w:rPr>
  </w:style>
  <w:style w:type="character" w:customStyle="1" w:styleId="2ffffff8">
    <w:name w:val="Знак Знак2"/>
    <w:basedOn w:val="af4"/>
    <w:rsid w:val="00794799"/>
    <w:rPr>
      <w:rFonts w:ascii="Courier New" w:eastAsia="Courier New" w:hAnsi="Courier New" w:cs="Courier New"/>
      <w:lang w:val="en-US" w:eastAsia="en-US" w:bidi="en-US"/>
    </w:rPr>
  </w:style>
  <w:style w:type="character" w:customStyle="1" w:styleId="langselect1">
    <w:name w:val="langselect1"/>
    <w:basedOn w:val="af4"/>
    <w:rsid w:val="00794799"/>
  </w:style>
  <w:style w:type="character" w:customStyle="1" w:styleId="arrow1">
    <w:name w:val="arrow1"/>
    <w:basedOn w:val="af4"/>
    <w:rsid w:val="00794799"/>
    <w:rPr>
      <w:position w:val="-5"/>
      <w:sz w:val="36"/>
      <w:szCs w:val="36"/>
    </w:rPr>
  </w:style>
  <w:style w:type="character" w:customStyle="1" w:styleId="14CharChar">
    <w:name w:val="Знак14 Char Char"/>
    <w:basedOn w:val="af4"/>
    <w:locked/>
    <w:rsid w:val="002A4E16"/>
    <w:rPr>
      <w:rFonts w:ascii="Arial" w:hAnsi="Arial" w:cs="Arial"/>
      <w:b/>
      <w:bCs/>
      <w:kern w:val="32"/>
      <w:sz w:val="32"/>
      <w:szCs w:val="32"/>
      <w:lang w:val="uk-UA" w:eastAsia="ru-RU" w:bidi="ar-SA"/>
    </w:rPr>
  </w:style>
  <w:style w:type="character" w:customStyle="1" w:styleId="CharChar12">
    <w:name w:val="Char Char12"/>
    <w:basedOn w:val="af4"/>
    <w:locked/>
    <w:rsid w:val="002A4E16"/>
    <w:rPr>
      <w:rFonts w:ascii="Arial" w:hAnsi="Arial" w:cs="Arial"/>
      <w:b/>
      <w:bCs/>
      <w:i/>
      <w:iCs/>
      <w:sz w:val="28"/>
      <w:szCs w:val="28"/>
      <w:lang w:val="uk-UA" w:eastAsia="ru-RU" w:bidi="ar-SA"/>
    </w:rPr>
  </w:style>
  <w:style w:type="character" w:customStyle="1" w:styleId="CharChar11">
    <w:name w:val="Char Char11"/>
    <w:basedOn w:val="af4"/>
    <w:locked/>
    <w:rsid w:val="002A4E16"/>
    <w:rPr>
      <w:rFonts w:ascii="Arial" w:hAnsi="Arial" w:cs="Arial"/>
      <w:b/>
      <w:bCs/>
      <w:sz w:val="26"/>
      <w:szCs w:val="26"/>
      <w:lang w:val="uk-UA" w:eastAsia="ru-RU" w:bidi="ar-SA"/>
    </w:rPr>
  </w:style>
  <w:style w:type="character" w:customStyle="1" w:styleId="CharChar10">
    <w:name w:val="Char Char10"/>
    <w:basedOn w:val="af4"/>
    <w:locked/>
    <w:rsid w:val="002A4E16"/>
    <w:rPr>
      <w:rFonts w:cs="Times New Roman"/>
      <w:bCs/>
      <w:i/>
      <w:iCs/>
      <w:color w:val="000000"/>
      <w:sz w:val="28"/>
      <w:szCs w:val="28"/>
      <w:lang w:val="uk-UA" w:eastAsia="ru-RU" w:bidi="ar-SA"/>
    </w:rPr>
  </w:style>
  <w:style w:type="character" w:customStyle="1" w:styleId="CharChar9">
    <w:name w:val="Char Char9"/>
    <w:basedOn w:val="af4"/>
    <w:locked/>
    <w:rsid w:val="002A4E16"/>
    <w:rPr>
      <w:rFonts w:cs="Times New Roman"/>
      <w:b/>
      <w:bCs/>
      <w:color w:val="000000"/>
      <w:sz w:val="28"/>
      <w:szCs w:val="28"/>
      <w:lang w:val="uk-UA" w:eastAsia="ru-RU" w:bidi="ar-SA"/>
    </w:rPr>
  </w:style>
  <w:style w:type="character" w:customStyle="1" w:styleId="CharChar8">
    <w:name w:val="Char Char8"/>
    <w:basedOn w:val="af4"/>
    <w:locked/>
    <w:rsid w:val="002A4E16"/>
    <w:rPr>
      <w:rFonts w:cs="Times New Roman"/>
      <w:b/>
      <w:color w:val="000000"/>
      <w:spacing w:val="13"/>
      <w:sz w:val="28"/>
      <w:szCs w:val="28"/>
      <w:lang w:val="uk-UA" w:eastAsia="ru-RU" w:bidi="ar-SA"/>
    </w:rPr>
  </w:style>
  <w:style w:type="character" w:customStyle="1" w:styleId="CharChar7">
    <w:name w:val="Char Char7"/>
    <w:basedOn w:val="af4"/>
    <w:locked/>
    <w:rsid w:val="002A4E16"/>
    <w:rPr>
      <w:rFonts w:cs="Times New Roman"/>
      <w:i/>
      <w:color w:val="000000"/>
      <w:sz w:val="28"/>
      <w:szCs w:val="28"/>
      <w:lang w:val="uk-UA" w:eastAsia="ru-RU" w:bidi="ar-SA"/>
    </w:rPr>
  </w:style>
  <w:style w:type="character" w:customStyle="1" w:styleId="CharChar6">
    <w:name w:val="Char Char6"/>
    <w:basedOn w:val="af4"/>
    <w:locked/>
    <w:rsid w:val="002A4E16"/>
    <w:rPr>
      <w:rFonts w:cs="Times New Roman"/>
      <w:i/>
      <w:iCs/>
      <w:color w:val="000000"/>
      <w:spacing w:val="-2"/>
      <w:sz w:val="28"/>
      <w:szCs w:val="28"/>
      <w:lang w:val="ru-RU" w:eastAsia="ru-RU" w:bidi="ar-SA"/>
    </w:rPr>
  </w:style>
  <w:style w:type="character" w:customStyle="1" w:styleId="CharChar5">
    <w:name w:val="Char Char5"/>
    <w:basedOn w:val="af4"/>
    <w:locked/>
    <w:rsid w:val="002A4E16"/>
    <w:rPr>
      <w:rFonts w:cs="Times New Roman"/>
      <w:b/>
      <w:sz w:val="32"/>
      <w:lang w:val="uk-UA" w:eastAsia="ru-RU" w:bidi="ar-SA"/>
    </w:rPr>
  </w:style>
  <w:style w:type="character" w:customStyle="1" w:styleId="5CharChar">
    <w:name w:val="Знак5 Char Char"/>
    <w:basedOn w:val="af4"/>
    <w:semiHidden/>
    <w:locked/>
    <w:rsid w:val="002A4E16"/>
    <w:rPr>
      <w:rFonts w:cs="Times New Roman"/>
      <w:lang w:val="ru-RU" w:eastAsia="ru-RU" w:bidi="ar-SA"/>
    </w:rPr>
  </w:style>
  <w:style w:type="character" w:customStyle="1" w:styleId="HeaderChar1">
    <w:name w:val="Header Char1"/>
    <w:aliases w:val="Знак5 Char1"/>
    <w:basedOn w:val="af4"/>
    <w:semiHidden/>
    <w:locked/>
    <w:rsid w:val="002A4E16"/>
    <w:rPr>
      <w:rFonts w:cs="Times New Roman"/>
      <w:lang w:val="ru-RU" w:eastAsia="ru-RU"/>
    </w:rPr>
  </w:style>
  <w:style w:type="character" w:customStyle="1" w:styleId="CharChar4">
    <w:name w:val="Char Char4"/>
    <w:basedOn w:val="af4"/>
    <w:semiHidden/>
    <w:locked/>
    <w:rsid w:val="002A4E16"/>
    <w:rPr>
      <w:rFonts w:cs="Times New Roman"/>
      <w:sz w:val="28"/>
      <w:lang w:val="ru-RU" w:eastAsia="ru-RU" w:bidi="ar-SA"/>
    </w:rPr>
  </w:style>
  <w:style w:type="character" w:customStyle="1" w:styleId="EndnoteTextChar1">
    <w:name w:val="Endnote Text Char1"/>
    <w:basedOn w:val="af4"/>
    <w:semiHidden/>
    <w:locked/>
    <w:rsid w:val="002A4E16"/>
    <w:rPr>
      <w:rFonts w:cs="Times New Roman"/>
      <w:lang w:val="ru-RU" w:eastAsia="ru-RU"/>
    </w:rPr>
  </w:style>
  <w:style w:type="character" w:customStyle="1" w:styleId="3CharChar">
    <w:name w:val="Знак3 Char Char"/>
    <w:basedOn w:val="af4"/>
    <w:semiHidden/>
    <w:locked/>
    <w:rsid w:val="002A4E16"/>
    <w:rPr>
      <w:rFonts w:cs="Times New Roman"/>
      <w:b/>
      <w:bCs/>
      <w:color w:val="000000"/>
      <w:sz w:val="28"/>
      <w:szCs w:val="28"/>
      <w:shd w:val="clear" w:color="auto" w:fill="FFFFFF"/>
      <w:lang w:val="uk-UA" w:eastAsia="ru-RU" w:bidi="ar-SA"/>
    </w:rPr>
  </w:style>
  <w:style w:type="character" w:customStyle="1" w:styleId="BodyTextChar1">
    <w:name w:val="Body Text Char1"/>
    <w:aliases w:val="Знак3 Char1"/>
    <w:basedOn w:val="af4"/>
    <w:semiHidden/>
    <w:locked/>
    <w:rsid w:val="002A4E16"/>
    <w:rPr>
      <w:rFonts w:cs="Times New Roman"/>
      <w:lang w:val="ru-RU" w:eastAsia="ru-RU"/>
    </w:rPr>
  </w:style>
  <w:style w:type="character" w:customStyle="1" w:styleId="CharChar3">
    <w:name w:val="Char Char3"/>
    <w:basedOn w:val="af4"/>
    <w:semiHidden/>
    <w:locked/>
    <w:rsid w:val="002A4E16"/>
    <w:rPr>
      <w:rFonts w:cs="Times New Roman"/>
      <w:color w:val="000000"/>
      <w:sz w:val="28"/>
      <w:szCs w:val="28"/>
      <w:shd w:val="clear" w:color="auto" w:fill="FFFFFF"/>
      <w:lang w:val="uk-UA" w:eastAsia="ru-RU" w:bidi="ar-SA"/>
    </w:rPr>
  </w:style>
  <w:style w:type="character" w:customStyle="1" w:styleId="BodyTextIndentChar1">
    <w:name w:val="Body Text Indent Char1"/>
    <w:basedOn w:val="af4"/>
    <w:semiHidden/>
    <w:locked/>
    <w:rsid w:val="002A4E16"/>
    <w:rPr>
      <w:rFonts w:cs="Times New Roman"/>
      <w:lang w:val="ru-RU" w:eastAsia="ru-RU"/>
    </w:rPr>
  </w:style>
  <w:style w:type="character" w:customStyle="1" w:styleId="CharChar2">
    <w:name w:val="Char Char2"/>
    <w:basedOn w:val="af4"/>
    <w:semiHidden/>
    <w:locked/>
    <w:rsid w:val="002A4E16"/>
    <w:rPr>
      <w:rFonts w:cs="Times New Roman"/>
      <w:sz w:val="28"/>
      <w:lang w:val="ru-RU" w:eastAsia="ru-RU" w:bidi="ar-SA"/>
    </w:rPr>
  </w:style>
  <w:style w:type="character" w:customStyle="1" w:styleId="BodyTextIndent2Char1">
    <w:name w:val="Body Text Indent 2 Char1"/>
    <w:basedOn w:val="af4"/>
    <w:semiHidden/>
    <w:locked/>
    <w:rsid w:val="002A4E16"/>
    <w:rPr>
      <w:rFonts w:cs="Times New Roman"/>
      <w:lang w:val="ru-RU" w:eastAsia="ru-RU"/>
    </w:rPr>
  </w:style>
  <w:style w:type="character" w:customStyle="1" w:styleId="CharChar1">
    <w:name w:val="Char Char1"/>
    <w:basedOn w:val="af4"/>
    <w:semiHidden/>
    <w:locked/>
    <w:rsid w:val="002A4E16"/>
    <w:rPr>
      <w:rFonts w:cs="Times New Roman"/>
      <w:color w:val="000000"/>
      <w:sz w:val="28"/>
      <w:szCs w:val="28"/>
      <w:shd w:val="clear" w:color="auto" w:fill="FFFFFF"/>
      <w:lang w:val="uk-UA" w:eastAsia="ru-RU" w:bidi="ar-SA"/>
    </w:rPr>
  </w:style>
  <w:style w:type="character" w:customStyle="1" w:styleId="BodyTextIndent3Char1">
    <w:name w:val="Body Text Indent 3 Char1"/>
    <w:basedOn w:val="af4"/>
    <w:semiHidden/>
    <w:locked/>
    <w:rsid w:val="002A4E16"/>
    <w:rPr>
      <w:rFonts w:cs="Times New Roman"/>
      <w:sz w:val="16"/>
      <w:szCs w:val="16"/>
      <w:lang w:val="ru-RU" w:eastAsia="ru-RU"/>
    </w:rPr>
  </w:style>
  <w:style w:type="character" w:customStyle="1" w:styleId="CharChar">
    <w:name w:val="Char Char"/>
    <w:basedOn w:val="af4"/>
    <w:semiHidden/>
    <w:locked/>
    <w:rsid w:val="002A4E16"/>
    <w:rPr>
      <w:rFonts w:cs="Times New Roman"/>
      <w:lang w:val="ru-RU" w:eastAsia="ru-RU"/>
    </w:rPr>
  </w:style>
  <w:style w:type="character" w:customStyle="1" w:styleId="12e">
    <w:name w:val="Знак12"/>
    <w:basedOn w:val="af4"/>
    <w:rsid w:val="002A4E16"/>
    <w:rPr>
      <w:rFonts w:ascii="Arial" w:hAnsi="Arial" w:cs="Arial"/>
      <w:b/>
      <w:bCs/>
      <w:sz w:val="26"/>
      <w:szCs w:val="26"/>
      <w:lang w:val="uk-UA" w:eastAsia="ru-RU" w:bidi="ar-SA"/>
    </w:rPr>
  </w:style>
  <w:style w:type="character" w:customStyle="1" w:styleId="3ffff3">
    <w:name w:val="Знак3 Знак"/>
    <w:basedOn w:val="af4"/>
    <w:semiHidden/>
    <w:locked/>
    <w:rsid w:val="002A4E16"/>
    <w:rPr>
      <w:rFonts w:cs="Times New Roman"/>
      <w:b/>
      <w:bCs/>
      <w:color w:val="000000"/>
      <w:sz w:val="28"/>
      <w:szCs w:val="28"/>
      <w:shd w:val="clear" w:color="auto" w:fill="FFFFFF"/>
      <w:lang w:val="uk-UA" w:eastAsia="ru-RU" w:bidi="ar-SA"/>
    </w:rPr>
  </w:style>
  <w:style w:type="character" w:customStyle="1" w:styleId="14f0">
    <w:name w:val="Знак14 Знак Знак"/>
    <w:basedOn w:val="af4"/>
    <w:locked/>
    <w:rsid w:val="002A4E16"/>
    <w:rPr>
      <w:rFonts w:ascii="Arial" w:hAnsi="Arial" w:cs="Arial"/>
      <w:b/>
      <w:bCs/>
      <w:kern w:val="32"/>
      <w:sz w:val="32"/>
      <w:szCs w:val="32"/>
      <w:lang w:val="uk-UA" w:eastAsia="ru-RU" w:bidi="ar-SA"/>
    </w:rPr>
  </w:style>
  <w:style w:type="paragraph" w:customStyle="1" w:styleId="contentsarticletitle">
    <w:name w:val="contents_article_title"/>
    <w:basedOn w:val="af3"/>
    <w:rsid w:val="002A4E16"/>
    <w:pPr>
      <w:suppressAutoHyphens w:val="0"/>
      <w:spacing w:before="45" w:after="135"/>
      <w:ind w:left="720"/>
    </w:pPr>
    <w:rPr>
      <w:rFonts w:ascii="Arial" w:eastAsia="Times New Roman" w:hAnsi="Arial" w:cs="Arial"/>
      <w:color w:val="000000"/>
      <w:lang w:eastAsia="ru-RU"/>
    </w:rPr>
  </w:style>
  <w:style w:type="character" w:customStyle="1" w:styleId="ti">
    <w:name w:val="ti"/>
    <w:basedOn w:val="af4"/>
    <w:rsid w:val="002A4E16"/>
    <w:rPr>
      <w:rFonts w:cs="Times New Roman"/>
    </w:rPr>
  </w:style>
  <w:style w:type="character" w:customStyle="1" w:styleId="issue">
    <w:name w:val="issue"/>
    <w:basedOn w:val="af4"/>
    <w:rsid w:val="002A4E16"/>
    <w:rPr>
      <w:rFonts w:cs="Times New Roman"/>
    </w:rPr>
  </w:style>
  <w:style w:type="paragraph" w:customStyle="1" w:styleId="7f0">
    <w:name w:val="Название7"/>
    <w:basedOn w:val="af3"/>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vtor">
    <w:name w:val="bavtor"/>
    <w:basedOn w:val="af3"/>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f5">
    <w:name w:val="Текст выноски4"/>
    <w:basedOn w:val="af3"/>
    <w:semiHidden/>
    <w:rsid w:val="002A4E16"/>
    <w:pPr>
      <w:widowControl w:val="0"/>
      <w:suppressAutoHyphens w:val="0"/>
      <w:autoSpaceDE w:val="0"/>
      <w:autoSpaceDN w:val="0"/>
      <w:adjustRightInd w:val="0"/>
    </w:pPr>
    <w:rPr>
      <w:rFonts w:ascii="Tahoma" w:eastAsia="Times New Roman" w:hAnsi="Tahoma" w:cs="Tahoma"/>
      <w:sz w:val="16"/>
      <w:szCs w:val="16"/>
      <w:lang w:eastAsia="ru-RU"/>
    </w:rPr>
  </w:style>
  <w:style w:type="character" w:customStyle="1" w:styleId="featuredlinkouts">
    <w:name w:val="featured_linkouts"/>
    <w:basedOn w:val="af4"/>
    <w:rsid w:val="002B2E64"/>
  </w:style>
  <w:style w:type="character" w:customStyle="1" w:styleId="21f3">
    <w:name w:val="Основной текст Знак2 Знак1 Знак Знак"/>
    <w:aliases w:val="Основной текст Знак1 Знак Знак1 Знак Знак,Основной текст Знак Знак Знак Знак1 Знак Знак Знак"/>
    <w:basedOn w:val="af4"/>
    <w:rsid w:val="00305A59"/>
    <w:rPr>
      <w:noProof w:val="0"/>
      <w:sz w:val="28"/>
      <w:szCs w:val="24"/>
      <w:lang w:val="ru-RU" w:eastAsia="ru-RU" w:bidi="ar-SA"/>
    </w:rPr>
  </w:style>
  <w:style w:type="character" w:customStyle="1" w:styleId="MTEquationSection">
    <w:name w:val="MTEquationSection"/>
    <w:basedOn w:val="af4"/>
    <w:rsid w:val="00B07A45"/>
    <w:rPr>
      <w:vanish w:val="0"/>
      <w:color w:val="FF0000"/>
      <w:sz w:val="24"/>
    </w:rPr>
  </w:style>
  <w:style w:type="paragraph" w:customStyle="1" w:styleId="contrib">
    <w:name w:val="contrib"/>
    <w:basedOn w:val="af3"/>
    <w:rsid w:val="00B07A45"/>
    <w:pPr>
      <w:suppressAutoHyphens w:val="0"/>
      <w:spacing w:before="100" w:beforeAutospacing="1" w:after="100" w:afterAutospacing="1"/>
    </w:pPr>
    <w:rPr>
      <w:rFonts w:ascii="Verdana" w:eastAsia="Times New Roman" w:hAnsi="Verdana" w:cs="Times New Roman"/>
      <w:color w:val="000000"/>
      <w:sz w:val="15"/>
      <w:szCs w:val="15"/>
      <w:lang w:eastAsia="ru-RU"/>
    </w:rPr>
  </w:style>
  <w:style w:type="character" w:customStyle="1" w:styleId="contrib1">
    <w:name w:val="contrib1"/>
    <w:basedOn w:val="af4"/>
    <w:rsid w:val="00B07A45"/>
    <w:rPr>
      <w:rFonts w:ascii="Verdana" w:hAnsi="Verdana" w:hint="default"/>
      <w:color w:val="000000"/>
      <w:sz w:val="15"/>
      <w:szCs w:val="15"/>
    </w:rPr>
  </w:style>
  <w:style w:type="character" w:customStyle="1" w:styleId="smcaps">
    <w:name w:val="smcaps"/>
    <w:basedOn w:val="af4"/>
    <w:rsid w:val="00B07A45"/>
  </w:style>
  <w:style w:type="character" w:customStyle="1" w:styleId="small2">
    <w:name w:val="small2"/>
    <w:basedOn w:val="af4"/>
    <w:rsid w:val="00B07A45"/>
    <w:rPr>
      <w:rFonts w:ascii="Verdana" w:hAnsi="Verdana" w:hint="default"/>
      <w:sz w:val="19"/>
      <w:szCs w:val="19"/>
    </w:rPr>
  </w:style>
  <w:style w:type="character" w:customStyle="1" w:styleId="it">
    <w:name w:val="it"/>
    <w:basedOn w:val="af4"/>
    <w:rsid w:val="00B07A45"/>
  </w:style>
  <w:style w:type="character" w:customStyle="1" w:styleId="scp">
    <w:name w:val="scp"/>
    <w:basedOn w:val="af4"/>
    <w:rsid w:val="00B07A45"/>
  </w:style>
  <w:style w:type="character" w:customStyle="1" w:styleId="affffffffffffffffffffffffff0">
    <w:name w:val="Витя Эксперимент Знак"/>
    <w:basedOn w:val="af4"/>
    <w:rsid w:val="00E866D7"/>
    <w:rPr>
      <w:b/>
      <w:i/>
      <w:sz w:val="28"/>
      <w:szCs w:val="28"/>
      <w:lang w:val="uk-UA"/>
    </w:rPr>
  </w:style>
  <w:style w:type="paragraph" w:customStyle="1" w:styleId="2101">
    <w:name w:val="Основной текст с отступом 210"/>
    <w:basedOn w:val="af3"/>
    <w:rsid w:val="00072F8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372">
    <w:name w:val="Основной текст с отступом 37"/>
    <w:basedOn w:val="af3"/>
    <w:rsid w:val="0074420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5ff6">
    <w:name w:val="Текст5"/>
    <w:basedOn w:val="af3"/>
    <w:rsid w:val="004C6BDF"/>
    <w:pPr>
      <w:suppressAutoHyphens w:val="0"/>
      <w:overflowPunct w:val="0"/>
      <w:autoSpaceDE w:val="0"/>
      <w:autoSpaceDN w:val="0"/>
      <w:adjustRightInd w:val="0"/>
    </w:pPr>
    <w:rPr>
      <w:rFonts w:ascii="Courier New" w:eastAsia="Times New Roman" w:hAnsi="Courier New" w:cs="Times New Roman"/>
      <w:sz w:val="20"/>
      <w:szCs w:val="20"/>
      <w:lang w:eastAsia="ru-RU"/>
    </w:rPr>
  </w:style>
  <w:style w:type="paragraph" w:customStyle="1" w:styleId="affffffffffffffffffffffffff1">
    <w:name w:val="Текст диплома"/>
    <w:basedOn w:val="af3"/>
    <w:rsid w:val="00CC6B39"/>
    <w:pPr>
      <w:widowControl w:val="0"/>
      <w:suppressAutoHyphens w:val="0"/>
      <w:spacing w:line="360" w:lineRule="auto"/>
      <w:ind w:firstLine="851"/>
      <w:jc w:val="both"/>
    </w:pPr>
    <w:rPr>
      <w:rFonts w:ascii="Times New Roman" w:eastAsia="Times New Roman" w:hAnsi="Times New Roman" w:cs="Times New Roman"/>
      <w:sz w:val="28"/>
      <w:szCs w:val="20"/>
      <w:lang w:eastAsia="ru-RU"/>
    </w:rPr>
  </w:style>
  <w:style w:type="paragraph" w:customStyle="1" w:styleId="compositioncommentbig">
    <w:name w:val="compositioncommentbig"/>
    <w:basedOn w:val="af3"/>
    <w:rsid w:val="00DB042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nknown">
    <w:name w:val="unknown"/>
    <w:basedOn w:val="af4"/>
    <w:rsid w:val="00DB0422"/>
  </w:style>
  <w:style w:type="character" w:customStyle="1" w:styleId="variant">
    <w:name w:val="variant"/>
    <w:basedOn w:val="af4"/>
    <w:rsid w:val="00DB0422"/>
  </w:style>
  <w:style w:type="character" w:customStyle="1" w:styleId="variantcorrected">
    <w:name w:val="variant corrected"/>
    <w:basedOn w:val="af4"/>
    <w:rsid w:val="00DB0422"/>
  </w:style>
  <w:style w:type="paragraph" w:customStyle="1" w:styleId="hidden">
    <w:name w:val="hidden"/>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rightnavhead">
    <w:name w:val="rightnavhead"/>
    <w:basedOn w:val="af4"/>
    <w:rsid w:val="00DB0422"/>
  </w:style>
  <w:style w:type="paragraph" w:customStyle="1" w:styleId="affiliation">
    <w:name w:val="affiliation"/>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abstract">
    <w:name w:val="abstract"/>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5ff7">
    <w:name w:val="Цитата5"/>
    <w:basedOn w:val="af3"/>
    <w:rsid w:val="00DB0422"/>
    <w:pPr>
      <w:suppressAutoHyphens w:val="0"/>
      <w:overflowPunct w:val="0"/>
      <w:autoSpaceDE w:val="0"/>
      <w:autoSpaceDN w:val="0"/>
      <w:adjustRightInd w:val="0"/>
      <w:ind w:left="-108" w:right="-108"/>
      <w:textAlignment w:val="baseline"/>
    </w:pPr>
    <w:rPr>
      <w:rFonts w:ascii="Times New Roman CYR" w:eastAsia="Times New Roman" w:hAnsi="Times New Roman CYR" w:cs="Times New Roman"/>
      <w:color w:val="000000"/>
      <w:sz w:val="28"/>
      <w:szCs w:val="20"/>
      <w:lang w:eastAsia="ru-RU"/>
    </w:rPr>
  </w:style>
  <w:style w:type="paragraph" w:customStyle="1" w:styleId="authors">
    <w:name w:val="authors"/>
    <w:basedOn w:val="af3"/>
    <w:rsid w:val="00DB0422"/>
    <w:pPr>
      <w:suppressAutoHyphens w:val="0"/>
      <w:spacing w:before="100" w:beforeAutospacing="1" w:after="100" w:afterAutospacing="1"/>
    </w:pPr>
    <w:rPr>
      <w:rFonts w:ascii="Arial" w:eastAsia="Times New Roman" w:hAnsi="Arial" w:cs="Arial"/>
      <w:sz w:val="14"/>
      <w:szCs w:val="14"/>
      <w:lang w:val="uk-UA" w:eastAsia="uk-UA"/>
    </w:rPr>
  </w:style>
  <w:style w:type="paragraph" w:customStyle="1" w:styleId="dfmednamebig">
    <w:name w:val="dfmednamebig"/>
    <w:basedOn w:val="af3"/>
    <w:rsid w:val="00DB0422"/>
    <w:pPr>
      <w:suppressAutoHyphens w:val="0"/>
      <w:spacing w:before="75" w:after="180"/>
      <w:ind w:left="75" w:right="75"/>
      <w:jc w:val="both"/>
    </w:pPr>
    <w:rPr>
      <w:rFonts w:ascii="Tahoma" w:eastAsia="Times New Roman" w:hAnsi="Tahoma" w:cs="Tahoma"/>
      <w:sz w:val="20"/>
      <w:szCs w:val="20"/>
      <w:lang w:val="uk-UA" w:eastAsia="uk-UA"/>
    </w:rPr>
  </w:style>
  <w:style w:type="paragraph" w:customStyle="1" w:styleId="listtitle">
    <w:name w:val="listtitle"/>
    <w:basedOn w:val="af3"/>
    <w:rsid w:val="00831383"/>
    <w:pPr>
      <w:shd w:val="clear" w:color="auto" w:fill="ABCDEF"/>
      <w:suppressAutoHyphens w:val="0"/>
      <w:spacing w:before="30" w:after="15"/>
      <w:jc w:val="both"/>
    </w:pPr>
    <w:rPr>
      <w:rFonts w:ascii="Arial" w:eastAsia="Times New Roman" w:hAnsi="Arial" w:cs="Arial"/>
      <w:b/>
      <w:bCs/>
      <w:caps/>
      <w:color w:val="000000"/>
      <w:sz w:val="18"/>
      <w:szCs w:val="18"/>
      <w:u w:val="single"/>
      <w:lang w:eastAsia="ru-RU"/>
    </w:rPr>
  </w:style>
  <w:style w:type="paragraph" w:customStyle="1" w:styleId="listtext">
    <w:name w:val="listtext"/>
    <w:basedOn w:val="af3"/>
    <w:rsid w:val="00831383"/>
    <w:pPr>
      <w:shd w:val="clear" w:color="auto" w:fill="BCDEFF"/>
      <w:suppressAutoHyphens w:val="0"/>
      <w:spacing w:before="15" w:after="15"/>
      <w:ind w:firstLine="284"/>
      <w:jc w:val="both"/>
    </w:pPr>
    <w:rPr>
      <w:rFonts w:ascii="Arial" w:eastAsia="Times New Roman" w:hAnsi="Arial" w:cs="Arial"/>
      <w:color w:val="000000"/>
      <w:sz w:val="18"/>
      <w:szCs w:val="18"/>
      <w:lang w:eastAsia="ru-RU"/>
    </w:rPr>
  </w:style>
  <w:style w:type="character" w:customStyle="1" w:styleId="ref-journal">
    <w:name w:val="ref-journal"/>
    <w:basedOn w:val="af4"/>
    <w:rsid w:val="00831383"/>
    <w:rPr>
      <w:rFonts w:cs="Times New Roman"/>
    </w:rPr>
  </w:style>
  <w:style w:type="character" w:customStyle="1" w:styleId="ref-vol">
    <w:name w:val="ref-vol"/>
    <w:basedOn w:val="af4"/>
    <w:rsid w:val="00831383"/>
    <w:rPr>
      <w:rFonts w:cs="Times New Roman"/>
    </w:rPr>
  </w:style>
  <w:style w:type="paragraph" w:customStyle="1" w:styleId="rvps27">
    <w:name w:val="rvps27"/>
    <w:basedOn w:val="af3"/>
    <w:uiPriority w:val="99"/>
    <w:rsid w:val="00BB224D"/>
    <w:pPr>
      <w:suppressAutoHyphens w:val="0"/>
      <w:spacing w:before="100" w:beforeAutospacing="1" w:after="100" w:afterAutospacing="1"/>
    </w:pPr>
    <w:rPr>
      <w:rFonts w:ascii="Times New Roman" w:eastAsia="Batang" w:hAnsi="Times New Roman" w:cs="Times New Roman"/>
      <w:lang w:eastAsia="ko-KR"/>
    </w:rPr>
  </w:style>
  <w:style w:type="character" w:customStyle="1" w:styleId="productboldclassproductlargeclass">
    <w:name w:val="productboldclass productlargeclass"/>
    <w:basedOn w:val="af4"/>
    <w:rsid w:val="008A2403"/>
    <w:rPr>
      <w:rFonts w:ascii="Arial" w:hAnsi="Arial" w:cs="Arial" w:hint="default"/>
      <w:sz w:val="20"/>
      <w:szCs w:val="20"/>
      <w:bdr w:val="single" w:sz="2" w:space="0" w:color="FFFFFF" w:frame="1"/>
    </w:rPr>
  </w:style>
  <w:style w:type="character" w:customStyle="1" w:styleId="sectionheader4">
    <w:name w:val="sectionheader4"/>
    <w:basedOn w:val="af4"/>
    <w:rsid w:val="008A2403"/>
    <w:rPr>
      <w:b/>
      <w:bCs/>
      <w:sz w:val="30"/>
      <w:szCs w:val="30"/>
    </w:rPr>
  </w:style>
  <w:style w:type="character" w:customStyle="1" w:styleId="productmediumclass">
    <w:name w:val="productmediumclass"/>
    <w:basedOn w:val="af4"/>
    <w:rsid w:val="008A2403"/>
  </w:style>
  <w:style w:type="character" w:customStyle="1" w:styleId="productlargeclass">
    <w:name w:val="productlargeclass"/>
    <w:basedOn w:val="af4"/>
    <w:rsid w:val="008A2403"/>
  </w:style>
  <w:style w:type="paragraph" w:customStyle="1" w:styleId="xl94">
    <w:name w:val="xl94"/>
    <w:basedOn w:val="af3"/>
    <w:rsid w:val="008A2403"/>
    <w:pPr>
      <w:pBdr>
        <w:left w:val="single" w:sz="4" w:space="0" w:color="auto"/>
        <w:bottom w:val="single" w:sz="8" w:space="0" w:color="auto"/>
      </w:pBdr>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affffffffffffffffffffffffff2">
    <w:name w:val="спостереження"/>
    <w:basedOn w:val="Base"/>
    <w:rsid w:val="008A2403"/>
    <w:pPr>
      <w:tabs>
        <w:tab w:val="left" w:pos="2840"/>
      </w:tabs>
      <w:ind w:left="2840" w:hanging="2131"/>
    </w:pPr>
  </w:style>
  <w:style w:type="character" w:customStyle="1" w:styleId="notinjournal2">
    <w:name w:val="notinjournal2"/>
    <w:basedOn w:val="af4"/>
    <w:rsid w:val="008A2403"/>
  </w:style>
  <w:style w:type="character" w:customStyle="1" w:styleId="journal">
    <w:name w:val="journal"/>
    <w:basedOn w:val="af4"/>
    <w:rsid w:val="008A2403"/>
  </w:style>
  <w:style w:type="paragraph" w:customStyle="1" w:styleId="affffffffffffffffffffffffff3">
    <w:name w:val="таблица"/>
    <w:basedOn w:val="af3"/>
    <w:autoRedefine/>
    <w:rsid w:val="003015D7"/>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6fa">
    <w:name w:val="Основной текст с отступом6"/>
    <w:basedOn w:val="af3"/>
    <w:rsid w:val="00DA67B1"/>
    <w:pPr>
      <w:suppressAutoHyphens w:val="0"/>
      <w:spacing w:after="120"/>
      <w:ind w:left="283"/>
    </w:pPr>
    <w:rPr>
      <w:rFonts w:ascii="Times New Roman" w:eastAsia="Times New Roman" w:hAnsi="Times New Roman" w:cs="Times New Roman"/>
      <w:sz w:val="28"/>
      <w:szCs w:val="28"/>
      <w:lang w:eastAsia="ru-RU"/>
    </w:rPr>
  </w:style>
  <w:style w:type="character" w:customStyle="1" w:styleId="WW-WW8Num2z01">
    <w:name w:val="WW-WW8Num2z01"/>
    <w:rsid w:val="00370E10"/>
    <w:rPr>
      <w:rFonts w:ascii="Times New Roman" w:eastAsia="Times New Roman" w:hAnsi="Times New Roman" w:cs="Times New Roman"/>
    </w:rPr>
  </w:style>
  <w:style w:type="paragraph" w:customStyle="1" w:styleId="Els-table-text1">
    <w:name w:val="Els-table-text1"/>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10">
    <w:name w:val="Els-table-text Знак1"/>
    <w:basedOn w:val="af4"/>
    <w:rsid w:val="00370E10"/>
    <w:rPr>
      <w:sz w:val="16"/>
      <w:lang w:val="en-US" w:eastAsia="uk-UA" w:bidi="ar-SA"/>
    </w:rPr>
  </w:style>
  <w:style w:type="paragraph" w:customStyle="1" w:styleId="Els-body-text1">
    <w:name w:val="Els-body-text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10">
    <w:name w:val="Els-body-text Знак1"/>
    <w:basedOn w:val="af4"/>
    <w:rsid w:val="00370E10"/>
    <w:rPr>
      <w:lang w:val="en-US" w:eastAsia="uk-UA" w:bidi="ar-SA"/>
    </w:rPr>
  </w:style>
  <w:style w:type="paragraph" w:customStyle="1" w:styleId="Els-table-text2">
    <w:name w:val="Els-table-text2"/>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20">
    <w:name w:val="Els-table-text Знак2"/>
    <w:basedOn w:val="af4"/>
    <w:rsid w:val="00370E10"/>
    <w:rPr>
      <w:sz w:val="16"/>
      <w:lang w:val="en-US" w:eastAsia="uk-UA" w:bidi="ar-SA"/>
    </w:rPr>
  </w:style>
  <w:style w:type="paragraph" w:customStyle="1" w:styleId="Els-body-text2">
    <w:name w:val="Els-body-text2"/>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20">
    <w:name w:val="Els-body-text Знак2"/>
    <w:basedOn w:val="af4"/>
    <w:rsid w:val="00370E10"/>
    <w:rPr>
      <w:lang w:val="en-US" w:eastAsia="uk-UA" w:bidi="ar-SA"/>
    </w:rPr>
  </w:style>
  <w:style w:type="paragraph" w:customStyle="1" w:styleId="Els-table-text3">
    <w:name w:val="Els-table-text3"/>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30">
    <w:name w:val="Els-table-text Знак3"/>
    <w:basedOn w:val="af4"/>
    <w:rsid w:val="00370E10"/>
    <w:rPr>
      <w:sz w:val="16"/>
      <w:lang w:val="en-US" w:eastAsia="uk-UA" w:bidi="ar-SA"/>
    </w:rPr>
  </w:style>
  <w:style w:type="paragraph" w:customStyle="1" w:styleId="Els-body-text3">
    <w:name w:val="Els-body-text3"/>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30">
    <w:name w:val="Els-body-text Знак3"/>
    <w:basedOn w:val="af4"/>
    <w:rsid w:val="00370E10"/>
    <w:rPr>
      <w:lang w:val="en-US" w:eastAsia="uk-UA" w:bidi="ar-SA"/>
    </w:rPr>
  </w:style>
  <w:style w:type="character" w:customStyle="1" w:styleId="3ffff4">
    <w:name w:val="Гиперссылка3"/>
    <w:rsid w:val="00370E10"/>
    <w:rPr>
      <w:color w:val="0000FF"/>
      <w:u w:val="single"/>
    </w:rPr>
  </w:style>
  <w:style w:type="paragraph" w:customStyle="1" w:styleId="Els-table-text4">
    <w:name w:val="Els-table-text4"/>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40">
    <w:name w:val="Els-table-text Знак4"/>
    <w:basedOn w:val="af4"/>
    <w:rsid w:val="00370E10"/>
    <w:rPr>
      <w:sz w:val="16"/>
      <w:lang w:val="en-US" w:eastAsia="uk-UA" w:bidi="ar-SA"/>
    </w:rPr>
  </w:style>
  <w:style w:type="paragraph" w:customStyle="1" w:styleId="Els-body-text4">
    <w:name w:val="Els-body-text4"/>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40">
    <w:name w:val="Els-body-text Знак4"/>
    <w:basedOn w:val="af4"/>
    <w:rsid w:val="00370E10"/>
    <w:rPr>
      <w:lang w:val="en-US" w:eastAsia="uk-UA" w:bidi="ar-SA"/>
    </w:rPr>
  </w:style>
  <w:style w:type="paragraph" w:customStyle="1" w:styleId="WW-BodyTextIndent2111">
    <w:name w:val="WW-Body Text Indent 2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WW-BodyTextIndent21111">
    <w:name w:val="WW-Body Text Indent 21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Els-table-text41">
    <w:name w:val="Els-table-text41"/>
    <w:rsid w:val="00370E10"/>
    <w:pPr>
      <w:keepNext/>
      <w:spacing w:after="80" w:line="200" w:lineRule="exact"/>
    </w:pPr>
    <w:rPr>
      <w:rFonts w:ascii="Times New Roman" w:eastAsia="Times New Roman" w:hAnsi="Times New Roman" w:cs="Times New Roman"/>
      <w:sz w:val="16"/>
      <w:lang w:val="en-US" w:eastAsia="uk-UA"/>
    </w:rPr>
  </w:style>
  <w:style w:type="paragraph" w:customStyle="1" w:styleId="Els-body-text41">
    <w:name w:val="Els-body-text4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paragraph" w:customStyle="1" w:styleId="WW-BodyTextIndent211111">
    <w:name w:val="WW-Body Text Indent 211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little">
    <w:name w:val="little"/>
    <w:basedOn w:val="af3"/>
    <w:rsid w:val="00995574"/>
    <w:pPr>
      <w:suppressAutoHyphens w:val="0"/>
      <w:spacing w:before="100" w:beforeAutospacing="1" w:after="100" w:afterAutospacing="1"/>
    </w:pPr>
    <w:rPr>
      <w:rFonts w:ascii="Verdana" w:eastAsia="Times New Roman" w:hAnsi="Verdana" w:cs="Times New Roman"/>
      <w:color w:val="000000"/>
      <w:sz w:val="20"/>
      <w:szCs w:val="20"/>
      <w:lang w:eastAsia="ru-RU"/>
    </w:rPr>
  </w:style>
  <w:style w:type="character" w:customStyle="1" w:styleId="sbeuo11">
    <w:name w:val="sbeu_o11"/>
    <w:basedOn w:val="af4"/>
    <w:rsid w:val="00995574"/>
    <w:rPr>
      <w:vanish w:val="0"/>
      <w:webHidden w:val="0"/>
      <w:shd w:val="clear" w:color="auto" w:fill="000000"/>
      <w:specVanish w:val="0"/>
    </w:rPr>
  </w:style>
  <w:style w:type="character" w:customStyle="1" w:styleId="sbeuo21">
    <w:name w:val="sbeu_o21"/>
    <w:basedOn w:val="af4"/>
    <w:rsid w:val="00995574"/>
    <w:rPr>
      <w:vanish w:val="0"/>
      <w:webHidden w:val="0"/>
      <w:bdr w:val="none" w:sz="0" w:space="0" w:color="auto" w:frame="1"/>
      <w:shd w:val="clear" w:color="auto" w:fill="FFFFCC"/>
      <w:specVanish w:val="0"/>
    </w:rPr>
  </w:style>
  <w:style w:type="character" w:customStyle="1" w:styleId="sbeuo31">
    <w:name w:val="sbeu_o31"/>
    <w:basedOn w:val="af4"/>
    <w:rsid w:val="00995574"/>
    <w:rPr>
      <w:vanish w:val="0"/>
      <w:webHidden w:val="0"/>
      <w:shd w:val="clear" w:color="auto" w:fill="FFFFCC"/>
      <w:specVanish w:val="0"/>
    </w:rPr>
  </w:style>
  <w:style w:type="character" w:customStyle="1" w:styleId="sbeuo41">
    <w:name w:val="sbeu_o41"/>
    <w:basedOn w:val="af4"/>
    <w:rsid w:val="00995574"/>
    <w:rPr>
      <w:vanish w:val="0"/>
      <w:webHidden w:val="0"/>
      <w:shd w:val="clear" w:color="auto" w:fill="FFFFCC"/>
      <w:specVanish w:val="0"/>
    </w:rPr>
  </w:style>
  <w:style w:type="character" w:customStyle="1" w:styleId="goohl11">
    <w:name w:val="goohl11"/>
    <w:basedOn w:val="af4"/>
    <w:rsid w:val="00B02726"/>
  </w:style>
  <w:style w:type="character" w:customStyle="1" w:styleId="goohl14">
    <w:name w:val="goohl14"/>
    <w:basedOn w:val="af4"/>
    <w:rsid w:val="00B02726"/>
  </w:style>
  <w:style w:type="character" w:customStyle="1" w:styleId="rvts34">
    <w:name w:val="rvts34"/>
    <w:basedOn w:val="af4"/>
    <w:rsid w:val="00B02726"/>
    <w:rPr>
      <w:rFonts w:ascii="Times New Roman" w:hAnsi="Times New Roman" w:cs="Times New Roman" w:hint="default"/>
      <w:sz w:val="28"/>
      <w:szCs w:val="28"/>
    </w:rPr>
  </w:style>
  <w:style w:type="paragraph" w:customStyle="1" w:styleId="affffffffffffffffffffffffff4">
    <w:name w:val="таблицы"/>
    <w:basedOn w:val="affffffffffffffffffffffffc"/>
    <w:uiPriority w:val="99"/>
    <w:rsid w:val="00CD7F16"/>
    <w:pPr>
      <w:widowControl w:val="0"/>
      <w:tabs>
        <w:tab w:val="clear" w:pos="4320"/>
      </w:tabs>
      <w:spacing w:before="240" w:after="120" w:line="240" w:lineRule="auto"/>
      <w:ind w:left="0" w:hanging="567"/>
      <w:jc w:val="right"/>
    </w:pPr>
    <w:rPr>
      <w:rFonts w:eastAsiaTheme="minorEastAsia"/>
      <w:sz w:val="24"/>
      <w:szCs w:val="24"/>
      <w:lang w:val="uk-UA"/>
    </w:rPr>
  </w:style>
  <w:style w:type="paragraph" w:customStyle="1" w:styleId="affffffffffffffffffffffffff5">
    <w:name w:val="Обічный"/>
    <w:basedOn w:val="af3"/>
    <w:rsid w:val="00FA7F67"/>
    <w:pPr>
      <w:suppressAutoHyphens w:val="0"/>
      <w:ind w:firstLine="720"/>
    </w:pPr>
    <w:rPr>
      <w:rFonts w:ascii="Times New Roman" w:eastAsia="Times New Roman" w:hAnsi="Times New Roman" w:cs="Times New Roman"/>
      <w:sz w:val="28"/>
      <w:lang w:val="uk-UA" w:eastAsia="ru-RU"/>
    </w:rPr>
  </w:style>
  <w:style w:type="paragraph" w:customStyle="1" w:styleId="affffffffffffffffffffffffff6">
    <w:name w:val="НАЗВАНИЕ"/>
    <w:basedOn w:val="1"/>
    <w:next w:val="af3"/>
    <w:rsid w:val="001C2B3D"/>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ffffffff2">
    <w:name w:val="1 Рисунок Знак"/>
    <w:basedOn w:val="af3"/>
    <w:semiHidden/>
    <w:rsid w:val="001C2B3D"/>
    <w:pPr>
      <w:suppressAutoHyphens w:val="0"/>
      <w:spacing w:line="360" w:lineRule="auto"/>
      <w:jc w:val="both"/>
    </w:pPr>
    <w:rPr>
      <w:rFonts w:ascii="Times New Roman" w:eastAsia="Times New Roman" w:hAnsi="Times New Roman" w:cs="Times New Roman"/>
      <w:sz w:val="28"/>
      <w:szCs w:val="20"/>
      <w:lang w:eastAsia="ru-RU"/>
    </w:rPr>
  </w:style>
  <w:style w:type="character" w:customStyle="1" w:styleId="11f4">
    <w:name w:val="1 Рисунок Знак Знак1"/>
    <w:basedOn w:val="af4"/>
    <w:semiHidden/>
    <w:rsid w:val="001C2B3D"/>
    <w:rPr>
      <w:sz w:val="28"/>
      <w:lang w:val="ru-RU" w:eastAsia="ru-RU" w:bidi="ar-SA"/>
    </w:rPr>
  </w:style>
  <w:style w:type="paragraph" w:customStyle="1" w:styleId="affffffffffffffffffffffffff7">
    <w:name w:val="Для таблиц"/>
    <w:basedOn w:val="af3"/>
    <w:next w:val="af3"/>
    <w:link w:val="CharChar0"/>
    <w:autoRedefine/>
    <w:rsid w:val="001C2B3D"/>
    <w:pPr>
      <w:suppressAutoHyphens w:val="0"/>
      <w:spacing w:line="360" w:lineRule="auto"/>
      <w:ind w:firstLine="680"/>
      <w:jc w:val="both"/>
    </w:pPr>
    <w:rPr>
      <w:rFonts w:ascii="Times New Roman" w:eastAsia="Times New Roman" w:hAnsi="Times New Roman" w:cs="Times New Roman"/>
      <w:sz w:val="28"/>
      <w:szCs w:val="28"/>
      <w:lang w:val="uk-UA" w:eastAsia="ru-RU"/>
    </w:rPr>
  </w:style>
  <w:style w:type="paragraph" w:customStyle="1" w:styleId="aa">
    <w:name w:val="Для рисунков"/>
    <w:basedOn w:val="af3"/>
    <w:next w:val="af3"/>
    <w:link w:val="affffffffffffffffffffffffff8"/>
    <w:autoRedefine/>
    <w:rsid w:val="001C2B3D"/>
    <w:pPr>
      <w:numPr>
        <w:numId w:val="48"/>
      </w:numPr>
      <w:suppressAutoHyphens w:val="0"/>
      <w:spacing w:line="360" w:lineRule="auto"/>
      <w:ind w:left="0" w:firstLine="709"/>
      <w:jc w:val="both"/>
    </w:pPr>
    <w:rPr>
      <w:rFonts w:ascii="Times New Roman" w:eastAsia="Times New Roman" w:hAnsi="Times New Roman" w:cs="Times New Roman"/>
      <w:color w:val="000000"/>
      <w:sz w:val="28"/>
      <w:szCs w:val="20"/>
      <w:lang w:val="uk-UA" w:eastAsia="ru-RU"/>
    </w:rPr>
  </w:style>
  <w:style w:type="character" w:customStyle="1" w:styleId="2ffffff9">
    <w:name w:val="Нумерованный список 2 Знак Знак"/>
    <w:basedOn w:val="af4"/>
    <w:semiHidden/>
    <w:rsid w:val="001C2B3D"/>
    <w:rPr>
      <w:noProof w:val="0"/>
      <w:sz w:val="28"/>
      <w:lang w:val="ru-RU" w:eastAsia="ru-RU" w:bidi="ar-SA"/>
    </w:rPr>
  </w:style>
  <w:style w:type="paragraph" w:customStyle="1" w:styleId="affffffffffffffffffffffffff9">
    <w:name w:val="Таблица Знак Знак Знак"/>
    <w:basedOn w:val="1ffffffff2"/>
    <w:semiHidden/>
    <w:rsid w:val="001C2B3D"/>
    <w:rPr>
      <w:lang w:val="uk-UA"/>
    </w:rPr>
  </w:style>
  <w:style w:type="character" w:customStyle="1" w:styleId="affffffffffffffffffffffffffa">
    <w:name w:val="Таблица Знак Знак Знак Знак"/>
    <w:basedOn w:val="af4"/>
    <w:semiHidden/>
    <w:rsid w:val="001C2B3D"/>
    <w:rPr>
      <w:noProof w:val="0"/>
      <w:lang w:val="uk-UA"/>
    </w:rPr>
  </w:style>
  <w:style w:type="character" w:customStyle="1" w:styleId="1ffffffff3">
    <w:name w:val="1 Таблиця Знак Знак Знак"/>
    <w:basedOn w:val="af4"/>
    <w:semiHidden/>
    <w:rsid w:val="001C2B3D"/>
    <w:rPr>
      <w:noProof/>
      <w:spacing w:val="2"/>
      <w:sz w:val="28"/>
      <w:lang w:val="ru-RU" w:eastAsia="ru-RU" w:bidi="ar-SA"/>
    </w:rPr>
  </w:style>
  <w:style w:type="paragraph" w:customStyle="1" w:styleId="1ffffffff4">
    <w:name w:val="Стиль 1 Таблиця + по ширине"/>
    <w:basedOn w:val="af3"/>
    <w:semiHidden/>
    <w:rsid w:val="001C2B3D"/>
    <w:pPr>
      <w:suppressAutoHyphens w:val="0"/>
      <w:spacing w:line="360" w:lineRule="auto"/>
      <w:ind w:left="1116" w:hanging="576"/>
      <w:jc w:val="both"/>
    </w:pPr>
    <w:rPr>
      <w:rFonts w:ascii="Times New Roman" w:eastAsia="Times New Roman" w:hAnsi="Times New Roman" w:cs="Times New Roman"/>
      <w:i/>
      <w:noProof/>
      <w:spacing w:val="2"/>
      <w:sz w:val="28"/>
      <w:szCs w:val="28"/>
      <w:lang w:eastAsia="ru-RU"/>
    </w:rPr>
  </w:style>
  <w:style w:type="paragraph" w:customStyle="1" w:styleId="11f5">
    <w:name w:val="Стиль 1 Таблиця + по ширине1"/>
    <w:basedOn w:val="af3"/>
    <w:semiHidden/>
    <w:rsid w:val="001C2B3D"/>
    <w:pPr>
      <w:suppressAutoHyphens w:val="0"/>
      <w:spacing w:line="360" w:lineRule="auto"/>
      <w:ind w:left="1141" w:hanging="432"/>
      <w:jc w:val="both"/>
    </w:pPr>
    <w:rPr>
      <w:rFonts w:ascii="Times New Roman" w:eastAsia="Times New Roman" w:hAnsi="Times New Roman" w:cs="Times New Roman"/>
      <w:i/>
      <w:noProof/>
      <w:spacing w:val="2"/>
      <w:sz w:val="28"/>
      <w:szCs w:val="28"/>
      <w:lang w:eastAsia="ru-RU"/>
    </w:rPr>
  </w:style>
  <w:style w:type="paragraph" w:customStyle="1" w:styleId="12f">
    <w:name w:val="Стиль 1 Таблиця + по ширине2"/>
    <w:basedOn w:val="af3"/>
    <w:semiHidden/>
    <w:rsid w:val="001C2B3D"/>
    <w:pPr>
      <w:suppressAutoHyphens w:val="0"/>
      <w:spacing w:line="360" w:lineRule="auto"/>
      <w:jc w:val="both"/>
    </w:pPr>
    <w:rPr>
      <w:rFonts w:ascii="Times New Roman" w:eastAsia="Times New Roman" w:hAnsi="Times New Roman" w:cs="Times New Roman"/>
      <w:i/>
      <w:noProof/>
      <w:spacing w:val="2"/>
      <w:sz w:val="28"/>
      <w:szCs w:val="28"/>
      <w:lang w:eastAsia="ru-RU"/>
    </w:rPr>
  </w:style>
  <w:style w:type="paragraph" w:customStyle="1" w:styleId="12ptRGB0">
    <w:name w:val="Стиль 12 pt Другой цвет(RGB(0"/>
    <w:aliases w:val="40,86)) по центру Первая строка:  ..."/>
    <w:basedOn w:val="af3"/>
    <w:autoRedefine/>
    <w:semiHidden/>
    <w:rsid w:val="001C2B3D"/>
    <w:pPr>
      <w:suppressAutoHyphens w:val="0"/>
      <w:spacing w:before="100" w:after="100"/>
      <w:ind w:firstLine="8"/>
      <w:jc w:val="center"/>
    </w:pPr>
    <w:rPr>
      <w:rFonts w:ascii="Times New Roman" w:eastAsia="Times New Roman" w:hAnsi="Times New Roman" w:cs="Times New Roman"/>
      <w:color w:val="000000"/>
      <w:szCs w:val="20"/>
      <w:lang w:eastAsia="ru-RU"/>
    </w:rPr>
  </w:style>
  <w:style w:type="paragraph" w:customStyle="1" w:styleId="ad">
    <w:name w:val="Для схем"/>
    <w:basedOn w:val="af3"/>
    <w:next w:val="af3"/>
    <w:link w:val="affffffffffffffffffffffffffb"/>
    <w:autoRedefine/>
    <w:rsid w:val="001C2B3D"/>
    <w:pPr>
      <w:numPr>
        <w:numId w:val="49"/>
      </w:numPr>
      <w:suppressAutoHyphens w:val="0"/>
      <w:spacing w:line="360" w:lineRule="auto"/>
      <w:ind w:firstLine="900"/>
      <w:jc w:val="both"/>
    </w:pPr>
    <w:rPr>
      <w:rFonts w:ascii="Times New Roman" w:eastAsia="Times New Roman" w:hAnsi="Times New Roman" w:cs="Times New Roman"/>
      <w:sz w:val="28"/>
      <w:szCs w:val="20"/>
      <w:lang w:val="uk-UA" w:eastAsia="ru-RU"/>
    </w:rPr>
  </w:style>
  <w:style w:type="paragraph" w:customStyle="1" w:styleId="affffffffffffffffffffffffffc">
    <w:name w:val="Для формул"/>
    <w:basedOn w:val="af3"/>
    <w:next w:val="af3"/>
    <w:link w:val="affffffffffffffffffffffffffd"/>
    <w:autoRedefine/>
    <w:rsid w:val="001C2B3D"/>
    <w:pPr>
      <w:suppressAutoHyphens w:val="0"/>
    </w:pPr>
    <w:rPr>
      <w:rFonts w:ascii="Times New Roman" w:eastAsia="Times New Roman" w:hAnsi="Times New Roman" w:cs="Times New Roman"/>
      <w:sz w:val="28"/>
      <w:szCs w:val="28"/>
      <w:lang w:val="uk-UA" w:eastAsia="ru-RU"/>
    </w:rPr>
  </w:style>
  <w:style w:type="paragraph" w:customStyle="1" w:styleId="affffffffffffffffffffffffffe">
    <w:name w:val="Текст таблиці"/>
    <w:basedOn w:val="af3"/>
    <w:rsid w:val="001C2B3D"/>
    <w:pPr>
      <w:suppressAutoHyphens w:val="0"/>
      <w:spacing w:after="120"/>
      <w:jc w:val="center"/>
    </w:pPr>
    <w:rPr>
      <w:rFonts w:ascii="Times New Roman" w:eastAsia="Times New Roman" w:hAnsi="Times New Roman" w:cs="Times New Roman"/>
      <w:b/>
      <w:sz w:val="28"/>
      <w:szCs w:val="28"/>
      <w:lang w:eastAsia="ru-RU"/>
    </w:rPr>
  </w:style>
  <w:style w:type="paragraph" w:customStyle="1" w:styleId="ab">
    <w:name w:val="Название рисунка"/>
    <w:basedOn w:val="af3"/>
    <w:next w:val="af3"/>
    <w:link w:val="afffffffffffffffffffffffffff"/>
    <w:autoRedefine/>
    <w:rsid w:val="001C2B3D"/>
    <w:pPr>
      <w:numPr>
        <w:ilvl w:val="1"/>
        <w:numId w:val="48"/>
      </w:numPr>
      <w:suppressAutoHyphens w:val="0"/>
      <w:ind w:left="540"/>
      <w:jc w:val="both"/>
    </w:pPr>
    <w:rPr>
      <w:rFonts w:ascii="Times New Roman" w:eastAsia="Times New Roman" w:hAnsi="Times New Roman" w:cs="Times New Roman"/>
      <w:bCs/>
      <w:color w:val="000000"/>
      <w:sz w:val="28"/>
      <w:szCs w:val="28"/>
      <w:lang w:val="uk-UA" w:eastAsia="ru-RU"/>
    </w:rPr>
  </w:style>
  <w:style w:type="paragraph" w:customStyle="1" w:styleId="ae">
    <w:name w:val="Название схемы"/>
    <w:basedOn w:val="af3"/>
    <w:next w:val="af3"/>
    <w:autoRedefine/>
    <w:rsid w:val="001C2B3D"/>
    <w:pPr>
      <w:numPr>
        <w:ilvl w:val="1"/>
        <w:numId w:val="49"/>
      </w:numPr>
      <w:suppressAutoHyphens w:val="0"/>
      <w:spacing w:line="360" w:lineRule="auto"/>
      <w:jc w:val="right"/>
    </w:pPr>
    <w:rPr>
      <w:rFonts w:ascii="Times New Roman" w:eastAsia="Times New Roman" w:hAnsi="Times New Roman" w:cs="Times New Roman"/>
      <w:i/>
      <w:sz w:val="28"/>
      <w:szCs w:val="20"/>
      <w:lang w:eastAsia="ru-RU"/>
    </w:rPr>
  </w:style>
  <w:style w:type="character" w:customStyle="1" w:styleId="afffffffffffffffffffffffffff0">
    <w:name w:val="Название таблицы Знак Знак"/>
    <w:basedOn w:val="af4"/>
    <w:rsid w:val="001C2B3D"/>
    <w:rPr>
      <w:sz w:val="28"/>
      <w:lang w:val="uk-UA" w:eastAsia="ru-RU" w:bidi="ar-SA"/>
    </w:rPr>
  </w:style>
  <w:style w:type="character" w:customStyle="1" w:styleId="CharChar0">
    <w:name w:val="Для таблиц Char Char"/>
    <w:basedOn w:val="af4"/>
    <w:link w:val="affffffffffffffffffffffffff7"/>
    <w:rsid w:val="001C2B3D"/>
    <w:rPr>
      <w:rFonts w:ascii="Times New Roman" w:eastAsia="Times New Roman" w:hAnsi="Times New Roman" w:cs="Times New Roman"/>
      <w:sz w:val="28"/>
      <w:szCs w:val="28"/>
      <w:lang w:val="uk-UA"/>
    </w:rPr>
  </w:style>
  <w:style w:type="paragraph" w:customStyle="1" w:styleId="1ffffffff5">
    <w:name w:val="Стиль Заголовок 1"/>
    <w:basedOn w:val="af3"/>
    <w:autoRedefine/>
    <w:semiHidden/>
    <w:rsid w:val="001C2B3D"/>
    <w:pPr>
      <w:pageBreakBefore/>
      <w:suppressAutoHyphens w:val="0"/>
      <w:ind w:left="-637" w:hanging="432"/>
      <w:jc w:val="center"/>
    </w:pPr>
    <w:rPr>
      <w:rFonts w:ascii="Times New Roman" w:eastAsia="Times New Roman" w:hAnsi="Times New Roman" w:cs="Times New Roman"/>
      <w:b/>
      <w:sz w:val="28"/>
      <w:szCs w:val="20"/>
      <w:lang w:val="uk-UA" w:eastAsia="ru-RU"/>
    </w:rPr>
  </w:style>
  <w:style w:type="paragraph" w:customStyle="1" w:styleId="1ffffffff6">
    <w:name w:val="Стиль Стиль Заголовок 1 + не полужирный"/>
    <w:basedOn w:val="1ffffffff5"/>
    <w:autoRedefine/>
    <w:semiHidden/>
    <w:rsid w:val="001C2B3D"/>
    <w:pPr>
      <w:ind w:left="0" w:firstLine="0"/>
    </w:pPr>
  </w:style>
  <w:style w:type="paragraph" w:customStyle="1" w:styleId="af1">
    <w:name w:val="Схемка"/>
    <w:basedOn w:val="af3"/>
    <w:autoRedefine/>
    <w:semiHidden/>
    <w:rsid w:val="001C2B3D"/>
    <w:pPr>
      <w:numPr>
        <w:numId w:val="46"/>
      </w:numPr>
      <w:suppressAutoHyphens w:val="0"/>
      <w:spacing w:line="360" w:lineRule="auto"/>
      <w:jc w:val="right"/>
    </w:pPr>
    <w:rPr>
      <w:rFonts w:ascii="Times New Roman" w:eastAsia="Times New Roman" w:hAnsi="Times New Roman" w:cs="Times New Roman"/>
      <w:i/>
      <w:sz w:val="28"/>
      <w:szCs w:val="20"/>
      <w:lang w:eastAsia="ru-RU"/>
    </w:rPr>
  </w:style>
  <w:style w:type="paragraph" w:customStyle="1" w:styleId="af">
    <w:name w:val="Таблиця"/>
    <w:basedOn w:val="af3"/>
    <w:next w:val="af3"/>
    <w:autoRedefine/>
    <w:rsid w:val="001C2B3D"/>
    <w:pPr>
      <w:numPr>
        <w:numId w:val="47"/>
      </w:numPr>
      <w:suppressAutoHyphens w:val="0"/>
      <w:spacing w:line="360" w:lineRule="auto"/>
      <w:jc w:val="both"/>
    </w:pPr>
    <w:rPr>
      <w:rFonts w:ascii="Times New Roman" w:eastAsia="Times New Roman" w:hAnsi="Times New Roman" w:cs="Times New Roman"/>
      <w:b/>
      <w:sz w:val="28"/>
      <w:szCs w:val="20"/>
      <w:lang w:eastAsia="ru-RU"/>
    </w:rPr>
  </w:style>
  <w:style w:type="character" w:customStyle="1" w:styleId="affffffffffffffffffffffffff8">
    <w:name w:val="Для рисунков Знак Знак"/>
    <w:basedOn w:val="af4"/>
    <w:link w:val="aa"/>
    <w:rsid w:val="001C2B3D"/>
    <w:rPr>
      <w:rFonts w:ascii="Times New Roman" w:eastAsia="Times New Roman" w:hAnsi="Times New Roman" w:cs="Times New Roman"/>
      <w:color w:val="000000"/>
      <w:sz w:val="28"/>
      <w:lang w:val="uk-UA"/>
    </w:rPr>
  </w:style>
  <w:style w:type="character" w:customStyle="1" w:styleId="affffffffffffffffffffffffffb">
    <w:name w:val="Для схем Знак Знак"/>
    <w:basedOn w:val="af4"/>
    <w:link w:val="ad"/>
    <w:rsid w:val="001C2B3D"/>
    <w:rPr>
      <w:rFonts w:ascii="Times New Roman" w:eastAsia="Times New Roman" w:hAnsi="Times New Roman" w:cs="Times New Roman"/>
      <w:sz w:val="28"/>
      <w:lang w:val="uk-UA"/>
    </w:rPr>
  </w:style>
  <w:style w:type="character" w:customStyle="1" w:styleId="affffffffffffffffffffffffffd">
    <w:name w:val="Для формул Знак"/>
    <w:basedOn w:val="af4"/>
    <w:link w:val="affffffffffffffffffffffffffc"/>
    <w:rsid w:val="001C2B3D"/>
    <w:rPr>
      <w:rFonts w:ascii="Times New Roman" w:eastAsia="Times New Roman" w:hAnsi="Times New Roman" w:cs="Times New Roman"/>
      <w:sz w:val="28"/>
      <w:szCs w:val="28"/>
      <w:lang w:val="uk-UA"/>
    </w:rPr>
  </w:style>
  <w:style w:type="character" w:customStyle="1" w:styleId="afffffffffffffffffffffffffff">
    <w:name w:val="Название рисунка Знак Знак"/>
    <w:basedOn w:val="af4"/>
    <w:link w:val="ab"/>
    <w:rsid w:val="001C2B3D"/>
    <w:rPr>
      <w:rFonts w:ascii="Times New Roman" w:eastAsia="Times New Roman" w:hAnsi="Times New Roman" w:cs="Times New Roman"/>
      <w:bCs/>
      <w:color w:val="000000"/>
      <w:sz w:val="28"/>
      <w:szCs w:val="28"/>
      <w:lang w:val="uk-UA"/>
    </w:rPr>
  </w:style>
  <w:style w:type="paragraph" w:customStyle="1" w:styleId="afffffffffffffffffffffffffff1">
    <w:name w:val="Табличный"/>
    <w:basedOn w:val="af3"/>
    <w:rsid w:val="001C2B3D"/>
    <w:pPr>
      <w:suppressAutoHyphens w:val="0"/>
      <w:jc w:val="center"/>
    </w:pPr>
    <w:rPr>
      <w:rFonts w:ascii="Times New Roman" w:eastAsia="Times New Roman" w:hAnsi="Times New Roman" w:cs="Times New Roman"/>
      <w:sz w:val="28"/>
      <w:szCs w:val="28"/>
      <w:lang w:val="uk-UA" w:eastAsia="ru-RU"/>
    </w:rPr>
  </w:style>
  <w:style w:type="character" w:customStyle="1" w:styleId="afffffffffffffffffffffffffff2">
    <w:name w:val="Для таблиц Знак Знак"/>
    <w:basedOn w:val="af4"/>
    <w:rsid w:val="004A2C8D"/>
    <w:rPr>
      <w:sz w:val="28"/>
    </w:rPr>
  </w:style>
  <w:style w:type="character" w:customStyle="1" w:styleId="afffffffffffffffffffffffffff3">
    <w:name w:val="Для схем Знак"/>
    <w:basedOn w:val="af4"/>
    <w:rsid w:val="004A2C8D"/>
    <w:rPr>
      <w:b/>
      <w:sz w:val="28"/>
      <w:lang w:val="uk-UA"/>
    </w:rPr>
  </w:style>
  <w:style w:type="character" w:customStyle="1" w:styleId="afffffffffffffffffffffffffff4">
    <w:name w:val="Название рисунка Знак"/>
    <w:basedOn w:val="af4"/>
    <w:rsid w:val="004A2C8D"/>
    <w:rPr>
      <w:sz w:val="28"/>
    </w:rPr>
  </w:style>
  <w:style w:type="paragraph" w:customStyle="1" w:styleId="afffffffffffffffffffffffffff5">
    <w:name w:val="Схема автореф"/>
    <w:basedOn w:val="ae"/>
    <w:rsid w:val="004A2C8D"/>
    <w:pPr>
      <w:widowControl w:val="0"/>
      <w:numPr>
        <w:ilvl w:val="0"/>
        <w:numId w:val="0"/>
      </w:numPr>
      <w:tabs>
        <w:tab w:val="num" w:pos="9180"/>
      </w:tabs>
      <w:spacing w:line="240" w:lineRule="auto"/>
      <w:ind w:left="9180" w:hanging="360"/>
      <w:jc w:val="both"/>
    </w:pPr>
    <w:rPr>
      <w:szCs w:val="28"/>
    </w:rPr>
  </w:style>
  <w:style w:type="paragraph" w:customStyle="1" w:styleId="A-Ref">
    <w:name w:val="A-Ref"/>
    <w:basedOn w:val="af3"/>
    <w:rsid w:val="00786206"/>
    <w:pPr>
      <w:tabs>
        <w:tab w:val="right" w:pos="540"/>
        <w:tab w:val="left" w:pos="720"/>
      </w:tabs>
      <w:suppressAutoHyphens w:val="0"/>
      <w:spacing w:line="190" w:lineRule="exact"/>
      <w:jc w:val="both"/>
    </w:pPr>
    <w:rPr>
      <w:rFonts w:ascii="Times" w:eastAsia="Times New Roman" w:hAnsi="Times" w:cs="Times New Roman"/>
      <w:sz w:val="16"/>
      <w:szCs w:val="20"/>
      <w:lang w:val="en-US" w:eastAsia="en-US"/>
    </w:rPr>
  </w:style>
  <w:style w:type="character" w:customStyle="1" w:styleId="schriftd1">
    <w:name w:val="schriftd1"/>
    <w:basedOn w:val="af4"/>
    <w:rsid w:val="00786206"/>
    <w:rPr>
      <w:rFonts w:ascii="Verdana" w:hAnsi="Verdana" w:hint="default"/>
      <w:b/>
      <w:bCs/>
      <w:color w:val="000000"/>
      <w:sz w:val="16"/>
      <w:szCs w:val="16"/>
    </w:rPr>
  </w:style>
  <w:style w:type="numbering" w:styleId="111111">
    <w:name w:val="Outline List 2"/>
    <w:basedOn w:val="af6"/>
    <w:rsid w:val="005043A8"/>
    <w:pPr>
      <w:numPr>
        <w:numId w:val="50"/>
      </w:numPr>
    </w:pPr>
  </w:style>
  <w:style w:type="character" w:customStyle="1" w:styleId="toc1">
    <w:name w:val="toc1"/>
    <w:basedOn w:val="af4"/>
    <w:rsid w:val="00201DFB"/>
  </w:style>
  <w:style w:type="character" w:customStyle="1" w:styleId="nav4a">
    <w:name w:val="nav4a"/>
    <w:basedOn w:val="af4"/>
    <w:rsid w:val="00201DFB"/>
  </w:style>
  <w:style w:type="character" w:customStyle="1" w:styleId="hit">
    <w:name w:val="hit"/>
    <w:basedOn w:val="af4"/>
    <w:rsid w:val="00201DFB"/>
  </w:style>
  <w:style w:type="paragraph" w:customStyle="1" w:styleId="Pa1">
    <w:name w:val="Pa1"/>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6">
    <w:name w:val="Pa6"/>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7">
    <w:name w:val="Pa7"/>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dt2">
    <w:name w:val="dt2"/>
    <w:basedOn w:val="af3"/>
    <w:rsid w:val="008739B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ipzag">
    <w:name w:val="dipzag"/>
    <w:basedOn w:val="af3"/>
    <w:rsid w:val="002E27BA"/>
    <w:pPr>
      <w:overflowPunct w:val="0"/>
      <w:autoSpaceDE w:val="0"/>
      <w:autoSpaceDN w:val="0"/>
      <w:adjustRightInd w:val="0"/>
      <w:spacing w:before="120" w:after="120" w:line="360" w:lineRule="auto"/>
      <w:jc w:val="center"/>
      <w:textAlignment w:val="baseline"/>
    </w:pPr>
    <w:rPr>
      <w:rFonts w:ascii="Times New Roman" w:eastAsia="Times New Roman" w:hAnsi="Times New Roman" w:cs="Times New Roman"/>
      <w:b/>
      <w:sz w:val="28"/>
      <w:szCs w:val="20"/>
      <w:lang w:val="uk-UA" w:eastAsia="ru-RU"/>
    </w:rPr>
  </w:style>
  <w:style w:type="paragraph" w:customStyle="1" w:styleId="diptext">
    <w:name w:val="diptext"/>
    <w:basedOn w:val="af3"/>
    <w:rsid w:val="002E27BA"/>
    <w:pPr>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6"/>
      <w:szCs w:val="20"/>
      <w:lang w:val="uk-UA" w:eastAsia="ru-RU"/>
    </w:rPr>
  </w:style>
  <w:style w:type="paragraph" w:customStyle="1" w:styleId="2ffffffa">
    <w:name w:val="Îñíîâíîé òåêñò ñ îòñòóïîì 2"/>
    <w:basedOn w:val="af3"/>
    <w:rsid w:val="002E41F0"/>
    <w:pPr>
      <w:suppressAutoHyphens w:val="0"/>
      <w:ind w:firstLine="720"/>
      <w:jc w:val="both"/>
    </w:pPr>
    <w:rPr>
      <w:rFonts w:ascii="Times New Roman" w:eastAsia="Times New Roman" w:hAnsi="Times New Roman" w:cs="Times New Roman"/>
      <w:sz w:val="28"/>
      <w:szCs w:val="20"/>
      <w:lang w:eastAsia="ru-RU"/>
    </w:rPr>
  </w:style>
  <w:style w:type="paragraph" w:customStyle="1" w:styleId="afffffffffffffffffffffffffff6">
    <w:name w:val="крайяа"/>
    <w:basedOn w:val="af3"/>
    <w:rsid w:val="002E41F0"/>
    <w:pPr>
      <w:suppressAutoHyphens w:val="0"/>
      <w:spacing w:line="480" w:lineRule="auto"/>
      <w:ind w:firstLine="720"/>
      <w:jc w:val="both"/>
    </w:pPr>
    <w:rPr>
      <w:rFonts w:ascii="Times New Roman" w:eastAsia="Times New Roman" w:hAnsi="Times New Roman" w:cs="Times New Roman"/>
      <w:lang w:val="en-US" w:eastAsia="en-US"/>
    </w:rPr>
  </w:style>
  <w:style w:type="character" w:customStyle="1" w:styleId="black101">
    <w:name w:val="black101"/>
    <w:basedOn w:val="af4"/>
    <w:rsid w:val="002E41F0"/>
    <w:rPr>
      <w:color w:val="000000"/>
      <w:sz w:val="20"/>
      <w:szCs w:val="20"/>
    </w:rPr>
  </w:style>
  <w:style w:type="paragraph" w:customStyle="1" w:styleId="afffffffffffffffffffffffffff7">
    <w:name w:val="КРАЙЯА"/>
    <w:basedOn w:val="af3"/>
    <w:rsid w:val="002E41F0"/>
    <w:pPr>
      <w:suppressAutoHyphens w:val="0"/>
      <w:spacing w:line="480" w:lineRule="auto"/>
      <w:ind w:firstLine="720"/>
    </w:pPr>
    <w:rPr>
      <w:rFonts w:ascii="Times New Roman" w:eastAsia="Times New Roman" w:hAnsi="Times New Roman" w:cs="Times New Roman"/>
      <w:lang w:val="en-US" w:eastAsia="en-US"/>
    </w:rPr>
  </w:style>
  <w:style w:type="paragraph" w:customStyle="1" w:styleId="These">
    <w:name w:val="These"/>
    <w:basedOn w:val="af3"/>
    <w:link w:val="TheseChar1"/>
    <w:rsid w:val="002E41F0"/>
    <w:pPr>
      <w:suppressAutoHyphens w:val="0"/>
      <w:spacing w:line="360" w:lineRule="auto"/>
      <w:ind w:firstLine="720"/>
      <w:jc w:val="both"/>
    </w:pPr>
    <w:rPr>
      <w:rFonts w:ascii="Times New Roman" w:eastAsia="Times New Roman" w:hAnsi="Times New Roman" w:cs="Times New Roman"/>
      <w:sz w:val="28"/>
      <w:szCs w:val="28"/>
      <w:lang w:eastAsia="en-US"/>
    </w:rPr>
  </w:style>
  <w:style w:type="character" w:customStyle="1" w:styleId="TheseChar1">
    <w:name w:val="These Char1"/>
    <w:basedOn w:val="af4"/>
    <w:link w:val="These"/>
    <w:rsid w:val="002E41F0"/>
    <w:rPr>
      <w:rFonts w:ascii="Times New Roman" w:eastAsia="Times New Roman" w:hAnsi="Times New Roman" w:cs="Times New Roman"/>
      <w:sz w:val="28"/>
      <w:szCs w:val="28"/>
      <w:lang w:eastAsia="en-US"/>
    </w:rPr>
  </w:style>
  <w:style w:type="character" w:customStyle="1" w:styleId="textblue">
    <w:name w:val="textblue"/>
    <w:basedOn w:val="af4"/>
    <w:rsid w:val="00874EF6"/>
  </w:style>
  <w:style w:type="character" w:customStyle="1" w:styleId="sm1black">
    <w:name w:val="sm1black"/>
    <w:basedOn w:val="af4"/>
    <w:rsid w:val="00874EF6"/>
  </w:style>
  <w:style w:type="paragraph" w:customStyle="1" w:styleId="1ffffffff7">
    <w:name w:val="Содержимое таблицы 1"/>
    <w:basedOn w:val="afffffffffff3"/>
    <w:rsid w:val="00874EF6"/>
    <w:pPr>
      <w:widowControl w:val="0"/>
      <w:suppressAutoHyphens w:val="0"/>
    </w:pPr>
    <w:rPr>
      <w:rFonts w:ascii="Times New Roman" w:eastAsia="Times New Roman" w:hAnsi="Times New Roman" w:cs="Times New Roman"/>
      <w:color w:val="000000"/>
      <w:sz w:val="28"/>
      <w:lang w:eastAsia="ru-RU"/>
    </w:rPr>
  </w:style>
  <w:style w:type="character" w:customStyle="1" w:styleId="1ffffffff8">
    <w:name w:val="стандарт Знак Знак Знак1"/>
    <w:basedOn w:val="af4"/>
    <w:rsid w:val="00874EF6"/>
    <w:rPr>
      <w:rFonts w:eastAsia="HG Mincho Light J"/>
      <w:noProof w:val="0"/>
      <w:color w:val="000000"/>
      <w:sz w:val="28"/>
      <w:lang w:val="ru-RU" w:eastAsia="ru-RU" w:bidi="ar-SA"/>
    </w:rPr>
  </w:style>
  <w:style w:type="paragraph" w:customStyle="1" w:styleId="simpletext">
    <w:name w:val="simple_text"/>
    <w:basedOn w:val="af3"/>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ndent">
    <w:name w:val="indent"/>
    <w:basedOn w:val="af3"/>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8">
    <w:name w:val="стандарт Знак Знак"/>
    <w:rsid w:val="00874EF6"/>
    <w:pPr>
      <w:widowControl w:val="0"/>
      <w:spacing w:line="360" w:lineRule="auto"/>
      <w:ind w:firstLine="397"/>
      <w:jc w:val="both"/>
    </w:pPr>
    <w:rPr>
      <w:rFonts w:ascii="Times New Roman" w:eastAsia="HG Mincho Light J" w:hAnsi="Times New Roman" w:cs="Times New Roman"/>
      <w:color w:val="000000"/>
      <w:sz w:val="28"/>
    </w:rPr>
  </w:style>
  <w:style w:type="paragraph" w:customStyle="1" w:styleId="afffffffffffffffffffffffffff9">
    <w:name w:val="Маркировка"/>
    <w:basedOn w:val="af3"/>
    <w:autoRedefine/>
    <w:rsid w:val="00874EF6"/>
    <w:pPr>
      <w:tabs>
        <w:tab w:val="num" w:pos="0"/>
      </w:tabs>
      <w:suppressAutoHyphens w:val="0"/>
      <w:ind w:left="720" w:hanging="360"/>
      <w:jc w:val="both"/>
    </w:pPr>
    <w:rPr>
      <w:rFonts w:ascii="Times New Roman" w:eastAsia="Times New Roman" w:hAnsi="Times New Roman" w:cs="Times New Roman"/>
      <w:lang w:eastAsia="ru-RU"/>
    </w:rPr>
  </w:style>
  <w:style w:type="paragraph" w:customStyle="1" w:styleId="afffffffffffffffffffffffffffa">
    <w:name w:val="М"/>
    <w:rsid w:val="00874EF6"/>
    <w:pPr>
      <w:tabs>
        <w:tab w:val="num" w:pos="360"/>
      </w:tabs>
      <w:ind w:left="360" w:hanging="360"/>
      <w:jc w:val="both"/>
    </w:pPr>
    <w:rPr>
      <w:rFonts w:ascii="Times New Roman" w:eastAsia="Times New Roman" w:hAnsi="Times New Roman" w:cs="Times New Roman"/>
      <w:sz w:val="24"/>
      <w:szCs w:val="24"/>
    </w:rPr>
  </w:style>
  <w:style w:type="paragraph" w:customStyle="1" w:styleId="1ffffffff9">
    <w:name w:val="стандарт Знак Знак Знак1 Знак"/>
    <w:link w:val="1ffffffffa"/>
    <w:rsid w:val="00874EF6"/>
    <w:pPr>
      <w:widowControl w:val="0"/>
      <w:spacing w:line="360" w:lineRule="auto"/>
      <w:ind w:firstLine="397"/>
      <w:jc w:val="both"/>
    </w:pPr>
    <w:rPr>
      <w:rFonts w:ascii="Times New Roman" w:eastAsia="HG Mincho Light J" w:hAnsi="Times New Roman" w:cs="Times New Roman"/>
      <w:color w:val="000000"/>
      <w:sz w:val="28"/>
    </w:rPr>
  </w:style>
  <w:style w:type="character" w:customStyle="1" w:styleId="1ffffffffa">
    <w:name w:val="стандарт Знак Знак Знак1 Знак Знак"/>
    <w:basedOn w:val="af4"/>
    <w:link w:val="1ffffffff9"/>
    <w:rsid w:val="00874EF6"/>
    <w:rPr>
      <w:rFonts w:ascii="Times New Roman" w:eastAsia="HG Mincho Light J" w:hAnsi="Times New Roman" w:cs="Times New Roman"/>
      <w:color w:val="000000"/>
      <w:sz w:val="28"/>
    </w:rPr>
  </w:style>
  <w:style w:type="character" w:customStyle="1" w:styleId="afffffffffffffffffffffffffffb">
    <w:name w:val="Недостающие данные"/>
    <w:basedOn w:val="af4"/>
    <w:rsid w:val="006B1B0A"/>
    <w:rPr>
      <w:rFonts w:ascii="Tahoma" w:hAnsi="Tahoma"/>
      <w:b/>
      <w:i/>
      <w:iCs/>
      <w:color w:val="00CCFF"/>
      <w:spacing w:val="40"/>
      <w:sz w:val="22"/>
      <w:u w:val="wavyHeavy" w:color="FF0000"/>
    </w:rPr>
  </w:style>
  <w:style w:type="character" w:customStyle="1" w:styleId="afffffffffffffffffffffffffffc">
    <w:name w:val="Сомнительные данные"/>
    <w:basedOn w:val="afffffffffffffffffffffffffffb"/>
    <w:rsid w:val="006B1B0A"/>
    <w:rPr>
      <w:rFonts w:ascii="Tahoma" w:hAnsi="Tahoma"/>
      <w:b/>
      <w:i/>
      <w:iCs/>
      <w:color w:val="FF0000"/>
      <w:spacing w:val="40"/>
      <w:sz w:val="22"/>
      <w:u w:val="wavyHeavy" w:color="FF0000"/>
    </w:rPr>
  </w:style>
  <w:style w:type="paragraph" w:styleId="5ff8">
    <w:name w:val="List 5"/>
    <w:basedOn w:val="af3"/>
    <w:rsid w:val="006B1B0A"/>
    <w:pPr>
      <w:suppressAutoHyphens w:val="0"/>
      <w:spacing w:line="360" w:lineRule="auto"/>
      <w:ind w:left="1415" w:hanging="283"/>
      <w:jc w:val="both"/>
    </w:pPr>
    <w:rPr>
      <w:rFonts w:ascii="Times New Roman" w:eastAsia="MS Mincho" w:hAnsi="Times New Roman" w:cs="Times New Roman"/>
      <w:sz w:val="28"/>
      <w:szCs w:val="20"/>
      <w:lang w:val="uk-UA" w:eastAsia="ru-RU"/>
    </w:rPr>
  </w:style>
  <w:style w:type="paragraph" w:customStyle="1" w:styleId="afffffffffffffffffffffffffffd">
    <w:name w:val="Жирный"/>
    <w:basedOn w:val="af3"/>
    <w:next w:val="af3"/>
    <w:rsid w:val="006B1B0A"/>
    <w:pPr>
      <w:suppressAutoHyphens w:val="0"/>
      <w:spacing w:before="360" w:after="120" w:line="360" w:lineRule="auto"/>
      <w:ind w:firstLine="720"/>
      <w:jc w:val="both"/>
    </w:pPr>
    <w:rPr>
      <w:rFonts w:ascii="Times New Roman" w:eastAsia="MS Mincho" w:hAnsi="Times New Roman" w:cs="Times New Roman"/>
      <w:b/>
      <w:bCs/>
      <w:sz w:val="28"/>
      <w:szCs w:val="20"/>
      <w:lang w:eastAsia="ru-RU"/>
    </w:rPr>
  </w:style>
  <w:style w:type="character" w:customStyle="1" w:styleId="headvaluenoul">
    <w:name w:val="headvalue noul"/>
    <w:basedOn w:val="af4"/>
    <w:rsid w:val="00E36256"/>
  </w:style>
  <w:style w:type="character" w:customStyle="1" w:styleId="WW8Num8z1">
    <w:name w:val="WW8Num8z1"/>
    <w:rsid w:val="002343B5"/>
    <w:rPr>
      <w:rFonts w:ascii="Courier New" w:hAnsi="Courier New" w:cs="Courier New"/>
    </w:rPr>
  </w:style>
  <w:style w:type="character" w:customStyle="1" w:styleId="black-09-nomal1">
    <w:name w:val="black-09-nomal1"/>
    <w:basedOn w:val="af4"/>
    <w:rsid w:val="002343B5"/>
    <w:rPr>
      <w:rFonts w:ascii="Arial" w:hAnsi="Arial" w:cs="Arial" w:hint="default"/>
      <w:b w:val="0"/>
      <w:bCs w:val="0"/>
      <w:i w:val="0"/>
      <w:iCs w:val="0"/>
      <w:caps w:val="0"/>
      <w:smallCaps w:val="0"/>
      <w:color w:val="333333"/>
      <w:sz w:val="18"/>
      <w:szCs w:val="18"/>
    </w:rPr>
  </w:style>
  <w:style w:type="character" w:customStyle="1" w:styleId="afffffffffffffffffffff1">
    <w:name w:val="Маркированный список Знак"/>
    <w:basedOn w:val="af4"/>
    <w:link w:val="afffffffffffffffffffff0"/>
    <w:rsid w:val="002343B5"/>
    <w:rPr>
      <w:rFonts w:ascii="Times New Roman" w:eastAsia="Times New Roman" w:hAnsi="Times New Roman" w:cs="Times New Roman"/>
      <w:sz w:val="28"/>
      <w:szCs w:val="24"/>
      <w:lang w:val="uk-UA"/>
    </w:rPr>
  </w:style>
  <w:style w:type="paragraph" w:customStyle="1" w:styleId="2180">
    <w:name w:val="Основной текст 218"/>
    <w:basedOn w:val="af3"/>
    <w:rsid w:val="00254562"/>
    <w:pPr>
      <w:widowControl w:val="0"/>
      <w:suppressAutoHyphens w:val="0"/>
      <w:ind w:right="-2"/>
      <w:jc w:val="both"/>
    </w:pPr>
    <w:rPr>
      <w:rFonts w:ascii="Times New Roman" w:eastAsia="Times New Roman" w:hAnsi="Times New Roman" w:cs="Times New Roman"/>
      <w:sz w:val="28"/>
      <w:szCs w:val="20"/>
      <w:lang w:eastAsia="ru-RU"/>
    </w:rPr>
  </w:style>
  <w:style w:type="character" w:customStyle="1" w:styleId="5ff9">
    <w:name w:val="Знак Знак5"/>
    <w:basedOn w:val="af4"/>
    <w:rsid w:val="00254562"/>
    <w:rPr>
      <w:sz w:val="28"/>
      <w:szCs w:val="22"/>
      <w:lang w:val="uk-UA" w:eastAsia="ru-RU"/>
    </w:rPr>
  </w:style>
  <w:style w:type="paragraph" w:customStyle="1" w:styleId="en1">
    <w:name w:val="en1"/>
    <w:basedOn w:val="af3"/>
    <w:rsid w:val="00254562"/>
    <w:pPr>
      <w:suppressAutoHyphens w:val="0"/>
    </w:pPr>
    <w:rPr>
      <w:rFonts w:ascii="Times New Roman" w:eastAsia="Times New Roman" w:hAnsi="Times New Roman" w:cs="Times New Roman"/>
      <w:lang w:val="en-US" w:eastAsia="en-US"/>
    </w:rPr>
  </w:style>
  <w:style w:type="character" w:customStyle="1" w:styleId="inf">
    <w:name w:val="inf"/>
    <w:basedOn w:val="af4"/>
    <w:rsid w:val="00254562"/>
  </w:style>
  <w:style w:type="paragraph" w:customStyle="1" w:styleId="3ffff5">
    <w:name w:val="Абзац списка3"/>
    <w:basedOn w:val="af3"/>
    <w:rsid w:val="00A35CD1"/>
    <w:pPr>
      <w:suppressAutoHyphens w:val="0"/>
      <w:spacing w:after="200" w:line="276" w:lineRule="auto"/>
      <w:ind w:left="720"/>
    </w:pPr>
    <w:rPr>
      <w:rFonts w:ascii="Calibri" w:eastAsia="Times New Roman" w:hAnsi="Calibri" w:cs="Times New Roman"/>
      <w:sz w:val="22"/>
      <w:szCs w:val="22"/>
      <w:lang w:eastAsia="en-US"/>
    </w:rPr>
  </w:style>
  <w:style w:type="character" w:customStyle="1" w:styleId="FontStyle15">
    <w:name w:val="Font Style15"/>
    <w:basedOn w:val="af4"/>
    <w:uiPriority w:val="99"/>
    <w:rsid w:val="00A35CD1"/>
    <w:rPr>
      <w:rFonts w:ascii="Times New Roman" w:hAnsi="Times New Roman" w:cs="Times New Roman"/>
      <w:i/>
      <w:iCs/>
      <w:sz w:val="18"/>
      <w:szCs w:val="18"/>
    </w:rPr>
  </w:style>
  <w:style w:type="paragraph" w:customStyle="1" w:styleId="7f1">
    <w:name w:val="Основной текст с отступом7"/>
    <w:basedOn w:val="af3"/>
    <w:rsid w:val="00A35CD1"/>
    <w:pPr>
      <w:suppressAutoHyphens w:val="0"/>
      <w:spacing w:after="120" w:line="276" w:lineRule="auto"/>
      <w:ind w:left="283"/>
    </w:pPr>
    <w:rPr>
      <w:rFonts w:ascii="Calibri" w:eastAsia="Times New Roman" w:hAnsi="Calibri" w:cs="Times New Roman"/>
      <w:sz w:val="22"/>
      <w:szCs w:val="22"/>
      <w:lang w:eastAsia="en-US"/>
    </w:rPr>
  </w:style>
  <w:style w:type="paragraph" w:customStyle="1" w:styleId="5ffa">
    <w:name w:val="Текст выноски5"/>
    <w:basedOn w:val="af3"/>
    <w:rsid w:val="00A35CD1"/>
    <w:pPr>
      <w:suppressAutoHyphens w:val="0"/>
    </w:pPr>
    <w:rPr>
      <w:rFonts w:ascii="Tahoma" w:eastAsia="Times New Roman" w:hAnsi="Tahoma" w:cs="Tahoma"/>
      <w:sz w:val="16"/>
      <w:szCs w:val="16"/>
      <w:lang w:eastAsia="en-US"/>
    </w:rPr>
  </w:style>
  <w:style w:type="paragraph" w:customStyle="1" w:styleId="1ffffffffb">
    <w:name w:val="Рецензия1"/>
    <w:hidden/>
    <w:rsid w:val="00A35CD1"/>
    <w:rPr>
      <w:rFonts w:ascii="Calibri" w:eastAsia="Times New Roman" w:hAnsi="Calibri" w:cs="Times New Roman"/>
      <w:sz w:val="22"/>
      <w:szCs w:val="22"/>
      <w:lang w:eastAsia="en-US"/>
    </w:rPr>
  </w:style>
  <w:style w:type="character" w:customStyle="1" w:styleId="1ffffffffc">
    <w:name w:val="Замещающий текст1"/>
    <w:basedOn w:val="af4"/>
    <w:rsid w:val="00A35CD1"/>
    <w:rPr>
      <w:rFonts w:ascii="Times New Roman" w:hAnsi="Times New Roman" w:cs="Times New Roman"/>
      <w:color w:val="808080"/>
    </w:rPr>
  </w:style>
  <w:style w:type="paragraph" w:customStyle="1" w:styleId="3ffff6">
    <w:name w:val="Без интервала3"/>
    <w:rsid w:val="00E700A1"/>
    <w:rPr>
      <w:rFonts w:ascii="Calibri" w:eastAsia="Times New Roman" w:hAnsi="Calibri" w:cs="Times New Roman"/>
      <w:sz w:val="22"/>
      <w:szCs w:val="22"/>
    </w:rPr>
  </w:style>
  <w:style w:type="paragraph" w:customStyle="1" w:styleId="Sbornic">
    <w:name w:val="Sbornic"/>
    <w:rsid w:val="007D39BE"/>
    <w:pPr>
      <w:ind w:firstLine="283"/>
      <w:jc w:val="both"/>
    </w:pPr>
    <w:rPr>
      <w:rFonts w:ascii="SchoolBook" w:eastAsia="Times New Roman" w:hAnsi="SchoolBook" w:cs="Times New Roman"/>
      <w:color w:val="000000"/>
      <w:sz w:val="18"/>
      <w:szCs w:val="18"/>
    </w:rPr>
  </w:style>
  <w:style w:type="character" w:customStyle="1" w:styleId="text110">
    <w:name w:val="text11"/>
    <w:basedOn w:val="af4"/>
    <w:rsid w:val="007D39BE"/>
    <w:rPr>
      <w:rFonts w:ascii="Arial" w:hAnsi="Arial" w:cs="Arial"/>
      <w:color w:val="000000"/>
      <w:sz w:val="18"/>
      <w:szCs w:val="18"/>
    </w:rPr>
  </w:style>
  <w:style w:type="paragraph" w:customStyle="1" w:styleId="2ffffffb">
    <w:name w:val="Тема примечания2"/>
    <w:basedOn w:val="aff9"/>
    <w:next w:val="aff9"/>
    <w:rsid w:val="00B25B37"/>
    <w:pPr>
      <w:widowControl/>
    </w:pPr>
    <w:rPr>
      <w:rFonts w:ascii="Times New Roman" w:eastAsia="Times New Roman" w:hAnsi="Times New Roman" w:cs="Times New Roman"/>
      <w:b/>
      <w:bCs/>
      <w:lang w:val="uk-UA"/>
    </w:rPr>
  </w:style>
  <w:style w:type="paragraph" w:customStyle="1" w:styleId="Normal-LB">
    <w:name w:val="Normal-LB"/>
    <w:basedOn w:val="af3"/>
    <w:rsid w:val="00BF5F04"/>
    <w:pPr>
      <w:suppressAutoHyphens w:val="0"/>
      <w:spacing w:before="120" w:line="360" w:lineRule="auto"/>
      <w:ind w:firstLine="567"/>
      <w:jc w:val="both"/>
    </w:pPr>
    <w:rPr>
      <w:rFonts w:ascii="TextBook" w:eastAsia="Times New Roman" w:hAnsi="TextBook" w:cs="Times New Roman"/>
      <w:szCs w:val="20"/>
      <w:lang w:val="en-US" w:eastAsia="ru-RU"/>
    </w:rPr>
  </w:style>
  <w:style w:type="paragraph" w:customStyle="1" w:styleId="229">
    <w:name w:val="Обычный22"/>
    <w:rsid w:val="00F84E02"/>
    <w:rPr>
      <w:rFonts w:ascii="Times New Roman" w:eastAsia="Times New Roman" w:hAnsi="Times New Roman" w:cs="Times New Roman"/>
    </w:rPr>
  </w:style>
  <w:style w:type="paragraph" w:customStyle="1" w:styleId="22a">
    <w:name w:val="Основной текст22"/>
    <w:basedOn w:val="229"/>
    <w:rsid w:val="00F84E02"/>
    <w:pPr>
      <w:spacing w:line="360" w:lineRule="auto"/>
    </w:pPr>
    <w:rPr>
      <w:sz w:val="28"/>
      <w:lang w:val="en-US"/>
    </w:rPr>
  </w:style>
  <w:style w:type="character" w:customStyle="1" w:styleId="1ffffffffd">
    <w:name w:val="Основной текст Знак Знак Знак Знак1 Знак Знак"/>
    <w:basedOn w:val="af4"/>
    <w:rsid w:val="000F1F3E"/>
    <w:rPr>
      <w:sz w:val="28"/>
      <w:szCs w:val="24"/>
      <w:lang w:val="ru-RU" w:eastAsia="ru-RU" w:bidi="ar-SA"/>
    </w:rPr>
  </w:style>
  <w:style w:type="paragraph" w:customStyle="1" w:styleId="2121">
    <w:name w:val="Основной текст с отступом 212"/>
    <w:basedOn w:val="229"/>
    <w:rsid w:val="009A2709"/>
    <w:pPr>
      <w:spacing w:line="360" w:lineRule="auto"/>
      <w:ind w:firstLine="720"/>
      <w:jc w:val="both"/>
    </w:pPr>
    <w:rPr>
      <w:rFonts w:ascii="Courier New" w:hAnsi="Courier New"/>
      <w:sz w:val="28"/>
    </w:rPr>
  </w:style>
  <w:style w:type="paragraph" w:customStyle="1" w:styleId="234">
    <w:name w:val="Заголовок 23"/>
    <w:basedOn w:val="229"/>
    <w:next w:val="229"/>
    <w:rsid w:val="009A2709"/>
    <w:pPr>
      <w:keepNext/>
      <w:jc w:val="both"/>
    </w:pPr>
    <w:rPr>
      <w:rFonts w:ascii="Courier New" w:hAnsi="Courier New"/>
      <w:b/>
      <w:sz w:val="28"/>
    </w:rPr>
  </w:style>
  <w:style w:type="paragraph" w:customStyle="1" w:styleId="8f">
    <w:name w:val="Название8"/>
    <w:basedOn w:val="229"/>
    <w:rsid w:val="009A2709"/>
    <w:pPr>
      <w:jc w:val="center"/>
    </w:pPr>
    <w:rPr>
      <w:rFonts w:ascii="Courier New" w:hAnsi="Courier New"/>
      <w:sz w:val="28"/>
      <w:lang w:val="uk-UA"/>
    </w:rPr>
  </w:style>
  <w:style w:type="paragraph" w:customStyle="1" w:styleId="14f1">
    <w:name w:val="Заголовок 14"/>
    <w:basedOn w:val="229"/>
    <w:next w:val="229"/>
    <w:rsid w:val="00A72C86"/>
    <w:pPr>
      <w:keepNext/>
      <w:jc w:val="both"/>
    </w:pPr>
    <w:rPr>
      <w:rFonts w:ascii="Courier New" w:hAnsi="Courier New"/>
      <w:sz w:val="28"/>
      <w:u w:val="single"/>
    </w:rPr>
  </w:style>
  <w:style w:type="paragraph" w:customStyle="1" w:styleId="344">
    <w:name w:val="Заголовок 34"/>
    <w:basedOn w:val="229"/>
    <w:next w:val="229"/>
    <w:rsid w:val="00A72C86"/>
    <w:pPr>
      <w:keepNext/>
      <w:jc w:val="center"/>
    </w:pPr>
    <w:rPr>
      <w:rFonts w:ascii="Courier New" w:hAnsi="Courier New"/>
      <w:sz w:val="26"/>
    </w:rPr>
  </w:style>
  <w:style w:type="paragraph" w:customStyle="1" w:styleId="430">
    <w:name w:val="Заголовок 43"/>
    <w:basedOn w:val="229"/>
    <w:next w:val="229"/>
    <w:rsid w:val="00A72C86"/>
    <w:pPr>
      <w:keepNext/>
      <w:jc w:val="center"/>
    </w:pPr>
    <w:rPr>
      <w:rFonts w:ascii="Courier New" w:hAnsi="Courier New"/>
      <w:b/>
      <w:sz w:val="28"/>
      <w:lang w:val="uk-UA"/>
    </w:rPr>
  </w:style>
  <w:style w:type="paragraph" w:customStyle="1" w:styleId="522">
    <w:name w:val="Заголовок 52"/>
    <w:basedOn w:val="229"/>
    <w:next w:val="229"/>
    <w:rsid w:val="00A72C86"/>
    <w:pPr>
      <w:keepNext/>
      <w:jc w:val="center"/>
    </w:pPr>
    <w:rPr>
      <w:rFonts w:ascii="Courier New" w:hAnsi="Courier New"/>
      <w:sz w:val="28"/>
      <w:lang w:val="en-US"/>
    </w:rPr>
  </w:style>
  <w:style w:type="paragraph" w:customStyle="1" w:styleId="630">
    <w:name w:val="Заголовок 63"/>
    <w:basedOn w:val="229"/>
    <w:next w:val="229"/>
    <w:rsid w:val="00A72C86"/>
    <w:pPr>
      <w:keepNext/>
      <w:ind w:left="113" w:right="113"/>
      <w:jc w:val="center"/>
    </w:pPr>
    <w:rPr>
      <w:rFonts w:ascii="Courier New" w:hAnsi="Courier New"/>
      <w:sz w:val="28"/>
    </w:rPr>
  </w:style>
  <w:style w:type="paragraph" w:customStyle="1" w:styleId="720">
    <w:name w:val="Заголовок 72"/>
    <w:basedOn w:val="229"/>
    <w:next w:val="229"/>
    <w:rsid w:val="00A72C86"/>
    <w:pPr>
      <w:keepNext/>
      <w:ind w:firstLine="720"/>
      <w:jc w:val="center"/>
    </w:pPr>
    <w:rPr>
      <w:rFonts w:ascii="Courier New" w:hAnsi="Courier New"/>
      <w:b/>
      <w:sz w:val="28"/>
      <w:lang w:val="en-US"/>
    </w:rPr>
  </w:style>
  <w:style w:type="paragraph" w:customStyle="1" w:styleId="811">
    <w:name w:val="Заголовок 81"/>
    <w:basedOn w:val="229"/>
    <w:next w:val="229"/>
    <w:rsid w:val="00A72C86"/>
    <w:pPr>
      <w:keepNext/>
      <w:spacing w:line="360" w:lineRule="auto"/>
      <w:jc w:val="center"/>
    </w:pPr>
    <w:rPr>
      <w:rFonts w:ascii="Courier New" w:hAnsi="Courier New"/>
      <w:b/>
      <w:sz w:val="28"/>
      <w:u w:val="single"/>
      <w:lang w:val="uk-UA"/>
    </w:rPr>
  </w:style>
  <w:style w:type="paragraph" w:customStyle="1" w:styleId="911">
    <w:name w:val="Заголовок 91"/>
    <w:basedOn w:val="229"/>
    <w:next w:val="229"/>
    <w:rsid w:val="00A72C86"/>
    <w:pPr>
      <w:keepNext/>
      <w:ind w:firstLine="720"/>
    </w:pPr>
    <w:rPr>
      <w:rFonts w:ascii="Courier New" w:hAnsi="Courier New"/>
      <w:sz w:val="28"/>
    </w:rPr>
  </w:style>
  <w:style w:type="character" w:customStyle="1" w:styleId="8f0">
    <w:name w:val="Основной шрифт абзаца8"/>
    <w:rsid w:val="00A72C86"/>
  </w:style>
  <w:style w:type="paragraph" w:customStyle="1" w:styleId="2ffffffc">
    <w:name w:val="Маркированный список2"/>
    <w:basedOn w:val="229"/>
    <w:autoRedefine/>
    <w:rsid w:val="00A72C86"/>
    <w:pPr>
      <w:tabs>
        <w:tab w:val="left" w:pos="360"/>
      </w:tabs>
      <w:ind w:left="360" w:hanging="360"/>
    </w:pPr>
    <w:rPr>
      <w:rFonts w:ascii="Courier New" w:hAnsi="Courier New"/>
    </w:rPr>
  </w:style>
  <w:style w:type="paragraph" w:customStyle="1" w:styleId="3ffff7">
    <w:name w:val="Верхний колонтитул3"/>
    <w:basedOn w:val="229"/>
    <w:rsid w:val="00A72C86"/>
    <w:pPr>
      <w:tabs>
        <w:tab w:val="center" w:pos="4153"/>
        <w:tab w:val="right" w:pos="8306"/>
      </w:tabs>
    </w:pPr>
    <w:rPr>
      <w:rFonts w:ascii="Courier New" w:hAnsi="Courier New"/>
    </w:rPr>
  </w:style>
  <w:style w:type="character" w:customStyle="1" w:styleId="2ffffffd">
    <w:name w:val="Номер страницы2"/>
    <w:basedOn w:val="8f0"/>
    <w:rsid w:val="00A72C86"/>
  </w:style>
  <w:style w:type="paragraph" w:customStyle="1" w:styleId="6fb">
    <w:name w:val="Цитата6"/>
    <w:basedOn w:val="229"/>
    <w:rsid w:val="00A72C86"/>
    <w:pPr>
      <w:ind w:left="113" w:right="113"/>
    </w:pPr>
    <w:rPr>
      <w:rFonts w:ascii="Courier New" w:hAnsi="Courier New"/>
      <w:sz w:val="24"/>
    </w:rPr>
  </w:style>
  <w:style w:type="paragraph" w:customStyle="1" w:styleId="4fff6">
    <w:name w:val="Название объекта4"/>
    <w:basedOn w:val="229"/>
    <w:next w:val="229"/>
    <w:rsid w:val="00A72C86"/>
    <w:pPr>
      <w:spacing w:line="360" w:lineRule="auto"/>
      <w:jc w:val="both"/>
    </w:pPr>
    <w:rPr>
      <w:rFonts w:ascii="Courier New" w:hAnsi="Courier New"/>
      <w:i/>
      <w:sz w:val="28"/>
      <w:lang w:val="uk-UA"/>
    </w:rPr>
  </w:style>
  <w:style w:type="paragraph" w:customStyle="1" w:styleId="2ffffffe">
    <w:name w:val="Нижний колонтитул2"/>
    <w:basedOn w:val="229"/>
    <w:rsid w:val="00A72C86"/>
    <w:pPr>
      <w:tabs>
        <w:tab w:val="center" w:pos="4153"/>
        <w:tab w:val="right" w:pos="8306"/>
      </w:tabs>
    </w:pPr>
    <w:rPr>
      <w:rFonts w:ascii="Courier New" w:hAnsi="Courier New"/>
    </w:rPr>
  </w:style>
  <w:style w:type="paragraph" w:customStyle="1" w:styleId="382">
    <w:name w:val="Основной текст с отступом 38"/>
    <w:basedOn w:val="229"/>
    <w:rsid w:val="00A72C86"/>
    <w:pPr>
      <w:ind w:firstLine="720"/>
      <w:jc w:val="center"/>
    </w:pPr>
    <w:rPr>
      <w:rFonts w:ascii="Courier New" w:hAnsi="Courier New"/>
      <w:b/>
      <w:sz w:val="28"/>
      <w:lang w:val="en-US"/>
    </w:rPr>
  </w:style>
  <w:style w:type="paragraph" w:customStyle="1" w:styleId="373">
    <w:name w:val="Основной текст 37"/>
    <w:basedOn w:val="229"/>
    <w:rsid w:val="00A72C86"/>
    <w:pPr>
      <w:jc w:val="center"/>
    </w:pPr>
    <w:rPr>
      <w:rFonts w:ascii="Courier New" w:hAnsi="Courier New"/>
      <w:sz w:val="26"/>
    </w:rPr>
  </w:style>
  <w:style w:type="paragraph" w:customStyle="1" w:styleId="4fff7">
    <w:name w:val="Текст концевой сноски4"/>
    <w:basedOn w:val="229"/>
    <w:rsid w:val="00A72C86"/>
  </w:style>
  <w:style w:type="paragraph" w:customStyle="1" w:styleId="5ffb">
    <w:name w:val="Подзаголовок5"/>
    <w:basedOn w:val="229"/>
    <w:rsid w:val="00A72C86"/>
    <w:pPr>
      <w:jc w:val="both"/>
    </w:pPr>
    <w:rPr>
      <w:rFonts w:ascii="Times New Roman CYR" w:hAnsi="Times New Roman CYR"/>
      <w:sz w:val="28"/>
    </w:rPr>
  </w:style>
  <w:style w:type="paragraph" w:customStyle="1" w:styleId="afffffffffffffffffffffffffffe">
    <w:name w:val="Дюшкин стиль"/>
    <w:basedOn w:val="af3"/>
    <w:rsid w:val="00DB73F3"/>
    <w:pPr>
      <w:suppressAutoHyphens w:val="0"/>
      <w:spacing w:line="360" w:lineRule="auto"/>
      <w:ind w:firstLine="720"/>
      <w:jc w:val="both"/>
    </w:pPr>
    <w:rPr>
      <w:rFonts w:ascii="Times New Roman" w:eastAsia="Times New Roman" w:hAnsi="Times New Roman" w:cs="Times New Roman"/>
      <w:sz w:val="28"/>
      <w:szCs w:val="28"/>
      <w:lang w:eastAsia="ru-RU"/>
    </w:rPr>
  </w:style>
  <w:style w:type="paragraph" w:customStyle="1" w:styleId="6fc">
    <w:name w:val="Текст6"/>
    <w:basedOn w:val="229"/>
    <w:rsid w:val="001622EC"/>
    <w:rPr>
      <w:rFonts w:ascii="Courier New" w:hAnsi="Courier New"/>
    </w:rPr>
  </w:style>
  <w:style w:type="paragraph" w:customStyle="1" w:styleId="textblocks">
    <w:name w:val="textblocks"/>
    <w:basedOn w:val="af3"/>
    <w:rsid w:val="00560D82"/>
    <w:pPr>
      <w:suppressAutoHyphens w:val="0"/>
      <w:spacing w:before="100" w:beforeAutospacing="1" w:after="100" w:afterAutospacing="1"/>
    </w:pPr>
    <w:rPr>
      <w:rFonts w:ascii="Times New Roman" w:eastAsia="Times New Roman" w:hAnsi="Times New Roman" w:cs="Times New Roman"/>
      <w:sz w:val="17"/>
      <w:szCs w:val="17"/>
      <w:lang w:eastAsia="ru-RU"/>
    </w:rPr>
  </w:style>
  <w:style w:type="character" w:customStyle="1" w:styleId="11f6">
    <w:name w:val="Знак Знак11"/>
    <w:basedOn w:val="af4"/>
    <w:rsid w:val="00560D82"/>
    <w:rPr>
      <w:rFonts w:ascii="Arial" w:hAnsi="Arial" w:cs="Arial"/>
      <w:b/>
      <w:bCs/>
      <w:i/>
      <w:iCs/>
      <w:sz w:val="28"/>
      <w:szCs w:val="28"/>
      <w:lang w:val="ru-RU" w:eastAsia="ru-RU" w:bidi="ar-SA"/>
    </w:rPr>
  </w:style>
  <w:style w:type="paragraph" w:customStyle="1" w:styleId="TableCenter">
    <w:name w:val="TableCenter"/>
    <w:basedOn w:val="af3"/>
    <w:next w:val="af3"/>
    <w:rsid w:val="00B277C9"/>
    <w:pPr>
      <w:widowControl w:val="0"/>
      <w:suppressAutoHyphens w:val="0"/>
      <w:spacing w:before="120"/>
      <w:jc w:val="center"/>
    </w:pPr>
    <w:rPr>
      <w:rFonts w:ascii="Times New Roman" w:eastAsia="Times New Roman" w:hAnsi="Times New Roman" w:cs="Times New Roman"/>
      <w:szCs w:val="20"/>
      <w:lang w:eastAsia="ru-RU"/>
    </w:rPr>
  </w:style>
  <w:style w:type="paragraph" w:customStyle="1" w:styleId="statyatext">
    <w:name w:val="statya_text"/>
    <w:basedOn w:val="af3"/>
    <w:rsid w:val="00496A5A"/>
    <w:pPr>
      <w:suppressAutoHyphens w:val="0"/>
      <w:spacing w:before="100" w:beforeAutospacing="1" w:after="100" w:afterAutospacing="1"/>
      <w:jc w:val="center"/>
    </w:pPr>
    <w:rPr>
      <w:rFonts w:ascii="Times New Roman" w:eastAsia="Times New Roman" w:hAnsi="Times New Roman" w:cs="Times New Roman"/>
      <w:color w:val="000000"/>
      <w:lang w:val="uk-UA" w:eastAsia="ru-RU"/>
    </w:rPr>
  </w:style>
  <w:style w:type="paragraph" w:customStyle="1" w:styleId="statyaanons">
    <w:name w:val="statya_anons"/>
    <w:basedOn w:val="af3"/>
    <w:rsid w:val="00496A5A"/>
    <w:pPr>
      <w:suppressAutoHyphens w:val="0"/>
      <w:spacing w:before="100" w:beforeAutospacing="1" w:after="100" w:afterAutospacing="1"/>
      <w:jc w:val="center"/>
    </w:pPr>
    <w:rPr>
      <w:rFonts w:ascii="Times New Roman" w:eastAsia="Times New Roman" w:hAnsi="Times New Roman" w:cs="Times New Roman"/>
      <w:i/>
      <w:iCs/>
      <w:color w:val="000000"/>
      <w:lang w:val="uk-UA" w:eastAsia="ru-RU"/>
    </w:rPr>
  </w:style>
  <w:style w:type="paragraph" w:customStyle="1" w:styleId="dtb1">
    <w:name w:val="dtb1"/>
    <w:basedOn w:val="af3"/>
    <w:rsid w:val="00496A5A"/>
    <w:pPr>
      <w:suppressAutoHyphens w:val="0"/>
      <w:spacing w:before="100" w:beforeAutospacing="1" w:after="100" w:afterAutospacing="1"/>
      <w:jc w:val="center"/>
    </w:pPr>
    <w:rPr>
      <w:rFonts w:ascii="Times New Roman" w:eastAsia="Times New Roman" w:hAnsi="Times New Roman" w:cs="Times New Roman"/>
      <w:lang w:val="uk-UA" w:eastAsia="ru-RU"/>
    </w:rPr>
  </w:style>
  <w:style w:type="paragraph" w:customStyle="1" w:styleId="newspaper">
    <w:name w:val="newspaper"/>
    <w:basedOn w:val="af3"/>
    <w:rsid w:val="00496A5A"/>
    <w:pPr>
      <w:suppressAutoHyphens w:val="0"/>
      <w:spacing w:before="100" w:beforeAutospacing="1" w:after="100" w:afterAutospacing="1"/>
      <w:ind w:firstLine="300"/>
    </w:pPr>
    <w:rPr>
      <w:rFonts w:ascii="Times New Roman" w:eastAsia="Times New Roman" w:hAnsi="Times New Roman" w:cs="Times New Roman"/>
      <w:color w:val="000146"/>
      <w:lang w:eastAsia="ru-RU"/>
    </w:rPr>
  </w:style>
  <w:style w:type="paragraph" w:customStyle="1" w:styleId="dt1">
    <w:name w:val="dt1"/>
    <w:basedOn w:val="af3"/>
    <w:rsid w:val="00496A5A"/>
    <w:pPr>
      <w:suppressAutoHyphens w:val="0"/>
      <w:spacing w:before="100" w:beforeAutospacing="1" w:after="100" w:afterAutospacing="1"/>
    </w:pPr>
    <w:rPr>
      <w:rFonts w:ascii="Arial" w:eastAsia="Times New Roman" w:hAnsi="Arial" w:cs="Arial"/>
      <w:b/>
      <w:bCs/>
      <w:color w:val="C0C0C0"/>
      <w:sz w:val="20"/>
      <w:szCs w:val="20"/>
      <w:lang w:val="uk-UA" w:eastAsia="ru-RU"/>
    </w:rPr>
  </w:style>
  <w:style w:type="paragraph" w:customStyle="1" w:styleId="statyaanons2">
    <w:name w:val="statya_anons2"/>
    <w:basedOn w:val="af3"/>
    <w:rsid w:val="00496A5A"/>
    <w:pPr>
      <w:suppressAutoHyphens w:val="0"/>
      <w:spacing w:before="100" w:beforeAutospacing="1" w:after="100" w:afterAutospacing="1" w:line="288" w:lineRule="auto"/>
    </w:pPr>
    <w:rPr>
      <w:rFonts w:ascii="Georgia" w:eastAsia="Times New Roman" w:hAnsi="Georgia" w:cs="Times New Roman"/>
      <w:b/>
      <w:bCs/>
      <w:color w:val="000000"/>
      <w:sz w:val="22"/>
      <w:szCs w:val="22"/>
      <w:lang w:eastAsia="ru-RU"/>
    </w:rPr>
  </w:style>
  <w:style w:type="paragraph" w:customStyle="1" w:styleId="2190">
    <w:name w:val="Основной текст 219"/>
    <w:basedOn w:val="af3"/>
    <w:rsid w:val="00FE1EF6"/>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f1">
    <w:name w:val="Основной текст с отступом8"/>
    <w:basedOn w:val="af3"/>
    <w:rsid w:val="00337111"/>
    <w:pP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383">
    <w:name w:val="Основной текст 38"/>
    <w:basedOn w:val="af3"/>
    <w:rsid w:val="00D77CCF"/>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235">
    <w:name w:val="Обычный23"/>
    <w:rsid w:val="00D77CCF"/>
    <w:pPr>
      <w:widowControl w:val="0"/>
    </w:pPr>
    <w:rPr>
      <w:rFonts w:ascii="Times New Roman" w:eastAsia="Times New Roman" w:hAnsi="Times New Roman" w:cs="Times New Roman"/>
      <w:snapToGrid w:val="0"/>
    </w:rPr>
  </w:style>
  <w:style w:type="paragraph" w:customStyle="1" w:styleId="WW-10">
    <w:name w:val="WW-Содержимое таблицы1"/>
    <w:basedOn w:val="afffffffe"/>
    <w:rsid w:val="00DE1D4A"/>
    <w:pPr>
      <w:suppressLineNumbers/>
      <w:suppressAutoHyphens w:val="0"/>
      <w:spacing w:line="360" w:lineRule="auto"/>
      <w:jc w:val="both"/>
    </w:pPr>
    <w:rPr>
      <w:rFonts w:ascii="Times New Roman CYR" w:eastAsia="Times New Roman" w:hAnsi="Times New Roman CYR" w:cs="Times New Roman"/>
      <w:szCs w:val="20"/>
      <w:lang w:val="en-AU"/>
    </w:rPr>
  </w:style>
  <w:style w:type="paragraph" w:customStyle="1" w:styleId="6fd">
    <w:name w:val="Текст выноски6"/>
    <w:basedOn w:val="af3"/>
    <w:rsid w:val="00FE721F"/>
    <w:pPr>
      <w:suppressAutoHyphens w:val="0"/>
      <w:spacing w:line="266" w:lineRule="auto"/>
      <w:ind w:firstLine="397"/>
      <w:jc w:val="both"/>
    </w:pPr>
    <w:rPr>
      <w:rFonts w:ascii="Tahoma" w:eastAsia="Times New Roman" w:hAnsi="Tahoma" w:cs="Tahoma"/>
      <w:sz w:val="16"/>
      <w:szCs w:val="16"/>
      <w:lang w:val="uk-UA" w:eastAsia="ru-RU"/>
    </w:rPr>
  </w:style>
  <w:style w:type="paragraph" w:customStyle="1" w:styleId="0980">
    <w:name w:val="0980"/>
    <w:basedOn w:val="af3"/>
    <w:rsid w:val="00FE721F"/>
    <w:pPr>
      <w:suppressAutoHyphens w:val="0"/>
      <w:spacing w:line="262" w:lineRule="auto"/>
      <w:ind w:firstLine="397"/>
      <w:jc w:val="both"/>
    </w:pPr>
    <w:rPr>
      <w:rFonts w:ascii="Times New Roman" w:eastAsia="Times New Roman" w:hAnsi="Times New Roman" w:cs="Times New Roman"/>
      <w:sz w:val="28"/>
      <w:szCs w:val="28"/>
      <w:lang w:val="uk-UA" w:eastAsia="ru-RU"/>
    </w:rPr>
  </w:style>
  <w:style w:type="character" w:customStyle="1" w:styleId="affffffffffffffffffffffffffff">
    <w:name w:val="табл Знак"/>
    <w:basedOn w:val="af4"/>
    <w:rsid w:val="00FE721F"/>
    <w:rPr>
      <w:sz w:val="24"/>
      <w:szCs w:val="24"/>
      <w:lang w:val="uk-UA" w:eastAsia="ru-RU"/>
    </w:rPr>
  </w:style>
  <w:style w:type="paragraph" w:customStyle="1" w:styleId="244">
    <w:name w:val="Обычный24"/>
    <w:rsid w:val="002A75DD"/>
    <w:pPr>
      <w:widowControl w:val="0"/>
      <w:spacing w:before="40" w:line="420" w:lineRule="auto"/>
      <w:ind w:left="80" w:right="200"/>
    </w:pPr>
    <w:rPr>
      <w:rFonts w:ascii="Times New Roman" w:eastAsia="Times New Roman" w:hAnsi="Times New Roman" w:cs="Times New Roman"/>
      <w:snapToGrid w:val="0"/>
      <w:sz w:val="28"/>
      <w:lang w:val="uk-UA"/>
    </w:rPr>
  </w:style>
  <w:style w:type="paragraph" w:customStyle="1" w:styleId="236">
    <w:name w:val="Основной текст23"/>
    <w:basedOn w:val="244"/>
    <w:rsid w:val="002A75DD"/>
    <w:pPr>
      <w:widowControl/>
      <w:spacing w:before="0" w:line="240" w:lineRule="auto"/>
      <w:ind w:left="0" w:right="0"/>
      <w:jc w:val="both"/>
    </w:pPr>
    <w:rPr>
      <w:snapToGrid/>
    </w:rPr>
  </w:style>
  <w:style w:type="paragraph" w:customStyle="1" w:styleId="155">
    <w:name w:val="Заголовок 15"/>
    <w:basedOn w:val="af3"/>
    <w:next w:val="af3"/>
    <w:rsid w:val="00E52BEF"/>
    <w:pPr>
      <w:keepNext/>
      <w:suppressAutoHyphens w:val="0"/>
    </w:pPr>
    <w:rPr>
      <w:rFonts w:ascii="Times New Roman" w:eastAsia="Times New Roman" w:hAnsi="Times New Roman" w:cs="Times New Roman"/>
      <w:sz w:val="28"/>
      <w:szCs w:val="20"/>
      <w:lang w:val="en-US" w:eastAsia="ru-RU"/>
    </w:rPr>
  </w:style>
  <w:style w:type="paragraph" w:customStyle="1" w:styleId="2200">
    <w:name w:val="Основной текст 220"/>
    <w:basedOn w:val="244"/>
    <w:rsid w:val="00E52BEF"/>
    <w:pPr>
      <w:spacing w:before="0" w:line="360" w:lineRule="auto"/>
      <w:ind w:left="0" w:right="0" w:firstLine="397"/>
    </w:pPr>
    <w:rPr>
      <w:noProof/>
      <w:color w:val="000000"/>
      <w:sz w:val="20"/>
    </w:rPr>
  </w:style>
  <w:style w:type="paragraph" w:customStyle="1" w:styleId="12">
    <w:name w:val="Маркер_1"/>
    <w:basedOn w:val="af3"/>
    <w:rsid w:val="00AC5F6C"/>
    <w:pPr>
      <w:numPr>
        <w:numId w:val="51"/>
      </w:numPr>
      <w:suppressAutoHyphens w:val="0"/>
    </w:pPr>
    <w:rPr>
      <w:rFonts w:ascii="Times New Roman" w:eastAsia="Times New Roman" w:hAnsi="Times New Roman" w:cs="Times New Roman"/>
      <w:lang w:eastAsia="ru-RU"/>
    </w:rPr>
  </w:style>
  <w:style w:type="paragraph" w:customStyle="1" w:styleId="MapleOutput">
    <w:name w:val="Maple Output"/>
    <w:rsid w:val="004A6A8F"/>
    <w:pPr>
      <w:spacing w:line="360" w:lineRule="auto"/>
      <w:jc w:val="center"/>
    </w:pPr>
    <w:rPr>
      <w:rFonts w:ascii="Times New Roman" w:eastAsia="Times New Roman" w:hAnsi="Times New Roman" w:cs="Times New Roman"/>
      <w:color w:val="000000"/>
      <w:sz w:val="24"/>
      <w:szCs w:val="24"/>
      <w:lang w:val="en-US"/>
    </w:rPr>
  </w:style>
  <w:style w:type="paragraph" w:customStyle="1" w:styleId="9e">
    <w:name w:val="Основной текст с отступом9"/>
    <w:basedOn w:val="af3"/>
    <w:rsid w:val="00542706"/>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1ffffffffe">
    <w:name w:val="заг1"/>
    <w:basedOn w:val="afffffffe"/>
    <w:uiPriority w:val="99"/>
    <w:rsid w:val="002A4B4D"/>
    <w:pPr>
      <w:suppressAutoHyphens w:val="0"/>
      <w:spacing w:line="264" w:lineRule="auto"/>
      <w:jc w:val="center"/>
    </w:pPr>
    <w:rPr>
      <w:rFonts w:ascii="Times New Roman" w:eastAsiaTheme="minorEastAsia" w:hAnsi="Times New Roman" w:cs="Times New Roman"/>
      <w:b/>
      <w:bCs/>
      <w:caps/>
      <w:szCs w:val="28"/>
      <w:lang w:val="uk-UA" w:eastAsia="ru-RU"/>
    </w:rPr>
  </w:style>
  <w:style w:type="character" w:customStyle="1" w:styleId="1fffffffff">
    <w:name w:val="заг1 Знак"/>
    <w:basedOn w:val="af7"/>
    <w:uiPriority w:val="99"/>
    <w:rsid w:val="002A4B4D"/>
    <w:rPr>
      <w:rFonts w:ascii="Times New Roman" w:hAnsi="Times New Roman" w:cs="Times New Roman"/>
      <w:b/>
      <w:bCs/>
      <w:caps/>
      <w:sz w:val="28"/>
      <w:szCs w:val="28"/>
      <w:lang w:val="uk-UA" w:eastAsia="ru-RU" w:bidi="ar-SA"/>
    </w:rPr>
  </w:style>
  <w:style w:type="paragraph" w:customStyle="1" w:styleId="2131">
    <w:name w:val="Основной текст с отступом 213"/>
    <w:basedOn w:val="af3"/>
    <w:rsid w:val="00DF115E"/>
    <w:pPr>
      <w:suppressAutoHyphens w:val="0"/>
      <w:spacing w:line="360" w:lineRule="auto"/>
      <w:ind w:firstLine="720"/>
      <w:jc w:val="both"/>
    </w:pPr>
    <w:rPr>
      <w:rFonts w:ascii="Times New Roman" w:eastAsia="Batang" w:hAnsi="Times New Roman" w:cs="Times New Roman"/>
      <w:sz w:val="28"/>
      <w:szCs w:val="20"/>
      <w:lang w:eastAsia="ru-RU"/>
    </w:rPr>
  </w:style>
  <w:style w:type="paragraph" w:customStyle="1" w:styleId="WW-8">
    <w:name w:val="WW-Содержимое таблицы"/>
    <w:basedOn w:val="afffffffe"/>
    <w:rsid w:val="00DF115E"/>
    <w:pPr>
      <w:widowControl w:val="0"/>
      <w:suppressLineNumbers/>
      <w:autoSpaceDE w:val="0"/>
    </w:pPr>
    <w:rPr>
      <w:rFonts w:ascii="Times New Roman" w:eastAsia="Batang" w:hAnsi="Times New Roman" w:cs="Times New Roman"/>
      <w:sz w:val="24"/>
      <w:lang w:eastAsia="ru-RU" w:bidi="ru-RU"/>
    </w:rPr>
  </w:style>
  <w:style w:type="paragraph" w:customStyle="1" w:styleId="WW-9">
    <w:name w:val="WW-Заголовок таблицы"/>
    <w:basedOn w:val="WW-8"/>
    <w:rsid w:val="00DF115E"/>
    <w:pPr>
      <w:jc w:val="center"/>
    </w:pPr>
    <w:rPr>
      <w:b/>
      <w:bCs/>
      <w:i/>
      <w:iCs/>
    </w:rPr>
  </w:style>
  <w:style w:type="paragraph" w:customStyle="1" w:styleId="WW-110">
    <w:name w:val="WW-Содержимое таблицы11"/>
    <w:basedOn w:val="afffffffe"/>
    <w:rsid w:val="00DF115E"/>
    <w:pPr>
      <w:widowControl w:val="0"/>
      <w:suppressLineNumbers/>
    </w:pPr>
    <w:rPr>
      <w:rFonts w:ascii="Times New Roman" w:eastAsia="Lucida Sans Unicode" w:hAnsi="Times New Roman" w:cs="Times New Roman"/>
      <w:color w:val="000000"/>
      <w:sz w:val="24"/>
    </w:rPr>
  </w:style>
  <w:style w:type="paragraph" w:customStyle="1" w:styleId="WW-111">
    <w:name w:val="WW-Заголовок таблицы11"/>
    <w:basedOn w:val="WW-110"/>
    <w:rsid w:val="00DF115E"/>
    <w:pPr>
      <w:jc w:val="center"/>
    </w:pPr>
    <w:rPr>
      <w:b/>
      <w:bCs/>
      <w:i/>
      <w:iCs/>
    </w:rPr>
  </w:style>
  <w:style w:type="paragraph" w:customStyle="1" w:styleId="ac">
    <w:name w:val="Программа"/>
    <w:autoRedefine/>
    <w:uiPriority w:val="99"/>
    <w:rsid w:val="00D6322B"/>
    <w:pPr>
      <w:keepNext/>
      <w:keepLines/>
      <w:numPr>
        <w:numId w:val="52"/>
      </w:numPr>
      <w:spacing w:before="720" w:line="480" w:lineRule="auto"/>
      <w:jc w:val="both"/>
    </w:pPr>
    <w:rPr>
      <w:rFonts w:ascii="Times New Roman" w:eastAsia="Times New Roman" w:hAnsi="Times New Roman" w:cs="Times New Roman"/>
      <w:b/>
      <w:bCs/>
      <w:caps/>
      <w:sz w:val="28"/>
      <w:lang w:val="uk-UA"/>
    </w:rPr>
  </w:style>
  <w:style w:type="paragraph" w:customStyle="1" w:styleId="affffffffffffffffffffffffffff0">
    <w:name w:val="Завдання"/>
    <w:autoRedefine/>
    <w:rsid w:val="00D6322B"/>
    <w:pPr>
      <w:keepNext/>
      <w:keepLines/>
      <w:spacing w:before="720" w:line="480" w:lineRule="auto"/>
      <w:ind w:firstLine="851"/>
      <w:jc w:val="both"/>
    </w:pPr>
    <w:rPr>
      <w:rFonts w:ascii="Times New Roman" w:eastAsia="Times New Roman" w:hAnsi="Times New Roman" w:cs="Times New Roman"/>
      <w:b/>
      <w:caps/>
      <w:sz w:val="28"/>
      <w:lang w:val="uk-UA"/>
    </w:rPr>
  </w:style>
  <w:style w:type="paragraph" w:customStyle="1" w:styleId="3ffff8">
    <w:name w:val="Основной текст 3.Керівник"/>
    <w:uiPriority w:val="99"/>
    <w:rsid w:val="00817738"/>
    <w:pPr>
      <w:keepNext/>
      <w:keepLines/>
      <w:shd w:val="clear" w:color="auto" w:fill="FFFFFF"/>
      <w:spacing w:line="480" w:lineRule="auto"/>
      <w:ind w:firstLine="851"/>
      <w:jc w:val="both"/>
    </w:pPr>
    <w:rPr>
      <w:rFonts w:ascii="Arial" w:eastAsiaTheme="minorEastAsia" w:hAnsi="Arial" w:cs="Arial"/>
      <w:sz w:val="28"/>
      <w:szCs w:val="28"/>
      <w:lang w:val="uk-UA"/>
    </w:rPr>
  </w:style>
  <w:style w:type="character" w:customStyle="1" w:styleId="1fffffffff0">
    <w:name w:val="Стиль1 Знак Знак Знак Знак"/>
    <w:basedOn w:val="af4"/>
    <w:rsid w:val="0028770D"/>
    <w:rPr>
      <w:sz w:val="24"/>
      <w:szCs w:val="24"/>
    </w:rPr>
  </w:style>
  <w:style w:type="character" w:customStyle="1" w:styleId="zir2">
    <w:name w:val="Стильzir Знак2"/>
    <w:basedOn w:val="af4"/>
    <w:rsid w:val="0028770D"/>
    <w:rPr>
      <w:b/>
      <w:bCs/>
      <w:sz w:val="28"/>
      <w:szCs w:val="28"/>
      <w:lang w:val="uk-UA" w:eastAsia="ru-RU"/>
    </w:rPr>
  </w:style>
  <w:style w:type="paragraph" w:customStyle="1" w:styleId="DefaultText1">
    <w:name w:val="Default Text:1"/>
    <w:basedOn w:val="af3"/>
    <w:rsid w:val="008A48F5"/>
    <w:pPr>
      <w:suppressAutoHyphens w:val="0"/>
      <w:overflowPunct w:val="0"/>
      <w:autoSpaceDE w:val="0"/>
      <w:autoSpaceDN w:val="0"/>
      <w:adjustRightInd w:val="0"/>
    </w:pPr>
    <w:rPr>
      <w:rFonts w:ascii="Times New Roman" w:eastAsia="Times New Roman" w:hAnsi="Times New Roman" w:cs="Times New Roman"/>
      <w:szCs w:val="20"/>
      <w:lang w:val="en-GB" w:eastAsia="ru-RU"/>
    </w:rPr>
  </w:style>
  <w:style w:type="paragraph" w:customStyle="1" w:styleId="affffffffffffffffffffffffffff1">
    <w:name w:val="Дипломный"/>
    <w:basedOn w:val="af3"/>
    <w:rsid w:val="008A48F5"/>
    <w:pPr>
      <w:suppressAutoHyphens w:val="0"/>
      <w:spacing w:line="480" w:lineRule="auto"/>
      <w:ind w:firstLine="720"/>
      <w:jc w:val="both"/>
    </w:pPr>
    <w:rPr>
      <w:rFonts w:ascii="Times New Roman" w:eastAsia="Times New Roman" w:hAnsi="Times New Roman" w:cs="Times New Roman"/>
      <w:kern w:val="28"/>
      <w:sz w:val="28"/>
      <w:szCs w:val="20"/>
      <w:lang w:val="uk-UA" w:eastAsia="ru-RU"/>
    </w:rPr>
  </w:style>
  <w:style w:type="paragraph" w:customStyle="1" w:styleId="Iniiaiieoaeno21">
    <w:name w:val="Iniiaiie oaeno 21"/>
    <w:basedOn w:val="af3"/>
    <w:rsid w:val="008B2E15"/>
    <w:pPr>
      <w:tabs>
        <w:tab w:val="left" w:pos="2552"/>
      </w:tabs>
      <w:suppressAutoHyphens w:val="0"/>
      <w:overflowPunct w:val="0"/>
      <w:autoSpaceDE w:val="0"/>
      <w:autoSpaceDN w:val="0"/>
      <w:adjustRightInd w:val="0"/>
      <w:jc w:val="center"/>
    </w:pPr>
    <w:rPr>
      <w:rFonts w:ascii="Times New Roman" w:eastAsia="Times New Roman" w:hAnsi="Times New Roman" w:cs="Times New Roman"/>
      <w:b/>
      <w:noProof/>
      <w:sz w:val="28"/>
      <w:szCs w:val="20"/>
      <w:lang w:val="uk-UA" w:eastAsia="ru-RU"/>
    </w:rPr>
  </w:style>
  <w:style w:type="paragraph" w:customStyle="1" w:styleId="7f2">
    <w:name w:val="Текст7"/>
    <w:basedOn w:val="af3"/>
    <w:rsid w:val="008B2E15"/>
    <w:pPr>
      <w:suppressAutoHyphens w:val="0"/>
      <w:overflowPunct w:val="0"/>
      <w:autoSpaceDE w:val="0"/>
      <w:autoSpaceDN w:val="0"/>
      <w:adjustRightInd w:val="0"/>
    </w:pPr>
    <w:rPr>
      <w:rFonts w:ascii="Courier New" w:eastAsia="Times New Roman" w:hAnsi="Courier New" w:cs="Times New Roman"/>
      <w:sz w:val="28"/>
      <w:szCs w:val="20"/>
      <w:lang w:eastAsia="ru-RU"/>
    </w:rPr>
  </w:style>
  <w:style w:type="character" w:customStyle="1" w:styleId="entity">
    <w:name w:val="entity"/>
    <w:basedOn w:val="af4"/>
    <w:rsid w:val="00D82CB4"/>
  </w:style>
  <w:style w:type="character" w:customStyle="1" w:styleId="11f7">
    <w:name w:val="Заголовок 1 Знак1"/>
    <w:aliases w:val="Заголовок Знак"/>
    <w:basedOn w:val="af4"/>
    <w:rsid w:val="004A62C2"/>
    <w:rPr>
      <w:rFonts w:asciiTheme="majorHAnsi" w:eastAsiaTheme="majorEastAsia" w:hAnsiTheme="majorHAnsi" w:cstheme="majorBidi"/>
      <w:b/>
      <w:bCs/>
      <w:color w:val="2E74B5" w:themeColor="accent1" w:themeShade="BF"/>
      <w:sz w:val="28"/>
      <w:szCs w:val="28"/>
    </w:rPr>
  </w:style>
  <w:style w:type="paragraph" w:styleId="affffffffffffffffffffffffffff2">
    <w:name w:val="table of authorities"/>
    <w:basedOn w:val="af3"/>
    <w:next w:val="af3"/>
    <w:semiHidden/>
    <w:unhideWhenUsed/>
    <w:rsid w:val="004A62C2"/>
    <w:pPr>
      <w:suppressAutoHyphens w:val="0"/>
      <w:overflowPunct w:val="0"/>
      <w:autoSpaceDE w:val="0"/>
      <w:autoSpaceDN w:val="0"/>
      <w:adjustRightInd w:val="0"/>
      <w:ind w:left="280" w:hanging="280"/>
      <w:jc w:val="center"/>
    </w:pPr>
    <w:rPr>
      <w:rFonts w:ascii="Times New Roman" w:eastAsia="Times New Roman" w:hAnsi="Times New Roman" w:cs="Times New Roman"/>
      <w:sz w:val="28"/>
      <w:szCs w:val="20"/>
      <w:lang w:eastAsia="ru-RU"/>
    </w:rPr>
  </w:style>
  <w:style w:type="paragraph" w:customStyle="1" w:styleId="affffffffffffffffffffffffffff3">
    <w:name w:val="текст після зноски"/>
    <w:basedOn w:val="af3"/>
    <w:autoRedefine/>
    <w:rsid w:val="004A62C2"/>
    <w:pPr>
      <w:suppressAutoHyphens w:val="0"/>
      <w:overflowPunct w:val="0"/>
      <w:autoSpaceDE w:val="0"/>
      <w:autoSpaceDN w:val="0"/>
      <w:adjustRightInd w:val="0"/>
      <w:spacing w:line="360" w:lineRule="auto"/>
      <w:jc w:val="center"/>
    </w:pPr>
    <w:rPr>
      <w:rFonts w:ascii="Times New Roman" w:eastAsia="Times New Roman" w:hAnsi="Times New Roman" w:cs="Times New Roman"/>
      <w:sz w:val="28"/>
      <w:szCs w:val="20"/>
      <w:lang w:val="uk-UA" w:eastAsia="ru-RU"/>
    </w:rPr>
  </w:style>
  <w:style w:type="paragraph" w:customStyle="1" w:styleId="Farma-dovidnyk">
    <w:name w:val="Farma-dovidnyk"/>
    <w:basedOn w:val="af3"/>
    <w:rsid w:val="004A62C2"/>
    <w:pPr>
      <w:pBdr>
        <w:top w:val="single" w:sz="6" w:space="1" w:color="auto"/>
        <w:left w:val="single" w:sz="6" w:space="1" w:color="auto"/>
        <w:bottom w:val="single" w:sz="6" w:space="1" w:color="auto"/>
        <w:right w:val="single" w:sz="6" w:space="1" w:color="auto"/>
      </w:pBdr>
      <w:suppressAutoHyphens w:val="0"/>
      <w:overflowPunct w:val="0"/>
      <w:autoSpaceDE w:val="0"/>
      <w:autoSpaceDN w:val="0"/>
      <w:adjustRightInd w:val="0"/>
      <w:ind w:firstLine="567"/>
      <w:jc w:val="center"/>
    </w:pPr>
    <w:rPr>
      <w:rFonts w:ascii="Times New Roman" w:eastAsia="Times New Roman" w:hAnsi="Times New Roman" w:cs="Times New Roman"/>
      <w:sz w:val="28"/>
      <w:szCs w:val="20"/>
      <w:lang w:eastAsia="ru-RU"/>
    </w:rPr>
  </w:style>
  <w:style w:type="paragraph" w:customStyle="1" w:styleId="Kniga">
    <w:name w:val="Kniga"/>
    <w:basedOn w:val="af3"/>
    <w:rsid w:val="004A62C2"/>
    <w:pPr>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b/>
      <w:sz w:val="36"/>
      <w:szCs w:val="20"/>
      <w:lang w:val="uk-UA" w:eastAsia="ru-RU"/>
    </w:rPr>
  </w:style>
  <w:style w:type="paragraph" w:customStyle="1" w:styleId="rozdil">
    <w:name w:val="rozdil"/>
    <w:basedOn w:val="af3"/>
    <w:rsid w:val="004A62C2"/>
    <w:pPr>
      <w:pageBreakBefore/>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sz w:val="32"/>
      <w:szCs w:val="20"/>
      <w:lang w:val="uk-UA" w:eastAsia="ru-RU"/>
    </w:rPr>
  </w:style>
  <w:style w:type="paragraph" w:customStyle="1" w:styleId="snoska-kniga">
    <w:name w:val="snoska-kniga"/>
    <w:basedOn w:val="affffffff0"/>
    <w:rsid w:val="004A62C2"/>
    <w:pPr>
      <w:suppressAutoHyphens w:val="0"/>
      <w:overflowPunct w:val="0"/>
      <w:autoSpaceDE w:val="0"/>
      <w:autoSpaceDN w:val="0"/>
      <w:adjustRightInd w:val="0"/>
      <w:spacing w:line="300" w:lineRule="auto"/>
      <w:ind w:firstLine="567"/>
    </w:pPr>
    <w:rPr>
      <w:rFonts w:ascii="PetersburgCTT" w:eastAsia="PetersburgCTT" w:hAnsi="PetersburgCTT" w:cs="PetersburgCTT"/>
      <w:szCs w:val="20"/>
      <w:lang w:val="uk-UA" w:eastAsia="ru-RU"/>
    </w:rPr>
  </w:style>
  <w:style w:type="paragraph" w:customStyle="1" w:styleId="Tabl">
    <w:name w:val="Tabl"/>
    <w:basedOn w:val="af3"/>
    <w:autoRedefine/>
    <w:rsid w:val="004A62C2"/>
    <w:pPr>
      <w:suppressAutoHyphens w:val="0"/>
      <w:overflowPunct w:val="0"/>
      <w:autoSpaceDE w:val="0"/>
      <w:autoSpaceDN w:val="0"/>
      <w:adjustRightInd w:val="0"/>
      <w:jc w:val="both"/>
    </w:pPr>
    <w:rPr>
      <w:rFonts w:ascii="Times New Roman" w:eastAsia="Times New Roman" w:hAnsi="Times New Roman" w:cs="Times New Roman"/>
      <w:sz w:val="28"/>
      <w:szCs w:val="20"/>
      <w:lang w:val="uk-UA" w:eastAsia="ru-RU"/>
    </w:rPr>
  </w:style>
  <w:style w:type="paragraph" w:customStyle="1" w:styleId="affffffffffffffffffffffffffff4">
    <w:name w:val="Список літератури"/>
    <w:basedOn w:val="af3"/>
    <w:rsid w:val="004A62C2"/>
    <w:pPr>
      <w:suppressAutoHyphens w:val="0"/>
      <w:overflowPunct w:val="0"/>
      <w:autoSpaceDE w:val="0"/>
      <w:autoSpaceDN w:val="0"/>
      <w:adjustRightInd w:val="0"/>
      <w:ind w:left="454" w:hanging="454"/>
      <w:jc w:val="both"/>
    </w:pPr>
    <w:rPr>
      <w:rFonts w:ascii="Times New Roman" w:eastAsia="Times New Roman" w:hAnsi="Times New Roman" w:cs="Times New Roman"/>
      <w:b/>
      <w:szCs w:val="20"/>
      <w:lang w:val="uk-UA" w:eastAsia="ru-RU"/>
    </w:rPr>
  </w:style>
  <w:style w:type="paragraph" w:customStyle="1" w:styleId="affffffffffffffffffffffffffff5">
    <w:name w:val="Джерело літератури"/>
    <w:basedOn w:val="af3"/>
    <w:rsid w:val="004A62C2"/>
    <w:pPr>
      <w:suppressAutoHyphens w:val="0"/>
      <w:overflowPunct w:val="0"/>
      <w:autoSpaceDE w:val="0"/>
      <w:autoSpaceDN w:val="0"/>
      <w:adjustRightInd w:val="0"/>
      <w:ind w:firstLine="567"/>
      <w:jc w:val="both"/>
    </w:pPr>
    <w:rPr>
      <w:rFonts w:ascii="Times New Roman" w:eastAsia="Times New Roman" w:hAnsi="Times New Roman" w:cs="Times New Roman"/>
      <w:sz w:val="26"/>
      <w:szCs w:val="20"/>
      <w:lang w:val="uk-UA" w:eastAsia="ru-RU"/>
    </w:rPr>
  </w:style>
  <w:style w:type="paragraph" w:customStyle="1" w:styleId="-f2">
    <w:name w:val="Десерт-список"/>
    <w:basedOn w:val="af3"/>
    <w:autoRedefine/>
    <w:rsid w:val="004A62C2"/>
    <w:pPr>
      <w:suppressAutoHyphens w:val="0"/>
      <w:overflowPunct w:val="0"/>
      <w:autoSpaceDE w:val="0"/>
      <w:autoSpaceDN w:val="0"/>
      <w:adjustRightInd w:val="0"/>
      <w:spacing w:line="360" w:lineRule="auto"/>
      <w:ind w:firstLine="284"/>
      <w:jc w:val="both"/>
    </w:pPr>
    <w:rPr>
      <w:rFonts w:ascii="Times New Roman" w:eastAsia="Times New Roman" w:hAnsi="Times New Roman" w:cs="Times New Roman"/>
      <w:sz w:val="28"/>
      <w:szCs w:val="20"/>
      <w:lang w:val="uk-UA" w:eastAsia="ru-RU"/>
    </w:rPr>
  </w:style>
  <w:style w:type="paragraph" w:customStyle="1" w:styleId="TablDD">
    <w:name w:val="Tabl DD"/>
    <w:basedOn w:val="af3"/>
    <w:autoRedefine/>
    <w:rsid w:val="004A62C2"/>
    <w:pPr>
      <w:suppressAutoHyphens w:val="0"/>
      <w:overflowPunct w:val="0"/>
      <w:autoSpaceDE w:val="0"/>
      <w:autoSpaceDN w:val="0"/>
      <w:adjustRightInd w:val="0"/>
      <w:jc w:val="center"/>
    </w:pPr>
    <w:rPr>
      <w:rFonts w:ascii="Times New Roman" w:eastAsia="Times New Roman" w:hAnsi="Times New Roman" w:cs="Times New Roman"/>
      <w:iCs/>
      <w:sz w:val="28"/>
      <w:szCs w:val="20"/>
      <w:lang w:val="uk-UA" w:eastAsia="ru-RU"/>
    </w:rPr>
  </w:style>
  <w:style w:type="paragraph" w:customStyle="1" w:styleId="2fffffff">
    <w:name w:val="Дисертац2"/>
    <w:basedOn w:val="af3"/>
    <w:rsid w:val="004A62C2"/>
    <w:pPr>
      <w:suppressAutoHyphens w:val="0"/>
      <w:overflowPunct w:val="0"/>
      <w:autoSpaceDE w:val="0"/>
      <w:autoSpaceDN w:val="0"/>
      <w:adjustRightInd w:val="0"/>
      <w:spacing w:line="360" w:lineRule="auto"/>
      <w:ind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6">
    <w:name w:val="Формула ДД пояснення"/>
    <w:basedOn w:val="TablDD"/>
    <w:autoRedefine/>
    <w:rsid w:val="004A62C2"/>
    <w:pPr>
      <w:jc w:val="both"/>
    </w:pPr>
  </w:style>
  <w:style w:type="paragraph" w:customStyle="1" w:styleId="11f8">
    <w:name w:val="11Назва підрозділу"/>
    <w:basedOn w:val="af3"/>
    <w:autoRedefine/>
    <w:rsid w:val="004A62C2"/>
    <w:pPr>
      <w:suppressAutoHyphens w:val="0"/>
      <w:overflowPunct w:val="0"/>
      <w:autoSpaceDE w:val="0"/>
      <w:autoSpaceDN w:val="0"/>
      <w:adjustRightInd w:val="0"/>
      <w:spacing w:before="240" w:after="240" w:line="360" w:lineRule="auto"/>
      <w:ind w:firstLine="567"/>
      <w:jc w:val="both"/>
    </w:pPr>
    <w:rPr>
      <w:rFonts w:ascii="Times New Roman" w:eastAsia="Times New Roman" w:hAnsi="Times New Roman" w:cs="Times New Roman"/>
      <w:sz w:val="28"/>
      <w:szCs w:val="20"/>
      <w:lang w:val="uk-UA" w:eastAsia="ru-RU"/>
    </w:rPr>
  </w:style>
  <w:style w:type="paragraph" w:customStyle="1" w:styleId="TablDD-L">
    <w:name w:val="Tabl DD-L не жирний"/>
    <w:basedOn w:val="TablDD"/>
    <w:autoRedefine/>
    <w:rsid w:val="004A62C2"/>
    <w:pPr>
      <w:jc w:val="left"/>
    </w:pPr>
    <w:rPr>
      <w:bCs/>
    </w:rPr>
  </w:style>
  <w:style w:type="paragraph" w:customStyle="1" w:styleId="TablDD-R">
    <w:name w:val="Tabl DD-R"/>
    <w:basedOn w:val="TablDD"/>
    <w:autoRedefine/>
    <w:rsid w:val="004A62C2"/>
  </w:style>
  <w:style w:type="paragraph" w:customStyle="1" w:styleId="TablDDmin">
    <w:name w:val="Tabl DD min"/>
    <w:basedOn w:val="TablDD"/>
    <w:autoRedefine/>
    <w:rsid w:val="004A62C2"/>
    <w:pPr>
      <w:spacing w:before="40" w:line="220" w:lineRule="exact"/>
    </w:pPr>
    <w:rPr>
      <w:sz w:val="24"/>
      <w:lang w:val="en-US"/>
    </w:rPr>
  </w:style>
  <w:style w:type="paragraph" w:customStyle="1" w:styleId="1fffffffff1">
    <w:name w:val="1Назва розділу"/>
    <w:basedOn w:val="11f8"/>
    <w:autoRedefine/>
    <w:rsid w:val="004A62C2"/>
    <w:pPr>
      <w:pageBreakBefore/>
      <w:spacing w:before="0" w:after="120"/>
    </w:pPr>
    <w:rPr>
      <w:b/>
      <w:bCs/>
    </w:rPr>
  </w:style>
  <w:style w:type="paragraph" w:customStyle="1" w:styleId="-f3">
    <w:name w:val="Дисертація-особливості абзац"/>
    <w:basedOn w:val="-f2"/>
    <w:autoRedefine/>
    <w:rsid w:val="004A62C2"/>
    <w:pPr>
      <w:spacing w:line="240" w:lineRule="auto"/>
      <w:ind w:firstLine="567"/>
    </w:pPr>
    <w:rPr>
      <w:sz w:val="24"/>
    </w:rPr>
  </w:style>
  <w:style w:type="paragraph" w:customStyle="1" w:styleId="-f4">
    <w:name w:val="Дисертація-особливості без абзацу"/>
    <w:basedOn w:val="-f3"/>
    <w:autoRedefine/>
    <w:rsid w:val="004A62C2"/>
    <w:pPr>
      <w:ind w:firstLine="0"/>
    </w:pPr>
  </w:style>
  <w:style w:type="paragraph" w:customStyle="1" w:styleId="TablDDmin-">
    <w:name w:val="Tabl DD min - ширина"/>
    <w:basedOn w:val="TablDDmin"/>
    <w:autoRedefine/>
    <w:rsid w:val="004A62C2"/>
    <w:pPr>
      <w:jc w:val="both"/>
    </w:pPr>
  </w:style>
  <w:style w:type="paragraph" w:customStyle="1" w:styleId="-f5">
    <w:name w:val="Назва таблиці-продовження"/>
    <w:basedOn w:val="affffffffffffffffffffffff3"/>
    <w:autoRedefine/>
    <w:rsid w:val="004A62C2"/>
    <w:pPr>
      <w:overflowPunct w:val="0"/>
      <w:autoSpaceDE w:val="0"/>
      <w:autoSpaceDN w:val="0"/>
      <w:adjustRightInd w:val="0"/>
      <w:spacing w:after="60" w:line="360" w:lineRule="auto"/>
      <w:outlineLvl w:val="0"/>
    </w:pPr>
    <w:rPr>
      <w:b w:val="0"/>
      <w:color w:val="000000"/>
      <w:szCs w:val="20"/>
    </w:rPr>
  </w:style>
  <w:style w:type="paragraph" w:customStyle="1" w:styleId="affffffffffffffffffffffffffff7">
    <w:name w:val="Зноска дисертац"/>
    <w:basedOn w:val="af3"/>
    <w:rsid w:val="004A62C2"/>
    <w:pPr>
      <w:suppressAutoHyphens w:val="0"/>
      <w:overflowPunct w:val="0"/>
      <w:autoSpaceDE w:val="0"/>
      <w:autoSpaceDN w:val="0"/>
      <w:adjustRightInd w:val="0"/>
      <w:jc w:val="both"/>
    </w:pPr>
    <w:rPr>
      <w:rFonts w:ascii="Times New Roman" w:eastAsia="Times New Roman" w:hAnsi="Times New Roman" w:cs="Times New Roman"/>
      <w:szCs w:val="20"/>
      <w:lang w:val="en-US" w:eastAsia="ru-RU"/>
    </w:rPr>
  </w:style>
  <w:style w:type="paragraph" w:customStyle="1" w:styleId="-f6">
    <w:name w:val="список-центр"/>
    <w:basedOn w:val="afffffffe"/>
    <w:autoRedefine/>
    <w:rsid w:val="004A62C2"/>
    <w:pPr>
      <w:suppressAutoHyphens w:val="0"/>
      <w:overflowPunct w:val="0"/>
      <w:autoSpaceDE w:val="0"/>
      <w:autoSpaceDN w:val="0"/>
      <w:adjustRightInd w:val="0"/>
      <w:spacing w:after="0"/>
      <w:jc w:val="center"/>
    </w:pPr>
    <w:rPr>
      <w:rFonts w:ascii="PetersburgCTT" w:eastAsia="PetersburgCTT" w:hAnsi="PetersburgCTT" w:cs="PetersburgCTT"/>
      <w:b/>
      <w:sz w:val="26"/>
      <w:szCs w:val="20"/>
      <w:lang w:val="uk-UA" w:eastAsia="ru-RU"/>
    </w:rPr>
  </w:style>
  <w:style w:type="paragraph" w:customStyle="1" w:styleId="affffffffffffffffffffffffffff8">
    <w:name w:val="Особливий з абзацом дд"/>
    <w:basedOn w:val="af3"/>
    <w:autoRedefine/>
    <w:rsid w:val="004A62C2"/>
    <w:pPr>
      <w:suppressAutoHyphens w:val="0"/>
      <w:ind w:firstLine="567"/>
      <w:jc w:val="both"/>
    </w:pPr>
    <w:rPr>
      <w:rFonts w:ascii="Times New Roman" w:eastAsia="Times New Roman" w:hAnsi="Times New Roman" w:cs="Times New Roman"/>
      <w:lang w:val="uk-UA" w:eastAsia="ru-RU"/>
    </w:rPr>
  </w:style>
  <w:style w:type="paragraph" w:customStyle="1" w:styleId="affffffffffffffffffffffffffff9">
    <w:name w:val="Текст таблиць"/>
    <w:basedOn w:val="af3"/>
    <w:autoRedefine/>
    <w:rsid w:val="004A62C2"/>
    <w:pPr>
      <w:tabs>
        <w:tab w:val="left" w:pos="4357"/>
        <w:tab w:val="left" w:pos="7109"/>
        <w:tab w:val="left" w:pos="7797"/>
        <w:tab w:val="left" w:pos="9173"/>
      </w:tabs>
      <w:suppressAutoHyphens w:val="0"/>
      <w:overflowPunct w:val="0"/>
      <w:autoSpaceDE w:val="0"/>
      <w:autoSpaceDN w:val="0"/>
      <w:adjustRightInd w:val="0"/>
      <w:jc w:val="both"/>
    </w:pPr>
    <w:rPr>
      <w:rFonts w:ascii="Times New Roman" w:eastAsia="Times New Roman" w:hAnsi="Times New Roman" w:cs="Times New Roman"/>
      <w:bCs/>
      <w:sz w:val="28"/>
      <w:szCs w:val="20"/>
      <w:lang w:val="uk-UA" w:eastAsia="ru-RU"/>
    </w:rPr>
  </w:style>
  <w:style w:type="paragraph" w:customStyle="1" w:styleId="affffffffffffffffffffffffffffa">
    <w:name w:val="Звичайна таблиця"/>
    <w:basedOn w:val="af3"/>
    <w:autoRedefine/>
    <w:rsid w:val="004A62C2"/>
    <w:pPr>
      <w:tabs>
        <w:tab w:val="num" w:pos="630"/>
        <w:tab w:val="num" w:pos="1492"/>
        <w:tab w:val="left" w:pos="4357"/>
        <w:tab w:val="left" w:pos="7109"/>
        <w:tab w:val="left" w:pos="7797"/>
        <w:tab w:val="left" w:pos="9173"/>
      </w:tabs>
      <w:suppressAutoHyphens w:val="0"/>
      <w:overflowPunct w:val="0"/>
      <w:autoSpaceDE w:val="0"/>
      <w:autoSpaceDN w:val="0"/>
      <w:adjustRightInd w:val="0"/>
      <w:ind w:left="1492" w:hanging="360"/>
      <w:jc w:val="both"/>
    </w:pPr>
    <w:rPr>
      <w:rFonts w:ascii="Times New Roman" w:eastAsia="Times New Roman" w:hAnsi="Times New Roman" w:cs="Times New Roman"/>
      <w:sz w:val="28"/>
      <w:szCs w:val="28"/>
      <w:lang w:val="uk-UA" w:eastAsia="ru-RU"/>
    </w:rPr>
  </w:style>
  <w:style w:type="paragraph" w:customStyle="1" w:styleId="-3">
    <w:name w:val="Підручник-список3"/>
    <w:basedOn w:val="af3"/>
    <w:autoRedefine/>
    <w:rsid w:val="004A62C2"/>
    <w:pPr>
      <w:numPr>
        <w:numId w:val="53"/>
      </w:numPr>
      <w:suppressAutoHyphens w:val="0"/>
      <w:overflowPunct w:val="0"/>
      <w:autoSpaceDE w:val="0"/>
      <w:autoSpaceDN w:val="0"/>
      <w:adjustRightInd w:val="0"/>
      <w:spacing w:line="360" w:lineRule="auto"/>
      <w:jc w:val="both"/>
    </w:pPr>
    <w:rPr>
      <w:rFonts w:ascii="Times New Roman" w:eastAsia="Times New Roman" w:hAnsi="Times New Roman" w:cs="Times New Roman"/>
      <w:sz w:val="26"/>
      <w:szCs w:val="20"/>
      <w:lang w:eastAsia="ru-RU"/>
    </w:rPr>
  </w:style>
  <w:style w:type="paragraph" w:customStyle="1" w:styleId="12f0">
    <w:name w:val="Список немарков Дисертація12пт"/>
    <w:basedOn w:val="-f3"/>
    <w:autoRedefine/>
    <w:rsid w:val="004A62C2"/>
    <w:pPr>
      <w:spacing w:line="360" w:lineRule="auto"/>
    </w:pPr>
  </w:style>
  <w:style w:type="paragraph" w:customStyle="1" w:styleId="affffffffffffffffffffffffffffb">
    <w:name w:val="Назва підпід б/номера"/>
    <w:basedOn w:val="11f8"/>
    <w:autoRedefine/>
    <w:rsid w:val="004A62C2"/>
    <w:rPr>
      <w:u w:val="single"/>
    </w:rPr>
  </w:style>
  <w:style w:type="paragraph" w:customStyle="1" w:styleId="affffffffffffffffffffffffffffc">
    <w:name w:val="Висновки Дис"/>
    <w:basedOn w:val="11f8"/>
    <w:rsid w:val="004A62C2"/>
    <w:pPr>
      <w:spacing w:after="120"/>
    </w:pPr>
  </w:style>
  <w:style w:type="paragraph" w:customStyle="1" w:styleId="affffffffffffffffffffffffffffd">
    <w:name w:val="Список ДД"/>
    <w:basedOn w:val="af3"/>
    <w:autoRedefine/>
    <w:rsid w:val="004A62C2"/>
    <w:pPr>
      <w:tabs>
        <w:tab w:val="num" w:pos="360"/>
      </w:tabs>
      <w:suppressAutoHyphens w:val="0"/>
      <w:overflowPunct w:val="0"/>
      <w:autoSpaceDE w:val="0"/>
      <w:autoSpaceDN w:val="0"/>
      <w:adjustRightInd w:val="0"/>
      <w:ind w:left="360" w:hanging="360"/>
      <w:jc w:val="both"/>
    </w:pPr>
    <w:rPr>
      <w:rFonts w:ascii="Times New Roman" w:eastAsia="Times New Roman" w:hAnsi="Times New Roman" w:cs="Times New Roman"/>
      <w:bCs/>
      <w:szCs w:val="20"/>
      <w:lang w:val="uk-UA" w:eastAsia="ru-RU"/>
    </w:rPr>
  </w:style>
  <w:style w:type="paragraph" w:customStyle="1" w:styleId="af2">
    <w:name w:val="Дисертація Список"/>
    <w:basedOn w:val="afffffffe"/>
    <w:autoRedefine/>
    <w:rsid w:val="004A62C2"/>
    <w:pPr>
      <w:numPr>
        <w:numId w:val="54"/>
      </w:numPr>
      <w:suppressAutoHyphens w:val="0"/>
      <w:overflowPunct w:val="0"/>
      <w:autoSpaceDE w:val="0"/>
      <w:autoSpaceDN w:val="0"/>
      <w:adjustRightInd w:val="0"/>
      <w:spacing w:after="0" w:line="360" w:lineRule="auto"/>
      <w:ind w:left="357" w:hanging="357"/>
      <w:jc w:val="both"/>
    </w:pPr>
    <w:rPr>
      <w:rFonts w:ascii="PetersburgCTT" w:eastAsia="PetersburgCTT" w:hAnsi="PetersburgCTT" w:cs="PetersburgCTT"/>
      <w:szCs w:val="20"/>
      <w:lang w:val="uk-UA" w:eastAsia="ru-RU"/>
    </w:rPr>
  </w:style>
  <w:style w:type="paragraph" w:customStyle="1" w:styleId="affffffffffffffffffffffffffffe">
    <w:name w:val="Знайти ДД"/>
    <w:basedOn w:val="af3"/>
    <w:rsid w:val="004A62C2"/>
    <w:pPr>
      <w:pBdr>
        <w:top w:val="single" w:sz="8" w:space="1" w:color="auto"/>
        <w:bottom w:val="single" w:sz="8" w:space="1" w:color="auto"/>
      </w:pBdr>
      <w:tabs>
        <w:tab w:val="num" w:pos="1080"/>
      </w:tabs>
      <w:suppressAutoHyphens w:val="0"/>
      <w:overflowPunct w:val="0"/>
      <w:autoSpaceDE w:val="0"/>
      <w:autoSpaceDN w:val="0"/>
      <w:adjustRightInd w:val="0"/>
      <w:ind w:left="964" w:hanging="244"/>
      <w:jc w:val="both"/>
    </w:pPr>
    <w:rPr>
      <w:rFonts w:ascii="Times New Roman" w:eastAsia="Times New Roman" w:hAnsi="Times New Roman" w:cs="Times New Roman"/>
      <w:szCs w:val="20"/>
      <w:lang w:eastAsia="ru-RU"/>
    </w:rPr>
  </w:style>
  <w:style w:type="paragraph" w:customStyle="1" w:styleId="afffffffffffffffffffffffffffff">
    <w:name w:val="Назва підпід підкресл"/>
    <w:basedOn w:val="affffffffffffffffffffffffffffb"/>
    <w:autoRedefine/>
    <w:rsid w:val="004A62C2"/>
    <w:pPr>
      <w:spacing w:before="120" w:after="120"/>
    </w:pPr>
  </w:style>
  <w:style w:type="paragraph" w:customStyle="1" w:styleId="afffffffffffffffffffffffffffff0">
    <w:name w:val="Лекція для англ"/>
    <w:basedOn w:val="af3"/>
    <w:autoRedefine/>
    <w:rsid w:val="004A62C2"/>
    <w:pPr>
      <w:suppressAutoHyphens w:val="0"/>
      <w:overflowPunct w:val="0"/>
      <w:autoSpaceDE w:val="0"/>
      <w:autoSpaceDN w:val="0"/>
      <w:adjustRightInd w:val="0"/>
      <w:spacing w:line="360" w:lineRule="auto"/>
      <w:ind w:firstLine="709"/>
      <w:jc w:val="both"/>
    </w:pPr>
    <w:rPr>
      <w:rFonts w:ascii="Courier New" w:eastAsia="Times New Roman" w:hAnsi="Courier New" w:cs="Times New Roman"/>
      <w:b/>
      <w:bCs/>
      <w:sz w:val="32"/>
      <w:szCs w:val="20"/>
      <w:lang w:val="en-US" w:eastAsia="ru-RU"/>
    </w:rPr>
  </w:style>
  <w:style w:type="paragraph" w:customStyle="1" w:styleId="--">
    <w:name w:val="Лекція-переклад-список"/>
    <w:basedOn w:val="afffffffffffffffffffffffffffff0"/>
    <w:autoRedefine/>
    <w:rsid w:val="004A62C2"/>
    <w:pPr>
      <w:numPr>
        <w:ilvl w:val="1"/>
        <w:numId w:val="12"/>
      </w:numPr>
    </w:pPr>
    <w:rPr>
      <w:b w:val="0"/>
      <w:iCs/>
    </w:rPr>
  </w:style>
  <w:style w:type="paragraph" w:customStyle="1" w:styleId="---">
    <w:name w:val="Лекція-табл-ліва-"/>
    <w:basedOn w:val="afffffffffffffffffffffffffffff0"/>
    <w:autoRedefine/>
    <w:rsid w:val="004A62C2"/>
    <w:pPr>
      <w:tabs>
        <w:tab w:val="num" w:pos="851"/>
      </w:tabs>
      <w:ind w:left="851" w:hanging="624"/>
    </w:pPr>
    <w:rPr>
      <w:b w:val="0"/>
      <w:iCs/>
      <w:lang w:val="uk-UA"/>
    </w:rPr>
  </w:style>
  <w:style w:type="paragraph" w:customStyle="1" w:styleId="---0">
    <w:name w:val="Лекція-табл-права-"/>
    <w:basedOn w:val="---"/>
    <w:autoRedefine/>
    <w:rsid w:val="004A62C2"/>
    <w:pPr>
      <w:tabs>
        <w:tab w:val="clear" w:pos="851"/>
        <w:tab w:val="num" w:pos="360"/>
        <w:tab w:val="num" w:pos="927"/>
      </w:tabs>
      <w:ind w:left="927" w:hanging="360"/>
    </w:pPr>
    <w:rPr>
      <w:rFonts w:cs="Courier New"/>
      <w:bCs w:val="0"/>
      <w:iCs w:val="0"/>
      <w:lang w:val="en-US"/>
    </w:rPr>
  </w:style>
  <w:style w:type="paragraph" w:customStyle="1" w:styleId="afffffffffffffffffffffffffffff1">
    <w:name w:val="Дисц ДД"/>
    <w:basedOn w:val="TablDD-R"/>
    <w:autoRedefine/>
    <w:rsid w:val="004A62C2"/>
    <w:pPr>
      <w:spacing w:line="360" w:lineRule="auto"/>
    </w:pPr>
    <w:rPr>
      <w:b/>
      <w:bCs/>
    </w:rPr>
  </w:style>
  <w:style w:type="paragraph" w:customStyle="1" w:styleId="afffffffffffffffffffffffffffff2">
    <w:name w:val="РОЗДІЛ НОВИЙ"/>
    <w:basedOn w:val="afffffffffffffffffffffffffffff1"/>
    <w:autoRedefine/>
    <w:rsid w:val="004A62C2"/>
    <w:pPr>
      <w:jc w:val="both"/>
    </w:pPr>
  </w:style>
  <w:style w:type="paragraph" w:customStyle="1" w:styleId="afffffffffffffffffffffffffffff3">
    <w:name w:val="Розділ центр"/>
    <w:basedOn w:val="1fffffffff1"/>
    <w:autoRedefine/>
    <w:rsid w:val="004A62C2"/>
    <w:pPr>
      <w:ind w:firstLine="0"/>
      <w:jc w:val="center"/>
    </w:pPr>
  </w:style>
  <w:style w:type="paragraph" w:customStyle="1" w:styleId="12f1">
    <w:name w:val="Дис12пг ж"/>
    <w:basedOn w:val="-f3"/>
    <w:autoRedefine/>
    <w:rsid w:val="004A62C2"/>
    <w:pPr>
      <w:spacing w:line="360" w:lineRule="auto"/>
    </w:pPr>
    <w:rPr>
      <w:b/>
    </w:rPr>
  </w:style>
  <w:style w:type="paragraph" w:customStyle="1" w:styleId="afffffffffffffffffffffffffffff4">
    <w:name w:val="ДД Табл"/>
    <w:basedOn w:val="affffffffffffffffffffffff3"/>
    <w:autoRedefine/>
    <w:rsid w:val="004A62C2"/>
    <w:pPr>
      <w:overflowPunct w:val="0"/>
      <w:autoSpaceDE w:val="0"/>
      <w:autoSpaceDN w:val="0"/>
      <w:adjustRightInd w:val="0"/>
      <w:spacing w:line="360" w:lineRule="auto"/>
      <w:outlineLvl w:val="0"/>
    </w:pPr>
    <w:rPr>
      <w:b w:val="0"/>
      <w:color w:val="000000"/>
      <w:sz w:val="24"/>
      <w:szCs w:val="20"/>
    </w:rPr>
  </w:style>
  <w:style w:type="paragraph" w:customStyle="1" w:styleId="-f7">
    <w:name w:val="П-розд ж н ст"/>
    <w:basedOn w:val="afffffffffffffffffffffffffffff1"/>
    <w:autoRedefine/>
    <w:rsid w:val="004A62C2"/>
    <w:pPr>
      <w:pageBreakBefore/>
    </w:pPr>
  </w:style>
  <w:style w:type="paragraph" w:customStyle="1" w:styleId="-f8">
    <w:name w:val="список-стаття"/>
    <w:basedOn w:val="af3"/>
    <w:autoRedefine/>
    <w:rsid w:val="004A62C2"/>
    <w:pPr>
      <w:tabs>
        <w:tab w:val="num" w:pos="0"/>
      </w:tabs>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val="uk-UA" w:eastAsia="ru-RU"/>
    </w:rPr>
  </w:style>
  <w:style w:type="paragraph" w:customStyle="1" w:styleId="afffffffffffffffffffffffffffff5">
    <w:name w:val="вступ"/>
    <w:basedOn w:val="1fffffffff1"/>
    <w:autoRedefine/>
    <w:rsid w:val="004A62C2"/>
    <w:pPr>
      <w:spacing w:before="120"/>
      <w:ind w:firstLine="0"/>
      <w:jc w:val="center"/>
    </w:pPr>
  </w:style>
  <w:style w:type="paragraph" w:customStyle="1" w:styleId="afffffffffffffffffffffffffffff6">
    <w:name w:val="рОЗДІЛ ЦЕНТР НЕ НОВА СТОР"/>
    <w:basedOn w:val="afffffffffffffffffffffffffffff3"/>
    <w:rsid w:val="004A62C2"/>
    <w:pPr>
      <w:pageBreakBefore w:val="0"/>
      <w:spacing w:after="0"/>
    </w:pPr>
  </w:style>
  <w:style w:type="paragraph" w:customStyle="1" w:styleId="116-6">
    <w:name w:val="11НАЗВА П/РОЗД 6-6ПТ"/>
    <w:basedOn w:val="11f8"/>
    <w:rsid w:val="004A62C2"/>
    <w:pPr>
      <w:spacing w:before="120" w:after="120"/>
    </w:pPr>
  </w:style>
  <w:style w:type="paragraph" w:customStyle="1" w:styleId="afffffffffffffffffffffffffffff7">
    <w:name w:val="ДД_список"/>
    <w:basedOn w:val="-3"/>
    <w:rsid w:val="004A62C2"/>
    <w:rPr>
      <w:sz w:val="28"/>
      <w:lang w:val="uk-UA"/>
    </w:rPr>
  </w:style>
  <w:style w:type="character" w:customStyle="1" w:styleId="afffffffffffffffffffffffffffff8">
    <w:name w:val="Посилання"/>
    <w:basedOn w:val="af4"/>
    <w:rsid w:val="004A62C2"/>
    <w:rPr>
      <w:sz w:val="26"/>
    </w:rPr>
  </w:style>
  <w:style w:type="character" w:customStyle="1" w:styleId="ii">
    <w:name w:val="Дисертацiя iндекс верх"/>
    <w:basedOn w:val="af4"/>
    <w:rsid w:val="004A62C2"/>
    <w:rPr>
      <w:rFonts w:ascii="Times New Roman" w:hAnsi="Times New Roman" w:cs="Times New Roman" w:hint="default"/>
      <w:sz w:val="32"/>
    </w:rPr>
  </w:style>
  <w:style w:type="character" w:customStyle="1" w:styleId="h30">
    <w:name w:val="h3"/>
    <w:basedOn w:val="af4"/>
    <w:rsid w:val="004A62C2"/>
  </w:style>
  <w:style w:type="character" w:customStyle="1" w:styleId="afffffffffffffffffffffffffffff9">
    <w:name w:val="№джерела"/>
    <w:basedOn w:val="af4"/>
    <w:rsid w:val="004A62C2"/>
  </w:style>
  <w:style w:type="character" w:customStyle="1" w:styleId="-f9">
    <w:name w:val="Дис-Актуальність"/>
    <w:basedOn w:val="af4"/>
    <w:rsid w:val="004A62C2"/>
    <w:rPr>
      <w:rFonts w:ascii="Times New Roman" w:hAnsi="Times New Roman" w:cs="Times New Roman" w:hint="default"/>
      <w:i/>
      <w:iCs w:val="0"/>
      <w:sz w:val="28"/>
    </w:rPr>
  </w:style>
  <w:style w:type="character" w:customStyle="1" w:styleId="12f2">
    <w:name w:val="Дис12пт"/>
    <w:basedOn w:val="af4"/>
    <w:rsid w:val="004A62C2"/>
    <w:rPr>
      <w:rFonts w:ascii="Times New Roman" w:hAnsi="Times New Roman" w:cs="Times New Roman" w:hint="default"/>
      <w:sz w:val="24"/>
    </w:rPr>
  </w:style>
  <w:style w:type="paragraph" w:customStyle="1" w:styleId="-fa">
    <w:name w:val="Лекція для англ-список"/>
    <w:basedOn w:val="afffffffffffffffffffffffffffff0"/>
    <w:autoRedefine/>
    <w:rsid w:val="004A62C2"/>
    <w:pPr>
      <w:tabs>
        <w:tab w:val="num" w:pos="1562"/>
      </w:tabs>
      <w:ind w:left="1446" w:hanging="244"/>
    </w:pPr>
    <w:rPr>
      <w:b w:val="0"/>
      <w:iCs/>
    </w:rPr>
  </w:style>
  <w:style w:type="paragraph" w:customStyle="1" w:styleId="i">
    <w:name w:val="Змiст пунктир"/>
    <w:basedOn w:val="affffffffffffffd"/>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ttedHeavy"/>
      <w:lang w:eastAsia="ru-RU"/>
    </w:rPr>
  </w:style>
  <w:style w:type="paragraph" w:customStyle="1" w:styleId="afffffffffffffffffffffffffffffa">
    <w:name w:val="Зміст"/>
    <w:basedOn w:val="i"/>
    <w:autoRedefine/>
    <w:rsid w:val="004A62C2"/>
    <w:pPr>
      <w:ind w:firstLine="0"/>
    </w:pPr>
    <w:rPr>
      <w:u w:val="none"/>
    </w:rPr>
  </w:style>
  <w:style w:type="paragraph" w:customStyle="1" w:styleId="afffffffffffffffffffffffffffffb">
    <w:name w:val="Дисертац ж"/>
    <w:basedOn w:val="affffffffffffffd"/>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Znaku2">
    <w:name w:val="Znaku2"/>
    <w:basedOn w:val="affffffffffffffd"/>
    <w:rsid w:val="004A62C2"/>
    <w:pPr>
      <w:tabs>
        <w:tab w:val="left" w:pos="0"/>
        <w:tab w:val="left" w:pos="3544"/>
      </w:tabs>
      <w:suppressAutoHyphens w:val="0"/>
      <w:overflowPunct w:val="0"/>
      <w:autoSpaceDE w:val="0"/>
      <w:autoSpaceDN w:val="0"/>
      <w:adjustRightInd w:val="0"/>
      <w:ind w:firstLine="567"/>
    </w:pPr>
    <w:rPr>
      <w:rFonts w:ascii="Wingdings 3" w:eastAsia="Times New Roman" w:hAnsi="Wingdings 3" w:cs="Times New Roman"/>
      <w:szCs w:val="20"/>
      <w:lang w:val="en-US" w:eastAsia="ru-RU"/>
    </w:rPr>
  </w:style>
  <w:style w:type="paragraph" w:customStyle="1" w:styleId="Znaku1">
    <w:name w:val="Znaku1"/>
    <w:basedOn w:val="affffffffffffffd"/>
    <w:rsid w:val="004A62C2"/>
    <w:pPr>
      <w:tabs>
        <w:tab w:val="left" w:pos="0"/>
        <w:tab w:val="left" w:pos="3544"/>
      </w:tabs>
      <w:suppressAutoHyphens w:val="0"/>
      <w:overflowPunct w:val="0"/>
      <w:autoSpaceDE w:val="0"/>
      <w:autoSpaceDN w:val="0"/>
      <w:adjustRightInd w:val="0"/>
      <w:ind w:firstLine="567"/>
    </w:pPr>
    <w:rPr>
      <w:rFonts w:ascii="Wingdings 2" w:eastAsia="Times New Roman" w:hAnsi="Wingdings 2" w:cs="Times New Roman"/>
      <w:szCs w:val="20"/>
      <w:lang w:val="en-US" w:eastAsia="ru-RU"/>
    </w:rPr>
  </w:style>
  <w:style w:type="paragraph" w:customStyle="1" w:styleId="Znaku">
    <w:name w:val="Znaku"/>
    <w:basedOn w:val="affffffffffffffd"/>
    <w:rsid w:val="004A62C2"/>
    <w:pPr>
      <w:tabs>
        <w:tab w:val="left" w:pos="0"/>
        <w:tab w:val="left" w:pos="3544"/>
      </w:tabs>
      <w:suppressAutoHyphens w:val="0"/>
      <w:overflowPunct w:val="0"/>
      <w:autoSpaceDE w:val="0"/>
      <w:autoSpaceDN w:val="0"/>
      <w:adjustRightInd w:val="0"/>
      <w:ind w:firstLine="567"/>
    </w:pPr>
    <w:rPr>
      <w:rFonts w:ascii="Wingdings" w:eastAsia="Times New Roman" w:hAnsi="Wingdings" w:cs="Times New Roman"/>
      <w:szCs w:val="20"/>
      <w:lang w:val="en-US" w:eastAsia="ru-RU"/>
    </w:rPr>
  </w:style>
  <w:style w:type="paragraph" w:customStyle="1" w:styleId="-fb">
    <w:name w:val="Дис-мета"/>
    <w:basedOn w:val="affffffffffffffd"/>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afffffffffffffffffffffffffffffc">
    <w:name w:val="авт ел"/>
    <w:basedOn w:val="affffffffffffffd"/>
    <w:rsid w:val="004A62C2"/>
    <w:pPr>
      <w:tabs>
        <w:tab w:val="left" w:pos="0"/>
        <w:tab w:val="left" w:pos="3544"/>
      </w:tabs>
      <w:suppressAutoHyphens w:val="0"/>
      <w:overflowPunct w:val="0"/>
      <w:autoSpaceDE w:val="0"/>
      <w:autoSpaceDN w:val="0"/>
      <w:adjustRightInd w:val="0"/>
      <w:spacing w:line="312" w:lineRule="auto"/>
      <w:ind w:firstLine="567"/>
    </w:pPr>
    <w:rPr>
      <w:rFonts w:ascii="Times New Roman" w:eastAsia="Times New Roman" w:hAnsi="Times New Roman" w:cs="Times New Roman"/>
      <w:bCs/>
      <w:sz w:val="24"/>
      <w:szCs w:val="20"/>
      <w:lang w:eastAsia="ru-RU"/>
    </w:rPr>
  </w:style>
  <w:style w:type="paragraph" w:customStyle="1" w:styleId="-fc">
    <w:name w:val="авт ел б-абз"/>
    <w:basedOn w:val="afffffffffffffffffffffffffffffc"/>
    <w:autoRedefine/>
    <w:rsid w:val="004A62C2"/>
    <w:pPr>
      <w:ind w:firstLine="0"/>
    </w:pPr>
  </w:style>
  <w:style w:type="paragraph" w:customStyle="1" w:styleId="afffffffffffffffffffffffffffffd">
    <w:name w:val="авт ел центр"/>
    <w:basedOn w:val="afffffffffffffffffffffffffffffc"/>
    <w:autoRedefine/>
    <w:rsid w:val="004A62C2"/>
    <w:pPr>
      <w:ind w:firstLine="0"/>
      <w:jc w:val="center"/>
    </w:pPr>
  </w:style>
  <w:style w:type="paragraph" w:customStyle="1" w:styleId="afffffffffffffffffffffffffffffe">
    <w:name w:val="авт ел ж"/>
    <w:basedOn w:val="afffffffffffffffffffffffffffffc"/>
    <w:autoRedefine/>
    <w:rsid w:val="004A62C2"/>
    <w:rPr>
      <w:b/>
      <w:bCs w:val="0"/>
    </w:rPr>
  </w:style>
  <w:style w:type="paragraph" w:customStyle="1" w:styleId="3ffff9">
    <w:name w:val="Підзаголовок на 3 цифри"/>
    <w:basedOn w:val="affffffffffffffd"/>
    <w:autoRedefine/>
    <w:rsid w:val="004A62C2"/>
    <w:pPr>
      <w:tabs>
        <w:tab w:val="left" w:pos="0"/>
        <w:tab w:val="left" w:pos="3544"/>
      </w:tabs>
      <w:suppressAutoHyphens w:val="0"/>
      <w:overflowPunct w:val="0"/>
      <w:autoSpaceDE w:val="0"/>
      <w:autoSpaceDN w:val="0"/>
      <w:adjustRightInd w:val="0"/>
      <w:spacing w:before="120" w:after="120"/>
      <w:ind w:firstLine="567"/>
      <w:jc w:val="center"/>
    </w:pPr>
    <w:rPr>
      <w:rFonts w:ascii="Times New Roman" w:eastAsia="Times New Roman" w:hAnsi="Times New Roman" w:cs="Times New Roman"/>
      <w:szCs w:val="20"/>
      <w:lang w:eastAsia="ru-RU"/>
    </w:rPr>
  </w:style>
  <w:style w:type="paragraph" w:customStyle="1" w:styleId="affffffffffffffffffffffffffffff">
    <w:name w:val="Автореф...текст"/>
    <w:basedOn w:val="affffffffffffffd"/>
    <w:autoRedefine/>
    <w:rsid w:val="004A62C2"/>
    <w:pPr>
      <w:tabs>
        <w:tab w:val="left" w:pos="0"/>
        <w:tab w:val="left" w:pos="3544"/>
      </w:tabs>
      <w:suppressAutoHyphens w:val="0"/>
      <w:overflowPunct w:val="0"/>
      <w:autoSpaceDE w:val="0"/>
      <w:autoSpaceDN w:val="0"/>
      <w:adjustRightInd w:val="0"/>
      <w:spacing w:line="240" w:lineRule="auto"/>
      <w:ind w:firstLine="567"/>
    </w:pPr>
    <w:rPr>
      <w:rFonts w:ascii="Times New Roman" w:eastAsia="Times New Roman" w:hAnsi="Times New Roman" w:cs="Times New Roman"/>
      <w:szCs w:val="20"/>
      <w:lang w:eastAsia="ru-RU"/>
    </w:rPr>
  </w:style>
  <w:style w:type="paragraph" w:customStyle="1" w:styleId="14f2">
    <w:name w:val="Автореф...текст ж14"/>
    <w:basedOn w:val="affffffffffffffffffffffffffffff"/>
    <w:autoRedefine/>
    <w:rsid w:val="004A62C2"/>
    <w:rPr>
      <w:b/>
    </w:rPr>
  </w:style>
  <w:style w:type="paragraph" w:customStyle="1" w:styleId="affffffffffffffffffffffffffffff0">
    <w:name w:val="Дисертація нов абз"/>
    <w:basedOn w:val="affffffffffffffd"/>
    <w:autoRedefine/>
    <w:rsid w:val="004A62C2"/>
    <w:pPr>
      <w:tabs>
        <w:tab w:val="left" w:pos="0"/>
        <w:tab w:val="left" w:pos="420"/>
        <w:tab w:val="left" w:pos="3544"/>
      </w:tabs>
      <w:suppressAutoHyphens w:val="0"/>
      <w:overflowPunct w:val="0"/>
      <w:autoSpaceDE w:val="0"/>
      <w:autoSpaceDN w:val="0"/>
      <w:adjustRightInd w:val="0"/>
      <w:spacing w:before="120"/>
      <w:ind w:firstLine="567"/>
    </w:pPr>
    <w:rPr>
      <w:rFonts w:ascii="Times New Roman" w:eastAsia="Times New Roman" w:hAnsi="Times New Roman" w:cs="Times New Roman"/>
      <w:szCs w:val="20"/>
      <w:lang w:eastAsia="ru-RU"/>
    </w:rPr>
  </w:style>
  <w:style w:type="paragraph" w:customStyle="1" w:styleId="13a">
    <w:name w:val="Дис 13пт"/>
    <w:basedOn w:val="affffffffffffffd"/>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13b">
    <w:name w:val="Дис 13пт центр"/>
    <w:basedOn w:val="13a"/>
    <w:autoRedefine/>
    <w:rsid w:val="004A62C2"/>
    <w:pPr>
      <w:ind w:firstLine="0"/>
      <w:jc w:val="center"/>
    </w:pPr>
  </w:style>
  <w:style w:type="paragraph" w:customStyle="1" w:styleId="affffffffffffffffffffffffffffff1">
    <w:name w:val="Дисерт центр"/>
    <w:basedOn w:val="affffffffffffffd"/>
    <w:autoRedefine/>
    <w:rsid w:val="004A62C2"/>
    <w:pPr>
      <w:tabs>
        <w:tab w:val="left" w:pos="0"/>
        <w:tab w:val="left" w:pos="420"/>
        <w:tab w:val="left" w:pos="3544"/>
      </w:tabs>
      <w:suppressAutoHyphens w:val="0"/>
      <w:overflowPunct w:val="0"/>
      <w:autoSpaceDE w:val="0"/>
      <w:autoSpaceDN w:val="0"/>
      <w:adjustRightInd w:val="0"/>
      <w:ind w:firstLine="0"/>
      <w:jc w:val="center"/>
    </w:pPr>
    <w:rPr>
      <w:rFonts w:ascii="Times New Roman" w:eastAsia="Times New Roman" w:hAnsi="Times New Roman" w:cs="Times New Roman"/>
      <w:szCs w:val="20"/>
      <w:lang w:eastAsia="ru-RU"/>
    </w:rPr>
  </w:style>
  <w:style w:type="paragraph" w:customStyle="1" w:styleId="affffffffffffffffffffffffffffff2">
    <w:name w:val="Дисерт центр ж"/>
    <w:basedOn w:val="affffffffffffffffffffffffffffff1"/>
    <w:autoRedefine/>
    <w:rsid w:val="004A62C2"/>
    <w:rPr>
      <w:b/>
    </w:rPr>
  </w:style>
  <w:style w:type="paragraph" w:customStyle="1" w:styleId="affffffffffffffffffffffffffffff3">
    <w:name w:val="Дис без абз"/>
    <w:basedOn w:val="affffffffffffffd"/>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4">
    <w:name w:val="Висновки Дис загал"/>
    <w:basedOn w:val="affffffffffffffd"/>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affffffffffffffffffffffffffffff5">
    <w:name w:val="авт підзаголовок"/>
    <w:basedOn w:val="affffffffffffffd"/>
    <w:autoRedefine/>
    <w:rsid w:val="004A62C2"/>
    <w:pPr>
      <w:pageBreakBefore/>
      <w:tabs>
        <w:tab w:val="left" w:pos="0"/>
        <w:tab w:val="left" w:pos="420"/>
        <w:tab w:val="left" w:pos="3544"/>
      </w:tabs>
      <w:suppressAutoHyphens w:val="0"/>
      <w:overflowPunct w:val="0"/>
      <w:autoSpaceDE w:val="0"/>
      <w:autoSpaceDN w:val="0"/>
      <w:adjustRightInd w:val="0"/>
      <w:spacing w:line="312" w:lineRule="auto"/>
      <w:ind w:firstLine="0"/>
      <w:jc w:val="center"/>
    </w:pPr>
    <w:rPr>
      <w:rFonts w:ascii="Times New Roman" w:eastAsia="Times New Roman" w:hAnsi="Times New Roman" w:cs="Times New Roman"/>
      <w:b/>
      <w:sz w:val="24"/>
      <w:szCs w:val="20"/>
      <w:lang w:eastAsia="ru-RU"/>
    </w:rPr>
  </w:style>
  <w:style w:type="paragraph" w:customStyle="1" w:styleId="11111">
    <w:name w:val="1111Підзаголовок"/>
    <w:basedOn w:val="affffffffffffffd"/>
    <w:autoRedefine/>
    <w:rsid w:val="004A62C2"/>
    <w:pPr>
      <w:tabs>
        <w:tab w:val="left" w:pos="0"/>
        <w:tab w:val="left" w:pos="420"/>
        <w:tab w:val="left" w:pos="3544"/>
      </w:tabs>
      <w:suppressAutoHyphens w:val="0"/>
      <w:overflowPunct w:val="0"/>
      <w:autoSpaceDE w:val="0"/>
      <w:autoSpaceDN w:val="0"/>
      <w:adjustRightInd w:val="0"/>
      <w:spacing w:before="120" w:after="120"/>
      <w:ind w:firstLine="567"/>
    </w:pPr>
    <w:rPr>
      <w:rFonts w:ascii="Times New Roman" w:eastAsia="Times New Roman" w:hAnsi="Times New Roman" w:cs="Times New Roman"/>
      <w:szCs w:val="20"/>
      <w:u w:val="single"/>
      <w:lang w:eastAsia="ru-RU"/>
    </w:rPr>
  </w:style>
  <w:style w:type="paragraph" w:customStyle="1" w:styleId="affffffffffffffffffffffffffffff6">
    <w:name w:val="Дисертація б/абзацу"/>
    <w:basedOn w:val="affffffffffffffd"/>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12f3">
    <w:name w:val="Дисертація 12пт"/>
    <w:basedOn w:val="affffffffffffffd"/>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12f4">
    <w:name w:val="Дисертація 12пт відступ"/>
    <w:basedOn w:val="12f3"/>
    <w:autoRedefine/>
    <w:rsid w:val="004A62C2"/>
    <w:pPr>
      <w:spacing w:before="120"/>
    </w:pPr>
  </w:style>
  <w:style w:type="paragraph" w:customStyle="1" w:styleId="12f5">
    <w:name w:val="Дис12пт б/а"/>
    <w:basedOn w:val="12f3"/>
    <w:autoRedefine/>
    <w:rsid w:val="004A62C2"/>
    <w:pPr>
      <w:ind w:firstLine="0"/>
    </w:pPr>
  </w:style>
  <w:style w:type="paragraph" w:customStyle="1" w:styleId="120">
    <w:name w:val="Список марков Дисертація12пт"/>
    <w:basedOn w:val="12f3"/>
    <w:autoRedefine/>
    <w:rsid w:val="004A62C2"/>
    <w:pPr>
      <w:numPr>
        <w:numId w:val="55"/>
      </w:numPr>
    </w:pPr>
    <w:rPr>
      <w:sz w:val="28"/>
    </w:rPr>
  </w:style>
  <w:style w:type="paragraph" w:customStyle="1" w:styleId="12f6">
    <w:name w:val="Назва табл Дисертація 12пт"/>
    <w:basedOn w:val="12f3"/>
    <w:autoRedefine/>
    <w:rsid w:val="004A62C2"/>
    <w:pPr>
      <w:jc w:val="center"/>
    </w:pPr>
  </w:style>
  <w:style w:type="paragraph" w:customStyle="1" w:styleId="12f7">
    <w:name w:val="Номер табл Дисертація 12пт"/>
    <w:basedOn w:val="12f3"/>
    <w:autoRedefine/>
    <w:rsid w:val="004A62C2"/>
    <w:pPr>
      <w:jc w:val="right"/>
    </w:pPr>
  </w:style>
  <w:style w:type="paragraph" w:customStyle="1" w:styleId="affffffffffffffffffffffffffffff7">
    <w:name w:val="номери посилань"/>
    <w:basedOn w:val="affffffffffffffd"/>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affffffffffffffffffffffffffffff8">
    <w:name w:val="Формула в тексті"/>
    <w:basedOn w:val="affffffffffffffd"/>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9">
    <w:name w:val="Заголовок розділу"/>
    <w:basedOn w:val="affffffffffffffd"/>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Courier New"/>
      <w:b/>
      <w:szCs w:val="20"/>
      <w:lang w:eastAsia="ru-RU"/>
    </w:rPr>
  </w:style>
  <w:style w:type="paragraph" w:customStyle="1" w:styleId="-fd">
    <w:name w:val="Дисертація-подвійне підкреслення"/>
    <w:basedOn w:val="affffffffffffffd"/>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uble"/>
      <w:lang w:eastAsia="ru-RU"/>
    </w:rPr>
  </w:style>
  <w:style w:type="paragraph" w:customStyle="1" w:styleId="-fe">
    <w:name w:val="Дисертація-список"/>
    <w:basedOn w:val="affffffffffffffd"/>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ff">
    <w:name w:val="Дисертація-список щільний"/>
    <w:basedOn w:val="-fe"/>
    <w:autoRedefine/>
    <w:rsid w:val="004A62C2"/>
    <w:pPr>
      <w:spacing w:before="60" w:line="240" w:lineRule="auto"/>
      <w:ind w:left="286"/>
    </w:pPr>
  </w:style>
  <w:style w:type="paragraph" w:customStyle="1" w:styleId="-ff0">
    <w:name w:val="Дисертація-список не марков щільн"/>
    <w:basedOn w:val="-ff"/>
    <w:autoRedefine/>
    <w:rsid w:val="004A62C2"/>
    <w:pPr>
      <w:spacing w:line="360" w:lineRule="auto"/>
      <w:ind w:left="0" w:firstLine="340"/>
    </w:pPr>
    <w:rPr>
      <w:sz w:val="24"/>
    </w:rPr>
  </w:style>
  <w:style w:type="paragraph" w:customStyle="1" w:styleId="-ff1">
    <w:name w:val="Дис-список не марков остан пункт"/>
    <w:basedOn w:val="-ff0"/>
    <w:autoRedefine/>
    <w:rsid w:val="004A62C2"/>
    <w:pPr>
      <w:spacing w:after="60"/>
    </w:pPr>
  </w:style>
  <w:style w:type="paragraph" w:customStyle="1" w:styleId="-ff2">
    <w:name w:val="Дисертація-спис не марк щіл без абз"/>
    <w:basedOn w:val="-ff0"/>
    <w:autoRedefine/>
    <w:rsid w:val="004A62C2"/>
    <w:pPr>
      <w:ind w:firstLine="0"/>
    </w:pPr>
  </w:style>
  <w:style w:type="paragraph" w:customStyle="1" w:styleId="1112">
    <w:name w:val="111Підзаголовок"/>
    <w:basedOn w:val="affffffffffffffd"/>
    <w:autoRedefine/>
    <w:rsid w:val="004A62C2"/>
    <w:pPr>
      <w:tabs>
        <w:tab w:val="left" w:pos="0"/>
        <w:tab w:val="left" w:pos="420"/>
        <w:tab w:val="left" w:pos="3544"/>
      </w:tabs>
      <w:suppressAutoHyphens w:val="0"/>
      <w:overflowPunct w:val="0"/>
      <w:autoSpaceDE w:val="0"/>
      <w:autoSpaceDN w:val="0"/>
      <w:adjustRightInd w:val="0"/>
      <w:spacing w:before="60" w:after="60"/>
      <w:ind w:firstLine="567"/>
    </w:pPr>
    <w:rPr>
      <w:rFonts w:ascii="Times New Roman" w:eastAsia="Times New Roman" w:hAnsi="Times New Roman" w:cs="Times New Roman"/>
      <w:szCs w:val="20"/>
      <w:lang w:eastAsia="ru-RU"/>
    </w:rPr>
  </w:style>
  <w:style w:type="paragraph" w:customStyle="1" w:styleId="affffffffffffffffffffffffffffffa">
    <w:name w:val="справа"/>
    <w:basedOn w:val="1112"/>
    <w:autoRedefine/>
    <w:rsid w:val="004A62C2"/>
    <w:pPr>
      <w:jc w:val="right"/>
    </w:pPr>
  </w:style>
  <w:style w:type="paragraph" w:customStyle="1" w:styleId="1116">
    <w:name w:val="111Підзаголов 6пт відст"/>
    <w:basedOn w:val="1112"/>
    <w:autoRedefine/>
    <w:rsid w:val="004A62C2"/>
    <w:pPr>
      <w:spacing w:before="120" w:after="120"/>
    </w:pPr>
  </w:style>
  <w:style w:type="paragraph" w:customStyle="1" w:styleId="6fe">
    <w:name w:val="Назва табл з підзагол 6пт"/>
    <w:basedOn w:val="1116"/>
    <w:autoRedefine/>
    <w:rsid w:val="004A62C2"/>
    <w:pPr>
      <w:ind w:firstLine="0"/>
      <w:jc w:val="center"/>
    </w:pPr>
  </w:style>
  <w:style w:type="paragraph" w:customStyle="1" w:styleId="1fffffffff2">
    <w:name w:val="Таблиця1"/>
    <w:basedOn w:val="affffffffffffffd"/>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center"/>
    </w:pPr>
    <w:rPr>
      <w:rFonts w:ascii="Times New Roman" w:eastAsia="Times New Roman" w:hAnsi="Times New Roman" w:cs="Times New Roman"/>
      <w:sz w:val="24"/>
      <w:szCs w:val="20"/>
      <w:lang w:eastAsia="ru-RU"/>
    </w:rPr>
  </w:style>
  <w:style w:type="paragraph" w:customStyle="1" w:styleId="1-1">
    <w:name w:val="Таблиця1-Шапка"/>
    <w:basedOn w:val="1fffffffff2"/>
    <w:autoRedefine/>
    <w:rsid w:val="004A62C2"/>
  </w:style>
  <w:style w:type="paragraph" w:customStyle="1" w:styleId="affffffffffffffffffffffffffffffb">
    <w:name w:val="Таблиця ДД"/>
    <w:basedOn w:val="1-1"/>
    <w:autoRedefine/>
    <w:rsid w:val="004A62C2"/>
  </w:style>
  <w:style w:type="paragraph" w:customStyle="1" w:styleId="affffffffffffffffffffffffffffffc">
    <w:name w:val="Табл Дис"/>
    <w:basedOn w:val="affffffffffffffffffffffffffffffb"/>
    <w:autoRedefine/>
    <w:rsid w:val="004A62C2"/>
    <w:pPr>
      <w:spacing w:line="288" w:lineRule="auto"/>
    </w:pPr>
    <w:rPr>
      <w:sz w:val="26"/>
    </w:rPr>
  </w:style>
  <w:style w:type="paragraph" w:customStyle="1" w:styleId="156">
    <w:name w:val="1_5 табл"/>
    <w:basedOn w:val="affffffffffffffffffffffffffffffc"/>
    <w:autoRedefine/>
    <w:rsid w:val="004A62C2"/>
    <w:pPr>
      <w:spacing w:line="360" w:lineRule="auto"/>
    </w:pPr>
  </w:style>
  <w:style w:type="paragraph" w:customStyle="1" w:styleId="1fffffffff3">
    <w:name w:val="1т авт"/>
    <w:basedOn w:val="affffffffffffffffffffffffffffffc"/>
    <w:autoRedefine/>
    <w:rsid w:val="004A62C2"/>
    <w:pPr>
      <w:spacing w:line="360" w:lineRule="auto"/>
    </w:pPr>
  </w:style>
  <w:style w:type="paragraph" w:customStyle="1" w:styleId="12f8">
    <w:name w:val="1_2 табл"/>
    <w:basedOn w:val="1fffffffff3"/>
    <w:autoRedefine/>
    <w:rsid w:val="004A62C2"/>
    <w:pPr>
      <w:spacing w:line="264" w:lineRule="auto"/>
    </w:pPr>
  </w:style>
  <w:style w:type="paragraph" w:customStyle="1" w:styleId="affffffffffffffffffffffffffffffd">
    <w:name w:val="Табл чистовик"/>
    <w:basedOn w:val="affffffffffffffffffffffffffffffc"/>
    <w:autoRedefine/>
    <w:rsid w:val="004A62C2"/>
    <w:pPr>
      <w:ind w:left="-113" w:right="-113"/>
    </w:pPr>
  </w:style>
  <w:style w:type="paragraph" w:customStyle="1" w:styleId="12f9">
    <w:name w:val="Табл 12"/>
    <w:basedOn w:val="affffffffffffffffffffffffffffffc"/>
    <w:autoRedefine/>
    <w:rsid w:val="004A62C2"/>
    <w:pPr>
      <w:spacing w:line="360" w:lineRule="auto"/>
    </w:pPr>
    <w:rPr>
      <w:sz w:val="24"/>
    </w:rPr>
  </w:style>
  <w:style w:type="paragraph" w:customStyle="1" w:styleId="1210">
    <w:name w:val="Табл 12 інт1"/>
    <w:basedOn w:val="12f9"/>
    <w:autoRedefine/>
    <w:rsid w:val="004A62C2"/>
    <w:pPr>
      <w:spacing w:line="240" w:lineRule="auto"/>
    </w:pPr>
  </w:style>
  <w:style w:type="paragraph" w:customStyle="1" w:styleId="12-0">
    <w:name w:val="Табл12 ц -0"/>
    <w:aliases w:val="5"/>
    <w:basedOn w:val="12f9"/>
    <w:autoRedefine/>
    <w:rsid w:val="004A62C2"/>
    <w:pPr>
      <w:ind w:right="-113"/>
    </w:pPr>
  </w:style>
  <w:style w:type="paragraph" w:customStyle="1" w:styleId="12fa">
    <w:name w:val="Табл12 ц ущільн"/>
    <w:basedOn w:val="12f9"/>
    <w:autoRedefine/>
    <w:rsid w:val="004A62C2"/>
    <w:pPr>
      <w:spacing w:line="288" w:lineRule="auto"/>
    </w:pPr>
  </w:style>
  <w:style w:type="paragraph" w:customStyle="1" w:styleId="affffffffffffffffffffffffffffffe">
    <w:name w:val="Табл"/>
    <w:basedOn w:val="affffffffffffffffffffffffffffffc"/>
    <w:autoRedefine/>
    <w:rsid w:val="004A62C2"/>
  </w:style>
  <w:style w:type="paragraph" w:customStyle="1" w:styleId="afffffffffffffffffffffffffffffff">
    <w:name w:val="Табл дис ущільн"/>
    <w:basedOn w:val="affffffffffffffffffffffffffffffc"/>
    <w:autoRedefine/>
    <w:rsid w:val="004A62C2"/>
  </w:style>
  <w:style w:type="paragraph" w:customStyle="1" w:styleId="afffffffffffffffffffffffffffffff0">
    <w:name w:val="табл звіт"/>
    <w:basedOn w:val="afffffffffffffffffffffffffffffff"/>
    <w:autoRedefine/>
    <w:rsid w:val="004A62C2"/>
    <w:pPr>
      <w:tabs>
        <w:tab w:val="clear" w:pos="420"/>
      </w:tabs>
      <w:spacing w:line="240" w:lineRule="auto"/>
    </w:pPr>
    <w:rPr>
      <w:bCs/>
      <w:sz w:val="24"/>
    </w:rPr>
  </w:style>
  <w:style w:type="paragraph" w:customStyle="1" w:styleId="12fb">
    <w:name w:val="Табл 12пт шапка"/>
    <w:basedOn w:val="afffffffffffffffffffffffffffffff"/>
    <w:autoRedefine/>
    <w:rsid w:val="004A62C2"/>
  </w:style>
  <w:style w:type="paragraph" w:customStyle="1" w:styleId="afffffffffffffffffffffffffffffff1">
    <w:name w:val="Табл по ширині"/>
    <w:basedOn w:val="afffffffffffffffffffffffffffffff"/>
    <w:autoRedefine/>
    <w:rsid w:val="004A62C2"/>
    <w:pPr>
      <w:jc w:val="both"/>
    </w:pPr>
    <w:rPr>
      <w:sz w:val="28"/>
    </w:rPr>
  </w:style>
  <w:style w:type="paragraph" w:customStyle="1" w:styleId="afffffffffffffffffffffffffffffff2">
    <w:name w:val="Табл Дис щільн"/>
    <w:basedOn w:val="affffffffffffffffffffffffffffffc"/>
    <w:autoRedefine/>
    <w:rsid w:val="004A62C2"/>
    <w:pPr>
      <w:spacing w:before="60" w:after="60" w:line="240" w:lineRule="auto"/>
    </w:pPr>
    <w:rPr>
      <w:sz w:val="24"/>
    </w:rPr>
  </w:style>
  <w:style w:type="paragraph" w:customStyle="1" w:styleId="1212">
    <w:name w:val="Табл 12ц інт12"/>
    <w:basedOn w:val="afffffffffffffffffffffffffffffff2"/>
    <w:autoRedefine/>
    <w:rsid w:val="004A62C2"/>
    <w:pPr>
      <w:spacing w:before="0" w:after="0" w:line="288" w:lineRule="auto"/>
    </w:pPr>
  </w:style>
  <w:style w:type="paragraph" w:customStyle="1" w:styleId="1211">
    <w:name w:val="Табл 12ц інт11"/>
    <w:basedOn w:val="1212"/>
    <w:autoRedefine/>
    <w:rsid w:val="004A62C2"/>
    <w:pPr>
      <w:spacing w:line="264" w:lineRule="auto"/>
    </w:pPr>
  </w:style>
  <w:style w:type="paragraph" w:customStyle="1" w:styleId="afffffffffffffffffffffffffffffff3">
    <w:name w:val="Достовірність"/>
    <w:basedOn w:val="affffffffffffffd"/>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f4">
    <w:name w:val="Достовірність авт"/>
    <w:basedOn w:val="afffffffffffffffffffffffffffffff3"/>
    <w:autoRedefine/>
    <w:rsid w:val="004A62C2"/>
    <w:pPr>
      <w:tabs>
        <w:tab w:val="clear" w:pos="420"/>
      </w:tabs>
      <w:spacing w:before="60" w:after="60" w:line="240" w:lineRule="auto"/>
    </w:pPr>
    <w:rPr>
      <w:sz w:val="24"/>
    </w:rPr>
  </w:style>
  <w:style w:type="paragraph" w:customStyle="1" w:styleId="afffffffffffffffffffffffffffffff5">
    <w:name w:val="Примітка"/>
    <w:basedOn w:val="afffffffffffffffffffffffffffffff3"/>
    <w:autoRedefine/>
    <w:rsid w:val="004A62C2"/>
    <w:pPr>
      <w:tabs>
        <w:tab w:val="clear" w:pos="420"/>
      </w:tabs>
      <w:jc w:val="both"/>
    </w:pPr>
    <w:rPr>
      <w:sz w:val="24"/>
    </w:rPr>
  </w:style>
  <w:style w:type="paragraph" w:customStyle="1" w:styleId="afffffffffffffffffffffffffffffff6">
    <w:name w:val="Формула ДД"/>
    <w:basedOn w:val="affffffffffffffd"/>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7">
    <w:name w:val="Формула ДД чисельник"/>
    <w:basedOn w:val="afffffffffffffffffffffffffffffff6"/>
    <w:autoRedefine/>
    <w:rsid w:val="004A62C2"/>
    <w:pPr>
      <w:spacing w:line="220" w:lineRule="exact"/>
      <w:ind w:left="284" w:firstLine="720"/>
    </w:pPr>
    <w:rPr>
      <w:sz w:val="24"/>
    </w:rPr>
  </w:style>
  <w:style w:type="paragraph" w:customStyle="1" w:styleId="afffffffffffffffffffffffffffffff8">
    <w:name w:val="Формула ДД знаменник"/>
    <w:basedOn w:val="afffffffffffffffffffffffffffffff7"/>
    <w:autoRedefine/>
    <w:rsid w:val="004A62C2"/>
  </w:style>
  <w:style w:type="paragraph" w:customStyle="1" w:styleId="afffffffffffffffffffffffffffffff9">
    <w:name w:val="Номер таблиці"/>
    <w:basedOn w:val="affffffffffffffd"/>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right"/>
    </w:pPr>
    <w:rPr>
      <w:rFonts w:ascii="Times New Roman" w:eastAsia="Times New Roman" w:hAnsi="Times New Roman" w:cs="Times New Roman"/>
      <w:szCs w:val="20"/>
      <w:lang w:eastAsia="ru-RU"/>
    </w:rPr>
  </w:style>
  <w:style w:type="paragraph" w:customStyle="1" w:styleId="-ff3">
    <w:name w:val="Номер табл-автореферат"/>
    <w:basedOn w:val="afffffffffffffffffffffffffffffff9"/>
    <w:autoRedefine/>
    <w:rsid w:val="004A62C2"/>
    <w:pPr>
      <w:pageBreakBefore/>
      <w:tabs>
        <w:tab w:val="clear" w:pos="420"/>
        <w:tab w:val="left" w:pos="3420"/>
        <w:tab w:val="center" w:pos="4819"/>
      </w:tabs>
      <w:spacing w:before="240" w:after="240"/>
      <w:jc w:val="center"/>
    </w:pPr>
    <w:rPr>
      <w:b/>
      <w:bCs/>
      <w:i/>
      <w:iCs/>
    </w:rPr>
  </w:style>
  <w:style w:type="paragraph" w:customStyle="1" w:styleId="-ff4">
    <w:name w:val="Н-Номер таблиць"/>
    <w:basedOn w:val="afffffffffffffffffffffffffffffff9"/>
    <w:autoRedefine/>
    <w:rsid w:val="004A62C2"/>
    <w:pPr>
      <w:pageBreakBefore/>
      <w:tabs>
        <w:tab w:val="clear" w:pos="420"/>
        <w:tab w:val="left" w:pos="3420"/>
        <w:tab w:val="center" w:pos="4819"/>
      </w:tabs>
      <w:jc w:val="center"/>
    </w:pPr>
    <w:rPr>
      <w:b/>
      <w:bCs/>
      <w:i/>
      <w:iCs/>
    </w:rPr>
  </w:style>
  <w:style w:type="paragraph" w:customStyle="1" w:styleId="afffffffffffffffffffffffffffffffa">
    <w:name w:val="Номер таблиці продовження"/>
    <w:basedOn w:val="afffffffffffffffffffffffffffffff9"/>
    <w:rsid w:val="004A62C2"/>
    <w:pPr>
      <w:pageBreakBefore/>
    </w:pPr>
  </w:style>
  <w:style w:type="paragraph" w:customStyle="1" w:styleId="afffffffffffffffffffffffffffffffb">
    <w:name w:val="ДД Текст без абзацу"/>
    <w:basedOn w:val="affffffffffffffd"/>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c">
    <w:name w:val="Висновки"/>
    <w:basedOn w:val="affffffffffffffd"/>
    <w:autoRedefine/>
    <w:rsid w:val="004A62C2"/>
    <w:pPr>
      <w:tabs>
        <w:tab w:val="left" w:pos="0"/>
        <w:tab w:val="left" w:pos="420"/>
        <w:tab w:val="left" w:pos="3544"/>
        <w:tab w:val="left" w:pos="7655"/>
      </w:tabs>
      <w:suppressAutoHyphens w:val="0"/>
      <w:overflowPunct w:val="0"/>
      <w:autoSpaceDE w:val="0"/>
      <w:autoSpaceDN w:val="0"/>
      <w:adjustRightInd w:val="0"/>
      <w:spacing w:line="300" w:lineRule="exact"/>
      <w:ind w:firstLine="0"/>
    </w:pPr>
    <w:rPr>
      <w:rFonts w:ascii="Times New Roman" w:eastAsia="Times New Roman" w:hAnsi="Times New Roman" w:cs="Times New Roman"/>
      <w:szCs w:val="20"/>
      <w:lang w:eastAsia="ru-RU"/>
    </w:rPr>
  </w:style>
  <w:style w:type="paragraph" w:customStyle="1" w:styleId="afffffffffffffffffffffffffffffffd">
    <w:name w:val="Висновки Дисертація"/>
    <w:basedOn w:val="afffffffffffffffffffffffffffffffc"/>
    <w:autoRedefine/>
    <w:rsid w:val="004A62C2"/>
    <w:pPr>
      <w:spacing w:line="360" w:lineRule="auto"/>
      <w:ind w:firstLine="284"/>
    </w:pPr>
  </w:style>
  <w:style w:type="paragraph" w:customStyle="1" w:styleId="-ff5">
    <w:name w:val="Висновки-ост пункт"/>
    <w:basedOn w:val="afffffffffffffffffffffffffffffffc"/>
    <w:autoRedefine/>
    <w:rsid w:val="004A62C2"/>
    <w:pPr>
      <w:spacing w:after="60"/>
    </w:pPr>
  </w:style>
  <w:style w:type="paragraph" w:customStyle="1" w:styleId="a50">
    <w:name w:val="a5"/>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113">
    <w:name w:val="111"/>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60">
    <w:name w:val="a6"/>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30">
    <w:name w:val="a3"/>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40">
    <w:name w:val="a4"/>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abldd-r0">
    <w:name w:val="tabldd-r"/>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90">
    <w:name w:val="a9"/>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i0">
    <w:name w:val="ii"/>
    <w:basedOn w:val="af4"/>
    <w:rsid w:val="004A62C2"/>
  </w:style>
  <w:style w:type="paragraph" w:customStyle="1" w:styleId="a20">
    <w:name w:val="a2"/>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80">
    <w:name w:val="a8"/>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200">
    <w:name w:val="120"/>
    <w:basedOn w:val="af4"/>
    <w:rsid w:val="004A62C2"/>
  </w:style>
  <w:style w:type="character" w:customStyle="1" w:styleId="-ff6">
    <w:name w:val="-"/>
    <w:basedOn w:val="af4"/>
    <w:rsid w:val="004A62C2"/>
  </w:style>
  <w:style w:type="paragraph" w:customStyle="1" w:styleId="12fc">
    <w:name w:val="12"/>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ffe">
    <w:name w:val="Методичка"/>
    <w:basedOn w:val="af3"/>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 w:val="28"/>
      <w:szCs w:val="20"/>
      <w:lang w:val="uk-UA" w:eastAsia="ru-RU"/>
    </w:rPr>
  </w:style>
  <w:style w:type="paragraph" w:customStyle="1" w:styleId="affffffffffffffffffffffffffffffff">
    <w:name w:val="Список дд"/>
    <w:basedOn w:val="af3"/>
    <w:rsid w:val="00CF117F"/>
    <w:pPr>
      <w:suppressAutoHyphens w:val="0"/>
      <w:overflowPunct w:val="0"/>
      <w:autoSpaceDE w:val="0"/>
      <w:autoSpaceDN w:val="0"/>
      <w:adjustRightInd w:val="0"/>
      <w:spacing w:before="100" w:after="100"/>
      <w:ind w:left="454" w:hanging="454"/>
      <w:jc w:val="both"/>
      <w:textAlignment w:val="baseline"/>
    </w:pPr>
    <w:rPr>
      <w:rFonts w:ascii="Times New Roman" w:eastAsia="Times New Roman" w:hAnsi="Times New Roman" w:cs="Times New Roman"/>
      <w:b/>
      <w:sz w:val="28"/>
      <w:szCs w:val="20"/>
      <w:lang w:eastAsia="ru-RU"/>
    </w:rPr>
  </w:style>
  <w:style w:type="paragraph" w:customStyle="1" w:styleId="affffffffffffffffffffffffffffffff0">
    <w:name w:val="Патент"/>
    <w:basedOn w:val="af3"/>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1">
    <w:name w:val="Методика"/>
    <w:basedOn w:val="af3"/>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Cs w:val="20"/>
      <w:lang w:val="uk-UA" w:eastAsia="ru-RU"/>
    </w:rPr>
  </w:style>
  <w:style w:type="paragraph" w:customStyle="1" w:styleId="affffffffffffffffffffffffffffffff2">
    <w:name w:val="Текстовий"/>
    <w:basedOn w:val="af3"/>
    <w:autoRedefine/>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Courier New"/>
      <w:b/>
      <w:szCs w:val="20"/>
      <w:lang w:val="uk-UA" w:eastAsia="ru-RU"/>
    </w:rPr>
  </w:style>
  <w:style w:type="paragraph" w:customStyle="1" w:styleId="affffffffffffffffffffffffffffffff3">
    <w:name w:val="Назва розділу"/>
    <w:basedOn w:val="afffffffffffffffffffffff1"/>
    <w:autoRedefine/>
    <w:rsid w:val="00CF117F"/>
    <w:pPr>
      <w:pageBreakBefore/>
      <w:overflowPunct w:val="0"/>
      <w:autoSpaceDE w:val="0"/>
      <w:autoSpaceDN w:val="0"/>
      <w:adjustRightInd w:val="0"/>
      <w:spacing w:line="360" w:lineRule="auto"/>
      <w:ind w:firstLine="567"/>
      <w:jc w:val="center"/>
      <w:textAlignment w:val="baseline"/>
    </w:pPr>
    <w:rPr>
      <w:b/>
      <w:sz w:val="28"/>
      <w:szCs w:val="20"/>
    </w:rPr>
  </w:style>
  <w:style w:type="paragraph" w:customStyle="1" w:styleId="-12">
    <w:name w:val="Література-12"/>
    <w:basedOn w:val="a5"/>
    <w:autoRedefine/>
    <w:rsid w:val="00CF117F"/>
    <w:pPr>
      <w:widowControl/>
      <w:numPr>
        <w:numId w:val="0"/>
      </w:numPr>
      <w:suppressAutoHyphens w:val="0"/>
      <w:overflowPunct w:val="0"/>
      <w:autoSpaceDE w:val="0"/>
      <w:autoSpaceDN w:val="0"/>
      <w:adjustRightInd w:val="0"/>
      <w:spacing w:line="240" w:lineRule="auto"/>
      <w:ind w:firstLine="709"/>
      <w:jc w:val="both"/>
      <w:textAlignment w:val="baseline"/>
    </w:pPr>
    <w:rPr>
      <w:rFonts w:ascii="Times New Roman" w:eastAsia="Times New Roman" w:hAnsi="Times New Roman" w:cs="Times New Roman"/>
      <w:b/>
      <w:sz w:val="24"/>
      <w:lang w:eastAsia="ru-RU"/>
    </w:rPr>
  </w:style>
  <w:style w:type="paragraph" w:customStyle="1" w:styleId="TablDD-L0">
    <w:name w:val="Tabl DD-L"/>
    <w:basedOn w:val="TablDD"/>
    <w:autoRedefine/>
    <w:rsid w:val="00CF117F"/>
    <w:pPr>
      <w:spacing w:line="360" w:lineRule="auto"/>
      <w:jc w:val="left"/>
      <w:textAlignment w:val="baseline"/>
    </w:pPr>
    <w:rPr>
      <w:iCs w:val="0"/>
      <w:lang w:val="en-US"/>
    </w:rPr>
  </w:style>
  <w:style w:type="paragraph" w:customStyle="1" w:styleId="-ff7">
    <w:name w:val="Алфавіт - Список ДД"/>
    <w:basedOn w:val="af3"/>
    <w:autoRedefine/>
    <w:rsid w:val="00CF117F"/>
    <w:pPr>
      <w:suppressAutoHyphens w:val="0"/>
      <w:overflowPunct w:val="0"/>
      <w:autoSpaceDE w:val="0"/>
      <w:autoSpaceDN w:val="0"/>
      <w:adjustRightInd w:val="0"/>
      <w:ind w:left="360"/>
      <w:jc w:val="center"/>
      <w:textAlignment w:val="baseline"/>
    </w:pPr>
    <w:rPr>
      <w:rFonts w:ascii="Times New Roman" w:eastAsia="Times New Roman" w:hAnsi="Times New Roman" w:cs="Times New Roman"/>
      <w:b/>
      <w:bCs/>
      <w:sz w:val="28"/>
      <w:szCs w:val="20"/>
      <w:lang w:val="uk-UA" w:eastAsia="ru-RU"/>
    </w:rPr>
  </w:style>
  <w:style w:type="paragraph" w:customStyle="1" w:styleId="-ff8">
    <w:name w:val="Автор - Список ДД"/>
    <w:basedOn w:val="affffffffffffffffffffffffffffd"/>
    <w:autoRedefine/>
    <w:rsid w:val="00CF117F"/>
    <w:pPr>
      <w:tabs>
        <w:tab w:val="clear" w:pos="360"/>
      </w:tabs>
      <w:ind w:left="0" w:firstLine="0"/>
      <w:textAlignment w:val="baseline"/>
    </w:pPr>
    <w:rPr>
      <w:bCs w:val="0"/>
    </w:rPr>
  </w:style>
  <w:style w:type="paragraph" w:customStyle="1" w:styleId="-ff9">
    <w:name w:val="Таблиця книг-скан"/>
    <w:basedOn w:val="af3"/>
    <w:autoRedefine/>
    <w:rsid w:val="00CF117F"/>
    <w:pPr>
      <w:widowControl w:val="0"/>
      <w:suppressAutoHyphens w:val="0"/>
      <w:overflowPunct w:val="0"/>
      <w:autoSpaceDE w:val="0"/>
      <w:autoSpaceDN w:val="0"/>
      <w:adjustRightInd w:val="0"/>
      <w:jc w:val="center"/>
      <w:textAlignment w:val="baseline"/>
    </w:pPr>
    <w:rPr>
      <w:rFonts w:ascii="Times New Roman" w:eastAsia="Times New Roman" w:hAnsi="Times New Roman" w:cs="Times New Roman"/>
      <w:b/>
      <w:spacing w:val="-6"/>
      <w:sz w:val="22"/>
      <w:szCs w:val="20"/>
      <w:lang w:eastAsia="ru-RU"/>
    </w:rPr>
  </w:style>
  <w:style w:type="paragraph" w:customStyle="1" w:styleId="-ffa">
    <w:name w:val="Дисертація-особливості"/>
    <w:basedOn w:val="-f2"/>
    <w:autoRedefine/>
    <w:rsid w:val="00CF117F"/>
    <w:pPr>
      <w:spacing w:line="240" w:lineRule="auto"/>
      <w:textAlignment w:val="baseline"/>
    </w:pPr>
    <w:rPr>
      <w:bCs/>
    </w:rPr>
  </w:style>
  <w:style w:type="paragraph" w:customStyle="1" w:styleId="-11">
    <w:name w:val="Титул-1"/>
    <w:basedOn w:val="af3"/>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0"/>
      <w:szCs w:val="20"/>
      <w:lang w:val="uk-UA" w:eastAsia="ru-RU"/>
    </w:rPr>
  </w:style>
  <w:style w:type="paragraph" w:customStyle="1" w:styleId="-13">
    <w:name w:val="Титул-1 жирний"/>
    <w:basedOn w:val="af3"/>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2"/>
      <w:szCs w:val="20"/>
      <w:lang w:val="uk-UA" w:eastAsia="ru-RU"/>
    </w:rPr>
  </w:style>
  <w:style w:type="paragraph" w:customStyle="1" w:styleId="affffffffffffffffffffffffffffffff4">
    <w:name w:val="Видавництво"/>
    <w:basedOn w:val="afffffffffffffff9"/>
    <w:autoRedefine/>
    <w:rsid w:val="00CF117F"/>
    <w:pPr>
      <w:suppressAutoHyphens w:val="0"/>
      <w:overflowPunct w:val="0"/>
      <w:autoSpaceDE w:val="0"/>
      <w:autoSpaceDN w:val="0"/>
      <w:adjustRightInd w:val="0"/>
      <w:spacing w:before="4080" w:after="60" w:line="360" w:lineRule="auto"/>
      <w:textAlignment w:val="baseline"/>
    </w:pPr>
    <w:rPr>
      <w:rFonts w:ascii="Courier" w:eastAsia="Times New Roman" w:hAnsi="Courier" w:cs="Times New Roman"/>
      <w:sz w:val="28"/>
      <w:lang w:eastAsia="ru-RU"/>
    </w:rPr>
  </w:style>
  <w:style w:type="paragraph" w:customStyle="1" w:styleId="-22">
    <w:name w:val="Титул-2 жирний"/>
    <w:basedOn w:val="-13"/>
    <w:autoRedefine/>
    <w:rsid w:val="00CF117F"/>
    <w:rPr>
      <w:rFonts w:ascii="Times New Roman" w:hAnsi="Times New Roman"/>
    </w:rPr>
  </w:style>
  <w:style w:type="paragraph" w:customStyle="1" w:styleId="affffffffffffffffffffffffffffffff5">
    <w:name w:val="Назва резюме"/>
    <w:basedOn w:val="affffffffffffffffffffffff3"/>
    <w:autoRedefine/>
    <w:rsid w:val="00CF117F"/>
    <w:pPr>
      <w:widowControl w:val="0"/>
      <w:overflowPunct w:val="0"/>
      <w:autoSpaceDE w:val="0"/>
      <w:autoSpaceDN w:val="0"/>
      <w:adjustRightInd w:val="0"/>
      <w:spacing w:line="360" w:lineRule="auto"/>
      <w:textAlignment w:val="baseline"/>
      <w:outlineLvl w:val="0"/>
    </w:pPr>
    <w:rPr>
      <w:b w:val="0"/>
      <w:bCs w:val="0"/>
      <w:color w:val="000000"/>
      <w:sz w:val="24"/>
      <w:szCs w:val="20"/>
    </w:rPr>
  </w:style>
  <w:style w:type="paragraph" w:customStyle="1" w:styleId="-120">
    <w:name w:val="Література-12 б_абз не жирн"/>
    <w:basedOn w:val="-12"/>
    <w:autoRedefine/>
    <w:rsid w:val="00CF117F"/>
    <w:pPr>
      <w:ind w:firstLine="0"/>
    </w:pPr>
    <w:rPr>
      <w:b w:val="0"/>
    </w:rPr>
  </w:style>
  <w:style w:type="paragraph" w:customStyle="1" w:styleId="affffffffffffffffffffffffffffffff6">
    <w:name w:val="Назва підрозділу"/>
    <w:basedOn w:val="af3"/>
    <w:autoRedefine/>
    <w:rsid w:val="00CF117F"/>
    <w:pPr>
      <w:suppressAutoHyphens w:val="0"/>
      <w:overflowPunct w:val="0"/>
      <w:autoSpaceDE w:val="0"/>
      <w:autoSpaceDN w:val="0"/>
      <w:adjustRightInd w:val="0"/>
      <w:spacing w:before="80" w:after="80" w:line="360" w:lineRule="auto"/>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Звичайний"/>
    <w:basedOn w:val="af3"/>
    <w:autoRedefine/>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Cs w:val="20"/>
      <w:lang w:val="uk-UA" w:eastAsia="ru-RU"/>
    </w:rPr>
  </w:style>
  <w:style w:type="paragraph" w:customStyle="1" w:styleId="affffffffffffffffffffffffffffffff8">
    <w:name w:val="Звичайний по центру"/>
    <w:basedOn w:val="affffffffffffffffffffffffffffffff7"/>
    <w:autoRedefine/>
    <w:rsid w:val="00CF117F"/>
    <w:pPr>
      <w:jc w:val="center"/>
    </w:pPr>
  </w:style>
  <w:style w:type="paragraph" w:customStyle="1" w:styleId="-ffb">
    <w:name w:val="Звичайний-таблиця"/>
    <w:basedOn w:val="affffffffffffffffffffffffffffffff8"/>
    <w:autoRedefine/>
    <w:rsid w:val="00CF117F"/>
    <w:pPr>
      <w:ind w:firstLine="0"/>
    </w:pPr>
  </w:style>
  <w:style w:type="paragraph" w:customStyle="1" w:styleId="affffffffffffffffffffffffffffffff9">
    <w:name w:val="Пролог статті"/>
    <w:basedOn w:val="afffffffe"/>
    <w:autoRedefine/>
    <w:rsid w:val="00CF117F"/>
    <w:pPr>
      <w:suppressAutoHyphens w:val="0"/>
      <w:overflowPunct w:val="0"/>
      <w:autoSpaceDE w:val="0"/>
      <w:autoSpaceDN w:val="0"/>
      <w:adjustRightInd w:val="0"/>
      <w:spacing w:after="0"/>
      <w:ind w:firstLine="284"/>
      <w:jc w:val="both"/>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a">
    <w:name w:val="Назва статті"/>
    <w:basedOn w:val="1"/>
    <w:autoRedefine/>
    <w:rsid w:val="00CF117F"/>
    <w:pPr>
      <w:numPr>
        <w:numId w:val="0"/>
      </w:numPr>
      <w:suppressAutoHyphens w:val="0"/>
      <w:overflowPunct w:val="0"/>
      <w:autoSpaceDE w:val="0"/>
      <w:autoSpaceDN w:val="0"/>
      <w:adjustRightInd w:val="0"/>
      <w:spacing w:before="0" w:after="0" w:line="360" w:lineRule="auto"/>
      <w:jc w:val="center"/>
      <w:textAlignment w:val="baseline"/>
    </w:pPr>
    <w:rPr>
      <w:rFonts w:ascii="Times New Roman" w:eastAsia="Times New Roman" w:hAnsi="Times New Roman" w:cs="Arial"/>
      <w:b w:val="0"/>
      <w:kern w:val="32"/>
      <w:sz w:val="28"/>
      <w:lang w:eastAsia="ru-RU"/>
    </w:rPr>
  </w:style>
  <w:style w:type="paragraph" w:customStyle="1" w:styleId="111-">
    <w:name w:val="111Підзаголовок-невисокий"/>
    <w:basedOn w:val="1112"/>
    <w:autoRedefine/>
    <w:rsid w:val="00CF117F"/>
    <w:pPr>
      <w:tabs>
        <w:tab w:val="clear" w:pos="420"/>
      </w:tabs>
      <w:spacing w:after="0"/>
      <w:jc w:val="center"/>
      <w:textAlignment w:val="baseline"/>
    </w:pPr>
    <w:rPr>
      <w:b/>
      <w:i/>
      <w:iCs/>
      <w:lang w:val="uk-UA"/>
    </w:rPr>
  </w:style>
  <w:style w:type="paragraph" w:customStyle="1" w:styleId="11f9">
    <w:name w:val="11Назва підрозд невисока"/>
    <w:basedOn w:val="11f8"/>
    <w:autoRedefine/>
    <w:rsid w:val="00CF117F"/>
    <w:pPr>
      <w:spacing w:before="120" w:after="120"/>
      <w:ind w:firstLine="0"/>
      <w:jc w:val="center"/>
      <w:textAlignment w:val="baseline"/>
    </w:pPr>
    <w:rPr>
      <w:b/>
      <w:bCs/>
      <w:color w:val="000000"/>
    </w:rPr>
  </w:style>
  <w:style w:type="paragraph" w:customStyle="1" w:styleId="-ffc">
    <w:name w:val="Дисертація-формула"/>
    <w:basedOn w:val="af3"/>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b">
    <w:name w:val="Табл Дис ущільн"/>
    <w:basedOn w:val="af3"/>
    <w:autoRedefine/>
    <w:rsid w:val="00CF117F"/>
    <w:pPr>
      <w:tabs>
        <w:tab w:val="left" w:pos="0"/>
        <w:tab w:val="left" w:pos="3544"/>
      </w:tabs>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Cs w:val="20"/>
      <w:lang w:val="uk-UA" w:eastAsia="ru-RU"/>
    </w:rPr>
  </w:style>
  <w:style w:type="paragraph" w:customStyle="1" w:styleId="affffffffffffffffffffffffffffffffc">
    <w:name w:val="Табл Дис ущільн Шапка"/>
    <w:basedOn w:val="affffffffffffffffffffffffffffffffb"/>
    <w:autoRedefine/>
    <w:rsid w:val="00CF117F"/>
    <w:pPr>
      <w:spacing w:before="20" w:line="240" w:lineRule="auto"/>
    </w:pPr>
  </w:style>
  <w:style w:type="paragraph" w:customStyle="1" w:styleId="-ffd">
    <w:name w:val="Н-Номер таблиці"/>
    <w:basedOn w:val="af3"/>
    <w:autoRedefine/>
    <w:rsid w:val="00CF117F"/>
    <w:pPr>
      <w:tabs>
        <w:tab w:val="left" w:pos="0"/>
        <w:tab w:val="left" w:pos="3420"/>
        <w:tab w:val="left" w:pos="3544"/>
        <w:tab w:val="center" w:pos="4819"/>
      </w:tabs>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ffe">
    <w:name w:val="Методичка-титул"/>
    <w:basedOn w:val="af3"/>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b/>
      <w:bCs/>
      <w:sz w:val="28"/>
      <w:szCs w:val="20"/>
      <w:lang w:val="uk-UA" w:eastAsia="ru-RU"/>
    </w:rPr>
  </w:style>
  <w:style w:type="paragraph" w:customStyle="1" w:styleId="-fff">
    <w:name w:val="Методичка-мета"/>
    <w:basedOn w:val="-fff0"/>
    <w:autoRedefine/>
    <w:rsid w:val="00CF117F"/>
    <w:pPr>
      <w:ind w:firstLine="567"/>
    </w:pPr>
    <w:rPr>
      <w:bCs w:val="0"/>
    </w:rPr>
  </w:style>
  <w:style w:type="paragraph" w:customStyle="1" w:styleId="-fff0">
    <w:name w:val="Методичка-завдання"/>
    <w:basedOn w:val="-ffe"/>
    <w:autoRedefine/>
    <w:rsid w:val="00CF117F"/>
    <w:pPr>
      <w:ind w:firstLine="0"/>
      <w:jc w:val="both"/>
    </w:pPr>
  </w:style>
  <w:style w:type="paragraph" w:customStyle="1" w:styleId="Floraofficinalis">
    <w:name w:val="Flora officinalis"/>
    <w:basedOn w:val="af3"/>
    <w:autoRedefine/>
    <w:rsid w:val="00CF117F"/>
    <w:pPr>
      <w:widowControl w:val="0"/>
      <w:suppressAutoHyphens w:val="0"/>
      <w:autoSpaceDE w:val="0"/>
      <w:autoSpaceDN w:val="0"/>
      <w:adjustRightInd w:val="0"/>
      <w:jc w:val="both"/>
    </w:pPr>
    <w:rPr>
      <w:rFonts w:ascii="Arial" w:eastAsia="Times New Roman" w:hAnsi="Arial" w:cs="Arial"/>
      <w:b/>
      <w:bCs/>
      <w:szCs w:val="18"/>
      <w:lang w:eastAsia="ru-RU"/>
    </w:rPr>
  </w:style>
  <w:style w:type="paragraph" w:customStyle="1" w:styleId="-fff1">
    <w:name w:val="Методичка-завд пункти"/>
    <w:basedOn w:val="-fff0"/>
    <w:autoRedefine/>
    <w:rsid w:val="00CF117F"/>
  </w:style>
  <w:style w:type="paragraph" w:customStyle="1" w:styleId="-fff2">
    <w:name w:val="Методичка-обладнання"/>
    <w:basedOn w:val="-ffe"/>
    <w:autoRedefine/>
    <w:rsid w:val="00CF117F"/>
    <w:pPr>
      <w:jc w:val="both"/>
    </w:pPr>
    <w:rPr>
      <w:sz w:val="24"/>
    </w:rPr>
  </w:style>
  <w:style w:type="paragraph" w:customStyle="1" w:styleId="-fff3">
    <w:name w:val="Методичка-табл справа"/>
    <w:basedOn w:val="-fff0"/>
    <w:autoRedefine/>
    <w:rsid w:val="00CF117F"/>
    <w:pPr>
      <w:jc w:val="right"/>
    </w:pPr>
  </w:style>
  <w:style w:type="paragraph" w:customStyle="1" w:styleId="-fff4">
    <w:name w:val="Методичка-табл"/>
    <w:basedOn w:val="-fff3"/>
    <w:autoRedefine/>
    <w:rsid w:val="00CF117F"/>
    <w:pPr>
      <w:jc w:val="center"/>
    </w:pPr>
  </w:style>
  <w:style w:type="paragraph" w:customStyle="1" w:styleId="affffffffffffffffffffffffffffffffd">
    <w:name w:val="Назва табл з нов сторінки"/>
    <w:basedOn w:val="affffffffffffffffffffffff3"/>
    <w:rsid w:val="00CF117F"/>
    <w:pPr>
      <w:pageBreakBefore/>
      <w:overflowPunct w:val="0"/>
      <w:autoSpaceDE w:val="0"/>
      <w:autoSpaceDN w:val="0"/>
      <w:adjustRightInd w:val="0"/>
      <w:spacing w:line="360" w:lineRule="auto"/>
      <w:textAlignment w:val="baseline"/>
      <w:outlineLvl w:val="0"/>
    </w:pPr>
    <w:rPr>
      <w:bCs w:val="0"/>
      <w:color w:val="000000"/>
      <w:szCs w:val="20"/>
    </w:rPr>
  </w:style>
  <w:style w:type="paragraph" w:customStyle="1" w:styleId="affffffffffffffffffffffffffffffffe">
    <w:name w:val="формула пояснення"/>
    <w:basedOn w:val="af3"/>
    <w:autoRedefine/>
    <w:rsid w:val="00CF117F"/>
    <w:pPr>
      <w:suppressAutoHyphens w:val="0"/>
      <w:spacing w:line="288" w:lineRule="auto"/>
      <w:ind w:left="1418" w:hanging="1418"/>
      <w:jc w:val="both"/>
    </w:pPr>
    <w:rPr>
      <w:rFonts w:ascii="Times New Roman" w:eastAsia="Times New Roman" w:hAnsi="Times New Roman" w:cs="Times New Roman"/>
      <w:sz w:val="26"/>
      <w:szCs w:val="20"/>
      <w:lang w:val="uk-UA" w:eastAsia="ru-RU"/>
    </w:rPr>
  </w:style>
  <w:style w:type="paragraph" w:customStyle="1" w:styleId="-fff5">
    <w:name w:val="Лекція-переклад"/>
    <w:basedOn w:val="af3"/>
    <w:autoRedefine/>
    <w:rsid w:val="00CF117F"/>
    <w:pPr>
      <w:suppressAutoHyphens w:val="0"/>
      <w:overflowPunct w:val="0"/>
      <w:autoSpaceDE w:val="0"/>
      <w:autoSpaceDN w:val="0"/>
      <w:adjustRightInd w:val="0"/>
      <w:spacing w:line="360" w:lineRule="auto"/>
      <w:jc w:val="both"/>
      <w:textAlignment w:val="baseline"/>
    </w:pPr>
    <w:rPr>
      <w:rFonts w:ascii="Courier New" w:eastAsia="Times New Roman" w:hAnsi="Courier New" w:cs="Times New Roman"/>
      <w:sz w:val="32"/>
      <w:szCs w:val="20"/>
      <w:lang w:eastAsia="ru-RU"/>
    </w:rPr>
  </w:style>
  <w:style w:type="paragraph" w:customStyle="1" w:styleId="afffffffffffffffffffffffffffffffff">
    <w:name w:val="Лекція для англ з нов ст"/>
    <w:basedOn w:val="afffffffffffffffffffffffffffff0"/>
    <w:autoRedefine/>
    <w:rsid w:val="00CF117F"/>
    <w:pPr>
      <w:pageBreakBefore/>
      <w:textAlignment w:val="baseline"/>
    </w:pPr>
    <w:rPr>
      <w:iCs/>
      <w:lang w:val="uk-UA"/>
    </w:rPr>
  </w:style>
  <w:style w:type="paragraph" w:customStyle="1" w:styleId="1fffffffff4">
    <w:name w:val="Звичайний1"/>
    <w:basedOn w:val="affffffffffffffd"/>
    <w:autoRedefine/>
    <w:rsid w:val="00CF117F"/>
    <w:pPr>
      <w:suppressAutoHyphens w:val="0"/>
      <w:overflowPunct w:val="0"/>
      <w:autoSpaceDE w:val="0"/>
      <w:autoSpaceDN w:val="0"/>
      <w:adjustRightInd w:val="0"/>
      <w:spacing w:line="240" w:lineRule="auto"/>
      <w:ind w:firstLine="0"/>
      <w:jc w:val="center"/>
      <w:textAlignment w:val="baseline"/>
    </w:pPr>
    <w:rPr>
      <w:rFonts w:ascii="Times New Roman" w:eastAsia="Times New Roman" w:hAnsi="Times New Roman" w:cs="Courier New"/>
      <w:bCs/>
      <w:sz w:val="24"/>
      <w:lang w:val="uk-UA" w:eastAsia="ru-RU"/>
    </w:rPr>
  </w:style>
  <w:style w:type="paragraph" w:customStyle="1" w:styleId="afffffffffffffffffffffffffffffffff0">
    <w:name w:val="Автореф центр"/>
    <w:basedOn w:val="affffffffffffffd"/>
    <w:autoRedefine/>
    <w:rsid w:val="00CF117F"/>
    <w:pPr>
      <w:tabs>
        <w:tab w:val="left" w:pos="0"/>
        <w:tab w:val="left" w:pos="3544"/>
      </w:tabs>
      <w:suppressAutoHyphens w:val="0"/>
      <w:overflowPunct w:val="0"/>
      <w:autoSpaceDE w:val="0"/>
      <w:autoSpaceDN w:val="0"/>
      <w:adjustRightInd w:val="0"/>
      <w:ind w:firstLine="0"/>
      <w:jc w:val="center"/>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f1">
    <w:name w:val="Автореф текст"/>
    <w:basedOn w:val="affffffffffffffffffffffffffff9"/>
    <w:autoRedefine/>
    <w:rsid w:val="00CF117F"/>
    <w:pPr>
      <w:tabs>
        <w:tab w:val="clear" w:pos="4357"/>
        <w:tab w:val="clear" w:pos="7109"/>
        <w:tab w:val="clear" w:pos="7797"/>
        <w:tab w:val="clear" w:pos="9173"/>
      </w:tabs>
      <w:spacing w:before="120" w:after="120"/>
      <w:textAlignment w:val="baseline"/>
    </w:pPr>
    <w:rPr>
      <w:rFonts w:cs="Courier New"/>
    </w:rPr>
  </w:style>
  <w:style w:type="paragraph" w:customStyle="1" w:styleId="afffffffffffffffffffffffffffffffff2">
    <w:name w:val="Автореф робота дисертанта"/>
    <w:basedOn w:val="afffffffffffffffffffffffffffffffff1"/>
    <w:autoRedefine/>
    <w:rsid w:val="00CF117F"/>
    <w:pPr>
      <w:spacing w:before="60" w:after="60"/>
      <w:ind w:left="357"/>
    </w:pPr>
    <w:rPr>
      <w:i/>
    </w:rPr>
  </w:style>
  <w:style w:type="paragraph" w:customStyle="1" w:styleId="afffffffffffffffffffffffffffffffff3">
    <w:name w:val="Назва табл авт"/>
    <w:basedOn w:val="affffffffffffffffffffffff3"/>
    <w:autoRedefine/>
    <w:rsid w:val="00CF117F"/>
    <w:pPr>
      <w:widowControl w:val="0"/>
      <w:overflowPunct w:val="0"/>
      <w:autoSpaceDE w:val="0"/>
      <w:autoSpaceDN w:val="0"/>
      <w:adjustRightInd w:val="0"/>
      <w:spacing w:before="120" w:after="120" w:line="360" w:lineRule="auto"/>
      <w:textAlignment w:val="baseline"/>
      <w:outlineLvl w:val="0"/>
    </w:pPr>
    <w:rPr>
      <w:b w:val="0"/>
      <w:bCs w:val="0"/>
      <w:color w:val="000000"/>
      <w:szCs w:val="20"/>
    </w:rPr>
  </w:style>
  <w:style w:type="paragraph" w:customStyle="1" w:styleId="-fff6">
    <w:name w:val="А-реф напр досл"/>
    <w:basedOn w:val="affffffffffffffffffffffffffffff"/>
    <w:rsid w:val="00CF117F"/>
    <w:pPr>
      <w:textAlignment w:val="baseline"/>
    </w:pPr>
    <w:rPr>
      <w:b/>
      <w:lang w:val="uk-UA"/>
    </w:rPr>
  </w:style>
  <w:style w:type="paragraph" w:customStyle="1" w:styleId="-0">
    <w:name w:val="А-реф_список"/>
    <w:basedOn w:val="afffffffffffffffffffffffffffff7"/>
    <w:rsid w:val="00CF117F"/>
    <w:pPr>
      <w:numPr>
        <w:numId w:val="56"/>
      </w:numPr>
      <w:spacing w:line="240" w:lineRule="auto"/>
      <w:textAlignment w:val="baseline"/>
    </w:pPr>
  </w:style>
  <w:style w:type="paragraph" w:customStyle="1" w:styleId="-fff7">
    <w:name w:val="А-реф_праці"/>
    <w:basedOn w:val="11f8"/>
    <w:rsid w:val="00CF117F"/>
    <w:pPr>
      <w:spacing w:after="120" w:line="240" w:lineRule="auto"/>
      <w:ind w:firstLine="0"/>
      <w:jc w:val="center"/>
      <w:textAlignment w:val="baseline"/>
    </w:pPr>
    <w:rPr>
      <w:b/>
      <w:bCs/>
      <w:color w:val="000000"/>
    </w:rPr>
  </w:style>
  <w:style w:type="paragraph" w:customStyle="1" w:styleId="-1">
    <w:name w:val="А-реф_перелік праць"/>
    <w:basedOn w:val="afffffffffffffffffffffffffffffffff1"/>
    <w:rsid w:val="00CF117F"/>
    <w:pPr>
      <w:numPr>
        <w:numId w:val="57"/>
      </w:numPr>
      <w:spacing w:before="0" w:after="0"/>
      <w:ind w:left="714" w:hanging="357"/>
    </w:pPr>
  </w:style>
  <w:style w:type="paragraph" w:customStyle="1" w:styleId="afffffffffffffffffffffffffffffffff4">
    <w:name w:val="Первая строка с отступом"/>
    <w:basedOn w:val="afffffffe"/>
    <w:rsid w:val="00D6582F"/>
    <w:pPr>
      <w:widowControl w:val="0"/>
      <w:ind w:firstLine="283"/>
    </w:pPr>
    <w:rPr>
      <w:rFonts w:ascii="Arial" w:eastAsia="Arial Unicode MS" w:hAnsi="Arial" w:cs="Times New Roman"/>
      <w:kern w:val="1"/>
    </w:rPr>
  </w:style>
  <w:style w:type="paragraph" w:customStyle="1" w:styleId="254">
    <w:name w:val="Обычный25"/>
    <w:basedOn w:val="af3"/>
    <w:rsid w:val="00D6582F"/>
    <w:pPr>
      <w:widowControl w:val="0"/>
    </w:pPr>
    <w:rPr>
      <w:rFonts w:ascii="Arial" w:eastAsia="Arial Unicode MS" w:hAnsi="Arial" w:cs="Times New Roman"/>
      <w:kern w:val="1"/>
      <w:sz w:val="28"/>
    </w:rPr>
  </w:style>
  <w:style w:type="paragraph" w:customStyle="1" w:styleId="NoName2">
    <w:name w:val="NoName(2)"/>
    <w:basedOn w:val="af3"/>
    <w:rsid w:val="00D6582F"/>
    <w:pPr>
      <w:widowControl w:val="0"/>
    </w:pPr>
    <w:rPr>
      <w:rFonts w:ascii="Courier New" w:eastAsia="Courier New" w:hAnsi="Courier New" w:cs="Courier New"/>
      <w:kern w:val="1"/>
      <w:sz w:val="28"/>
    </w:rPr>
  </w:style>
  <w:style w:type="paragraph" w:customStyle="1" w:styleId="NoName7">
    <w:name w:val="NoName(7)"/>
    <w:basedOn w:val="af3"/>
    <w:rsid w:val="00D6582F"/>
    <w:pPr>
      <w:widowControl w:val="0"/>
      <w:ind w:firstLine="283"/>
      <w:jc w:val="both"/>
    </w:pPr>
    <w:rPr>
      <w:rFonts w:ascii="Times New Roman" w:eastAsia="Arial Unicode MS" w:hAnsi="Times New Roman" w:cs="Times New Roman"/>
      <w:kern w:val="1"/>
      <w:sz w:val="28"/>
    </w:rPr>
  </w:style>
  <w:style w:type="paragraph" w:customStyle="1" w:styleId="NoName6">
    <w:name w:val="NoName(6)"/>
    <w:basedOn w:val="af3"/>
    <w:next w:val="af3"/>
    <w:rsid w:val="00D6582F"/>
    <w:pPr>
      <w:widowControl w:val="0"/>
      <w:spacing w:line="360" w:lineRule="auto"/>
    </w:pPr>
    <w:rPr>
      <w:rFonts w:ascii="Times New Roman" w:eastAsia="Arial Unicode MS" w:hAnsi="Times New Roman" w:cs="Times New Roman"/>
      <w:kern w:val="1"/>
      <w:sz w:val="48"/>
      <w:szCs w:val="48"/>
      <w:lang w:val="uk-UA"/>
    </w:rPr>
  </w:style>
  <w:style w:type="paragraph" w:customStyle="1" w:styleId="245">
    <w:name w:val="Основной текст24"/>
    <w:basedOn w:val="af3"/>
    <w:next w:val="5ffc"/>
    <w:rsid w:val="00D6582F"/>
    <w:pPr>
      <w:widowControl w:val="0"/>
      <w:jc w:val="both"/>
    </w:pPr>
    <w:rPr>
      <w:rFonts w:ascii="Times New Roman" w:eastAsia="Arial Unicode MS" w:hAnsi="Times New Roman" w:cs="Times New Roman"/>
      <w:kern w:val="1"/>
      <w:sz w:val="28"/>
      <w:lang w:val="x-none"/>
    </w:rPr>
  </w:style>
  <w:style w:type="paragraph" w:customStyle="1" w:styleId="5ffc">
    <w:name w:val="Текст концевой сноски5"/>
    <w:basedOn w:val="af3"/>
    <w:next w:val="af3"/>
    <w:rsid w:val="00D6582F"/>
    <w:pPr>
      <w:widowControl w:val="0"/>
    </w:pPr>
    <w:rPr>
      <w:rFonts w:ascii="Times New Roman" w:eastAsia="Arial Unicode MS" w:hAnsi="Times New Roman" w:cs="Times New Roman"/>
      <w:kern w:val="1"/>
      <w:sz w:val="28"/>
    </w:rPr>
  </w:style>
  <w:style w:type="paragraph" w:customStyle="1" w:styleId="8f2">
    <w:name w:val="Текст8"/>
    <w:basedOn w:val="af3"/>
    <w:rsid w:val="00D6582F"/>
    <w:pPr>
      <w:widowControl w:val="0"/>
    </w:pPr>
    <w:rPr>
      <w:rFonts w:ascii="Courier New" w:eastAsia="Courier New" w:hAnsi="Courier New" w:cs="Courier New"/>
      <w:kern w:val="1"/>
      <w:sz w:val="28"/>
    </w:rPr>
  </w:style>
  <w:style w:type="paragraph" w:customStyle="1" w:styleId="10e">
    <w:name w:val="Основной текст с отступом10"/>
    <w:basedOn w:val="af3"/>
    <w:rsid w:val="00793F75"/>
    <w:pPr>
      <w:suppressAutoHyphens w:val="0"/>
      <w:spacing w:line="360" w:lineRule="auto"/>
      <w:ind w:firstLine="540"/>
      <w:jc w:val="both"/>
    </w:pPr>
    <w:rPr>
      <w:rFonts w:ascii="Times New Roman" w:eastAsia="Times New Roman" w:hAnsi="Times New Roman" w:cs="Times New Roman"/>
      <w:sz w:val="28"/>
      <w:lang w:val="uk-UA" w:eastAsia="ru-RU"/>
    </w:rPr>
  </w:style>
  <w:style w:type="paragraph" w:customStyle="1" w:styleId="DisKutsan1">
    <w:name w:val="Dis_Kutsan_Содержание_1"/>
    <w:rsid w:val="001A4B8C"/>
    <w:pPr>
      <w:keepLines/>
      <w:widowControl w:val="0"/>
      <w:tabs>
        <w:tab w:val="right" w:leader="dot" w:pos="9066"/>
      </w:tabs>
      <w:suppressAutoHyphens/>
      <w:adjustRightInd w:val="0"/>
      <w:spacing w:line="360" w:lineRule="auto"/>
      <w:ind w:right="567"/>
      <w:jc w:val="both"/>
      <w:textAlignment w:val="baseline"/>
    </w:pPr>
    <w:rPr>
      <w:rFonts w:ascii="Times New Roman" w:eastAsia="Times New Roman" w:hAnsi="Times New Roman" w:cs="Times New Roman"/>
      <w:caps/>
      <w:kern w:val="28"/>
      <w:sz w:val="28"/>
      <w:lang w:val="uk-UA"/>
    </w:rPr>
  </w:style>
  <w:style w:type="paragraph" w:customStyle="1" w:styleId="DisKutsan31">
    <w:name w:val="Стиль Dis_Kutsan_Содержание_3 + не полужирный Слева:  1 см Выступ..."/>
    <w:basedOn w:val="af3"/>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30">
    <w:name w:val="Стиль Dis_Kutsan_Содержание_3 + не полужирный Слева:  0"/>
    <w:aliases w:val="5 см"/>
    <w:basedOn w:val="af3"/>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10">
    <w:name w:val="Dis_Kutsan_Заголовок_1"/>
    <w:rsid w:val="001A4B8C"/>
    <w:pPr>
      <w:keepNext/>
      <w:keepLines/>
      <w:pageBreakBefore/>
      <w:widowControl w:val="0"/>
      <w:suppressAutoHyphens/>
      <w:adjustRightInd w:val="0"/>
      <w:spacing w:before="480" w:after="960" w:line="360" w:lineRule="auto"/>
      <w:jc w:val="center"/>
      <w:textAlignment w:val="baseline"/>
      <w:outlineLvl w:val="0"/>
    </w:pPr>
    <w:rPr>
      <w:rFonts w:ascii="Times New Roman" w:eastAsia="Times New Roman" w:hAnsi="Times New Roman" w:cs="Times New Roman"/>
      <w:b/>
      <w:caps/>
      <w:spacing w:val="60"/>
      <w:sz w:val="28"/>
      <w:lang w:val="uk-UA"/>
    </w:rPr>
  </w:style>
  <w:style w:type="paragraph" w:customStyle="1" w:styleId="DisKutsan2">
    <w:name w:val="Dis_Kutsan_Содержание_2"/>
    <w:rsid w:val="001A4B8C"/>
    <w:pPr>
      <w:keepLines/>
      <w:widowControl w:val="0"/>
      <w:tabs>
        <w:tab w:val="left" w:pos="1134"/>
        <w:tab w:val="right" w:leader="dot" w:pos="9066"/>
      </w:tabs>
      <w:suppressAutoHyphens/>
      <w:adjustRightInd w:val="0"/>
      <w:spacing w:line="360" w:lineRule="auto"/>
      <w:ind w:left="851" w:right="567" w:hanging="567"/>
      <w:jc w:val="both"/>
      <w:textAlignment w:val="baseline"/>
    </w:pPr>
    <w:rPr>
      <w:rFonts w:ascii="Times New Roman" w:eastAsia="Times New Roman" w:hAnsi="Times New Roman" w:cs="Times New Roman"/>
      <w:b/>
      <w:kern w:val="28"/>
      <w:sz w:val="28"/>
      <w:lang w:val="uk-UA"/>
    </w:rPr>
  </w:style>
  <w:style w:type="paragraph" w:customStyle="1" w:styleId="DisKutsan3">
    <w:name w:val="Dis_Kutsan_Содержание_3"/>
    <w:rsid w:val="001A4B8C"/>
    <w:pPr>
      <w:keepLines/>
      <w:widowControl w:val="0"/>
      <w:tabs>
        <w:tab w:val="left" w:pos="1418"/>
        <w:tab w:val="right" w:leader="dot" w:pos="9066"/>
      </w:tabs>
      <w:suppressAutoHyphens/>
      <w:adjustRightInd w:val="0"/>
      <w:spacing w:line="360" w:lineRule="auto"/>
      <w:ind w:left="1418" w:right="567" w:hanging="851"/>
      <w:jc w:val="both"/>
      <w:textAlignment w:val="baseline"/>
    </w:pPr>
    <w:rPr>
      <w:rFonts w:ascii="Times New Roman" w:eastAsia="Times New Roman" w:hAnsi="Times New Roman" w:cs="Times New Roman"/>
      <w:b/>
      <w:kern w:val="28"/>
      <w:sz w:val="28"/>
      <w:lang w:val="uk-UA"/>
    </w:rPr>
  </w:style>
  <w:style w:type="paragraph" w:customStyle="1" w:styleId="DisKutsan">
    <w:name w:val="Dis_Kutsan"/>
    <w:basedOn w:val="af3"/>
    <w:rsid w:val="001A4B8C"/>
    <w:pPr>
      <w:widowControl w:val="0"/>
      <w:adjustRightInd w:val="0"/>
      <w:spacing w:before="360" w:line="360" w:lineRule="auto"/>
      <w:jc w:val="center"/>
      <w:textAlignment w:val="baseline"/>
    </w:pPr>
    <w:rPr>
      <w:rFonts w:ascii="Times New Roman" w:eastAsia="Times New Roman" w:hAnsi="Times New Roman" w:cs="Times New Roman"/>
      <w:sz w:val="28"/>
      <w:lang w:val="uk-UA" w:eastAsia="ru-RU"/>
    </w:rPr>
  </w:style>
  <w:style w:type="paragraph" w:customStyle="1" w:styleId="DisKutsan1024">
    <w:name w:val="Стиль Dis_Kutsan_Заголовок_1 + Перед:  0 пт После:  24 пт"/>
    <w:basedOn w:val="af3"/>
    <w:rsid w:val="001A4B8C"/>
    <w:pPr>
      <w:keepNext/>
      <w:keepLines/>
      <w:pageBreakBefore/>
      <w:widowControl w:val="0"/>
      <w:adjustRightInd w:val="0"/>
      <w:spacing w:after="480" w:line="360" w:lineRule="auto"/>
      <w:jc w:val="center"/>
      <w:textAlignment w:val="baseline"/>
      <w:outlineLvl w:val="0"/>
    </w:pPr>
    <w:rPr>
      <w:rFonts w:ascii="Times New Roman" w:eastAsia="Times New Roman" w:hAnsi="Times New Roman" w:cs="Times New Roman"/>
      <w:b/>
      <w:bCs/>
      <w:caps/>
      <w:spacing w:val="60"/>
      <w:sz w:val="28"/>
      <w:szCs w:val="20"/>
      <w:lang w:val="uk-UA" w:eastAsia="ru-RU"/>
    </w:rPr>
  </w:style>
  <w:style w:type="paragraph" w:customStyle="1" w:styleId="afffffffffffffffffffffffffffffffff5">
    <w:name w:val="Список лытератури"/>
    <w:basedOn w:val="afffffffe"/>
    <w:rsid w:val="0035068C"/>
    <w:pPr>
      <w:tabs>
        <w:tab w:val="num" w:pos="540"/>
      </w:tabs>
      <w:suppressAutoHyphens w:val="0"/>
      <w:spacing w:after="0" w:line="360" w:lineRule="auto"/>
      <w:ind w:left="540" w:hanging="540"/>
    </w:pPr>
    <w:rPr>
      <w:rFonts w:ascii="Times New Roman" w:eastAsia="Times New Roman" w:hAnsi="Times New Roman" w:cs="Times New Roman"/>
      <w:lang w:eastAsia="ru-RU"/>
    </w:rPr>
  </w:style>
  <w:style w:type="paragraph" w:customStyle="1" w:styleId="114pt1">
    <w:name w:val="Стиль Стиль1 + 14 pt по ширине Первая строка:  1 см"/>
    <w:basedOn w:val="af3"/>
    <w:rsid w:val="00B56881"/>
    <w:pPr>
      <w:suppressAutoHyphens w:val="0"/>
      <w:spacing w:line="360" w:lineRule="auto"/>
      <w:ind w:firstLine="851"/>
      <w:jc w:val="both"/>
    </w:pPr>
    <w:rPr>
      <w:rFonts w:ascii="Times New Roman" w:eastAsia="Times New Roman" w:hAnsi="Times New Roman" w:cs="Times New Roman"/>
      <w:sz w:val="28"/>
      <w:szCs w:val="28"/>
      <w:lang w:eastAsia="ru-RU"/>
    </w:rPr>
  </w:style>
  <w:style w:type="paragraph" w:customStyle="1" w:styleId="afffffffffffffffffffffffffffffffff6">
    <w:name w:val="дисерт"/>
    <w:rsid w:val="00B56881"/>
    <w:pPr>
      <w:autoSpaceDE w:val="0"/>
      <w:autoSpaceDN w:val="0"/>
      <w:spacing w:line="360" w:lineRule="auto"/>
      <w:ind w:firstLine="709"/>
      <w:jc w:val="both"/>
    </w:pPr>
    <w:rPr>
      <w:rFonts w:ascii="Times New Roman" w:eastAsia="Times New Roman" w:hAnsi="Times New Roman" w:cs="Times New Roman"/>
      <w:sz w:val="24"/>
      <w:szCs w:val="24"/>
      <w:lang w:val="uk-UA"/>
    </w:rPr>
  </w:style>
  <w:style w:type="character" w:customStyle="1" w:styleId="Iniiaiueeeoeoo">
    <w:name w:val="Iniiaiueee o?eoo"/>
    <w:rsid w:val="008B73E8"/>
  </w:style>
  <w:style w:type="character" w:customStyle="1" w:styleId="2fffffff0">
    <w:name w:val="Знак Знак2"/>
    <w:basedOn w:val="af4"/>
    <w:rsid w:val="008B73E8"/>
    <w:rPr>
      <w:b/>
      <w:sz w:val="28"/>
      <w:lang w:val="uk-UA"/>
    </w:rPr>
  </w:style>
  <w:style w:type="character" w:customStyle="1" w:styleId="8f3">
    <w:name w:val="Знак Знак8"/>
    <w:basedOn w:val="af4"/>
    <w:rsid w:val="00447C7D"/>
    <w:rPr>
      <w:lang w:val="uk-UA"/>
    </w:rPr>
  </w:style>
  <w:style w:type="paragraph" w:customStyle="1" w:styleId="2142">
    <w:name w:val="Основной текст с отступом 214"/>
    <w:basedOn w:val="af3"/>
    <w:rsid w:val="004B7DC6"/>
    <w:pPr>
      <w:suppressAutoHyphens w:val="0"/>
      <w:spacing w:line="360" w:lineRule="auto"/>
      <w:ind w:firstLine="720"/>
      <w:jc w:val="both"/>
    </w:pPr>
    <w:rPr>
      <w:rFonts w:ascii="Times New Roman" w:eastAsia="Batang" w:hAnsi="Times New Roman" w:cs="Times New Roman"/>
      <w:sz w:val="28"/>
      <w:szCs w:val="20"/>
      <w:lang w:val="uk-UA" w:eastAsia="uk-UA"/>
    </w:rPr>
  </w:style>
  <w:style w:type="paragraph" w:customStyle="1" w:styleId="2210">
    <w:name w:val="Основной текст 221"/>
    <w:basedOn w:val="af3"/>
    <w:rsid w:val="00B357B3"/>
    <w:pPr>
      <w:suppressAutoHyphens w:val="0"/>
      <w:ind w:firstLine="540"/>
      <w:jc w:val="both"/>
    </w:pPr>
    <w:rPr>
      <w:rFonts w:ascii="Times New Roman" w:eastAsia="Times New Roman" w:hAnsi="Times New Roman" w:cs="Times New Roman"/>
      <w:sz w:val="28"/>
      <w:szCs w:val="20"/>
      <w:lang w:val="uk-UA" w:eastAsia="ru-RU"/>
    </w:rPr>
  </w:style>
  <w:style w:type="paragraph" w:customStyle="1" w:styleId="391">
    <w:name w:val="Основной текст с отступом 39"/>
    <w:basedOn w:val="af3"/>
    <w:rsid w:val="00CA4ED4"/>
    <w:pPr>
      <w:suppressAutoHyphens w:val="0"/>
      <w:overflowPunct w:val="0"/>
      <w:autoSpaceDE w:val="0"/>
      <w:autoSpaceDN w:val="0"/>
      <w:adjustRightInd w:val="0"/>
      <w:spacing w:line="360" w:lineRule="auto"/>
      <w:ind w:left="709" w:hanging="709"/>
      <w:textAlignment w:val="baseline"/>
    </w:pPr>
    <w:rPr>
      <w:rFonts w:ascii="Times New Roman CYR" w:eastAsia="Times New Roman" w:hAnsi="Times New Roman CYR" w:cs="Times New Roman"/>
      <w:sz w:val="28"/>
      <w:szCs w:val="20"/>
      <w:lang w:eastAsia="ru-RU"/>
    </w:rPr>
  </w:style>
  <w:style w:type="character" w:customStyle="1" w:styleId="ref-vol1">
    <w:name w:val="ref-vol1"/>
    <w:basedOn w:val="af4"/>
    <w:rsid w:val="000E3896"/>
    <w:rPr>
      <w:b/>
      <w:bCs/>
    </w:rPr>
  </w:style>
  <w:style w:type="character" w:customStyle="1" w:styleId="1fffffffff5">
    <w:name w:val="Текст выноски Знак1"/>
    <w:basedOn w:val="af4"/>
    <w:semiHidden/>
    <w:rsid w:val="000E3896"/>
    <w:rPr>
      <w:rFonts w:ascii="Tahoma" w:hAnsi="Tahoma" w:cs="Tahoma"/>
      <w:sz w:val="16"/>
      <w:szCs w:val="16"/>
      <w:lang w:val="uk-UA"/>
    </w:rPr>
  </w:style>
  <w:style w:type="paragraph" w:customStyle="1" w:styleId="3ffffa">
    <w:name w:val="Нижний колонтитул3"/>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character" w:customStyle="1" w:styleId="3ffffb">
    <w:name w:val="Номер страницы3"/>
    <w:basedOn w:val="af4"/>
    <w:rsid w:val="007854B5"/>
  </w:style>
  <w:style w:type="paragraph" w:customStyle="1" w:styleId="4fff8">
    <w:name w:val="Верхний колонтитул4"/>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paragraph" w:customStyle="1" w:styleId="Oaeno1">
    <w:name w:val="Oaeno_1"/>
    <w:basedOn w:val="af3"/>
    <w:rsid w:val="0064487E"/>
    <w:pPr>
      <w:suppressAutoHyphens w:val="0"/>
      <w:overflowPunct w:val="0"/>
      <w:autoSpaceDE w:val="0"/>
      <w:autoSpaceDN w:val="0"/>
      <w:adjustRightInd w:val="0"/>
      <w:spacing w:line="384" w:lineRule="auto"/>
      <w:ind w:firstLine="709"/>
      <w:jc w:val="both"/>
    </w:pPr>
    <w:rPr>
      <w:rFonts w:ascii="Times New Roman" w:eastAsia="Times New Roman" w:hAnsi="Times New Roman" w:cs="Times New Roman"/>
      <w:sz w:val="28"/>
      <w:szCs w:val="20"/>
      <w:lang w:eastAsia="ru-RU"/>
    </w:rPr>
  </w:style>
  <w:style w:type="paragraph" w:customStyle="1" w:styleId="Noeeu2">
    <w:name w:val="Noeeu2"/>
    <w:basedOn w:val="af3"/>
    <w:rsid w:val="0064487E"/>
    <w:pPr>
      <w:suppressAutoHyphens w:val="0"/>
      <w:overflowPunct w:val="0"/>
      <w:autoSpaceDE w:val="0"/>
      <w:autoSpaceDN w:val="0"/>
      <w:adjustRightInd w:val="0"/>
      <w:spacing w:line="360" w:lineRule="auto"/>
      <w:ind w:left="680"/>
    </w:pPr>
    <w:rPr>
      <w:rFonts w:ascii="Times New Roman" w:eastAsia="Times New Roman" w:hAnsi="Times New Roman" w:cs="Times New Roman"/>
      <w:color w:val="000000"/>
      <w:position w:val="6"/>
      <w:sz w:val="28"/>
      <w:szCs w:val="20"/>
      <w:lang w:eastAsia="ru-RU"/>
    </w:rPr>
  </w:style>
  <w:style w:type="paragraph" w:customStyle="1" w:styleId="Iaca">
    <w:name w:val="Iaca"/>
    <w:basedOn w:val="af3"/>
    <w:rsid w:val="0005299B"/>
    <w:pPr>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Iacaaiea1">
    <w:name w:val="Iacaaiea1"/>
    <w:basedOn w:val="Iaca"/>
    <w:rsid w:val="0005299B"/>
    <w:pPr>
      <w:jc w:val="center"/>
    </w:pPr>
    <w:rPr>
      <w:b/>
      <w:sz w:val="36"/>
    </w:rPr>
  </w:style>
  <w:style w:type="paragraph" w:customStyle="1" w:styleId="afffffffffffffffffffffffffffffffff7">
    <w:name w:val="Назв"/>
    <w:basedOn w:val="af3"/>
    <w:rsid w:val="007575D0"/>
    <w:pPr>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Iacaaiea2">
    <w:name w:val="Iacaaiea2"/>
    <w:basedOn w:val="af3"/>
    <w:rsid w:val="007575D0"/>
    <w:pPr>
      <w:suppressAutoHyphens w:val="0"/>
      <w:overflowPunct w:val="0"/>
      <w:autoSpaceDE w:val="0"/>
      <w:autoSpaceDN w:val="0"/>
      <w:adjustRightInd w:val="0"/>
      <w:spacing w:line="360" w:lineRule="auto"/>
      <w:ind w:left="1276" w:hanging="567"/>
      <w:textAlignment w:val="baseline"/>
    </w:pPr>
    <w:rPr>
      <w:rFonts w:ascii="Times New Roman" w:eastAsia="Times New Roman" w:hAnsi="Times New Roman" w:cs="Times New Roman"/>
      <w:b/>
      <w:sz w:val="32"/>
      <w:szCs w:val="20"/>
      <w:lang w:val="uk-UA" w:eastAsia="ru-RU"/>
    </w:rPr>
  </w:style>
  <w:style w:type="paragraph" w:customStyle="1" w:styleId="Iacaaiea3">
    <w:name w:val="Iacaaiea3"/>
    <w:basedOn w:val="Iaca"/>
    <w:rsid w:val="007575D0"/>
    <w:pPr>
      <w:overflowPunct w:val="0"/>
      <w:autoSpaceDE w:val="0"/>
      <w:autoSpaceDN w:val="0"/>
      <w:adjustRightInd w:val="0"/>
      <w:ind w:left="1560" w:hanging="840"/>
      <w:jc w:val="left"/>
      <w:textAlignment w:val="baseline"/>
    </w:pPr>
    <w:rPr>
      <w:b/>
      <w:i/>
      <w:sz w:val="32"/>
    </w:rPr>
  </w:style>
  <w:style w:type="paragraph" w:customStyle="1" w:styleId="Iacaaiea4">
    <w:name w:val="Iacaaiea4"/>
    <w:basedOn w:val="Iacaaiea3"/>
    <w:rsid w:val="007575D0"/>
    <w:rPr>
      <w:i w:val="0"/>
      <w:sz w:val="28"/>
    </w:rPr>
  </w:style>
  <w:style w:type="character" w:customStyle="1" w:styleId="frag">
    <w:name w:val="frag"/>
    <w:basedOn w:val="af4"/>
    <w:rsid w:val="000A25D7"/>
  </w:style>
  <w:style w:type="paragraph" w:customStyle="1" w:styleId="7f3">
    <w:name w:val="Текст выноски7"/>
    <w:basedOn w:val="af3"/>
    <w:rsid w:val="0054723C"/>
    <w:pPr>
      <w:suppressAutoHyphens w:val="0"/>
    </w:pPr>
    <w:rPr>
      <w:rFonts w:ascii="Tahoma" w:eastAsia="Times New Roman" w:hAnsi="Tahoma" w:cs="Tahoma"/>
      <w:sz w:val="16"/>
      <w:szCs w:val="16"/>
      <w:lang w:eastAsia="ru-RU"/>
    </w:rPr>
  </w:style>
  <w:style w:type="paragraph" w:customStyle="1" w:styleId="BodyText27">
    <w:name w:val="Body Text 27"/>
    <w:basedOn w:val="af3"/>
    <w:rsid w:val="007A4DE4"/>
    <w:pPr>
      <w:suppressAutoHyphens w:val="0"/>
      <w:overflowPunct w:val="0"/>
      <w:autoSpaceDE w:val="0"/>
      <w:autoSpaceDN w:val="0"/>
      <w:adjustRightInd w:val="0"/>
      <w:spacing w:line="360" w:lineRule="auto"/>
      <w:ind w:firstLine="709"/>
      <w:jc w:val="both"/>
      <w:textAlignment w:val="baseline"/>
    </w:pPr>
    <w:rPr>
      <w:rFonts w:ascii="Tms Rmn" w:eastAsia="Times New Roman" w:hAnsi="Tms Rmn" w:cs="Times New Roman"/>
      <w:spacing w:val="20"/>
      <w:sz w:val="28"/>
      <w:szCs w:val="28"/>
      <w:lang w:val="uk-UA" w:eastAsia="ru-RU"/>
    </w:rPr>
  </w:style>
  <w:style w:type="paragraph" w:customStyle="1" w:styleId="DisPrikh">
    <w:name w:val="Dis_Prikh_Текст_абзаца"/>
    <w:basedOn w:val="af3"/>
    <w:rsid w:val="00477220"/>
    <w:pPr>
      <w:spacing w:line="360" w:lineRule="auto"/>
      <w:ind w:firstLine="567"/>
      <w:jc w:val="both"/>
    </w:pPr>
    <w:rPr>
      <w:rFonts w:ascii="Times New Roman" w:eastAsia="Times New Roman" w:hAnsi="Times New Roman" w:cs="Times New Roman"/>
      <w:kern w:val="1"/>
      <w:sz w:val="28"/>
      <w:szCs w:val="28"/>
      <w:lang w:val="uk-UA"/>
    </w:rPr>
  </w:style>
  <w:style w:type="paragraph" w:customStyle="1" w:styleId="afffffffffffffffffffffffffffffffff8">
    <w:name w:val="ччч"/>
    <w:basedOn w:val="af3"/>
    <w:uiPriority w:val="99"/>
    <w:rsid w:val="00C62B6D"/>
    <w:pPr>
      <w:suppressAutoHyphens w:val="0"/>
    </w:pPr>
    <w:rPr>
      <w:rFonts w:ascii="Times New Roman" w:eastAsia="Times New Roman" w:hAnsi="Times New Roman" w:cs="Times New Roman"/>
      <w:lang w:val="uk-UA" w:eastAsia="ru-RU"/>
    </w:rPr>
  </w:style>
  <w:style w:type="paragraph" w:customStyle="1" w:styleId="2220">
    <w:name w:val="Основной текст 222"/>
    <w:basedOn w:val="af3"/>
    <w:rsid w:val="00BB6AE9"/>
    <w:pPr>
      <w:suppressAutoHyphens w:val="0"/>
      <w:overflowPunct w:val="0"/>
      <w:autoSpaceDE w:val="0"/>
      <w:autoSpaceDN w:val="0"/>
      <w:adjustRightInd w:val="0"/>
      <w:spacing w:line="360" w:lineRule="auto"/>
      <w:ind w:firstLine="1080"/>
      <w:textAlignment w:val="baseline"/>
    </w:pPr>
    <w:rPr>
      <w:rFonts w:ascii="Times New Roman" w:eastAsia="Times New Roman" w:hAnsi="Times New Roman" w:cs="Times New Roman"/>
      <w:sz w:val="28"/>
      <w:szCs w:val="20"/>
      <w:lang w:val="uk-UA" w:eastAsia="ru-RU"/>
    </w:rPr>
  </w:style>
  <w:style w:type="paragraph" w:customStyle="1" w:styleId="2151">
    <w:name w:val="Основной текст с отступом 215"/>
    <w:basedOn w:val="af3"/>
    <w:rsid w:val="00BB6AE9"/>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2fd">
    <w:name w:val="Основной текст с отступом12"/>
    <w:basedOn w:val="af3"/>
    <w:rsid w:val="0008365B"/>
    <w:pPr>
      <w:tabs>
        <w:tab w:val="left" w:pos="414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color w:val="000000"/>
      <w:spacing w:val="-4"/>
      <w:sz w:val="28"/>
      <w:szCs w:val="28"/>
      <w:lang w:val="uk-UA" w:eastAsia="ru-RU"/>
    </w:rPr>
  </w:style>
  <w:style w:type="paragraph" w:customStyle="1" w:styleId="cats">
    <w:name w:val="cats"/>
    <w:basedOn w:val="af3"/>
    <w:rsid w:val="00885E2D"/>
    <w:pPr>
      <w:suppressAutoHyphens w:val="0"/>
      <w:spacing w:before="100" w:beforeAutospacing="1" w:after="100" w:afterAutospacing="1" w:line="264" w:lineRule="auto"/>
      <w:ind w:left="400" w:right="400"/>
    </w:pPr>
    <w:rPr>
      <w:rFonts w:ascii="Arial" w:eastAsia="Arial Unicode MS" w:hAnsi="Arial" w:cs="Arial"/>
      <w:color w:val="990099"/>
      <w:sz w:val="19"/>
      <w:szCs w:val="19"/>
      <w:lang w:eastAsia="ru-RU"/>
    </w:rPr>
  </w:style>
  <w:style w:type="paragraph" w:customStyle="1" w:styleId="9f">
    <w:name w:val="Текст9"/>
    <w:basedOn w:val="af3"/>
    <w:rsid w:val="00326BE5"/>
    <w:pPr>
      <w:suppressAutoHyphens w:val="0"/>
    </w:pPr>
    <w:rPr>
      <w:rFonts w:ascii="Courier New" w:eastAsia="Times New Roman" w:hAnsi="Courier New" w:cs="Times New Roman"/>
      <w:sz w:val="20"/>
      <w:szCs w:val="20"/>
      <w:lang w:eastAsia="ru-RU"/>
    </w:rPr>
  </w:style>
  <w:style w:type="paragraph" w:customStyle="1" w:styleId="264">
    <w:name w:val="Обычный26"/>
    <w:rsid w:val="00726C2E"/>
    <w:rPr>
      <w:rFonts w:ascii="Times New Roman" w:eastAsia="Times New Roman" w:hAnsi="Times New Roman" w:cs="Times New Roman"/>
      <w:lang w:val="uk-UA"/>
    </w:rPr>
  </w:style>
  <w:style w:type="paragraph" w:customStyle="1" w:styleId="afffffffffffffffffffffffffffffffff9">
    <w:name w:val="Термин"/>
    <w:basedOn w:val="af3"/>
    <w:next w:val="afffffffffffffffffffffffa"/>
    <w:rsid w:val="0013554E"/>
    <w:pPr>
      <w:suppressAutoHyphens w:val="0"/>
    </w:pPr>
    <w:rPr>
      <w:rFonts w:ascii="Times New Roman" w:eastAsia="Times New Roman" w:hAnsi="Times New Roman" w:cs="Times New Roman"/>
      <w:snapToGrid w:val="0"/>
      <w:szCs w:val="20"/>
      <w:lang w:val="uk-UA" w:eastAsia="ru-RU"/>
    </w:rPr>
  </w:style>
  <w:style w:type="paragraph" w:customStyle="1" w:styleId="003zahol">
    <w:name w:val="(0)_03_zahol"/>
    <w:basedOn w:val="001zvychtxt"/>
    <w:next w:val="001zvychtxt"/>
    <w:rsid w:val="004434E2"/>
    <w:pPr>
      <w:spacing w:before="187" w:after="57"/>
      <w:ind w:firstLine="0"/>
      <w:jc w:val="center"/>
    </w:pPr>
    <w:rPr>
      <w:b/>
      <w:bCs/>
    </w:rPr>
  </w:style>
  <w:style w:type="paragraph" w:customStyle="1" w:styleId="001zvychtxt">
    <w:name w:val="(0)_01_zvych_txt"/>
    <w:rsid w:val="004434E2"/>
    <w:pPr>
      <w:autoSpaceDE w:val="0"/>
      <w:autoSpaceDN w:val="0"/>
      <w:spacing w:line="240" w:lineRule="atLeast"/>
      <w:ind w:firstLine="340"/>
      <w:jc w:val="both"/>
    </w:pPr>
    <w:rPr>
      <w:rFonts w:ascii="PragmaticaC" w:eastAsia="Times New Roman" w:hAnsi="PragmaticaC" w:cs="Times New Roman"/>
      <w:color w:val="000000"/>
      <w:sz w:val="19"/>
      <w:szCs w:val="19"/>
      <w:lang w:val="uk-UA" w:eastAsia="uk-UA"/>
    </w:rPr>
  </w:style>
  <w:style w:type="paragraph" w:customStyle="1" w:styleId="TitleL">
    <w:name w:val="Title L"/>
    <w:basedOn w:val="af3"/>
    <w:uiPriority w:val="99"/>
    <w:rsid w:val="00F52E0F"/>
    <w:pPr>
      <w:suppressAutoHyphens w:val="0"/>
      <w:spacing w:before="240" w:after="240"/>
      <w:jc w:val="center"/>
    </w:pPr>
    <w:rPr>
      <w:rFonts w:ascii="Times New Roman" w:eastAsia="Batang" w:hAnsi="Times New Roman" w:cs="Times New Roman"/>
      <w:b/>
      <w:sz w:val="28"/>
      <w:lang w:eastAsia="ru-RU"/>
    </w:rPr>
  </w:style>
  <w:style w:type="paragraph" w:customStyle="1" w:styleId="afffffffffffffffffffffffffffffffffa">
    <w:name w:val="Напис"/>
    <w:basedOn w:val="TitleL"/>
    <w:uiPriority w:val="99"/>
    <w:rsid w:val="00F52E0F"/>
    <w:pPr>
      <w:spacing w:before="0" w:after="120"/>
    </w:pPr>
    <w:rPr>
      <w:b w:val="0"/>
      <w:lang w:val="uk-UA"/>
    </w:rPr>
  </w:style>
  <w:style w:type="paragraph" w:styleId="4fff9">
    <w:name w:val="index 4"/>
    <w:basedOn w:val="af3"/>
    <w:next w:val="af3"/>
    <w:autoRedefine/>
    <w:semiHidden/>
    <w:rsid w:val="00F52E0F"/>
    <w:pPr>
      <w:suppressAutoHyphens w:val="0"/>
      <w:spacing w:line="360" w:lineRule="auto"/>
      <w:ind w:left="800" w:hanging="200"/>
      <w:jc w:val="both"/>
    </w:pPr>
    <w:rPr>
      <w:rFonts w:ascii="Times New Roman" w:eastAsia="Batang" w:hAnsi="Times New Roman" w:cs="Times New Roman"/>
      <w:sz w:val="28"/>
      <w:szCs w:val="20"/>
      <w:lang w:val="uk-UA" w:eastAsia="ru-RU"/>
    </w:rPr>
  </w:style>
  <w:style w:type="paragraph" w:styleId="5ffd">
    <w:name w:val="index 5"/>
    <w:basedOn w:val="af3"/>
    <w:next w:val="af3"/>
    <w:autoRedefine/>
    <w:semiHidden/>
    <w:rsid w:val="00F52E0F"/>
    <w:pPr>
      <w:suppressAutoHyphens w:val="0"/>
      <w:spacing w:line="360" w:lineRule="auto"/>
      <w:ind w:left="1000" w:hanging="200"/>
      <w:jc w:val="both"/>
    </w:pPr>
    <w:rPr>
      <w:rFonts w:ascii="Times New Roman" w:eastAsia="Batang" w:hAnsi="Times New Roman" w:cs="Times New Roman"/>
      <w:sz w:val="28"/>
      <w:szCs w:val="20"/>
      <w:lang w:val="uk-UA" w:eastAsia="ru-RU"/>
    </w:rPr>
  </w:style>
  <w:style w:type="paragraph" w:styleId="6ff">
    <w:name w:val="index 6"/>
    <w:basedOn w:val="af3"/>
    <w:next w:val="af3"/>
    <w:autoRedefine/>
    <w:semiHidden/>
    <w:rsid w:val="00F52E0F"/>
    <w:pPr>
      <w:suppressAutoHyphens w:val="0"/>
      <w:spacing w:line="360" w:lineRule="auto"/>
      <w:ind w:left="1200" w:hanging="200"/>
      <w:jc w:val="both"/>
    </w:pPr>
    <w:rPr>
      <w:rFonts w:ascii="Times New Roman" w:eastAsia="Batang" w:hAnsi="Times New Roman" w:cs="Times New Roman"/>
      <w:sz w:val="28"/>
      <w:szCs w:val="20"/>
      <w:lang w:val="uk-UA" w:eastAsia="ru-RU"/>
    </w:rPr>
  </w:style>
  <w:style w:type="paragraph" w:styleId="7f4">
    <w:name w:val="index 7"/>
    <w:basedOn w:val="af3"/>
    <w:next w:val="af3"/>
    <w:autoRedefine/>
    <w:semiHidden/>
    <w:rsid w:val="00F52E0F"/>
    <w:pPr>
      <w:suppressAutoHyphens w:val="0"/>
      <w:spacing w:line="360" w:lineRule="auto"/>
      <w:ind w:left="1400" w:hanging="200"/>
      <w:jc w:val="both"/>
    </w:pPr>
    <w:rPr>
      <w:rFonts w:ascii="Times New Roman" w:eastAsia="Batang" w:hAnsi="Times New Roman" w:cs="Times New Roman"/>
      <w:sz w:val="28"/>
      <w:szCs w:val="20"/>
      <w:lang w:val="uk-UA" w:eastAsia="ru-RU"/>
    </w:rPr>
  </w:style>
  <w:style w:type="paragraph" w:styleId="8f4">
    <w:name w:val="index 8"/>
    <w:basedOn w:val="af3"/>
    <w:next w:val="af3"/>
    <w:autoRedefine/>
    <w:semiHidden/>
    <w:rsid w:val="00F52E0F"/>
    <w:pPr>
      <w:suppressAutoHyphens w:val="0"/>
      <w:spacing w:line="360" w:lineRule="auto"/>
      <w:ind w:left="1600" w:hanging="200"/>
      <w:jc w:val="both"/>
    </w:pPr>
    <w:rPr>
      <w:rFonts w:ascii="Times New Roman" w:eastAsia="Batang" w:hAnsi="Times New Roman" w:cs="Times New Roman"/>
      <w:sz w:val="28"/>
      <w:szCs w:val="20"/>
      <w:lang w:val="uk-UA" w:eastAsia="ru-RU"/>
    </w:rPr>
  </w:style>
  <w:style w:type="paragraph" w:styleId="9f0">
    <w:name w:val="index 9"/>
    <w:basedOn w:val="af3"/>
    <w:next w:val="af3"/>
    <w:autoRedefine/>
    <w:semiHidden/>
    <w:rsid w:val="00F52E0F"/>
    <w:pPr>
      <w:suppressAutoHyphens w:val="0"/>
      <w:spacing w:line="360" w:lineRule="auto"/>
      <w:ind w:left="1800" w:hanging="200"/>
      <w:jc w:val="both"/>
    </w:pPr>
    <w:rPr>
      <w:rFonts w:ascii="Times New Roman" w:eastAsia="Batang" w:hAnsi="Times New Roman" w:cs="Times New Roman"/>
      <w:sz w:val="28"/>
      <w:szCs w:val="20"/>
      <w:lang w:val="uk-UA" w:eastAsia="ru-RU"/>
    </w:rPr>
  </w:style>
  <w:style w:type="paragraph" w:customStyle="1" w:styleId="afffffffffffffffffffffffffffffffffb">
    <w:name w:val="Обычный А"/>
    <w:basedOn w:val="af3"/>
    <w:uiPriority w:val="99"/>
    <w:rsid w:val="00F52E0F"/>
    <w:pPr>
      <w:suppressAutoHyphens w:val="0"/>
      <w:spacing w:line="360" w:lineRule="auto"/>
      <w:ind w:firstLine="709"/>
      <w:jc w:val="both"/>
    </w:pPr>
    <w:rPr>
      <w:rFonts w:ascii="Times New Roman" w:eastAsia="Batang" w:hAnsi="Times New Roman" w:cs="Times New Roman"/>
      <w:sz w:val="28"/>
      <w:lang w:eastAsia="ru-RU"/>
    </w:rPr>
  </w:style>
  <w:style w:type="paragraph" w:customStyle="1" w:styleId="9f1">
    <w:name w:val="Название9"/>
    <w:basedOn w:val="afffffffffffffffffffffffffffffffffb"/>
    <w:rsid w:val="00F52E0F"/>
    <w:pPr>
      <w:spacing w:before="240" w:after="240" w:line="240" w:lineRule="auto"/>
      <w:ind w:firstLine="0"/>
      <w:jc w:val="center"/>
    </w:pPr>
    <w:rPr>
      <w:b/>
      <w:caps/>
    </w:rPr>
  </w:style>
  <w:style w:type="paragraph" w:customStyle="1" w:styleId="afffffffffffffffffffffffffffffffffc">
    <w:name w:val="Підпис"/>
    <w:basedOn w:val="afffffffffffffffffffffffffffffffffb"/>
    <w:uiPriority w:val="99"/>
    <w:rsid w:val="00F52E0F"/>
    <w:pPr>
      <w:ind w:firstLine="0"/>
      <w:jc w:val="center"/>
    </w:pPr>
    <w:rPr>
      <w:lang w:val="uk-UA"/>
    </w:rPr>
  </w:style>
  <w:style w:type="paragraph" w:customStyle="1" w:styleId="TitleLeft">
    <w:name w:val="Title Left"/>
    <w:basedOn w:val="af3"/>
    <w:uiPriority w:val="99"/>
    <w:rsid w:val="00F52E0F"/>
    <w:pPr>
      <w:suppressAutoHyphens w:val="0"/>
      <w:spacing w:before="240" w:after="240"/>
    </w:pPr>
    <w:rPr>
      <w:rFonts w:ascii="Times New Roman" w:eastAsia="Batang" w:hAnsi="Times New Roman" w:cs="Times New Roman"/>
      <w:b/>
      <w:sz w:val="28"/>
      <w:lang w:eastAsia="ru-RU"/>
    </w:rPr>
  </w:style>
  <w:style w:type="paragraph" w:customStyle="1" w:styleId="Titletabl">
    <w:name w:val="Title tabl."/>
    <w:basedOn w:val="2ffffc"/>
    <w:rsid w:val="00F52E0F"/>
    <w:pPr>
      <w:suppressAutoHyphens w:val="0"/>
      <w:spacing w:before="120" w:after="240" w:line="240" w:lineRule="auto"/>
      <w:jc w:val="center"/>
    </w:pPr>
    <w:rPr>
      <w:rFonts w:ascii="Times New Roman" w:eastAsia="Batang" w:hAnsi="Times New Roman" w:cs="Times New Roman"/>
      <w:b/>
      <w:spacing w:val="20"/>
      <w:sz w:val="28"/>
      <w:lang w:val="uk-UA" w:eastAsia="ru-RU"/>
    </w:rPr>
  </w:style>
  <w:style w:type="paragraph" w:customStyle="1" w:styleId="Title10">
    <w:name w:val="Title1"/>
    <w:basedOn w:val="afffffffffffffffffffffffffffffffffb"/>
    <w:uiPriority w:val="99"/>
    <w:rsid w:val="00F52E0F"/>
    <w:pPr>
      <w:spacing w:before="240" w:after="240" w:line="240" w:lineRule="auto"/>
      <w:ind w:firstLine="0"/>
      <w:jc w:val="center"/>
    </w:pPr>
    <w:rPr>
      <w:b/>
      <w:caps/>
    </w:rPr>
  </w:style>
  <w:style w:type="paragraph" w:customStyle="1" w:styleId="TitleLeftParagraph">
    <w:name w:val="Title Left Paragraph"/>
    <w:basedOn w:val="TitleL"/>
    <w:rsid w:val="00F52E0F"/>
    <w:pPr>
      <w:ind w:firstLine="709"/>
      <w:jc w:val="left"/>
    </w:pPr>
    <w:rPr>
      <w:lang w:val="uk-UA"/>
    </w:rPr>
  </w:style>
  <w:style w:type="paragraph" w:customStyle="1" w:styleId="tania">
    <w:name w:val="tania"/>
    <w:basedOn w:val="af3"/>
    <w:uiPriority w:val="99"/>
    <w:rsid w:val="00984220"/>
    <w:pPr>
      <w:suppressAutoHyphens w:val="0"/>
      <w:ind w:firstLine="851"/>
      <w:jc w:val="both"/>
    </w:pPr>
    <w:rPr>
      <w:rFonts w:ascii="Times New Roman" w:eastAsia="Batang" w:hAnsi="Times New Roman" w:cs="Times New Roman"/>
      <w:sz w:val="28"/>
      <w:szCs w:val="28"/>
      <w:lang w:eastAsia="ru-RU"/>
    </w:rPr>
  </w:style>
  <w:style w:type="paragraph" w:customStyle="1" w:styleId="afffffffffffffffffffffffffffffffffd">
    <w:name w:val="Основной текст с отступо"/>
    <w:basedOn w:val="af3"/>
    <w:rsid w:val="00371074"/>
    <w:pPr>
      <w:suppressAutoHyphens w:val="0"/>
      <w:spacing w:line="360" w:lineRule="atLeast"/>
      <w:ind w:firstLine="720"/>
      <w:jc w:val="both"/>
    </w:pPr>
    <w:rPr>
      <w:rFonts w:ascii="Times New Roman" w:eastAsia="Times New Roman" w:hAnsi="Times New Roman" w:cs="Times New Roman"/>
      <w:sz w:val="28"/>
      <w:szCs w:val="20"/>
      <w:lang w:eastAsia="ru-RU"/>
    </w:rPr>
  </w:style>
  <w:style w:type="paragraph" w:customStyle="1" w:styleId="392">
    <w:name w:val="Основной текст 39"/>
    <w:basedOn w:val="af3"/>
    <w:rsid w:val="001E4738"/>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20">
    <w:name w:val="Заголовок 82"/>
    <w:basedOn w:val="264"/>
    <w:next w:val="264"/>
    <w:rsid w:val="004C3B30"/>
    <w:pPr>
      <w:keepNext/>
      <w:tabs>
        <w:tab w:val="left" w:pos="-828"/>
      </w:tabs>
      <w:spacing w:line="360" w:lineRule="auto"/>
      <w:ind w:hanging="119"/>
    </w:pPr>
    <w:rPr>
      <w:rFonts w:ascii="Times New Roman CYR" w:hAnsi="Times New Roman CYR"/>
      <w:sz w:val="28"/>
      <w:szCs w:val="27"/>
    </w:rPr>
  </w:style>
  <w:style w:type="paragraph" w:customStyle="1" w:styleId="afffffffffffffffffffffffffffffffffe">
    <w:name w:val="Подпись рис"/>
    <w:basedOn w:val="af3"/>
    <w:uiPriority w:val="99"/>
    <w:rsid w:val="0045076A"/>
    <w:pPr>
      <w:suppressAutoHyphens w:val="0"/>
      <w:spacing w:before="120" w:after="240" w:line="360" w:lineRule="auto"/>
      <w:jc w:val="center"/>
    </w:pPr>
    <w:rPr>
      <w:rFonts w:ascii="Times New Roman" w:eastAsia="Times New Roman" w:hAnsi="Times New Roman" w:cs="Times New Roman"/>
      <w:b/>
      <w:bCs/>
      <w:lang w:val="uk-UA" w:eastAsia="ru-RU"/>
    </w:rPr>
  </w:style>
  <w:style w:type="paragraph" w:customStyle="1" w:styleId="205">
    <w:name w:val="Стиль Основной текст с отступом 2 + Перед:  0 пт"/>
    <w:basedOn w:val="25"/>
    <w:autoRedefine/>
    <w:uiPriority w:val="99"/>
    <w:rsid w:val="0045076A"/>
    <w:pPr>
      <w:autoSpaceDE w:val="0"/>
      <w:autoSpaceDN w:val="0"/>
      <w:spacing w:before="240" w:after="0" w:line="360" w:lineRule="auto"/>
      <w:ind w:left="0" w:firstLine="720"/>
      <w:jc w:val="both"/>
    </w:pPr>
    <w:rPr>
      <w:rFonts w:ascii="Times New Roman" w:eastAsia="Times New Roman" w:hAnsi="Times New Roman" w:cs="Times New Roman"/>
      <w:sz w:val="24"/>
      <w:szCs w:val="24"/>
      <w:lang w:val="uk-UA"/>
    </w:rPr>
  </w:style>
  <w:style w:type="paragraph" w:customStyle="1" w:styleId="10pt6">
    <w:name w:val="Стиль Подпись рис + 10 pt После:  6 пт Междустр.интервал:  одинар..."/>
    <w:basedOn w:val="afffffffffffffffffffffffffffffffffe"/>
    <w:uiPriority w:val="99"/>
    <w:rsid w:val="0045076A"/>
    <w:pPr>
      <w:spacing w:after="120" w:line="240" w:lineRule="auto"/>
    </w:pPr>
    <w:rPr>
      <w:sz w:val="20"/>
      <w:szCs w:val="20"/>
    </w:rPr>
  </w:style>
  <w:style w:type="paragraph" w:customStyle="1" w:styleId="1fffffffff6">
    <w:name w:val="Обычный 1"/>
    <w:basedOn w:val="affffffff5"/>
    <w:autoRedefine/>
    <w:rsid w:val="006B4767"/>
    <w:pPr>
      <w:suppressAutoHyphens w:val="0"/>
      <w:spacing w:after="0" w:line="360" w:lineRule="auto"/>
      <w:ind w:left="0" w:firstLine="851"/>
      <w:jc w:val="both"/>
    </w:pPr>
    <w:rPr>
      <w:rFonts w:ascii="Times New Roman" w:eastAsia="Times New Roman" w:hAnsi="Times New Roman" w:cs="Times New Roman"/>
      <w:snapToGrid w:val="0"/>
      <w:szCs w:val="20"/>
      <w:lang w:eastAsia="ru-RU"/>
    </w:rPr>
  </w:style>
  <w:style w:type="paragraph" w:customStyle="1" w:styleId="4fffa">
    <w:name w:val="Стиль4 Знак"/>
    <w:basedOn w:val="af3"/>
    <w:rsid w:val="00DB777F"/>
    <w:pPr>
      <w:keepNext/>
      <w:suppressAutoHyphens w:val="0"/>
      <w:spacing w:before="240" w:after="240" w:line="360" w:lineRule="auto"/>
      <w:jc w:val="center"/>
    </w:pPr>
    <w:rPr>
      <w:rFonts w:ascii="Times New Roman" w:eastAsia="Times New Roman" w:hAnsi="Times New Roman" w:cs="Times New Roman"/>
      <w:b/>
      <w:bCs/>
      <w:sz w:val="28"/>
      <w:szCs w:val="28"/>
      <w:lang w:val="en-US" w:eastAsia="ru-RU"/>
    </w:rPr>
  </w:style>
  <w:style w:type="character" w:customStyle="1" w:styleId="TimesNewRomanCYR">
    <w:name w:val="Стиль Times New Roman CYR"/>
    <w:basedOn w:val="af4"/>
    <w:rsid w:val="007A6113"/>
    <w:rPr>
      <w:rFonts w:ascii="Arial" w:hAnsi="Arial"/>
      <w:color w:val="000000"/>
      <w:sz w:val="32"/>
      <w:szCs w:val="32"/>
      <w:u w:val="thick" w:color="FFFFFF"/>
    </w:rPr>
  </w:style>
  <w:style w:type="paragraph" w:customStyle="1" w:styleId="affffffffffffffffffffffffffffffffff">
    <w:name w:val="Стиль ариал"/>
    <w:basedOn w:val="af3"/>
    <w:next w:val="afffffffe"/>
    <w:rsid w:val="007A6113"/>
    <w:pPr>
      <w:suppressAutoHyphens w:val="0"/>
    </w:pPr>
    <w:rPr>
      <w:rFonts w:ascii="Arial" w:eastAsia="Times New Roman" w:hAnsi="Arial" w:cs="Times New Roman"/>
      <w:sz w:val="32"/>
      <w:szCs w:val="20"/>
      <w:lang w:val="uk-UA" w:eastAsia="ru-RU"/>
    </w:rPr>
  </w:style>
  <w:style w:type="paragraph" w:customStyle="1" w:styleId="13c">
    <w:name w:val="Основной текст с отступом13"/>
    <w:basedOn w:val="af3"/>
    <w:rsid w:val="00BB5C74"/>
    <w:pPr>
      <w:suppressAutoHyphens w:val="0"/>
      <w:spacing w:line="360" w:lineRule="auto"/>
      <w:ind w:firstLine="539"/>
      <w:jc w:val="both"/>
    </w:pPr>
    <w:rPr>
      <w:rFonts w:ascii="Times New Roman" w:eastAsia="Times New Roman" w:hAnsi="Times New Roman" w:cs="Times New Roman"/>
      <w:sz w:val="28"/>
      <w:lang w:val="en-US" w:eastAsia="ru-RU"/>
    </w:rPr>
  </w:style>
  <w:style w:type="paragraph" w:customStyle="1" w:styleId="-fff8">
    <w:name w:val="табл-загол"/>
    <w:basedOn w:val="afffffffffffff9"/>
    <w:rsid w:val="006C05FB"/>
    <w:pPr>
      <w:widowControl w:val="0"/>
      <w:tabs>
        <w:tab w:val="clear" w:pos="283"/>
      </w:tabs>
      <w:suppressAutoHyphens w:val="0"/>
      <w:autoSpaceDE/>
      <w:spacing w:after="60"/>
      <w:ind w:left="0" w:firstLine="0"/>
      <w:jc w:val="center"/>
    </w:pPr>
    <w:rPr>
      <w:rFonts w:ascii="Times New Roman" w:eastAsia="Times New Roman" w:hAnsi="Times New Roman" w:cs="Times New Roman"/>
      <w:b/>
      <w:bCs/>
      <w:sz w:val="24"/>
      <w:szCs w:val="24"/>
      <w:lang w:val="uk-UA" w:eastAsia="ru-RU"/>
    </w:rPr>
  </w:style>
  <w:style w:type="paragraph" w:customStyle="1" w:styleId="274">
    <w:name w:val="Обычный27"/>
    <w:rsid w:val="00D1222A"/>
    <w:rPr>
      <w:rFonts w:ascii="Times New Roman" w:eastAsia="Times New Roman" w:hAnsi="Times New Roman" w:cs="Times New Roman"/>
      <w:sz w:val="28"/>
    </w:rPr>
  </w:style>
  <w:style w:type="paragraph" w:customStyle="1" w:styleId="255">
    <w:name w:val="Основной текст25"/>
    <w:basedOn w:val="af3"/>
    <w:rsid w:val="00857A6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2161">
    <w:name w:val="Основной текст с отступом 216"/>
    <w:basedOn w:val="af3"/>
    <w:rsid w:val="00B01F85"/>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2230">
    <w:name w:val="Основной текст 223"/>
    <w:basedOn w:val="af3"/>
    <w:rsid w:val="00B01F85"/>
    <w:pPr>
      <w:suppressAutoHyphens w:val="0"/>
      <w:jc w:val="both"/>
    </w:pPr>
    <w:rPr>
      <w:rFonts w:ascii="Times New Roman" w:eastAsia="Times New Roman" w:hAnsi="Times New Roman" w:cs="Times New Roman"/>
      <w:szCs w:val="20"/>
      <w:lang w:val="uk-UA" w:eastAsia="ru-RU"/>
    </w:rPr>
  </w:style>
  <w:style w:type="paragraph" w:customStyle="1" w:styleId="3100">
    <w:name w:val="Основной текст с отступом 310"/>
    <w:basedOn w:val="af3"/>
    <w:rsid w:val="00B01F85"/>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affffffffffffffffffffa">
    <w:name w:val="Цитата Знак"/>
    <w:basedOn w:val="af4"/>
    <w:link w:val="affffffffffffffffffff9"/>
    <w:rsid w:val="00E60651"/>
    <w:rPr>
      <w:sz w:val="28"/>
      <w:szCs w:val="24"/>
    </w:rPr>
  </w:style>
  <w:style w:type="paragraph" w:customStyle="1" w:styleId="8f5">
    <w:name w:val="Текст выноски8"/>
    <w:basedOn w:val="af3"/>
    <w:rsid w:val="00800E32"/>
    <w:pPr>
      <w:suppressAutoHyphens w:val="0"/>
    </w:pPr>
    <w:rPr>
      <w:rFonts w:ascii="Tahoma" w:eastAsia="Times New Roman" w:hAnsi="Tahoma" w:cs="Tahoma"/>
      <w:sz w:val="16"/>
      <w:szCs w:val="16"/>
      <w:lang w:eastAsia="ru-RU"/>
    </w:rPr>
  </w:style>
  <w:style w:type="paragraph" w:customStyle="1" w:styleId="3101">
    <w:name w:val="Основной текст 310"/>
    <w:basedOn w:val="af3"/>
    <w:rsid w:val="0097734F"/>
    <w:pPr>
      <w:widowControl w:val="0"/>
      <w:suppressAutoHyphens w:val="0"/>
      <w:spacing w:line="360" w:lineRule="auto"/>
      <w:jc w:val="both"/>
    </w:pPr>
    <w:rPr>
      <w:rFonts w:ascii="Times New Roman" w:eastAsia="Times New Roman" w:hAnsi="Times New Roman" w:cs="Times New Roman"/>
      <w:sz w:val="28"/>
      <w:lang w:eastAsia="ru-RU"/>
    </w:rPr>
  </w:style>
  <w:style w:type="paragraph" w:customStyle="1" w:styleId="affffffffffffffffffffffffffffffffff0">
    <w:name w:val="внутренний заголовок"/>
    <w:basedOn w:val="af3"/>
    <w:rsid w:val="00B27C83"/>
    <w:pPr>
      <w:suppressAutoHyphens w:val="0"/>
      <w:autoSpaceDE w:val="0"/>
      <w:autoSpaceDN w:val="0"/>
      <w:adjustRightInd w:val="0"/>
      <w:jc w:val="center"/>
    </w:pPr>
    <w:rPr>
      <w:rFonts w:ascii="Journal SansSerif" w:eastAsia="Times New Roman" w:hAnsi="Journal SansSerif" w:cs="Times New Roman"/>
      <w:b/>
      <w:bCs/>
      <w:sz w:val="26"/>
      <w:szCs w:val="26"/>
      <w:lang w:eastAsia="ru-RU"/>
    </w:rPr>
  </w:style>
  <w:style w:type="paragraph" w:customStyle="1" w:styleId="2fffffff1">
    <w:name w:val="2з Знак"/>
    <w:basedOn w:val="af3"/>
    <w:uiPriority w:val="99"/>
    <w:rsid w:val="00C50948"/>
    <w:pPr>
      <w:keepNext/>
      <w:suppressAutoHyphens w:val="0"/>
      <w:jc w:val="center"/>
      <w:outlineLvl w:val="0"/>
    </w:pPr>
    <w:rPr>
      <w:rFonts w:ascii="Arial" w:eastAsia="Times New Roman" w:hAnsi="Arial" w:cs="Arial"/>
      <w:b/>
      <w:bCs/>
      <w:sz w:val="18"/>
      <w:szCs w:val="18"/>
      <w:lang w:val="uk-UA" w:eastAsia="ru-RU"/>
    </w:rPr>
  </w:style>
  <w:style w:type="paragraph" w:customStyle="1" w:styleId="affffffffffffffffffffffffffffffffff1">
    <w:name w:val="лодпис"/>
    <w:basedOn w:val="4fffb"/>
    <w:rsid w:val="006E182A"/>
    <w:pPr>
      <w:keepNext w:val="0"/>
      <w:adjustRightInd/>
      <w:ind w:firstLine="0"/>
      <w:jc w:val="center"/>
      <w:textAlignment w:val="auto"/>
    </w:pPr>
    <w:rPr>
      <w:b/>
      <w:sz w:val="28"/>
      <w:szCs w:val="24"/>
      <w:lang w:val="uk-UA"/>
    </w:rPr>
  </w:style>
  <w:style w:type="paragraph" w:customStyle="1" w:styleId="4fffb">
    <w:name w:val="Сти4"/>
    <w:basedOn w:val="af3"/>
    <w:autoRedefine/>
    <w:rsid w:val="006E182A"/>
    <w:pPr>
      <w:keepNext/>
      <w:suppressAutoHyphens w:val="0"/>
      <w:adjustRightInd w:val="0"/>
      <w:spacing w:before="240" w:after="240" w:line="360" w:lineRule="auto"/>
      <w:ind w:firstLine="567"/>
      <w:jc w:val="both"/>
      <w:textAlignment w:val="baseline"/>
    </w:pPr>
    <w:rPr>
      <w:rFonts w:ascii="Times New Roman" w:eastAsia="Times New Roman" w:hAnsi="Times New Roman" w:cs="Times New Roman"/>
      <w:bCs/>
      <w:noProof/>
      <w:spacing w:val="10"/>
      <w:sz w:val="20"/>
      <w:szCs w:val="28"/>
      <w:lang w:eastAsia="ru-RU"/>
    </w:rPr>
  </w:style>
  <w:style w:type="paragraph" w:customStyle="1" w:styleId="affffffffffffffffffffffffffffffffff2">
    <w:name w:val="ТАБ"/>
    <w:basedOn w:val="2fff3"/>
    <w:rsid w:val="006E182A"/>
    <w:pPr>
      <w:keepNext/>
      <w:suppressAutoHyphens w:val="0"/>
      <w:adjustRightInd w:val="0"/>
      <w:spacing w:before="120" w:line="360" w:lineRule="auto"/>
      <w:ind w:firstLine="567"/>
      <w:jc w:val="right"/>
      <w:textAlignment w:val="baseline"/>
    </w:pPr>
    <w:rPr>
      <w:rFonts w:ascii="Times New Roman" w:eastAsia="Times New Roman" w:hAnsi="Times New Roman" w:cs="Times New Roman"/>
      <w:b/>
      <w:bCs/>
      <w:noProof/>
      <w:sz w:val="20"/>
      <w:szCs w:val="20"/>
      <w:lang w:val="uk-UA" w:eastAsia="ru-RU"/>
    </w:rPr>
  </w:style>
  <w:style w:type="paragraph" w:customStyle="1" w:styleId="affffffffffffffffffffffffffffffffff3">
    <w:name w:val="лодпис Знак"/>
    <w:basedOn w:val="af3"/>
    <w:rsid w:val="006E182A"/>
    <w:pPr>
      <w:suppressAutoHyphens w:val="0"/>
      <w:adjustRightInd w:val="0"/>
      <w:spacing w:after="120"/>
      <w:ind w:firstLine="567"/>
      <w:jc w:val="both"/>
      <w:textAlignment w:val="baseline"/>
    </w:pPr>
    <w:rPr>
      <w:rFonts w:ascii="Times New Roman" w:eastAsia="Times New Roman" w:hAnsi="Times New Roman" w:cs="Times New Roman"/>
      <w:sz w:val="20"/>
      <w:szCs w:val="28"/>
      <w:lang w:eastAsia="ru-RU"/>
    </w:rPr>
  </w:style>
  <w:style w:type="paragraph" w:customStyle="1" w:styleId="tablL">
    <w:name w:val="tablL"/>
    <w:basedOn w:val="af3"/>
    <w:rsid w:val="006E182A"/>
    <w:pPr>
      <w:framePr w:hSpace="180" w:wrap="around" w:vAnchor="text" w:hAnchor="margin" w:xAlign="center" w:y="40"/>
      <w:suppressAutoHyphens w:val="0"/>
    </w:pPr>
    <w:rPr>
      <w:rFonts w:ascii="Times New Roman" w:eastAsia="Times New Roman" w:hAnsi="Times New Roman" w:cs="Times New Roman"/>
      <w:sz w:val="28"/>
      <w:lang w:val="uk-UA" w:eastAsia="ru-RU"/>
    </w:rPr>
  </w:style>
  <w:style w:type="paragraph" w:customStyle="1" w:styleId="tablC">
    <w:name w:val="tablC"/>
    <w:basedOn w:val="tablL"/>
    <w:rsid w:val="006E182A"/>
    <w:pPr>
      <w:framePr w:wrap="around"/>
      <w:jc w:val="center"/>
    </w:pPr>
  </w:style>
  <w:style w:type="character" w:customStyle="1" w:styleId="affffffffffffffffffffffffffffffffff4">
    <w:name w:val="лодпис Знак Знак"/>
    <w:basedOn w:val="4fffc"/>
    <w:rsid w:val="006E182A"/>
    <w:rPr>
      <w:bCs/>
      <w:noProof/>
      <w:spacing w:val="10"/>
      <w:szCs w:val="28"/>
      <w:lang w:val="ru-RU" w:eastAsia="ru-RU" w:bidi="ar-SA"/>
    </w:rPr>
  </w:style>
  <w:style w:type="character" w:customStyle="1" w:styleId="4fffc">
    <w:name w:val="Сти4 Знак"/>
    <w:basedOn w:val="af4"/>
    <w:rsid w:val="006E182A"/>
    <w:rPr>
      <w:bCs/>
      <w:noProof/>
      <w:spacing w:val="10"/>
      <w:szCs w:val="28"/>
      <w:lang w:val="ru-RU" w:eastAsia="ru-RU" w:bidi="ar-SA"/>
    </w:rPr>
  </w:style>
  <w:style w:type="paragraph" w:customStyle="1" w:styleId="DisPrikh1">
    <w:name w:val="Dis_Prikh_Заголовок_1"/>
    <w:rsid w:val="00C84C96"/>
    <w:pPr>
      <w:keepNext/>
      <w:keepLines/>
      <w:pageBreakBefore/>
      <w:suppressAutoHyphens/>
      <w:spacing w:before="360" w:after="480" w:line="360" w:lineRule="auto"/>
      <w:jc w:val="center"/>
      <w:outlineLvl w:val="0"/>
    </w:pPr>
    <w:rPr>
      <w:rFonts w:ascii="Times New Roman" w:eastAsia="Times New Roman" w:hAnsi="Times New Roman" w:cs="Times New Roman"/>
      <w:b/>
      <w:caps/>
      <w:spacing w:val="60"/>
      <w:sz w:val="28"/>
      <w:lang w:val="uk-UA"/>
    </w:rPr>
  </w:style>
  <w:style w:type="paragraph" w:customStyle="1" w:styleId="DisPrikh10">
    <w:name w:val="Dis_Prikh_Содержание_1"/>
    <w:rsid w:val="00C84C96"/>
    <w:pPr>
      <w:keepLines/>
      <w:tabs>
        <w:tab w:val="right" w:leader="dot" w:pos="9327"/>
      </w:tabs>
      <w:suppressAutoHyphens/>
      <w:spacing w:line="360" w:lineRule="auto"/>
      <w:jc w:val="both"/>
    </w:pPr>
    <w:rPr>
      <w:rFonts w:ascii="Times New Roman" w:eastAsia="Times New Roman" w:hAnsi="Times New Roman" w:cs="Times New Roman"/>
      <w:caps/>
      <w:noProof/>
      <w:kern w:val="28"/>
      <w:sz w:val="28"/>
    </w:rPr>
  </w:style>
  <w:style w:type="paragraph" w:customStyle="1" w:styleId="DisPrikh2">
    <w:name w:val="Dis_Prikh_Содержание_2"/>
    <w:rsid w:val="00C84C96"/>
    <w:pPr>
      <w:keepLines/>
      <w:tabs>
        <w:tab w:val="left" w:pos="1134"/>
        <w:tab w:val="right" w:leader="dot" w:pos="9327"/>
      </w:tabs>
      <w:suppressAutoHyphens/>
      <w:spacing w:line="360" w:lineRule="auto"/>
      <w:ind w:left="851" w:right="567" w:hanging="567"/>
      <w:jc w:val="both"/>
    </w:pPr>
    <w:rPr>
      <w:rFonts w:ascii="Times New Roman" w:eastAsia="Times New Roman" w:hAnsi="Times New Roman" w:cs="Times New Roman"/>
      <w:kern w:val="28"/>
      <w:sz w:val="28"/>
      <w:lang w:val="uk-UA"/>
    </w:rPr>
  </w:style>
  <w:style w:type="paragraph" w:customStyle="1" w:styleId="DisPrikh3">
    <w:name w:val="Dis_Prikh_Содержание_3"/>
    <w:rsid w:val="00C84C96"/>
    <w:pPr>
      <w:keepLines/>
      <w:tabs>
        <w:tab w:val="left" w:pos="1418"/>
        <w:tab w:val="right" w:leader="dot" w:pos="9327"/>
      </w:tabs>
      <w:suppressAutoHyphens/>
      <w:spacing w:line="360" w:lineRule="auto"/>
      <w:ind w:left="1418" w:right="567" w:hanging="851"/>
      <w:jc w:val="both"/>
    </w:pPr>
    <w:rPr>
      <w:rFonts w:ascii="Times New Roman" w:eastAsia="Times New Roman" w:hAnsi="Times New Roman" w:cs="Times New Roman"/>
      <w:kern w:val="28"/>
      <w:sz w:val="28"/>
      <w:lang w:val="uk-UA"/>
    </w:rPr>
  </w:style>
  <w:style w:type="paragraph" w:customStyle="1" w:styleId="002bullet">
    <w:name w:val="(0)_02_bullet"/>
    <w:basedOn w:val="001zvychtxt"/>
    <w:next w:val="001zvychtxt"/>
    <w:rsid w:val="006B04EB"/>
    <w:pPr>
      <w:tabs>
        <w:tab w:val="left" w:pos="567"/>
      </w:tabs>
      <w:adjustRightInd w:val="0"/>
      <w:ind w:left="567" w:hanging="227"/>
    </w:pPr>
  </w:style>
  <w:style w:type="paragraph" w:customStyle="1" w:styleId="affffffffffffffffffffffffffffffffff5">
    <w:name w:val="Сп"/>
    <w:basedOn w:val="af3"/>
    <w:rsid w:val="00E8304A"/>
    <w:pPr>
      <w:widowControl w:val="0"/>
      <w:suppressAutoHyphens w:val="0"/>
      <w:ind w:left="283" w:hanging="283"/>
    </w:pPr>
    <w:rPr>
      <w:rFonts w:ascii="Times New Roman" w:eastAsia="Times New Roman" w:hAnsi="Times New Roman" w:cs="Times New Roman"/>
      <w:sz w:val="20"/>
      <w:szCs w:val="20"/>
      <w:lang w:eastAsia="ru-RU"/>
    </w:rPr>
  </w:style>
  <w:style w:type="paragraph" w:customStyle="1" w:styleId="DisPrikh0">
    <w:name w:val="Dis_Prikh_Таблица_текст"/>
    <w:rsid w:val="003A4B27"/>
    <w:pPr>
      <w:widowControl w:val="0"/>
      <w:suppressLineNumbers/>
      <w:suppressAutoHyphens/>
      <w:spacing w:before="120" w:line="360" w:lineRule="auto"/>
      <w:jc w:val="center"/>
    </w:pPr>
    <w:rPr>
      <w:rFonts w:ascii="Times New Roman" w:eastAsia="Times New Roman" w:hAnsi="Times New Roman" w:cs="Times New Roman"/>
      <w:snapToGrid w:val="0"/>
      <w:kern w:val="28"/>
      <w:sz w:val="28"/>
      <w:lang w:val="uk-UA"/>
    </w:rPr>
  </w:style>
  <w:style w:type="paragraph" w:customStyle="1" w:styleId="DisPrikh4">
    <w:name w:val="Dis_Prikh_Таблица_заголовок"/>
    <w:rsid w:val="003A4B27"/>
    <w:pPr>
      <w:keepNext/>
      <w:keepLines/>
      <w:suppressLineNumbers/>
      <w:suppressAutoHyphens/>
      <w:spacing w:line="360" w:lineRule="auto"/>
      <w:jc w:val="center"/>
      <w:outlineLvl w:val="4"/>
    </w:pPr>
    <w:rPr>
      <w:rFonts w:ascii="Times New Roman" w:eastAsia="Times New Roman" w:hAnsi="Times New Roman" w:cs="Times New Roman"/>
      <w:b/>
      <w:kern w:val="28"/>
      <w:sz w:val="28"/>
      <w:lang w:val="uk-UA"/>
    </w:rPr>
  </w:style>
  <w:style w:type="paragraph" w:customStyle="1" w:styleId="affffffffffffffffffffffffffffffffff6">
    <w:name w:val="спис Знак Знак Знак"/>
    <w:basedOn w:val="25"/>
    <w:rsid w:val="00577305"/>
    <w:pPr>
      <w:spacing w:after="0" w:line="240" w:lineRule="auto"/>
      <w:ind w:left="0"/>
    </w:pPr>
    <w:rPr>
      <w:rFonts w:ascii="Arial" w:eastAsia="Times New Roman" w:hAnsi="Arial" w:cs="Arial"/>
      <w:b/>
      <w:bCs/>
      <w:sz w:val="18"/>
      <w:szCs w:val="18"/>
      <w:lang w:val="uk-UA"/>
    </w:rPr>
  </w:style>
  <w:style w:type="paragraph" w:customStyle="1" w:styleId="affffffffffffffffffffffffffffffffff7">
    <w:name w:val="анот Знак"/>
    <w:basedOn w:val="37"/>
    <w:link w:val="affffffffffffffffffffffffffffffffff8"/>
    <w:rsid w:val="00577305"/>
    <w:pPr>
      <w:suppressAutoHyphens w:val="0"/>
      <w:spacing w:after="0" w:line="240" w:lineRule="auto"/>
      <w:ind w:left="0" w:firstLine="567"/>
    </w:pPr>
    <w:rPr>
      <w:rFonts w:ascii="Times New Roman" w:eastAsia="Times New Roman" w:hAnsi="Times New Roman" w:cs="Times New Roman"/>
      <w:i/>
      <w:iCs/>
      <w:sz w:val="14"/>
      <w:szCs w:val="14"/>
    </w:rPr>
  </w:style>
  <w:style w:type="character" w:customStyle="1" w:styleId="affffffffffffffffffffffffffffffffff8">
    <w:name w:val="анот Знак Знак"/>
    <w:basedOn w:val="af4"/>
    <w:link w:val="affffffffffffffffffffffffffffffffff7"/>
    <w:locked/>
    <w:rsid w:val="00577305"/>
    <w:rPr>
      <w:rFonts w:ascii="Times New Roman" w:eastAsia="Times New Roman" w:hAnsi="Times New Roman" w:cs="Times New Roman"/>
      <w:i/>
      <w:iCs/>
      <w:sz w:val="14"/>
      <w:szCs w:val="14"/>
    </w:rPr>
  </w:style>
  <w:style w:type="paragraph" w:customStyle="1" w:styleId="10f">
    <w:name w:val="Текст10"/>
    <w:basedOn w:val="af3"/>
    <w:rsid w:val="00577305"/>
    <w:pPr>
      <w:suppressAutoHyphens w:val="0"/>
      <w:overflowPunct w:val="0"/>
      <w:autoSpaceDE w:val="0"/>
      <w:autoSpaceDN w:val="0"/>
      <w:adjustRightInd w:val="0"/>
      <w:spacing w:line="360" w:lineRule="auto"/>
      <w:jc w:val="center"/>
      <w:textAlignment w:val="baseline"/>
    </w:pPr>
    <w:rPr>
      <w:rFonts w:ascii="Courier New" w:eastAsia="Times New Roman" w:hAnsi="Courier New" w:cs="Times New Roman"/>
      <w:sz w:val="20"/>
      <w:szCs w:val="20"/>
      <w:lang w:val="uk-UA" w:eastAsia="ru-RU"/>
    </w:rPr>
  </w:style>
  <w:style w:type="paragraph" w:customStyle="1" w:styleId="solid">
    <w:name w:val="solid"/>
    <w:basedOn w:val="af3"/>
    <w:rsid w:val="00577305"/>
    <w:pPr>
      <w:suppressAutoHyphens w:val="0"/>
      <w:ind w:firstLine="400"/>
      <w:jc w:val="both"/>
    </w:pPr>
    <w:rPr>
      <w:rFonts w:ascii="Times New Roman" w:eastAsia="Times New Roman" w:hAnsi="Times New Roman" w:cs="Times New Roman"/>
      <w:lang w:eastAsia="ru-RU"/>
    </w:rPr>
  </w:style>
  <w:style w:type="table" w:styleId="affffffffffffffffffffffffffffffffff9">
    <w:name w:val="Table Elegant"/>
    <w:basedOn w:val="af5"/>
    <w:rsid w:val="00046361"/>
    <w:pPr>
      <w:widowControl w:val="0"/>
      <w:autoSpaceDE w:val="0"/>
      <w:autoSpaceDN w:val="0"/>
      <w:adjustRightInd w:val="0"/>
    </w:pPr>
    <w:rPr>
      <w:rFonts w:ascii="Times New Roman" w:eastAsia="Times New Roman" w:hAnsi="Times New Roman" w:cs="Times New Roma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customStyle="1" w:styleId="14f3">
    <w:name w:val="Обычный + 14 пт"/>
    <w:aliases w:val="полужирный,Черный,Слева:  -1,27 см,Первая строка:  0,63 с..."/>
    <w:basedOn w:val="af3"/>
    <w:rsid w:val="00046361"/>
    <w:pPr>
      <w:shd w:val="clear" w:color="auto" w:fill="FFFFFF"/>
      <w:suppressAutoHyphens w:val="0"/>
      <w:autoSpaceDE w:val="0"/>
      <w:autoSpaceDN w:val="0"/>
      <w:adjustRightInd w:val="0"/>
      <w:ind w:left="-720" w:firstLine="360"/>
    </w:pPr>
    <w:rPr>
      <w:rFonts w:ascii="Times New Roman" w:eastAsia="Times New Roman" w:hAnsi="Times New Roman" w:cs="Times New Roman"/>
      <w:b/>
      <w:bCs/>
      <w:color w:val="000000"/>
      <w:sz w:val="28"/>
      <w:szCs w:val="28"/>
      <w:lang w:val="uk-UA" w:eastAsia="ru-RU"/>
    </w:rPr>
  </w:style>
  <w:style w:type="paragraph" w:customStyle="1" w:styleId="95pt1">
    <w:name w:val="Стиль Верхний колонтитул + 95 pt по центру"/>
    <w:basedOn w:val="affffffff1"/>
    <w:rsid w:val="00712775"/>
    <w:pPr>
      <w:suppressAutoHyphens w:val="0"/>
      <w:spacing w:line="240" w:lineRule="auto"/>
      <w:ind w:firstLine="0"/>
      <w:jc w:val="center"/>
    </w:pPr>
    <w:rPr>
      <w:rFonts w:ascii="Times New Roman" w:eastAsia="Times New Roman" w:hAnsi="Times New Roman" w:cs="Times New Roman"/>
      <w:sz w:val="16"/>
      <w:szCs w:val="20"/>
      <w:lang w:eastAsia="ru-RU"/>
    </w:rPr>
  </w:style>
  <w:style w:type="character" w:customStyle="1" w:styleId="3ffffc">
    <w:name w:val="Знак Знак3"/>
    <w:basedOn w:val="af4"/>
    <w:rsid w:val="00727CA0"/>
    <w:rPr>
      <w:sz w:val="24"/>
      <w:szCs w:val="24"/>
      <w:lang w:val="uk-UA" w:eastAsia="ru-RU" w:bidi="ar-SA"/>
    </w:rPr>
  </w:style>
  <w:style w:type="paragraph" w:customStyle="1" w:styleId="10f0">
    <w:name w:val="Таблица с кеглем 10 пг"/>
    <w:basedOn w:val="af3"/>
    <w:rsid w:val="00B82288"/>
    <w:pPr>
      <w:tabs>
        <w:tab w:val="right" w:pos="9356"/>
      </w:tabs>
      <w:suppressAutoHyphens w:val="0"/>
      <w:jc w:val="center"/>
    </w:pPr>
    <w:rPr>
      <w:rFonts w:ascii="Times New Roman" w:eastAsia="Times New Roman" w:hAnsi="Times New Roman" w:cs="Times New Roman"/>
      <w:sz w:val="20"/>
      <w:szCs w:val="20"/>
      <w:lang w:eastAsia="ru-RU"/>
    </w:rPr>
  </w:style>
  <w:style w:type="paragraph" w:customStyle="1" w:styleId="11fa">
    <w:name w:val="Таблица с кеглем 11 пг"/>
    <w:basedOn w:val="af3"/>
    <w:rsid w:val="00B82288"/>
    <w:pPr>
      <w:tabs>
        <w:tab w:val="right" w:pos="9356"/>
      </w:tabs>
      <w:suppressAutoHyphens w:val="0"/>
      <w:jc w:val="center"/>
    </w:pPr>
    <w:rPr>
      <w:rFonts w:ascii="Times New Roman" w:eastAsia="Times New Roman" w:hAnsi="Times New Roman" w:cs="Times New Roman"/>
      <w:sz w:val="22"/>
      <w:szCs w:val="22"/>
      <w:lang w:eastAsia="ru-RU"/>
    </w:rPr>
  </w:style>
  <w:style w:type="paragraph" w:customStyle="1" w:styleId="12fe">
    <w:name w:val="Таблица с кеглем 12 пг"/>
    <w:basedOn w:val="af3"/>
    <w:uiPriority w:val="99"/>
    <w:rsid w:val="00B82288"/>
    <w:pPr>
      <w:tabs>
        <w:tab w:val="right" w:pos="9356"/>
      </w:tabs>
      <w:suppressAutoHyphens w:val="0"/>
      <w:jc w:val="center"/>
    </w:pPr>
    <w:rPr>
      <w:rFonts w:ascii="Times New Roman" w:eastAsia="Times New Roman" w:hAnsi="Times New Roman" w:cs="Times New Roman"/>
      <w:lang w:eastAsia="ru-RU"/>
    </w:rPr>
  </w:style>
  <w:style w:type="paragraph" w:customStyle="1" w:styleId="-fff9">
    <w:name w:val="Таблица - НОМЕР"/>
    <w:basedOn w:val="af3"/>
    <w:next w:val="af3"/>
    <w:rsid w:val="00B82288"/>
    <w:pPr>
      <w:keepNext/>
      <w:tabs>
        <w:tab w:val="right" w:pos="9356"/>
      </w:tabs>
      <w:suppressAutoHyphens w:val="0"/>
      <w:spacing w:before="120" w:line="360" w:lineRule="auto"/>
      <w:jc w:val="right"/>
    </w:pPr>
    <w:rPr>
      <w:rFonts w:ascii="Times New Roman" w:eastAsia="Times New Roman" w:hAnsi="Times New Roman" w:cs="Times New Roman"/>
      <w:sz w:val="28"/>
      <w:szCs w:val="28"/>
      <w:lang w:eastAsia="ru-RU"/>
    </w:rPr>
  </w:style>
  <w:style w:type="paragraph" w:customStyle="1" w:styleId="-fffa">
    <w:name w:val="Таблица-заголовок"/>
    <w:basedOn w:val="af3"/>
    <w:rsid w:val="00B82288"/>
    <w:pPr>
      <w:keepNext/>
      <w:keepLines/>
      <w:tabs>
        <w:tab w:val="right" w:pos="9356"/>
      </w:tabs>
      <w:suppressAutoHyphens w:val="0"/>
      <w:spacing w:line="360" w:lineRule="auto"/>
      <w:ind w:firstLine="709"/>
      <w:jc w:val="right"/>
    </w:pPr>
    <w:rPr>
      <w:rFonts w:ascii="Times New Roman" w:eastAsia="Times New Roman" w:hAnsi="Times New Roman" w:cs="Times New Roman"/>
      <w:sz w:val="28"/>
      <w:szCs w:val="28"/>
      <w:lang w:eastAsia="ru-RU"/>
    </w:rPr>
  </w:style>
  <w:style w:type="paragraph" w:customStyle="1" w:styleId="affffffffffffffffffffffffffffffffffa">
    <w:name w:val="Схематический"/>
    <w:basedOn w:val="af3"/>
    <w:rsid w:val="00B82288"/>
    <w:pPr>
      <w:tabs>
        <w:tab w:val="right" w:pos="9356"/>
      </w:tabs>
      <w:suppressAutoHyphens w:val="0"/>
      <w:jc w:val="center"/>
    </w:pPr>
    <w:rPr>
      <w:rFonts w:ascii="Arial" w:eastAsia="Times New Roman" w:hAnsi="Arial" w:cs="Arial"/>
      <w:sz w:val="20"/>
      <w:szCs w:val="20"/>
      <w:lang w:eastAsia="ru-RU"/>
    </w:rPr>
  </w:style>
  <w:style w:type="paragraph" w:customStyle="1" w:styleId="-fffb">
    <w:name w:val="Таблица - ЗАГОЛОВОК"/>
    <w:basedOn w:val="af3"/>
    <w:rsid w:val="00B82288"/>
    <w:pPr>
      <w:tabs>
        <w:tab w:val="right" w:pos="9356"/>
      </w:tabs>
      <w:suppressAutoHyphens w:val="0"/>
      <w:spacing w:line="360" w:lineRule="auto"/>
      <w:jc w:val="center"/>
    </w:pPr>
    <w:rPr>
      <w:rFonts w:ascii="Times New Roman" w:eastAsia="Times New Roman" w:hAnsi="Times New Roman" w:cs="Times New Roman"/>
      <w:sz w:val="28"/>
      <w:szCs w:val="28"/>
      <w:lang w:eastAsia="ru-RU"/>
    </w:rPr>
  </w:style>
  <w:style w:type="paragraph" w:customStyle="1" w:styleId="2240">
    <w:name w:val="Основной текст 224"/>
    <w:basedOn w:val="af3"/>
    <w:rsid w:val="00655AC5"/>
    <w:pPr>
      <w:suppressAutoHyphens w:val="0"/>
    </w:pPr>
    <w:rPr>
      <w:rFonts w:ascii="Times New Roman" w:eastAsia="Times New Roman" w:hAnsi="Times New Roman" w:cs="Times New Roman"/>
      <w:sz w:val="28"/>
      <w:szCs w:val="20"/>
      <w:lang w:val="uk-UA" w:eastAsia="ru-RU"/>
    </w:rPr>
  </w:style>
  <w:style w:type="paragraph" w:customStyle="1" w:styleId="284">
    <w:name w:val="Обычный28"/>
    <w:rsid w:val="00655AC5"/>
    <w:rPr>
      <w:rFonts w:ascii="Times New Roman" w:eastAsia="Times New Roman" w:hAnsi="Times New Roman" w:cs="Times New Roman"/>
      <w:lang w:val="uk-UA"/>
    </w:rPr>
  </w:style>
  <w:style w:type="paragraph" w:customStyle="1" w:styleId="affffffffffffffffffffffffffffffffffb">
    <w:name w:val="Верхний нечетный колонтитул"/>
    <w:basedOn w:val="affffffff1"/>
    <w:rsid w:val="00FD2E16"/>
    <w:pPr>
      <w:keepNext/>
      <w:pBdr>
        <w:bottom w:val="single" w:sz="4" w:space="1" w:color="auto"/>
      </w:pBdr>
      <w:tabs>
        <w:tab w:val="clear" w:pos="4677"/>
        <w:tab w:val="clear" w:pos="9355"/>
      </w:tabs>
      <w:suppressAutoHyphens w:val="0"/>
      <w:spacing w:after="120" w:line="192" w:lineRule="auto"/>
      <w:ind w:firstLine="0"/>
      <w:jc w:val="left"/>
    </w:pPr>
    <w:rPr>
      <w:rFonts w:ascii="Arial" w:eastAsia="Times New Roman" w:hAnsi="Arial" w:cs="Arial"/>
      <w:b/>
      <w:bCs/>
      <w:i/>
      <w:iCs/>
      <w:kern w:val="16"/>
      <w:sz w:val="16"/>
      <w:szCs w:val="16"/>
      <w:lang w:val="en-US" w:eastAsia="uk-UA"/>
    </w:rPr>
  </w:style>
  <w:style w:type="paragraph" w:customStyle="1" w:styleId="affffffffffffffffffffffffffffffffffc">
    <w:name w:val="Мысль"/>
    <w:basedOn w:val="af3"/>
    <w:rsid w:val="00FD2E16"/>
    <w:pPr>
      <w:keepNext/>
      <w:suppressAutoHyphens w:val="0"/>
      <w:spacing w:before="120" w:after="120" w:line="192" w:lineRule="auto"/>
      <w:ind w:firstLine="113"/>
      <w:jc w:val="both"/>
    </w:pPr>
    <w:rPr>
      <w:rFonts w:ascii="Arial Narrow" w:eastAsia="Times New Roman" w:hAnsi="Arial Narrow" w:cs="Arial Narrow"/>
      <w:kern w:val="16"/>
      <w:sz w:val="18"/>
      <w:szCs w:val="18"/>
      <w:lang w:val="uk-UA" w:eastAsia="uk-UA"/>
    </w:rPr>
  </w:style>
  <w:style w:type="paragraph" w:customStyle="1" w:styleId="affffffffffffffffffffffffffffffffffd">
    <w:name w:val="Верхний четный колонтитул"/>
    <w:basedOn w:val="affffffff1"/>
    <w:rsid w:val="00FD2E16"/>
    <w:pPr>
      <w:keepNext/>
      <w:pBdr>
        <w:bottom w:val="single" w:sz="4" w:space="1" w:color="auto"/>
      </w:pBdr>
      <w:tabs>
        <w:tab w:val="clear" w:pos="4677"/>
        <w:tab w:val="clear" w:pos="9355"/>
      </w:tabs>
      <w:suppressAutoHyphens w:val="0"/>
      <w:spacing w:after="120" w:line="192" w:lineRule="auto"/>
      <w:ind w:firstLine="0"/>
      <w:jc w:val="right"/>
    </w:pPr>
    <w:rPr>
      <w:rFonts w:ascii="Arial" w:eastAsia="Times New Roman" w:hAnsi="Arial" w:cs="Arial"/>
      <w:b/>
      <w:bCs/>
      <w:i/>
      <w:iCs/>
      <w:kern w:val="16"/>
      <w:sz w:val="16"/>
      <w:szCs w:val="16"/>
      <w:lang w:val="uk-UA" w:eastAsia="uk-UA"/>
    </w:rPr>
  </w:style>
  <w:style w:type="paragraph" w:customStyle="1" w:styleId="167">
    <w:name w:val="Заголовок 16"/>
    <w:basedOn w:val="af3"/>
    <w:next w:val="af3"/>
    <w:rsid w:val="00C773E4"/>
    <w:pPr>
      <w:keepNext/>
      <w:suppressAutoHyphens w:val="0"/>
    </w:pPr>
    <w:rPr>
      <w:rFonts w:ascii="Times New Roman" w:eastAsia="Times New Roman" w:hAnsi="Times New Roman" w:cs="Times New Roman"/>
      <w:sz w:val="28"/>
      <w:szCs w:val="20"/>
      <w:lang w:val="en-US" w:eastAsia="ru-RU"/>
    </w:rPr>
  </w:style>
  <w:style w:type="paragraph" w:customStyle="1" w:styleId="098">
    <w:name w:val="098"/>
    <w:basedOn w:val="af3"/>
    <w:link w:val="0981"/>
    <w:autoRedefine/>
    <w:rsid w:val="00ED4C29"/>
    <w:pPr>
      <w:pBdr>
        <w:top w:val="single" w:sz="4" w:space="1" w:color="auto"/>
        <w:left w:val="single" w:sz="4" w:space="1" w:color="auto"/>
        <w:bottom w:val="single" w:sz="4" w:space="1" w:color="auto"/>
        <w:right w:val="single" w:sz="4" w:space="1" w:color="auto"/>
      </w:pBdr>
      <w:suppressAutoHyphens w:val="0"/>
      <w:ind w:firstLine="397"/>
      <w:jc w:val="both"/>
    </w:pPr>
    <w:rPr>
      <w:rFonts w:ascii="Times New Roman" w:eastAsia="Times New Roman" w:hAnsi="Times New Roman" w:cs="Times New Roman"/>
      <w:sz w:val="28"/>
      <w:szCs w:val="28"/>
      <w:lang w:val="uk-UA" w:eastAsia="ru-RU"/>
    </w:rPr>
  </w:style>
  <w:style w:type="paragraph" w:customStyle="1" w:styleId="WW-111111111111">
    <w:name w:val="WW-Содержимое таблицы111111111111"/>
    <w:basedOn w:val="afffffffe"/>
    <w:rsid w:val="006A435E"/>
    <w:pPr>
      <w:suppressLineNumbers/>
      <w:spacing w:after="0"/>
      <w:jc w:val="center"/>
    </w:pPr>
    <w:rPr>
      <w:rFonts w:ascii="Times New Roman" w:eastAsia="Times New Roman" w:hAnsi="Times New Roman" w:cs="Times New Roman"/>
      <w:sz w:val="24"/>
      <w:lang w:val="uk-UA"/>
    </w:rPr>
  </w:style>
  <w:style w:type="paragraph" w:customStyle="1" w:styleId="WW-11111111111111111111111111">
    <w:name w:val="WW-Заголовок11111111111111111111111111"/>
    <w:basedOn w:val="af3"/>
    <w:next w:val="afffffffe"/>
    <w:rsid w:val="006A435E"/>
    <w:pPr>
      <w:keepNext/>
      <w:spacing w:before="240" w:after="120"/>
    </w:pPr>
    <w:rPr>
      <w:rFonts w:ascii="Tahoma" w:eastAsia="Times New Roman" w:hAnsi="Tahoma" w:cs="Tahoma"/>
      <w:sz w:val="28"/>
      <w:szCs w:val="28"/>
    </w:rPr>
  </w:style>
  <w:style w:type="paragraph" w:customStyle="1" w:styleId="011">
    <w:name w:val="Стиль Основной текст + по ширине Слева:  011 см Междустр.интерва..."/>
    <w:basedOn w:val="afffffffe"/>
    <w:rsid w:val="00796CBC"/>
    <w:pPr>
      <w:suppressAutoHyphens w:val="0"/>
      <w:spacing w:after="0" w:line="360" w:lineRule="auto"/>
      <w:ind w:left="60"/>
      <w:jc w:val="both"/>
    </w:pPr>
    <w:rPr>
      <w:rFonts w:ascii="Times New Roman" w:eastAsia="Times New Roman" w:hAnsi="Times New Roman" w:cs="Times New Roman"/>
      <w:szCs w:val="20"/>
      <w:lang w:val="uk-UA" w:eastAsia="ru-RU"/>
    </w:rPr>
  </w:style>
  <w:style w:type="paragraph" w:customStyle="1" w:styleId="7f5">
    <w:name w:val="Цитата7"/>
    <w:basedOn w:val="af3"/>
    <w:rsid w:val="00DA687D"/>
    <w:pPr>
      <w:tabs>
        <w:tab w:val="left" w:pos="1080"/>
      </w:tabs>
      <w:suppressAutoHyphens w:val="0"/>
      <w:overflowPunct w:val="0"/>
      <w:autoSpaceDE w:val="0"/>
      <w:autoSpaceDN w:val="0"/>
      <w:adjustRightInd w:val="0"/>
      <w:ind w:left="-106" w:right="-108"/>
      <w:jc w:val="center"/>
      <w:textAlignment w:val="baseline"/>
    </w:pPr>
    <w:rPr>
      <w:rFonts w:ascii="Times New Roman" w:eastAsia="Times New Roman" w:hAnsi="Times New Roman" w:cs="Times New Roman"/>
      <w:sz w:val="16"/>
      <w:szCs w:val="20"/>
      <w:lang w:val="uk-UA" w:eastAsia="ru-RU"/>
    </w:rPr>
  </w:style>
  <w:style w:type="paragraph" w:customStyle="1" w:styleId="3120">
    <w:name w:val="Основной текст 312"/>
    <w:basedOn w:val="af3"/>
    <w:rsid w:val="00DA687D"/>
    <w:pPr>
      <w:tabs>
        <w:tab w:val="left" w:pos="0"/>
      </w:tabs>
      <w:suppressAutoHyphens w:val="0"/>
      <w:overflowPunct w:val="0"/>
      <w:autoSpaceDE w:val="0"/>
      <w:autoSpaceDN w:val="0"/>
      <w:adjustRightInd w:val="0"/>
      <w:jc w:val="center"/>
      <w:textAlignment w:val="baseline"/>
    </w:pPr>
    <w:rPr>
      <w:rFonts w:ascii="Times New Roman" w:eastAsia="Times New Roman" w:hAnsi="Times New Roman" w:cs="Times New Roman"/>
      <w:b/>
      <w:sz w:val="16"/>
      <w:szCs w:val="20"/>
      <w:lang w:eastAsia="ru-RU"/>
    </w:rPr>
  </w:style>
  <w:style w:type="paragraph" w:customStyle="1" w:styleId="2171">
    <w:name w:val="Основной текст с отступом 217"/>
    <w:basedOn w:val="af3"/>
    <w:rsid w:val="00DA687D"/>
    <w:pPr>
      <w:suppressAutoHyphens w:val="0"/>
      <w:overflowPunct w:val="0"/>
      <w:autoSpaceDE w:val="0"/>
      <w:autoSpaceDN w:val="0"/>
      <w:adjustRightInd w:val="0"/>
      <w:ind w:firstLine="900"/>
      <w:jc w:val="both"/>
      <w:textAlignment w:val="baseline"/>
    </w:pPr>
    <w:rPr>
      <w:rFonts w:ascii="Times New Roman" w:eastAsia="Times New Roman" w:hAnsi="Times New Roman" w:cs="Times New Roman"/>
      <w:sz w:val="20"/>
      <w:szCs w:val="20"/>
      <w:lang w:eastAsia="ru-RU"/>
    </w:rPr>
  </w:style>
  <w:style w:type="paragraph" w:customStyle="1" w:styleId="3121">
    <w:name w:val="Основной текст с отступом 312"/>
    <w:basedOn w:val="af3"/>
    <w:rsid w:val="00DA687D"/>
    <w:pPr>
      <w:suppressAutoHyphens w:val="0"/>
      <w:overflowPunct w:val="0"/>
      <w:autoSpaceDE w:val="0"/>
      <w:autoSpaceDN w:val="0"/>
      <w:adjustRightInd w:val="0"/>
      <w:ind w:firstLine="900"/>
      <w:jc w:val="center"/>
      <w:textAlignment w:val="baseline"/>
    </w:pPr>
    <w:rPr>
      <w:rFonts w:ascii="Times New Roman" w:eastAsia="Times New Roman" w:hAnsi="Times New Roman" w:cs="Times New Roman"/>
      <w:b/>
      <w:sz w:val="20"/>
      <w:szCs w:val="20"/>
      <w:lang w:val="uk-UA" w:eastAsia="ru-RU"/>
    </w:rPr>
  </w:style>
  <w:style w:type="character" w:customStyle="1" w:styleId="kw">
    <w:name w:val="kw"/>
    <w:basedOn w:val="af4"/>
    <w:rsid w:val="004C4F46"/>
  </w:style>
  <w:style w:type="character" w:customStyle="1" w:styleId="frag1">
    <w:name w:val="frag1"/>
    <w:basedOn w:val="af4"/>
    <w:rsid w:val="004C4F46"/>
    <w:rPr>
      <w:color w:val="0000FF"/>
    </w:rPr>
  </w:style>
  <w:style w:type="paragraph" w:customStyle="1" w:styleId="14f4">
    <w:name w:val="Основной текст с отступом14"/>
    <w:basedOn w:val="af3"/>
    <w:rsid w:val="005868C0"/>
    <w:pPr>
      <w:suppressAutoHyphens w:val="0"/>
      <w:spacing w:line="360" w:lineRule="auto"/>
      <w:ind w:firstLine="708"/>
      <w:jc w:val="center"/>
    </w:pPr>
    <w:rPr>
      <w:rFonts w:ascii="Times New Roman" w:eastAsia="Times New Roman" w:hAnsi="Times New Roman" w:cs="Times New Roman"/>
      <w:sz w:val="28"/>
      <w:szCs w:val="28"/>
      <w:lang w:val="uk-UA" w:eastAsia="ru-RU"/>
    </w:rPr>
  </w:style>
  <w:style w:type="paragraph" w:customStyle="1" w:styleId="1fffffffff7">
    <w:name w:val="Біла_З_1"/>
    <w:basedOn w:val="af3"/>
    <w:rsid w:val="00E21163"/>
    <w:pPr>
      <w:keepNext/>
      <w:keepLines/>
      <w:pageBreakBefore/>
      <w:spacing w:before="240" w:after="240" w:line="360" w:lineRule="auto"/>
      <w:jc w:val="center"/>
      <w:outlineLvl w:val="0"/>
    </w:pPr>
    <w:rPr>
      <w:rFonts w:ascii="Times New Roman" w:eastAsia="Times New Roman" w:hAnsi="Times New Roman" w:cs="Times New Roman"/>
      <w:b/>
      <w:kern w:val="24"/>
      <w:sz w:val="28"/>
      <w:szCs w:val="20"/>
      <w:lang w:val="uk-UA" w:eastAsia="ru-RU"/>
    </w:rPr>
  </w:style>
  <w:style w:type="paragraph" w:customStyle="1" w:styleId="2fffffff2">
    <w:name w:val="Біла_З_2"/>
    <w:basedOn w:val="af3"/>
    <w:rsid w:val="00E21163"/>
    <w:pPr>
      <w:keepNext/>
      <w:keepLines/>
      <w:spacing w:before="240" w:after="240" w:line="360" w:lineRule="auto"/>
      <w:jc w:val="center"/>
      <w:outlineLvl w:val="1"/>
    </w:pPr>
    <w:rPr>
      <w:rFonts w:ascii="Times New Roman" w:eastAsia="Times New Roman" w:hAnsi="Times New Roman" w:cs="Times New Roman"/>
      <w:b/>
      <w:kern w:val="24"/>
      <w:sz w:val="28"/>
      <w:szCs w:val="20"/>
      <w:lang w:val="uk-UA" w:eastAsia="ru-RU"/>
    </w:rPr>
  </w:style>
  <w:style w:type="paragraph" w:customStyle="1" w:styleId="1fffffffff8">
    <w:name w:val="Подзаголовок 1"/>
    <w:basedOn w:val="afffffffd"/>
    <w:rsid w:val="000A0AAD"/>
    <w:pPr>
      <w:suppressAutoHyphens w:val="0"/>
      <w:autoSpaceDE/>
      <w:spacing w:after="283" w:line="240" w:lineRule="auto"/>
    </w:pPr>
    <w:rPr>
      <w:rFonts w:ascii="Times New Roman" w:eastAsia="Times New Roman" w:hAnsi="Times New Roman" w:cs="Times New Roman"/>
      <w:snapToGrid w:val="0"/>
      <w:color w:val="auto"/>
      <w:sz w:val="28"/>
      <w:lang w:eastAsia="ru-RU"/>
    </w:rPr>
  </w:style>
  <w:style w:type="character" w:customStyle="1" w:styleId="WW8Num1z3">
    <w:name w:val="WW8Num1z3"/>
    <w:rsid w:val="00CD1677"/>
    <w:rPr>
      <w:rFonts w:ascii="Symbol" w:hAnsi="Symbol"/>
    </w:rPr>
  </w:style>
  <w:style w:type="character" w:customStyle="1" w:styleId="WW-a">
    <w:name w:val="WW-Маркеры списка"/>
    <w:rsid w:val="00CD1677"/>
    <w:rPr>
      <w:rFonts w:ascii="StarSymbol" w:eastAsia="Times New Roman" w:hAnsi="StarSymbol"/>
      <w:sz w:val="18"/>
      <w:szCs w:val="18"/>
    </w:rPr>
  </w:style>
  <w:style w:type="character" w:customStyle="1" w:styleId="WW-12">
    <w:name w:val="WW-Маркеры списка1"/>
    <w:rsid w:val="00CD1677"/>
    <w:rPr>
      <w:rFonts w:ascii="StarSymbol" w:eastAsia="Times New Roman" w:hAnsi="StarSymbol"/>
      <w:sz w:val="18"/>
      <w:szCs w:val="18"/>
    </w:rPr>
  </w:style>
  <w:style w:type="character" w:customStyle="1" w:styleId="WW-112">
    <w:name w:val="WW-Маркеры списка11"/>
    <w:rsid w:val="00CD1677"/>
    <w:rPr>
      <w:rFonts w:ascii="StarSymbol" w:eastAsia="Times New Roman" w:hAnsi="StarSymbol"/>
      <w:sz w:val="18"/>
      <w:szCs w:val="18"/>
    </w:rPr>
  </w:style>
  <w:style w:type="character" w:customStyle="1" w:styleId="WW-1110">
    <w:name w:val="WW-Маркеры списка111"/>
    <w:rsid w:val="00CD1677"/>
    <w:rPr>
      <w:rFonts w:ascii="StarSymbol" w:eastAsia="Times New Roman" w:hAnsi="StarSymbol"/>
      <w:sz w:val="18"/>
      <w:szCs w:val="18"/>
    </w:rPr>
  </w:style>
  <w:style w:type="character" w:customStyle="1" w:styleId="WW-1111">
    <w:name w:val="WW-Маркеры списка1111"/>
    <w:rsid w:val="00CD1677"/>
    <w:rPr>
      <w:rFonts w:ascii="StarSymbol" w:eastAsia="Times New Roman" w:hAnsi="StarSymbol"/>
      <w:sz w:val="18"/>
      <w:szCs w:val="18"/>
    </w:rPr>
  </w:style>
  <w:style w:type="character" w:customStyle="1" w:styleId="WW-11111">
    <w:name w:val="WW-Маркеры списка11111"/>
    <w:rsid w:val="00CD1677"/>
    <w:rPr>
      <w:rFonts w:ascii="StarSymbol" w:eastAsia="Times New Roman" w:hAnsi="StarSymbol"/>
      <w:sz w:val="18"/>
      <w:szCs w:val="18"/>
    </w:rPr>
  </w:style>
  <w:style w:type="character" w:customStyle="1" w:styleId="WW-111111">
    <w:name w:val="WW-Маркеры списка111111"/>
    <w:rsid w:val="00CD1677"/>
    <w:rPr>
      <w:rFonts w:ascii="StarSymbol" w:eastAsia="Times New Roman" w:hAnsi="StarSymbol"/>
      <w:sz w:val="18"/>
      <w:szCs w:val="18"/>
    </w:rPr>
  </w:style>
  <w:style w:type="character" w:customStyle="1" w:styleId="WW-1111111">
    <w:name w:val="WW-Маркеры списка1111111"/>
    <w:rsid w:val="00CD1677"/>
    <w:rPr>
      <w:rFonts w:ascii="StarSymbol" w:eastAsia="Times New Roman" w:hAnsi="StarSymbol"/>
      <w:sz w:val="18"/>
      <w:szCs w:val="18"/>
    </w:rPr>
  </w:style>
  <w:style w:type="character" w:customStyle="1" w:styleId="WW-11111111">
    <w:name w:val="WW-Маркеры списка11111111"/>
    <w:rsid w:val="00CD1677"/>
    <w:rPr>
      <w:rFonts w:ascii="StarSymbol" w:eastAsia="Times New Roman" w:hAnsi="StarSymbol"/>
      <w:sz w:val="18"/>
      <w:szCs w:val="18"/>
    </w:rPr>
  </w:style>
  <w:style w:type="character" w:customStyle="1" w:styleId="WW-111111111">
    <w:name w:val="WW-Маркеры списка111111111"/>
    <w:rsid w:val="00CD1677"/>
    <w:rPr>
      <w:rFonts w:ascii="StarSymbol" w:eastAsia="Times New Roman" w:hAnsi="StarSymbol"/>
      <w:sz w:val="18"/>
      <w:szCs w:val="18"/>
    </w:rPr>
  </w:style>
  <w:style w:type="character" w:customStyle="1" w:styleId="WW-1111111111">
    <w:name w:val="WW-Маркеры списка1111111111"/>
    <w:rsid w:val="00CD1677"/>
    <w:rPr>
      <w:rFonts w:ascii="StarSymbol" w:eastAsia="Times New Roman" w:hAnsi="StarSymbol"/>
      <w:sz w:val="18"/>
      <w:szCs w:val="18"/>
    </w:rPr>
  </w:style>
  <w:style w:type="character" w:customStyle="1" w:styleId="WW-11111111111">
    <w:name w:val="WW-Маркеры списка11111111111"/>
    <w:rsid w:val="00CD1677"/>
    <w:rPr>
      <w:rFonts w:ascii="StarSymbol" w:eastAsia="Times New Roman" w:hAnsi="StarSymbol"/>
      <w:sz w:val="18"/>
      <w:szCs w:val="18"/>
    </w:rPr>
  </w:style>
  <w:style w:type="character" w:customStyle="1" w:styleId="WW-1111111111110">
    <w:name w:val="WW-Маркеры списка111111111111"/>
    <w:rsid w:val="00CD1677"/>
    <w:rPr>
      <w:rFonts w:ascii="StarSymbol" w:eastAsia="Times New Roman" w:hAnsi="StarSymbol"/>
      <w:sz w:val="18"/>
      <w:szCs w:val="18"/>
    </w:rPr>
  </w:style>
  <w:style w:type="character" w:customStyle="1" w:styleId="WW-1111111111111">
    <w:name w:val="WW-Маркеры списка1111111111111"/>
    <w:rsid w:val="00CD1677"/>
    <w:rPr>
      <w:rFonts w:ascii="StarSymbol" w:eastAsia="Times New Roman" w:hAnsi="StarSymbol"/>
      <w:sz w:val="18"/>
      <w:szCs w:val="18"/>
    </w:rPr>
  </w:style>
  <w:style w:type="character" w:customStyle="1" w:styleId="WW-11111111111111">
    <w:name w:val="WW-Маркеры списка11111111111111"/>
    <w:rsid w:val="00CD1677"/>
    <w:rPr>
      <w:rFonts w:ascii="StarSymbol" w:eastAsia="Times New Roman" w:hAnsi="StarSymbol"/>
      <w:sz w:val="18"/>
      <w:szCs w:val="18"/>
    </w:rPr>
  </w:style>
  <w:style w:type="character" w:customStyle="1" w:styleId="WW-111111111111111">
    <w:name w:val="WW-Маркеры списка111111111111111"/>
    <w:rsid w:val="00CD1677"/>
    <w:rPr>
      <w:rFonts w:ascii="StarSymbol" w:eastAsia="Times New Roman" w:hAnsi="StarSymbol"/>
      <w:sz w:val="18"/>
      <w:szCs w:val="18"/>
    </w:rPr>
  </w:style>
  <w:style w:type="character" w:customStyle="1" w:styleId="WW-1111111111111111">
    <w:name w:val="WW-Маркеры списка1111111111111111"/>
    <w:rsid w:val="00CD1677"/>
    <w:rPr>
      <w:rFonts w:ascii="StarSymbol" w:eastAsia="Times New Roman" w:hAnsi="StarSymbol"/>
      <w:sz w:val="18"/>
      <w:szCs w:val="18"/>
    </w:rPr>
  </w:style>
  <w:style w:type="character" w:customStyle="1" w:styleId="WW-11111111111111111">
    <w:name w:val="WW-Маркеры списка11111111111111111"/>
    <w:rsid w:val="00CD1677"/>
    <w:rPr>
      <w:rFonts w:ascii="StarSymbol" w:eastAsia="Times New Roman" w:hAnsi="StarSymbol"/>
      <w:sz w:val="18"/>
      <w:szCs w:val="18"/>
    </w:rPr>
  </w:style>
  <w:style w:type="character" w:customStyle="1" w:styleId="affffffffffffffffffffffffffffffffffe">
    <w:name w:val="Знак нумерации"/>
    <w:rsid w:val="00CD1677"/>
  </w:style>
  <w:style w:type="character" w:customStyle="1" w:styleId="WW-b">
    <w:name w:val="WW-Знак нумерации"/>
    <w:rsid w:val="00CD1677"/>
  </w:style>
  <w:style w:type="character" w:customStyle="1" w:styleId="WW-13">
    <w:name w:val="WW-Знак нумерации1"/>
    <w:rsid w:val="00CD1677"/>
  </w:style>
  <w:style w:type="character" w:customStyle="1" w:styleId="WW-113">
    <w:name w:val="WW-Знак нумерации11"/>
    <w:rsid w:val="00CD1677"/>
  </w:style>
  <w:style w:type="character" w:customStyle="1" w:styleId="WW-1112">
    <w:name w:val="WW-Знак нумерации111"/>
    <w:rsid w:val="00CD1677"/>
  </w:style>
  <w:style w:type="character" w:customStyle="1" w:styleId="WW-11110">
    <w:name w:val="WW-Знак нумерации1111"/>
    <w:rsid w:val="00CD1677"/>
  </w:style>
  <w:style w:type="character" w:customStyle="1" w:styleId="WW-111110">
    <w:name w:val="WW-Знак нумерации11111"/>
    <w:rsid w:val="00CD1677"/>
  </w:style>
  <w:style w:type="character" w:customStyle="1" w:styleId="WW-1111110">
    <w:name w:val="WW-Знак нумерации111111"/>
    <w:rsid w:val="00CD1677"/>
  </w:style>
  <w:style w:type="paragraph" w:customStyle="1" w:styleId="afffffffffffffffffffffffffffffffffff">
    <w:name w:val="Надпись"/>
    <w:basedOn w:val="af3"/>
    <w:rsid w:val="00CD1677"/>
    <w:pPr>
      <w:widowControl w:val="0"/>
      <w:suppressLineNumbers/>
      <w:spacing w:before="120" w:after="120"/>
    </w:pPr>
    <w:rPr>
      <w:rFonts w:ascii="Thorndale" w:eastAsia="Times New Roman" w:hAnsi="Thorndale" w:cs="Times New Roman"/>
      <w:i/>
      <w:iCs/>
      <w:color w:val="000000"/>
      <w:sz w:val="20"/>
      <w:szCs w:val="20"/>
      <w:lang w:eastAsia="ru-RU"/>
    </w:rPr>
  </w:style>
  <w:style w:type="paragraph" w:customStyle="1" w:styleId="WW-c">
    <w:name w:val="WW-Красная строка"/>
    <w:basedOn w:val="afffffffe"/>
    <w:rsid w:val="00CD1677"/>
    <w:pPr>
      <w:widowControl w:val="0"/>
      <w:ind w:firstLine="283"/>
    </w:pPr>
    <w:rPr>
      <w:rFonts w:ascii="Thorndale" w:eastAsia="Times New Roman" w:hAnsi="Thorndale" w:cs="Times New Roman"/>
      <w:color w:val="000000"/>
      <w:sz w:val="24"/>
      <w:lang w:eastAsia="ru-RU"/>
    </w:rPr>
  </w:style>
  <w:style w:type="paragraph" w:customStyle="1" w:styleId="157">
    <w:name w:val="Основной текст с отступом15"/>
    <w:basedOn w:val="af3"/>
    <w:rsid w:val="0054394E"/>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red1">
    <w:name w:val="red1"/>
    <w:basedOn w:val="af3"/>
    <w:rsid w:val="00E61859"/>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Subtitle10">
    <w:name w:val="Subtitle1"/>
    <w:basedOn w:val="Normal1"/>
    <w:uiPriority w:val="99"/>
    <w:rsid w:val="0018776F"/>
    <w:pPr>
      <w:suppressAutoHyphens w:val="0"/>
      <w:spacing w:before="0"/>
      <w:ind w:left="0" w:right="0"/>
      <w:jc w:val="right"/>
    </w:pPr>
    <w:rPr>
      <w:rFonts w:ascii="Times New Roman" w:eastAsiaTheme="minorEastAsia" w:hAnsi="Times New Roman" w:cs="Times New Roman"/>
      <w:i w:val="0"/>
      <w:sz w:val="28"/>
      <w:szCs w:val="28"/>
      <w:lang w:val="uk-UA" w:eastAsia="ru-RU"/>
    </w:rPr>
  </w:style>
  <w:style w:type="paragraph" w:customStyle="1" w:styleId="2250">
    <w:name w:val="Основной текст 225"/>
    <w:basedOn w:val="af3"/>
    <w:rsid w:val="006F7A89"/>
    <w:pPr>
      <w:tabs>
        <w:tab w:val="left" w:pos="10573"/>
      </w:tabs>
      <w:suppressAutoHyphens w:val="0"/>
      <w:spacing w:line="360" w:lineRule="auto"/>
      <w:ind w:firstLine="544"/>
      <w:jc w:val="both"/>
    </w:pPr>
    <w:rPr>
      <w:rFonts w:ascii="Times New Roman" w:eastAsia="Times New Roman" w:hAnsi="Times New Roman" w:cs="Times New Roman"/>
      <w:sz w:val="28"/>
      <w:szCs w:val="20"/>
      <w:lang w:eastAsia="ru-RU"/>
    </w:rPr>
  </w:style>
  <w:style w:type="character" w:customStyle="1" w:styleId="colorkey2">
    <w:name w:val="color_key_2"/>
    <w:basedOn w:val="af4"/>
    <w:rsid w:val="001C36E9"/>
  </w:style>
  <w:style w:type="paragraph" w:customStyle="1" w:styleId="3130">
    <w:name w:val="Основной текст с отступом 313"/>
    <w:basedOn w:val="af3"/>
    <w:rsid w:val="00996A1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168">
    <w:name w:val="Стиль16"/>
    <w:basedOn w:val="af3"/>
    <w:rsid w:val="00996A17"/>
    <w:pPr>
      <w:keepLines/>
      <w:suppressLineNumbers/>
      <w:suppressAutoHyphens w:val="0"/>
      <w:overflowPunct w:val="0"/>
      <w:autoSpaceDE w:val="0"/>
      <w:autoSpaceDN w:val="0"/>
      <w:adjustRightInd w:val="0"/>
      <w:ind w:firstLine="851"/>
      <w:textAlignment w:val="baseline"/>
    </w:pPr>
    <w:rPr>
      <w:rFonts w:ascii="Times New Roman" w:eastAsia="Times New Roman" w:hAnsi="Times New Roman" w:cs="Times New Roman"/>
      <w:sz w:val="18"/>
      <w:szCs w:val="20"/>
      <w:lang w:val="uk-UA" w:eastAsia="ru-RU"/>
    </w:rPr>
  </w:style>
  <w:style w:type="paragraph" w:customStyle="1" w:styleId="af0">
    <w:name w:val="НумерСписок"/>
    <w:basedOn w:val="affffffff5"/>
    <w:rsid w:val="006B2411"/>
    <w:pPr>
      <w:numPr>
        <w:numId w:val="58"/>
      </w:numPr>
      <w:suppressAutoHyphens w:val="0"/>
      <w:spacing w:after="0" w:line="360" w:lineRule="auto"/>
      <w:jc w:val="both"/>
    </w:pPr>
    <w:rPr>
      <w:rFonts w:ascii="Times New Roman" w:eastAsia="Times New Roman" w:hAnsi="Times New Roman" w:cs="Times New Roman"/>
      <w:szCs w:val="20"/>
      <w:lang w:eastAsia="ru-RU"/>
    </w:rPr>
  </w:style>
  <w:style w:type="paragraph" w:customStyle="1" w:styleId="afffffffffffffffffffffffffffffffffff0">
    <w:name w:val="рис"/>
    <w:basedOn w:val="affffffff5"/>
    <w:rsid w:val="006B2411"/>
    <w:pPr>
      <w:tabs>
        <w:tab w:val="left" w:pos="1134"/>
      </w:tabs>
      <w:spacing w:before="120" w:line="360" w:lineRule="auto"/>
      <w:ind w:left="1134" w:hanging="1134"/>
    </w:pPr>
    <w:rPr>
      <w:rFonts w:ascii="Times New Roman" w:eastAsia="Times New Roman" w:hAnsi="Times New Roman" w:cs="Times New Roman"/>
      <w:szCs w:val="20"/>
      <w:lang w:eastAsia="ru-RU"/>
    </w:rPr>
  </w:style>
  <w:style w:type="paragraph" w:customStyle="1" w:styleId="afffffffffffffffffffffffffffffffffff1">
    <w:name w:val="Заголов таб"/>
    <w:basedOn w:val="affffffff5"/>
    <w:rsid w:val="00610D55"/>
    <w:pPr>
      <w:keepNext/>
      <w:spacing w:before="240" w:line="264" w:lineRule="auto"/>
      <w:ind w:left="0"/>
    </w:pPr>
    <w:rPr>
      <w:rFonts w:ascii="Times New Roman" w:eastAsia="Times New Roman" w:hAnsi="Times New Roman" w:cs="Times New Roman"/>
      <w:spacing w:val="-2"/>
      <w:szCs w:val="28"/>
      <w:lang w:eastAsia="ru-RU"/>
    </w:rPr>
  </w:style>
  <w:style w:type="paragraph" w:customStyle="1" w:styleId="295">
    <w:name w:val="Обычный29"/>
    <w:rsid w:val="00597AC1"/>
    <w:rPr>
      <w:rFonts w:ascii="Times New Roman" w:eastAsia="Times New Roman" w:hAnsi="Times New Roman" w:cs="Times New Roman"/>
      <w:snapToGrid w:val="0"/>
    </w:rPr>
  </w:style>
  <w:style w:type="character" w:customStyle="1" w:styleId="afffffffffffffffffffffffffffffffffff2">
    <w:name w:val="номер строки"/>
    <w:basedOn w:val="affff1"/>
    <w:uiPriority w:val="99"/>
    <w:rsid w:val="000F1B5C"/>
  </w:style>
  <w:style w:type="paragraph" w:customStyle="1" w:styleId="9f2">
    <w:name w:val="Текст выноски9"/>
    <w:basedOn w:val="af3"/>
    <w:rsid w:val="000C6F75"/>
    <w:pPr>
      <w:suppressAutoHyphens w:val="0"/>
    </w:pPr>
    <w:rPr>
      <w:rFonts w:ascii="Tahoma" w:eastAsia="Times New Roman" w:hAnsi="Tahoma" w:cs="Tahoma"/>
      <w:sz w:val="16"/>
      <w:szCs w:val="16"/>
      <w:lang w:eastAsia="ru-RU"/>
    </w:rPr>
  </w:style>
  <w:style w:type="paragraph" w:customStyle="1" w:styleId="305">
    <w:name w:val="Обычный30"/>
    <w:rsid w:val="004973A5"/>
    <w:rPr>
      <w:rFonts w:ascii="Times New Roman" w:eastAsia="Times New Roman" w:hAnsi="Times New Roman" w:cs="Times New Roman"/>
      <w:snapToGrid w:val="0"/>
    </w:rPr>
  </w:style>
  <w:style w:type="paragraph" w:customStyle="1" w:styleId="affffffffffffffffffffffffffffffff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afffffffffffffffffffffffffffffffffff4">
    <w:name w:val="Дисерт"/>
    <w:basedOn w:val="af3"/>
    <w:rsid w:val="004973A5"/>
    <w:pPr>
      <w:suppressAutoHyphens w:val="0"/>
      <w:spacing w:line="360" w:lineRule="auto"/>
      <w:ind w:left="567"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fffffff5">
    <w:name w:val="Знак Знак Знак 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afffffffffffffffffffffffffffffffffff6">
    <w:name w:val="Знак Знак Знак Знак Знак Знак 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afffffffffffffffffffffffffffffffffff7">
    <w:name w:val="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afffffffffffffffffffffffffffffffffff8">
    <w:name w:val="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character" w:customStyle="1" w:styleId="Normal10">
    <w:name w:val="Normal1 Знак"/>
    <w:basedOn w:val="af4"/>
    <w:link w:val="Normal1"/>
    <w:rsid w:val="00351C39"/>
    <w:rPr>
      <w:rFonts w:ascii="Symbol" w:eastAsia="Garamond" w:hAnsi="Symbol" w:cs="Symbol"/>
      <w:i/>
      <w:sz w:val="32"/>
      <w:lang w:eastAsia="ar-SA"/>
    </w:rPr>
  </w:style>
  <w:style w:type="paragraph" w:customStyle="1" w:styleId="afffffffffffffffffffffffffffffffffff9">
    <w:name w:val="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a">
    <w:name w:val="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b">
    <w:name w:val="Знак 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c">
    <w:name w:val="Знак Знак Знак Знак Знак Знак Знак 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354">
    <w:name w:val="Заголовок 35"/>
    <w:basedOn w:val="af3"/>
    <w:next w:val="af3"/>
    <w:rsid w:val="006674B8"/>
    <w:pPr>
      <w:keepNext/>
      <w:suppressAutoHyphens w:val="0"/>
      <w:spacing w:line="360" w:lineRule="auto"/>
      <w:jc w:val="center"/>
      <w:outlineLvl w:val="2"/>
    </w:pPr>
    <w:rPr>
      <w:rFonts w:ascii="Times New Roman" w:eastAsia="Times New Roman" w:hAnsi="Times New Roman" w:cs="Times New Roman"/>
      <w:sz w:val="28"/>
      <w:szCs w:val="20"/>
      <w:lang w:val="uk-UA" w:eastAsia="ru-RU"/>
    </w:rPr>
  </w:style>
  <w:style w:type="paragraph" w:customStyle="1" w:styleId="12ff">
    <w:name w:val="Текст12"/>
    <w:basedOn w:val="305"/>
    <w:rsid w:val="006674B8"/>
    <w:rPr>
      <w:rFonts w:ascii="Courier New" w:hAnsi="Courier New"/>
      <w:snapToGrid/>
    </w:rPr>
  </w:style>
  <w:style w:type="paragraph" w:customStyle="1" w:styleId="10f1">
    <w:name w:val="Название10"/>
    <w:basedOn w:val="305"/>
    <w:rsid w:val="006674B8"/>
    <w:pPr>
      <w:spacing w:line="360" w:lineRule="auto"/>
      <w:jc w:val="center"/>
    </w:pPr>
    <w:rPr>
      <w:b/>
      <w:snapToGrid/>
      <w:sz w:val="52"/>
      <w:lang w:val="uk-UA"/>
    </w:rPr>
  </w:style>
  <w:style w:type="paragraph" w:customStyle="1" w:styleId="PlainText1">
    <w:name w:val="Plain Text1"/>
    <w:basedOn w:val="af3"/>
    <w:uiPriority w:val="99"/>
    <w:rsid w:val="00DF2610"/>
    <w:pPr>
      <w:suppressAutoHyphens w:val="0"/>
      <w:autoSpaceDE w:val="0"/>
      <w:autoSpaceDN w:val="0"/>
    </w:pPr>
    <w:rPr>
      <w:rFonts w:ascii="Courier New" w:eastAsiaTheme="minorEastAsia" w:hAnsi="Courier New" w:cs="Courier New"/>
      <w:sz w:val="20"/>
      <w:szCs w:val="20"/>
      <w:lang w:eastAsia="ru-RU"/>
    </w:rPr>
  </w:style>
  <w:style w:type="paragraph" w:customStyle="1" w:styleId="1fffffffff9">
    <w:name w:val="Список1"/>
    <w:basedOn w:val="af3"/>
    <w:rsid w:val="00996918"/>
    <w:pPr>
      <w:tabs>
        <w:tab w:val="left" w:pos="-709"/>
      </w:tabs>
      <w:suppressAutoHyphens w:val="0"/>
      <w:spacing w:line="360" w:lineRule="auto"/>
      <w:ind w:right="-2"/>
      <w:jc w:val="both"/>
    </w:pPr>
    <w:rPr>
      <w:rFonts w:ascii="Times New Roman" w:eastAsia="Times New Roman" w:hAnsi="Times New Roman" w:cs="Times New Roman"/>
      <w:sz w:val="28"/>
      <w:szCs w:val="20"/>
      <w:lang w:val="uk-UA" w:eastAsia="ru-RU"/>
    </w:rPr>
  </w:style>
  <w:style w:type="paragraph" w:customStyle="1" w:styleId="HTML10">
    <w:name w:val="Стандартный HTML1"/>
    <w:basedOn w:val="af3"/>
    <w:rsid w:val="001F7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character" w:customStyle="1" w:styleId="autor1">
    <w:name w:val="autor1"/>
    <w:basedOn w:val="af4"/>
    <w:uiPriority w:val="99"/>
    <w:rsid w:val="00F854A0"/>
    <w:rPr>
      <w:rFonts w:ascii="Verdana" w:hAnsi="Verdana" w:cs="Verdana"/>
      <w:b/>
      <w:bCs/>
      <w:color w:val="000000"/>
      <w:u w:val="none"/>
      <w:effect w:val="none"/>
    </w:rPr>
  </w:style>
  <w:style w:type="character" w:customStyle="1" w:styleId="titel1">
    <w:name w:val="titel1"/>
    <w:basedOn w:val="af4"/>
    <w:uiPriority w:val="99"/>
    <w:rsid w:val="00F854A0"/>
    <w:rPr>
      <w:rFonts w:ascii="Verdana" w:hAnsi="Verdana" w:cs="Verdana"/>
      <w:b/>
      <w:bCs/>
      <w:color w:val="000000"/>
      <w:u w:val="none"/>
      <w:effect w:val="none"/>
    </w:rPr>
  </w:style>
  <w:style w:type="paragraph" w:customStyle="1" w:styleId="3131">
    <w:name w:val="Основной текст 313"/>
    <w:basedOn w:val="af3"/>
    <w:rsid w:val="004B1F72"/>
    <w:pPr>
      <w:suppressAutoHyphens w:val="0"/>
      <w:jc w:val="both"/>
    </w:pPr>
    <w:rPr>
      <w:rFonts w:ascii="Times New Roman" w:eastAsia="Times New Roman" w:hAnsi="Times New Roman" w:cs="Times New Roman"/>
      <w:sz w:val="28"/>
      <w:szCs w:val="20"/>
      <w:lang w:val="uk-UA" w:eastAsia="ru-RU"/>
    </w:rPr>
  </w:style>
  <w:style w:type="paragraph" w:customStyle="1" w:styleId="2181">
    <w:name w:val="Основной текст с отступом 218"/>
    <w:basedOn w:val="af3"/>
    <w:rsid w:val="00455A14"/>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fd">
    <w:name w:val="Натосновн"/>
    <w:basedOn w:val="af3"/>
    <w:rsid w:val="00071117"/>
    <w:pPr>
      <w:suppressAutoHyphens w:val="0"/>
      <w:autoSpaceDE w:val="0"/>
      <w:autoSpaceDN w:val="0"/>
      <w:spacing w:line="480" w:lineRule="exact"/>
      <w:ind w:firstLine="720"/>
      <w:jc w:val="both"/>
    </w:pPr>
    <w:rPr>
      <w:rFonts w:ascii="Times New Roman" w:eastAsiaTheme="minorEastAsia" w:hAnsi="Times New Roman" w:cs="Times New Roman"/>
      <w:sz w:val="28"/>
      <w:szCs w:val="28"/>
      <w:lang w:eastAsia="ru-RU"/>
    </w:rPr>
  </w:style>
  <w:style w:type="paragraph" w:customStyle="1" w:styleId="1fffffffffa">
    <w:name w:val="Наталья1"/>
    <w:basedOn w:val="20"/>
    <w:uiPriority w:val="99"/>
    <w:rsid w:val="00071117"/>
    <w:pPr>
      <w:pageBreakBefore/>
      <w:numPr>
        <w:ilvl w:val="0"/>
        <w:numId w:val="0"/>
      </w:numPr>
      <w:suppressAutoHyphens w:val="0"/>
      <w:autoSpaceDE w:val="0"/>
      <w:autoSpaceDN w:val="0"/>
      <w:spacing w:before="120" w:after="360"/>
      <w:jc w:val="center"/>
      <w:outlineLvl w:val="0"/>
    </w:pPr>
    <w:rPr>
      <w:rFonts w:ascii="Times New Roman" w:eastAsiaTheme="minorEastAsia" w:hAnsi="Times New Roman" w:cs="Times New Roman"/>
      <w:i w:val="0"/>
      <w:iCs w:val="0"/>
      <w:caps/>
      <w:lang w:eastAsia="ru-RU"/>
    </w:rPr>
  </w:style>
  <w:style w:type="paragraph" w:customStyle="1" w:styleId="2260">
    <w:name w:val="Основной текст 226"/>
    <w:basedOn w:val="af3"/>
    <w:rsid w:val="004B7628"/>
    <w:pPr>
      <w:suppressAutoHyphens w:val="0"/>
      <w:spacing w:line="360" w:lineRule="auto"/>
      <w:ind w:firstLine="851"/>
      <w:jc w:val="center"/>
    </w:pPr>
    <w:rPr>
      <w:rFonts w:ascii="Times New Roman" w:eastAsia="Times New Roman" w:hAnsi="Times New Roman" w:cs="Times New Roman"/>
      <w:sz w:val="28"/>
      <w:szCs w:val="20"/>
      <w:lang w:val="uk-UA" w:eastAsia="ru-RU"/>
    </w:rPr>
  </w:style>
  <w:style w:type="paragraph" w:customStyle="1" w:styleId="Style13">
    <w:name w:val="Style13"/>
    <w:basedOn w:val="af3"/>
    <w:uiPriority w:val="99"/>
    <w:rsid w:val="00864F6C"/>
    <w:pPr>
      <w:widowControl w:val="0"/>
      <w:suppressAutoHyphens w:val="0"/>
      <w:autoSpaceDE w:val="0"/>
      <w:autoSpaceDN w:val="0"/>
      <w:adjustRightInd w:val="0"/>
      <w:spacing w:line="330" w:lineRule="exact"/>
      <w:jc w:val="center"/>
    </w:pPr>
    <w:rPr>
      <w:rFonts w:ascii="Sylfaen" w:eastAsia="Times New Roman" w:hAnsi="Sylfaen" w:cs="Times New Roman"/>
      <w:lang w:eastAsia="ru-RU"/>
    </w:rPr>
  </w:style>
  <w:style w:type="character" w:customStyle="1" w:styleId="FontStyle26">
    <w:name w:val="Font Style26"/>
    <w:basedOn w:val="af4"/>
    <w:uiPriority w:val="99"/>
    <w:rsid w:val="00864F6C"/>
    <w:rPr>
      <w:rFonts w:ascii="Sylfaen" w:hAnsi="Sylfaen" w:cs="Sylfaen"/>
      <w:sz w:val="18"/>
      <w:szCs w:val="18"/>
    </w:rPr>
  </w:style>
  <w:style w:type="paragraph" w:customStyle="1" w:styleId="fm-author">
    <w:name w:val="fm-author"/>
    <w:basedOn w:val="af3"/>
    <w:rsid w:val="003F231F"/>
    <w:pPr>
      <w:suppressAutoHyphens w:val="0"/>
      <w:spacing w:before="100" w:beforeAutospacing="1" w:after="100" w:afterAutospacing="1"/>
    </w:pPr>
    <w:rPr>
      <w:rFonts w:ascii="Arial Unicode MS" w:eastAsia="Arial Unicode MS" w:hAnsi="Arial Unicode MS" w:cs="Arial Unicode MS"/>
      <w:sz w:val="26"/>
      <w:szCs w:val="26"/>
      <w:lang w:eastAsia="ru-RU"/>
    </w:rPr>
  </w:style>
  <w:style w:type="paragraph" w:customStyle="1" w:styleId="-fffc">
    <w:name w:val="табл-заг"/>
    <w:basedOn w:val="affffffff5"/>
    <w:link w:val="-fffd"/>
    <w:rsid w:val="00B66C68"/>
    <w:pPr>
      <w:suppressAutoHyphens w:val="0"/>
      <w:spacing w:after="60" w:line="233" w:lineRule="auto"/>
      <w:ind w:left="958" w:hanging="958"/>
    </w:pPr>
    <w:rPr>
      <w:rFonts w:ascii="Times New Roman" w:eastAsia="Times New Roman" w:hAnsi="Times New Roman" w:cs="Times New Roman"/>
      <w:sz w:val="18"/>
      <w:szCs w:val="18"/>
      <w:lang w:val="uk-UA" w:eastAsia="ru-RU"/>
    </w:rPr>
  </w:style>
  <w:style w:type="paragraph" w:customStyle="1" w:styleId="6ff0">
    <w:name w:val="6п"/>
    <w:basedOn w:val="afffffffffffff9"/>
    <w:rsid w:val="00B66C68"/>
    <w:pPr>
      <w:tabs>
        <w:tab w:val="clear" w:pos="283"/>
      </w:tabs>
      <w:suppressAutoHyphens w:val="0"/>
      <w:autoSpaceDE/>
      <w:spacing w:line="120" w:lineRule="exact"/>
      <w:ind w:left="0" w:firstLine="0"/>
      <w:jc w:val="center"/>
    </w:pPr>
    <w:rPr>
      <w:rFonts w:ascii="Times New Roman" w:eastAsia="Times New Roman" w:hAnsi="Times New Roman" w:cs="Times New Roman"/>
      <w:sz w:val="18"/>
      <w:szCs w:val="18"/>
      <w:lang w:val="uk-UA" w:eastAsia="ru-RU"/>
    </w:rPr>
  </w:style>
  <w:style w:type="character" w:customStyle="1" w:styleId="-fffd">
    <w:name w:val="табл-заг Знак"/>
    <w:basedOn w:val="afe"/>
    <w:link w:val="-fffc"/>
    <w:rsid w:val="00B66C68"/>
    <w:rPr>
      <w:rFonts w:ascii="Times New Roman" w:eastAsia="Times New Roman" w:hAnsi="Times New Roman" w:cs="Times New Roman"/>
      <w:sz w:val="18"/>
      <w:szCs w:val="18"/>
      <w:lang w:val="uk-UA"/>
    </w:rPr>
  </w:style>
  <w:style w:type="character" w:customStyle="1" w:styleId="0981">
    <w:name w:val="098 Знак"/>
    <w:basedOn w:val="af4"/>
    <w:link w:val="098"/>
    <w:rsid w:val="00B66C68"/>
    <w:rPr>
      <w:rFonts w:ascii="Times New Roman" w:eastAsia="Times New Roman" w:hAnsi="Times New Roman" w:cs="Times New Roman"/>
      <w:sz w:val="28"/>
      <w:szCs w:val="28"/>
      <w:lang w:val="uk-UA"/>
    </w:rPr>
  </w:style>
  <w:style w:type="paragraph" w:customStyle="1" w:styleId="Normal0">
    <w:name w:val="Normal"/>
    <w:rsid w:val="00D3233B"/>
    <w:rPr>
      <w:rFonts w:ascii="Times New Roman" w:eastAsia="Times New Roman" w:hAnsi="Times New Roman" w:cs="Times New Roman"/>
      <w:color w:val="000000"/>
      <w:sz w:val="28"/>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2" w:uiPriority="99"/>
    <w:lsdException w:name="toc 1" w:qFormat="1"/>
    <w:lsdException w:name="toc 2" w:qFormat="1"/>
    <w:lsdException w:name="index heading" w:uiPriority="99"/>
    <w:lsdException w:name="caption" w:qFormat="1"/>
    <w:lsdException w:name="table of figures" w:uiPriority="99"/>
    <w:lsdException w:name="envelope address" w:uiPriority="99"/>
    <w:lsdException w:name="line number" w:uiPriority="99"/>
    <w:lsdException w:name="macro" w:uiPriority="99"/>
    <w:lsdException w:name="toa heading" w:uiPriority="99"/>
    <w:lsdException w:name="List 4" w:uiPriority="99"/>
    <w:lsdException w:name="List Bullet 2" w:uiPriority="99"/>
    <w:lsdException w:name="List Number 2" w:uiPriority="99"/>
    <w:lsdException w:name="Title" w:semiHidden="0" w:unhideWhenUsed="0" w:qFormat="1"/>
    <w:lsdException w:name="Closing" w:uiPriority="99"/>
    <w:lsdException w:name="Signature" w:uiPriority="99"/>
    <w:lsdException w:name="Default Paragraph Font" w:uiPriority="1"/>
    <w:lsdException w:name="List Continue 3" w:uiPriority="99"/>
    <w:lsdException w:name="List Continue 4" w:uiPriority="99"/>
    <w:lsdException w:name="List Continue 5" w:uiPriority="99"/>
    <w:lsdException w:name="Message Header" w:uiPriority="99"/>
    <w:lsdException w:name="Subtitle" w:semiHidden="0" w:unhideWhenUsed="0" w:qFormat="1"/>
    <w:lsdException w:name="Salutation" w:uiPriority="99"/>
    <w:lsdException w:name="Date" w:uiPriority="99"/>
    <w:lsdException w:name="Note Heading" w:uiPriority="99"/>
    <w:lsdException w:name="Strong" w:semiHidden="0" w:unhideWhenUsed="0" w:qFormat="1"/>
    <w:lsdException w:name="Emphasis" w:semiHidden="0" w:unhideWhenUsed="0" w:qFormat="1"/>
    <w:lsdException w:name="Document Map" w:uiPriority="99"/>
    <w:lsdException w:name="E-mail Signature" w:uiPriority="99"/>
    <w:lsdException w:name="Normal (Web)" w:uiPriority="99"/>
    <w:lsdException w:name="HTML Code" w:uiPriority="99"/>
    <w:lsdException w:name="HTML Definition" w:uiPriority="99"/>
    <w:lsdException w:name="HTML Keyboard" w:uiPriority="99"/>
    <w:lsdException w:name="HTML Sample" w:uiPriority="99"/>
    <w:lsdException w:name="HTML Variable" w:uiPriority="99"/>
    <w:lsdException w:name="Normal Table" w:uiPriority="99"/>
    <w:lsdException w:name="No List"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Professional" w:uiPriority="99"/>
    <w:lsdException w:name="Table Subtle 1" w:uiPriority="99"/>
    <w:lsdException w:name="Table Subtle 2" w:uiPriority="99"/>
    <w:lsdException w:name="Table Web 3"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semiHidden="0" w:unhideWhenUsed="0" w:qFormat="1"/>
  </w:latentStyles>
  <w:style w:type="paragraph" w:default="1" w:styleId="af3">
    <w:name w:val="Normal"/>
    <w:qFormat/>
    <w:pPr>
      <w:suppressAutoHyphens/>
    </w:pPr>
    <w:rPr>
      <w:rFonts w:ascii="Garamond" w:eastAsia="Garamond" w:hAnsi="Garamond" w:cs="Garamond"/>
      <w:sz w:val="24"/>
      <w:szCs w:val="24"/>
      <w:lang w:eastAsia="ar-SA"/>
    </w:rPr>
  </w:style>
  <w:style w:type="paragraph" w:styleId="1">
    <w:name w:val="heading 1"/>
    <w:aliases w:val="Глава x,Aeaaa x,Знак14"/>
    <w:basedOn w:val="af3"/>
    <w:next w:val="af3"/>
    <w:qFormat/>
    <w:pPr>
      <w:keepNext/>
      <w:numPr>
        <w:numId w:val="1"/>
      </w:numPr>
      <w:spacing w:before="240" w:after="60"/>
      <w:outlineLvl w:val="0"/>
    </w:pPr>
    <w:rPr>
      <w:rFonts w:ascii="Mincho" w:hAnsi="Mincho"/>
      <w:b/>
      <w:bCs/>
      <w:kern w:val="1"/>
      <w:sz w:val="32"/>
      <w:szCs w:val="32"/>
    </w:rPr>
  </w:style>
  <w:style w:type="paragraph" w:styleId="20">
    <w:name w:val="heading 2"/>
    <w:basedOn w:val="af3"/>
    <w:next w:val="af3"/>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f3"/>
    <w:qFormat/>
    <w:pPr>
      <w:numPr>
        <w:ilvl w:val="2"/>
      </w:numPr>
      <w:outlineLvl w:val="2"/>
    </w:pPr>
  </w:style>
  <w:style w:type="paragraph" w:styleId="4">
    <w:name w:val="heading 4"/>
    <w:basedOn w:val="af3"/>
    <w:next w:val="af3"/>
    <w:qFormat/>
    <w:pPr>
      <w:keepNext/>
      <w:numPr>
        <w:ilvl w:val="3"/>
        <w:numId w:val="1"/>
      </w:numPr>
      <w:spacing w:line="360" w:lineRule="auto"/>
      <w:jc w:val="center"/>
      <w:outlineLvl w:val="3"/>
    </w:pPr>
    <w:rPr>
      <w:sz w:val="32"/>
      <w:szCs w:val="20"/>
    </w:rPr>
  </w:style>
  <w:style w:type="paragraph" w:styleId="5">
    <w:name w:val="heading 5"/>
    <w:basedOn w:val="af3"/>
    <w:next w:val="af3"/>
    <w:qFormat/>
    <w:pPr>
      <w:keepNext/>
      <w:widowControl w:val="0"/>
      <w:numPr>
        <w:ilvl w:val="4"/>
        <w:numId w:val="1"/>
      </w:numPr>
      <w:spacing w:after="120"/>
      <w:jc w:val="right"/>
      <w:outlineLvl w:val="4"/>
    </w:pPr>
    <w:rPr>
      <w:b/>
      <w:sz w:val="28"/>
      <w:szCs w:val="20"/>
    </w:rPr>
  </w:style>
  <w:style w:type="paragraph" w:styleId="6">
    <w:name w:val="heading 6"/>
    <w:basedOn w:val="af3"/>
    <w:next w:val="af3"/>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3"/>
    <w:next w:val="af3"/>
    <w:qFormat/>
    <w:pPr>
      <w:numPr>
        <w:ilvl w:val="6"/>
        <w:numId w:val="1"/>
      </w:numPr>
      <w:spacing w:before="240" w:after="60"/>
      <w:outlineLvl w:val="6"/>
    </w:pPr>
    <w:rPr>
      <w:rFonts w:ascii="IzhTitl" w:hAnsi="IzhTitl"/>
    </w:rPr>
  </w:style>
  <w:style w:type="paragraph" w:styleId="8">
    <w:name w:val="heading 8"/>
    <w:basedOn w:val="af3"/>
    <w:next w:val="af3"/>
    <w:qFormat/>
    <w:pPr>
      <w:numPr>
        <w:ilvl w:val="7"/>
        <w:numId w:val="1"/>
      </w:numPr>
      <w:spacing w:before="240" w:after="60"/>
      <w:outlineLvl w:val="7"/>
    </w:pPr>
    <w:rPr>
      <w:rFonts w:ascii="IzhTitl" w:hAnsi="IzhTitl"/>
      <w:i/>
      <w:iCs/>
    </w:rPr>
  </w:style>
  <w:style w:type="paragraph" w:styleId="9">
    <w:name w:val="heading 9"/>
    <w:basedOn w:val="af3"/>
    <w:next w:val="af3"/>
    <w:qFormat/>
    <w:pPr>
      <w:keepNext/>
      <w:widowControl w:val="0"/>
      <w:numPr>
        <w:ilvl w:val="8"/>
        <w:numId w:val="1"/>
      </w:numPr>
      <w:autoSpaceDE w:val="0"/>
      <w:spacing w:line="360" w:lineRule="auto"/>
      <w:outlineLvl w:val="8"/>
    </w:pPr>
    <w:rPr>
      <w:b/>
      <w:bCs/>
      <w:sz w:val="28"/>
    </w:rPr>
  </w:style>
  <w:style w:type="character" w:default="1" w:styleId="af4">
    <w:name w:val="Default Paragraph Font"/>
    <w:uiPriority w:val="1"/>
    <w:semiHidden/>
    <w:unhideWhenUsed/>
  </w:style>
  <w:style w:type="table" w:default="1" w:styleId="af5">
    <w:name w:val="Normal Table"/>
    <w:uiPriority w:val="99"/>
    <w:semiHidden/>
    <w:unhideWhenUsed/>
    <w:tblPr>
      <w:tblInd w:w="0" w:type="dxa"/>
      <w:tblCellMar>
        <w:top w:w="0" w:type="dxa"/>
        <w:left w:w="108" w:type="dxa"/>
        <w:bottom w:w="0" w:type="dxa"/>
        <w:right w:w="108" w:type="dxa"/>
      </w:tblCellMar>
    </w:tblPr>
  </w:style>
  <w:style w:type="numbering" w:default="1" w:styleId="af6">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7">
    <w:name w:val="Основной текст Знак"/>
    <w:aliases w:val="Дисертація-Список Знак1"/>
    <w:rPr>
      <w:sz w:val="28"/>
      <w:szCs w:val="24"/>
      <w:lang w:val="ru-RU" w:eastAsia="ar-SA" w:bidi="ar-SA"/>
    </w:rPr>
  </w:style>
  <w:style w:type="character" w:customStyle="1" w:styleId="af8">
    <w:name w:val="Символ сноски"/>
    <w:rPr>
      <w:vertAlign w:val="superscript"/>
    </w:rPr>
  </w:style>
  <w:style w:type="character" w:styleId="af9">
    <w:name w:val="page number"/>
    <w:basedOn w:val="61"/>
  </w:style>
  <w:style w:type="character" w:styleId="afa">
    <w:name w:val="Hyperlink"/>
    <w:rPr>
      <w:color w:val="0000FF"/>
      <w:u w:val="single"/>
    </w:rPr>
  </w:style>
  <w:style w:type="character" w:customStyle="1" w:styleId="afb">
    <w:name w:val="Верхний колонтитул Знак"/>
    <w:aliases w:val=" Знак2 Знак"/>
    <w:rPr>
      <w:sz w:val="28"/>
      <w:szCs w:val="24"/>
    </w:rPr>
  </w:style>
  <w:style w:type="character" w:customStyle="1" w:styleId="afc">
    <w:name w:val="Нижний колонтитул Знак"/>
    <w:rPr>
      <w:sz w:val="24"/>
      <w:szCs w:val="24"/>
    </w:rPr>
  </w:style>
  <w:style w:type="character" w:customStyle="1" w:styleId="22">
    <w:name w:val="Заголовок 2 Знак"/>
    <w:rPr>
      <w:rFonts w:ascii="Mincho" w:hAnsi="Mincho" w:cs="Mincho"/>
      <w:b/>
      <w:bCs/>
      <w:i/>
      <w:iCs/>
      <w:sz w:val="28"/>
      <w:szCs w:val="28"/>
    </w:rPr>
  </w:style>
  <w:style w:type="character" w:customStyle="1" w:styleId="13">
    <w:name w:val="Заголовок 1 Знак"/>
    <w:aliases w:val="Заголовок Знак1"/>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aliases w:val="Керівник Знак"/>
    <w:link w:val="34"/>
    <w:rPr>
      <w:sz w:val="16"/>
      <w:szCs w:val="16"/>
    </w:rPr>
  </w:style>
  <w:style w:type="character" w:customStyle="1" w:styleId="35">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d">
    <w:name w:val="Текст сноски Знак"/>
    <w:aliases w:val="Текст сноски1 Знак Знак,Текст сноски2 Знак,Текст сноски Знак Знак Знак Знак1 Знак,Текст сноски дис Знак1"/>
    <w:rPr>
      <w:sz w:val="24"/>
      <w:szCs w:val="24"/>
    </w:rPr>
  </w:style>
  <w:style w:type="character" w:customStyle="1" w:styleId="afe">
    <w:name w:val="Основной текст с отступом Знак"/>
    <w:aliases w:val=" Знак Знак"/>
    <w:rPr>
      <w:sz w:val="28"/>
      <w:szCs w:val="24"/>
    </w:rPr>
  </w:style>
  <w:style w:type="character" w:customStyle="1" w:styleId="24">
    <w:name w:val="Основной текст с отступом 2 Знак"/>
    <w:aliases w:val="Основной текст мой Знак"/>
    <w:link w:val="25"/>
    <w:rPr>
      <w:sz w:val="28"/>
    </w:rPr>
  </w:style>
  <w:style w:type="character" w:customStyle="1" w:styleId="36">
    <w:name w:val="Основной текст с отступом 3 Знак"/>
    <w:link w:val="37"/>
    <w:rPr>
      <w:sz w:val="24"/>
    </w:rPr>
  </w:style>
  <w:style w:type="character" w:customStyle="1" w:styleId="aff">
    <w:name w:val="Символы концевой сноски"/>
    <w:rPr>
      <w:vertAlign w:val="superscript"/>
    </w:rPr>
  </w:style>
  <w:style w:type="character" w:styleId="aff0">
    <w:name w:val="FollowedHyperlink"/>
    <w:rPr>
      <w:color w:val="800080"/>
      <w:u w:val="single"/>
    </w:rPr>
  </w:style>
  <w:style w:type="character" w:customStyle="1" w:styleId="aff1">
    <w:name w:val="Текст Знак"/>
    <w:link w:val="aff2"/>
    <w:rPr>
      <w:rFonts w:ascii="ISOCPEUR" w:hAnsi="ISOCPEUR" w:cs="ISOCPEUR"/>
    </w:rPr>
  </w:style>
  <w:style w:type="character" w:customStyle="1" w:styleId="hlmenu3">
    <w:name w:val="hlmenu3"/>
  </w:style>
  <w:style w:type="character" w:customStyle="1" w:styleId="aff3">
    <w:name w:val="Схема документа Знак"/>
    <w:link w:val="aff4"/>
    <w:uiPriority w:val="99"/>
    <w:rPr>
      <w:rFonts w:ascii="Helvetica" w:hAnsi="Helvetica" w:cs="Helvetica"/>
      <w:sz w:val="16"/>
      <w:szCs w:val="16"/>
    </w:rPr>
  </w:style>
  <w:style w:type="character" w:styleId="aff5">
    <w:name w:val="Strong"/>
    <w:qFormat/>
    <w:rPr>
      <w:b/>
      <w:bCs/>
    </w:rPr>
  </w:style>
  <w:style w:type="character" w:customStyle="1" w:styleId="aff6">
    <w:name w:val="Текст концевой сноски Знак"/>
    <w:basedOn w:val="61"/>
  </w:style>
  <w:style w:type="character" w:customStyle="1" w:styleId="aff7">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8">
    <w:name w:val="Текст примечания Знак"/>
    <w:basedOn w:val="61"/>
    <w:link w:val="aff9"/>
  </w:style>
  <w:style w:type="character" w:customStyle="1" w:styleId="affa">
    <w:name w:val="Тема примечания Знак"/>
    <w:rPr>
      <w:b/>
      <w:bCs/>
    </w:rPr>
  </w:style>
  <w:style w:type="character" w:customStyle="1" w:styleId="affb">
    <w:name w:val="знак сноски"/>
    <w:uiPriority w:val="99"/>
    <w:rPr>
      <w:vertAlign w:val="superscript"/>
    </w:rPr>
  </w:style>
  <w:style w:type="character" w:customStyle="1" w:styleId="affc">
    <w:name w:val="Название Знак"/>
    <w:aliases w:val="Знак1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d">
    <w:name w:val="Подзаголовок Знак"/>
    <w:rPr>
      <w:rFonts w:ascii="OpenSymbol" w:hAnsi="OpenSymbol" w:cs="OpenSymbol"/>
      <w:b/>
    </w:rPr>
  </w:style>
  <w:style w:type="character" w:styleId="affe">
    <w:name w:val="Emphasis"/>
    <w:qFormat/>
    <w:rPr>
      <w:i/>
      <w:iCs/>
    </w:rPr>
  </w:style>
  <w:style w:type="character" w:customStyle="1" w:styleId="afff">
    <w:name w:val="ТаблицаСодержание Знак"/>
    <w:rPr>
      <w:color w:val="000000"/>
      <w:sz w:val="26"/>
      <w:szCs w:val="28"/>
      <w:shd w:val="clear" w:color="auto" w:fill="FFFFFF"/>
    </w:rPr>
  </w:style>
  <w:style w:type="character" w:customStyle="1" w:styleId="afff0">
    <w:name w:val="ПодписьРис Знак"/>
    <w:rPr>
      <w:sz w:val="28"/>
      <w:szCs w:val="26"/>
    </w:rPr>
  </w:style>
  <w:style w:type="character" w:customStyle="1" w:styleId="afff1">
    <w:name w:val="ТекстНадписи Знак"/>
    <w:rPr>
      <w:color w:val="000000"/>
      <w:sz w:val="26"/>
      <w:szCs w:val="26"/>
      <w:shd w:val="clear" w:color="auto" w:fill="FFFFFF"/>
    </w:rPr>
  </w:style>
  <w:style w:type="character" w:customStyle="1" w:styleId="afff2">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3">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4">
    <w:name w:val="Абзац Знак"/>
    <w:rPr>
      <w:sz w:val="24"/>
      <w:szCs w:val="24"/>
      <w:lang w:val="ru-RU"/>
    </w:rPr>
  </w:style>
  <w:style w:type="character" w:customStyle="1" w:styleId="FontStyle32">
    <w:name w:val="Font Style32"/>
    <w:uiPriority w:val="99"/>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uiPriority w:val="99"/>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5">
    <w:name w:val="Обычный без отступа Знак"/>
    <w:rPr>
      <w:rFonts w:eastAsia="Impact"/>
    </w:rPr>
  </w:style>
  <w:style w:type="character" w:customStyle="1" w:styleId="afff6">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7">
    <w:name w:val="Красная строка Знак"/>
    <w:link w:val="afff8"/>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9">
    <w:name w:val="Placeholder Text"/>
    <w:rPr>
      <w:color w:val="808080"/>
    </w:rPr>
  </w:style>
  <w:style w:type="character" w:customStyle="1" w:styleId="txt">
    <w:name w:val="txt"/>
    <w:aliases w:val="!important"/>
  </w:style>
  <w:style w:type="character" w:customStyle="1" w:styleId="highlight">
    <w:name w:val="highlight"/>
  </w:style>
  <w:style w:type="character" w:customStyle="1" w:styleId="apple-converted-space">
    <w:name w:val="apple-converted-space"/>
  </w:style>
  <w:style w:type="character" w:customStyle="1" w:styleId="afffa">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b">
    <w:name w:val="Текст статьи Знак"/>
    <w:rPr>
      <w:sz w:val="28"/>
      <w:szCs w:val="28"/>
    </w:rPr>
  </w:style>
  <w:style w:type="character" w:customStyle="1" w:styleId="hl">
    <w:name w:val="hl"/>
    <w:rPr>
      <w:rFonts w:cs="Garamond"/>
    </w:rPr>
  </w:style>
  <w:style w:type="character" w:customStyle="1" w:styleId="afffc">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d">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e">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0">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1">
    <w:name w:val="Основной шрифт"/>
    <w:uiPriority w:val="99"/>
  </w:style>
  <w:style w:type="character" w:customStyle="1" w:styleId="affff2">
    <w:name w:val="Электронная подпись Знак"/>
    <w:rPr>
      <w:color w:val="000000"/>
      <w:sz w:val="28"/>
      <w:szCs w:val="28"/>
      <w:lang w:val="uk-UA"/>
    </w:rPr>
  </w:style>
  <w:style w:type="character" w:customStyle="1" w:styleId="affff3">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4">
    <w:name w:val="текст ссылки Знак"/>
    <w:rPr>
      <w:color w:val="000000"/>
      <w:sz w:val="28"/>
      <w:szCs w:val="28"/>
      <w:lang w:val="uk-UA"/>
    </w:rPr>
  </w:style>
  <w:style w:type="character" w:customStyle="1" w:styleId="post-b">
    <w:name w:val="post-b"/>
  </w:style>
  <w:style w:type="character" w:customStyle="1" w:styleId="affff5">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6">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7">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8">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uiPriority w:val="99"/>
  </w:style>
  <w:style w:type="character" w:customStyle="1" w:styleId="affff9">
    <w:name w:val="Текст виноски Знак"/>
    <w:rPr>
      <w:rFonts w:ascii="Garamond" w:eastAsia="Garamond" w:hAnsi="Garamond" w:cs="Garamond"/>
      <w:sz w:val="20"/>
      <w:szCs w:val="20"/>
      <w:lang w:val="ru-RU"/>
    </w:rPr>
  </w:style>
  <w:style w:type="character" w:customStyle="1" w:styleId="affffa">
    <w:name w:val="Верхній колонтитул Знак"/>
    <w:rPr>
      <w:rFonts w:ascii="Garamond" w:eastAsia="Garamond" w:hAnsi="Garamond" w:cs="Garamond"/>
      <w:sz w:val="24"/>
      <w:szCs w:val="24"/>
    </w:rPr>
  </w:style>
  <w:style w:type="character" w:customStyle="1" w:styleId="affffb">
    <w:name w:val="Нижній колонтитул Знак"/>
    <w:rPr>
      <w:rFonts w:ascii="Garamond" w:eastAsia="Garamond" w:hAnsi="Garamond" w:cs="Garamond"/>
      <w:sz w:val="24"/>
      <w:szCs w:val="24"/>
      <w:lang w:val="ru-RU"/>
    </w:rPr>
  </w:style>
  <w:style w:type="character" w:customStyle="1" w:styleId="affffc">
    <w:name w:val="Основний текст Знак"/>
    <w:rPr>
      <w:rFonts w:ascii="Garamond" w:eastAsia="Garamond" w:hAnsi="Garamond" w:cs="Garamond"/>
      <w:b/>
      <w:bCs/>
      <w:sz w:val="28"/>
      <w:szCs w:val="28"/>
    </w:rPr>
  </w:style>
  <w:style w:type="character" w:customStyle="1" w:styleId="affffd">
    <w:name w:val="Основний текст з відступом Знак"/>
    <w:rPr>
      <w:rFonts w:ascii="Garamond" w:eastAsia="Garamond" w:hAnsi="Garamond" w:cs="Garamond"/>
      <w:sz w:val="28"/>
      <w:szCs w:val="24"/>
    </w:rPr>
  </w:style>
  <w:style w:type="character" w:customStyle="1" w:styleId="affffe">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0">
    <w:name w:val="Символи виноски"/>
    <w:rPr>
      <w:vertAlign w:val="superscript"/>
    </w:rPr>
  </w:style>
  <w:style w:type="character" w:customStyle="1" w:styleId="afffff1">
    <w:name w:val="Стиль"/>
    <w:rPr>
      <w:rFonts w:ascii="Garamond" w:hAnsi="Garamond" w:cs="Garamond"/>
      <w:sz w:val="20"/>
      <w:vertAlign w:val="superscript"/>
    </w:rPr>
  </w:style>
  <w:style w:type="character" w:customStyle="1" w:styleId="afffff2">
    <w:name w:val="текст виноски Знак"/>
  </w:style>
  <w:style w:type="character" w:customStyle="1" w:styleId="afffff3">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4">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5">
    <w:name w:val="line number"/>
    <w:uiPriority w:val="99"/>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6">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7">
    <w:name w:val="Вподбор подзаголовок"/>
    <w:rPr>
      <w:rFonts w:ascii="Garamond" w:hAnsi="Garamond" w:cs="Garamond"/>
      <w:b/>
      <w:sz w:val="28"/>
      <w:lang w:val="uk-UA"/>
    </w:rPr>
  </w:style>
  <w:style w:type="character" w:customStyle="1" w:styleId="afffff8">
    <w:name w:val="Таблица знак Знак Знак"/>
    <w:rPr>
      <w:sz w:val="26"/>
      <w:szCs w:val="26"/>
    </w:rPr>
  </w:style>
  <w:style w:type="character" w:customStyle="1" w:styleId="afffff9">
    <w:name w:val="Рисунок Знак Знак"/>
    <w:rPr>
      <w:sz w:val="24"/>
      <w:szCs w:val="24"/>
    </w:rPr>
  </w:style>
  <w:style w:type="character" w:customStyle="1" w:styleId="afffffa">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b">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c">
    <w:name w:val="Пример (символ)"/>
    <w:rPr>
      <w:rFonts w:ascii="Mincho" w:hAnsi="Mincho" w:cs="Mincho"/>
      <w:sz w:val="26"/>
    </w:rPr>
  </w:style>
  <w:style w:type="character" w:customStyle="1" w:styleId="afffffd">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e">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uiPriority w:val="99"/>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
    <w:name w:val="Цитація Знак"/>
    <w:rPr>
      <w:i/>
      <w:iCs/>
      <w:sz w:val="24"/>
      <w:szCs w:val="24"/>
      <w:lang w:val="uk-UA"/>
    </w:rPr>
  </w:style>
  <w:style w:type="character" w:customStyle="1" w:styleId="affffff0">
    <w:name w:val="Насичена цитата Знак"/>
    <w:rPr>
      <w:b/>
      <w:bCs/>
      <w:i/>
      <w:iCs/>
      <w:sz w:val="24"/>
      <w:szCs w:val="24"/>
      <w:lang w:val="uk-UA"/>
    </w:rPr>
  </w:style>
  <w:style w:type="character" w:customStyle="1" w:styleId="affffff1">
    <w:name w:val="Слабке виокремлення"/>
    <w:rPr>
      <w:i/>
      <w:iCs/>
    </w:rPr>
  </w:style>
  <w:style w:type="character" w:customStyle="1" w:styleId="affffff2">
    <w:name w:val="Сильне виокремлення"/>
    <w:rPr>
      <w:b/>
      <w:bCs/>
    </w:rPr>
  </w:style>
  <w:style w:type="character" w:customStyle="1" w:styleId="affffff3">
    <w:name w:val="Слабке посилання"/>
    <w:rPr>
      <w:smallCaps/>
    </w:rPr>
  </w:style>
  <w:style w:type="character" w:customStyle="1" w:styleId="affffff4">
    <w:name w:val="Сильне посилання"/>
    <w:rPr>
      <w:smallCaps/>
      <w:spacing w:val="5"/>
      <w:u w:val="single"/>
    </w:rPr>
  </w:style>
  <w:style w:type="character" w:customStyle="1" w:styleId="affffff5">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6">
    <w:name w:val="текст сноски Знак Знак"/>
    <w:rPr>
      <w:sz w:val="16"/>
      <w:lang w:val="ru-RU" w:eastAsia="ar-SA" w:bidi="ar-SA"/>
    </w:rPr>
  </w:style>
  <w:style w:type="character" w:customStyle="1" w:styleId="affffff7">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8">
    <w:name w:val="Приветствие Знак"/>
    <w:rPr>
      <w:sz w:val="24"/>
    </w:rPr>
  </w:style>
  <w:style w:type="character" w:customStyle="1" w:styleId="affffff9">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a">
    <w:name w:val="Сноска_"/>
    <w:link w:val="affffffb"/>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c">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d">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e">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0">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1">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2">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3">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4">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4">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5">
    <w:name w:val="???????? ????? ??????"/>
    <w:rPr>
      <w:sz w:val="20"/>
      <w:szCs w:val="20"/>
    </w:rPr>
  </w:style>
  <w:style w:type="character" w:customStyle="1" w:styleId="1fb">
    <w:name w:val="???????? ????? ??????1"/>
    <w:rPr>
      <w:sz w:val="20"/>
      <w:szCs w:val="20"/>
    </w:rPr>
  </w:style>
  <w:style w:type="character" w:customStyle="1" w:styleId="afffffff6">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7">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8">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9">
    <w:name w:val="Обычный без проверки"/>
    <w:rPr>
      <w:i/>
      <w:sz w:val="24"/>
      <w:lang w:val="ru-RU"/>
    </w:rPr>
  </w:style>
  <w:style w:type="character" w:customStyle="1" w:styleId="afffffffa">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b">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c">
    <w:name w:val="Маркеры списка"/>
    <w:rPr>
      <w:rFonts w:ascii="TimesET" w:eastAsia="TimesET" w:hAnsi="TimesET" w:cs="TimesET"/>
    </w:rPr>
  </w:style>
  <w:style w:type="paragraph" w:customStyle="1" w:styleId="afffffffd">
    <w:name w:val="Заголовок"/>
    <w:next w:val="afffffffe"/>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e">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3"/>
    <w:basedOn w:val="af3"/>
    <w:link w:val="1ff0"/>
    <w:pPr>
      <w:spacing w:after="120"/>
    </w:pPr>
    <w:rPr>
      <w:sz w:val="28"/>
    </w:rPr>
  </w:style>
  <w:style w:type="paragraph" w:styleId="affffffff">
    <w:name w:val="List"/>
    <w:basedOn w:val="af3"/>
    <w:pPr>
      <w:tabs>
        <w:tab w:val="left" w:pos="644"/>
      </w:tabs>
      <w:spacing w:before="60" w:after="60"/>
      <w:ind w:left="624" w:hanging="340"/>
    </w:pPr>
    <w:rPr>
      <w:sz w:val="26"/>
    </w:rPr>
  </w:style>
  <w:style w:type="paragraph" w:customStyle="1" w:styleId="2fe">
    <w:name w:val="Название2"/>
    <w:basedOn w:val="af3"/>
    <w:pPr>
      <w:suppressLineNumbers/>
      <w:spacing w:before="120" w:after="120"/>
    </w:pPr>
    <w:rPr>
      <w:rFonts w:cs="Times New Roman CYR"/>
      <w:i/>
      <w:iCs/>
    </w:rPr>
  </w:style>
  <w:style w:type="paragraph" w:customStyle="1" w:styleId="2ff">
    <w:name w:val="Указатель2"/>
    <w:basedOn w:val="af3"/>
    <w:pPr>
      <w:suppressLineNumbers/>
    </w:pPr>
    <w:rPr>
      <w:rFonts w:cs="Times New Roman CYR"/>
    </w:rPr>
  </w:style>
  <w:style w:type="paragraph" w:styleId="1ff1">
    <w:name w:val="toc 1"/>
    <w:aliases w:val="Дисс. Оглавление 1, 1,Стиль таб"/>
    <w:basedOn w:val="af3"/>
    <w:next w:val="af3"/>
    <w:qFormat/>
    <w:pPr>
      <w:tabs>
        <w:tab w:val="left" w:pos="960"/>
        <w:tab w:val="left" w:pos="1276"/>
        <w:tab w:val="right" w:leader="dot" w:pos="9639"/>
      </w:tabs>
      <w:spacing w:before="120" w:after="120"/>
    </w:pPr>
    <w:rPr>
      <w:b/>
      <w:caps/>
      <w:szCs w:val="20"/>
    </w:rPr>
  </w:style>
  <w:style w:type="paragraph" w:styleId="affffffff0">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Текст сноски дис"/>
    <w:basedOn w:val="af3"/>
    <w:pPr>
      <w:spacing w:line="240" w:lineRule="atLeast"/>
      <w:jc w:val="both"/>
    </w:pPr>
  </w:style>
  <w:style w:type="paragraph" w:styleId="affffffff1">
    <w:name w:val="header"/>
    <w:aliases w:val=" Знак2,Знак5"/>
    <w:basedOn w:val="af3"/>
    <w:pPr>
      <w:tabs>
        <w:tab w:val="center" w:pos="4677"/>
        <w:tab w:val="right" w:pos="9355"/>
      </w:tabs>
      <w:spacing w:line="240" w:lineRule="atLeast"/>
      <w:ind w:firstLine="700"/>
      <w:jc w:val="both"/>
    </w:pPr>
    <w:rPr>
      <w:sz w:val="28"/>
    </w:rPr>
  </w:style>
  <w:style w:type="paragraph" w:customStyle="1" w:styleId="1ff2">
    <w:name w:val="Стиль 1 Знак Знак"/>
    <w:basedOn w:val="af3"/>
    <w:next w:val="af3"/>
    <w:pPr>
      <w:shd w:val="clear" w:color="auto" w:fill="FFFFFF"/>
      <w:autoSpaceDE w:val="0"/>
      <w:spacing w:line="360" w:lineRule="auto"/>
      <w:ind w:firstLine="709"/>
      <w:jc w:val="both"/>
    </w:pPr>
    <w:rPr>
      <w:sz w:val="28"/>
      <w:szCs w:val="20"/>
    </w:rPr>
  </w:style>
  <w:style w:type="paragraph" w:styleId="affffffff2">
    <w:name w:val="Title"/>
    <w:aliases w:val="Название подраздела"/>
    <w:basedOn w:val="af3"/>
    <w:next w:val="affffffff3"/>
    <w:link w:val="2ff0"/>
    <w:qFormat/>
    <w:pPr>
      <w:spacing w:line="360" w:lineRule="auto"/>
      <w:jc w:val="center"/>
    </w:pPr>
    <w:rPr>
      <w:caps/>
      <w:sz w:val="32"/>
      <w:szCs w:val="20"/>
    </w:rPr>
  </w:style>
  <w:style w:type="paragraph" w:styleId="affffffff3">
    <w:name w:val="Subtitle"/>
    <w:basedOn w:val="af3"/>
    <w:next w:val="afffffffe"/>
    <w:qFormat/>
    <w:pPr>
      <w:widowControl w:val="0"/>
      <w:jc w:val="center"/>
    </w:pPr>
    <w:rPr>
      <w:rFonts w:ascii="OpenSymbol" w:hAnsi="OpenSymbol" w:cs="OpenSymbol"/>
      <w:b/>
      <w:sz w:val="20"/>
      <w:szCs w:val="20"/>
    </w:rPr>
  </w:style>
  <w:style w:type="paragraph" w:styleId="affffffff4">
    <w:name w:val="footer"/>
    <w:basedOn w:val="af3"/>
    <w:link w:val="2ff1"/>
    <w:pPr>
      <w:tabs>
        <w:tab w:val="center" w:pos="4677"/>
        <w:tab w:val="right" w:pos="9355"/>
      </w:tabs>
    </w:pPr>
  </w:style>
  <w:style w:type="paragraph" w:styleId="affffffff5">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3"/>
    <w:link w:val="3f2"/>
    <w:pPr>
      <w:spacing w:after="120"/>
      <w:ind w:left="283"/>
    </w:pPr>
    <w:rPr>
      <w:sz w:val="28"/>
    </w:rPr>
  </w:style>
  <w:style w:type="paragraph" w:customStyle="1" w:styleId="230">
    <w:name w:val="Основной текст 23"/>
    <w:basedOn w:val="af3"/>
    <w:pPr>
      <w:spacing w:after="120" w:line="480" w:lineRule="auto"/>
    </w:pPr>
  </w:style>
  <w:style w:type="paragraph" w:customStyle="1" w:styleId="321">
    <w:name w:val="Основной текст 32"/>
    <w:basedOn w:val="af3"/>
    <w:pPr>
      <w:spacing w:after="120"/>
    </w:pPr>
    <w:rPr>
      <w:sz w:val="16"/>
      <w:szCs w:val="16"/>
    </w:rPr>
  </w:style>
  <w:style w:type="paragraph" w:customStyle="1" w:styleId="affffffff6">
    <w:name w:val="Автор"/>
    <w:basedOn w:val="af3"/>
    <w:next w:val="1"/>
    <w:pPr>
      <w:widowControl w:val="0"/>
      <w:spacing w:after="120" w:line="360" w:lineRule="auto"/>
      <w:ind w:firstLine="567"/>
      <w:jc w:val="right"/>
    </w:pPr>
    <w:rPr>
      <w:sz w:val="28"/>
      <w:szCs w:val="20"/>
    </w:rPr>
  </w:style>
  <w:style w:type="paragraph" w:customStyle="1" w:styleId="Name">
    <w:name w:val="Name"/>
    <w:basedOn w:val="af3"/>
    <w:next w:val="affffffff6"/>
    <w:pPr>
      <w:widowControl w:val="0"/>
      <w:spacing w:line="360" w:lineRule="auto"/>
    </w:pPr>
    <w:rPr>
      <w:sz w:val="18"/>
      <w:szCs w:val="20"/>
      <w:lang w:val="en-US"/>
    </w:rPr>
  </w:style>
  <w:style w:type="paragraph" w:customStyle="1" w:styleId="affffffff7">
    <w:name w:val="ЭлАдрес"/>
    <w:basedOn w:val="af3"/>
    <w:next w:val="af3"/>
    <w:pPr>
      <w:widowControl w:val="0"/>
      <w:spacing w:after="120" w:line="360" w:lineRule="auto"/>
      <w:jc w:val="right"/>
    </w:pPr>
    <w:rPr>
      <w:sz w:val="20"/>
      <w:szCs w:val="20"/>
      <w:lang w:val="en-GB"/>
    </w:rPr>
  </w:style>
  <w:style w:type="paragraph" w:customStyle="1" w:styleId="250">
    <w:name w:val="Основной текст с отступом 25"/>
    <w:basedOn w:val="af3"/>
    <w:pPr>
      <w:widowControl w:val="0"/>
      <w:spacing w:line="360" w:lineRule="auto"/>
      <w:ind w:right="105" w:firstLine="660"/>
      <w:jc w:val="both"/>
    </w:pPr>
    <w:rPr>
      <w:sz w:val="28"/>
      <w:szCs w:val="20"/>
    </w:rPr>
  </w:style>
  <w:style w:type="paragraph" w:customStyle="1" w:styleId="3f3">
    <w:name w:val="Цитата3"/>
    <w:basedOn w:val="af3"/>
    <w:pPr>
      <w:widowControl w:val="0"/>
      <w:spacing w:line="360" w:lineRule="auto"/>
      <w:ind w:left="567" w:right="567"/>
      <w:jc w:val="center"/>
    </w:pPr>
    <w:rPr>
      <w:sz w:val="28"/>
      <w:szCs w:val="20"/>
    </w:rPr>
  </w:style>
  <w:style w:type="paragraph" w:customStyle="1" w:styleId="341">
    <w:name w:val="Основной текст с отступом 34"/>
    <w:basedOn w:val="af3"/>
    <w:pPr>
      <w:widowControl w:val="0"/>
      <w:spacing w:line="360" w:lineRule="auto"/>
      <w:ind w:firstLine="567"/>
      <w:jc w:val="both"/>
    </w:pPr>
    <w:rPr>
      <w:szCs w:val="20"/>
    </w:rPr>
  </w:style>
  <w:style w:type="paragraph" w:customStyle="1" w:styleId="affffffff8">
    <w:name w:val="Название таблицы"/>
    <w:basedOn w:val="affffffff5"/>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f3"/>
    <w:pPr>
      <w:widowControl w:val="0"/>
      <w:spacing w:line="360" w:lineRule="auto"/>
      <w:jc w:val="both"/>
    </w:pPr>
    <w:rPr>
      <w:szCs w:val="20"/>
      <w:lang w:val="en-US"/>
    </w:rPr>
  </w:style>
  <w:style w:type="paragraph" w:customStyle="1" w:styleId="-2">
    <w:name w:val="-Текст2"/>
    <w:basedOn w:val="af3"/>
    <w:pPr>
      <w:widowControl w:val="0"/>
      <w:spacing w:line="360" w:lineRule="auto"/>
      <w:ind w:firstLine="601"/>
      <w:jc w:val="both"/>
    </w:pPr>
    <w:rPr>
      <w:szCs w:val="20"/>
      <w:lang w:val="en-US"/>
    </w:rPr>
  </w:style>
  <w:style w:type="paragraph" w:customStyle="1" w:styleId="affffffff9">
    <w:name w:val="Стандарт"/>
    <w:basedOn w:val="af3"/>
    <w:pPr>
      <w:spacing w:line="312" w:lineRule="auto"/>
      <w:ind w:firstLine="720"/>
      <w:jc w:val="both"/>
    </w:pPr>
    <w:rPr>
      <w:sz w:val="26"/>
      <w:szCs w:val="20"/>
    </w:rPr>
  </w:style>
  <w:style w:type="paragraph" w:customStyle="1" w:styleId="2ff2">
    <w:name w:val="Название объекта2"/>
    <w:basedOn w:val="af3"/>
    <w:next w:val="af3"/>
    <w:pPr>
      <w:widowControl w:val="0"/>
      <w:jc w:val="right"/>
    </w:pPr>
    <w:rPr>
      <w:b/>
      <w:szCs w:val="20"/>
    </w:rPr>
  </w:style>
  <w:style w:type="paragraph" w:customStyle="1" w:styleId="affffffffa">
    <w:name w:val="Монография"/>
    <w:basedOn w:val="afffffffe"/>
    <w:pPr>
      <w:widowControl w:val="0"/>
      <w:spacing w:after="0" w:line="360" w:lineRule="auto"/>
      <w:ind w:firstLine="720"/>
      <w:jc w:val="both"/>
    </w:pPr>
    <w:rPr>
      <w:sz w:val="24"/>
      <w:szCs w:val="20"/>
    </w:rPr>
  </w:style>
  <w:style w:type="paragraph" w:customStyle="1" w:styleId="xl28">
    <w:name w:val="xl28"/>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3"/>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3"/>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3"/>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3"/>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3"/>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3"/>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3"/>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3"/>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3"/>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3"/>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3"/>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3"/>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3"/>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3"/>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3"/>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3"/>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3"/>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3"/>
    <w:pPr>
      <w:pBdr>
        <w:top w:val="double" w:sz="1" w:space="0" w:color="000000"/>
        <w:left w:val="single" w:sz="4" w:space="0" w:color="000000"/>
        <w:right w:val="single" w:sz="4" w:space="0" w:color="000000"/>
      </w:pBdr>
      <w:spacing w:before="280" w:after="280"/>
      <w:jc w:val="center"/>
      <w:textAlignment w:val="center"/>
    </w:pPr>
  </w:style>
  <w:style w:type="paragraph" w:styleId="affffffffb">
    <w:name w:val="Normal (Web)"/>
    <w:basedOn w:val="af3"/>
    <w:uiPriority w:val="99"/>
    <w:pPr>
      <w:spacing w:before="280" w:after="280"/>
    </w:pPr>
    <w:rPr>
      <w:color w:val="000000"/>
    </w:rPr>
  </w:style>
  <w:style w:type="paragraph" w:customStyle="1" w:styleId="rvps698610">
    <w:name w:val="rvps698610"/>
    <w:basedOn w:val="af3"/>
    <w:pPr>
      <w:spacing w:after="100"/>
      <w:ind w:right="200"/>
    </w:pPr>
  </w:style>
  <w:style w:type="paragraph" w:styleId="3f4">
    <w:name w:val="toc 3"/>
    <w:basedOn w:val="af3"/>
    <w:next w:val="af3"/>
    <w:link w:val="3f5"/>
    <w:pPr>
      <w:widowControl w:val="0"/>
      <w:tabs>
        <w:tab w:val="right" w:leader="dot" w:pos="9061"/>
      </w:tabs>
      <w:spacing w:line="360" w:lineRule="auto"/>
      <w:ind w:left="278" w:firstLine="567"/>
    </w:pPr>
    <w:rPr>
      <w:sz w:val="28"/>
      <w:szCs w:val="20"/>
    </w:rPr>
  </w:style>
  <w:style w:type="paragraph" w:styleId="2ff3">
    <w:name w:val="toc 2"/>
    <w:basedOn w:val="af3"/>
    <w:next w:val="af3"/>
    <w:qFormat/>
    <w:pPr>
      <w:widowControl w:val="0"/>
      <w:tabs>
        <w:tab w:val="right" w:leader="dot" w:pos="9072"/>
      </w:tabs>
      <w:spacing w:before="40" w:after="40"/>
      <w:ind w:left="278" w:right="567" w:firstLine="6"/>
    </w:pPr>
    <w:rPr>
      <w:sz w:val="28"/>
      <w:szCs w:val="20"/>
    </w:rPr>
  </w:style>
  <w:style w:type="paragraph" w:customStyle="1" w:styleId="2ff4">
    <w:name w:val="Текст2"/>
    <w:basedOn w:val="af3"/>
    <w:rPr>
      <w:rFonts w:ascii="ISOCPEUR" w:hAnsi="ISOCPEUR" w:cs="ISOCPEUR"/>
      <w:sz w:val="20"/>
      <w:szCs w:val="20"/>
    </w:rPr>
  </w:style>
  <w:style w:type="paragraph" w:customStyle="1" w:styleId="1ff4">
    <w:name w:val="Стиль1"/>
    <w:basedOn w:val="af3"/>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3"/>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3"/>
    <w:pPr>
      <w:overflowPunct w:val="0"/>
      <w:autoSpaceDE w:val="0"/>
      <w:jc w:val="center"/>
      <w:textAlignment w:val="baseline"/>
    </w:pPr>
    <w:rPr>
      <w:rFonts w:ascii="OpenSymbol" w:hAnsi="OpenSymbol" w:cs="OpenSymbol"/>
      <w:b/>
      <w:sz w:val="16"/>
      <w:szCs w:val="16"/>
    </w:rPr>
  </w:style>
  <w:style w:type="paragraph" w:customStyle="1" w:styleId="TabZag">
    <w:name w:val="Tab Zag"/>
    <w:basedOn w:val="af3"/>
    <w:pPr>
      <w:overflowPunct w:val="0"/>
      <w:autoSpaceDE w:val="0"/>
      <w:spacing w:before="120" w:after="120"/>
      <w:jc w:val="center"/>
      <w:textAlignment w:val="baseline"/>
    </w:pPr>
    <w:rPr>
      <w:rFonts w:ascii="OpenSymbol" w:hAnsi="OpenSymbol" w:cs="OpenSymbol"/>
      <w:b/>
      <w:caps/>
      <w:sz w:val="18"/>
      <w:szCs w:val="18"/>
    </w:rPr>
  </w:style>
  <w:style w:type="paragraph" w:styleId="affffffffc">
    <w:name w:val="TOC Heading"/>
    <w:basedOn w:val="1"/>
    <w:next w:val="af3"/>
    <w:qFormat/>
    <w:pPr>
      <w:widowControl w:val="0"/>
      <w:numPr>
        <w:numId w:val="0"/>
      </w:numPr>
      <w:spacing w:line="360" w:lineRule="auto"/>
      <w:ind w:firstLine="567"/>
      <w:jc w:val="both"/>
    </w:pPr>
  </w:style>
  <w:style w:type="paragraph" w:customStyle="1" w:styleId="2ff5">
    <w:name w:val="Схема документа2"/>
    <w:basedOn w:val="af3"/>
    <w:pPr>
      <w:widowControl w:val="0"/>
      <w:spacing w:line="360" w:lineRule="auto"/>
      <w:ind w:firstLine="567"/>
      <w:jc w:val="both"/>
    </w:pPr>
    <w:rPr>
      <w:rFonts w:ascii="Helvetica" w:hAnsi="Helvetica" w:cs="Helvetica"/>
      <w:sz w:val="16"/>
      <w:szCs w:val="16"/>
    </w:rPr>
  </w:style>
  <w:style w:type="paragraph" w:styleId="affffffffd">
    <w:name w:val="endnote text"/>
    <w:basedOn w:val="af3"/>
    <w:pPr>
      <w:widowControl w:val="0"/>
      <w:spacing w:line="360" w:lineRule="auto"/>
      <w:ind w:firstLine="567"/>
      <w:jc w:val="both"/>
    </w:pPr>
    <w:rPr>
      <w:sz w:val="20"/>
      <w:szCs w:val="20"/>
    </w:rPr>
  </w:style>
  <w:style w:type="paragraph" w:customStyle="1" w:styleId="font5">
    <w:name w:val="font5"/>
    <w:basedOn w:val="af3"/>
    <w:pPr>
      <w:spacing w:before="280" w:after="280"/>
    </w:pPr>
    <w:rPr>
      <w:sz w:val="28"/>
      <w:szCs w:val="28"/>
    </w:rPr>
  </w:style>
  <w:style w:type="paragraph" w:customStyle="1" w:styleId="font6">
    <w:name w:val="font6"/>
    <w:basedOn w:val="af3"/>
    <w:pPr>
      <w:spacing w:before="280" w:after="280"/>
    </w:pPr>
    <w:rPr>
      <w:b/>
      <w:bCs/>
      <w:sz w:val="28"/>
      <w:szCs w:val="28"/>
    </w:rPr>
  </w:style>
  <w:style w:type="paragraph" w:customStyle="1" w:styleId="font7">
    <w:name w:val="font7"/>
    <w:basedOn w:val="af3"/>
    <w:pPr>
      <w:spacing w:before="280" w:after="280"/>
    </w:pPr>
    <w:rPr>
      <w:color w:val="333333"/>
      <w:sz w:val="28"/>
      <w:szCs w:val="28"/>
    </w:rPr>
  </w:style>
  <w:style w:type="paragraph" w:customStyle="1" w:styleId="font8">
    <w:name w:val="font8"/>
    <w:basedOn w:val="af3"/>
    <w:pPr>
      <w:spacing w:before="280" w:after="280"/>
    </w:pPr>
    <w:rPr>
      <w:color w:val="000000"/>
      <w:sz w:val="28"/>
      <w:szCs w:val="28"/>
    </w:rPr>
  </w:style>
  <w:style w:type="paragraph" w:customStyle="1" w:styleId="xl65">
    <w:name w:val="xl65"/>
    <w:basedOn w:val="af3"/>
    <w:pPr>
      <w:spacing w:before="280" w:after="280"/>
      <w:jc w:val="both"/>
    </w:pPr>
    <w:rPr>
      <w:b/>
      <w:bCs/>
      <w:sz w:val="28"/>
      <w:szCs w:val="28"/>
    </w:rPr>
  </w:style>
  <w:style w:type="paragraph" w:customStyle="1" w:styleId="xl66">
    <w:name w:val="xl66"/>
    <w:basedOn w:val="af3"/>
    <w:pPr>
      <w:spacing w:before="280" w:after="280"/>
      <w:jc w:val="both"/>
    </w:pPr>
    <w:rPr>
      <w:sz w:val="28"/>
      <w:szCs w:val="28"/>
    </w:rPr>
  </w:style>
  <w:style w:type="paragraph" w:customStyle="1" w:styleId="xl67">
    <w:name w:val="xl67"/>
    <w:basedOn w:val="af3"/>
    <w:pPr>
      <w:spacing w:before="280" w:after="280"/>
    </w:pPr>
    <w:rPr>
      <w:b/>
      <w:bCs/>
      <w:color w:val="000000"/>
      <w:sz w:val="28"/>
      <w:szCs w:val="28"/>
    </w:rPr>
  </w:style>
  <w:style w:type="paragraph" w:customStyle="1" w:styleId="xl68">
    <w:name w:val="xl68"/>
    <w:basedOn w:val="af3"/>
    <w:pPr>
      <w:spacing w:before="280" w:after="280"/>
      <w:jc w:val="both"/>
    </w:pPr>
    <w:rPr>
      <w:b/>
      <w:bCs/>
      <w:color w:val="000000"/>
      <w:sz w:val="28"/>
      <w:szCs w:val="28"/>
    </w:rPr>
  </w:style>
  <w:style w:type="paragraph" w:customStyle="1" w:styleId="xl69">
    <w:name w:val="xl69"/>
    <w:basedOn w:val="af3"/>
    <w:pPr>
      <w:spacing w:before="280" w:after="280"/>
      <w:jc w:val="both"/>
    </w:pPr>
    <w:rPr>
      <w:color w:val="333333"/>
      <w:sz w:val="28"/>
      <w:szCs w:val="28"/>
    </w:rPr>
  </w:style>
  <w:style w:type="paragraph" w:customStyle="1" w:styleId="xl70">
    <w:name w:val="xl70"/>
    <w:basedOn w:val="af3"/>
    <w:pPr>
      <w:spacing w:before="280" w:after="280"/>
      <w:jc w:val="both"/>
    </w:pPr>
    <w:rPr>
      <w:b/>
      <w:bCs/>
      <w:color w:val="333333"/>
      <w:sz w:val="28"/>
      <w:szCs w:val="28"/>
    </w:rPr>
  </w:style>
  <w:style w:type="paragraph" w:customStyle="1" w:styleId="xl71">
    <w:name w:val="xl71"/>
    <w:basedOn w:val="af3"/>
    <w:pPr>
      <w:spacing w:before="280" w:after="280"/>
    </w:pPr>
    <w:rPr>
      <w:sz w:val="28"/>
      <w:szCs w:val="28"/>
    </w:rPr>
  </w:style>
  <w:style w:type="paragraph" w:customStyle="1" w:styleId="xl72">
    <w:name w:val="xl72"/>
    <w:basedOn w:val="af3"/>
    <w:pPr>
      <w:spacing w:before="280" w:after="280"/>
      <w:jc w:val="both"/>
    </w:pPr>
    <w:rPr>
      <w:sz w:val="28"/>
      <w:szCs w:val="28"/>
    </w:rPr>
  </w:style>
  <w:style w:type="paragraph" w:styleId="affffffffe">
    <w:name w:val="Balloon Text"/>
    <w:aliases w:val=" Знак1"/>
    <w:basedOn w:val="af3"/>
    <w:pPr>
      <w:widowControl w:val="0"/>
      <w:ind w:firstLine="567"/>
      <w:jc w:val="both"/>
    </w:pPr>
    <w:rPr>
      <w:rFonts w:ascii="Helvetica" w:hAnsi="Helvetica" w:cs="Helvetica"/>
      <w:sz w:val="16"/>
      <w:szCs w:val="16"/>
    </w:rPr>
  </w:style>
  <w:style w:type="paragraph" w:styleId="afffffffff">
    <w:name w:val="Bibliography"/>
    <w:basedOn w:val="af3"/>
    <w:next w:val="af3"/>
    <w:pPr>
      <w:widowControl w:val="0"/>
      <w:spacing w:line="360" w:lineRule="auto"/>
      <w:ind w:firstLine="567"/>
      <w:jc w:val="both"/>
    </w:pPr>
    <w:rPr>
      <w:sz w:val="28"/>
      <w:szCs w:val="20"/>
    </w:rPr>
  </w:style>
  <w:style w:type="paragraph" w:styleId="afffffffff0">
    <w:name w:val="List Paragraph"/>
    <w:basedOn w:val="af3"/>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3"/>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3"/>
    <w:pPr>
      <w:spacing w:before="280" w:after="280"/>
    </w:pPr>
    <w:rPr>
      <w:i/>
      <w:iCs/>
      <w:sz w:val="28"/>
      <w:szCs w:val="28"/>
    </w:rPr>
  </w:style>
  <w:style w:type="paragraph" w:customStyle="1" w:styleId="font10">
    <w:name w:val="font10"/>
    <w:basedOn w:val="af3"/>
    <w:pPr>
      <w:spacing w:before="280" w:after="280"/>
    </w:pPr>
    <w:rPr>
      <w:b/>
      <w:bCs/>
      <w:i/>
      <w:iCs/>
      <w:sz w:val="28"/>
      <w:szCs w:val="28"/>
    </w:rPr>
  </w:style>
  <w:style w:type="paragraph" w:customStyle="1" w:styleId="font11">
    <w:name w:val="font11"/>
    <w:basedOn w:val="af3"/>
    <w:pPr>
      <w:spacing w:before="280" w:after="280"/>
    </w:pPr>
    <w:rPr>
      <w:i/>
      <w:iCs/>
      <w:color w:val="000000"/>
      <w:sz w:val="28"/>
      <w:szCs w:val="28"/>
    </w:rPr>
  </w:style>
  <w:style w:type="paragraph" w:customStyle="1" w:styleId="font12">
    <w:name w:val="font12"/>
    <w:basedOn w:val="af3"/>
    <w:pPr>
      <w:spacing w:before="280" w:after="280"/>
    </w:pPr>
    <w:rPr>
      <w:b/>
      <w:bCs/>
      <w:i/>
      <w:iCs/>
      <w:color w:val="000000"/>
      <w:sz w:val="28"/>
      <w:szCs w:val="28"/>
    </w:rPr>
  </w:style>
  <w:style w:type="paragraph" w:customStyle="1" w:styleId="xl63">
    <w:name w:val="xl63"/>
    <w:basedOn w:val="af3"/>
    <w:pPr>
      <w:spacing w:before="280" w:after="280"/>
      <w:jc w:val="both"/>
    </w:pPr>
    <w:rPr>
      <w:b/>
      <w:bCs/>
      <w:sz w:val="28"/>
      <w:szCs w:val="28"/>
    </w:rPr>
  </w:style>
  <w:style w:type="paragraph" w:customStyle="1" w:styleId="xl64">
    <w:name w:val="xl64"/>
    <w:basedOn w:val="af3"/>
    <w:pPr>
      <w:spacing w:before="280" w:after="280"/>
      <w:jc w:val="both"/>
    </w:pPr>
    <w:rPr>
      <w:sz w:val="28"/>
      <w:szCs w:val="28"/>
    </w:rPr>
  </w:style>
  <w:style w:type="paragraph" w:customStyle="1" w:styleId="xl73">
    <w:name w:val="xl73"/>
    <w:basedOn w:val="af3"/>
    <w:pPr>
      <w:spacing w:before="280" w:after="280"/>
    </w:pPr>
    <w:rPr>
      <w:i/>
      <w:iCs/>
      <w:sz w:val="28"/>
      <w:szCs w:val="28"/>
    </w:rPr>
  </w:style>
  <w:style w:type="paragraph" w:customStyle="1" w:styleId="xl74">
    <w:name w:val="xl74"/>
    <w:basedOn w:val="af3"/>
    <w:pPr>
      <w:spacing w:before="280" w:after="280"/>
      <w:jc w:val="both"/>
    </w:pPr>
    <w:rPr>
      <w:b/>
      <w:bCs/>
      <w:i/>
      <w:iCs/>
      <w:sz w:val="28"/>
      <w:szCs w:val="28"/>
    </w:rPr>
  </w:style>
  <w:style w:type="paragraph" w:customStyle="1" w:styleId="xl75">
    <w:name w:val="xl75"/>
    <w:basedOn w:val="af3"/>
    <w:pPr>
      <w:spacing w:before="280" w:after="280"/>
      <w:jc w:val="both"/>
    </w:pPr>
    <w:rPr>
      <w:i/>
      <w:iCs/>
      <w:sz w:val="28"/>
      <w:szCs w:val="28"/>
    </w:rPr>
  </w:style>
  <w:style w:type="paragraph" w:customStyle="1" w:styleId="xl76">
    <w:name w:val="xl76"/>
    <w:basedOn w:val="af3"/>
    <w:pPr>
      <w:spacing w:before="280" w:after="280"/>
    </w:pPr>
    <w:rPr>
      <w:b/>
      <w:bCs/>
      <w:color w:val="000000"/>
      <w:sz w:val="28"/>
      <w:szCs w:val="28"/>
    </w:rPr>
  </w:style>
  <w:style w:type="paragraph" w:customStyle="1" w:styleId="BodyText21">
    <w:name w:val="Body Text 21"/>
    <w:basedOn w:val="af3"/>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f3"/>
    <w:rPr>
      <w:sz w:val="20"/>
      <w:szCs w:val="20"/>
    </w:rPr>
  </w:style>
  <w:style w:type="paragraph" w:styleId="afffffffff1">
    <w:name w:val="annotation subject"/>
    <w:basedOn w:val="2ff6"/>
    <w:next w:val="2ff6"/>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2">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3">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4">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4">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f3"/>
    <w:pPr>
      <w:spacing w:after="120"/>
      <w:ind w:left="849"/>
    </w:pPr>
    <w:rPr>
      <w:sz w:val="20"/>
      <w:szCs w:val="20"/>
    </w:rPr>
  </w:style>
  <w:style w:type="paragraph" w:customStyle="1" w:styleId="afffffffff5">
    <w:name w:val="Авт."/>
    <w:pPr>
      <w:suppressAutoHyphens/>
      <w:jc w:val="right"/>
    </w:pPr>
    <w:rPr>
      <w:rFonts w:ascii="Garamond" w:eastAsia="Garamond" w:hAnsi="Garamond" w:cs="Garamond"/>
      <w:b/>
      <w:i/>
      <w:sz w:val="22"/>
      <w:lang w:eastAsia="ar-SA"/>
    </w:rPr>
  </w:style>
  <w:style w:type="paragraph" w:customStyle="1" w:styleId="-5">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f3"/>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3"/>
    <w:pPr>
      <w:ind w:firstLine="600"/>
      <w:jc w:val="both"/>
    </w:pPr>
  </w:style>
  <w:style w:type="paragraph" w:customStyle="1" w:styleId="afffffffff6">
    <w:name w:val="Знак Знак Знак Знак Знак Знак"/>
    <w:basedOn w:val="af3"/>
    <w:rPr>
      <w:rFonts w:ascii="MS Reference Specialty" w:hAnsi="MS Reference Specialty" w:cs="MS Reference Specialty"/>
      <w:sz w:val="20"/>
      <w:szCs w:val="20"/>
      <w:lang w:val="en-US"/>
    </w:rPr>
  </w:style>
  <w:style w:type="paragraph" w:customStyle="1" w:styleId="MainStyle">
    <w:name w:val="MainStyle"/>
    <w:basedOn w:val="af3"/>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3"/>
    <w:pPr>
      <w:spacing w:line="360" w:lineRule="auto"/>
      <w:jc w:val="center"/>
    </w:pPr>
    <w:rPr>
      <w:caps/>
      <w:sz w:val="28"/>
      <w:szCs w:val="20"/>
    </w:rPr>
  </w:style>
  <w:style w:type="paragraph" w:customStyle="1" w:styleId="afffffffff7">
    <w:name w:val="текст"/>
    <w:basedOn w:val="af3"/>
    <w:pPr>
      <w:spacing w:line="360" w:lineRule="auto"/>
      <w:ind w:firstLine="709"/>
      <w:jc w:val="both"/>
    </w:pPr>
    <w:rPr>
      <w:sz w:val="28"/>
      <w:szCs w:val="20"/>
    </w:rPr>
  </w:style>
  <w:style w:type="paragraph" w:customStyle="1" w:styleId="afffffffff8">
    <w:name w:val="ТаблицаСтроки"/>
    <w:basedOn w:val="af3"/>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8"/>
  </w:style>
  <w:style w:type="paragraph" w:customStyle="1" w:styleId="afffffffff9">
    <w:name w:val="ОбычнАбзац"/>
    <w:basedOn w:val="af3"/>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8"/>
    <w:pPr>
      <w:ind w:left="284"/>
    </w:pPr>
    <w:rPr>
      <w:szCs w:val="20"/>
    </w:rPr>
  </w:style>
  <w:style w:type="paragraph" w:customStyle="1" w:styleId="afffffffffa">
    <w:name w:val="ТаблицаСодержание"/>
    <w:basedOn w:val="af3"/>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a"/>
    <w:pPr>
      <w:jc w:val="both"/>
    </w:pPr>
    <w:rPr>
      <w:szCs w:val="20"/>
    </w:rPr>
  </w:style>
  <w:style w:type="paragraph" w:customStyle="1" w:styleId="afffffffffb">
    <w:name w:val="ТаблицаЗаголовок"/>
    <w:basedOn w:val="af3"/>
    <w:pPr>
      <w:keepNext/>
      <w:widowControl w:val="0"/>
      <w:shd w:val="clear" w:color="auto" w:fill="FFFFFF"/>
      <w:autoSpaceDE w:val="0"/>
      <w:spacing w:before="40" w:after="40"/>
      <w:jc w:val="center"/>
    </w:pPr>
    <w:rPr>
      <w:color w:val="000000"/>
      <w:sz w:val="26"/>
      <w:szCs w:val="26"/>
    </w:rPr>
  </w:style>
  <w:style w:type="paragraph" w:customStyle="1" w:styleId="afffffffffc">
    <w:name w:val="ТаблицаНазвание"/>
    <w:basedOn w:val="af3"/>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d">
    <w:name w:val="ТаблицаНомер"/>
    <w:basedOn w:val="af3"/>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e">
    <w:name w:val="ПодписьРис"/>
    <w:basedOn w:val="af3"/>
    <w:pPr>
      <w:widowControl w:val="0"/>
      <w:autoSpaceDE w:val="0"/>
      <w:spacing w:before="120" w:after="240" w:line="288" w:lineRule="auto"/>
      <w:jc w:val="center"/>
    </w:pPr>
    <w:rPr>
      <w:sz w:val="28"/>
      <w:szCs w:val="26"/>
    </w:rPr>
  </w:style>
  <w:style w:type="paragraph" w:customStyle="1" w:styleId="affffffffff">
    <w:name w:val="ТекстНадписи"/>
    <w:basedOn w:val="af3"/>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3"/>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b"/>
  </w:style>
  <w:style w:type="paragraph" w:customStyle="1" w:styleId="146">
    <w:name w:val="Стиль ТаблицаЗаголовок + 14 пт По ширине"/>
    <w:basedOn w:val="afffffffffb"/>
    <w:pPr>
      <w:jc w:val="both"/>
    </w:pPr>
    <w:rPr>
      <w:szCs w:val="20"/>
    </w:rPr>
  </w:style>
  <w:style w:type="paragraph" w:customStyle="1" w:styleId="affffffffff0">
    <w:name w:val="Знак"/>
    <w:basedOn w:val="af3"/>
    <w:rPr>
      <w:rFonts w:ascii="MS Reference Specialty" w:hAnsi="MS Reference Specialty" w:cs="MS Reference Specialty"/>
      <w:sz w:val="20"/>
      <w:szCs w:val="20"/>
      <w:lang w:val="en-US"/>
    </w:rPr>
  </w:style>
  <w:style w:type="paragraph" w:customStyle="1" w:styleId="312">
    <w:name w:val="Основной текст 31"/>
    <w:basedOn w:val="af3"/>
    <w:pPr>
      <w:jc w:val="both"/>
    </w:pPr>
    <w:rPr>
      <w:rFonts w:ascii="OpenSymbol" w:hAnsi="OpenSymbol" w:cs="OpenSymbol"/>
      <w:sz w:val="26"/>
      <w:szCs w:val="20"/>
    </w:rPr>
  </w:style>
  <w:style w:type="paragraph" w:customStyle="1" w:styleId="213">
    <w:name w:val="Основной текст 21"/>
    <w:basedOn w:val="af3"/>
    <w:uiPriority w:val="9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f3"/>
    <w:next w:val="af3"/>
    <w:pPr>
      <w:ind w:left="720"/>
    </w:pPr>
  </w:style>
  <w:style w:type="paragraph" w:customStyle="1" w:styleId="1ff8">
    <w:name w:val="Обычный отступ1"/>
    <w:basedOn w:val="af3"/>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b"/>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f3"/>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f3"/>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3"/>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f3"/>
    <w:pPr>
      <w:spacing w:after="160" w:line="240" w:lineRule="exact"/>
    </w:pPr>
    <w:rPr>
      <w:sz w:val="28"/>
      <w:szCs w:val="28"/>
      <w:lang w:val="en-US"/>
    </w:rPr>
  </w:style>
  <w:style w:type="paragraph" w:styleId="affffffffff1">
    <w:name w:val="No Spacing"/>
    <w:uiPriority w:val="1"/>
    <w:qFormat/>
    <w:pPr>
      <w:suppressAutoHyphens/>
    </w:pPr>
    <w:rPr>
      <w:rFonts w:ascii="IzhTitl" w:eastAsia="Garamond" w:hAnsi="IzhTitl" w:cs="IzhTitl"/>
      <w:sz w:val="22"/>
      <w:szCs w:val="22"/>
      <w:lang w:eastAsia="ar-SA"/>
    </w:rPr>
  </w:style>
  <w:style w:type="paragraph" w:customStyle="1" w:styleId="affffffffff2">
    <w:name w:val="Знак Знак Знак Знак"/>
    <w:basedOn w:val="af3"/>
    <w:pPr>
      <w:pageBreakBefore/>
      <w:spacing w:after="160" w:line="360" w:lineRule="auto"/>
    </w:pPr>
    <w:rPr>
      <w:rFonts w:ascii="Mincho" w:hAnsi="Mincho" w:cs="Mincho"/>
      <w:sz w:val="28"/>
      <w:szCs w:val="28"/>
      <w:lang w:val="en-US"/>
    </w:rPr>
  </w:style>
  <w:style w:type="paragraph" w:customStyle="1" w:styleId="117">
    <w:name w:val="Абзац списка11"/>
    <w:basedOn w:val="af3"/>
    <w:pPr>
      <w:ind w:left="720"/>
    </w:pPr>
  </w:style>
  <w:style w:type="paragraph" w:customStyle="1" w:styleId="mb12">
    <w:name w:val="mb12"/>
    <w:basedOn w:val="af3"/>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f3"/>
    <w:uiPriority w:val="99"/>
    <w:pPr>
      <w:widowControl w:val="0"/>
      <w:autoSpaceDE w:val="0"/>
      <w:jc w:val="both"/>
    </w:pPr>
    <w:rPr>
      <w:rFonts w:ascii="Helvetica" w:hAnsi="Helvetica" w:cs="Helvetica"/>
    </w:rPr>
  </w:style>
  <w:style w:type="paragraph" w:customStyle="1" w:styleId="1ffb">
    <w:name w:val="Знак Знак1 Знак"/>
    <w:basedOn w:val="af3"/>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3"/>
    <w:pPr>
      <w:spacing w:before="280" w:after="280"/>
    </w:pPr>
  </w:style>
  <w:style w:type="paragraph" w:customStyle="1" w:styleId="Style6">
    <w:name w:val="Style6"/>
    <w:basedOn w:val="af3"/>
    <w:pPr>
      <w:widowControl w:val="0"/>
      <w:autoSpaceDE w:val="0"/>
      <w:spacing w:line="173" w:lineRule="exact"/>
      <w:ind w:firstLine="6821"/>
    </w:pPr>
  </w:style>
  <w:style w:type="paragraph" w:customStyle="1" w:styleId="1ffc">
    <w:name w:val="Знак1 Знак Знак Знак"/>
    <w:basedOn w:val="af3"/>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f3"/>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3"/>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f3"/>
    <w:pPr>
      <w:shd w:val="clear" w:color="auto" w:fill="FFFFFF"/>
      <w:spacing w:line="0" w:lineRule="atLeast"/>
    </w:pPr>
    <w:rPr>
      <w:sz w:val="20"/>
      <w:szCs w:val="20"/>
    </w:rPr>
  </w:style>
  <w:style w:type="paragraph" w:customStyle="1" w:styleId="85">
    <w:name w:val="Основной текст (8)"/>
    <w:basedOn w:val="af3"/>
    <w:pPr>
      <w:shd w:val="clear" w:color="auto" w:fill="FFFFFF"/>
      <w:spacing w:line="0" w:lineRule="atLeast"/>
    </w:pPr>
    <w:rPr>
      <w:rFonts w:ascii="OpenSymbol" w:eastAsia="OpenSymbol" w:hAnsi="OpenSymbol" w:cs="OpenSymbol"/>
      <w:sz w:val="19"/>
      <w:szCs w:val="19"/>
    </w:rPr>
  </w:style>
  <w:style w:type="paragraph" w:customStyle="1" w:styleId="125">
    <w:name w:val="Основной текст (12)"/>
    <w:basedOn w:val="af3"/>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3"/>
    <w:pPr>
      <w:spacing w:line="360" w:lineRule="auto"/>
      <w:ind w:firstLine="720"/>
      <w:jc w:val="both"/>
    </w:pPr>
    <w:rPr>
      <w:sz w:val="28"/>
    </w:rPr>
  </w:style>
  <w:style w:type="paragraph" w:customStyle="1" w:styleId="103">
    <w:name w:val="Стиль Рисунок + 10 пт Знак Знак"/>
    <w:basedOn w:val="af3"/>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3"/>
    <w:pPr>
      <w:keepNext/>
      <w:numPr>
        <w:numId w:val="19"/>
      </w:numPr>
      <w:spacing w:after="20"/>
      <w:jc w:val="right"/>
    </w:pPr>
    <w:rPr>
      <w:b/>
    </w:rPr>
  </w:style>
  <w:style w:type="paragraph" w:customStyle="1" w:styleId="distable">
    <w:name w:val="Стиль dis_table + По ширине"/>
    <w:basedOn w:val="af3"/>
    <w:rPr>
      <w:b/>
      <w:bCs/>
      <w:szCs w:val="20"/>
    </w:rPr>
  </w:style>
  <w:style w:type="paragraph" w:customStyle="1" w:styleId="104">
    <w:name w:val="Стиль Рисунок + 10 пт"/>
    <w:basedOn w:val="af3"/>
    <w:pPr>
      <w:tabs>
        <w:tab w:val="left" w:pos="964"/>
      </w:tabs>
      <w:spacing w:before="120"/>
      <w:ind w:left="360"/>
      <w:jc w:val="center"/>
    </w:pPr>
    <w:rPr>
      <w:rFonts w:ascii="OpenSymbol" w:hAnsi="OpenSymbol" w:cs="OpenSymbol"/>
      <w:b/>
      <w:color w:val="000000"/>
      <w:szCs w:val="22"/>
    </w:rPr>
  </w:style>
  <w:style w:type="paragraph" w:customStyle="1" w:styleId="affffffffff3">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4">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3"/>
    <w:pPr>
      <w:spacing w:before="280" w:after="115"/>
    </w:pPr>
    <w:rPr>
      <w:color w:val="000000"/>
      <w:sz w:val="20"/>
      <w:szCs w:val="20"/>
    </w:rPr>
  </w:style>
  <w:style w:type="paragraph" w:customStyle="1" w:styleId="Style3">
    <w:name w:val="Style3"/>
    <w:basedOn w:val="af3"/>
    <w:uiPriority w:val="99"/>
    <w:pPr>
      <w:widowControl w:val="0"/>
      <w:autoSpaceDE w:val="0"/>
      <w:spacing w:line="288" w:lineRule="exact"/>
    </w:pPr>
  </w:style>
  <w:style w:type="paragraph" w:customStyle="1" w:styleId="consnormal0">
    <w:name w:val="consnormal"/>
    <w:basedOn w:val="af3"/>
    <w:pPr>
      <w:spacing w:before="280" w:after="280" w:line="360" w:lineRule="auto"/>
      <w:ind w:firstLine="709"/>
      <w:jc w:val="both"/>
    </w:pPr>
    <w:rPr>
      <w:color w:val="000000"/>
      <w:sz w:val="28"/>
    </w:rPr>
  </w:style>
  <w:style w:type="paragraph" w:customStyle="1" w:styleId="affffffffff5">
    <w:name w:val="Готовый"/>
    <w:basedOn w:val="a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f6">
    <w:name w:val="Диссертация"/>
    <w:basedOn w:val="af3"/>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f3"/>
    <w:pPr>
      <w:spacing w:after="160" w:line="240" w:lineRule="exact"/>
    </w:pPr>
    <w:rPr>
      <w:sz w:val="28"/>
      <w:szCs w:val="20"/>
      <w:lang w:val="en-US"/>
    </w:rPr>
  </w:style>
  <w:style w:type="paragraph" w:styleId="HTMLa">
    <w:name w:val="HTML Address"/>
    <w:basedOn w:val="af3"/>
    <w:rPr>
      <w:i/>
      <w:iCs/>
    </w:rPr>
  </w:style>
  <w:style w:type="paragraph" w:customStyle="1" w:styleId="314">
    <w:name w:val="Основной текст с отступом 31"/>
    <w:basedOn w:val="af3"/>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aliases w:val="Табл 12ц 1"/>
    <w:basedOn w:val="af3"/>
    <w:pPr>
      <w:spacing w:before="280" w:after="280"/>
    </w:pPr>
    <w:rPr>
      <w:rFonts w:ascii="OpenSymbol" w:eastAsia="OpenSymbol" w:hAnsi="OpenSymbol" w:cs="OpenSymbol"/>
    </w:rPr>
  </w:style>
  <w:style w:type="paragraph" w:customStyle="1" w:styleId="1ffe">
    <w:name w:val="1"/>
    <w:basedOn w:val="af3"/>
    <w:pPr>
      <w:spacing w:before="280" w:after="280"/>
    </w:pPr>
    <w:rPr>
      <w:rFonts w:ascii="OpenSymbol" w:eastAsia="OpenSymbol" w:hAnsi="OpenSymbol" w:cs="OpenSymbol"/>
    </w:rPr>
  </w:style>
  <w:style w:type="paragraph" w:customStyle="1" w:styleId="fr51">
    <w:name w:val="fr5"/>
    <w:basedOn w:val="af3"/>
    <w:pPr>
      <w:spacing w:before="280" w:after="280"/>
    </w:pPr>
    <w:rPr>
      <w:rFonts w:ascii="OpenSymbol" w:eastAsia="OpenSymbol" w:hAnsi="OpenSymbol" w:cs="OpenSymbol"/>
    </w:rPr>
  </w:style>
  <w:style w:type="paragraph" w:customStyle="1" w:styleId="322">
    <w:name w:val="Основной текст с отступом 32"/>
    <w:basedOn w:val="af3"/>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7">
    <w:name w:val="Таблица"/>
    <w:basedOn w:val="af3"/>
    <w:pPr>
      <w:keepNext/>
      <w:spacing w:before="160" w:after="120"/>
      <w:ind w:left="964" w:hanging="964"/>
    </w:pPr>
    <w:rPr>
      <w:rFonts w:eastAsia="Impact"/>
      <w:sz w:val="18"/>
    </w:rPr>
  </w:style>
  <w:style w:type="paragraph" w:customStyle="1" w:styleId="affffffffff8">
    <w:name w:val="Обычный вправо"/>
    <w:basedOn w:val="af3"/>
    <w:pPr>
      <w:jc w:val="right"/>
    </w:pPr>
    <w:rPr>
      <w:rFonts w:eastAsia="Impact"/>
      <w:sz w:val="20"/>
      <w:szCs w:val="20"/>
    </w:rPr>
  </w:style>
  <w:style w:type="paragraph" w:customStyle="1" w:styleId="affffffffff9">
    <w:name w:val="Специальность"/>
    <w:basedOn w:val="af3"/>
    <w:pPr>
      <w:jc w:val="center"/>
    </w:pPr>
    <w:rPr>
      <w:rFonts w:eastAsia="Impact"/>
      <w:sz w:val="20"/>
    </w:rPr>
  </w:style>
  <w:style w:type="paragraph" w:customStyle="1" w:styleId="affffffffffa">
    <w:name w:val="Кафедра"/>
    <w:basedOn w:val="affffffffff9"/>
    <w:pPr>
      <w:keepNext/>
    </w:pPr>
    <w:rPr>
      <w:sz w:val="18"/>
    </w:rPr>
  </w:style>
  <w:style w:type="paragraph" w:customStyle="1" w:styleId="0">
    <w:name w:val="Обычный+0"/>
    <w:basedOn w:val="af3"/>
    <w:pPr>
      <w:ind w:firstLine="567"/>
      <w:jc w:val="both"/>
    </w:pPr>
    <w:rPr>
      <w:rFonts w:eastAsia="Impact"/>
      <w:spacing w:val="-1"/>
      <w:sz w:val="20"/>
      <w:szCs w:val="20"/>
    </w:rPr>
  </w:style>
  <w:style w:type="paragraph" w:customStyle="1" w:styleId="affffffffffb">
    <w:name w:val="Обычный без отступа"/>
    <w:basedOn w:val="af3"/>
    <w:pPr>
      <w:jc w:val="both"/>
    </w:pPr>
    <w:rPr>
      <w:rFonts w:eastAsia="Impact"/>
      <w:sz w:val="20"/>
      <w:szCs w:val="20"/>
    </w:rPr>
  </w:style>
  <w:style w:type="paragraph" w:customStyle="1" w:styleId="affffffffffc">
    <w:name w:val="Ученый секретарь"/>
    <w:basedOn w:val="affffffffffb"/>
    <w:pPr>
      <w:tabs>
        <w:tab w:val="right" w:pos="6124"/>
      </w:tabs>
      <w:jc w:val="left"/>
    </w:pPr>
    <w:rPr>
      <w:sz w:val="18"/>
    </w:rPr>
  </w:style>
  <w:style w:type="paragraph" w:customStyle="1" w:styleId="Style29">
    <w:name w:val="Style29"/>
    <w:basedOn w:val="af3"/>
    <w:pPr>
      <w:widowControl w:val="0"/>
      <w:autoSpaceDE w:val="0"/>
      <w:spacing w:line="470" w:lineRule="exact"/>
      <w:ind w:firstLine="633"/>
      <w:jc w:val="both"/>
    </w:pPr>
    <w:rPr>
      <w:sz w:val="28"/>
    </w:rPr>
  </w:style>
  <w:style w:type="paragraph" w:customStyle="1" w:styleId="1fff">
    <w:name w:val="Абзац списка1"/>
    <w:basedOn w:val="af3"/>
    <w:uiPriority w:val="99"/>
    <w:pPr>
      <w:spacing w:after="200" w:line="276" w:lineRule="auto"/>
      <w:ind w:left="720"/>
    </w:pPr>
    <w:rPr>
      <w:rFonts w:ascii="IzhTitl" w:hAnsi="IzhTitl" w:cs="IzhTitl"/>
      <w:sz w:val="22"/>
      <w:szCs w:val="22"/>
      <w:lang w:val="en-US"/>
    </w:rPr>
  </w:style>
  <w:style w:type="paragraph" w:customStyle="1" w:styleId="Style9">
    <w:name w:val="Style9"/>
    <w:basedOn w:val="af3"/>
    <w:pPr>
      <w:widowControl w:val="0"/>
      <w:autoSpaceDE w:val="0"/>
      <w:spacing w:line="469" w:lineRule="exact"/>
      <w:ind w:firstLine="671"/>
      <w:jc w:val="both"/>
    </w:pPr>
    <w:rPr>
      <w:sz w:val="28"/>
    </w:rPr>
  </w:style>
  <w:style w:type="paragraph" w:customStyle="1" w:styleId="Style47">
    <w:name w:val="Style47"/>
    <w:basedOn w:val="af3"/>
    <w:pPr>
      <w:widowControl w:val="0"/>
      <w:autoSpaceDE w:val="0"/>
      <w:spacing w:line="280" w:lineRule="exact"/>
      <w:jc w:val="both"/>
    </w:pPr>
    <w:rPr>
      <w:sz w:val="28"/>
    </w:rPr>
  </w:style>
  <w:style w:type="paragraph" w:customStyle="1" w:styleId="Style32">
    <w:name w:val="Style32"/>
    <w:basedOn w:val="af3"/>
    <w:pPr>
      <w:widowControl w:val="0"/>
      <w:autoSpaceDE w:val="0"/>
      <w:spacing w:line="273" w:lineRule="exact"/>
    </w:pPr>
    <w:rPr>
      <w:sz w:val="28"/>
    </w:rPr>
  </w:style>
  <w:style w:type="paragraph" w:customStyle="1" w:styleId="Style46">
    <w:name w:val="Style46"/>
    <w:basedOn w:val="af3"/>
    <w:pPr>
      <w:widowControl w:val="0"/>
      <w:autoSpaceDE w:val="0"/>
    </w:pPr>
    <w:rPr>
      <w:sz w:val="28"/>
    </w:rPr>
  </w:style>
  <w:style w:type="paragraph" w:customStyle="1" w:styleId="Style48">
    <w:name w:val="Style48"/>
    <w:basedOn w:val="af3"/>
    <w:pPr>
      <w:widowControl w:val="0"/>
      <w:autoSpaceDE w:val="0"/>
      <w:spacing w:line="271" w:lineRule="exact"/>
      <w:ind w:firstLine="137"/>
    </w:pPr>
    <w:rPr>
      <w:sz w:val="28"/>
    </w:rPr>
  </w:style>
  <w:style w:type="paragraph" w:customStyle="1" w:styleId="Style45">
    <w:name w:val="Style45"/>
    <w:basedOn w:val="af3"/>
    <w:pPr>
      <w:widowControl w:val="0"/>
      <w:autoSpaceDE w:val="0"/>
      <w:spacing w:line="249" w:lineRule="exact"/>
      <w:jc w:val="center"/>
    </w:pPr>
    <w:rPr>
      <w:sz w:val="28"/>
    </w:rPr>
  </w:style>
  <w:style w:type="paragraph" w:customStyle="1" w:styleId="Style54">
    <w:name w:val="Style54"/>
    <w:basedOn w:val="af3"/>
    <w:pPr>
      <w:widowControl w:val="0"/>
      <w:autoSpaceDE w:val="0"/>
    </w:pPr>
    <w:rPr>
      <w:sz w:val="28"/>
    </w:rPr>
  </w:style>
  <w:style w:type="paragraph" w:customStyle="1" w:styleId="Style81">
    <w:name w:val="Style81"/>
    <w:basedOn w:val="af3"/>
    <w:pPr>
      <w:widowControl w:val="0"/>
      <w:autoSpaceDE w:val="0"/>
    </w:pPr>
    <w:rPr>
      <w:sz w:val="28"/>
    </w:rPr>
  </w:style>
  <w:style w:type="paragraph" w:customStyle="1" w:styleId="Style79">
    <w:name w:val="Style79"/>
    <w:basedOn w:val="af3"/>
    <w:pPr>
      <w:widowControl w:val="0"/>
      <w:autoSpaceDE w:val="0"/>
      <w:spacing w:line="479" w:lineRule="exact"/>
      <w:ind w:firstLine="345"/>
      <w:jc w:val="both"/>
    </w:pPr>
    <w:rPr>
      <w:sz w:val="28"/>
    </w:rPr>
  </w:style>
  <w:style w:type="paragraph" w:customStyle="1" w:styleId="subhead5">
    <w:name w:val="subhead5"/>
    <w:basedOn w:val="af3"/>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d">
    <w:name w:val="Диплом"/>
    <w:basedOn w:val="af3"/>
    <w:pPr>
      <w:spacing w:line="360" w:lineRule="auto"/>
      <w:ind w:firstLine="709"/>
      <w:jc w:val="both"/>
    </w:pPr>
    <w:rPr>
      <w:sz w:val="28"/>
      <w:szCs w:val="28"/>
    </w:rPr>
  </w:style>
  <w:style w:type="paragraph" w:customStyle="1" w:styleId="affffffffffe">
    <w:name w:val="Заголовок статьи"/>
    <w:basedOn w:val="af3"/>
    <w:next w:val="af3"/>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f3"/>
    <w:pPr>
      <w:spacing w:before="120" w:after="120"/>
      <w:jc w:val="center"/>
    </w:pPr>
    <w:rPr>
      <w:rFonts w:ascii="Helvetica" w:hAnsi="Helvetica" w:cs="Helvetica"/>
      <w:b/>
      <w:sz w:val="32"/>
      <w:szCs w:val="28"/>
    </w:rPr>
  </w:style>
  <w:style w:type="paragraph" w:customStyle="1" w:styleId="afffffffffff">
    <w:name w:val="Тема"/>
    <w:basedOn w:val="af3"/>
    <w:next w:val="af3"/>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f3"/>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f0">
    <w:name w:val="Знак Знак Знак Знак Знак Знак Знак"/>
    <w:basedOn w:val="af3"/>
    <w:pPr>
      <w:spacing w:after="160" w:line="240" w:lineRule="exact"/>
    </w:pPr>
    <w:rPr>
      <w:sz w:val="20"/>
      <w:szCs w:val="20"/>
    </w:rPr>
  </w:style>
  <w:style w:type="paragraph" w:customStyle="1" w:styleId="text0">
    <w:name w:val="text"/>
    <w:basedOn w:val="af3"/>
    <w:pPr>
      <w:spacing w:before="280" w:after="280"/>
    </w:pPr>
    <w:rPr>
      <w:sz w:val="18"/>
      <w:szCs w:val="18"/>
    </w:rPr>
  </w:style>
  <w:style w:type="paragraph" w:customStyle="1" w:styleId="126">
    <w:name w:val="Знак Знак12"/>
    <w:basedOn w:val="af3"/>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3"/>
    <w:pPr>
      <w:spacing w:before="280" w:after="280"/>
    </w:pPr>
  </w:style>
  <w:style w:type="paragraph" w:customStyle="1" w:styleId="119">
    <w:name w:val="Знак Знак1 Знак Знак Знак Знак1"/>
    <w:basedOn w:val="af3"/>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f3"/>
    <w:pPr>
      <w:spacing w:before="280" w:after="280"/>
    </w:pPr>
  </w:style>
  <w:style w:type="paragraph" w:customStyle="1" w:styleId="Normal-bullit">
    <w:name w:val="Normal-bullit"/>
    <w:basedOn w:val="af3"/>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f3"/>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3"/>
    <w:pPr>
      <w:spacing w:after="160" w:line="240" w:lineRule="exact"/>
    </w:pPr>
    <w:rPr>
      <w:sz w:val="28"/>
      <w:szCs w:val="20"/>
      <w:lang w:val="en-US"/>
    </w:rPr>
  </w:style>
  <w:style w:type="paragraph" w:customStyle="1" w:styleId="4f">
    <w:name w:val="Знак4 Знак Знак"/>
    <w:basedOn w:val="af3"/>
    <w:rPr>
      <w:rFonts w:ascii="MS Reference Specialty" w:hAnsi="MS Reference Specialty" w:cs="MS Reference Specialty"/>
      <w:sz w:val="20"/>
      <w:szCs w:val="20"/>
      <w:lang w:val="en-US"/>
    </w:rPr>
  </w:style>
  <w:style w:type="paragraph" w:customStyle="1" w:styleId="2ffe">
    <w:name w:val="Знак2"/>
    <w:basedOn w:val="af3"/>
    <w:rPr>
      <w:rFonts w:ascii="MS Reference Specialty" w:hAnsi="MS Reference Specialty" w:cs="MS Reference Specialty"/>
      <w:sz w:val="20"/>
      <w:szCs w:val="20"/>
      <w:lang w:val="en-US"/>
    </w:rPr>
  </w:style>
  <w:style w:type="paragraph" w:customStyle="1" w:styleId="ConsTitle">
    <w:name w:val="ConsTitle"/>
    <w:basedOn w:val="af3"/>
    <w:pPr>
      <w:widowControl w:val="0"/>
      <w:autoSpaceDE w:val="0"/>
    </w:pPr>
    <w:rPr>
      <w:rFonts w:ascii="OpenSymbol" w:hAnsi="OpenSymbol" w:cs="OpenSymbol"/>
      <w:b/>
      <w:bCs/>
      <w:sz w:val="16"/>
      <w:szCs w:val="16"/>
    </w:rPr>
  </w:style>
  <w:style w:type="paragraph" w:customStyle="1" w:styleId="j">
    <w:name w:val="j"/>
    <w:basedOn w:val="af3"/>
    <w:pPr>
      <w:spacing w:before="280" w:after="280"/>
      <w:jc w:val="both"/>
    </w:pPr>
    <w:rPr>
      <w:rFonts w:ascii="OpenSymbol" w:hAnsi="OpenSymbol" w:cs="OpenSymbol"/>
      <w:sz w:val="20"/>
      <w:szCs w:val="20"/>
    </w:rPr>
  </w:style>
  <w:style w:type="paragraph" w:customStyle="1" w:styleId="Normal1">
    <w:name w:val="Normal1"/>
    <w:link w:val="Normal10"/>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f3"/>
    <w:pPr>
      <w:numPr>
        <w:numId w:val="29"/>
      </w:numPr>
      <w:spacing w:line="360" w:lineRule="auto"/>
    </w:pPr>
    <w:rPr>
      <w:sz w:val="28"/>
      <w:szCs w:val="28"/>
    </w:rPr>
  </w:style>
  <w:style w:type="paragraph" w:styleId="86">
    <w:name w:val="toc 8"/>
    <w:basedOn w:val="af3"/>
    <w:next w:val="af3"/>
    <w:pPr>
      <w:ind w:left="1680"/>
    </w:pPr>
  </w:style>
  <w:style w:type="paragraph" w:customStyle="1" w:styleId="u">
    <w:name w:val="u"/>
    <w:basedOn w:val="af3"/>
    <w:pPr>
      <w:ind w:firstLine="390"/>
      <w:jc w:val="both"/>
    </w:pPr>
  </w:style>
  <w:style w:type="paragraph" w:customStyle="1" w:styleId="afffffffffff2">
    <w:name w:val="#Основной Стиль"/>
    <w:basedOn w:val="af3"/>
    <w:pPr>
      <w:spacing w:line="360" w:lineRule="auto"/>
      <w:ind w:firstLine="720"/>
      <w:jc w:val="both"/>
    </w:pPr>
    <w:rPr>
      <w:sz w:val="28"/>
      <w:szCs w:val="20"/>
    </w:rPr>
  </w:style>
  <w:style w:type="paragraph" w:customStyle="1" w:styleId="1fff3">
    <w:name w:val="Красная строка1"/>
    <w:basedOn w:val="afffffffe"/>
    <w:pPr>
      <w:ind w:firstLine="210"/>
    </w:pPr>
    <w:rPr>
      <w:sz w:val="24"/>
    </w:rPr>
  </w:style>
  <w:style w:type="paragraph" w:customStyle="1" w:styleId="1fff4">
    <w:name w:val="Знак Знак Знак Знак1"/>
    <w:basedOn w:val="af3"/>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f3"/>
    <w:pPr>
      <w:spacing w:after="240" w:line="360" w:lineRule="auto"/>
      <w:jc w:val="center"/>
    </w:pPr>
    <w:rPr>
      <w:b/>
      <w:sz w:val="32"/>
    </w:rPr>
  </w:style>
  <w:style w:type="paragraph" w:customStyle="1" w:styleId="afffffffffff3">
    <w:name w:val="Содержимое таблицы"/>
    <w:basedOn w:val="af3"/>
    <w:pPr>
      <w:suppressLineNumbers/>
    </w:pPr>
    <w:rPr>
      <w:sz w:val="20"/>
      <w:szCs w:val="20"/>
    </w:rPr>
  </w:style>
  <w:style w:type="paragraph" w:customStyle="1" w:styleId="afffffffffff4">
    <w:name w:val="Заголовок таблицы"/>
    <w:basedOn w:val="af3"/>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f3"/>
    <w:pPr>
      <w:spacing w:after="160" w:line="240" w:lineRule="exact"/>
    </w:pPr>
    <w:rPr>
      <w:rFonts w:ascii="MS Reference Specialty" w:hAnsi="MS Reference Specialty" w:cs="MS Reference Specialty"/>
      <w:sz w:val="20"/>
      <w:szCs w:val="20"/>
      <w:lang w:val="en-US"/>
    </w:rPr>
  </w:style>
  <w:style w:type="paragraph" w:customStyle="1" w:styleId="par">
    <w:name w:val="par"/>
    <w:basedOn w:val="af3"/>
    <w:pPr>
      <w:spacing w:before="280" w:after="280"/>
    </w:pPr>
  </w:style>
  <w:style w:type="paragraph" w:customStyle="1" w:styleId="dt">
    <w:name w:val="dt"/>
    <w:basedOn w:val="af3"/>
    <w:pPr>
      <w:spacing w:before="280" w:after="280"/>
    </w:pPr>
  </w:style>
  <w:style w:type="paragraph" w:customStyle="1" w:styleId="afffffffffff5">
    <w:name w:val="Текст в заданном формате"/>
    <w:basedOn w:val="af3"/>
    <w:pPr>
      <w:widowControl w:val="0"/>
    </w:pPr>
    <w:rPr>
      <w:rFonts w:ascii="ISOCPEUR" w:eastAsia="ISOCPEUR" w:hAnsi="ISOCPEUR" w:cs="ISOCPEUR"/>
      <w:sz w:val="20"/>
      <w:szCs w:val="20"/>
    </w:rPr>
  </w:style>
  <w:style w:type="paragraph" w:customStyle="1" w:styleId="1fff5">
    <w:name w:val="Нумерованный список 1"/>
    <w:basedOn w:val="afffffffe"/>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e"/>
    <w:pPr>
      <w:tabs>
        <w:tab w:val="left" w:pos="360"/>
      </w:tabs>
      <w:spacing w:after="0" w:line="360" w:lineRule="auto"/>
      <w:ind w:left="360" w:hanging="360"/>
      <w:jc w:val="both"/>
    </w:pPr>
    <w:rPr>
      <w:sz w:val="24"/>
      <w:szCs w:val="20"/>
    </w:rPr>
  </w:style>
  <w:style w:type="paragraph" w:customStyle="1" w:styleId="1fff7">
    <w:name w:val="Нумерованный список1"/>
    <w:basedOn w:val="af3"/>
    <w:pPr>
      <w:tabs>
        <w:tab w:val="left" w:pos="360"/>
      </w:tabs>
      <w:spacing w:line="360" w:lineRule="auto"/>
      <w:ind w:left="360" w:hanging="360"/>
      <w:jc w:val="both"/>
    </w:pPr>
    <w:rPr>
      <w:sz w:val="28"/>
      <w:szCs w:val="20"/>
    </w:rPr>
  </w:style>
  <w:style w:type="paragraph" w:customStyle="1" w:styleId="315">
    <w:name w:val="Нумерованный список 31"/>
    <w:basedOn w:val="af3"/>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3"/>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3"/>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3"/>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3"/>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f3"/>
    <w:pPr>
      <w:spacing w:after="120"/>
    </w:pPr>
    <w:rPr>
      <w:rFonts w:ascii="MS Reference Specialty" w:hAnsi="MS Reference Specialty" w:cs="MS Reference Specialty"/>
      <w:b/>
      <w:bCs/>
    </w:rPr>
  </w:style>
  <w:style w:type="paragraph" w:customStyle="1" w:styleId="-6">
    <w:name w:val="Рис.-табл"/>
    <w:basedOn w:val="af3"/>
    <w:pPr>
      <w:jc w:val="center"/>
    </w:pPr>
    <w:rPr>
      <w:rFonts w:ascii="OpenSymbol" w:hAnsi="OpenSymbol" w:cs="OpenSymbol"/>
      <w:b/>
      <w:szCs w:val="16"/>
    </w:rPr>
  </w:style>
  <w:style w:type="paragraph" w:customStyle="1" w:styleId="2110">
    <w:name w:val="Основной текст 211"/>
    <w:basedOn w:val="af3"/>
    <w:pPr>
      <w:jc w:val="both"/>
    </w:pPr>
    <w:rPr>
      <w:sz w:val="28"/>
    </w:rPr>
  </w:style>
  <w:style w:type="paragraph" w:customStyle="1" w:styleId="afffffffffff6">
    <w:name w:val="мой стиль"/>
    <w:basedOn w:val="250"/>
    <w:pPr>
      <w:widowControl/>
      <w:ind w:right="0" w:firstLine="709"/>
    </w:pPr>
    <w:rPr>
      <w:sz w:val="24"/>
      <w:szCs w:val="24"/>
    </w:rPr>
  </w:style>
  <w:style w:type="paragraph" w:customStyle="1" w:styleId="zz-4">
    <w:name w:val="zz-4+"/>
    <w:basedOn w:val="af3"/>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3"/>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3"/>
    <w:next w:val="af3"/>
    <w:pPr>
      <w:jc w:val="both"/>
    </w:pPr>
    <w:rPr>
      <w:rFonts w:ascii="OpenSymbol" w:hAnsi="OpenSymbol" w:cs="OpenSymbol"/>
      <w:szCs w:val="20"/>
    </w:rPr>
  </w:style>
  <w:style w:type="paragraph" w:customStyle="1" w:styleId="afffffffffff7">
    <w:name w:val="Текст таблицы"/>
    <w:basedOn w:val="af3"/>
    <w:pPr>
      <w:spacing w:line="360" w:lineRule="auto"/>
      <w:jc w:val="both"/>
    </w:pPr>
    <w:rPr>
      <w:rFonts w:ascii="ISOCPEUR" w:hAnsi="ISOCPEUR" w:cs="ISOCPEUR"/>
      <w:bCs/>
      <w:sz w:val="16"/>
    </w:rPr>
  </w:style>
  <w:style w:type="paragraph" w:customStyle="1" w:styleId="afffffffffff8">
    <w:name w:val="Текст таблицы центр"/>
    <w:basedOn w:val="afffffffffff7"/>
    <w:pPr>
      <w:jc w:val="center"/>
    </w:pPr>
  </w:style>
  <w:style w:type="paragraph" w:customStyle="1" w:styleId="afffffffffff9">
    <w:name w:val="Заголовок рисунка"/>
    <w:basedOn w:val="afffffffffff4"/>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f3"/>
    <w:pPr>
      <w:spacing w:before="280" w:after="280"/>
    </w:pPr>
    <w:rPr>
      <w:rFonts w:ascii="Helvetica" w:hAnsi="Helvetica" w:cs="Helvetica"/>
      <w:sz w:val="20"/>
      <w:szCs w:val="20"/>
      <w:lang w:val="en-US"/>
    </w:rPr>
  </w:style>
  <w:style w:type="paragraph" w:customStyle="1" w:styleId="afffffffffffa">
    <w:name w:val="Знак Знак Знак Знак Знак Знак Знак Знак Знак Знак Знак Знак Знак Знак Знак Знак"/>
    <w:basedOn w:val="af3"/>
    <w:pPr>
      <w:spacing w:before="280" w:after="280"/>
    </w:pPr>
    <w:rPr>
      <w:rFonts w:ascii="Helvetica" w:hAnsi="Helvetica" w:cs="Helvetica"/>
      <w:sz w:val="20"/>
      <w:szCs w:val="20"/>
      <w:lang w:val="en-US"/>
    </w:rPr>
  </w:style>
  <w:style w:type="paragraph" w:customStyle="1" w:styleId="afffffffffffb">
    <w:name w:val="Основной текст_"/>
    <w:basedOn w:val="af3"/>
    <w:pPr>
      <w:widowControl w:val="0"/>
      <w:shd w:val="clear" w:color="auto" w:fill="FFFFFF"/>
      <w:spacing w:line="470" w:lineRule="exact"/>
      <w:jc w:val="center"/>
    </w:pPr>
    <w:rPr>
      <w:spacing w:val="4"/>
      <w:szCs w:val="20"/>
    </w:rPr>
  </w:style>
  <w:style w:type="paragraph" w:customStyle="1" w:styleId="216">
    <w:name w:val="Основной текст21"/>
    <w:basedOn w:val="af3"/>
    <w:pPr>
      <w:widowControl w:val="0"/>
      <w:shd w:val="clear" w:color="auto" w:fill="FFFFFF"/>
      <w:spacing w:line="470" w:lineRule="exact"/>
      <w:jc w:val="center"/>
    </w:pPr>
    <w:rPr>
      <w:spacing w:val="4"/>
      <w:sz w:val="20"/>
      <w:szCs w:val="20"/>
    </w:rPr>
  </w:style>
  <w:style w:type="paragraph" w:customStyle="1" w:styleId="afffffffffffc">
    <w:name w:val="Знак Знак Знак Знак Знак Знак Знак Знак Знак Знак Знак Знак Знак"/>
    <w:basedOn w:val="af3"/>
    <w:pPr>
      <w:spacing w:before="280" w:after="280"/>
    </w:pPr>
    <w:rPr>
      <w:rFonts w:ascii="Helvetica" w:hAnsi="Helvetica" w:cs="Helvetica"/>
      <w:sz w:val="20"/>
      <w:szCs w:val="20"/>
      <w:lang w:val="en-US"/>
    </w:rPr>
  </w:style>
  <w:style w:type="paragraph" w:customStyle="1" w:styleId="afffffffffffd">
    <w:name w:val="Текст статьи"/>
    <w:basedOn w:val="af3"/>
    <w:pPr>
      <w:spacing w:line="360" w:lineRule="auto"/>
      <w:ind w:firstLine="720"/>
      <w:jc w:val="both"/>
    </w:pPr>
    <w:rPr>
      <w:sz w:val="28"/>
      <w:szCs w:val="28"/>
    </w:rPr>
  </w:style>
  <w:style w:type="paragraph" w:customStyle="1" w:styleId="3f8">
    <w:name w:val="Обычный (веб)3"/>
    <w:basedOn w:val="af3"/>
    <w:pPr>
      <w:spacing w:before="150" w:after="150"/>
      <w:jc w:val="both"/>
    </w:pPr>
  </w:style>
  <w:style w:type="paragraph" w:customStyle="1" w:styleId="1fffb">
    <w:name w:val="Обычный (веб)1"/>
    <w:basedOn w:val="af3"/>
    <w:pPr>
      <w:spacing w:after="280" w:line="312" w:lineRule="atLeast"/>
    </w:pPr>
  </w:style>
  <w:style w:type="paragraph" w:customStyle="1" w:styleId="afffffffffffe">
    <w:name w:val="Обычный текст"/>
    <w:basedOn w:val="af3"/>
    <w:pPr>
      <w:ind w:firstLine="454"/>
      <w:jc w:val="both"/>
    </w:pPr>
    <w:rPr>
      <w:szCs w:val="20"/>
    </w:rPr>
  </w:style>
  <w:style w:type="paragraph" w:customStyle="1" w:styleId="affffffffffff">
    <w:name w:val="Основной"/>
    <w:basedOn w:val="af3"/>
    <w:pPr>
      <w:spacing w:line="360" w:lineRule="auto"/>
      <w:ind w:firstLine="709"/>
      <w:jc w:val="both"/>
    </w:pPr>
    <w:rPr>
      <w:sz w:val="28"/>
    </w:rPr>
  </w:style>
  <w:style w:type="paragraph" w:customStyle="1" w:styleId="Style8">
    <w:name w:val="Style8"/>
    <w:basedOn w:val="af3"/>
    <w:pPr>
      <w:widowControl w:val="0"/>
      <w:autoSpaceDE w:val="0"/>
      <w:jc w:val="both"/>
    </w:pPr>
  </w:style>
  <w:style w:type="paragraph" w:customStyle="1" w:styleId="MediumGrid1-Accent2">
    <w:name w:val="Medium Grid 1 - Accent 2"/>
    <w:basedOn w:val="af3"/>
    <w:pPr>
      <w:ind w:left="720"/>
    </w:pPr>
    <w:rPr>
      <w:rFonts w:ascii="Mincho" w:eastAsia="Mincho" w:hAnsi="Mincho" w:cs="Mincho"/>
    </w:rPr>
  </w:style>
  <w:style w:type="paragraph" w:customStyle="1" w:styleId="147">
    <w:name w:val="табл_14"/>
    <w:basedOn w:val="af3"/>
    <w:rPr>
      <w:rFonts w:ascii="OpenSymbol" w:hAnsi="OpenSymbol" w:cs="OpenSymbol"/>
      <w:sz w:val="28"/>
      <w:szCs w:val="20"/>
    </w:rPr>
  </w:style>
  <w:style w:type="paragraph" w:customStyle="1" w:styleId="My">
    <w:name w:val="Основной текст.My Текст"/>
    <w:basedOn w:val="af3"/>
    <w:pPr>
      <w:widowControl w:val="0"/>
      <w:spacing w:line="360" w:lineRule="auto"/>
      <w:ind w:firstLine="720"/>
      <w:jc w:val="both"/>
    </w:pPr>
    <w:rPr>
      <w:sz w:val="28"/>
      <w:szCs w:val="20"/>
      <w:lang w:val="uk-UA"/>
    </w:rPr>
  </w:style>
  <w:style w:type="paragraph" w:customStyle="1" w:styleId="affffffffffff0">
    <w:name w:val="Норм без абзаца"/>
    <w:basedOn w:val="af3"/>
    <w:pPr>
      <w:jc w:val="both"/>
    </w:pPr>
    <w:rPr>
      <w:rFonts w:ascii="UkrainianPeterburg" w:hAnsi="UkrainianPeterburg" w:cs="UkrainianPeterburg"/>
      <w:sz w:val="16"/>
      <w:szCs w:val="16"/>
    </w:rPr>
  </w:style>
  <w:style w:type="paragraph" w:customStyle="1" w:styleId="affffffffffff1">
    <w:name w:val="Осн текст"/>
    <w:basedOn w:val="af3"/>
    <w:pPr>
      <w:ind w:firstLine="709"/>
      <w:jc w:val="both"/>
    </w:pPr>
    <w:rPr>
      <w:sz w:val="32"/>
      <w:szCs w:val="32"/>
      <w:lang w:val="uk-UA"/>
    </w:rPr>
  </w:style>
  <w:style w:type="paragraph" w:customStyle="1" w:styleId="H1">
    <w:name w:val="H1"/>
    <w:basedOn w:val="af3"/>
    <w:next w:val="af3"/>
    <w:pPr>
      <w:keepNext/>
      <w:spacing w:before="100" w:after="100"/>
    </w:pPr>
    <w:rPr>
      <w:b/>
      <w:bCs/>
      <w:kern w:val="1"/>
      <w:sz w:val="48"/>
      <w:szCs w:val="48"/>
    </w:rPr>
  </w:style>
  <w:style w:type="paragraph" w:customStyle="1" w:styleId="a10">
    <w:name w:val="a1"/>
    <w:basedOn w:val="af3"/>
    <w:pPr>
      <w:spacing w:before="280" w:after="280"/>
    </w:pPr>
  </w:style>
  <w:style w:type="paragraph" w:customStyle="1" w:styleId="FR2">
    <w:name w:val="FR2"/>
    <w:uiPriority w:val="99"/>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f3"/>
    <w:next w:val="af3"/>
    <w:link w:val="5c"/>
    <w:pPr>
      <w:ind w:left="960"/>
    </w:pPr>
    <w:rPr>
      <w:rFonts w:ascii="IzhTitl" w:hAnsi="IzhTitl" w:cs="IzhTitl"/>
      <w:sz w:val="18"/>
      <w:szCs w:val="18"/>
    </w:rPr>
  </w:style>
  <w:style w:type="paragraph" w:styleId="66">
    <w:name w:val="toc 6"/>
    <w:basedOn w:val="af3"/>
    <w:next w:val="af3"/>
    <w:link w:val="67"/>
    <w:pPr>
      <w:ind w:left="1200"/>
    </w:pPr>
    <w:rPr>
      <w:rFonts w:ascii="IzhTitl" w:hAnsi="IzhTitl" w:cs="IzhTitl"/>
      <w:sz w:val="18"/>
      <w:szCs w:val="18"/>
    </w:rPr>
  </w:style>
  <w:style w:type="paragraph" w:styleId="77">
    <w:name w:val="toc 7"/>
    <w:basedOn w:val="af3"/>
    <w:next w:val="af3"/>
    <w:pPr>
      <w:ind w:left="1440"/>
    </w:pPr>
    <w:rPr>
      <w:rFonts w:ascii="IzhTitl" w:hAnsi="IzhTitl" w:cs="IzhTitl"/>
      <w:sz w:val="18"/>
      <w:szCs w:val="18"/>
    </w:rPr>
  </w:style>
  <w:style w:type="paragraph" w:styleId="93">
    <w:name w:val="toc 9"/>
    <w:basedOn w:val="af3"/>
    <w:next w:val="af3"/>
    <w:pPr>
      <w:ind w:left="1920"/>
    </w:pPr>
    <w:rPr>
      <w:rFonts w:ascii="IzhTitl" w:hAnsi="IzhTitl" w:cs="IzhTitl"/>
      <w:sz w:val="18"/>
      <w:szCs w:val="18"/>
    </w:rPr>
  </w:style>
  <w:style w:type="paragraph" w:customStyle="1" w:styleId="rvps19">
    <w:name w:val="rvps19"/>
    <w:basedOn w:val="af3"/>
    <w:pPr>
      <w:ind w:firstLine="603"/>
      <w:jc w:val="both"/>
    </w:pPr>
    <w:rPr>
      <w:lang w:val="en-AU"/>
    </w:rPr>
  </w:style>
  <w:style w:type="paragraph" w:customStyle="1" w:styleId="rvps20">
    <w:name w:val="rvps20"/>
    <w:basedOn w:val="af3"/>
    <w:pPr>
      <w:ind w:firstLine="603"/>
    </w:pPr>
    <w:rPr>
      <w:lang w:val="en-AU"/>
    </w:rPr>
  </w:style>
  <w:style w:type="paragraph" w:customStyle="1" w:styleId="rvps7">
    <w:name w:val="rvps7"/>
    <w:basedOn w:val="af3"/>
    <w:pPr>
      <w:ind w:firstLine="787"/>
      <w:jc w:val="both"/>
    </w:pPr>
    <w:rPr>
      <w:lang w:val="en-AU"/>
    </w:rPr>
  </w:style>
  <w:style w:type="paragraph" w:customStyle="1" w:styleId="rvps16">
    <w:name w:val="rvps16"/>
    <w:basedOn w:val="af3"/>
    <w:pPr>
      <w:ind w:firstLine="787"/>
      <w:jc w:val="both"/>
    </w:pPr>
    <w:rPr>
      <w:lang w:val="en-AU"/>
    </w:rPr>
  </w:style>
  <w:style w:type="paragraph" w:customStyle="1" w:styleId="Iauiue">
    <w:name w:val="Iau.iue"/>
    <w:basedOn w:val="af3"/>
    <w:next w:val="af3"/>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3"/>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3"/>
    <w:pPr>
      <w:ind w:left="566" w:hanging="283"/>
    </w:pPr>
  </w:style>
  <w:style w:type="paragraph" w:customStyle="1" w:styleId="412">
    <w:name w:val="Список 41"/>
    <w:basedOn w:val="af3"/>
    <w:pPr>
      <w:ind w:left="1132" w:hanging="283"/>
    </w:pPr>
  </w:style>
  <w:style w:type="paragraph" w:customStyle="1" w:styleId="Iauiue0">
    <w:name w:val="Iau?iue"/>
    <w:uiPriority w:val="99"/>
    <w:pPr>
      <w:suppressAutoHyphens/>
    </w:pPr>
    <w:rPr>
      <w:rFonts w:ascii="Garamond" w:eastAsia="Garamond" w:hAnsi="Garamond" w:cs="Garamond"/>
      <w:lang w:val="en-GB" w:eastAsia="ar-SA"/>
    </w:rPr>
  </w:style>
  <w:style w:type="paragraph" w:customStyle="1" w:styleId="217">
    <w:name w:val="Продолжение списка 21"/>
    <w:basedOn w:val="af3"/>
    <w:pPr>
      <w:widowControl w:val="0"/>
      <w:autoSpaceDE w:val="0"/>
      <w:spacing w:after="120"/>
      <w:ind w:left="566"/>
    </w:pPr>
    <w:rPr>
      <w:sz w:val="20"/>
      <w:szCs w:val="20"/>
    </w:rPr>
  </w:style>
  <w:style w:type="paragraph" w:customStyle="1" w:styleId="2fff0">
    <w:name w:val="Îñíîâíîé òåêñò 2"/>
    <w:basedOn w:val="af3"/>
    <w:pPr>
      <w:widowControl w:val="0"/>
      <w:ind w:firstLine="851"/>
      <w:jc w:val="both"/>
    </w:pPr>
    <w:rPr>
      <w:sz w:val="28"/>
      <w:szCs w:val="20"/>
      <w:lang w:val="en-GB"/>
    </w:rPr>
  </w:style>
  <w:style w:type="paragraph" w:customStyle="1" w:styleId="affffffffffff2">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3">
    <w:name w:val="Îñíîâíîé òåêñò"/>
    <w:basedOn w:val="affffffffffff2"/>
    <w:rPr>
      <w:rFonts w:ascii="CentSchbook Win95BT" w:hAnsi="CentSchbook Win95BT" w:cs="CentSchbook Win95BT"/>
      <w:sz w:val="28"/>
    </w:rPr>
  </w:style>
  <w:style w:type="paragraph" w:customStyle="1" w:styleId="2fff1">
    <w:name w:val="2"/>
    <w:basedOn w:val="af3"/>
    <w:next w:val="affffffffb"/>
    <w:pPr>
      <w:spacing w:before="280" w:after="280"/>
    </w:pPr>
    <w:rPr>
      <w:lang w:val="uk-UA"/>
    </w:rPr>
  </w:style>
  <w:style w:type="paragraph" w:customStyle="1" w:styleId="3f9">
    <w:name w:val="заголовок 3"/>
    <w:basedOn w:val="af3"/>
    <w:next w:val="af3"/>
    <w:uiPriority w:val="99"/>
    <w:pPr>
      <w:keepNext/>
      <w:widowControl w:val="0"/>
      <w:autoSpaceDE w:val="0"/>
      <w:jc w:val="center"/>
    </w:pPr>
    <w:rPr>
      <w:b/>
      <w:bCs/>
      <w:sz w:val="20"/>
      <w:szCs w:val="20"/>
    </w:rPr>
  </w:style>
  <w:style w:type="paragraph" w:customStyle="1" w:styleId="1fffc">
    <w:name w:val="заголовок 1"/>
    <w:basedOn w:val="af3"/>
    <w:next w:val="af3"/>
    <w:uiPriority w:val="99"/>
    <w:pPr>
      <w:keepNext/>
      <w:autoSpaceDE w:val="0"/>
      <w:jc w:val="center"/>
    </w:pPr>
    <w:rPr>
      <w:rFonts w:ascii="Arial" w:hAnsi="Arial" w:cs="Arial"/>
      <w:b/>
      <w:bCs/>
      <w:sz w:val="36"/>
      <w:szCs w:val="36"/>
    </w:rPr>
  </w:style>
  <w:style w:type="paragraph" w:customStyle="1" w:styleId="2fff2">
    <w:name w:val="заголовок 2"/>
    <w:basedOn w:val="af3"/>
    <w:next w:val="af3"/>
    <w:uiPriority w:val="99"/>
    <w:pPr>
      <w:keepNext/>
      <w:autoSpaceDE w:val="0"/>
      <w:jc w:val="center"/>
    </w:pPr>
    <w:rPr>
      <w:rFonts w:ascii="Arial" w:hAnsi="Arial" w:cs="Arial"/>
    </w:rPr>
  </w:style>
  <w:style w:type="paragraph" w:customStyle="1" w:styleId="4f0">
    <w:name w:val="заголовок 4"/>
    <w:basedOn w:val="af3"/>
    <w:next w:val="af3"/>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3"/>
    <w:pPr>
      <w:spacing w:line="300" w:lineRule="atLeast"/>
      <w:ind w:firstLine="400"/>
      <w:jc w:val="both"/>
    </w:pPr>
  </w:style>
  <w:style w:type="paragraph" w:customStyle="1" w:styleId="k7">
    <w:name w:val="k7"/>
    <w:basedOn w:val="af3"/>
    <w:pPr>
      <w:spacing w:line="280" w:lineRule="atLeast"/>
      <w:ind w:left="1000"/>
    </w:pPr>
    <w:rPr>
      <w:sz w:val="22"/>
      <w:szCs w:val="22"/>
    </w:rPr>
  </w:style>
  <w:style w:type="paragraph" w:customStyle="1" w:styleId="affffffffffff4">
    <w:name w:val="Текст_статті Знак"/>
    <w:basedOn w:val="af3"/>
    <w:pPr>
      <w:ind w:firstLine="284"/>
      <w:jc w:val="both"/>
    </w:pPr>
    <w:rPr>
      <w:sz w:val="20"/>
      <w:szCs w:val="20"/>
      <w:lang w:val="uk-UA"/>
    </w:rPr>
  </w:style>
  <w:style w:type="paragraph" w:customStyle="1" w:styleId="affffffffffff5">
    <w:name w:val="література"/>
    <w:basedOn w:val="af3"/>
    <w:pPr>
      <w:tabs>
        <w:tab w:val="left" w:pos="360"/>
      </w:tabs>
      <w:jc w:val="both"/>
    </w:pPr>
    <w:rPr>
      <w:sz w:val="18"/>
      <w:szCs w:val="18"/>
      <w:lang w:val="en-US"/>
    </w:rPr>
  </w:style>
  <w:style w:type="paragraph" w:customStyle="1" w:styleId="note">
    <w:name w:val="note"/>
    <w:basedOn w:val="af3"/>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f3"/>
    <w:pPr>
      <w:overflowPunct w:val="0"/>
      <w:autoSpaceDE w:val="0"/>
      <w:textAlignment w:val="baseline"/>
    </w:pPr>
    <w:rPr>
      <w:rFonts w:ascii="Helvetica" w:hAnsi="Helvetica" w:cs="Helvetica"/>
      <w:sz w:val="16"/>
      <w:szCs w:val="16"/>
    </w:rPr>
  </w:style>
  <w:style w:type="paragraph" w:customStyle="1" w:styleId="1Title">
    <w:name w:val="Заголовок 1.Title"/>
    <w:basedOn w:val="af3"/>
    <w:next w:val="af3"/>
    <w:pPr>
      <w:keepNext/>
      <w:widowControl w:val="0"/>
      <w:spacing w:line="360" w:lineRule="auto"/>
      <w:jc w:val="center"/>
    </w:pPr>
    <w:rPr>
      <w:b/>
      <w:caps/>
      <w:color w:val="000000"/>
      <w:szCs w:val="20"/>
      <w:lang w:val="uk-UA"/>
    </w:rPr>
  </w:style>
  <w:style w:type="paragraph" w:customStyle="1" w:styleId="2pidzaholovok">
    <w:name w:val="Заголовок 2.pidzaholovok"/>
    <w:basedOn w:val="af3"/>
    <w:next w:val="af3"/>
    <w:pPr>
      <w:keepNext/>
      <w:jc w:val="center"/>
    </w:pPr>
    <w:rPr>
      <w:b/>
      <w:i/>
      <w:szCs w:val="20"/>
    </w:rPr>
  </w:style>
  <w:style w:type="paragraph" w:customStyle="1" w:styleId="1Title1">
    <w:name w:val="Заголовок 1.Title1"/>
    <w:basedOn w:val="af3"/>
    <w:next w:val="af3"/>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3"/>
    <w:next w:val="af3"/>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3"/>
    <w:pPr>
      <w:spacing w:after="120"/>
      <w:jc w:val="center"/>
    </w:pPr>
    <w:rPr>
      <w:b/>
      <w:sz w:val="22"/>
      <w:szCs w:val="20"/>
      <w:lang w:val="uk-UA"/>
    </w:rPr>
  </w:style>
  <w:style w:type="paragraph" w:customStyle="1" w:styleId="body">
    <w:name w:val="Основной текст с отступом.body"/>
    <w:basedOn w:val="af3"/>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3"/>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3"/>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3"/>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3"/>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3"/>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3"/>
    <w:pPr>
      <w:spacing w:after="120"/>
    </w:pPr>
    <w:rPr>
      <w:rFonts w:ascii="Helvetica" w:hAnsi="Helvetica" w:cs="Helvetica"/>
      <w:b/>
      <w:i/>
      <w:sz w:val="20"/>
      <w:szCs w:val="20"/>
      <w:lang w:val="uk-UA"/>
    </w:rPr>
  </w:style>
  <w:style w:type="paragraph" w:customStyle="1" w:styleId="mkSpec">
    <w:name w:val="mkSpec"/>
    <w:basedOn w:val="af3"/>
    <w:pPr>
      <w:spacing w:after="120"/>
    </w:pPr>
    <w:rPr>
      <w:rFonts w:ascii="MS Reference Specialty" w:hAnsi="MS Reference Specialty" w:cs="MS Reference Specialty"/>
      <w:i/>
      <w:smallCaps/>
      <w:sz w:val="20"/>
      <w:szCs w:val="20"/>
      <w:lang w:val="uk-UA"/>
    </w:rPr>
  </w:style>
  <w:style w:type="paragraph" w:customStyle="1" w:styleId="mkEntry">
    <w:name w:val="mkEntry"/>
    <w:basedOn w:val="af3"/>
    <w:pPr>
      <w:spacing w:after="120"/>
    </w:pPr>
    <w:rPr>
      <w:rFonts w:ascii="Helvetica" w:hAnsi="Helvetica" w:cs="Helvetica"/>
      <w:b/>
      <w:caps/>
      <w:sz w:val="20"/>
      <w:szCs w:val="20"/>
      <w:lang w:val="uk-UA"/>
    </w:rPr>
  </w:style>
  <w:style w:type="paragraph" w:customStyle="1" w:styleId="mkText">
    <w:name w:val="mkText"/>
    <w:basedOn w:val="af3"/>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3"/>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3"/>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3"/>
    <w:pPr>
      <w:spacing w:after="120"/>
      <w:ind w:firstLine="567"/>
    </w:pPr>
    <w:rPr>
      <w:szCs w:val="20"/>
      <w:lang w:val="uk-UA"/>
    </w:rPr>
  </w:style>
  <w:style w:type="paragraph" w:customStyle="1" w:styleId="Datakrush">
    <w:name w:val="Data krush"/>
    <w:basedOn w:val="af3"/>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3"/>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3"/>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3"/>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3"/>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3"/>
    <w:next w:val="af3"/>
    <w:pPr>
      <w:keepNext/>
      <w:spacing w:before="170" w:after="170"/>
      <w:jc w:val="center"/>
    </w:pPr>
    <w:rPr>
      <w:rFonts w:ascii="Mangal" w:hAnsi="Mangal" w:cs="Mangal"/>
      <w:b/>
      <w:i/>
      <w:szCs w:val="20"/>
    </w:rPr>
  </w:style>
  <w:style w:type="paragraph" w:customStyle="1" w:styleId="1fffe">
    <w:name w:val="Заголовок 1.Название"/>
    <w:basedOn w:val="af3"/>
    <w:next w:val="af3"/>
    <w:pPr>
      <w:keepNext/>
      <w:spacing w:after="283"/>
      <w:jc w:val="center"/>
    </w:pPr>
    <w:rPr>
      <w:rFonts w:ascii="Mangal" w:hAnsi="Mangal" w:cs="Mangal"/>
      <w:b/>
      <w:caps/>
      <w:szCs w:val="20"/>
    </w:rPr>
  </w:style>
  <w:style w:type="paragraph" w:customStyle="1" w:styleId="Avtor10">
    <w:name w:val="Основной текст.Avtor1"/>
    <w:basedOn w:val="af3"/>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3"/>
    <w:pPr>
      <w:spacing w:line="360" w:lineRule="auto"/>
      <w:ind w:firstLine="720"/>
      <w:jc w:val="center"/>
    </w:pPr>
    <w:rPr>
      <w:b/>
      <w:sz w:val="28"/>
      <w:szCs w:val="20"/>
      <w:lang w:val="uk-UA"/>
    </w:rPr>
  </w:style>
  <w:style w:type="paragraph" w:customStyle="1" w:styleId="Avtor2">
    <w:name w:val="Основной текст.Avtor2"/>
    <w:basedOn w:val="af3"/>
    <w:pPr>
      <w:jc w:val="center"/>
    </w:pPr>
    <w:rPr>
      <w:b/>
      <w:sz w:val="22"/>
      <w:szCs w:val="20"/>
      <w:lang w:val="uk-UA"/>
    </w:rPr>
  </w:style>
  <w:style w:type="paragraph" w:customStyle="1" w:styleId="body10">
    <w:name w:val="Основной текст с отступом.body1"/>
    <w:basedOn w:val="af3"/>
    <w:pPr>
      <w:ind w:firstLine="709"/>
      <w:jc w:val="both"/>
    </w:pPr>
    <w:rPr>
      <w:sz w:val="20"/>
      <w:szCs w:val="20"/>
      <w:lang w:val="uk-UA"/>
    </w:rPr>
  </w:style>
  <w:style w:type="paragraph" w:customStyle="1" w:styleId="text10">
    <w:name w:val="Цитата.text1"/>
    <w:basedOn w:val="af3"/>
    <w:pPr>
      <w:ind w:left="2824" w:right="-1213"/>
    </w:pPr>
    <w:rPr>
      <w:i/>
      <w:sz w:val="22"/>
      <w:szCs w:val="20"/>
      <w:lang w:val="uk-UA"/>
    </w:rPr>
  </w:style>
  <w:style w:type="paragraph" w:customStyle="1" w:styleId="lit1">
    <w:name w:val="Список.lit1"/>
    <w:basedOn w:val="af3"/>
    <w:pPr>
      <w:tabs>
        <w:tab w:val="left" w:pos="360"/>
      </w:tabs>
      <w:ind w:left="360" w:hanging="360"/>
      <w:jc w:val="both"/>
    </w:pPr>
    <w:rPr>
      <w:sz w:val="22"/>
      <w:szCs w:val="20"/>
      <w:lang w:val="uk-UA"/>
    </w:rPr>
  </w:style>
  <w:style w:type="paragraph" w:customStyle="1" w:styleId="liter1">
    <w:name w:val="Нумерованный список.liter1"/>
    <w:basedOn w:val="af3"/>
    <w:pPr>
      <w:tabs>
        <w:tab w:val="left" w:pos="360"/>
      </w:tabs>
      <w:ind w:left="360" w:hanging="360"/>
      <w:jc w:val="both"/>
    </w:pPr>
    <w:rPr>
      <w:sz w:val="20"/>
      <w:szCs w:val="20"/>
    </w:rPr>
  </w:style>
  <w:style w:type="paragraph" w:customStyle="1" w:styleId="3spysokl-ry1">
    <w:name w:val="Основной текст 3.spysok l-ry1"/>
    <w:basedOn w:val="af3"/>
    <w:pPr>
      <w:jc w:val="center"/>
    </w:pPr>
    <w:rPr>
      <w:b/>
      <w:caps/>
      <w:sz w:val="22"/>
      <w:szCs w:val="20"/>
      <w:lang w:val="en-US"/>
    </w:rPr>
  </w:style>
  <w:style w:type="paragraph" w:customStyle="1" w:styleId="1ffff">
    <w:name w:val="Основной текст с отступом1"/>
    <w:basedOn w:val="af3"/>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3"/>
    <w:pPr>
      <w:widowControl w:val="0"/>
      <w:spacing w:line="360" w:lineRule="auto"/>
      <w:ind w:firstLine="680"/>
      <w:jc w:val="both"/>
    </w:pPr>
    <w:rPr>
      <w:sz w:val="28"/>
      <w:szCs w:val="20"/>
      <w:lang w:val="uk-UA"/>
    </w:rPr>
  </w:style>
  <w:style w:type="paragraph" w:customStyle="1" w:styleId="1ffff0">
    <w:name w:val="Текст1"/>
    <w:basedOn w:val="af3"/>
    <w:pPr>
      <w:widowControl w:val="0"/>
      <w:spacing w:line="360" w:lineRule="auto"/>
      <w:ind w:firstLine="720"/>
      <w:jc w:val="both"/>
    </w:pPr>
    <w:rPr>
      <w:rFonts w:ascii="ISOCPEUR" w:hAnsi="ISOCPEUR" w:cs="ISOCPEUR"/>
      <w:sz w:val="28"/>
      <w:szCs w:val="20"/>
      <w:lang w:val="uk-UA"/>
    </w:rPr>
  </w:style>
  <w:style w:type="paragraph" w:customStyle="1" w:styleId="affffffffffff6">
    <w:name w:val="Вірш"/>
    <w:basedOn w:val="af3"/>
    <w:pPr>
      <w:keepLines/>
      <w:widowControl w:val="0"/>
      <w:spacing w:before="28" w:line="360" w:lineRule="auto"/>
      <w:ind w:left="1701" w:hanging="567"/>
      <w:jc w:val="both"/>
    </w:pPr>
    <w:rPr>
      <w:i/>
      <w:sz w:val="22"/>
      <w:szCs w:val="20"/>
      <w:lang w:val="uk-UA"/>
    </w:rPr>
  </w:style>
  <w:style w:type="paragraph" w:customStyle="1" w:styleId="affffffffffff7">
    <w:name w:val="Загальний текст"/>
    <w:basedOn w:val="af3"/>
    <w:pPr>
      <w:widowControl w:val="0"/>
      <w:spacing w:before="28" w:line="262" w:lineRule="atLeast"/>
      <w:ind w:firstLine="283"/>
      <w:jc w:val="both"/>
    </w:pPr>
    <w:rPr>
      <w:sz w:val="22"/>
      <w:szCs w:val="20"/>
      <w:lang w:val="uk-UA"/>
    </w:rPr>
  </w:style>
  <w:style w:type="paragraph" w:customStyle="1" w:styleId="affffffffffff8">
    <w:name w:val="Заголовок розділів"/>
    <w:basedOn w:val="af3"/>
    <w:next w:val="affffffffffff9"/>
    <w:pPr>
      <w:widowControl w:val="0"/>
      <w:spacing w:after="480" w:line="360" w:lineRule="auto"/>
      <w:jc w:val="center"/>
    </w:pPr>
    <w:rPr>
      <w:rFonts w:ascii="OpenSymbol" w:hAnsi="OpenSymbol" w:cs="OpenSymbol"/>
      <w:b/>
      <w:sz w:val="32"/>
      <w:szCs w:val="20"/>
      <w:lang w:val="uk-UA"/>
    </w:rPr>
  </w:style>
  <w:style w:type="paragraph" w:customStyle="1" w:styleId="affffffffffff9">
    <w:name w:val="Заголовок підрозділів"/>
    <w:basedOn w:val="affffffffffff8"/>
    <w:next w:val="af3"/>
    <w:pPr>
      <w:ind w:firstLine="720"/>
      <w:jc w:val="left"/>
    </w:pPr>
    <w:rPr>
      <w:rFonts w:ascii="Garamond" w:hAnsi="Garamond" w:cs="Garamond"/>
    </w:rPr>
  </w:style>
  <w:style w:type="paragraph" w:customStyle="1" w:styleId="1ffff1">
    <w:name w:val="Цитата1"/>
    <w:basedOn w:val="af3"/>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3"/>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3"/>
    <w:pPr>
      <w:keepLines/>
      <w:numPr>
        <w:numId w:val="11"/>
      </w:numPr>
      <w:spacing w:line="360" w:lineRule="auto"/>
      <w:ind w:left="0" w:firstLine="0"/>
      <w:jc w:val="center"/>
    </w:pPr>
    <w:rPr>
      <w:b/>
      <w:sz w:val="28"/>
      <w:szCs w:val="20"/>
      <w:lang w:val="uk-UA"/>
    </w:rPr>
  </w:style>
  <w:style w:type="paragraph" w:customStyle="1" w:styleId="affffffffffffa">
    <w:name w:val="ТЕКСТ"/>
    <w:basedOn w:val="af3"/>
    <w:pPr>
      <w:spacing w:line="360" w:lineRule="auto"/>
      <w:ind w:firstLine="709"/>
      <w:jc w:val="both"/>
    </w:pPr>
    <w:rPr>
      <w:rFonts w:ascii="FreeSetCTT" w:hAnsi="FreeSetCTT" w:cs="FreeSetCTT"/>
      <w:sz w:val="28"/>
      <w:szCs w:val="20"/>
      <w:lang w:val="uk-UA"/>
    </w:rPr>
  </w:style>
  <w:style w:type="paragraph" w:customStyle="1" w:styleId="CT-SNOSKA">
    <w:name w:val="CT-SNOSKA"/>
    <w:basedOn w:val="af3"/>
    <w:pPr>
      <w:jc w:val="both"/>
    </w:pPr>
    <w:rPr>
      <w:szCs w:val="20"/>
    </w:rPr>
  </w:style>
  <w:style w:type="paragraph" w:customStyle="1" w:styleId="2fff3">
    <w:name w:val="Стиль2"/>
    <w:basedOn w:val="af3"/>
    <w:pPr>
      <w:jc w:val="both"/>
    </w:pPr>
    <w:rPr>
      <w:rFonts w:cs="OpenSymbol"/>
    </w:rPr>
  </w:style>
  <w:style w:type="paragraph" w:customStyle="1" w:styleId="left">
    <w:name w:val="left"/>
    <w:basedOn w:val="af3"/>
    <w:pPr>
      <w:spacing w:before="280" w:after="280"/>
    </w:pPr>
    <w:rPr>
      <w:rFonts w:ascii="MS Reference Specialty" w:hAnsi="MS Reference Specialty" w:cs="MS Reference Specialty"/>
    </w:rPr>
  </w:style>
  <w:style w:type="paragraph" w:customStyle="1" w:styleId="31">
    <w:name w:val="Маркированный список 31"/>
    <w:basedOn w:val="af3"/>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b">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c">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f3"/>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d">
    <w:name w:val="текст сноски"/>
    <w:basedOn w:val="af3"/>
    <w:pPr>
      <w:autoSpaceDE w:val="0"/>
    </w:pPr>
    <w:rPr>
      <w:sz w:val="20"/>
      <w:szCs w:val="20"/>
    </w:rPr>
  </w:style>
  <w:style w:type="paragraph" w:customStyle="1" w:styleId="affffffffffffe">
    <w:name w:val="Àäðåñà"/>
    <w:basedOn w:val="af3"/>
    <w:pPr>
      <w:spacing w:after="60" w:line="360" w:lineRule="auto"/>
      <w:jc w:val="center"/>
    </w:pPr>
    <w:rPr>
      <w:szCs w:val="20"/>
      <w:lang w:val="uk-UA"/>
    </w:rPr>
  </w:style>
  <w:style w:type="paragraph" w:customStyle="1" w:styleId="5d">
    <w:name w:val="Основной текст5"/>
    <w:basedOn w:val="af3"/>
    <w:pPr>
      <w:widowControl w:val="0"/>
      <w:spacing w:line="420" w:lineRule="auto"/>
      <w:ind w:firstLine="851"/>
      <w:jc w:val="both"/>
    </w:pPr>
    <w:rPr>
      <w:sz w:val="26"/>
      <w:szCs w:val="20"/>
    </w:rPr>
  </w:style>
  <w:style w:type="paragraph" w:customStyle="1" w:styleId="afffffffffffff">
    <w:name w:val="СноскаОсн"/>
    <w:basedOn w:val="af3"/>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0">
    <w:name w:val="Цитаты"/>
    <w:basedOn w:val="af3"/>
    <w:pPr>
      <w:autoSpaceDE w:val="0"/>
      <w:spacing w:before="100" w:after="100"/>
      <w:ind w:left="360" w:right="360"/>
    </w:pPr>
  </w:style>
  <w:style w:type="paragraph" w:styleId="afffffffffffff1">
    <w:name w:val="E-mail Signature"/>
    <w:basedOn w:val="af3"/>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2">
    <w:name w:val="Signature"/>
    <w:basedOn w:val="af3"/>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3"/>
    <w:pPr>
      <w:shd w:val="clear" w:color="auto" w:fill="FFFFFF"/>
      <w:spacing w:line="360" w:lineRule="auto"/>
      <w:jc w:val="center"/>
    </w:pPr>
    <w:rPr>
      <w:color w:val="FF0000"/>
      <w:sz w:val="16"/>
      <w:szCs w:val="16"/>
    </w:rPr>
  </w:style>
  <w:style w:type="paragraph" w:styleId="1ffff3">
    <w:name w:val="index 1"/>
    <w:basedOn w:val="af3"/>
    <w:next w:val="af3"/>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3"/>
    <w:pPr>
      <w:shd w:val="clear" w:color="auto" w:fill="FFFFFF"/>
      <w:spacing w:line="360" w:lineRule="auto"/>
      <w:ind w:left="300" w:right="80"/>
      <w:jc w:val="both"/>
    </w:pPr>
    <w:rPr>
      <w:color w:val="000000"/>
      <w:sz w:val="28"/>
      <w:szCs w:val="28"/>
    </w:rPr>
  </w:style>
  <w:style w:type="paragraph" w:customStyle="1" w:styleId="vary">
    <w:name w:val="vary"/>
    <w:basedOn w:val="af3"/>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3">
    <w:name w:val="текст ссылки"/>
    <w:basedOn w:val="af3"/>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4">
    <w:name w:val="Конверт"/>
    <w:basedOn w:val="af3"/>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5">
    <w:name w:val="Стиль_стихи"/>
    <w:basedOn w:val="af3"/>
    <w:pPr>
      <w:autoSpaceDE w:val="0"/>
      <w:ind w:left="2268"/>
      <w:jc w:val="both"/>
    </w:pPr>
    <w:rPr>
      <w:i/>
      <w:iCs/>
      <w:sz w:val="28"/>
      <w:szCs w:val="28"/>
      <w:lang w:val="uk-UA"/>
    </w:rPr>
  </w:style>
  <w:style w:type="paragraph" w:customStyle="1" w:styleId="87">
    <w:name w:val="заголовок 8"/>
    <w:basedOn w:val="af3"/>
    <w:next w:val="af3"/>
    <w:uiPriority w:val="99"/>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f3"/>
    <w:next w:val="af3"/>
    <w:pPr>
      <w:autoSpaceDE w:val="0"/>
      <w:ind w:firstLine="567"/>
      <w:jc w:val="both"/>
    </w:pPr>
    <w:rPr>
      <w:sz w:val="28"/>
      <w:szCs w:val="28"/>
      <w:lang w:val="uk-UA"/>
    </w:rPr>
  </w:style>
  <w:style w:type="paragraph" w:customStyle="1" w:styleId="afffffffffffff6">
    <w:name w:val="[ ]"/>
    <w:basedOn w:val="af3"/>
    <w:pPr>
      <w:autoSpaceDE w:val="0"/>
      <w:spacing w:line="288" w:lineRule="auto"/>
    </w:pPr>
    <w:rPr>
      <w:color w:val="000000"/>
      <w:sz w:val="20"/>
      <w:lang w:val="uk-UA"/>
    </w:rPr>
  </w:style>
  <w:style w:type="paragraph" w:customStyle="1" w:styleId="-7">
    <w:name w:val="Нормальний-мій"/>
    <w:basedOn w:val="af3"/>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7">
    <w:name w:val="Звичайний (веб)"/>
    <w:basedOn w:val="af3"/>
    <w:pPr>
      <w:autoSpaceDE w:val="0"/>
      <w:spacing w:before="100" w:after="100"/>
    </w:pPr>
    <w:rPr>
      <w:sz w:val="20"/>
      <w:lang w:val="uk-UA"/>
    </w:rPr>
  </w:style>
  <w:style w:type="paragraph" w:customStyle="1" w:styleId="afffffffffffff8">
    <w:name w:val="Текст виноски"/>
    <w:basedOn w:val="af3"/>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3"/>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9">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3"/>
    <w:pPr>
      <w:spacing w:line="280" w:lineRule="atLeast"/>
      <w:ind w:left="800" w:firstLine="400"/>
      <w:jc w:val="both"/>
    </w:pPr>
    <w:rPr>
      <w:color w:val="008000"/>
    </w:rPr>
  </w:style>
  <w:style w:type="paragraph" w:customStyle="1" w:styleId="just">
    <w:name w:val="just"/>
    <w:basedOn w:val="af3"/>
    <w:pPr>
      <w:spacing w:before="280" w:after="280"/>
      <w:jc w:val="both"/>
    </w:pPr>
    <w:rPr>
      <w:lang w:val="uk-UA"/>
    </w:rPr>
  </w:style>
  <w:style w:type="paragraph" w:customStyle="1" w:styleId="Nagwek2">
    <w:name w:val="Nagłówek2"/>
    <w:basedOn w:val="af3"/>
    <w:next w:val="afffffffe"/>
    <w:pPr>
      <w:keepNext/>
      <w:spacing w:before="240" w:after="120"/>
    </w:pPr>
    <w:rPr>
      <w:rFonts w:ascii="OpenSymbol" w:eastAsia="Arial" w:hAnsi="OpenSymbol" w:cs="Helvetica"/>
      <w:sz w:val="28"/>
      <w:szCs w:val="28"/>
    </w:rPr>
  </w:style>
  <w:style w:type="paragraph" w:customStyle="1" w:styleId="Podpis2">
    <w:name w:val="Podpis2"/>
    <w:basedOn w:val="af3"/>
    <w:pPr>
      <w:suppressLineNumbers/>
      <w:spacing w:before="120" w:after="120"/>
    </w:pPr>
    <w:rPr>
      <w:rFonts w:cs="Helvetica"/>
      <w:i/>
      <w:iCs/>
    </w:rPr>
  </w:style>
  <w:style w:type="paragraph" w:customStyle="1" w:styleId="Indeks">
    <w:name w:val="Indeks"/>
    <w:basedOn w:val="af3"/>
    <w:pPr>
      <w:suppressLineNumbers/>
    </w:pPr>
    <w:rPr>
      <w:rFonts w:cs="Helvetica"/>
    </w:rPr>
  </w:style>
  <w:style w:type="paragraph" w:customStyle="1" w:styleId="1ffff5">
    <w:name w:val="Текст примечания1"/>
    <w:basedOn w:val="af3"/>
    <w:rPr>
      <w:sz w:val="20"/>
      <w:szCs w:val="20"/>
    </w:rPr>
  </w:style>
  <w:style w:type="paragraph" w:customStyle="1" w:styleId="222">
    <w:name w:val="Основной текст 22"/>
    <w:basedOn w:val="af3"/>
    <w:pPr>
      <w:spacing w:after="120" w:line="480" w:lineRule="auto"/>
    </w:pPr>
  </w:style>
  <w:style w:type="paragraph" w:customStyle="1" w:styleId="3110">
    <w:name w:val="Основной текст с отступом 311"/>
    <w:basedOn w:val="af3"/>
    <w:pPr>
      <w:widowControl w:val="0"/>
      <w:ind w:firstLine="340"/>
      <w:jc w:val="both"/>
    </w:pPr>
    <w:rPr>
      <w:sz w:val="22"/>
      <w:szCs w:val="20"/>
      <w:lang w:val="uk-UA"/>
    </w:rPr>
  </w:style>
  <w:style w:type="paragraph" w:customStyle="1" w:styleId="Tekstpodstawowywcity21">
    <w:name w:val="Tekst podstawowy wcięty 21"/>
    <w:basedOn w:val="af3"/>
    <w:pPr>
      <w:spacing w:line="360" w:lineRule="auto"/>
      <w:ind w:right="-766" w:firstLine="425"/>
      <w:jc w:val="both"/>
    </w:pPr>
    <w:rPr>
      <w:sz w:val="28"/>
      <w:szCs w:val="20"/>
      <w:lang w:val="uk-UA"/>
    </w:rPr>
  </w:style>
  <w:style w:type="paragraph" w:customStyle="1" w:styleId="Tekstblokowy1">
    <w:name w:val="Tekst blokowy1"/>
    <w:basedOn w:val="af3"/>
    <w:pPr>
      <w:spacing w:line="360" w:lineRule="auto"/>
      <w:ind w:left="57" w:right="454" w:firstLine="426"/>
      <w:jc w:val="both"/>
    </w:pPr>
    <w:rPr>
      <w:sz w:val="28"/>
      <w:szCs w:val="20"/>
      <w:lang w:val="uk-UA"/>
    </w:rPr>
  </w:style>
  <w:style w:type="paragraph" w:customStyle="1" w:styleId="3fb">
    <w:name w:val="Основний текст з відступом 3"/>
    <w:basedOn w:val="af3"/>
    <w:pPr>
      <w:spacing w:line="360" w:lineRule="auto"/>
      <w:ind w:firstLine="680"/>
      <w:jc w:val="both"/>
    </w:pPr>
    <w:rPr>
      <w:i/>
      <w:iCs/>
      <w:sz w:val="28"/>
      <w:szCs w:val="28"/>
      <w:lang w:val="uk-UA"/>
    </w:rPr>
  </w:style>
  <w:style w:type="paragraph" w:customStyle="1" w:styleId="2fff4">
    <w:name w:val="Продовження списку 2"/>
    <w:basedOn w:val="af3"/>
    <w:pPr>
      <w:autoSpaceDE w:val="0"/>
      <w:spacing w:after="120"/>
      <w:ind w:left="566"/>
    </w:pPr>
    <w:rPr>
      <w:sz w:val="22"/>
      <w:szCs w:val="22"/>
    </w:rPr>
  </w:style>
  <w:style w:type="paragraph" w:customStyle="1" w:styleId="219">
    <w:name w:val="Список 21"/>
    <w:basedOn w:val="af3"/>
    <w:pPr>
      <w:autoSpaceDE w:val="0"/>
      <w:ind w:left="566" w:hanging="283"/>
    </w:pPr>
    <w:rPr>
      <w:sz w:val="22"/>
      <w:szCs w:val="22"/>
    </w:rPr>
  </w:style>
  <w:style w:type="paragraph" w:customStyle="1" w:styleId="Tekstpodstawowywcity31">
    <w:name w:val="Tekst podstawowy wcięty 31"/>
    <w:basedOn w:val="af3"/>
    <w:pPr>
      <w:spacing w:line="360" w:lineRule="auto"/>
      <w:ind w:firstLine="720"/>
      <w:jc w:val="center"/>
    </w:pPr>
    <w:rPr>
      <w:b/>
      <w:sz w:val="28"/>
      <w:szCs w:val="20"/>
      <w:lang w:val="uk-UA"/>
    </w:rPr>
  </w:style>
  <w:style w:type="paragraph" w:customStyle="1" w:styleId="2fff5">
    <w:name w:val="Основний текст 2"/>
    <w:basedOn w:val="af3"/>
    <w:pPr>
      <w:spacing w:line="360" w:lineRule="auto"/>
      <w:jc w:val="both"/>
    </w:pPr>
    <w:rPr>
      <w:szCs w:val="20"/>
      <w:lang w:val="uk-UA"/>
    </w:rPr>
  </w:style>
  <w:style w:type="paragraph" w:customStyle="1" w:styleId="223">
    <w:name w:val="Основной текст с отступом 22"/>
    <w:basedOn w:val="af3"/>
    <w:pPr>
      <w:spacing w:line="360" w:lineRule="auto"/>
      <w:ind w:right="357" w:firstLine="902"/>
      <w:jc w:val="both"/>
    </w:pPr>
    <w:rPr>
      <w:sz w:val="28"/>
      <w:szCs w:val="28"/>
      <w:lang w:val="en-US"/>
    </w:rPr>
  </w:style>
  <w:style w:type="paragraph" w:customStyle="1" w:styleId="2111">
    <w:name w:val="Основной текст с отступом 211"/>
    <w:basedOn w:val="af3"/>
    <w:pPr>
      <w:spacing w:after="120" w:line="480" w:lineRule="auto"/>
      <w:ind w:left="283"/>
    </w:pPr>
    <w:rPr>
      <w:lang w:val="uk-UA"/>
    </w:rPr>
  </w:style>
  <w:style w:type="paragraph" w:customStyle="1" w:styleId="2fff6">
    <w:name w:val="Основний текст з відступом 2"/>
    <w:basedOn w:val="af3"/>
    <w:pPr>
      <w:spacing w:after="120" w:line="480" w:lineRule="auto"/>
      <w:ind w:left="283"/>
    </w:pPr>
    <w:rPr>
      <w:lang w:val="uk-UA"/>
    </w:rPr>
  </w:style>
  <w:style w:type="paragraph" w:customStyle="1" w:styleId="Zwykytekst1">
    <w:name w:val="Zwykły tekst1"/>
    <w:basedOn w:val="af3"/>
    <w:rPr>
      <w:rFonts w:ascii="ISOCPEUR" w:hAnsi="ISOCPEUR" w:cs="ISOCPEUR"/>
      <w:sz w:val="20"/>
      <w:szCs w:val="20"/>
      <w:lang w:val="uk-UA"/>
    </w:rPr>
  </w:style>
  <w:style w:type="paragraph" w:customStyle="1" w:styleId="11b">
    <w:name w:val="Текст11"/>
    <w:basedOn w:val="af3"/>
    <w:pPr>
      <w:spacing w:line="220" w:lineRule="exact"/>
      <w:ind w:firstLine="454"/>
      <w:jc w:val="both"/>
    </w:pPr>
    <w:rPr>
      <w:sz w:val="20"/>
      <w:szCs w:val="20"/>
      <w:lang w:val="uk-UA"/>
    </w:rPr>
  </w:style>
  <w:style w:type="paragraph" w:customStyle="1" w:styleId="afffffffffffffa">
    <w:name w:val="дисертация"/>
    <w:basedOn w:val="af3"/>
    <w:pPr>
      <w:spacing w:line="360" w:lineRule="auto"/>
      <w:ind w:firstLine="720"/>
      <w:jc w:val="both"/>
    </w:pPr>
    <w:rPr>
      <w:sz w:val="28"/>
      <w:szCs w:val="20"/>
      <w:lang w:val="uk-UA"/>
    </w:rPr>
  </w:style>
  <w:style w:type="paragraph" w:customStyle="1" w:styleId="afffffffffffffb">
    <w:name w:val="Звичайний відступ"/>
    <w:basedOn w:val="af3"/>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f3"/>
    <w:pPr>
      <w:spacing w:line="360" w:lineRule="auto"/>
      <w:ind w:left="-170" w:right="-567" w:firstLine="720"/>
      <w:jc w:val="both"/>
    </w:pPr>
    <w:rPr>
      <w:sz w:val="28"/>
      <w:szCs w:val="20"/>
      <w:lang w:val="uk-UA"/>
    </w:rPr>
  </w:style>
  <w:style w:type="paragraph" w:customStyle="1" w:styleId="231">
    <w:name w:val="Основной текст с отступом 23"/>
    <w:basedOn w:val="af3"/>
    <w:pPr>
      <w:spacing w:after="120" w:line="480" w:lineRule="auto"/>
      <w:ind w:left="283"/>
    </w:pPr>
  </w:style>
  <w:style w:type="paragraph" w:customStyle="1" w:styleId="Nagwek1">
    <w:name w:val="Nagłówek1"/>
    <w:basedOn w:val="af3"/>
    <w:next w:val="afffffffe"/>
    <w:pPr>
      <w:keepNext/>
      <w:spacing w:before="240" w:after="120"/>
    </w:pPr>
    <w:rPr>
      <w:rFonts w:ascii="OpenSymbol" w:eastAsia="Arial" w:hAnsi="OpenSymbol" w:cs="Helvetica"/>
      <w:sz w:val="28"/>
      <w:szCs w:val="28"/>
    </w:rPr>
  </w:style>
  <w:style w:type="paragraph" w:customStyle="1" w:styleId="Podpis1">
    <w:name w:val="Podpis1"/>
    <w:basedOn w:val="af3"/>
    <w:pPr>
      <w:suppressLineNumbers/>
      <w:spacing w:before="120" w:after="120"/>
    </w:pPr>
    <w:rPr>
      <w:rFonts w:cs="Helvetica"/>
      <w:i/>
      <w:iCs/>
    </w:rPr>
  </w:style>
  <w:style w:type="paragraph" w:customStyle="1" w:styleId="1ffff6">
    <w:name w:val="Схема документа1"/>
    <w:basedOn w:val="af3"/>
    <w:pPr>
      <w:shd w:val="clear" w:color="auto" w:fill="000080"/>
    </w:pPr>
    <w:rPr>
      <w:rFonts w:ascii="Helvetica" w:hAnsi="Helvetica" w:cs="Helvetica"/>
      <w:sz w:val="20"/>
      <w:szCs w:val="20"/>
    </w:rPr>
  </w:style>
  <w:style w:type="paragraph" w:customStyle="1" w:styleId="Zawartolisty">
    <w:name w:val="Zawartość listy"/>
    <w:basedOn w:val="af3"/>
    <w:pPr>
      <w:ind w:left="567"/>
    </w:pPr>
  </w:style>
  <w:style w:type="paragraph" w:customStyle="1" w:styleId="Nagweklisty">
    <w:name w:val="Nagłówek listy"/>
    <w:basedOn w:val="af3"/>
    <w:next w:val="Zawartolisty"/>
  </w:style>
  <w:style w:type="paragraph" w:customStyle="1" w:styleId="Zawartotabeli">
    <w:name w:val="Zawartość tabeli"/>
    <w:basedOn w:val="af3"/>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3"/>
    <w:pPr>
      <w:tabs>
        <w:tab w:val="left" w:pos="0"/>
      </w:tabs>
      <w:spacing w:line="360" w:lineRule="auto"/>
      <w:ind w:firstLine="567"/>
      <w:jc w:val="both"/>
    </w:pPr>
    <w:rPr>
      <w:sz w:val="28"/>
      <w:szCs w:val="28"/>
      <w:lang w:val="pl-PL"/>
    </w:rPr>
  </w:style>
  <w:style w:type="paragraph" w:customStyle="1" w:styleId="Zawartoramki">
    <w:name w:val="Zawartość ramki"/>
    <w:basedOn w:val="afffffffe"/>
    <w:rPr>
      <w:sz w:val="24"/>
    </w:rPr>
  </w:style>
  <w:style w:type="paragraph" w:customStyle="1" w:styleId="11d">
    <w:name w:val="Цитата11"/>
    <w:basedOn w:val="af3"/>
    <w:pPr>
      <w:ind w:left="72" w:right="-766"/>
      <w:jc w:val="both"/>
    </w:pPr>
    <w:rPr>
      <w:sz w:val="28"/>
      <w:szCs w:val="20"/>
    </w:rPr>
  </w:style>
  <w:style w:type="paragraph" w:customStyle="1" w:styleId="3fc">
    <w:name w:val="Основний текст 3"/>
    <w:basedOn w:val="af3"/>
    <w:pPr>
      <w:ind w:right="-766"/>
      <w:jc w:val="both"/>
    </w:pPr>
    <w:rPr>
      <w:sz w:val="28"/>
      <w:szCs w:val="20"/>
      <w:lang w:val="en-US"/>
    </w:rPr>
  </w:style>
  <w:style w:type="paragraph" w:customStyle="1" w:styleId="BlockText1">
    <w:name w:val="Block Text1"/>
    <w:basedOn w:val="af3"/>
    <w:pPr>
      <w:spacing w:line="360" w:lineRule="auto"/>
      <w:ind w:firstLine="567"/>
      <w:jc w:val="both"/>
    </w:pPr>
    <w:rPr>
      <w:sz w:val="28"/>
      <w:szCs w:val="28"/>
    </w:rPr>
  </w:style>
  <w:style w:type="paragraph" w:customStyle="1" w:styleId="Nagwek">
    <w:name w:val="Nagłówek"/>
    <w:basedOn w:val="af3"/>
    <w:next w:val="afffffffe"/>
    <w:pPr>
      <w:keepNext/>
      <w:spacing w:before="240" w:after="120"/>
    </w:pPr>
    <w:rPr>
      <w:rFonts w:ascii="OpenSymbol" w:eastAsia="Arial" w:hAnsi="OpenSymbol" w:cs="Helvetica"/>
      <w:sz w:val="28"/>
      <w:szCs w:val="28"/>
    </w:rPr>
  </w:style>
  <w:style w:type="paragraph" w:customStyle="1" w:styleId="Podpis">
    <w:name w:val="Podpis"/>
    <w:basedOn w:val="af3"/>
    <w:pPr>
      <w:suppressLineNumbers/>
      <w:spacing w:before="120" w:after="120"/>
    </w:pPr>
    <w:rPr>
      <w:rFonts w:cs="Helvetica"/>
      <w:i/>
      <w:iCs/>
    </w:rPr>
  </w:style>
  <w:style w:type="paragraph" w:customStyle="1" w:styleId="Nagwek3">
    <w:name w:val="Nagłówek3"/>
    <w:basedOn w:val="af3"/>
    <w:next w:val="afffffffe"/>
    <w:pPr>
      <w:keepNext/>
      <w:spacing w:before="240" w:after="120"/>
    </w:pPr>
    <w:rPr>
      <w:rFonts w:ascii="OpenSymbol" w:eastAsia="Arial" w:hAnsi="OpenSymbol" w:cs="Helvetica"/>
      <w:sz w:val="28"/>
      <w:szCs w:val="28"/>
    </w:rPr>
  </w:style>
  <w:style w:type="paragraph" w:customStyle="1" w:styleId="Podpis3">
    <w:name w:val="Podpis3"/>
    <w:basedOn w:val="af3"/>
    <w:pPr>
      <w:suppressLineNumbers/>
      <w:spacing w:before="120" w:after="120"/>
    </w:pPr>
    <w:rPr>
      <w:rFonts w:cs="Helvetica"/>
      <w:i/>
      <w:iCs/>
    </w:rPr>
  </w:style>
  <w:style w:type="paragraph" w:customStyle="1" w:styleId="1ffff7">
    <w:name w:val="Название объекта1"/>
    <w:basedOn w:val="af3"/>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3"/>
    <w:pPr>
      <w:spacing w:line="360" w:lineRule="auto"/>
      <w:ind w:firstLine="360"/>
      <w:jc w:val="both"/>
    </w:pPr>
    <w:rPr>
      <w:sz w:val="28"/>
      <w:szCs w:val="28"/>
      <w:lang w:val="uk-UA"/>
    </w:rPr>
  </w:style>
  <w:style w:type="paragraph" w:customStyle="1" w:styleId="331">
    <w:name w:val="Основной текст с отступом 33"/>
    <w:basedOn w:val="af3"/>
    <w:pPr>
      <w:ind w:firstLine="397"/>
      <w:jc w:val="both"/>
    </w:pPr>
    <w:rPr>
      <w:sz w:val="28"/>
      <w:szCs w:val="28"/>
      <w:lang w:val="uk-UA"/>
    </w:rPr>
  </w:style>
  <w:style w:type="paragraph" w:customStyle="1" w:styleId="afffffffffffffc">
    <w:name w:val="ЦитатаВірш"/>
    <w:basedOn w:val="af3"/>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f3"/>
    <w:next w:val="af3"/>
    <w:uiPriority w:val="99"/>
    <w:pPr>
      <w:keepNext/>
      <w:tabs>
        <w:tab w:val="left" w:pos="5670"/>
      </w:tabs>
      <w:autoSpaceDE w:val="0"/>
      <w:ind w:firstLine="5387"/>
      <w:jc w:val="both"/>
    </w:pPr>
    <w:rPr>
      <w:b/>
      <w:bCs/>
      <w:sz w:val="28"/>
      <w:szCs w:val="28"/>
    </w:rPr>
  </w:style>
  <w:style w:type="paragraph" w:customStyle="1" w:styleId="afffffffffffffd">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3"/>
    <w:pPr>
      <w:spacing w:before="48" w:after="48"/>
      <w:ind w:firstLine="432"/>
      <w:jc w:val="both"/>
    </w:pPr>
  </w:style>
  <w:style w:type="paragraph" w:customStyle="1" w:styleId="fulltext">
    <w:name w:val="fulltext"/>
    <w:basedOn w:val="af3"/>
    <w:pPr>
      <w:spacing w:before="280" w:after="280"/>
    </w:pPr>
    <w:rPr>
      <w:rFonts w:ascii="Mangal" w:hAnsi="Mangal" w:cs="Mangal"/>
    </w:rPr>
  </w:style>
  <w:style w:type="paragraph" w:customStyle="1" w:styleId="2fff8">
    <w:name w:val="Подзаголовок2"/>
    <w:basedOn w:val="af3"/>
    <w:pPr>
      <w:spacing w:after="280"/>
    </w:pPr>
    <w:rPr>
      <w:sz w:val="27"/>
      <w:szCs w:val="27"/>
    </w:rPr>
  </w:style>
  <w:style w:type="paragraph" w:customStyle="1" w:styleId="316">
    <w:name w:val="Список 31"/>
    <w:basedOn w:val="af3"/>
    <w:pPr>
      <w:ind w:left="849" w:hanging="283"/>
    </w:pPr>
  </w:style>
  <w:style w:type="paragraph" w:customStyle="1" w:styleId="afffffffffffffe">
    <w:name w:val="Краткий обратный адрес"/>
    <w:basedOn w:val="af3"/>
  </w:style>
  <w:style w:type="paragraph" w:customStyle="1" w:styleId="Head">
    <w:name w:val="Head"/>
    <w:basedOn w:val="af3"/>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aliases w:val="Graphic"/>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3"/>
    <w:pPr>
      <w:tabs>
        <w:tab w:val="left" w:pos="283"/>
      </w:tabs>
      <w:ind w:left="283" w:hanging="283"/>
      <w:jc w:val="both"/>
    </w:pPr>
    <w:rPr>
      <w:color w:val="000000"/>
      <w:sz w:val="16"/>
      <w:szCs w:val="20"/>
    </w:rPr>
  </w:style>
  <w:style w:type="paragraph" w:customStyle="1" w:styleId="BodyText31">
    <w:name w:val="Body Text 31"/>
    <w:basedOn w:val="af3"/>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
    <w:pPr>
      <w:pBdr>
        <w:top w:val="single" w:sz="4" w:space="10" w:color="000000"/>
      </w:pBdr>
      <w:ind w:firstLine="283"/>
      <w:jc w:val="both"/>
    </w:pPr>
    <w:rPr>
      <w:rFonts w:ascii="FreeSetCTT" w:hAnsi="FreeSetCTT" w:cs="FreeSetCTT"/>
      <w:sz w:val="18"/>
      <w:szCs w:val="18"/>
    </w:rPr>
  </w:style>
  <w:style w:type="paragraph" w:customStyle="1" w:styleId="affffffffffffff">
    <w:name w:val="ЗНОСКА"/>
    <w:basedOn w:val="WyNOSKA"/>
    <w:pPr>
      <w:pBdr>
        <w:top w:val="none" w:sz="0" w:space="0" w:color="auto"/>
      </w:pBdr>
      <w:spacing w:line="200" w:lineRule="atLeast"/>
    </w:pPr>
  </w:style>
  <w:style w:type="paragraph" w:customStyle="1" w:styleId="zit">
    <w:name w:val="zit"/>
    <w:basedOn w:val="af3"/>
    <w:pPr>
      <w:shd w:val="clear" w:color="auto" w:fill="FFFFFF"/>
      <w:spacing w:before="284" w:line="320" w:lineRule="atLeast"/>
      <w:ind w:left="900" w:right="284" w:firstLine="284"/>
      <w:jc w:val="both"/>
    </w:pPr>
    <w:rPr>
      <w:color w:val="993300"/>
    </w:rPr>
  </w:style>
  <w:style w:type="paragraph" w:customStyle="1" w:styleId="m1">
    <w:name w:val="m1"/>
    <w:basedOn w:val="af3"/>
    <w:pPr>
      <w:shd w:val="clear" w:color="auto" w:fill="FFFFFF"/>
      <w:spacing w:line="320" w:lineRule="atLeast"/>
      <w:ind w:firstLine="284"/>
      <w:jc w:val="both"/>
    </w:pPr>
    <w:rPr>
      <w:color w:val="000000"/>
    </w:rPr>
  </w:style>
  <w:style w:type="paragraph" w:customStyle="1" w:styleId="small">
    <w:name w:val="small"/>
    <w:basedOn w:val="af3"/>
    <w:rPr>
      <w:rFonts w:ascii="FreeSetCTT" w:hAnsi="FreeSetCTT" w:cs="FreeSetCTT"/>
      <w:color w:val="808080"/>
    </w:rPr>
  </w:style>
  <w:style w:type="paragraph" w:customStyle="1" w:styleId="answer1">
    <w:name w:val="answer1"/>
    <w:basedOn w:val="af3"/>
    <w:pPr>
      <w:spacing w:after="240"/>
    </w:pPr>
  </w:style>
  <w:style w:type="paragraph" w:customStyle="1" w:styleId="pagenum">
    <w:name w:val="pagenum"/>
    <w:basedOn w:val="af3"/>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3"/>
    <w:pPr>
      <w:spacing w:before="180"/>
      <w:ind w:firstLine="432"/>
      <w:jc w:val="both"/>
    </w:pPr>
  </w:style>
  <w:style w:type="paragraph" w:customStyle="1" w:styleId="1111">
    <w:name w:val="Заголовок 111"/>
    <w:basedOn w:val="af3"/>
    <w:rPr>
      <w:b/>
      <w:bCs/>
      <w:color w:val="02125F"/>
      <w:kern w:val="1"/>
      <w:sz w:val="21"/>
      <w:szCs w:val="21"/>
    </w:rPr>
  </w:style>
  <w:style w:type="paragraph" w:customStyle="1" w:styleId="3111">
    <w:name w:val="Заголовок 311"/>
    <w:basedOn w:val="af3"/>
    <w:rPr>
      <w:rFonts w:ascii="Helvetica" w:hAnsi="Helvetica" w:cs="Helvetica"/>
      <w:b/>
      <w:bCs/>
      <w:color w:val="02125F"/>
      <w:sz w:val="18"/>
      <w:szCs w:val="18"/>
    </w:rPr>
  </w:style>
  <w:style w:type="paragraph" w:styleId="z-1">
    <w:name w:val="HTML Top of Form"/>
    <w:basedOn w:val="af3"/>
    <w:next w:val="af3"/>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3"/>
    <w:pPr>
      <w:spacing w:before="280" w:after="280"/>
      <w:jc w:val="both"/>
    </w:pPr>
    <w:rPr>
      <w:rFonts w:ascii="OpenSymbol" w:hAnsi="OpenSymbol" w:cs="OpenSymbol"/>
      <w:b/>
      <w:bCs/>
      <w:i/>
      <w:iCs/>
      <w:color w:val="000000"/>
      <w:sz w:val="18"/>
      <w:szCs w:val="18"/>
    </w:rPr>
  </w:style>
  <w:style w:type="paragraph" w:customStyle="1" w:styleId="11e">
    <w:name w:val="Название11"/>
    <w:basedOn w:val="af3"/>
    <w:pPr>
      <w:suppressLineNumbers/>
      <w:spacing w:before="120" w:after="120"/>
    </w:pPr>
    <w:rPr>
      <w:rFonts w:cs="Helvetica"/>
      <w:i/>
      <w:iCs/>
    </w:rPr>
  </w:style>
  <w:style w:type="paragraph" w:customStyle="1" w:styleId="1ffff9">
    <w:name w:val="Указатель1"/>
    <w:basedOn w:val="af3"/>
    <w:pPr>
      <w:suppressLineNumbers/>
    </w:pPr>
    <w:rPr>
      <w:rFonts w:cs="Helvetica"/>
    </w:rPr>
  </w:style>
  <w:style w:type="paragraph" w:customStyle="1" w:styleId="affffffffffffff0">
    <w:name w:val="Содержимое врезки"/>
    <w:basedOn w:val="afffffffe"/>
    <w:rPr>
      <w:sz w:val="24"/>
    </w:rPr>
  </w:style>
  <w:style w:type="paragraph" w:customStyle="1" w:styleId="H2">
    <w:name w:val="H2"/>
    <w:basedOn w:val="af3"/>
    <w:next w:val="af3"/>
    <w:pPr>
      <w:keepNext/>
      <w:spacing w:before="100" w:after="100"/>
    </w:pPr>
    <w:rPr>
      <w:b/>
      <w:sz w:val="36"/>
      <w:szCs w:val="20"/>
      <w:lang w:val="uk-UA"/>
    </w:rPr>
  </w:style>
  <w:style w:type="paragraph" w:customStyle="1" w:styleId="Blockquote">
    <w:name w:val="Blockquote"/>
    <w:basedOn w:val="af3"/>
    <w:pPr>
      <w:spacing w:before="100" w:after="100"/>
      <w:ind w:left="360" w:right="360"/>
    </w:pPr>
    <w:rPr>
      <w:szCs w:val="20"/>
      <w:lang w:val="uk-UA"/>
    </w:rPr>
  </w:style>
  <w:style w:type="paragraph" w:customStyle="1" w:styleId="DefinitionList">
    <w:name w:val="Definition List"/>
    <w:basedOn w:val="af3"/>
    <w:next w:val="af3"/>
    <w:pPr>
      <w:ind w:left="360"/>
    </w:pPr>
    <w:rPr>
      <w:szCs w:val="20"/>
      <w:lang w:val="uk-UA"/>
    </w:rPr>
  </w:style>
  <w:style w:type="paragraph" w:customStyle="1" w:styleId="H3">
    <w:name w:val="H3"/>
    <w:basedOn w:val="af3"/>
    <w:next w:val="af3"/>
    <w:uiPriority w:val="99"/>
    <w:pPr>
      <w:keepNext/>
      <w:spacing w:before="100" w:after="100"/>
    </w:pPr>
    <w:rPr>
      <w:b/>
      <w:sz w:val="28"/>
      <w:szCs w:val="20"/>
      <w:lang w:val="uk-UA"/>
    </w:rPr>
  </w:style>
  <w:style w:type="paragraph" w:customStyle="1" w:styleId="H5">
    <w:name w:val="H5"/>
    <w:basedOn w:val="af3"/>
    <w:next w:val="af3"/>
    <w:pPr>
      <w:keepNext/>
      <w:spacing w:before="100" w:after="100"/>
    </w:pPr>
    <w:rPr>
      <w:b/>
      <w:sz w:val="20"/>
      <w:szCs w:val="20"/>
      <w:lang w:val="uk-UA"/>
    </w:rPr>
  </w:style>
  <w:style w:type="paragraph" w:customStyle="1" w:styleId="H4">
    <w:name w:val="H4"/>
    <w:basedOn w:val="af3"/>
    <w:next w:val="af3"/>
    <w:pPr>
      <w:keepNext/>
      <w:spacing w:before="100" w:after="100"/>
    </w:pPr>
    <w:rPr>
      <w:b/>
      <w:szCs w:val="20"/>
      <w:lang w:val="uk-UA"/>
    </w:rPr>
  </w:style>
  <w:style w:type="paragraph" w:customStyle="1" w:styleId="PP">
    <w:name w:val="Строка PP"/>
    <w:basedOn w:val="afffffffffffff2"/>
    <w:pPr>
      <w:widowControl/>
      <w:overflowPunct/>
      <w:autoSpaceDE/>
      <w:spacing w:before="0" w:after="0" w:line="240" w:lineRule="auto"/>
      <w:ind w:left="4252"/>
      <w:jc w:val="left"/>
      <w:textAlignment w:val="auto"/>
    </w:pPr>
    <w:rPr>
      <w:i w:val="0"/>
      <w:iCs w:val="0"/>
      <w:color w:val="auto"/>
      <w:szCs w:val="20"/>
    </w:rPr>
  </w:style>
  <w:style w:type="paragraph" w:customStyle="1" w:styleId="affffffffffffff1">
    <w:name w:val="Адресат"/>
    <w:basedOn w:val="af3"/>
    <w:rPr>
      <w:sz w:val="28"/>
      <w:szCs w:val="20"/>
      <w:lang w:val="uk-UA"/>
    </w:rPr>
  </w:style>
  <w:style w:type="paragraph" w:styleId="2fff9">
    <w:name w:val="index 2"/>
    <w:basedOn w:val="af3"/>
    <w:next w:val="af3"/>
    <w:uiPriority w:val="99"/>
    <w:pPr>
      <w:widowControl w:val="0"/>
      <w:autoSpaceDE w:val="0"/>
      <w:ind w:left="400" w:hanging="200"/>
    </w:pPr>
    <w:rPr>
      <w:sz w:val="18"/>
      <w:szCs w:val="18"/>
    </w:rPr>
  </w:style>
  <w:style w:type="paragraph" w:styleId="3fd">
    <w:name w:val="index 3"/>
    <w:basedOn w:val="af3"/>
    <w:next w:val="af3"/>
    <w:pPr>
      <w:widowControl w:val="0"/>
      <w:autoSpaceDE w:val="0"/>
      <w:ind w:left="600" w:hanging="200"/>
    </w:pPr>
    <w:rPr>
      <w:sz w:val="18"/>
      <w:szCs w:val="18"/>
    </w:rPr>
  </w:style>
  <w:style w:type="paragraph" w:customStyle="1" w:styleId="413">
    <w:name w:val="Указатель 41"/>
    <w:basedOn w:val="af3"/>
    <w:next w:val="af3"/>
    <w:pPr>
      <w:widowControl w:val="0"/>
      <w:autoSpaceDE w:val="0"/>
      <w:ind w:left="800" w:hanging="200"/>
    </w:pPr>
    <w:rPr>
      <w:sz w:val="18"/>
      <w:szCs w:val="18"/>
    </w:rPr>
  </w:style>
  <w:style w:type="paragraph" w:customStyle="1" w:styleId="512">
    <w:name w:val="Указатель 51"/>
    <w:basedOn w:val="af3"/>
    <w:next w:val="af3"/>
    <w:pPr>
      <w:widowControl w:val="0"/>
      <w:autoSpaceDE w:val="0"/>
      <w:ind w:left="1000" w:hanging="200"/>
    </w:pPr>
    <w:rPr>
      <w:sz w:val="18"/>
      <w:szCs w:val="18"/>
    </w:rPr>
  </w:style>
  <w:style w:type="paragraph" w:customStyle="1" w:styleId="611">
    <w:name w:val="Указатель 61"/>
    <w:basedOn w:val="af3"/>
    <w:next w:val="af3"/>
    <w:pPr>
      <w:widowControl w:val="0"/>
      <w:autoSpaceDE w:val="0"/>
      <w:ind w:left="1200" w:hanging="200"/>
    </w:pPr>
    <w:rPr>
      <w:sz w:val="18"/>
      <w:szCs w:val="18"/>
    </w:rPr>
  </w:style>
  <w:style w:type="paragraph" w:customStyle="1" w:styleId="711">
    <w:name w:val="Указатель 71"/>
    <w:basedOn w:val="af3"/>
    <w:next w:val="af3"/>
    <w:pPr>
      <w:widowControl w:val="0"/>
      <w:autoSpaceDE w:val="0"/>
      <w:ind w:left="1400" w:hanging="200"/>
    </w:pPr>
    <w:rPr>
      <w:sz w:val="18"/>
      <w:szCs w:val="18"/>
    </w:rPr>
  </w:style>
  <w:style w:type="paragraph" w:customStyle="1" w:styleId="810">
    <w:name w:val="Указатель 81"/>
    <w:basedOn w:val="af3"/>
    <w:next w:val="af3"/>
    <w:pPr>
      <w:widowControl w:val="0"/>
      <w:autoSpaceDE w:val="0"/>
      <w:ind w:left="1600" w:hanging="200"/>
    </w:pPr>
    <w:rPr>
      <w:sz w:val="18"/>
      <w:szCs w:val="18"/>
    </w:rPr>
  </w:style>
  <w:style w:type="paragraph" w:customStyle="1" w:styleId="910">
    <w:name w:val="Указатель 91"/>
    <w:basedOn w:val="af3"/>
    <w:next w:val="af3"/>
    <w:pPr>
      <w:widowControl w:val="0"/>
      <w:autoSpaceDE w:val="0"/>
      <w:ind w:left="1800" w:hanging="200"/>
    </w:pPr>
    <w:rPr>
      <w:sz w:val="18"/>
      <w:szCs w:val="18"/>
    </w:rPr>
  </w:style>
  <w:style w:type="paragraph" w:styleId="affffffffffffff2">
    <w:name w:val="index heading"/>
    <w:basedOn w:val="af3"/>
    <w:next w:val="1ffff3"/>
    <w:uiPriority w:val="99"/>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3"/>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5"/>
    <w:pPr>
      <w:ind w:firstLine="210"/>
    </w:pPr>
    <w:rPr>
      <w:sz w:val="24"/>
    </w:rPr>
  </w:style>
  <w:style w:type="paragraph" w:customStyle="1" w:styleId="Iauiueaennaoaoey">
    <w:name w:val="Iau?iue aenna?oaoey"/>
    <w:basedOn w:val="af3"/>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3"/>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3"/>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f3"/>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3"/>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3"/>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3"/>
    <w:pPr>
      <w:tabs>
        <w:tab w:val="left" w:pos="360"/>
      </w:tabs>
      <w:spacing w:line="360" w:lineRule="auto"/>
      <w:ind w:firstLine="454"/>
      <w:jc w:val="both"/>
    </w:pPr>
    <w:rPr>
      <w:sz w:val="28"/>
      <w:szCs w:val="28"/>
      <w:lang w:val="uk-UA"/>
    </w:rPr>
  </w:style>
  <w:style w:type="paragraph" w:customStyle="1" w:styleId="BookPage0">
    <w:name w:val="BookPage Знак"/>
    <w:basedOn w:val="af3"/>
    <w:pPr>
      <w:widowControl w:val="0"/>
      <w:autoSpaceDE w:val="0"/>
      <w:spacing w:before="210"/>
    </w:pPr>
    <w:rPr>
      <w:rFonts w:ascii="OpenSymbol" w:hAnsi="OpenSymbol" w:cs="OpenSymbol"/>
      <w:b/>
      <w:bCs/>
      <w:color w:val="666699"/>
    </w:rPr>
  </w:style>
  <w:style w:type="paragraph" w:customStyle="1" w:styleId="BookPage1">
    <w:name w:val="BookPage"/>
    <w:basedOn w:val="af3"/>
    <w:pPr>
      <w:widowControl w:val="0"/>
      <w:autoSpaceDE w:val="0"/>
      <w:spacing w:before="210"/>
    </w:pPr>
    <w:rPr>
      <w:rFonts w:ascii="OpenSymbol" w:hAnsi="OpenSymbol" w:cs="OpenSymbol"/>
      <w:b/>
      <w:bCs/>
      <w:color w:val="666699"/>
    </w:rPr>
  </w:style>
  <w:style w:type="paragraph" w:customStyle="1" w:styleId="94">
    <w:name w:val="заголовок 9"/>
    <w:basedOn w:val="af3"/>
    <w:next w:val="af3"/>
    <w:uiPriority w:val="99"/>
    <w:pPr>
      <w:keepNext/>
      <w:autoSpaceDE w:val="0"/>
      <w:spacing w:line="360" w:lineRule="auto"/>
      <w:jc w:val="both"/>
    </w:pPr>
    <w:rPr>
      <w:sz w:val="28"/>
      <w:szCs w:val="28"/>
      <w:lang w:val="uk-UA"/>
    </w:rPr>
  </w:style>
  <w:style w:type="paragraph" w:customStyle="1" w:styleId="affffffffffffff3">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4">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5">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6">
    <w:name w:val="текст примечания"/>
    <w:basedOn w:val="af3"/>
    <w:pPr>
      <w:autoSpaceDE w:val="0"/>
    </w:pPr>
    <w:rPr>
      <w:sz w:val="20"/>
      <w:szCs w:val="20"/>
    </w:rPr>
  </w:style>
  <w:style w:type="paragraph" w:customStyle="1" w:styleId="affffffffffffff7">
    <w:name w:val="глава №"/>
    <w:basedOn w:val="af3"/>
    <w:next w:val="af3"/>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8">
    <w:name w:val="заголовок"/>
    <w:basedOn w:val="afffffffff7"/>
    <w:pPr>
      <w:autoSpaceDE w:val="0"/>
      <w:spacing w:after="57" w:line="244" w:lineRule="atLeast"/>
      <w:ind w:firstLine="0"/>
      <w:jc w:val="center"/>
      <w:textAlignment w:val="center"/>
    </w:pPr>
    <w:rPr>
      <w:b/>
      <w:bCs/>
      <w:caps/>
      <w:color w:val="000000"/>
      <w:sz w:val="20"/>
    </w:rPr>
  </w:style>
  <w:style w:type="paragraph" w:customStyle="1" w:styleId="affffffffffffff9">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9"/>
    <w:next w:val="affffffffffffff9"/>
    <w:pPr>
      <w:keepNext/>
      <w:spacing w:before="240" w:after="60"/>
    </w:pPr>
    <w:rPr>
      <w:rFonts w:ascii="OpenSymbol" w:hAnsi="OpenSymbol" w:cs="OpenSymbol"/>
      <w:b/>
      <w:bCs/>
      <w:kern w:val="1"/>
      <w:lang w:val="uk-UA"/>
    </w:rPr>
  </w:style>
  <w:style w:type="paragraph" w:customStyle="1" w:styleId="Aenao-1">
    <w:name w:val="Aena?o-1"/>
    <w:basedOn w:val="afffffffe"/>
    <w:pPr>
      <w:autoSpaceDE w:val="0"/>
      <w:spacing w:after="0" w:line="360" w:lineRule="auto"/>
      <w:ind w:firstLine="720"/>
      <w:jc w:val="both"/>
    </w:pPr>
    <w:rPr>
      <w:szCs w:val="28"/>
    </w:rPr>
  </w:style>
  <w:style w:type="paragraph" w:customStyle="1" w:styleId="Noeeu1">
    <w:name w:val="Noeeu1"/>
    <w:basedOn w:val="af3"/>
    <w:pPr>
      <w:overflowPunct w:val="0"/>
      <w:autoSpaceDE w:val="0"/>
      <w:spacing w:line="360" w:lineRule="auto"/>
      <w:ind w:firstLine="567"/>
      <w:jc w:val="both"/>
      <w:textAlignment w:val="baseline"/>
    </w:pPr>
    <w:rPr>
      <w:sz w:val="28"/>
      <w:szCs w:val="28"/>
    </w:rPr>
  </w:style>
  <w:style w:type="paragraph" w:customStyle="1" w:styleId="rvps5">
    <w:name w:val="rvps5"/>
    <w:basedOn w:val="af3"/>
    <w:pPr>
      <w:spacing w:before="280" w:after="280"/>
    </w:pPr>
    <w:rPr>
      <w:rFonts w:eastAsia="Impact"/>
    </w:rPr>
  </w:style>
  <w:style w:type="paragraph" w:customStyle="1" w:styleId="1-liter">
    <w:name w:val="1-liter"/>
    <w:basedOn w:val="af3"/>
    <w:pPr>
      <w:numPr>
        <w:numId w:val="13"/>
      </w:numPr>
      <w:spacing w:line="230" w:lineRule="auto"/>
      <w:jc w:val="both"/>
    </w:pPr>
    <w:rPr>
      <w:rFonts w:eastAsia="Impact"/>
      <w:i/>
      <w:iCs/>
      <w:sz w:val="21"/>
      <w:szCs w:val="21"/>
      <w:lang w:val="uk-UA"/>
    </w:rPr>
  </w:style>
  <w:style w:type="paragraph" w:customStyle="1" w:styleId="affffffffffffffa">
    <w:name w:val="Текст_статті"/>
    <w:basedOn w:val="af3"/>
    <w:pPr>
      <w:ind w:firstLine="284"/>
      <w:jc w:val="both"/>
    </w:pPr>
    <w:rPr>
      <w:sz w:val="20"/>
      <w:szCs w:val="20"/>
      <w:lang w:val="uk-UA"/>
    </w:rPr>
  </w:style>
  <w:style w:type="paragraph" w:customStyle="1" w:styleId="WW-20">
    <w:name w:val="WW-Основной текст с отступом 2"/>
    <w:basedOn w:val="af3"/>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8">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3"/>
    <w:pPr>
      <w:autoSpaceDE w:val="0"/>
      <w:spacing w:before="100" w:after="100"/>
      <w:ind w:left="360" w:right="360"/>
    </w:pPr>
    <w:rPr>
      <w:sz w:val="20"/>
      <w:szCs w:val="20"/>
      <w:lang w:val="uk-UA"/>
    </w:rPr>
  </w:style>
  <w:style w:type="paragraph" w:customStyle="1" w:styleId="-9">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3"/>
    <w:next w:val="af3"/>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e"/>
    <w:pPr>
      <w:spacing w:after="0" w:line="360" w:lineRule="auto"/>
      <w:ind w:firstLine="709"/>
      <w:jc w:val="both"/>
    </w:pPr>
    <w:rPr>
      <w:szCs w:val="20"/>
      <w:lang w:val="uk-UA"/>
    </w:rPr>
  </w:style>
  <w:style w:type="paragraph" w:customStyle="1" w:styleId="-a">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f3"/>
    <w:pPr>
      <w:spacing w:line="343" w:lineRule="auto"/>
      <w:ind w:firstLine="709"/>
      <w:jc w:val="both"/>
    </w:pPr>
    <w:rPr>
      <w:rFonts w:ascii="Helvetica" w:hAnsi="Helvetica" w:cs="Helvetica"/>
      <w:sz w:val="16"/>
      <w:szCs w:val="16"/>
      <w:lang w:val="uk-UA"/>
    </w:rPr>
  </w:style>
  <w:style w:type="paragraph" w:customStyle="1" w:styleId="1-zbirnyk">
    <w:name w:val="1-zbirnyk"/>
    <w:basedOn w:val="af3"/>
    <w:pPr>
      <w:ind w:firstLine="567"/>
      <w:jc w:val="both"/>
    </w:pPr>
    <w:rPr>
      <w:sz w:val="21"/>
      <w:szCs w:val="20"/>
      <w:lang w:val="uk-UA"/>
    </w:rPr>
  </w:style>
  <w:style w:type="paragraph" w:customStyle="1" w:styleId="pfull">
    <w:name w:val="pfull"/>
    <w:basedOn w:val="af3"/>
    <w:pPr>
      <w:spacing w:before="280" w:after="280"/>
    </w:pPr>
  </w:style>
  <w:style w:type="paragraph" w:customStyle="1" w:styleId="bodytext">
    <w:name w:val="bodytext"/>
    <w:basedOn w:val="af3"/>
    <w:pPr>
      <w:spacing w:after="22"/>
      <w:ind w:firstLine="330"/>
    </w:pPr>
    <w:rPr>
      <w:sz w:val="26"/>
      <w:szCs w:val="26"/>
    </w:rPr>
  </w:style>
  <w:style w:type="paragraph" w:customStyle="1" w:styleId="docheader">
    <w:name w:val="docheader"/>
    <w:basedOn w:val="af3"/>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3"/>
    <w:pPr>
      <w:spacing w:before="280" w:after="280"/>
    </w:pPr>
  </w:style>
  <w:style w:type="paragraph" w:customStyle="1" w:styleId="affffffffffffffb">
    <w:name w:val="текст виноски"/>
    <w:basedOn w:val="affffffff0"/>
    <w:pPr>
      <w:spacing w:line="240" w:lineRule="auto"/>
    </w:pPr>
    <w:rPr>
      <w:sz w:val="20"/>
      <w:szCs w:val="20"/>
    </w:rPr>
  </w:style>
  <w:style w:type="paragraph" w:customStyle="1" w:styleId="0500286">
    <w:name w:val="Стиль Черный Первая строка:  05 см Справа:  002 см Перед:  86..."/>
    <w:basedOn w:val="af3"/>
    <w:pPr>
      <w:widowControl w:val="0"/>
      <w:shd w:val="clear" w:color="auto" w:fill="FFFFFF"/>
      <w:ind w:firstLine="340"/>
      <w:jc w:val="both"/>
    </w:pPr>
    <w:rPr>
      <w:color w:val="000000"/>
      <w:spacing w:val="1"/>
      <w:sz w:val="28"/>
      <w:szCs w:val="20"/>
      <w:lang w:val="en-GB"/>
    </w:rPr>
  </w:style>
  <w:style w:type="paragraph" w:customStyle="1" w:styleId="affffffffffffffc">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3"/>
    <w:pPr>
      <w:widowControl w:val="0"/>
      <w:autoSpaceDE w:val="0"/>
      <w:spacing w:line="360" w:lineRule="auto"/>
      <w:ind w:firstLine="360"/>
      <w:jc w:val="both"/>
    </w:pPr>
    <w:rPr>
      <w:rFonts w:cs="Helvetica"/>
      <w:sz w:val="28"/>
      <w:szCs w:val="28"/>
    </w:rPr>
  </w:style>
  <w:style w:type="paragraph" w:customStyle="1" w:styleId="affffffffffffffd">
    <w:name w:val="Дисертація"/>
    <w:basedOn w:val="af3"/>
    <w:pPr>
      <w:spacing w:line="360" w:lineRule="auto"/>
      <w:ind w:firstLine="709"/>
      <w:jc w:val="both"/>
    </w:pPr>
    <w:rPr>
      <w:sz w:val="28"/>
      <w:szCs w:val="28"/>
    </w:rPr>
  </w:style>
  <w:style w:type="paragraph" w:customStyle="1" w:styleId="BodyText23">
    <w:name w:val="Body Text 23"/>
    <w:basedOn w:val="af3"/>
    <w:pPr>
      <w:tabs>
        <w:tab w:val="left" w:pos="3630"/>
      </w:tabs>
      <w:autoSpaceDE w:val="0"/>
      <w:spacing w:line="360" w:lineRule="auto"/>
      <w:jc w:val="both"/>
    </w:pPr>
  </w:style>
  <w:style w:type="paragraph" w:customStyle="1" w:styleId="BodyText22">
    <w:name w:val="Body Text 22"/>
    <w:basedOn w:val="af3"/>
    <w:pPr>
      <w:autoSpaceDE w:val="0"/>
      <w:spacing w:line="360" w:lineRule="auto"/>
      <w:ind w:firstLine="567"/>
      <w:jc w:val="both"/>
    </w:pPr>
    <w:rPr>
      <w:sz w:val="28"/>
      <w:szCs w:val="28"/>
    </w:rPr>
  </w:style>
  <w:style w:type="paragraph" w:customStyle="1" w:styleId="affffffffffffffe">
    <w:name w:val="????? ??????"/>
    <w:basedOn w:val="af3"/>
    <w:pPr>
      <w:widowControl w:val="0"/>
      <w:autoSpaceDE w:val="0"/>
    </w:pPr>
    <w:rPr>
      <w:sz w:val="20"/>
      <w:szCs w:val="20"/>
    </w:rPr>
  </w:style>
  <w:style w:type="paragraph" w:customStyle="1" w:styleId="60">
    <w:name w:val="Нумерованный список 6"/>
    <w:basedOn w:val="af3"/>
    <w:pPr>
      <w:numPr>
        <w:numId w:val="18"/>
      </w:numPr>
      <w:spacing w:line="192" w:lineRule="auto"/>
    </w:pPr>
  </w:style>
  <w:style w:type="paragraph" w:customStyle="1" w:styleId="outdent">
    <w:name w:val="outdent"/>
    <w:basedOn w:val="af3"/>
    <w:pPr>
      <w:spacing w:after="240"/>
      <w:ind w:left="480" w:right="240" w:hanging="240"/>
    </w:pPr>
  </w:style>
  <w:style w:type="paragraph" w:customStyle="1" w:styleId="firstpara">
    <w:name w:val="firstpara"/>
    <w:basedOn w:val="af3"/>
  </w:style>
  <w:style w:type="paragraph" w:customStyle="1" w:styleId="medium-normal1">
    <w:name w:val="medium-normal1"/>
    <w:basedOn w:val="af3"/>
    <w:pPr>
      <w:spacing w:before="280" w:after="280"/>
    </w:pPr>
    <w:rPr>
      <w:lang w:val="uk-UA"/>
    </w:rPr>
  </w:style>
  <w:style w:type="paragraph" w:customStyle="1" w:styleId="rvps6">
    <w:name w:val="rvps6"/>
    <w:basedOn w:val="af3"/>
    <w:pPr>
      <w:spacing w:before="280" w:after="280"/>
    </w:pPr>
  </w:style>
  <w:style w:type="paragraph" w:customStyle="1" w:styleId="Iniiaiieoaeno">
    <w:name w:val="Iniiaiie oaeno"/>
    <w:basedOn w:val="af3"/>
    <w:pPr>
      <w:spacing w:after="120"/>
    </w:pPr>
    <w:rPr>
      <w:sz w:val="20"/>
      <w:szCs w:val="20"/>
    </w:rPr>
  </w:style>
  <w:style w:type="paragraph" w:customStyle="1" w:styleId="censm">
    <w:name w:val="censm"/>
    <w:basedOn w:val="af3"/>
    <w:pPr>
      <w:spacing w:before="280" w:after="280"/>
    </w:pPr>
  </w:style>
  <w:style w:type="paragraph" w:customStyle="1" w:styleId="sm">
    <w:name w:val="sm"/>
    <w:basedOn w:val="af3"/>
    <w:pPr>
      <w:spacing w:before="280" w:after="280"/>
    </w:pPr>
    <w:rPr>
      <w:rFonts w:ascii="OpenSymbol" w:hAnsi="OpenSymbol" w:cs="OpenSymbol"/>
      <w:sz w:val="22"/>
      <w:szCs w:val="22"/>
    </w:rPr>
  </w:style>
  <w:style w:type="paragraph" w:customStyle="1" w:styleId="author0">
    <w:name w:val="author"/>
    <w:basedOn w:val="af3"/>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3"/>
    <w:pPr>
      <w:spacing w:before="120" w:after="120" w:line="360" w:lineRule="atLeast"/>
      <w:ind w:left="115" w:right="115"/>
      <w:jc w:val="both"/>
    </w:pPr>
    <w:rPr>
      <w:rFonts w:ascii="OpenSymbol" w:hAnsi="OpenSymbol" w:cs="OpenSymbol"/>
      <w:color w:val="000000"/>
    </w:rPr>
  </w:style>
  <w:style w:type="paragraph" w:customStyle="1" w:styleId="avtor0">
    <w:name w:val="avtor"/>
    <w:basedOn w:val="af3"/>
    <w:pPr>
      <w:spacing w:before="280" w:after="280"/>
    </w:pPr>
  </w:style>
  <w:style w:type="paragraph" w:customStyle="1" w:styleId="afffffffffffffff">
    <w:name w:val="Звезды"/>
    <w:basedOn w:val="af3"/>
    <w:next w:val="af3"/>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e"/>
    <w:pPr>
      <w:widowControl w:val="0"/>
      <w:spacing w:before="120" w:after="0" w:line="360" w:lineRule="auto"/>
      <w:ind w:firstLine="1134"/>
      <w:jc w:val="both"/>
    </w:pPr>
    <w:rPr>
      <w:szCs w:val="20"/>
    </w:rPr>
  </w:style>
  <w:style w:type="paragraph" w:customStyle="1" w:styleId="3f3f3f">
    <w:name w:val="Ч3fи3fп3f"/>
    <w:basedOn w:val="af3"/>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3"/>
    <w:pPr>
      <w:widowControl w:val="0"/>
      <w:spacing w:after="120" w:line="480" w:lineRule="auto"/>
    </w:pPr>
  </w:style>
  <w:style w:type="paragraph" w:customStyle="1" w:styleId="3f3f3f3f3f3f">
    <w:name w:val="М3fо3fй3f у3fк3fр3f"/>
    <w:basedOn w:val="af3"/>
    <w:pPr>
      <w:widowControl w:val="0"/>
      <w:ind w:firstLine="567"/>
      <w:jc w:val="both"/>
    </w:pPr>
    <w:rPr>
      <w:sz w:val="28"/>
      <w:szCs w:val="28"/>
      <w:lang w:val="uk-UA"/>
    </w:rPr>
  </w:style>
  <w:style w:type="paragraph" w:customStyle="1" w:styleId="afffffffffffffff0">
    <w:name w:val="Мой укр"/>
    <w:basedOn w:val="af3"/>
    <w:pPr>
      <w:widowControl w:val="0"/>
      <w:ind w:firstLine="567"/>
      <w:jc w:val="both"/>
    </w:pPr>
    <w:rPr>
      <w:sz w:val="28"/>
      <w:szCs w:val="28"/>
      <w:lang w:val="uk-UA"/>
    </w:rPr>
  </w:style>
  <w:style w:type="paragraph" w:customStyle="1" w:styleId="11">
    <w:name w:val="11"/>
    <w:basedOn w:val="af3"/>
    <w:pPr>
      <w:numPr>
        <w:numId w:val="15"/>
      </w:numPr>
      <w:jc w:val="both"/>
    </w:pPr>
    <w:rPr>
      <w:sz w:val="28"/>
      <w:szCs w:val="28"/>
      <w:lang w:val="uk-UA"/>
    </w:rPr>
  </w:style>
  <w:style w:type="paragraph" w:customStyle="1" w:styleId="afffffffffffffff1">
    <w:name w:val="Название.Название схем"/>
    <w:basedOn w:val="af3"/>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3"/>
    <w:next w:val="af3"/>
    <w:uiPriority w:val="99"/>
    <w:pPr>
      <w:keepNext/>
      <w:autoSpaceDE w:val="0"/>
      <w:jc w:val="right"/>
    </w:pPr>
    <w:rPr>
      <w:b/>
      <w:bCs/>
      <w:sz w:val="32"/>
      <w:szCs w:val="32"/>
      <w:lang w:val="uk-UA"/>
    </w:rPr>
  </w:style>
  <w:style w:type="paragraph" w:customStyle="1" w:styleId="afffffffffffffff2">
    <w:name w:val="а"/>
    <w:basedOn w:val="af3"/>
    <w:pPr>
      <w:autoSpaceDE w:val="0"/>
      <w:ind w:firstLine="720"/>
      <w:jc w:val="both"/>
    </w:pPr>
    <w:rPr>
      <w:sz w:val="28"/>
      <w:szCs w:val="28"/>
      <w:lang w:val="uk-UA"/>
    </w:rPr>
  </w:style>
  <w:style w:type="paragraph" w:customStyle="1" w:styleId="68">
    <w:name w:val="заголовок 6"/>
    <w:basedOn w:val="af3"/>
    <w:next w:val="af3"/>
    <w:uiPriority w:val="99"/>
    <w:pPr>
      <w:keepNext/>
      <w:autoSpaceDE w:val="0"/>
      <w:spacing w:line="288" w:lineRule="auto"/>
      <w:jc w:val="center"/>
    </w:pPr>
    <w:rPr>
      <w:sz w:val="26"/>
      <w:szCs w:val="26"/>
      <w:lang w:val="en-US"/>
    </w:rPr>
  </w:style>
  <w:style w:type="paragraph" w:customStyle="1" w:styleId="afffffffffffffff3">
    <w:name w:val="рабочий"/>
    <w:basedOn w:val="af3"/>
    <w:pPr>
      <w:spacing w:line="360" w:lineRule="auto"/>
      <w:ind w:right="-284" w:firstLine="709"/>
      <w:jc w:val="both"/>
    </w:pPr>
    <w:rPr>
      <w:sz w:val="28"/>
      <w:szCs w:val="20"/>
    </w:rPr>
  </w:style>
  <w:style w:type="paragraph" w:customStyle="1" w:styleId="1ffffe">
    <w:name w:val="Продолжение списка1"/>
    <w:basedOn w:val="af3"/>
    <w:pPr>
      <w:spacing w:after="120"/>
      <w:ind w:left="283"/>
    </w:pPr>
  </w:style>
  <w:style w:type="paragraph" w:customStyle="1" w:styleId="cnfheader">
    <w:name w:val="cnfheader"/>
    <w:basedOn w:val="af3"/>
    <w:pPr>
      <w:spacing w:before="280" w:after="280"/>
    </w:pPr>
    <w:rPr>
      <w:rFonts w:ascii="OpenSymbol" w:hAnsi="OpenSymbol" w:cs="OpenSymbol"/>
      <w:b/>
      <w:bCs/>
      <w:caps/>
      <w:sz w:val="20"/>
      <w:szCs w:val="20"/>
    </w:rPr>
  </w:style>
  <w:style w:type="paragraph" w:customStyle="1" w:styleId="titul">
    <w:name w:val="titul"/>
    <w:basedOn w:val="af3"/>
    <w:pPr>
      <w:spacing w:before="280" w:after="280"/>
      <w:jc w:val="center"/>
    </w:pPr>
    <w:rPr>
      <w:b/>
      <w:bCs/>
      <w:color w:val="333333"/>
      <w:sz w:val="14"/>
      <w:szCs w:val="14"/>
    </w:rPr>
  </w:style>
  <w:style w:type="paragraph" w:customStyle="1" w:styleId="sources">
    <w:name w:val="sources"/>
    <w:basedOn w:val="af3"/>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0">
    <w:name w:val="Название3"/>
    <w:basedOn w:val="1fff2"/>
    <w:pPr>
      <w:snapToGrid/>
      <w:spacing w:before="0" w:after="0" w:line="360" w:lineRule="auto"/>
      <w:jc w:val="center"/>
    </w:pPr>
    <w:rPr>
      <w:sz w:val="28"/>
      <w:lang w:val="uk-UA"/>
    </w:rPr>
  </w:style>
  <w:style w:type="paragraph" w:customStyle="1" w:styleId="afffffffffffffff4">
    <w:name w:val="Âåðõíèé êîëîíòèòóë"/>
    <w:basedOn w:val="af3"/>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3"/>
    <w:next w:val="af3"/>
    <w:pPr>
      <w:keepNext/>
      <w:autoSpaceDE w:val="0"/>
      <w:jc w:val="center"/>
    </w:pPr>
    <w:rPr>
      <w:b/>
      <w:bCs/>
      <w:sz w:val="20"/>
      <w:szCs w:val="20"/>
      <w:lang w:val="uk-UA"/>
    </w:rPr>
  </w:style>
  <w:style w:type="paragraph" w:customStyle="1" w:styleId="d22">
    <w:name w:val="сdовной текст2 2"/>
    <w:basedOn w:val="af3"/>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f5">
    <w:name w:val="абзац"/>
    <w:basedOn w:val="af3"/>
    <w:pPr>
      <w:spacing w:line="360" w:lineRule="auto"/>
      <w:jc w:val="both"/>
    </w:pPr>
    <w:rPr>
      <w:b/>
      <w:sz w:val="28"/>
      <w:szCs w:val="20"/>
    </w:rPr>
  </w:style>
  <w:style w:type="paragraph" w:customStyle="1" w:styleId="pt">
    <w:name w:val="pt"/>
    <w:basedOn w:val="af3"/>
    <w:pPr>
      <w:spacing w:before="280" w:after="280"/>
      <w:ind w:left="443" w:right="443" w:firstLine="400"/>
      <w:jc w:val="both"/>
    </w:pPr>
  </w:style>
  <w:style w:type="paragraph" w:customStyle="1" w:styleId="ht">
    <w:name w:val="ht"/>
    <w:basedOn w:val="af3"/>
    <w:pPr>
      <w:spacing w:before="280" w:after="280"/>
      <w:ind w:left="443" w:right="443"/>
      <w:jc w:val="center"/>
    </w:pPr>
    <w:rPr>
      <w:sz w:val="27"/>
      <w:szCs w:val="27"/>
    </w:rPr>
  </w:style>
  <w:style w:type="paragraph" w:customStyle="1" w:styleId="afffffffffffffff6">
    <w:name w:val="Книги"/>
    <w:basedOn w:val="af3"/>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1">
    <w:name w:val="Прощание1"/>
    <w:basedOn w:val="af3"/>
    <w:pPr>
      <w:ind w:left="4252"/>
    </w:pPr>
    <w:rPr>
      <w:lang w:val="pl-PL"/>
    </w:rPr>
  </w:style>
  <w:style w:type="paragraph" w:customStyle="1" w:styleId="rvps17">
    <w:name w:val="rvps17"/>
    <w:basedOn w:val="af3"/>
    <w:pPr>
      <w:spacing w:before="280" w:after="280"/>
    </w:pPr>
  </w:style>
  <w:style w:type="paragraph" w:customStyle="1" w:styleId="rvps14">
    <w:name w:val="rvps14"/>
    <w:basedOn w:val="af3"/>
    <w:pPr>
      <w:spacing w:before="280" w:after="280"/>
    </w:pPr>
  </w:style>
  <w:style w:type="paragraph" w:customStyle="1" w:styleId="afffffffffffffff7">
    <w:name w:val="без абзаца"/>
    <w:basedOn w:val="af3"/>
    <w:pPr>
      <w:jc w:val="center"/>
    </w:pPr>
    <w:rPr>
      <w:rFonts w:eastAsia="IzhTitl"/>
      <w:sz w:val="28"/>
      <w:szCs w:val="20"/>
      <w:lang w:val="uk-UA"/>
    </w:rPr>
  </w:style>
  <w:style w:type="paragraph" w:customStyle="1" w:styleId="Programmline2">
    <w:name w:val="Programmline2"/>
    <w:basedOn w:val="af3"/>
    <w:pPr>
      <w:spacing w:before="40" w:after="40" w:line="360" w:lineRule="auto"/>
      <w:ind w:left="488" w:right="-153" w:hanging="488"/>
      <w:jc w:val="center"/>
    </w:pPr>
    <w:rPr>
      <w:bCs/>
      <w:sz w:val="22"/>
      <w:szCs w:val="20"/>
      <w:lang w:val="en-US"/>
    </w:rPr>
  </w:style>
  <w:style w:type="paragraph" w:customStyle="1" w:styleId="reference2">
    <w:name w:val="reference2"/>
    <w:basedOn w:val="af3"/>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3"/>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3"/>
    <w:next w:val="af3"/>
    <w:pPr>
      <w:spacing w:before="255" w:after="295" w:line="180" w:lineRule="exact"/>
      <w:jc w:val="both"/>
    </w:pPr>
    <w:rPr>
      <w:rFonts w:ascii="Mangal" w:hAnsi="Mangal" w:cs="Mangal"/>
      <w:sz w:val="16"/>
      <w:szCs w:val="20"/>
      <w:lang w:val="en-US"/>
    </w:rPr>
  </w:style>
  <w:style w:type="paragraph" w:customStyle="1" w:styleId="headersmall">
    <w:name w:val="headersmall"/>
    <w:basedOn w:val="af3"/>
    <w:pPr>
      <w:spacing w:before="280" w:after="280"/>
    </w:pPr>
  </w:style>
  <w:style w:type="paragraph" w:customStyle="1" w:styleId="TFReferencesSection">
    <w:name w:val="TF_References_Section"/>
    <w:basedOn w:val="af3"/>
    <w:pPr>
      <w:spacing w:line="150" w:lineRule="exact"/>
      <w:ind w:left="346" w:hanging="346"/>
      <w:jc w:val="both"/>
    </w:pPr>
    <w:rPr>
      <w:rFonts w:ascii="Mangal" w:hAnsi="Mangal" w:cs="Mangal"/>
      <w:sz w:val="15"/>
      <w:szCs w:val="20"/>
      <w:lang w:val="en-US"/>
    </w:rPr>
  </w:style>
  <w:style w:type="paragraph" w:customStyle="1" w:styleId="afffffffffffffff8">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f3"/>
    <w:pPr>
      <w:jc w:val="center"/>
    </w:pPr>
    <w:rPr>
      <w:sz w:val="28"/>
      <w:szCs w:val="20"/>
      <w:lang w:val="uk-UA"/>
    </w:rPr>
  </w:style>
  <w:style w:type="paragraph" w:customStyle="1" w:styleId="2fffa">
    <w:name w:val="Схема 2"/>
    <w:basedOn w:val="af3"/>
    <w:pPr>
      <w:jc w:val="center"/>
    </w:pPr>
    <w:rPr>
      <w:szCs w:val="20"/>
      <w:lang w:val="uk-UA"/>
    </w:rPr>
  </w:style>
  <w:style w:type="paragraph" w:customStyle="1" w:styleId="afffffffffffffff9">
    <w:name w:val="Титул"/>
    <w:basedOn w:val="af3"/>
    <w:pPr>
      <w:jc w:val="center"/>
    </w:pPr>
    <w:rPr>
      <w:sz w:val="32"/>
      <w:szCs w:val="20"/>
      <w:lang w:val="uk-UA"/>
    </w:rPr>
  </w:style>
  <w:style w:type="paragraph" w:customStyle="1" w:styleId="afffffffffffffffa">
    <w:name w:val="Формула"/>
    <w:basedOn w:val="af3"/>
    <w:pPr>
      <w:tabs>
        <w:tab w:val="left" w:pos="5954"/>
      </w:tabs>
      <w:spacing w:before="80" w:after="80"/>
      <w:ind w:right="851"/>
      <w:jc w:val="right"/>
    </w:pPr>
    <w:rPr>
      <w:sz w:val="28"/>
      <w:szCs w:val="20"/>
      <w:lang w:val="uk-UA"/>
    </w:rPr>
  </w:style>
  <w:style w:type="paragraph" w:customStyle="1" w:styleId="WW-21">
    <w:name w:val="WW-Основной текст 2"/>
    <w:basedOn w:val="af3"/>
    <w:pPr>
      <w:widowControl w:val="0"/>
      <w:spacing w:line="360" w:lineRule="auto"/>
      <w:jc w:val="both"/>
    </w:pPr>
    <w:rPr>
      <w:sz w:val="28"/>
      <w:szCs w:val="28"/>
      <w:lang w:val="uk-UA"/>
    </w:rPr>
  </w:style>
  <w:style w:type="paragraph" w:customStyle="1" w:styleId="1fffff3">
    <w:name w:val="Тема примечания1"/>
    <w:basedOn w:val="2ff6"/>
    <w:next w:val="2ff6"/>
    <w:rPr>
      <w:b/>
      <w:bCs/>
      <w:lang w:val="uk-UA"/>
    </w:rPr>
  </w:style>
  <w:style w:type="paragraph" w:customStyle="1" w:styleId="afffffffffffffffb">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3"/>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f3"/>
    <w:pPr>
      <w:widowControl/>
      <w:tabs>
        <w:tab w:val="center" w:pos="4680"/>
        <w:tab w:val="right" w:pos="9360"/>
      </w:tabs>
      <w:suppressAutoHyphens w:val="0"/>
      <w:ind w:left="0" w:right="283" w:firstLine="851"/>
      <w:jc w:val="both"/>
    </w:pPr>
    <w:rPr>
      <w:lang w:val="en-US"/>
    </w:rPr>
  </w:style>
  <w:style w:type="paragraph" w:customStyle="1" w:styleId="afffffffffffffffc">
    <w:name w:val="Таблица знак"/>
    <w:basedOn w:val="af3"/>
    <w:pPr>
      <w:jc w:val="center"/>
    </w:pPr>
    <w:rPr>
      <w:sz w:val="26"/>
      <w:szCs w:val="26"/>
    </w:rPr>
  </w:style>
  <w:style w:type="paragraph" w:customStyle="1" w:styleId="afffffffffffffffd">
    <w:name w:val="Ссылка"/>
    <w:basedOn w:val="af3"/>
    <w:pPr>
      <w:spacing w:line="360" w:lineRule="auto"/>
      <w:ind w:firstLine="709"/>
      <w:jc w:val="both"/>
    </w:pPr>
  </w:style>
  <w:style w:type="paragraph" w:customStyle="1" w:styleId="afffffffffffffffe">
    <w:name w:val="Рисунок Знак"/>
    <w:basedOn w:val="af3"/>
    <w:pPr>
      <w:spacing w:after="240"/>
      <w:jc w:val="center"/>
    </w:pPr>
  </w:style>
  <w:style w:type="paragraph" w:customStyle="1" w:styleId="affffffffffffffff">
    <w:name w:val="Рисунок"/>
    <w:basedOn w:val="af3"/>
    <w:pPr>
      <w:spacing w:after="120"/>
      <w:ind w:firstLine="709"/>
      <w:jc w:val="both"/>
    </w:pPr>
  </w:style>
  <w:style w:type="paragraph" w:customStyle="1" w:styleId="affffffffffffffff0">
    <w:name w:val="Таблица центр"/>
    <w:next w:val="affffffffff7"/>
    <w:pPr>
      <w:suppressAutoHyphens/>
      <w:spacing w:after="120"/>
      <w:jc w:val="center"/>
    </w:pPr>
    <w:rPr>
      <w:rFonts w:ascii="Garamond" w:eastAsia="Garamond" w:hAnsi="Garamond" w:cs="Garamond"/>
      <w:sz w:val="28"/>
      <w:lang w:eastAsia="ar-SA"/>
    </w:rPr>
  </w:style>
  <w:style w:type="paragraph" w:customStyle="1" w:styleId="affffffffffffffff1">
    <w:name w:val="Таблица назв"/>
    <w:next w:val="affffffffffffffff0"/>
    <w:pPr>
      <w:suppressAutoHyphens/>
      <w:jc w:val="right"/>
    </w:pPr>
    <w:rPr>
      <w:rFonts w:ascii="Garamond" w:eastAsia="Garamond" w:hAnsi="Garamond" w:cs="Garamond"/>
      <w:sz w:val="28"/>
      <w:szCs w:val="24"/>
      <w:lang w:eastAsia="ar-SA"/>
    </w:rPr>
  </w:style>
  <w:style w:type="paragraph" w:customStyle="1" w:styleId="affffffffffffffff2">
    <w:name w:val="Стиль Таблица"/>
    <w:basedOn w:val="af3"/>
    <w:next w:val="af3"/>
    <w:pPr>
      <w:ind w:left="3240"/>
      <w:jc w:val="right"/>
    </w:pPr>
    <w:rPr>
      <w:sz w:val="28"/>
      <w:szCs w:val="20"/>
    </w:rPr>
  </w:style>
  <w:style w:type="paragraph" w:customStyle="1" w:styleId="affffffffffffffff3">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e"/>
    <w:pPr>
      <w:spacing w:after="0"/>
    </w:pPr>
    <w:rPr>
      <w:sz w:val="26"/>
    </w:rPr>
  </w:style>
  <w:style w:type="paragraph" w:customStyle="1" w:styleId="1310">
    <w:name w:val="Стиль Рисунок Знак + 13 пт1"/>
    <w:basedOn w:val="afffffffffffffffe"/>
    <w:pPr>
      <w:spacing w:after="360"/>
    </w:pPr>
    <w:rPr>
      <w:sz w:val="26"/>
    </w:rPr>
  </w:style>
  <w:style w:type="paragraph" w:customStyle="1" w:styleId="--0">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3"/>
    <w:pPr>
      <w:spacing w:line="360" w:lineRule="auto"/>
      <w:ind w:firstLine="709"/>
      <w:jc w:val="both"/>
    </w:pPr>
    <w:rPr>
      <w:sz w:val="28"/>
      <w:szCs w:val="28"/>
      <w:lang w:val="uk-UA"/>
    </w:rPr>
  </w:style>
  <w:style w:type="paragraph" w:customStyle="1" w:styleId="2fffb">
    <w:name w:val="оглавление 2"/>
    <w:basedOn w:val="af3"/>
    <w:next w:val="af3"/>
    <w:pPr>
      <w:ind w:left="200"/>
    </w:pPr>
    <w:rPr>
      <w:sz w:val="20"/>
      <w:szCs w:val="20"/>
    </w:rPr>
  </w:style>
  <w:style w:type="paragraph" w:customStyle="1" w:styleId="1fffff4">
    <w:name w:val="оглавление 1"/>
    <w:basedOn w:val="af3"/>
    <w:next w:val="af3"/>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f3"/>
    <w:next w:val="af3"/>
    <w:pPr>
      <w:ind w:left="400"/>
    </w:pPr>
    <w:rPr>
      <w:sz w:val="20"/>
      <w:szCs w:val="20"/>
    </w:rPr>
  </w:style>
  <w:style w:type="paragraph" w:customStyle="1" w:styleId="affffffffffffffff4">
    <w:name w:val="&quot;він"/>
    <w:basedOn w:val="af3"/>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3"/>
    <w:next w:val="af3"/>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3"/>
    <w:pPr>
      <w:spacing w:line="384" w:lineRule="auto"/>
      <w:ind w:firstLine="709"/>
      <w:jc w:val="both"/>
    </w:pPr>
    <w:rPr>
      <w:sz w:val="28"/>
      <w:szCs w:val="20"/>
      <w:lang w:val="en-US"/>
    </w:rPr>
  </w:style>
  <w:style w:type="paragraph" w:customStyle="1" w:styleId="D">
    <w:name w:val="D БезОтступа"/>
    <w:basedOn w:val="af3"/>
    <w:pPr>
      <w:spacing w:line="384" w:lineRule="auto"/>
      <w:jc w:val="both"/>
    </w:pPr>
    <w:rPr>
      <w:sz w:val="28"/>
      <w:szCs w:val="20"/>
      <w:lang w:val="en-US"/>
    </w:rPr>
  </w:style>
  <w:style w:type="paragraph" w:customStyle="1" w:styleId="f">
    <w:name w:val="f"/>
    <w:basedOn w:val="af3"/>
    <w:pPr>
      <w:autoSpaceDE w:val="0"/>
      <w:spacing w:before="100" w:after="100"/>
    </w:pPr>
    <w:rPr>
      <w:rFonts w:ascii="MS Reference Specialty" w:hAnsi="MS Reference Specialty" w:cs="MS Reference Specialty"/>
      <w:sz w:val="18"/>
      <w:szCs w:val="18"/>
    </w:rPr>
  </w:style>
  <w:style w:type="paragraph" w:customStyle="1" w:styleId="affffffffffffffff5">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6">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f3"/>
    <w:next w:val="af3"/>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3"/>
    <w:pPr>
      <w:autoSpaceDE w:val="0"/>
      <w:spacing w:line="360" w:lineRule="auto"/>
    </w:pPr>
    <w:rPr>
      <w:sz w:val="28"/>
      <w:szCs w:val="28"/>
    </w:rPr>
  </w:style>
  <w:style w:type="paragraph" w:customStyle="1" w:styleId="affffffffffffffff7">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f8">
    <w:name w:val="Чорновик"/>
    <w:basedOn w:val="1fff2"/>
    <w:pPr>
      <w:snapToGrid/>
      <w:spacing w:before="0" w:after="0" w:line="360" w:lineRule="exact"/>
      <w:ind w:firstLine="720"/>
    </w:pPr>
  </w:style>
  <w:style w:type="paragraph" w:customStyle="1" w:styleId="3ff3">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f3"/>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9">
    <w:name w:val="Revision"/>
    <w:pPr>
      <w:suppressAutoHyphens/>
    </w:pPr>
    <w:rPr>
      <w:rFonts w:ascii="IzhTitl" w:eastAsia="IzhTitl" w:hAnsi="IzhTitl" w:cs="IzhTitl"/>
      <w:sz w:val="22"/>
      <w:szCs w:val="22"/>
      <w:lang w:eastAsia="ar-SA"/>
    </w:rPr>
  </w:style>
  <w:style w:type="paragraph" w:customStyle="1" w:styleId="f10">
    <w:name w:val="лсно$f1т"/>
    <w:basedOn w:val="af3"/>
    <w:pPr>
      <w:widowControl w:val="0"/>
      <w:jc w:val="both"/>
    </w:pPr>
    <w:rPr>
      <w:sz w:val="28"/>
      <w:szCs w:val="20"/>
    </w:rPr>
  </w:style>
  <w:style w:type="paragraph" w:customStyle="1" w:styleId="affffffffffffffffa">
    <w:name w:val="н"/>
    <w:basedOn w:val="af3"/>
    <w:pPr>
      <w:spacing w:line="360" w:lineRule="auto"/>
      <w:ind w:firstLine="284"/>
      <w:jc w:val="both"/>
    </w:pPr>
    <w:rPr>
      <w:sz w:val="28"/>
      <w:szCs w:val="20"/>
      <w:lang w:val="uk-UA"/>
    </w:rPr>
  </w:style>
  <w:style w:type="paragraph" w:customStyle="1" w:styleId="1fffff6">
    <w:name w:val="çàãîëîâîê 1"/>
    <w:basedOn w:val="af3"/>
    <w:next w:val="af3"/>
    <w:pPr>
      <w:keepNext/>
      <w:spacing w:line="360" w:lineRule="auto"/>
      <w:jc w:val="both"/>
    </w:pPr>
    <w:rPr>
      <w:sz w:val="28"/>
      <w:szCs w:val="20"/>
      <w:lang w:val="uk-UA"/>
    </w:rPr>
  </w:style>
  <w:style w:type="paragraph" w:customStyle="1" w:styleId="affffffffffffffffb">
    <w:name w:val="Ос"/>
    <w:basedOn w:val="affffffff5"/>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3"/>
    <w:pPr>
      <w:widowControl w:val="0"/>
      <w:numPr>
        <w:numId w:val="35"/>
      </w:numPr>
      <w:jc w:val="both"/>
    </w:pPr>
    <w:rPr>
      <w:rFonts w:ascii="UkrainianPeterburg" w:hAnsi="UkrainianPeterburg" w:cs="UkrainianPeterburg"/>
      <w:sz w:val="19"/>
      <w:szCs w:val="20"/>
    </w:rPr>
  </w:style>
  <w:style w:type="paragraph" w:customStyle="1" w:styleId="affffffffffffffffc">
    <w:name w:val="Пример"/>
    <w:basedOn w:val="af3"/>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d">
    <w:name w:val="Итоговая информация"/>
    <w:basedOn w:val="af3"/>
    <w:pPr>
      <w:tabs>
        <w:tab w:val="left" w:pos="1134"/>
        <w:tab w:val="right" w:pos="9072"/>
      </w:tabs>
      <w:spacing w:line="360" w:lineRule="auto"/>
      <w:jc w:val="both"/>
    </w:pPr>
    <w:rPr>
      <w:sz w:val="28"/>
      <w:szCs w:val="20"/>
      <w:lang w:val="en-US"/>
    </w:rPr>
  </w:style>
  <w:style w:type="paragraph" w:customStyle="1" w:styleId="affffffffffffffffe">
    <w:name w:val="Подпись к рисунку"/>
    <w:basedOn w:val="af3"/>
    <w:pPr>
      <w:keepLines/>
      <w:spacing w:after="360" w:line="360" w:lineRule="auto"/>
      <w:jc w:val="center"/>
    </w:pPr>
    <w:rPr>
      <w:szCs w:val="20"/>
    </w:rPr>
  </w:style>
  <w:style w:type="paragraph" w:customStyle="1" w:styleId="afffffffffffffffff">
    <w:name w:val="Подпись к таблице"/>
    <w:basedOn w:val="af3"/>
    <w:link w:val="afffffffffffffffff0"/>
    <w:pPr>
      <w:spacing w:line="360" w:lineRule="auto"/>
      <w:jc w:val="right"/>
    </w:pPr>
    <w:rPr>
      <w:sz w:val="28"/>
      <w:szCs w:val="20"/>
    </w:rPr>
  </w:style>
  <w:style w:type="paragraph" w:customStyle="1" w:styleId="afffffffffffffffff1">
    <w:name w:val="Экспликация"/>
    <w:basedOn w:val="af3"/>
    <w:next w:val="af3"/>
    <w:pPr>
      <w:tabs>
        <w:tab w:val="left" w:pos="1276"/>
      </w:tabs>
      <w:spacing w:line="360" w:lineRule="auto"/>
      <w:ind w:left="907"/>
      <w:jc w:val="both"/>
    </w:pPr>
    <w:rPr>
      <w:sz w:val="20"/>
      <w:szCs w:val="20"/>
      <w:lang w:val="en-US"/>
    </w:rPr>
  </w:style>
  <w:style w:type="paragraph" w:customStyle="1" w:styleId="aaieiaie1">
    <w:name w:val="aaieiaie 1"/>
    <w:basedOn w:val="af3"/>
    <w:next w:val="af3"/>
    <w:pPr>
      <w:keepNext/>
      <w:jc w:val="center"/>
    </w:pPr>
    <w:rPr>
      <w:szCs w:val="20"/>
      <w:lang w:val="uk-UA"/>
    </w:rPr>
  </w:style>
  <w:style w:type="paragraph" w:customStyle="1" w:styleId="rvps1">
    <w:name w:val="rvps1"/>
    <w:basedOn w:val="af3"/>
    <w:pPr>
      <w:jc w:val="center"/>
    </w:pPr>
  </w:style>
  <w:style w:type="paragraph" w:customStyle="1" w:styleId="rvps2">
    <w:name w:val="rvps2"/>
    <w:basedOn w:val="af3"/>
    <w:pPr>
      <w:keepNext/>
      <w:jc w:val="right"/>
    </w:pPr>
  </w:style>
  <w:style w:type="paragraph" w:customStyle="1" w:styleId="rvps3">
    <w:name w:val="rvps3"/>
    <w:basedOn w:val="af3"/>
    <w:pPr>
      <w:ind w:left="2880" w:hanging="2880"/>
    </w:pPr>
  </w:style>
  <w:style w:type="paragraph" w:customStyle="1" w:styleId="rvps4">
    <w:name w:val="rvps4"/>
    <w:basedOn w:val="af3"/>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3"/>
    <w:pPr>
      <w:spacing w:before="280" w:after="280"/>
    </w:pPr>
  </w:style>
  <w:style w:type="paragraph" w:customStyle="1" w:styleId="afffffffffffffffff2">
    <w:name w:val="Обычн_основн"/>
    <w:basedOn w:val="af3"/>
    <w:pPr>
      <w:spacing w:line="360" w:lineRule="auto"/>
      <w:ind w:firstLine="539"/>
      <w:jc w:val="both"/>
    </w:pPr>
    <w:rPr>
      <w:sz w:val="28"/>
      <w:szCs w:val="20"/>
      <w:lang w:val="uk-UA"/>
    </w:rPr>
  </w:style>
  <w:style w:type="paragraph" w:customStyle="1" w:styleId="auto">
    <w:name w:val="auto"/>
    <w:basedOn w:val="af3"/>
    <w:pPr>
      <w:spacing w:line="312" w:lineRule="atLeast"/>
    </w:pPr>
    <w:rPr>
      <w:rFonts w:ascii="MS Reference Specialty" w:hAnsi="MS Reference Specialty" w:cs="MS Reference Specialty"/>
    </w:rPr>
  </w:style>
  <w:style w:type="paragraph" w:customStyle="1" w:styleId="rvps23">
    <w:name w:val="rvps23"/>
    <w:basedOn w:val="af3"/>
    <w:pPr>
      <w:ind w:firstLine="720"/>
      <w:jc w:val="both"/>
    </w:pPr>
    <w:rPr>
      <w:lang w:val="uk-UA"/>
    </w:rPr>
  </w:style>
  <w:style w:type="paragraph" w:customStyle="1" w:styleId="wwwstas">
    <w:name w:val="wwwstas"/>
    <w:basedOn w:val="af3"/>
    <w:pPr>
      <w:spacing w:before="96" w:after="288"/>
      <w:ind w:left="284" w:right="284"/>
      <w:jc w:val="both"/>
    </w:pPr>
    <w:rPr>
      <w:lang w:val="uk-UA"/>
    </w:rPr>
  </w:style>
  <w:style w:type="paragraph" w:customStyle="1" w:styleId="afffffffffffffffff3">
    <w:name w:val="Стаття"/>
    <w:basedOn w:val="af3"/>
    <w:pPr>
      <w:autoSpaceDE w:val="0"/>
      <w:spacing w:before="120" w:after="120"/>
      <w:ind w:firstLine="720"/>
      <w:jc w:val="both"/>
    </w:pPr>
    <w:rPr>
      <w:sz w:val="28"/>
      <w:szCs w:val="28"/>
      <w:lang w:val="uk-UA"/>
    </w:rPr>
  </w:style>
  <w:style w:type="paragraph" w:customStyle="1" w:styleId="broken">
    <w:name w:val="broken"/>
    <w:basedOn w:val="af3"/>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f4">
    <w:name w:val="Òåêñò êîíöåâîé ñíîñêè"/>
    <w:basedOn w:val="af3"/>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3"/>
    <w:pPr>
      <w:widowControl w:val="0"/>
      <w:ind w:firstLine="397"/>
      <w:jc w:val="both"/>
    </w:pPr>
    <w:rPr>
      <w:rFonts w:ascii="UkrainianPeterburg" w:hAnsi="UkrainianPeterburg" w:cs="UkrainianPeterburg"/>
      <w:szCs w:val="20"/>
    </w:rPr>
  </w:style>
  <w:style w:type="paragraph" w:customStyle="1" w:styleId="2fffd">
    <w:name w:val="Адрес 2"/>
    <w:basedOn w:val="af3"/>
    <w:pPr>
      <w:spacing w:line="200" w:lineRule="atLeast"/>
    </w:pPr>
    <w:rPr>
      <w:sz w:val="16"/>
      <w:szCs w:val="20"/>
    </w:rPr>
  </w:style>
  <w:style w:type="paragraph" w:customStyle="1" w:styleId="afffffffffffffffff5">
    <w:name w:val="Підзаголовок"/>
    <w:basedOn w:val="af3"/>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4">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3"/>
    <w:pPr>
      <w:spacing w:before="280" w:after="280"/>
    </w:pPr>
  </w:style>
  <w:style w:type="paragraph" w:customStyle="1" w:styleId="msonormalbullet2gif">
    <w:name w:val="msonormalbullet2.gif"/>
    <w:basedOn w:val="af3"/>
    <w:pPr>
      <w:spacing w:before="280" w:after="280"/>
    </w:pPr>
    <w:rPr>
      <w:rFonts w:eastAsia="IzhTitl"/>
    </w:rPr>
  </w:style>
  <w:style w:type="paragraph" w:customStyle="1" w:styleId="msonormalbullet3gif">
    <w:name w:val="msonormalbullet3.gif"/>
    <w:basedOn w:val="af3"/>
    <w:pPr>
      <w:spacing w:before="280" w:after="280"/>
    </w:pPr>
    <w:rPr>
      <w:rFonts w:eastAsia="IzhTitl"/>
    </w:rPr>
  </w:style>
  <w:style w:type="paragraph" w:customStyle="1" w:styleId="msobodytextindent2bullet1gif">
    <w:name w:val="msobodytextindent2bullet1.gif"/>
    <w:basedOn w:val="af3"/>
    <w:pPr>
      <w:spacing w:before="280" w:after="280"/>
    </w:pPr>
    <w:rPr>
      <w:rFonts w:eastAsia="IzhTitl"/>
    </w:rPr>
  </w:style>
  <w:style w:type="paragraph" w:customStyle="1" w:styleId="msobodytextindent2bullet2gif">
    <w:name w:val="msobodytextindent2bullet2.gif"/>
    <w:basedOn w:val="af3"/>
    <w:pPr>
      <w:spacing w:before="280" w:after="280"/>
    </w:pPr>
    <w:rPr>
      <w:rFonts w:eastAsia="IzhTitl"/>
    </w:rPr>
  </w:style>
  <w:style w:type="paragraph" w:customStyle="1" w:styleId="msonormalbullet2gifcxspmiddle">
    <w:name w:val="msonormalbullet2gifcxspmiddle"/>
    <w:basedOn w:val="af3"/>
    <w:pPr>
      <w:spacing w:before="280" w:after="280"/>
    </w:pPr>
    <w:rPr>
      <w:rFonts w:eastAsia="IzhTitl"/>
      <w:szCs w:val="20"/>
    </w:rPr>
  </w:style>
  <w:style w:type="paragraph" w:customStyle="1" w:styleId="msonormalbullet2gifcxsplast">
    <w:name w:val="msonormalbullet2gifcxsplast"/>
    <w:basedOn w:val="af3"/>
    <w:pPr>
      <w:spacing w:before="280" w:after="280"/>
    </w:pPr>
    <w:rPr>
      <w:rFonts w:eastAsia="IzhTitl"/>
      <w:szCs w:val="20"/>
    </w:rPr>
  </w:style>
  <w:style w:type="paragraph" w:customStyle="1" w:styleId="msonormalbullet3gifcxsplast">
    <w:name w:val="msonormalbullet3gifcxsplast"/>
    <w:basedOn w:val="af3"/>
    <w:pPr>
      <w:spacing w:before="280" w:after="280"/>
    </w:pPr>
    <w:rPr>
      <w:rFonts w:eastAsia="IzhTitl"/>
    </w:rPr>
  </w:style>
  <w:style w:type="paragraph" w:customStyle="1" w:styleId="msobodytextindent2bullet2gifcxspmiddle">
    <w:name w:val="msobodytextindent2bullet2gifcxspmiddle"/>
    <w:basedOn w:val="af3"/>
    <w:pPr>
      <w:spacing w:before="280" w:after="280"/>
    </w:pPr>
    <w:rPr>
      <w:rFonts w:eastAsia="IzhTitl"/>
    </w:rPr>
  </w:style>
  <w:style w:type="paragraph" w:customStyle="1" w:styleId="msotitlebullet1gif">
    <w:name w:val="msotitlebullet1.gif"/>
    <w:basedOn w:val="af3"/>
    <w:pPr>
      <w:spacing w:before="280" w:after="280"/>
    </w:pPr>
    <w:rPr>
      <w:rFonts w:eastAsia="IzhTitl"/>
    </w:rPr>
  </w:style>
  <w:style w:type="paragraph" w:customStyle="1" w:styleId="msonormalbullet1gif">
    <w:name w:val="msonormalbullet1.gif"/>
    <w:basedOn w:val="af3"/>
    <w:pPr>
      <w:spacing w:before="280" w:after="280"/>
    </w:pPr>
    <w:rPr>
      <w:rFonts w:eastAsia="IzhTitl"/>
    </w:rPr>
  </w:style>
  <w:style w:type="paragraph" w:customStyle="1" w:styleId="msonormalbullet2gifbullet1gif">
    <w:name w:val="msonormalbullet2gifbullet1.gif"/>
    <w:basedOn w:val="af3"/>
    <w:pPr>
      <w:spacing w:before="280" w:after="280"/>
    </w:pPr>
    <w:rPr>
      <w:rFonts w:eastAsia="IzhTitl"/>
    </w:rPr>
  </w:style>
  <w:style w:type="paragraph" w:customStyle="1" w:styleId="msonormalbullet2gifbullet2gif">
    <w:name w:val="msonormalbullet2gifbullet2.gif"/>
    <w:basedOn w:val="af3"/>
    <w:pPr>
      <w:spacing w:before="280" w:after="280"/>
    </w:pPr>
    <w:rPr>
      <w:rFonts w:eastAsia="IzhTitl"/>
    </w:rPr>
  </w:style>
  <w:style w:type="paragraph" w:customStyle="1" w:styleId="msobodytextindent2bullet3gif">
    <w:name w:val="msobodytextindent2bullet3.gif"/>
    <w:basedOn w:val="af3"/>
    <w:pPr>
      <w:spacing w:before="280" w:after="280"/>
    </w:pPr>
    <w:rPr>
      <w:rFonts w:eastAsia="IzhTitl"/>
    </w:rPr>
  </w:style>
  <w:style w:type="paragraph" w:customStyle="1" w:styleId="msotitlebullet3gif">
    <w:name w:val="msotitlebullet3.gif"/>
    <w:basedOn w:val="af3"/>
    <w:pPr>
      <w:spacing w:before="280" w:after="280"/>
    </w:pPr>
    <w:rPr>
      <w:rFonts w:eastAsia="IzhTitl"/>
    </w:rPr>
  </w:style>
  <w:style w:type="paragraph" w:customStyle="1" w:styleId="nofootspace">
    <w:name w:val="nofootspace"/>
    <w:basedOn w:val="af3"/>
    <w:pPr>
      <w:ind w:firstLine="720"/>
      <w:jc w:val="both"/>
    </w:pPr>
    <w:rPr>
      <w:rFonts w:eastAsia="IzhTitl"/>
      <w:color w:val="000000"/>
    </w:rPr>
  </w:style>
  <w:style w:type="paragraph" w:customStyle="1" w:styleId="msonormalbullet2gifbullet3gif">
    <w:name w:val="msonormalbullet2gifbullet3.gif"/>
    <w:basedOn w:val="af3"/>
    <w:pPr>
      <w:spacing w:before="280" w:after="280"/>
    </w:pPr>
    <w:rPr>
      <w:rFonts w:eastAsia="IzhTitl"/>
    </w:rPr>
  </w:style>
  <w:style w:type="paragraph" w:customStyle="1" w:styleId="msonormalbullet2gifbullet2gifbullet2gif">
    <w:name w:val="msonormalbullet2gifbullet2gifbullet2.gif"/>
    <w:basedOn w:val="af3"/>
    <w:pPr>
      <w:spacing w:before="280" w:after="280"/>
    </w:pPr>
    <w:rPr>
      <w:rFonts w:eastAsia="IzhTitl"/>
    </w:rPr>
  </w:style>
  <w:style w:type="paragraph" w:customStyle="1" w:styleId="msobodytextbullet1gif">
    <w:name w:val="msobodytextbullet1.gif"/>
    <w:basedOn w:val="af3"/>
    <w:pPr>
      <w:spacing w:before="280" w:after="280"/>
    </w:pPr>
    <w:rPr>
      <w:rFonts w:eastAsia="IzhTitl"/>
    </w:rPr>
  </w:style>
  <w:style w:type="paragraph" w:customStyle="1" w:styleId="msobodytextbullet3gif">
    <w:name w:val="msobodytextbullet3.gif"/>
    <w:basedOn w:val="af3"/>
    <w:pPr>
      <w:spacing w:before="280" w:after="280"/>
    </w:pPr>
    <w:rPr>
      <w:rFonts w:eastAsia="IzhTitl"/>
    </w:rPr>
  </w:style>
  <w:style w:type="paragraph" w:customStyle="1" w:styleId="msonormalbullet2gifbullet1gifbullet3gif">
    <w:name w:val="msonormalbullet2gifbullet1gifbullet3.gif"/>
    <w:basedOn w:val="af3"/>
    <w:pPr>
      <w:spacing w:before="280" w:after="280"/>
    </w:pPr>
    <w:rPr>
      <w:rFonts w:eastAsia="IzhTitl"/>
    </w:rPr>
  </w:style>
  <w:style w:type="paragraph" w:customStyle="1" w:styleId="msonormalbullet1gifbullet1gif">
    <w:name w:val="msonormalbullet1gifbullet1.gif"/>
    <w:basedOn w:val="af3"/>
    <w:pPr>
      <w:spacing w:before="280" w:after="280"/>
    </w:pPr>
    <w:rPr>
      <w:rFonts w:eastAsia="IzhTitl"/>
    </w:rPr>
  </w:style>
  <w:style w:type="paragraph" w:customStyle="1" w:styleId="msonormalbullet1gifbullet3gif">
    <w:name w:val="msonormalbullet1gifbullet3.gif"/>
    <w:basedOn w:val="af3"/>
    <w:pPr>
      <w:spacing w:before="280" w:after="280"/>
    </w:pPr>
    <w:rPr>
      <w:rFonts w:eastAsia="IzhTitl"/>
    </w:rPr>
  </w:style>
  <w:style w:type="paragraph" w:customStyle="1" w:styleId="msonormalbullet2gifbullet2gifbullet1gif">
    <w:name w:val="msonormalbullet2gifbullet2gifbullet1.gif"/>
    <w:basedOn w:val="af3"/>
    <w:pPr>
      <w:spacing w:before="280" w:after="280"/>
    </w:pPr>
    <w:rPr>
      <w:rFonts w:eastAsia="IzhTitl"/>
    </w:rPr>
  </w:style>
  <w:style w:type="paragraph" w:customStyle="1" w:styleId="msonormalbullet2gifbullet2gifbullet3gif">
    <w:name w:val="msonormalbullet2gifbullet2gifbullet3.gif"/>
    <w:basedOn w:val="af3"/>
    <w:pPr>
      <w:spacing w:before="280" w:after="280"/>
    </w:pPr>
    <w:rPr>
      <w:rFonts w:eastAsia="IzhTitl"/>
    </w:rPr>
  </w:style>
  <w:style w:type="paragraph" w:customStyle="1" w:styleId="msofootnotetextbullet1gif">
    <w:name w:val="msofootnotetextbullet1.gif"/>
    <w:basedOn w:val="af3"/>
    <w:pPr>
      <w:spacing w:before="280" w:after="280"/>
    </w:pPr>
    <w:rPr>
      <w:rFonts w:eastAsia="IzhTitl"/>
    </w:rPr>
  </w:style>
  <w:style w:type="paragraph" w:customStyle="1" w:styleId="msofootnotetextbullet2gif">
    <w:name w:val="msofootnotetextbullet2.gif"/>
    <w:basedOn w:val="af3"/>
    <w:pPr>
      <w:spacing w:before="280" w:after="280"/>
    </w:pPr>
    <w:rPr>
      <w:rFonts w:eastAsia="IzhTitl"/>
    </w:rPr>
  </w:style>
  <w:style w:type="paragraph" w:customStyle="1" w:styleId="1fffff8">
    <w:name w:val="Заголовок оглавления1"/>
    <w:basedOn w:val="1"/>
    <w:next w:val="af3"/>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3"/>
    <w:pPr>
      <w:spacing w:before="280" w:after="280"/>
    </w:pPr>
    <w:rPr>
      <w:rFonts w:eastAsia="IzhTitl"/>
    </w:rPr>
  </w:style>
  <w:style w:type="paragraph" w:customStyle="1" w:styleId="msobodytextcxspmiddle">
    <w:name w:val="msobodytextcxspmiddle"/>
    <w:basedOn w:val="af3"/>
    <w:pPr>
      <w:spacing w:before="280" w:after="280"/>
    </w:pPr>
    <w:rPr>
      <w:rFonts w:eastAsia="IzhTitl"/>
      <w:szCs w:val="20"/>
    </w:rPr>
  </w:style>
  <w:style w:type="paragraph" w:customStyle="1" w:styleId="msobodytextcxsplast">
    <w:name w:val="msobodytextcxsplast"/>
    <w:basedOn w:val="af3"/>
    <w:pPr>
      <w:spacing w:before="280" w:after="280"/>
    </w:pPr>
    <w:rPr>
      <w:rFonts w:eastAsia="IzhTitl"/>
      <w:szCs w:val="20"/>
    </w:rPr>
  </w:style>
  <w:style w:type="paragraph" w:customStyle="1" w:styleId="msonormalcxsplast">
    <w:name w:val="msonormalcxsplast"/>
    <w:basedOn w:val="af3"/>
    <w:pPr>
      <w:spacing w:before="280" w:after="280"/>
    </w:pPr>
    <w:rPr>
      <w:rFonts w:eastAsia="IzhTitl"/>
      <w:szCs w:val="20"/>
    </w:rPr>
  </w:style>
  <w:style w:type="paragraph" w:customStyle="1" w:styleId="msonormalbullet2gifcxspmiddlecxspmiddle">
    <w:name w:val="msonormalbullet2gifcxspmiddlecxspmiddle"/>
    <w:basedOn w:val="af3"/>
    <w:pPr>
      <w:spacing w:before="280" w:after="280"/>
    </w:pPr>
    <w:rPr>
      <w:rFonts w:eastAsia="IzhTitl"/>
      <w:szCs w:val="20"/>
    </w:rPr>
  </w:style>
  <w:style w:type="paragraph" w:customStyle="1" w:styleId="msonormalbullet2gifcxspmiddlecxsplast">
    <w:name w:val="msonormalbullet2gifcxspmiddlecxsplast"/>
    <w:basedOn w:val="af3"/>
    <w:pPr>
      <w:spacing w:before="280" w:after="280"/>
    </w:pPr>
    <w:rPr>
      <w:rFonts w:eastAsia="IzhTitl"/>
      <w:szCs w:val="20"/>
    </w:rPr>
  </w:style>
  <w:style w:type="paragraph" w:customStyle="1" w:styleId="msobodytextindent2bullet2gifcxspmiddlecxspmiddle">
    <w:name w:val="msobodytextindent2bullet2gifcxspmiddlecxspmiddle"/>
    <w:basedOn w:val="af3"/>
    <w:pPr>
      <w:spacing w:before="280" w:after="280"/>
    </w:pPr>
    <w:rPr>
      <w:rFonts w:eastAsia="IzhTitl"/>
      <w:szCs w:val="20"/>
    </w:rPr>
  </w:style>
  <w:style w:type="paragraph" w:customStyle="1" w:styleId="msonormalbullet2gifbullet1gifcxspmiddle">
    <w:name w:val="msonormalbullet2gifbullet1gifcxspmiddle"/>
    <w:basedOn w:val="af3"/>
    <w:pPr>
      <w:spacing w:before="280" w:after="280"/>
    </w:pPr>
    <w:rPr>
      <w:rFonts w:eastAsia="IzhTitl"/>
      <w:szCs w:val="20"/>
    </w:rPr>
  </w:style>
  <w:style w:type="paragraph" w:customStyle="1" w:styleId="msonormalbullet2gifbullet1gifcxsplast">
    <w:name w:val="msonormalbullet2gifbullet1gifcxsplast"/>
    <w:basedOn w:val="af3"/>
    <w:pPr>
      <w:spacing w:before="280" w:after="280"/>
    </w:pPr>
    <w:rPr>
      <w:rFonts w:eastAsia="IzhTitl"/>
      <w:szCs w:val="20"/>
    </w:rPr>
  </w:style>
  <w:style w:type="paragraph" w:customStyle="1" w:styleId="msonormalbullet2gifbullet2gifbullet2gifcxspmiddle">
    <w:name w:val="msonormalbullet2gifbullet2gifbullet2gifcxspmiddle"/>
    <w:basedOn w:val="af3"/>
    <w:pPr>
      <w:spacing w:before="280" w:after="280"/>
    </w:pPr>
    <w:rPr>
      <w:rFonts w:eastAsia="IzhTitl"/>
      <w:szCs w:val="20"/>
    </w:rPr>
  </w:style>
  <w:style w:type="paragraph" w:customStyle="1" w:styleId="msonormalbullet2gifbullet2gifbullet2gifcxsplast">
    <w:name w:val="msonormalbullet2gifbullet2gifbullet2gifcxsplast"/>
    <w:basedOn w:val="af3"/>
    <w:pPr>
      <w:spacing w:before="280" w:after="280"/>
    </w:pPr>
    <w:rPr>
      <w:rFonts w:eastAsia="IzhTitl"/>
      <w:szCs w:val="20"/>
    </w:rPr>
  </w:style>
  <w:style w:type="paragraph" w:customStyle="1" w:styleId="msonormalbullet2gifbullet2gifcxspmiddle">
    <w:name w:val="msonormalbullet2gifbullet2gifcxspmiddle"/>
    <w:basedOn w:val="af3"/>
    <w:pPr>
      <w:spacing w:before="280" w:after="280"/>
    </w:pPr>
    <w:rPr>
      <w:rFonts w:eastAsia="IzhTitl"/>
      <w:szCs w:val="20"/>
    </w:rPr>
  </w:style>
  <w:style w:type="paragraph" w:customStyle="1" w:styleId="msonormalbullet2gifbullet2gifcxsplast">
    <w:name w:val="msonormalbullet2gifbullet2gifcxsplast"/>
    <w:basedOn w:val="af3"/>
    <w:pPr>
      <w:spacing w:before="280" w:after="280"/>
    </w:pPr>
    <w:rPr>
      <w:rFonts w:eastAsia="IzhTitl"/>
      <w:szCs w:val="20"/>
    </w:rPr>
  </w:style>
  <w:style w:type="paragraph" w:customStyle="1" w:styleId="msonormalbullet2gifbullet2gifbullet3gifcxspmiddle">
    <w:name w:val="msonormalbullet2gifbullet2gifbullet3gifcxspmiddle"/>
    <w:basedOn w:val="af3"/>
    <w:pPr>
      <w:spacing w:before="280" w:after="280"/>
    </w:pPr>
    <w:rPr>
      <w:rFonts w:eastAsia="IzhTitl"/>
      <w:szCs w:val="20"/>
    </w:rPr>
  </w:style>
  <w:style w:type="paragraph" w:customStyle="1" w:styleId="msonormalbullet2gifbullet2gifbullet3gifcxsplast">
    <w:name w:val="msonormalbullet2gifbullet2gifbullet3gifcxsplast"/>
    <w:basedOn w:val="af3"/>
    <w:pPr>
      <w:spacing w:before="280" w:after="280"/>
    </w:pPr>
    <w:rPr>
      <w:rFonts w:eastAsia="IzhTitl"/>
      <w:szCs w:val="20"/>
    </w:rPr>
  </w:style>
  <w:style w:type="paragraph" w:customStyle="1" w:styleId="msonormalbullet2gifbullet3gifcxspmiddle">
    <w:name w:val="msonormalbullet2gifbullet3gifcxspmiddle"/>
    <w:basedOn w:val="af3"/>
    <w:pPr>
      <w:spacing w:before="280" w:after="280"/>
    </w:pPr>
    <w:rPr>
      <w:rFonts w:eastAsia="IzhTitl"/>
      <w:szCs w:val="20"/>
    </w:rPr>
  </w:style>
  <w:style w:type="paragraph" w:customStyle="1" w:styleId="msonormalbullet2gifbullet3gifcxsplast">
    <w:name w:val="msonormalbullet2gifbullet3gifcxsplast"/>
    <w:basedOn w:val="af3"/>
    <w:pPr>
      <w:spacing w:before="280" w:after="280"/>
    </w:pPr>
    <w:rPr>
      <w:rFonts w:eastAsia="IzhTitl"/>
      <w:szCs w:val="20"/>
    </w:rPr>
  </w:style>
  <w:style w:type="paragraph" w:customStyle="1" w:styleId="msonormalbullet1gifcxsplast">
    <w:name w:val="msonormalbullet1gifcxsplast"/>
    <w:basedOn w:val="af3"/>
    <w:pPr>
      <w:spacing w:before="280" w:after="280"/>
    </w:pPr>
    <w:rPr>
      <w:rFonts w:eastAsia="IzhTitl"/>
      <w:szCs w:val="20"/>
    </w:rPr>
  </w:style>
  <w:style w:type="paragraph" w:customStyle="1" w:styleId="text-ks">
    <w:name w:val="text-ks"/>
    <w:basedOn w:val="af3"/>
    <w:pPr>
      <w:spacing w:before="48" w:after="48"/>
      <w:ind w:firstLine="360"/>
      <w:jc w:val="both"/>
    </w:pPr>
    <w:rPr>
      <w:rFonts w:eastAsia="IzhTitl"/>
    </w:rPr>
  </w:style>
  <w:style w:type="paragraph" w:customStyle="1" w:styleId="Style2">
    <w:name w:val="Style2"/>
    <w:basedOn w:val="af3"/>
    <w:uiPriority w:val="99"/>
    <w:pPr>
      <w:widowControl w:val="0"/>
      <w:autoSpaceDE w:val="0"/>
      <w:spacing w:line="252" w:lineRule="exact"/>
      <w:ind w:firstLine="334"/>
      <w:jc w:val="both"/>
    </w:pPr>
    <w:rPr>
      <w:rFonts w:eastAsia="IzhTitl"/>
      <w:lang w:val="uk-UA"/>
    </w:rPr>
  </w:style>
  <w:style w:type="paragraph" w:customStyle="1" w:styleId="Style4">
    <w:name w:val="Style4"/>
    <w:basedOn w:val="af3"/>
    <w:pPr>
      <w:widowControl w:val="0"/>
      <w:autoSpaceDE w:val="0"/>
      <w:spacing w:line="248" w:lineRule="exact"/>
      <w:ind w:firstLine="404"/>
      <w:jc w:val="both"/>
    </w:pPr>
    <w:rPr>
      <w:rFonts w:eastAsia="IzhTitl"/>
      <w:lang w:val="uk-UA"/>
    </w:rPr>
  </w:style>
  <w:style w:type="paragraph" w:customStyle="1" w:styleId="Style5">
    <w:name w:val="Style5"/>
    <w:basedOn w:val="af3"/>
    <w:pPr>
      <w:widowControl w:val="0"/>
      <w:autoSpaceDE w:val="0"/>
      <w:spacing w:line="238" w:lineRule="exact"/>
      <w:jc w:val="both"/>
    </w:pPr>
    <w:rPr>
      <w:rFonts w:eastAsia="IzhTitl"/>
      <w:lang w:val="uk-UA"/>
    </w:rPr>
  </w:style>
  <w:style w:type="paragraph" w:customStyle="1" w:styleId="rvps8">
    <w:name w:val="rvps8"/>
    <w:basedOn w:val="af3"/>
    <w:pPr>
      <w:keepNext/>
      <w:jc w:val="both"/>
    </w:pPr>
  </w:style>
  <w:style w:type="paragraph" w:customStyle="1" w:styleId="rvps10">
    <w:name w:val="rvps10"/>
    <w:basedOn w:val="af3"/>
    <w:pPr>
      <w:ind w:left="2880" w:firstLine="720"/>
      <w:jc w:val="both"/>
    </w:pPr>
  </w:style>
  <w:style w:type="paragraph" w:customStyle="1" w:styleId="rvps11">
    <w:name w:val="rvps11"/>
    <w:basedOn w:val="af3"/>
    <w:pPr>
      <w:ind w:left="4320" w:firstLine="720"/>
      <w:jc w:val="both"/>
    </w:pPr>
  </w:style>
  <w:style w:type="paragraph" w:customStyle="1" w:styleId="rvps12">
    <w:name w:val="rvps12"/>
    <w:basedOn w:val="af3"/>
    <w:uiPriority w:val="99"/>
    <w:pPr>
      <w:ind w:left="3600"/>
      <w:jc w:val="both"/>
    </w:pPr>
  </w:style>
  <w:style w:type="paragraph" w:customStyle="1" w:styleId="rvps13">
    <w:name w:val="rvps13"/>
    <w:basedOn w:val="af3"/>
    <w:pPr>
      <w:ind w:left="2130" w:hanging="2130"/>
      <w:jc w:val="both"/>
    </w:pPr>
  </w:style>
  <w:style w:type="paragraph" w:customStyle="1" w:styleId="afffffffffffffffff6">
    <w:name w:val="Òåêñò"/>
    <w:basedOn w:val="af3"/>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7">
    <w:name w:val="текст дисера"/>
    <w:basedOn w:val="af3"/>
    <w:pPr>
      <w:widowControl w:val="0"/>
      <w:autoSpaceDE w:val="0"/>
      <w:spacing w:line="360" w:lineRule="auto"/>
      <w:ind w:firstLine="567"/>
      <w:jc w:val="both"/>
    </w:pPr>
    <w:rPr>
      <w:sz w:val="28"/>
      <w:szCs w:val="28"/>
      <w:lang w:val="uk-UA"/>
    </w:rPr>
  </w:style>
  <w:style w:type="paragraph" w:customStyle="1" w:styleId="iNormalText0">
    <w:name w:val="iNormalText"/>
    <w:basedOn w:val="af3"/>
    <w:pPr>
      <w:widowControl w:val="0"/>
      <w:shd w:val="clear" w:color="auto" w:fill="FFFFFF"/>
      <w:autoSpaceDE w:val="0"/>
      <w:ind w:firstLine="567"/>
      <w:jc w:val="both"/>
    </w:pPr>
    <w:rPr>
      <w:color w:val="000000"/>
      <w:sz w:val="28"/>
      <w:szCs w:val="28"/>
      <w:lang w:val="uk-UA"/>
    </w:rPr>
  </w:style>
  <w:style w:type="paragraph" w:customStyle="1" w:styleId="afffffffffffffffff8">
    <w:name w:val="Без інтервалів"/>
    <w:basedOn w:val="af3"/>
    <w:rPr>
      <w:lang w:val="uk-UA"/>
    </w:rPr>
  </w:style>
  <w:style w:type="paragraph" w:customStyle="1" w:styleId="afffffffffffffffff9">
    <w:name w:val="Абзац списку"/>
    <w:basedOn w:val="af3"/>
    <w:pPr>
      <w:ind w:left="720"/>
    </w:pPr>
    <w:rPr>
      <w:lang w:val="uk-UA"/>
    </w:rPr>
  </w:style>
  <w:style w:type="paragraph" w:customStyle="1" w:styleId="afffffffffffffffffa">
    <w:name w:val="Цитація"/>
    <w:basedOn w:val="af3"/>
    <w:next w:val="af3"/>
    <w:pPr>
      <w:spacing w:before="200"/>
      <w:ind w:left="360" w:right="360"/>
    </w:pPr>
    <w:rPr>
      <w:i/>
      <w:iCs/>
      <w:lang w:val="uk-UA"/>
    </w:rPr>
  </w:style>
  <w:style w:type="paragraph" w:customStyle="1" w:styleId="afffffffffffffffffb">
    <w:name w:val="Насичена цитата"/>
    <w:basedOn w:val="af3"/>
    <w:next w:val="af3"/>
    <w:pPr>
      <w:pBdr>
        <w:bottom w:val="single" w:sz="4" w:space="1" w:color="000000"/>
      </w:pBdr>
      <w:spacing w:before="200" w:after="280"/>
      <w:ind w:left="1008" w:right="1152"/>
    </w:pPr>
    <w:rPr>
      <w:b/>
      <w:bCs/>
      <w:i/>
      <w:iCs/>
      <w:lang w:val="uk-UA"/>
    </w:rPr>
  </w:style>
  <w:style w:type="paragraph" w:customStyle="1" w:styleId="afffffffffffffffffc">
    <w:name w:val="Стандартный"/>
    <w:basedOn w:val="af3"/>
    <w:pPr>
      <w:ind w:firstLine="709"/>
    </w:pPr>
    <w:rPr>
      <w:sz w:val="28"/>
      <w:szCs w:val="28"/>
      <w:lang w:val="uk-UA"/>
    </w:rPr>
  </w:style>
  <w:style w:type="paragraph" w:customStyle="1" w:styleId="caaieiaie8">
    <w:name w:val="caaieiaie 8"/>
    <w:basedOn w:val="af3"/>
    <w:next w:val="af3"/>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3"/>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6"/>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d">
    <w:name w:val="Лит"/>
    <w:basedOn w:val="af3"/>
    <w:pPr>
      <w:keepNext/>
      <w:keepLines/>
      <w:autoSpaceDE w:val="0"/>
      <w:spacing w:before="240"/>
      <w:jc w:val="center"/>
    </w:pPr>
    <w:rPr>
      <w:caps/>
      <w:sz w:val="28"/>
      <w:szCs w:val="28"/>
    </w:rPr>
  </w:style>
  <w:style w:type="paragraph" w:customStyle="1" w:styleId="afffffffffffffffffe">
    <w:name w:val="текст сноски Знак"/>
    <w:basedOn w:val="af3"/>
    <w:pPr>
      <w:autoSpaceDE w:val="0"/>
      <w:ind w:firstLine="709"/>
      <w:jc w:val="both"/>
    </w:pPr>
    <w:rPr>
      <w:sz w:val="16"/>
      <w:szCs w:val="20"/>
    </w:rPr>
  </w:style>
  <w:style w:type="paragraph" w:customStyle="1" w:styleId="affffffffffffffffff">
    <w:name w:val="автор"/>
    <w:basedOn w:val="af3"/>
    <w:pPr>
      <w:jc w:val="center"/>
    </w:pPr>
    <w:rPr>
      <w:sz w:val="28"/>
      <w:szCs w:val="20"/>
    </w:rPr>
  </w:style>
  <w:style w:type="paragraph" w:customStyle="1" w:styleId="5--0">
    <w:name w:val="5-Текст статьи-укр"/>
    <w:basedOn w:val="af3"/>
    <w:pPr>
      <w:widowControl w:val="0"/>
      <w:spacing w:line="216" w:lineRule="auto"/>
      <w:ind w:firstLine="397"/>
      <w:jc w:val="both"/>
    </w:pPr>
    <w:rPr>
      <w:sz w:val="19"/>
      <w:szCs w:val="18"/>
      <w:lang w:val="uk-UA"/>
    </w:rPr>
  </w:style>
  <w:style w:type="paragraph" w:styleId="affffffffffffffffff0">
    <w:name w:val="envelope address"/>
    <w:basedOn w:val="af3"/>
    <w:pPr>
      <w:widowControl w:val="0"/>
      <w:ind w:left="2880"/>
    </w:pPr>
    <w:rPr>
      <w:rFonts w:ascii="OpenSymbol" w:hAnsi="OpenSymbol" w:cs="OpenSymbol"/>
    </w:rPr>
  </w:style>
  <w:style w:type="paragraph" w:customStyle="1" w:styleId="11f1">
    <w:name w:val="Дата11"/>
    <w:basedOn w:val="af3"/>
    <w:next w:val="af3"/>
    <w:pPr>
      <w:widowControl w:val="0"/>
    </w:pPr>
    <w:rPr>
      <w:szCs w:val="20"/>
    </w:rPr>
  </w:style>
  <w:style w:type="paragraph" w:customStyle="1" w:styleId="41">
    <w:name w:val="Маркированный список 41"/>
    <w:basedOn w:val="af3"/>
    <w:pPr>
      <w:widowControl w:val="0"/>
      <w:numPr>
        <w:numId w:val="3"/>
      </w:numPr>
    </w:pPr>
    <w:rPr>
      <w:szCs w:val="20"/>
    </w:rPr>
  </w:style>
  <w:style w:type="paragraph" w:customStyle="1" w:styleId="51">
    <w:name w:val="Маркированный список 51"/>
    <w:basedOn w:val="af3"/>
    <w:pPr>
      <w:widowControl w:val="0"/>
      <w:numPr>
        <w:numId w:val="2"/>
      </w:numPr>
    </w:pPr>
    <w:rPr>
      <w:szCs w:val="20"/>
    </w:rPr>
  </w:style>
  <w:style w:type="paragraph" w:styleId="2fffe">
    <w:name w:val="envelope return"/>
    <w:basedOn w:val="af3"/>
    <w:pPr>
      <w:widowControl w:val="0"/>
    </w:pPr>
    <w:rPr>
      <w:rFonts w:ascii="OpenSymbol" w:hAnsi="OpenSymbol" w:cs="OpenSymbol"/>
      <w:sz w:val="20"/>
      <w:szCs w:val="20"/>
    </w:rPr>
  </w:style>
  <w:style w:type="paragraph" w:customStyle="1" w:styleId="1fffffa">
    <w:name w:val="Приветствие1"/>
    <w:basedOn w:val="af3"/>
    <w:next w:val="af3"/>
    <w:pPr>
      <w:widowControl w:val="0"/>
    </w:pPr>
    <w:rPr>
      <w:szCs w:val="20"/>
    </w:rPr>
  </w:style>
  <w:style w:type="paragraph" w:customStyle="1" w:styleId="415">
    <w:name w:val="Продолжение списка 41"/>
    <w:basedOn w:val="af3"/>
    <w:pPr>
      <w:widowControl w:val="0"/>
      <w:spacing w:after="120"/>
      <w:ind w:left="1132"/>
    </w:pPr>
    <w:rPr>
      <w:szCs w:val="20"/>
    </w:rPr>
  </w:style>
  <w:style w:type="paragraph" w:customStyle="1" w:styleId="514">
    <w:name w:val="Продолжение списка 51"/>
    <w:basedOn w:val="af3"/>
    <w:pPr>
      <w:widowControl w:val="0"/>
      <w:spacing w:after="120"/>
      <w:ind w:left="1415"/>
    </w:pPr>
    <w:rPr>
      <w:szCs w:val="20"/>
    </w:rPr>
  </w:style>
  <w:style w:type="paragraph" w:customStyle="1" w:styleId="515">
    <w:name w:val="Список 51"/>
    <w:basedOn w:val="af3"/>
    <w:pPr>
      <w:widowControl w:val="0"/>
      <w:ind w:left="1415" w:hanging="283"/>
    </w:pPr>
    <w:rPr>
      <w:szCs w:val="20"/>
    </w:rPr>
  </w:style>
  <w:style w:type="paragraph" w:customStyle="1" w:styleId="1fffffb">
    <w:name w:val="Шапка1"/>
    <w:basedOn w:val="af3"/>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1">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3"/>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2">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3"/>
    <w:pPr>
      <w:spacing w:before="280" w:after="280"/>
      <w:jc w:val="center"/>
    </w:pPr>
  </w:style>
  <w:style w:type="paragraph" w:customStyle="1" w:styleId="Arial15pt125">
    <w:name w:val="Стиль Arial 15 pt Черный по ширине Первая строка:  125 см"/>
    <w:basedOn w:val="af3"/>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3"/>
    <w:pPr>
      <w:spacing w:after="221"/>
    </w:pPr>
    <w:rPr>
      <w:rFonts w:ascii="OpenSymbol" w:hAnsi="OpenSymbol" w:cs="OpenSymbol"/>
    </w:rPr>
  </w:style>
  <w:style w:type="paragraph" w:customStyle="1" w:styleId="affffffffffffffffff3">
    <w:name w:val="керивн"/>
    <w:basedOn w:val="af3"/>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4">
    <w:name w:val="Обложка"/>
    <w:basedOn w:val="affffffffffffffffff3"/>
    <w:pPr>
      <w:spacing w:line="288" w:lineRule="auto"/>
      <w:ind w:left="0" w:firstLine="0"/>
      <w:jc w:val="center"/>
    </w:pPr>
    <w:rPr>
      <w:rFonts w:ascii="OpenSymbol" w:hAnsi="OpenSymbol" w:cs="OpenSymbol"/>
      <w:spacing w:val="0"/>
    </w:rPr>
  </w:style>
  <w:style w:type="paragraph" w:customStyle="1" w:styleId="affffffffffffffffff5">
    <w:name w:val="Рукопись"/>
    <w:basedOn w:val="af3"/>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3"/>
    <w:pPr>
      <w:widowControl w:val="0"/>
      <w:numPr>
        <w:numId w:val="22"/>
      </w:numPr>
      <w:spacing w:line="360" w:lineRule="auto"/>
    </w:pPr>
    <w:rPr>
      <w:sz w:val="28"/>
      <w:szCs w:val="20"/>
      <w:lang w:val="uk-UA"/>
    </w:rPr>
  </w:style>
  <w:style w:type="paragraph" w:customStyle="1" w:styleId="Foot">
    <w:name w:val="Foot"/>
    <w:basedOn w:val="affffffff0"/>
    <w:pPr>
      <w:spacing w:line="240" w:lineRule="auto"/>
      <w:ind w:firstLine="720"/>
    </w:pPr>
    <w:rPr>
      <w:rFonts w:ascii="ISOCPEUR" w:hAnsi="ISOCPEUR" w:cs="ISOCPEUR"/>
      <w:lang w:val="en-GB"/>
    </w:rPr>
  </w:style>
  <w:style w:type="paragraph" w:customStyle="1" w:styleId="NormalWeb1">
    <w:name w:val="Normal (Web)1"/>
    <w:basedOn w:val="af3"/>
    <w:pPr>
      <w:spacing w:before="280" w:after="280"/>
    </w:pPr>
    <w:rPr>
      <w:lang w:val="uk-UA"/>
    </w:rPr>
  </w:style>
  <w:style w:type="paragraph" w:customStyle="1" w:styleId="Exampl">
    <w:name w:val="Exampl"/>
    <w:basedOn w:val="af3"/>
    <w:pPr>
      <w:ind w:firstLine="851"/>
      <w:jc w:val="both"/>
    </w:pPr>
    <w:rPr>
      <w:rFonts w:ascii="ISOCPEUR" w:hAnsi="ISOCPEUR" w:cs="ISOCPEUR"/>
    </w:rPr>
  </w:style>
  <w:style w:type="paragraph" w:customStyle="1" w:styleId="148">
    <w:name w:val="14Полуторный"/>
    <w:basedOn w:val="af3"/>
    <w:pPr>
      <w:spacing w:line="360" w:lineRule="auto"/>
      <w:ind w:firstLine="709"/>
      <w:jc w:val="both"/>
    </w:pPr>
    <w:rPr>
      <w:sz w:val="28"/>
      <w:szCs w:val="28"/>
      <w:lang w:val="uk-UA"/>
    </w:rPr>
  </w:style>
  <w:style w:type="paragraph" w:customStyle="1" w:styleId="2ffff">
    <w:name w:val="Сноска (2)"/>
    <w:basedOn w:val="af3"/>
    <w:pPr>
      <w:widowControl w:val="0"/>
      <w:shd w:val="clear" w:color="auto" w:fill="FFFFFF"/>
      <w:spacing w:before="60" w:line="0" w:lineRule="atLeast"/>
      <w:jc w:val="right"/>
    </w:pPr>
    <w:rPr>
      <w:i/>
      <w:iCs/>
      <w:sz w:val="17"/>
      <w:szCs w:val="17"/>
    </w:rPr>
  </w:style>
  <w:style w:type="paragraph" w:customStyle="1" w:styleId="317">
    <w:name w:val="Основной текст31"/>
    <w:basedOn w:val="af3"/>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f3"/>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f3"/>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f3"/>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f3"/>
    <w:pPr>
      <w:widowControl w:val="0"/>
      <w:shd w:val="clear" w:color="auto" w:fill="FFFFFF"/>
      <w:spacing w:before="420" w:after="300" w:line="0" w:lineRule="atLeast"/>
    </w:pPr>
    <w:rPr>
      <w:i/>
      <w:iCs/>
      <w:sz w:val="17"/>
      <w:szCs w:val="17"/>
    </w:rPr>
  </w:style>
  <w:style w:type="paragraph" w:customStyle="1" w:styleId="324">
    <w:name w:val="Заголовок №3 (2)"/>
    <w:basedOn w:val="af3"/>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f3"/>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3"/>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f3"/>
    <w:pPr>
      <w:widowControl w:val="0"/>
      <w:shd w:val="clear" w:color="auto" w:fill="FFFFFF"/>
      <w:spacing w:line="0" w:lineRule="atLeast"/>
      <w:jc w:val="both"/>
    </w:pPr>
    <w:rPr>
      <w:i/>
      <w:iCs/>
      <w:sz w:val="17"/>
      <w:szCs w:val="17"/>
    </w:rPr>
  </w:style>
  <w:style w:type="paragraph" w:customStyle="1" w:styleId="3ff6">
    <w:name w:val="Заголовок №3"/>
    <w:basedOn w:val="af3"/>
    <w:pPr>
      <w:widowControl w:val="0"/>
      <w:shd w:val="clear" w:color="auto" w:fill="FFFFFF"/>
      <w:spacing w:after="180" w:line="0" w:lineRule="atLeast"/>
      <w:jc w:val="center"/>
    </w:pPr>
    <w:rPr>
      <w:b/>
      <w:bCs/>
      <w:sz w:val="23"/>
      <w:szCs w:val="23"/>
    </w:rPr>
  </w:style>
  <w:style w:type="paragraph" w:customStyle="1" w:styleId="79">
    <w:name w:val="Основной текст (7)"/>
    <w:basedOn w:val="af3"/>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3"/>
    <w:pPr>
      <w:widowControl w:val="0"/>
      <w:shd w:val="clear" w:color="auto" w:fill="FFFFFF"/>
      <w:spacing w:after="780" w:line="0" w:lineRule="atLeast"/>
    </w:pPr>
    <w:rPr>
      <w:color w:val="000000"/>
      <w:sz w:val="26"/>
      <w:szCs w:val="26"/>
      <w:lang w:val="uk-UA" w:eastAsia="uk-UA" w:bidi="uk-UA"/>
    </w:rPr>
  </w:style>
  <w:style w:type="paragraph" w:customStyle="1" w:styleId="127">
    <w:name w:val="Заголовок №1 (2)"/>
    <w:basedOn w:val="af3"/>
    <w:pPr>
      <w:widowControl w:val="0"/>
      <w:shd w:val="clear" w:color="auto" w:fill="FFFFFF"/>
      <w:spacing w:after="660" w:line="0" w:lineRule="atLeast"/>
      <w:jc w:val="right"/>
    </w:pPr>
    <w:rPr>
      <w:sz w:val="26"/>
      <w:szCs w:val="26"/>
    </w:rPr>
  </w:style>
  <w:style w:type="paragraph" w:customStyle="1" w:styleId="516">
    <w:name w:val="Основной текст51"/>
    <w:basedOn w:val="af3"/>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3"/>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f3"/>
    <w:pPr>
      <w:widowControl w:val="0"/>
      <w:shd w:val="clear" w:color="auto" w:fill="FFFFFF"/>
      <w:spacing w:line="451" w:lineRule="exact"/>
    </w:pPr>
    <w:rPr>
      <w:sz w:val="26"/>
      <w:szCs w:val="26"/>
    </w:rPr>
  </w:style>
  <w:style w:type="paragraph" w:customStyle="1" w:styleId="105">
    <w:name w:val="Основной текст (10)"/>
    <w:basedOn w:val="af3"/>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3"/>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3"/>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3"/>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6">
    <w:name w:val="Подпись к картинке"/>
    <w:basedOn w:val="af3"/>
    <w:link w:val="affffffffffffffffff7"/>
    <w:pPr>
      <w:widowControl w:val="0"/>
      <w:shd w:val="clear" w:color="auto" w:fill="FFFFFF"/>
      <w:spacing w:line="0" w:lineRule="atLeast"/>
    </w:pPr>
    <w:rPr>
      <w:spacing w:val="-2"/>
      <w:sz w:val="26"/>
      <w:szCs w:val="26"/>
    </w:rPr>
  </w:style>
  <w:style w:type="paragraph" w:customStyle="1" w:styleId="7a">
    <w:name w:val="Заголовок №7"/>
    <w:basedOn w:val="af3"/>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e"/>
    <w:next w:val="afffffffe"/>
    <w:pPr>
      <w:keepNext/>
      <w:autoSpaceDE w:val="0"/>
      <w:spacing w:after="0" w:line="480" w:lineRule="auto"/>
      <w:ind w:firstLine="720"/>
      <w:jc w:val="center"/>
    </w:pPr>
    <w:rPr>
      <w:b/>
      <w:bCs/>
      <w:szCs w:val="28"/>
    </w:rPr>
  </w:style>
  <w:style w:type="paragraph" w:customStyle="1" w:styleId="3ff7">
    <w:name w:val="????????? 3"/>
    <w:basedOn w:val="afffffffe"/>
    <w:next w:val="afffffffe"/>
    <w:pPr>
      <w:keepNext/>
      <w:autoSpaceDE w:val="0"/>
      <w:spacing w:after="0" w:line="480" w:lineRule="auto"/>
      <w:ind w:firstLine="720"/>
      <w:jc w:val="both"/>
    </w:pPr>
    <w:rPr>
      <w:b/>
      <w:bCs/>
      <w:szCs w:val="28"/>
    </w:rPr>
  </w:style>
  <w:style w:type="paragraph" w:customStyle="1" w:styleId="4f5">
    <w:name w:val="????????? 4"/>
    <w:basedOn w:val="afffffffe"/>
    <w:next w:val="afffffffe"/>
    <w:pPr>
      <w:keepNext/>
      <w:autoSpaceDE w:val="0"/>
      <w:spacing w:after="0" w:line="480" w:lineRule="auto"/>
      <w:ind w:firstLine="993"/>
      <w:jc w:val="both"/>
    </w:pPr>
    <w:rPr>
      <w:b/>
      <w:bCs/>
      <w:szCs w:val="28"/>
    </w:rPr>
  </w:style>
  <w:style w:type="paragraph" w:customStyle="1" w:styleId="5f0">
    <w:name w:val="????????? 5"/>
    <w:basedOn w:val="afffffffe"/>
    <w:next w:val="afffffffe"/>
    <w:pPr>
      <w:keepNext/>
      <w:autoSpaceDE w:val="0"/>
      <w:spacing w:after="0"/>
      <w:jc w:val="both"/>
    </w:pPr>
    <w:rPr>
      <w:szCs w:val="28"/>
    </w:rPr>
  </w:style>
  <w:style w:type="paragraph" w:customStyle="1" w:styleId="6b">
    <w:name w:val="????????? 6"/>
    <w:basedOn w:val="afffffffe"/>
    <w:next w:val="afffffffe"/>
    <w:pPr>
      <w:keepNext/>
      <w:autoSpaceDE w:val="0"/>
      <w:spacing w:after="0"/>
      <w:ind w:firstLine="720"/>
      <w:jc w:val="center"/>
    </w:pPr>
    <w:rPr>
      <w:szCs w:val="28"/>
    </w:rPr>
  </w:style>
  <w:style w:type="paragraph" w:customStyle="1" w:styleId="7b">
    <w:name w:val="????????? 7"/>
    <w:basedOn w:val="afffffffe"/>
    <w:next w:val="afffffffe"/>
    <w:pPr>
      <w:keepNext/>
      <w:autoSpaceDE w:val="0"/>
      <w:spacing w:after="0"/>
      <w:jc w:val="center"/>
    </w:pPr>
    <w:rPr>
      <w:b/>
      <w:bCs/>
      <w:caps/>
      <w:szCs w:val="28"/>
    </w:rPr>
  </w:style>
  <w:style w:type="paragraph" w:customStyle="1" w:styleId="88">
    <w:name w:val="????????? 8"/>
    <w:basedOn w:val="afffffffe"/>
    <w:next w:val="afffffffe"/>
    <w:pPr>
      <w:keepNext/>
      <w:autoSpaceDE w:val="0"/>
      <w:spacing w:before="120" w:line="480" w:lineRule="auto"/>
      <w:ind w:firstLine="709"/>
    </w:pPr>
    <w:rPr>
      <w:b/>
      <w:bCs/>
      <w:szCs w:val="28"/>
    </w:rPr>
  </w:style>
  <w:style w:type="paragraph" w:customStyle="1" w:styleId="97">
    <w:name w:val="????????? 9"/>
    <w:basedOn w:val="afffffffe"/>
    <w:next w:val="afffffffe"/>
    <w:pPr>
      <w:keepNext/>
      <w:widowControl w:val="0"/>
      <w:autoSpaceDE w:val="0"/>
      <w:spacing w:after="0" w:line="360" w:lineRule="auto"/>
      <w:ind w:left="2126" w:right="2404"/>
      <w:jc w:val="center"/>
    </w:pPr>
    <w:rPr>
      <w:b/>
      <w:bCs/>
      <w:szCs w:val="28"/>
    </w:rPr>
  </w:style>
  <w:style w:type="paragraph" w:customStyle="1" w:styleId="affffffffffffffffff8">
    <w:name w:val="??????? ??????????"/>
    <w:basedOn w:val="afffffffe"/>
    <w:pPr>
      <w:tabs>
        <w:tab w:val="center" w:pos="4536"/>
        <w:tab w:val="right" w:pos="9072"/>
      </w:tabs>
      <w:autoSpaceDE w:val="0"/>
      <w:spacing w:after="0"/>
    </w:pPr>
    <w:rPr>
      <w:szCs w:val="28"/>
    </w:rPr>
  </w:style>
  <w:style w:type="paragraph" w:customStyle="1" w:styleId="affffffffffffffffff9">
    <w:name w:val="????????????"/>
    <w:basedOn w:val="afffffffe"/>
    <w:pPr>
      <w:autoSpaceDE w:val="0"/>
      <w:spacing w:before="240" w:after="0" w:line="480" w:lineRule="auto"/>
      <w:ind w:firstLine="720"/>
      <w:jc w:val="both"/>
    </w:pPr>
    <w:rPr>
      <w:szCs w:val="28"/>
    </w:rPr>
  </w:style>
  <w:style w:type="paragraph" w:customStyle="1" w:styleId="affffffffffffffffffa">
    <w:name w:val="???????? ????? ? ????????"/>
    <w:basedOn w:val="afffffffe"/>
    <w:pPr>
      <w:tabs>
        <w:tab w:val="left" w:pos="567"/>
      </w:tabs>
      <w:autoSpaceDE w:val="0"/>
      <w:spacing w:after="0" w:line="376" w:lineRule="auto"/>
      <w:ind w:firstLine="567"/>
      <w:jc w:val="both"/>
    </w:pPr>
    <w:rPr>
      <w:szCs w:val="28"/>
    </w:rPr>
  </w:style>
  <w:style w:type="paragraph" w:customStyle="1" w:styleId="2ffff3">
    <w:name w:val="???????? ????? ? ???????? 2"/>
    <w:basedOn w:val="afffffffe"/>
    <w:pPr>
      <w:tabs>
        <w:tab w:val="left" w:pos="360"/>
      </w:tabs>
      <w:autoSpaceDE w:val="0"/>
      <w:spacing w:after="0" w:line="376" w:lineRule="auto"/>
      <w:ind w:firstLine="357"/>
      <w:jc w:val="both"/>
    </w:pPr>
    <w:rPr>
      <w:szCs w:val="28"/>
    </w:rPr>
  </w:style>
  <w:style w:type="paragraph" w:customStyle="1" w:styleId="affffffffffffffffffb">
    <w:name w:val="???????? ?????"/>
    <w:basedOn w:val="afffffffe"/>
    <w:pPr>
      <w:autoSpaceDE w:val="0"/>
      <w:spacing w:after="0"/>
    </w:pPr>
    <w:rPr>
      <w:szCs w:val="28"/>
    </w:rPr>
  </w:style>
  <w:style w:type="paragraph" w:customStyle="1" w:styleId="affffffffffffffffffc">
    <w:name w:val="????????"/>
    <w:basedOn w:val="afffffffe"/>
    <w:pPr>
      <w:autoSpaceDE w:val="0"/>
      <w:spacing w:after="0" w:line="480" w:lineRule="auto"/>
      <w:ind w:firstLine="720"/>
      <w:jc w:val="center"/>
    </w:pPr>
    <w:rPr>
      <w:b/>
      <w:bCs/>
      <w:caps/>
      <w:szCs w:val="28"/>
    </w:rPr>
  </w:style>
  <w:style w:type="paragraph" w:customStyle="1" w:styleId="2ffff4">
    <w:name w:val="???????? ????? 2"/>
    <w:basedOn w:val="afffffffe"/>
    <w:pPr>
      <w:widowControl w:val="0"/>
      <w:autoSpaceDE w:val="0"/>
      <w:spacing w:after="0"/>
      <w:jc w:val="center"/>
    </w:pPr>
    <w:rPr>
      <w:b/>
      <w:bCs/>
      <w:caps/>
      <w:sz w:val="32"/>
      <w:szCs w:val="32"/>
    </w:rPr>
  </w:style>
  <w:style w:type="paragraph" w:customStyle="1" w:styleId="affffffffffffffffffd">
    <w:name w:val="?????? ??????????"/>
    <w:basedOn w:val="afffffffe"/>
    <w:pPr>
      <w:tabs>
        <w:tab w:val="center" w:pos="4153"/>
        <w:tab w:val="right" w:pos="8306"/>
      </w:tabs>
      <w:autoSpaceDE w:val="0"/>
      <w:spacing w:after="0"/>
    </w:pPr>
    <w:rPr>
      <w:szCs w:val="28"/>
    </w:rPr>
  </w:style>
  <w:style w:type="paragraph" w:customStyle="1" w:styleId="1fffffd">
    <w:name w:val="??????? ??????????1"/>
    <w:basedOn w:val="affffffffffffff9"/>
    <w:pPr>
      <w:tabs>
        <w:tab w:val="center" w:pos="4536"/>
        <w:tab w:val="right" w:pos="9072"/>
      </w:tabs>
      <w:overflowPunct/>
      <w:textAlignment w:val="auto"/>
    </w:pPr>
    <w:rPr>
      <w:sz w:val="20"/>
      <w:szCs w:val="20"/>
      <w:lang w:val="ru-RU"/>
    </w:rPr>
  </w:style>
  <w:style w:type="paragraph" w:customStyle="1" w:styleId="1fffffe">
    <w:name w:val="?????? ??????????1"/>
    <w:basedOn w:val="affffffffffffff9"/>
    <w:pPr>
      <w:tabs>
        <w:tab w:val="center" w:pos="4153"/>
        <w:tab w:val="right" w:pos="8306"/>
      </w:tabs>
      <w:overflowPunct/>
      <w:textAlignment w:val="auto"/>
    </w:pPr>
    <w:rPr>
      <w:sz w:val="20"/>
      <w:szCs w:val="20"/>
      <w:lang w:val="ru-RU"/>
    </w:rPr>
  </w:style>
  <w:style w:type="paragraph" w:customStyle="1" w:styleId="1ffffff">
    <w:name w:val="???????? ????? ? ????????1"/>
    <w:basedOn w:val="affffffffffffff9"/>
    <w:pPr>
      <w:overflowPunct/>
      <w:spacing w:line="360" w:lineRule="auto"/>
      <w:ind w:firstLine="709"/>
      <w:jc w:val="both"/>
      <w:textAlignment w:val="auto"/>
    </w:pPr>
    <w:rPr>
      <w:sz w:val="24"/>
      <w:szCs w:val="24"/>
      <w:lang w:val="ru-RU"/>
    </w:rPr>
  </w:style>
  <w:style w:type="paragraph" w:customStyle="1" w:styleId="224">
    <w:name w:val="Заголовок №2 (2)"/>
    <w:basedOn w:val="af3"/>
    <w:pPr>
      <w:widowControl w:val="0"/>
      <w:shd w:val="clear" w:color="auto" w:fill="FFFFFF"/>
      <w:spacing w:after="1500" w:line="0" w:lineRule="atLeast"/>
      <w:jc w:val="right"/>
    </w:pPr>
    <w:rPr>
      <w:sz w:val="28"/>
      <w:szCs w:val="28"/>
    </w:rPr>
  </w:style>
  <w:style w:type="paragraph" w:customStyle="1" w:styleId="521">
    <w:name w:val="Заголовок №5 (2)"/>
    <w:basedOn w:val="af3"/>
    <w:pPr>
      <w:widowControl w:val="0"/>
      <w:shd w:val="clear" w:color="auto" w:fill="FFFFFF"/>
      <w:spacing w:before="300" w:line="322" w:lineRule="exact"/>
      <w:jc w:val="center"/>
    </w:pPr>
    <w:rPr>
      <w:b/>
      <w:bCs/>
      <w:sz w:val="28"/>
      <w:szCs w:val="28"/>
    </w:rPr>
  </w:style>
  <w:style w:type="paragraph" w:customStyle="1" w:styleId="531">
    <w:name w:val="Заголовок №5 (3)"/>
    <w:basedOn w:val="af3"/>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f3"/>
    <w:pPr>
      <w:widowControl w:val="0"/>
      <w:shd w:val="clear" w:color="auto" w:fill="FFFFFF"/>
      <w:spacing w:before="1620" w:after="540" w:line="0" w:lineRule="atLeast"/>
      <w:jc w:val="both"/>
    </w:pPr>
    <w:rPr>
      <w:b/>
      <w:bCs/>
      <w:sz w:val="28"/>
      <w:szCs w:val="28"/>
    </w:rPr>
  </w:style>
  <w:style w:type="paragraph" w:customStyle="1" w:styleId="Zagolowok">
    <w:name w:val="Zagolowok"/>
    <w:basedOn w:val="af3"/>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3"/>
    <w:pPr>
      <w:widowControl w:val="0"/>
      <w:spacing w:line="360" w:lineRule="auto"/>
      <w:ind w:firstLine="567"/>
      <w:jc w:val="both"/>
    </w:pPr>
    <w:rPr>
      <w:sz w:val="28"/>
      <w:szCs w:val="28"/>
    </w:rPr>
  </w:style>
  <w:style w:type="paragraph" w:customStyle="1" w:styleId="1ffffff0">
    <w:name w:val="заголовок дисера 1"/>
    <w:basedOn w:val="afffffffffffffffff7"/>
    <w:pPr>
      <w:widowControl/>
      <w:ind w:firstLine="0"/>
      <w:jc w:val="center"/>
    </w:pPr>
    <w:rPr>
      <w:rFonts w:cs="Mangal"/>
      <w:b/>
      <w:bCs/>
      <w:caps/>
    </w:rPr>
  </w:style>
  <w:style w:type="paragraph" w:customStyle="1" w:styleId="2ffff5">
    <w:name w:val="заголовок дисера 2"/>
    <w:basedOn w:val="1ffffff0"/>
    <w:pPr>
      <w:spacing w:before="360"/>
      <w:ind w:firstLine="706"/>
      <w:jc w:val="left"/>
    </w:pPr>
    <w:rPr>
      <w:caps w:val="0"/>
    </w:rPr>
  </w:style>
  <w:style w:type="paragraph" w:customStyle="1" w:styleId="3text">
    <w:name w:val="3text"/>
    <w:basedOn w:val="af3"/>
    <w:pPr>
      <w:spacing w:before="280" w:after="280"/>
    </w:pPr>
  </w:style>
  <w:style w:type="paragraph" w:customStyle="1" w:styleId="affffffffffffffffffe">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
    <w:name w:val="нова"/>
    <w:basedOn w:val="af3"/>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3"/>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0">
    <w:name w:val="Нова"/>
    <w:basedOn w:val="af3"/>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1">
    <w:name w:val="Виноска"/>
    <w:basedOn w:val="af3"/>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f1"/>
    <w:pPr>
      <w:spacing w:line="240" w:lineRule="auto"/>
    </w:pPr>
    <w:rPr>
      <w:lang w:val="en-US"/>
    </w:rPr>
  </w:style>
  <w:style w:type="paragraph" w:customStyle="1" w:styleId="00000">
    <w:name w:val="00000"/>
    <w:basedOn w:val="af3"/>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2">
    <w:name w:val="Розд."/>
    <w:basedOn w:val="af3"/>
    <w:pPr>
      <w:widowControl w:val="0"/>
      <w:spacing w:line="360" w:lineRule="auto"/>
      <w:ind w:firstLine="567"/>
      <w:jc w:val="center"/>
    </w:pPr>
    <w:rPr>
      <w:b/>
      <w:sz w:val="28"/>
      <w:szCs w:val="20"/>
      <w:lang w:val="uk-UA"/>
    </w:rPr>
  </w:style>
  <w:style w:type="paragraph" w:customStyle="1" w:styleId="afffffffffffffffffff3">
    <w:name w:val="Переменные"/>
    <w:basedOn w:val="afffffffe"/>
    <w:pPr>
      <w:tabs>
        <w:tab w:val="left" w:pos="482"/>
      </w:tabs>
      <w:spacing w:after="0" w:line="336" w:lineRule="auto"/>
      <w:ind w:left="482" w:hanging="482"/>
      <w:jc w:val="both"/>
    </w:pPr>
    <w:rPr>
      <w:sz w:val="18"/>
      <w:szCs w:val="18"/>
      <w:lang w:val="uk-UA"/>
    </w:rPr>
  </w:style>
  <w:style w:type="paragraph" w:customStyle="1" w:styleId="afffffffffffffffffff4">
    <w:name w:val="Чертежный"/>
    <w:pPr>
      <w:suppressAutoHyphens/>
      <w:jc w:val="both"/>
    </w:pPr>
    <w:rPr>
      <w:rFonts w:ascii="Mincho" w:eastAsia="Garamond" w:hAnsi="Mincho" w:cs="Garamond"/>
      <w:i/>
      <w:sz w:val="28"/>
      <w:lang w:val="uk-UA" w:eastAsia="ar-SA"/>
    </w:rPr>
  </w:style>
  <w:style w:type="paragraph" w:customStyle="1" w:styleId="afffffffffffffffffff5">
    <w:name w:val="Листинг программы"/>
    <w:pPr>
      <w:suppressAutoHyphens/>
    </w:pPr>
    <w:rPr>
      <w:rFonts w:ascii="Garamond" w:eastAsia="Garamond" w:hAnsi="Garamond" w:cs="Garamond"/>
      <w:lang w:eastAsia="ar-SA"/>
    </w:rPr>
  </w:style>
  <w:style w:type="paragraph" w:customStyle="1" w:styleId="fila">
    <w:name w:val="fila"/>
    <w:basedOn w:val="af3"/>
    <w:pPr>
      <w:widowControl w:val="0"/>
      <w:spacing w:line="360" w:lineRule="auto"/>
      <w:ind w:firstLine="708"/>
      <w:jc w:val="both"/>
    </w:pPr>
    <w:rPr>
      <w:sz w:val="28"/>
      <w:szCs w:val="28"/>
      <w:lang w:val="uk-UA"/>
    </w:rPr>
  </w:style>
  <w:style w:type="paragraph" w:customStyle="1" w:styleId="fila1">
    <w:name w:val="fila1"/>
    <w:basedOn w:val="af3"/>
    <w:pPr>
      <w:keepNext/>
      <w:spacing w:before="120" w:after="120" w:line="360" w:lineRule="auto"/>
      <w:ind w:firstLine="709"/>
      <w:jc w:val="both"/>
    </w:pPr>
    <w:rPr>
      <w:b/>
      <w:bCs/>
      <w:sz w:val="28"/>
      <w:lang w:val="uk-UA"/>
    </w:rPr>
  </w:style>
  <w:style w:type="paragraph" w:customStyle="1" w:styleId="SL">
    <w:name w:val="SL"/>
    <w:basedOn w:val="af3"/>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3"/>
    <w:pPr>
      <w:widowControl w:val="0"/>
      <w:tabs>
        <w:tab w:val="left" w:pos="539"/>
      </w:tabs>
      <w:ind w:left="454" w:hanging="227"/>
      <w:jc w:val="both"/>
    </w:pPr>
    <w:rPr>
      <w:color w:val="000000"/>
      <w:sz w:val="30"/>
      <w:szCs w:val="22"/>
      <w:lang w:val="uk-UA"/>
    </w:rPr>
  </w:style>
  <w:style w:type="paragraph" w:customStyle="1" w:styleId="fs">
    <w:name w:val="fs"/>
    <w:basedOn w:val="af3"/>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f3"/>
    <w:pPr>
      <w:widowControl w:val="0"/>
      <w:ind w:left="284" w:hanging="284"/>
      <w:jc w:val="both"/>
    </w:pPr>
    <w:rPr>
      <w:color w:val="000000"/>
      <w:sz w:val="20"/>
      <w:szCs w:val="20"/>
    </w:rPr>
  </w:style>
  <w:style w:type="paragraph" w:customStyle="1" w:styleId="fill">
    <w:name w:val="fill"/>
    <w:basedOn w:val="af3"/>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6"/>
    <w:pPr>
      <w:ind w:firstLine="0"/>
      <w:jc w:val="center"/>
    </w:pPr>
    <w:rPr>
      <w:b/>
      <w:bCs/>
      <w:color w:val="auto"/>
    </w:rPr>
  </w:style>
  <w:style w:type="paragraph" w:customStyle="1" w:styleId="3ff8">
    <w:name w:val="Лит 3"/>
    <w:basedOn w:val="af3"/>
    <w:pPr>
      <w:widowControl w:val="0"/>
      <w:tabs>
        <w:tab w:val="left" w:pos="1287"/>
      </w:tabs>
      <w:spacing w:after="120"/>
      <w:ind w:left="851" w:hanging="851"/>
    </w:pPr>
    <w:rPr>
      <w:sz w:val="28"/>
      <w:lang w:val="uk-UA"/>
    </w:rPr>
  </w:style>
  <w:style w:type="paragraph" w:customStyle="1" w:styleId="rvps25">
    <w:name w:val="rvps25"/>
    <w:basedOn w:val="af3"/>
    <w:pPr>
      <w:keepNext/>
      <w:shd w:val="clear" w:color="auto" w:fill="FFFFFF"/>
      <w:jc w:val="center"/>
    </w:pPr>
  </w:style>
  <w:style w:type="paragraph" w:customStyle="1" w:styleId="1007">
    <w:name w:val="Стиль 10 пт По ширине Первая строка:  07 см"/>
    <w:basedOn w:val="af3"/>
    <w:pPr>
      <w:ind w:firstLine="397"/>
      <w:jc w:val="both"/>
    </w:pPr>
    <w:rPr>
      <w:sz w:val="20"/>
      <w:szCs w:val="20"/>
      <w:lang w:val="uk-UA"/>
    </w:rPr>
  </w:style>
  <w:style w:type="paragraph" w:customStyle="1" w:styleId="afffffffffffffffffff6">
    <w:name w:val="КУ_литература"/>
    <w:basedOn w:val="affffffff5"/>
    <w:pPr>
      <w:suppressLineNumbers/>
      <w:tabs>
        <w:tab w:val="left" w:pos="284"/>
      </w:tabs>
      <w:spacing w:after="0"/>
      <w:ind w:left="720" w:hanging="360"/>
      <w:jc w:val="both"/>
    </w:pPr>
    <w:rPr>
      <w:spacing w:val="-2"/>
      <w:sz w:val="18"/>
      <w:szCs w:val="18"/>
    </w:rPr>
  </w:style>
  <w:style w:type="paragraph" w:customStyle="1" w:styleId="afffffffffffffffffff7">
    <w:name w:val="Сергей"/>
    <w:basedOn w:val="af3"/>
    <w:pPr>
      <w:ind w:firstLine="425"/>
      <w:jc w:val="both"/>
    </w:pPr>
    <w:rPr>
      <w:sz w:val="28"/>
      <w:szCs w:val="28"/>
    </w:rPr>
  </w:style>
  <w:style w:type="paragraph" w:customStyle="1" w:styleId="21c">
    <w:name w:val="Основний текст з відступом 21"/>
    <w:basedOn w:val="af3"/>
    <w:pPr>
      <w:spacing w:after="120" w:line="480" w:lineRule="auto"/>
      <w:ind w:left="283" w:firstLine="425"/>
    </w:pPr>
    <w:rPr>
      <w:sz w:val="28"/>
      <w:szCs w:val="28"/>
    </w:rPr>
  </w:style>
  <w:style w:type="paragraph" w:customStyle="1" w:styleId="bodytextnoindent">
    <w:name w:val="bodytextnoindent"/>
    <w:basedOn w:val="af3"/>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f3"/>
    <w:pPr>
      <w:widowControl w:val="0"/>
      <w:autoSpaceDE w:val="0"/>
      <w:spacing w:line="322" w:lineRule="exact"/>
      <w:ind w:firstLine="778"/>
      <w:jc w:val="both"/>
    </w:pPr>
  </w:style>
  <w:style w:type="paragraph" w:customStyle="1" w:styleId="Style14">
    <w:name w:val="Style14"/>
    <w:basedOn w:val="af3"/>
    <w:pPr>
      <w:widowControl w:val="0"/>
      <w:autoSpaceDE w:val="0"/>
      <w:spacing w:line="326" w:lineRule="exact"/>
      <w:ind w:hanging="355"/>
      <w:jc w:val="both"/>
    </w:pPr>
  </w:style>
  <w:style w:type="paragraph" w:customStyle="1" w:styleId="Style16">
    <w:name w:val="Style16"/>
    <w:basedOn w:val="af3"/>
    <w:pPr>
      <w:widowControl w:val="0"/>
      <w:autoSpaceDE w:val="0"/>
      <w:spacing w:line="326" w:lineRule="exact"/>
      <w:ind w:firstLine="365"/>
      <w:jc w:val="both"/>
    </w:pPr>
  </w:style>
  <w:style w:type="paragraph" w:customStyle="1" w:styleId="42">
    <w:name w:val="Заг 4"/>
    <w:basedOn w:val="af3"/>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8">
    <w:name w:val="Обычный центр"/>
    <w:basedOn w:val="af3"/>
    <w:pPr>
      <w:ind w:left="1701" w:right="1701"/>
      <w:jc w:val="both"/>
    </w:pPr>
    <w:rPr>
      <w:sz w:val="28"/>
      <w:szCs w:val="20"/>
      <w:lang w:val="uk-UA"/>
    </w:rPr>
  </w:style>
  <w:style w:type="paragraph" w:customStyle="1" w:styleId="-b">
    <w:name w:val="Цитата-ижица"/>
    <w:basedOn w:val="af3"/>
    <w:next w:val="af3"/>
    <w:pPr>
      <w:spacing w:before="120" w:after="120" w:line="360" w:lineRule="auto"/>
      <w:ind w:left="567" w:right="567"/>
      <w:jc w:val="both"/>
    </w:pPr>
    <w:rPr>
      <w:rFonts w:ascii="IzhTitl" w:hAnsi="IzhTitl"/>
      <w:sz w:val="28"/>
      <w:szCs w:val="20"/>
    </w:rPr>
  </w:style>
  <w:style w:type="paragraph" w:customStyle="1" w:styleId="-c">
    <w:name w:val="Цитита-латиница"/>
    <w:basedOn w:val="af3"/>
    <w:next w:val="af3"/>
    <w:pPr>
      <w:spacing w:before="120" w:after="120" w:line="360" w:lineRule="auto"/>
      <w:ind w:left="567" w:right="567"/>
      <w:jc w:val="both"/>
    </w:pPr>
    <w:rPr>
      <w:iCs/>
      <w:sz w:val="28"/>
      <w:szCs w:val="20"/>
      <w:lang w:val="en-US"/>
    </w:rPr>
  </w:style>
  <w:style w:type="paragraph" w:customStyle="1" w:styleId="Hellenikos">
    <w:name w:val="Hellenikos"/>
    <w:basedOn w:val="af3"/>
    <w:next w:val="af3"/>
    <w:pPr>
      <w:spacing w:before="60" w:after="60"/>
      <w:ind w:left="567" w:right="567"/>
      <w:jc w:val="both"/>
    </w:pPr>
    <w:rPr>
      <w:rFonts w:ascii="OpenSymbol" w:hAnsi="OpenSymbol"/>
      <w:sz w:val="28"/>
      <w:lang w:val="en-GB"/>
    </w:rPr>
  </w:style>
  <w:style w:type="paragraph" w:customStyle="1" w:styleId="afffffffffffffffffff9">
    <w:name w:val="Эпиграф"/>
    <w:basedOn w:val="af3"/>
    <w:pPr>
      <w:spacing w:line="360" w:lineRule="auto"/>
      <w:ind w:left="3828" w:right="758"/>
      <w:jc w:val="both"/>
    </w:pPr>
    <w:rPr>
      <w:b/>
      <w:sz w:val="28"/>
      <w:szCs w:val="20"/>
      <w:lang w:val="uk-UA"/>
    </w:rPr>
  </w:style>
  <w:style w:type="paragraph" w:customStyle="1" w:styleId="a4">
    <w:name w:val="Список литератури"/>
    <w:basedOn w:val="af3"/>
    <w:next w:val="af3"/>
    <w:pPr>
      <w:numPr>
        <w:numId w:val="14"/>
      </w:numPr>
      <w:spacing w:before="120" w:line="360" w:lineRule="auto"/>
      <w:jc w:val="both"/>
    </w:pPr>
    <w:rPr>
      <w:sz w:val="28"/>
    </w:rPr>
  </w:style>
  <w:style w:type="paragraph" w:customStyle="1" w:styleId="afffffffffffffffffffa">
    <w:name w:val="Памятник"/>
    <w:basedOn w:val="af3"/>
    <w:next w:val="af3"/>
    <w:pPr>
      <w:spacing w:line="360" w:lineRule="auto"/>
      <w:jc w:val="both"/>
    </w:pPr>
    <w:rPr>
      <w:sz w:val="28"/>
      <w:szCs w:val="20"/>
      <w:lang w:val="uk-UA"/>
    </w:rPr>
  </w:style>
  <w:style w:type="paragraph" w:customStyle="1" w:styleId="afffffffffffffffffffb">
    <w:name w:val="Колонки"/>
    <w:basedOn w:val="af3"/>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d">
    <w:name w:val="Цитата-перевод"/>
    <w:basedOn w:val="-c"/>
    <w:rPr>
      <w:i/>
      <w:lang w:val="uk-UA"/>
    </w:rPr>
  </w:style>
  <w:style w:type="paragraph" w:customStyle="1" w:styleId="1ffffff3">
    <w:name w:val="Перечень рисунков1"/>
    <w:basedOn w:val="af3"/>
    <w:next w:val="af3"/>
    <w:pPr>
      <w:spacing w:line="360" w:lineRule="auto"/>
      <w:ind w:left="440" w:hanging="440"/>
      <w:jc w:val="both"/>
    </w:pPr>
    <w:rPr>
      <w:sz w:val="28"/>
      <w:szCs w:val="20"/>
      <w:lang w:val="uk-UA"/>
    </w:rPr>
  </w:style>
  <w:style w:type="paragraph" w:customStyle="1" w:styleId="1ffffff4">
    <w:name w:val="Таблица ссылок1"/>
    <w:basedOn w:val="af3"/>
    <w:next w:val="af3"/>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e">
    <w:name w:val="Текст памятника-ижица"/>
    <w:basedOn w:val="af3"/>
    <w:pPr>
      <w:spacing w:line="360" w:lineRule="auto"/>
    </w:pPr>
    <w:rPr>
      <w:rFonts w:ascii="IzhTitl" w:hAnsi="IzhTitl"/>
      <w:sz w:val="28"/>
      <w:szCs w:val="20"/>
    </w:rPr>
  </w:style>
  <w:style w:type="paragraph" w:customStyle="1" w:styleId="HellenikaPM6">
    <w:name w:val="HellenikaPM6"/>
    <w:basedOn w:val="af3"/>
    <w:pPr>
      <w:autoSpaceDE w:val="0"/>
      <w:spacing w:line="360" w:lineRule="auto"/>
      <w:jc w:val="both"/>
    </w:pPr>
    <w:rPr>
      <w:rFonts w:ascii="Impact" w:hAnsi="Impact" w:cs="Impact"/>
      <w:sz w:val="28"/>
      <w:szCs w:val="20"/>
      <w:lang w:val="en-US"/>
    </w:rPr>
  </w:style>
  <w:style w:type="paragraph" w:customStyle="1" w:styleId="afffffffffffffffffffc">
    <w:name w:val="Аркуш"/>
    <w:basedOn w:val="af3"/>
    <w:next w:val="a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e"/>
    <w:pPr>
      <w:spacing w:after="0" w:line="360" w:lineRule="auto"/>
      <w:ind w:firstLine="709"/>
      <w:jc w:val="both"/>
    </w:pPr>
    <w:rPr>
      <w:color w:val="000000"/>
      <w:szCs w:val="28"/>
      <w:lang w:val="uk-UA"/>
    </w:rPr>
  </w:style>
  <w:style w:type="paragraph" w:customStyle="1" w:styleId="afffffffffffffffffffd">
    <w:name w:val="Основной текст дисертации"/>
    <w:basedOn w:val="af3"/>
    <w:pPr>
      <w:spacing w:line="360" w:lineRule="auto"/>
      <w:ind w:firstLine="709"/>
      <w:jc w:val="both"/>
    </w:pPr>
    <w:rPr>
      <w:sz w:val="28"/>
      <w:szCs w:val="20"/>
    </w:rPr>
  </w:style>
  <w:style w:type="paragraph" w:customStyle="1" w:styleId="a1">
    <w:name w:val="Нумерованный текст дисертации"/>
    <w:basedOn w:val="af3"/>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e">
    <w:name w:val="Сноска в дисертации"/>
    <w:basedOn w:val="affffffff0"/>
    <w:pPr>
      <w:spacing w:line="240" w:lineRule="auto"/>
      <w:ind w:firstLine="284"/>
    </w:pPr>
    <w:rPr>
      <w:sz w:val="18"/>
      <w:szCs w:val="20"/>
    </w:rPr>
  </w:style>
  <w:style w:type="paragraph" w:customStyle="1" w:styleId="1ffffff6">
    <w:name w:val="Дисертация Заголовок1 без номера"/>
    <w:basedOn w:val="1"/>
    <w:next w:val="afffffffffffffffffffd"/>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
    <w:name w:val="Диссертация Знак"/>
    <w:basedOn w:val="af3"/>
    <w:pPr>
      <w:spacing w:line="360" w:lineRule="auto"/>
      <w:ind w:firstLine="709"/>
      <w:jc w:val="both"/>
    </w:pPr>
    <w:rPr>
      <w:sz w:val="28"/>
      <w:szCs w:val="20"/>
    </w:rPr>
  </w:style>
  <w:style w:type="paragraph" w:customStyle="1" w:styleId="autor">
    <w:name w:val="autor"/>
    <w:basedOn w:val="af3"/>
    <w:pPr>
      <w:spacing w:after="120"/>
      <w:ind w:firstLine="680"/>
      <w:jc w:val="both"/>
    </w:pPr>
    <w:rPr>
      <w:b/>
      <w:sz w:val="20"/>
      <w:szCs w:val="20"/>
      <w:lang w:val="uk-UA"/>
    </w:rPr>
  </w:style>
  <w:style w:type="paragraph" w:customStyle="1" w:styleId="4f6">
    <w:name w:val="Стиль4"/>
    <w:basedOn w:val="affffffff5"/>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3"/>
    <w:pPr>
      <w:spacing w:before="280" w:after="280"/>
    </w:pPr>
  </w:style>
  <w:style w:type="paragraph" w:customStyle="1" w:styleId="textitalic">
    <w:name w:val="text_italic"/>
    <w:basedOn w:val="af3"/>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0">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1">
    <w:name w:val="ЗаголовокСборник"/>
    <w:basedOn w:val="af3"/>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3"/>
    <w:pPr>
      <w:spacing w:line="22" w:lineRule="atLeast"/>
      <w:ind w:firstLine="567"/>
      <w:jc w:val="both"/>
    </w:pPr>
    <w:rPr>
      <w:rFonts w:ascii="Helvetica" w:hAnsi="Helvetica"/>
      <w:sz w:val="20"/>
      <w:szCs w:val="20"/>
    </w:rPr>
  </w:style>
  <w:style w:type="paragraph" w:customStyle="1" w:styleId="BiblioTitleSbornik">
    <w:name w:val="BiblioTitleSbornik"/>
    <w:basedOn w:val="af3"/>
    <w:pPr>
      <w:spacing w:before="120" w:after="120" w:line="22" w:lineRule="atLeast"/>
      <w:jc w:val="center"/>
    </w:pPr>
    <w:rPr>
      <w:rFonts w:ascii="Helvetica" w:hAnsi="Helvetica"/>
      <w:b/>
      <w:smallCaps/>
      <w:sz w:val="18"/>
      <w:szCs w:val="20"/>
    </w:rPr>
  </w:style>
  <w:style w:type="paragraph" w:customStyle="1" w:styleId="BiblioSbornik">
    <w:name w:val="BiblioSbornik"/>
    <w:basedOn w:val="af3"/>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3"/>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3"/>
    <w:pPr>
      <w:spacing w:line="209" w:lineRule="exact"/>
      <w:jc w:val="both"/>
    </w:pPr>
    <w:rPr>
      <w:rFonts w:ascii="MS Reference Specialty" w:hAnsi="MS Reference Specialty"/>
      <w:sz w:val="20"/>
      <w:szCs w:val="20"/>
      <w:lang w:val="uk-UA"/>
    </w:rPr>
  </w:style>
  <w:style w:type="paragraph" w:customStyle="1" w:styleId="Normal14pt">
    <w:name w:val="Normal + 14 pt"/>
    <w:basedOn w:val="af3"/>
    <w:pPr>
      <w:shd w:val="clear" w:color="auto" w:fill="000080"/>
      <w:spacing w:line="360" w:lineRule="auto"/>
      <w:jc w:val="both"/>
    </w:pPr>
    <w:rPr>
      <w:sz w:val="28"/>
      <w:lang w:val="uk-UA"/>
    </w:rPr>
  </w:style>
  <w:style w:type="paragraph" w:customStyle="1" w:styleId="SOSBLUE">
    <w:name w:val="SOS_BLUE"/>
    <w:basedOn w:val="Normal14pt"/>
    <w:next w:val="af3"/>
    <w:pPr>
      <w:shd w:val="clear" w:color="auto" w:fill="auto"/>
      <w:jc w:val="left"/>
    </w:pPr>
    <w:rPr>
      <w:szCs w:val="28"/>
    </w:rPr>
  </w:style>
  <w:style w:type="paragraph" w:customStyle="1" w:styleId="Heading">
    <w:name w:val="Heading"/>
    <w:basedOn w:val="af3"/>
    <w:next w:val="afffffffe"/>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e"/>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3"/>
    <w:pPr>
      <w:suppressLineNumbers/>
      <w:spacing w:before="120" w:after="120"/>
    </w:pPr>
    <w:rPr>
      <w:i/>
      <w:iCs/>
      <w:sz w:val="20"/>
      <w:szCs w:val="20"/>
      <w:lang w:val="uk-UA"/>
    </w:rPr>
  </w:style>
  <w:style w:type="paragraph" w:customStyle="1" w:styleId="Framecontents">
    <w:name w:val="Frame contents"/>
    <w:basedOn w:val="afffffffe"/>
    <w:rPr>
      <w:sz w:val="24"/>
      <w:lang w:val="uk-UA"/>
    </w:rPr>
  </w:style>
  <w:style w:type="paragraph" w:customStyle="1" w:styleId="Index">
    <w:name w:val="Index"/>
    <w:basedOn w:val="af3"/>
    <w:pPr>
      <w:suppressLineNumbers/>
    </w:pPr>
    <w:rPr>
      <w:lang w:val="uk-UA"/>
    </w:rPr>
  </w:style>
  <w:style w:type="paragraph" w:customStyle="1" w:styleId="WW-30">
    <w:name w:val="WW-Основной текст с отступом 3"/>
    <w:basedOn w:val="af3"/>
    <w:pPr>
      <w:spacing w:after="120"/>
      <w:ind w:left="283"/>
    </w:pPr>
    <w:rPr>
      <w:sz w:val="16"/>
      <w:szCs w:val="16"/>
      <w:lang w:val="uk-UA"/>
    </w:rPr>
  </w:style>
  <w:style w:type="paragraph" w:customStyle="1" w:styleId="WW-4">
    <w:name w:val="WW-Обычный (веб)"/>
    <w:basedOn w:val="af3"/>
    <w:pPr>
      <w:spacing w:before="280" w:after="280"/>
    </w:pPr>
    <w:rPr>
      <w:lang w:val="uk-UA"/>
    </w:rPr>
  </w:style>
  <w:style w:type="paragraph" w:customStyle="1" w:styleId="WW-5">
    <w:name w:val="WW-Схема документа"/>
    <w:basedOn w:val="af3"/>
    <w:pPr>
      <w:shd w:val="clear" w:color="auto" w:fill="000080"/>
    </w:pPr>
    <w:rPr>
      <w:lang w:val="uk-UA"/>
    </w:rPr>
  </w:style>
  <w:style w:type="paragraph" w:customStyle="1" w:styleId="a7">
    <w:name w:val="Маркер"/>
    <w:basedOn w:val="af3"/>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3"/>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7">
    <w:name w:val="Текст сноски 1"/>
    <w:basedOn w:val="affffffff0"/>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8">
    <w:name w:val="Обычный_инт_сверху_12"/>
    <w:basedOn w:val="af3"/>
    <w:next w:val="af3"/>
    <w:pPr>
      <w:widowControl w:val="0"/>
      <w:spacing w:before="240" w:line="360" w:lineRule="auto"/>
      <w:ind w:firstLine="720"/>
      <w:jc w:val="both"/>
    </w:pPr>
    <w:rPr>
      <w:sz w:val="28"/>
      <w:szCs w:val="20"/>
      <w:lang w:val="uk-UA"/>
    </w:rPr>
  </w:style>
  <w:style w:type="paragraph" w:customStyle="1" w:styleId="WW-6">
    <w:name w:val="WW-Цитата"/>
    <w:basedOn w:val="af3"/>
    <w:pPr>
      <w:spacing w:line="360" w:lineRule="auto"/>
      <w:ind w:left="-513" w:right="225" w:firstLine="456"/>
      <w:jc w:val="both"/>
    </w:pPr>
    <w:rPr>
      <w:sz w:val="28"/>
      <w:szCs w:val="28"/>
      <w:lang w:val="uk-UA"/>
    </w:rPr>
  </w:style>
  <w:style w:type="paragraph" w:customStyle="1" w:styleId="1ffffff8">
    <w:name w:val="Заголовок_1"/>
    <w:basedOn w:val="1"/>
    <w:next w:val="af3"/>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f3"/>
    <w:pPr>
      <w:spacing w:after="60"/>
      <w:jc w:val="both"/>
    </w:pPr>
    <w:rPr>
      <w:sz w:val="22"/>
      <w:lang w:val="en-GB"/>
    </w:rPr>
  </w:style>
  <w:style w:type="paragraph" w:customStyle="1" w:styleId="2ffff9">
    <w:name w:val="Абзац 2А"/>
    <w:basedOn w:val="af3"/>
    <w:pPr>
      <w:tabs>
        <w:tab w:val="left" w:pos="482"/>
      </w:tabs>
      <w:spacing w:after="60"/>
      <w:ind w:left="482"/>
      <w:jc w:val="both"/>
    </w:pPr>
    <w:rPr>
      <w:sz w:val="22"/>
      <w:lang w:val="en-GB"/>
    </w:rPr>
  </w:style>
  <w:style w:type="paragraph" w:customStyle="1" w:styleId="3ff9">
    <w:name w:val="Абзац 3А"/>
    <w:basedOn w:val="af3"/>
    <w:pPr>
      <w:tabs>
        <w:tab w:val="left" w:pos="964"/>
      </w:tabs>
      <w:spacing w:after="60"/>
      <w:ind w:left="964"/>
      <w:jc w:val="both"/>
    </w:pPr>
    <w:rPr>
      <w:sz w:val="22"/>
      <w:lang w:val="en-GB"/>
    </w:rPr>
  </w:style>
  <w:style w:type="paragraph" w:customStyle="1" w:styleId="4f7">
    <w:name w:val="Абзац 4А"/>
    <w:basedOn w:val="af3"/>
    <w:pPr>
      <w:tabs>
        <w:tab w:val="left" w:pos="1446"/>
      </w:tabs>
      <w:spacing w:after="60"/>
      <w:ind w:left="1446"/>
      <w:jc w:val="both"/>
    </w:pPr>
    <w:rPr>
      <w:sz w:val="22"/>
      <w:lang w:val="en-GB"/>
    </w:rPr>
  </w:style>
  <w:style w:type="paragraph" w:customStyle="1" w:styleId="10">
    <w:name w:val="Абисок 1АНум"/>
    <w:basedOn w:val="af3"/>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f3"/>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3"/>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f3"/>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f3"/>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f3"/>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f3"/>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f3"/>
    <w:pPr>
      <w:keepNext/>
      <w:spacing w:before="240" w:after="120"/>
      <w:jc w:val="both"/>
    </w:pPr>
    <w:rPr>
      <w:b/>
      <w:color w:val="5F5F5F"/>
      <w:sz w:val="28"/>
      <w:lang w:val="en-GB"/>
    </w:rPr>
  </w:style>
  <w:style w:type="paragraph" w:customStyle="1" w:styleId="4f8">
    <w:name w:val="Заголовок 4А"/>
    <w:basedOn w:val="af3"/>
    <w:pPr>
      <w:keepNext/>
      <w:spacing w:before="240" w:after="120"/>
      <w:jc w:val="both"/>
    </w:pPr>
    <w:rPr>
      <w:rFonts w:ascii="IzhTitl" w:hAnsi="IzhTitl" w:cs="FreeSetCTT"/>
      <w:b/>
      <w:color w:val="333333"/>
      <w:lang w:val="en-GB"/>
    </w:rPr>
  </w:style>
  <w:style w:type="paragraph" w:customStyle="1" w:styleId="5f3">
    <w:name w:val="Заголовок 5А"/>
    <w:basedOn w:val="af3"/>
    <w:pPr>
      <w:keepNext/>
      <w:spacing w:before="240" w:after="120"/>
      <w:jc w:val="both"/>
    </w:pPr>
    <w:rPr>
      <w:rFonts w:ascii="IzhTitl" w:hAnsi="IzhTitl" w:cs="FreeSetCTT"/>
      <w:b/>
      <w:color w:val="333333"/>
      <w:sz w:val="22"/>
      <w:lang w:val="en-GB"/>
    </w:rPr>
  </w:style>
  <w:style w:type="paragraph" w:customStyle="1" w:styleId="6d">
    <w:name w:val="Заголовок 6А"/>
    <w:basedOn w:val="af3"/>
    <w:pPr>
      <w:keepNext/>
      <w:spacing w:before="240" w:after="120"/>
      <w:jc w:val="both"/>
    </w:pPr>
    <w:rPr>
      <w:rFonts w:cs="FreeSetCTT"/>
      <w:b/>
      <w:color w:val="333333"/>
      <w:sz w:val="22"/>
      <w:lang w:val="en-GB"/>
    </w:rPr>
  </w:style>
  <w:style w:type="paragraph" w:customStyle="1" w:styleId="affffffffffffffffffff2">
    <w:name w:val="Основний А"/>
    <w:basedOn w:val="af3"/>
    <w:pPr>
      <w:jc w:val="both"/>
    </w:pPr>
    <w:rPr>
      <w:sz w:val="22"/>
      <w:lang w:val="en-GB"/>
    </w:rPr>
  </w:style>
  <w:style w:type="paragraph" w:customStyle="1" w:styleId="affffffffffffffffffff3">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3"/>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3"/>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3"/>
    <w:rPr>
      <w:rFonts w:ascii="Symbol" w:hAnsi="Symbol" w:cs="Symbol"/>
      <w:sz w:val="20"/>
      <w:szCs w:val="20"/>
    </w:rPr>
  </w:style>
  <w:style w:type="paragraph" w:customStyle="1" w:styleId="WW-31">
    <w:name w:val="WW-Основной текст 3"/>
    <w:basedOn w:val="af3"/>
    <w:pPr>
      <w:spacing w:after="120"/>
    </w:pPr>
    <w:rPr>
      <w:sz w:val="16"/>
      <w:szCs w:val="16"/>
    </w:rPr>
  </w:style>
  <w:style w:type="paragraph" w:customStyle="1" w:styleId="affffffffffffffffffff4">
    <w:name w:val="Дисертация"/>
    <w:basedOn w:val="af3"/>
    <w:pPr>
      <w:spacing w:line="360" w:lineRule="auto"/>
      <w:ind w:firstLine="709"/>
      <w:jc w:val="both"/>
    </w:pPr>
    <w:rPr>
      <w:sz w:val="28"/>
      <w:szCs w:val="28"/>
    </w:rPr>
  </w:style>
  <w:style w:type="paragraph" w:customStyle="1" w:styleId="affffffffffffffffffff5">
    <w:name w:val="БИБЛИОГРАФИЯ"/>
    <w:basedOn w:val="af3"/>
    <w:pPr>
      <w:tabs>
        <w:tab w:val="left" w:pos="360"/>
      </w:tabs>
      <w:spacing w:line="360" w:lineRule="auto"/>
      <w:jc w:val="both"/>
    </w:pPr>
    <w:rPr>
      <w:sz w:val="28"/>
      <w:szCs w:val="20"/>
    </w:rPr>
  </w:style>
  <w:style w:type="paragraph" w:customStyle="1" w:styleId="14a">
    <w:name w:val="Стиль Основной текст + 14 пт"/>
    <w:basedOn w:val="afffffffe"/>
    <w:pPr>
      <w:spacing w:after="0" w:line="360" w:lineRule="auto"/>
      <w:ind w:firstLine="454"/>
      <w:jc w:val="both"/>
    </w:pPr>
    <w:rPr>
      <w:szCs w:val="28"/>
    </w:rPr>
  </w:style>
  <w:style w:type="paragraph" w:customStyle="1" w:styleId="WW-210">
    <w:name w:val="WW-Основной текст с отступом 21"/>
    <w:basedOn w:val="af3"/>
    <w:pPr>
      <w:widowControl w:val="0"/>
      <w:ind w:firstLine="5670"/>
      <w:jc w:val="both"/>
    </w:pPr>
    <w:rPr>
      <w:b/>
      <w:bCs/>
      <w:sz w:val="28"/>
      <w:szCs w:val="28"/>
      <w:lang w:val="uk-UA"/>
    </w:rPr>
  </w:style>
  <w:style w:type="paragraph" w:customStyle="1" w:styleId="Head10">
    <w:name w:val="Head 1"/>
    <w:basedOn w:val="afffffffe"/>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3"/>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6">
    <w:name w:val="òåêñò ñíîñêè"/>
    <w:basedOn w:val="af3"/>
    <w:rPr>
      <w:sz w:val="20"/>
      <w:szCs w:val="20"/>
      <w:lang w:val="en-GB"/>
    </w:rPr>
  </w:style>
  <w:style w:type="paragraph" w:customStyle="1" w:styleId="390">
    <w:name w:val="Основной текст (39)"/>
    <w:basedOn w:val="af3"/>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3"/>
    <w:pPr>
      <w:widowControl w:val="0"/>
      <w:shd w:val="clear" w:color="auto" w:fill="FFFFFF"/>
      <w:spacing w:before="180" w:after="180" w:line="0" w:lineRule="atLeast"/>
    </w:pPr>
    <w:rPr>
      <w:b/>
      <w:bCs/>
      <w:sz w:val="18"/>
      <w:szCs w:val="18"/>
    </w:rPr>
  </w:style>
  <w:style w:type="paragraph" w:customStyle="1" w:styleId="351">
    <w:name w:val="Основной текст (35)"/>
    <w:basedOn w:val="af3"/>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3"/>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3"/>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3"/>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f3"/>
    <w:pPr>
      <w:widowControl w:val="0"/>
      <w:shd w:val="clear" w:color="auto" w:fill="FFFFFF"/>
      <w:spacing w:line="0" w:lineRule="atLeast"/>
      <w:jc w:val="center"/>
    </w:pPr>
    <w:rPr>
      <w:b/>
      <w:bCs/>
      <w:sz w:val="17"/>
      <w:szCs w:val="17"/>
    </w:rPr>
  </w:style>
  <w:style w:type="paragraph" w:customStyle="1" w:styleId="416">
    <w:name w:val="Основной текст (4)1"/>
    <w:basedOn w:val="af3"/>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3"/>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3"/>
    <w:pPr>
      <w:widowControl w:val="0"/>
      <w:shd w:val="clear" w:color="auto" w:fill="FFFFFF"/>
      <w:spacing w:after="240" w:line="0" w:lineRule="atLeast"/>
    </w:pPr>
    <w:rPr>
      <w:b/>
      <w:bCs/>
      <w:spacing w:val="80"/>
      <w:sz w:val="32"/>
      <w:szCs w:val="32"/>
    </w:rPr>
  </w:style>
  <w:style w:type="paragraph" w:customStyle="1" w:styleId="342">
    <w:name w:val="Заголовок №3 (4)"/>
    <w:basedOn w:val="af3"/>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5"/>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d"/>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3"/>
    <w:pPr>
      <w:widowControl w:val="0"/>
      <w:autoSpaceDE w:val="0"/>
      <w:spacing w:after="120"/>
    </w:pPr>
    <w:rPr>
      <w:sz w:val="20"/>
      <w:szCs w:val="20"/>
    </w:rPr>
  </w:style>
  <w:style w:type="paragraph" w:customStyle="1" w:styleId="affffffffffffffffffff7">
    <w:name w:val="Светлана"/>
    <w:basedOn w:val="af3"/>
    <w:pPr>
      <w:overflowPunct w:val="0"/>
      <w:autoSpaceDE w:val="0"/>
      <w:textAlignment w:val="baseline"/>
    </w:pPr>
    <w:rPr>
      <w:rFonts w:ascii="Alpha000" w:hAnsi="Alpha000" w:cs="Alpha000"/>
      <w:kern w:val="1"/>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styleId="affffffffffffffffffff9">
    <w:name w:val="Block Text"/>
    <w:basedOn w:val="af3"/>
    <w:link w:val="affffffffffffffffffffa"/>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Знак3 Знак1"/>
    <w:link w:val="afffffffe"/>
    <w:rsid w:val="00803975"/>
    <w:rPr>
      <w:rFonts w:ascii="Garamond" w:eastAsia="Garamond" w:hAnsi="Garamond" w:cs="Garamond"/>
      <w:sz w:val="28"/>
      <w:szCs w:val="24"/>
      <w:lang w:eastAsia="ar-SA"/>
    </w:rPr>
  </w:style>
  <w:style w:type="paragraph" w:styleId="37">
    <w:name w:val="Body Text Indent 3"/>
    <w:basedOn w:val="af3"/>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b">
    <w:name w:val="Table Grid"/>
    <w:basedOn w:val="af5"/>
    <w:uiPriority w:val="59"/>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w:basedOn w:val="af3"/>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4"/>
    <w:rsid w:val="00B46023"/>
    <w:rPr>
      <w:rFonts w:ascii="Garamond" w:eastAsia="Garamond" w:hAnsi="Garamond" w:cs="Garamond"/>
      <w:sz w:val="24"/>
      <w:szCs w:val="24"/>
      <w:lang w:eastAsia="ar-SA"/>
    </w:rPr>
  </w:style>
  <w:style w:type="paragraph" w:styleId="affffffffffffffffffffc">
    <w:name w:val="caption"/>
    <w:basedOn w:val="af3"/>
    <w:next w:val="af3"/>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4"/>
    <w:rsid w:val="00B46023"/>
    <w:rPr>
      <w:noProof w:val="0"/>
      <w:sz w:val="28"/>
      <w:lang w:val="uk-UA"/>
    </w:rPr>
  </w:style>
  <w:style w:type="paragraph" w:styleId="2ffffc">
    <w:name w:val="Body Text 2"/>
    <w:basedOn w:val="af3"/>
    <w:link w:val="225"/>
    <w:unhideWhenUsed/>
    <w:rsid w:val="00524D1A"/>
    <w:pPr>
      <w:spacing w:after="120" w:line="480" w:lineRule="auto"/>
    </w:pPr>
  </w:style>
  <w:style w:type="character" w:customStyle="1" w:styleId="225">
    <w:name w:val="Основной текст 2 Знак2"/>
    <w:basedOn w:val="af4"/>
    <w:link w:val="2ffffc"/>
    <w:uiPriority w:val="99"/>
    <w:semiHidden/>
    <w:rsid w:val="00524D1A"/>
    <w:rPr>
      <w:rFonts w:ascii="Garamond" w:eastAsia="Garamond" w:hAnsi="Garamond" w:cs="Garamond"/>
      <w:sz w:val="24"/>
      <w:szCs w:val="24"/>
      <w:lang w:eastAsia="ar-SA"/>
    </w:rPr>
  </w:style>
  <w:style w:type="character" w:styleId="affffffffffffffffffffd">
    <w:name w:val="footnote reference"/>
    <w:basedOn w:val="af4"/>
    <w:rsid w:val="00524D1A"/>
    <w:rPr>
      <w:vertAlign w:val="superscript"/>
    </w:rPr>
  </w:style>
  <w:style w:type="character" w:styleId="affffffffffffffffffffe">
    <w:name w:val="annotation reference"/>
    <w:basedOn w:val="af4"/>
    <w:rsid w:val="00524D1A"/>
    <w:rPr>
      <w:sz w:val="16"/>
    </w:rPr>
  </w:style>
  <w:style w:type="paragraph" w:styleId="aff9">
    <w:name w:val="annotation text"/>
    <w:basedOn w:val="af3"/>
    <w:link w:val="aff8"/>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f4"/>
    <w:uiPriority w:val="99"/>
    <w:semiHidden/>
    <w:rsid w:val="00524D1A"/>
    <w:rPr>
      <w:rFonts w:ascii="Garamond" w:eastAsia="Garamond" w:hAnsi="Garamond" w:cs="Garamond"/>
      <w:lang w:eastAsia="ar-SA"/>
    </w:rPr>
  </w:style>
  <w:style w:type="paragraph" w:styleId="aff4">
    <w:name w:val="Document Map"/>
    <w:basedOn w:val="af3"/>
    <w:link w:val="aff3"/>
    <w:uiPriority w:val="99"/>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f4"/>
    <w:uiPriority w:val="99"/>
    <w:semiHidden/>
    <w:rsid w:val="00524D1A"/>
    <w:rPr>
      <w:rFonts w:ascii="Segoe UI" w:eastAsia="Garamond" w:hAnsi="Segoe UI" w:cs="Segoe UI"/>
      <w:sz w:val="16"/>
      <w:szCs w:val="16"/>
      <w:lang w:eastAsia="ar-SA"/>
    </w:rPr>
  </w:style>
  <w:style w:type="character" w:styleId="afffffffffffffffffffff">
    <w:name w:val="endnote reference"/>
    <w:basedOn w:val="af4"/>
    <w:rsid w:val="00524D1A"/>
    <w:rPr>
      <w:vertAlign w:val="superscript"/>
    </w:rPr>
  </w:style>
  <w:style w:type="paragraph" w:styleId="34">
    <w:name w:val="Body Text 3"/>
    <w:aliases w:val="Керівник"/>
    <w:basedOn w:val="af3"/>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f4"/>
    <w:uiPriority w:val="99"/>
    <w:semiHidden/>
    <w:rsid w:val="00524D1A"/>
    <w:rPr>
      <w:rFonts w:ascii="Garamond" w:eastAsia="Garamond" w:hAnsi="Garamond" w:cs="Garamond"/>
      <w:sz w:val="16"/>
      <w:szCs w:val="16"/>
      <w:lang w:eastAsia="ar-SA"/>
    </w:rPr>
  </w:style>
  <w:style w:type="character" w:customStyle="1" w:styleId="text31">
    <w:name w:val="text31"/>
    <w:basedOn w:val="af4"/>
    <w:rsid w:val="00524D1A"/>
    <w:rPr>
      <w:rFonts w:ascii="Arial" w:hAnsi="Arial" w:cs="Arial" w:hint="default"/>
      <w:b/>
      <w:bCs/>
      <w:color w:val="212063"/>
      <w:sz w:val="24"/>
      <w:szCs w:val="24"/>
    </w:rPr>
  </w:style>
  <w:style w:type="paragraph" w:styleId="aff2">
    <w:name w:val="Plain Text"/>
    <w:basedOn w:val="af3"/>
    <w:link w:val="aff1"/>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f4"/>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f4"/>
    <w:rsid w:val="00854667"/>
  </w:style>
  <w:style w:type="character" w:customStyle="1" w:styleId="b3t1">
    <w:name w:val="b3t1"/>
    <w:basedOn w:val="af4"/>
    <w:rsid w:val="00854667"/>
    <w:rPr>
      <w:rFonts w:ascii="Verdana" w:hAnsi="Verdana" w:hint="default"/>
      <w:b/>
      <w:bCs/>
      <w:color w:val="4556B1"/>
      <w:sz w:val="16"/>
      <w:szCs w:val="16"/>
    </w:rPr>
  </w:style>
  <w:style w:type="character" w:customStyle="1" w:styleId="b3t">
    <w:name w:val="b3t"/>
    <w:basedOn w:val="af4"/>
    <w:rsid w:val="00854667"/>
  </w:style>
  <w:style w:type="paragraph" w:customStyle="1" w:styleId="Web">
    <w:name w:val="Обычный (Web)"/>
    <w:basedOn w:val="af3"/>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3"/>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4"/>
    <w:rsid w:val="00854667"/>
    <w:rPr>
      <w:color w:val="000000"/>
      <w:sz w:val="17"/>
      <w:szCs w:val="17"/>
    </w:rPr>
  </w:style>
  <w:style w:type="character" w:customStyle="1" w:styleId="postdetails1">
    <w:name w:val="postdetails1"/>
    <w:basedOn w:val="af4"/>
    <w:rsid w:val="00854667"/>
    <w:rPr>
      <w:color w:val="000000"/>
      <w:sz w:val="15"/>
      <w:szCs w:val="15"/>
    </w:rPr>
  </w:style>
  <w:style w:type="character" w:customStyle="1" w:styleId="nav1">
    <w:name w:val="nav1"/>
    <w:basedOn w:val="af4"/>
    <w:rsid w:val="00854667"/>
    <w:rPr>
      <w:b/>
      <w:bCs/>
      <w:color w:val="000000"/>
      <w:sz w:val="17"/>
      <w:szCs w:val="17"/>
    </w:rPr>
  </w:style>
  <w:style w:type="character" w:customStyle="1" w:styleId="4fa">
    <w:name w:val="Гиперссылка4"/>
    <w:basedOn w:val="af4"/>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4"/>
    <w:rsid w:val="00902A7A"/>
    <w:rPr>
      <w:b/>
      <w:sz w:val="28"/>
      <w:szCs w:val="24"/>
      <w:lang w:val="uk-UA" w:eastAsia="ru-RU" w:bidi="ar-SA"/>
    </w:rPr>
  </w:style>
  <w:style w:type="character" w:customStyle="1" w:styleId="2ffffd">
    <w:name w:val="Основной текст 2 Знак Знак"/>
    <w:basedOn w:val="af4"/>
    <w:rsid w:val="00902A7A"/>
    <w:rPr>
      <w:sz w:val="28"/>
      <w:szCs w:val="24"/>
      <w:lang w:val="uk-UA" w:eastAsia="ru-RU" w:bidi="ar-SA"/>
    </w:rPr>
  </w:style>
  <w:style w:type="paragraph" w:styleId="afffffffffffffffffffff0">
    <w:name w:val="List Bullet"/>
    <w:basedOn w:val="af3"/>
    <w:link w:val="afffffffffffffffffffff1"/>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f3"/>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4"/>
    <w:rsid w:val="00DD4EAD"/>
  </w:style>
  <w:style w:type="character" w:customStyle="1" w:styleId="resultbody">
    <w:name w:val="resultbody"/>
    <w:basedOn w:val="af4"/>
    <w:rsid w:val="00DD4EAD"/>
  </w:style>
  <w:style w:type="paragraph" w:customStyle="1" w:styleId="ParadoxNormal">
    <w:name w:val="Paradox_Normal"/>
    <w:basedOn w:val="affffffff5"/>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e"/>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3"/>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3"/>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e"/>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3"/>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f3"/>
    <w:rsid w:val="00C70C58"/>
    <w:pPr>
      <w:suppressAutoHyphens w:val="0"/>
      <w:ind w:left="566" w:hanging="283"/>
    </w:pPr>
    <w:rPr>
      <w:rFonts w:ascii="Times New Roman" w:eastAsia="Times New Roman" w:hAnsi="Times New Roman" w:cs="Times New Roman"/>
      <w:lang w:eastAsia="ru-RU"/>
    </w:rPr>
  </w:style>
  <w:style w:type="paragraph" w:styleId="afffffffffffffffffffff2">
    <w:name w:val="List Continue"/>
    <w:basedOn w:val="af3"/>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f3"/>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3">
    <w:name w:val="Стиль власова"/>
    <w:basedOn w:val="af3"/>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4"/>
    <w:rsid w:val="004102F1"/>
    <w:rPr>
      <w:sz w:val="16"/>
      <w:szCs w:val="16"/>
    </w:rPr>
  </w:style>
  <w:style w:type="character" w:customStyle="1" w:styleId="editsection8">
    <w:name w:val="editsection8"/>
    <w:basedOn w:val="af4"/>
    <w:rsid w:val="004102F1"/>
    <w:rPr>
      <w:b w:val="0"/>
      <w:bCs w:val="0"/>
      <w:sz w:val="18"/>
      <w:szCs w:val="18"/>
    </w:rPr>
  </w:style>
  <w:style w:type="character" w:customStyle="1" w:styleId="editsection9">
    <w:name w:val="editsection9"/>
    <w:basedOn w:val="af4"/>
    <w:rsid w:val="004102F1"/>
    <w:rPr>
      <w:b w:val="0"/>
      <w:bCs w:val="0"/>
      <w:sz w:val="21"/>
      <w:szCs w:val="21"/>
    </w:rPr>
  </w:style>
  <w:style w:type="character" w:customStyle="1" w:styleId="editsection1">
    <w:name w:val="editsection1"/>
    <w:basedOn w:val="af4"/>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f3"/>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3"/>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3"/>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3"/>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4">
    <w:name w:val="Оглавление_"/>
    <w:basedOn w:val="af4"/>
    <w:rsid w:val="007C548E"/>
    <w:rPr>
      <w:rFonts w:ascii="Times New Roman" w:eastAsia="Times New Roman" w:hAnsi="Times New Roman" w:cs="Times New Roman"/>
      <w:sz w:val="18"/>
      <w:szCs w:val="18"/>
      <w:shd w:val="clear" w:color="auto" w:fill="FFFFFF"/>
    </w:rPr>
  </w:style>
  <w:style w:type="paragraph" w:customStyle="1" w:styleId="affffffb">
    <w:name w:val="Сноска"/>
    <w:basedOn w:val="af3"/>
    <w:link w:val="affffffa"/>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f4"/>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4"/>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f3"/>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3"/>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f3"/>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3"/>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3"/>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0">
    <w:name w:val="Стиль1 Знак Знак"/>
    <w:basedOn w:val="affffffff0"/>
    <w:link w:val="1fffffff1"/>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1">
    <w:name w:val="Стиль1 Знак Знак Знак"/>
    <w:basedOn w:val="af4"/>
    <w:link w:val="1fffffff0"/>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3"/>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5">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4"/>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f4"/>
    <w:rsid w:val="00FB5208"/>
    <w:rPr>
      <w:sz w:val="24"/>
      <w:szCs w:val="24"/>
      <w:lang w:val="uk-UA" w:eastAsia="ru-RU" w:bidi="ar-SA"/>
    </w:rPr>
  </w:style>
  <w:style w:type="character" w:customStyle="1" w:styleId="s14bb">
    <w:name w:val="s14b b"/>
    <w:basedOn w:val="af4"/>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4"/>
    <w:rsid w:val="00FB5208"/>
    <w:rPr>
      <w:rFonts w:ascii="Verdana" w:hAnsi="Verdana" w:hint="default"/>
      <w:b/>
      <w:bCs/>
      <w:color w:val="FF0000"/>
      <w:sz w:val="21"/>
      <w:szCs w:val="21"/>
    </w:rPr>
  </w:style>
  <w:style w:type="character" w:customStyle="1" w:styleId="bigheadline1">
    <w:name w:val="bigheadline1"/>
    <w:basedOn w:val="af4"/>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4"/>
    <w:rsid w:val="00FB5208"/>
    <w:rPr>
      <w:rFonts w:ascii="Arial" w:hAnsi="Arial" w:cs="Arial" w:hint="default"/>
      <w:sz w:val="19"/>
      <w:szCs w:val="19"/>
    </w:rPr>
  </w:style>
  <w:style w:type="character" w:customStyle="1" w:styleId="inside-head1">
    <w:name w:val="inside-head1"/>
    <w:basedOn w:val="af4"/>
    <w:rsid w:val="00FB5208"/>
    <w:rPr>
      <w:rFonts w:ascii="Times New Roman" w:hAnsi="Times New Roman" w:cs="Times New Roman" w:hint="default"/>
      <w:b/>
      <w:bCs/>
      <w:sz w:val="36"/>
      <w:szCs w:val="36"/>
    </w:rPr>
  </w:style>
  <w:style w:type="paragraph" w:customStyle="1" w:styleId="inside-copy">
    <w:name w:val="inside-copy"/>
    <w:basedOn w:val="af3"/>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4"/>
    <w:rsid w:val="00FB5208"/>
  </w:style>
  <w:style w:type="character" w:customStyle="1" w:styleId="subhed">
    <w:name w:val="subhed"/>
    <w:basedOn w:val="af4"/>
    <w:rsid w:val="00FB5208"/>
  </w:style>
  <w:style w:type="character" w:customStyle="1" w:styleId="allbold1">
    <w:name w:val="allbold1"/>
    <w:basedOn w:val="af4"/>
    <w:rsid w:val="00FB5208"/>
    <w:rPr>
      <w:rFonts w:ascii="Arial" w:hAnsi="Arial" w:cs="Arial" w:hint="default"/>
      <w:b/>
      <w:bCs/>
      <w:color w:val="000000"/>
      <w:sz w:val="14"/>
      <w:szCs w:val="14"/>
    </w:rPr>
  </w:style>
  <w:style w:type="paragraph" w:customStyle="1" w:styleId="132">
    <w:name w:val="Заголовок 13"/>
    <w:basedOn w:val="af3"/>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3"/>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3"/>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4"/>
    <w:rsid w:val="00FB5208"/>
    <w:rPr>
      <w:color w:val="000099"/>
    </w:rPr>
  </w:style>
  <w:style w:type="character" w:customStyle="1" w:styleId="cald-guideword">
    <w:name w:val="cald-guideword"/>
    <w:basedOn w:val="af4"/>
    <w:rsid w:val="00FB5208"/>
  </w:style>
  <w:style w:type="character" w:customStyle="1" w:styleId="def-classification">
    <w:name w:val="def-classification"/>
    <w:basedOn w:val="af4"/>
    <w:rsid w:val="00FB5208"/>
  </w:style>
  <w:style w:type="character" w:customStyle="1" w:styleId="cald-definition">
    <w:name w:val="cald-definition"/>
    <w:basedOn w:val="af4"/>
    <w:rsid w:val="00FB5208"/>
  </w:style>
  <w:style w:type="character" w:customStyle="1" w:styleId="resultbodyblack1">
    <w:name w:val="resultbodyblack1"/>
    <w:basedOn w:val="af4"/>
    <w:rsid w:val="00FB5208"/>
    <w:rPr>
      <w:rFonts w:ascii="Verdana" w:hAnsi="Verdana" w:hint="default"/>
      <w:b/>
      <w:bCs/>
      <w:color w:val="000000"/>
      <w:sz w:val="22"/>
      <w:szCs w:val="22"/>
    </w:rPr>
  </w:style>
  <w:style w:type="paragraph" w:customStyle="1" w:styleId="textbodyblack">
    <w:name w:val="textbodyblack"/>
    <w:basedOn w:val="af3"/>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4"/>
    <w:rsid w:val="00FB5208"/>
    <w:rPr>
      <w:rFonts w:ascii="Verdana" w:hAnsi="Verdana" w:hint="default"/>
      <w:b/>
      <w:bCs/>
      <w:color w:val="336699"/>
      <w:sz w:val="15"/>
      <w:szCs w:val="15"/>
    </w:rPr>
  </w:style>
  <w:style w:type="character" w:customStyle="1" w:styleId="headline1">
    <w:name w:val="headline1"/>
    <w:basedOn w:val="af4"/>
    <w:rsid w:val="00FB5208"/>
    <w:rPr>
      <w:rFonts w:ascii="Arial" w:hAnsi="Arial" w:cs="Arial" w:hint="default"/>
      <w:b/>
      <w:bCs/>
      <w:strike w:val="0"/>
      <w:dstrike w:val="0"/>
      <w:color w:val="333333"/>
      <w:sz w:val="30"/>
      <w:szCs w:val="30"/>
      <w:u w:val="none"/>
      <w:effect w:val="none"/>
    </w:rPr>
  </w:style>
  <w:style w:type="paragraph" w:customStyle="1" w:styleId="fp">
    <w:name w:val="fp"/>
    <w:basedOn w:val="af3"/>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2">
    <w:name w:val="Нет списка1"/>
    <w:next w:val="af6"/>
    <w:uiPriority w:val="99"/>
    <w:semiHidden/>
    <w:unhideWhenUsed/>
    <w:rsid w:val="0001496C"/>
  </w:style>
  <w:style w:type="numbering" w:customStyle="1" w:styleId="2fffff3">
    <w:name w:val="Нет списка2"/>
    <w:next w:val="af6"/>
    <w:semiHidden/>
    <w:unhideWhenUsed/>
    <w:rsid w:val="00A814A4"/>
  </w:style>
  <w:style w:type="paragraph" w:customStyle="1" w:styleId="3ffd">
    <w:name w:val="Основной текст с отступом3"/>
    <w:basedOn w:val="af3"/>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9">
    <w:name w:val="Обычный + 12 пт"/>
    <w:aliases w:val="уплотненный на  1 пт"/>
    <w:basedOn w:val="af3"/>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4"/>
    <w:rsid w:val="00FE1A62"/>
  </w:style>
  <w:style w:type="character" w:customStyle="1" w:styleId="small-text1">
    <w:name w:val="small-text1"/>
    <w:basedOn w:val="af4"/>
    <w:rsid w:val="00FE1A62"/>
    <w:rPr>
      <w:rFonts w:ascii="Arial" w:hAnsi="Arial" w:cs="Arial"/>
      <w:color w:val="000000"/>
      <w:sz w:val="20"/>
      <w:szCs w:val="20"/>
    </w:rPr>
  </w:style>
  <w:style w:type="paragraph" w:customStyle="1" w:styleId="Example1">
    <w:name w:val="Example 1"/>
    <w:basedOn w:val="af3"/>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4"/>
    <w:rsid w:val="00FE1A62"/>
    <w:rPr>
      <w:rFonts w:ascii="Verdana" w:hAnsi="Verdana"/>
      <w:color w:val="000000"/>
      <w:sz w:val="19"/>
      <w:szCs w:val="19"/>
    </w:rPr>
  </w:style>
  <w:style w:type="character" w:customStyle="1" w:styleId="pagetitle1">
    <w:name w:val="pagetitle1"/>
    <w:basedOn w:val="af4"/>
    <w:rsid w:val="00FE1A62"/>
    <w:rPr>
      <w:rFonts w:ascii="Arial" w:hAnsi="Arial" w:cs="Arial"/>
      <w:color w:val="000000"/>
      <w:sz w:val="23"/>
      <w:szCs w:val="23"/>
    </w:rPr>
  </w:style>
  <w:style w:type="character" w:customStyle="1" w:styleId="pagesubtitle1">
    <w:name w:val="pagesubtitle1"/>
    <w:basedOn w:val="af4"/>
    <w:rsid w:val="00FE1A62"/>
    <w:rPr>
      <w:rFonts w:ascii="Verdana" w:hAnsi="Verdana"/>
      <w:b/>
      <w:bCs/>
      <w:color w:val="000000"/>
      <w:sz w:val="13"/>
      <w:szCs w:val="13"/>
    </w:rPr>
  </w:style>
  <w:style w:type="character" w:customStyle="1" w:styleId="section1">
    <w:name w:val="section1"/>
    <w:basedOn w:val="af4"/>
    <w:rsid w:val="00FE1A62"/>
    <w:rPr>
      <w:rFonts w:ascii="Verdana" w:hAnsi="Verdana"/>
      <w:b/>
      <w:bCs/>
      <w:color w:val="000000"/>
      <w:sz w:val="24"/>
      <w:szCs w:val="24"/>
    </w:rPr>
  </w:style>
  <w:style w:type="character" w:customStyle="1" w:styleId="gift1">
    <w:name w:val="gift1"/>
    <w:basedOn w:val="af4"/>
    <w:rsid w:val="00FE1A62"/>
    <w:rPr>
      <w:rFonts w:ascii="Arial" w:hAnsi="Arial" w:cs="Arial"/>
      <w:b/>
      <w:bCs/>
      <w:color w:val="auto"/>
      <w:spacing w:val="13"/>
      <w:sz w:val="24"/>
      <w:szCs w:val="24"/>
    </w:rPr>
  </w:style>
  <w:style w:type="paragraph" w:customStyle="1" w:styleId="contactnew">
    <w:name w:val="contact_new"/>
    <w:basedOn w:val="af3"/>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3"/>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3"/>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f4"/>
    <w:rsid w:val="00FE1A62"/>
    <w:rPr>
      <w:rFonts w:ascii="Verdana" w:hAnsi="Verdana"/>
      <w:color w:val="auto"/>
      <w:sz w:val="20"/>
      <w:szCs w:val="20"/>
      <w:u w:val="none"/>
      <w:effect w:val="none"/>
    </w:rPr>
  </w:style>
  <w:style w:type="character" w:customStyle="1" w:styleId="7c">
    <w:name w:val="Гиперссылка7"/>
    <w:basedOn w:val="af4"/>
    <w:rsid w:val="00FE1A62"/>
    <w:rPr>
      <w:rFonts w:ascii="Verdana" w:hAnsi="Verdana"/>
      <w:color w:val="auto"/>
      <w:sz w:val="20"/>
      <w:szCs w:val="20"/>
      <w:u w:val="none"/>
      <w:effect w:val="none"/>
    </w:rPr>
  </w:style>
  <w:style w:type="character" w:customStyle="1" w:styleId="toplinks1">
    <w:name w:val="top_links1"/>
    <w:basedOn w:val="af4"/>
    <w:rsid w:val="00FE1A62"/>
    <w:rPr>
      <w:b/>
      <w:bCs/>
      <w:caps/>
      <w:smallCaps/>
      <w:color w:val="auto"/>
      <w:sz w:val="22"/>
      <w:szCs w:val="22"/>
    </w:rPr>
  </w:style>
  <w:style w:type="character" w:customStyle="1" w:styleId="invisible1">
    <w:name w:val="invisible1"/>
    <w:basedOn w:val="af4"/>
    <w:rsid w:val="00FE1A62"/>
    <w:rPr>
      <w:vanish/>
    </w:rPr>
  </w:style>
  <w:style w:type="character" w:customStyle="1" w:styleId="infohead1">
    <w:name w:val="info_head1"/>
    <w:basedOn w:val="af4"/>
    <w:rsid w:val="00FE1A62"/>
    <w:rPr>
      <w:b/>
      <w:bCs/>
      <w:color w:val="auto"/>
      <w:sz w:val="24"/>
      <w:szCs w:val="24"/>
    </w:rPr>
  </w:style>
  <w:style w:type="character" w:customStyle="1" w:styleId="lineheight1">
    <w:name w:val="lineheight1"/>
    <w:basedOn w:val="af4"/>
    <w:rsid w:val="00FE1A62"/>
  </w:style>
  <w:style w:type="character" w:customStyle="1" w:styleId="newshead1">
    <w:name w:val="news_head1"/>
    <w:basedOn w:val="af4"/>
    <w:rsid w:val="00FE1A62"/>
    <w:rPr>
      <w:b/>
      <w:bCs/>
      <w:color w:val="FFFFFF"/>
      <w:sz w:val="24"/>
      <w:szCs w:val="24"/>
    </w:rPr>
  </w:style>
  <w:style w:type="character" w:customStyle="1" w:styleId="newssubhead1">
    <w:name w:val="news_sub_head1"/>
    <w:basedOn w:val="af4"/>
    <w:rsid w:val="00FE1A62"/>
    <w:rPr>
      <w:b/>
      <w:bCs/>
      <w:color w:val="auto"/>
      <w:sz w:val="24"/>
      <w:szCs w:val="24"/>
    </w:rPr>
  </w:style>
  <w:style w:type="character" w:customStyle="1" w:styleId="newstext1">
    <w:name w:val="news_text1"/>
    <w:basedOn w:val="af4"/>
    <w:rsid w:val="00FE1A62"/>
    <w:rPr>
      <w:color w:val="FFFFFF"/>
      <w:sz w:val="24"/>
      <w:szCs w:val="24"/>
    </w:rPr>
  </w:style>
  <w:style w:type="character" w:customStyle="1" w:styleId="bigbluelink1">
    <w:name w:val="big_blue_link1"/>
    <w:basedOn w:val="af4"/>
    <w:rsid w:val="00FE1A62"/>
    <w:rPr>
      <w:b/>
      <w:bCs/>
      <w:color w:val="auto"/>
      <w:sz w:val="42"/>
      <w:szCs w:val="42"/>
    </w:rPr>
  </w:style>
  <w:style w:type="character" w:customStyle="1" w:styleId="rotatetxt1">
    <w:name w:val="rotatetxt1"/>
    <w:basedOn w:val="af4"/>
    <w:rsid w:val="00FE1A62"/>
    <w:rPr>
      <w:rFonts w:ascii="Verdana" w:hAnsi="Verdana"/>
      <w:color w:val="auto"/>
      <w:sz w:val="19"/>
      <w:szCs w:val="19"/>
    </w:rPr>
  </w:style>
  <w:style w:type="character" w:customStyle="1" w:styleId="smallbluelink1">
    <w:name w:val="small_blue_link1"/>
    <w:basedOn w:val="af4"/>
    <w:rsid w:val="00FE1A62"/>
    <w:rPr>
      <w:color w:val="auto"/>
      <w:sz w:val="25"/>
      <w:szCs w:val="25"/>
    </w:rPr>
  </w:style>
  <w:style w:type="character" w:customStyle="1" w:styleId="footertext1">
    <w:name w:val="footer_text1"/>
    <w:basedOn w:val="af4"/>
    <w:rsid w:val="00FE1A62"/>
    <w:rPr>
      <w:rFonts w:ascii="Arial" w:hAnsi="Arial" w:cs="Arial"/>
      <w:color w:val="FFFFFF"/>
      <w:sz w:val="17"/>
      <w:szCs w:val="17"/>
    </w:rPr>
  </w:style>
  <w:style w:type="paragraph" w:customStyle="1" w:styleId="journaltitles">
    <w:name w:val="journaltitles"/>
    <w:basedOn w:val="af3"/>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4"/>
    <w:rsid w:val="00FE1A62"/>
    <w:rPr>
      <w:rFonts w:ascii="Arial" w:hAnsi="Arial" w:cs="Arial"/>
      <w:color w:val="000000"/>
      <w:sz w:val="16"/>
      <w:szCs w:val="16"/>
    </w:rPr>
  </w:style>
  <w:style w:type="character" w:customStyle="1" w:styleId="maintext1">
    <w:name w:val="maintext1"/>
    <w:basedOn w:val="af4"/>
    <w:rsid w:val="00FE1A62"/>
    <w:rPr>
      <w:rFonts w:ascii="Arial" w:hAnsi="Arial" w:cs="Arial"/>
      <w:color w:val="000000"/>
      <w:sz w:val="18"/>
      <w:szCs w:val="18"/>
    </w:rPr>
  </w:style>
  <w:style w:type="paragraph" w:customStyle="1" w:styleId="default0">
    <w:name w:val="default"/>
    <w:basedOn w:val="af3"/>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f6"/>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6"/>
    <w:uiPriority w:val="99"/>
    <w:semiHidden/>
    <w:unhideWhenUsed/>
    <w:rsid w:val="00267173"/>
  </w:style>
  <w:style w:type="paragraph" w:customStyle="1" w:styleId="2fffff4">
    <w:name w:val="Текст выноски2"/>
    <w:basedOn w:val="af3"/>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4"/>
    <w:rsid w:val="00292B3F"/>
    <w:rPr>
      <w:rFonts w:ascii="Arial" w:hAnsi="Arial" w:cs="Arial" w:hint="default"/>
      <w:b/>
      <w:bCs/>
      <w:color w:val="990000"/>
      <w:sz w:val="21"/>
      <w:szCs w:val="21"/>
    </w:rPr>
  </w:style>
  <w:style w:type="paragraph" w:customStyle="1" w:styleId="14pt2">
    <w:name w:val="Стиль Текст + 14 pt"/>
    <w:basedOn w:val="af3"/>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6">
    <w:name w:val="Знак Знак"/>
    <w:basedOn w:val="af4"/>
    <w:rsid w:val="00937513"/>
    <w:rPr>
      <w:sz w:val="24"/>
      <w:szCs w:val="24"/>
      <w:lang w:val="ru-RU" w:eastAsia="ru-RU"/>
    </w:rPr>
  </w:style>
  <w:style w:type="character" w:customStyle="1" w:styleId="14pt3">
    <w:name w:val="Стиль Текст + 14 pt Знак"/>
    <w:basedOn w:val="af4"/>
    <w:locked/>
    <w:rsid w:val="00314A13"/>
    <w:rPr>
      <w:sz w:val="28"/>
      <w:szCs w:val="28"/>
      <w:lang w:val="ru-RU" w:eastAsia="ru-RU" w:bidi="ar-SA"/>
    </w:rPr>
  </w:style>
  <w:style w:type="character" w:customStyle="1" w:styleId="14pt4">
    <w:name w:val="Стиль Текст + 14 pt Знак Знак"/>
    <w:basedOn w:val="af4"/>
    <w:locked/>
    <w:rsid w:val="00314A13"/>
    <w:rPr>
      <w:sz w:val="28"/>
      <w:szCs w:val="28"/>
      <w:lang w:val="ru-RU" w:eastAsia="ru-RU" w:bidi="ar-SA"/>
    </w:rPr>
  </w:style>
  <w:style w:type="character" w:customStyle="1" w:styleId="133">
    <w:name w:val="Знак Знак13"/>
    <w:basedOn w:val="af4"/>
    <w:locked/>
    <w:rsid w:val="00314A13"/>
    <w:rPr>
      <w:i/>
      <w:iCs/>
      <w:sz w:val="28"/>
      <w:szCs w:val="28"/>
      <w:lang w:val="uk-UA" w:eastAsia="ru-RU" w:bidi="ar-SA"/>
    </w:rPr>
  </w:style>
  <w:style w:type="character" w:customStyle="1" w:styleId="normal11">
    <w:name w:val="normal1"/>
    <w:basedOn w:val="af4"/>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f3"/>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6"/>
    <w:uiPriority w:val="99"/>
    <w:semiHidden/>
    <w:unhideWhenUsed/>
    <w:rsid w:val="0039380B"/>
  </w:style>
  <w:style w:type="paragraph" w:customStyle="1" w:styleId="260">
    <w:name w:val="Основной текст 26"/>
    <w:basedOn w:val="af3"/>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6"/>
    <w:uiPriority w:val="99"/>
    <w:semiHidden/>
    <w:unhideWhenUsed/>
    <w:rsid w:val="00BA3A4E"/>
  </w:style>
  <w:style w:type="paragraph" w:customStyle="1" w:styleId="160">
    <w:name w:val="Основной текст16"/>
    <w:basedOn w:val="af3"/>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f4"/>
    <w:rsid w:val="00E3373F"/>
    <w:rPr>
      <w:rFonts w:ascii="Verdana" w:hAnsi="Verdana" w:hint="default"/>
      <w:b/>
      <w:bCs/>
      <w:sz w:val="21"/>
      <w:szCs w:val="21"/>
    </w:rPr>
  </w:style>
  <w:style w:type="paragraph" w:customStyle="1" w:styleId="paper1">
    <w:name w:val="paper1"/>
    <w:basedOn w:val="af3"/>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3"/>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7">
    <w:name w:val="Дисс. Обычный абзац"/>
    <w:basedOn w:val="af3"/>
    <w:link w:val="afffffffffffffffffffff8"/>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8">
    <w:name w:val="Дисс. Обычный абзац Знак"/>
    <w:basedOn w:val="af4"/>
    <w:link w:val="afffffffffffffffffffff7"/>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3"/>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4"/>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3"/>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9">
    <w:name w:val="Определения Автора"/>
    <w:basedOn w:val="af3"/>
    <w:link w:val="afffffffffffffffffffffa"/>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a">
    <w:name w:val="Определения Автора Знак"/>
    <w:basedOn w:val="af4"/>
    <w:link w:val="afffffffffffffffffffff9"/>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0"/>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b">
    <w:name w:val="Обычный_Автореферат"/>
    <w:basedOn w:val="af3"/>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4"/>
    <w:rsid w:val="007B0B78"/>
  </w:style>
  <w:style w:type="character" w:customStyle="1" w:styleId="afffffffffffffffffffffc">
    <w:name w:val="Обычный абзац"/>
    <w:basedOn w:val="af4"/>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d">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e">
    <w:name w:val="дис как заголовок раздела"/>
    <w:basedOn w:val="af3"/>
    <w:next w:val="afffffffffffffffffffffd"/>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3"/>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
    <w:name w:val="Основний текст_"/>
    <w:link w:val="affffffffffffffffffffff0"/>
    <w:uiPriority w:val="99"/>
    <w:locked/>
    <w:rsid w:val="0010053C"/>
    <w:rPr>
      <w:sz w:val="21"/>
      <w:shd w:val="clear" w:color="auto" w:fill="FFFFFF"/>
    </w:rPr>
  </w:style>
  <w:style w:type="paragraph" w:customStyle="1" w:styleId="affffffffffffffffffffff0">
    <w:name w:val="Основний текст"/>
    <w:basedOn w:val="af3"/>
    <w:link w:val="affffffffffffffffffffff"/>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f5"/>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1">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3"/>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f3"/>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4"/>
    <w:rsid w:val="000071A8"/>
  </w:style>
  <w:style w:type="paragraph" w:customStyle="1" w:styleId="articleauthorname">
    <w:name w:val="articleauthorname"/>
    <w:basedOn w:val="af3"/>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4"/>
    <w:rsid w:val="000071A8"/>
  </w:style>
  <w:style w:type="character" w:customStyle="1" w:styleId="article-author">
    <w:name w:val="article-author"/>
    <w:basedOn w:val="af4"/>
    <w:rsid w:val="000071A8"/>
  </w:style>
  <w:style w:type="character" w:customStyle="1" w:styleId="orange1">
    <w:name w:val="orange1"/>
    <w:basedOn w:val="af4"/>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4"/>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f3"/>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4"/>
    <w:rsid w:val="004A5A83"/>
  </w:style>
  <w:style w:type="character" w:customStyle="1" w:styleId="nobr">
    <w:name w:val="nobr"/>
    <w:basedOn w:val="af4"/>
    <w:rsid w:val="004A5A83"/>
  </w:style>
  <w:style w:type="paragraph" w:customStyle="1" w:styleId="ListParagraph1">
    <w:name w:val="List Paragraph1"/>
    <w:basedOn w:val="af3"/>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3"/>
    <w:next w:val="af3"/>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3"/>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f3"/>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f3"/>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f3"/>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2">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7">
    <w:name w:val="Подпись к картинке_"/>
    <w:link w:val="affffffffffffffffff6"/>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3">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0">
    <w:name w:val="Подпись к таблице_"/>
    <w:link w:val="afffffffffffffffff"/>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3"/>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f3"/>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f3"/>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3"/>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3"/>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3"/>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3"/>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3"/>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3"/>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3"/>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3"/>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3"/>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3"/>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3"/>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f3"/>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3"/>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4">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f3"/>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3"/>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3"/>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3"/>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5">
    <w:name w:val="Авторефукр"/>
    <w:basedOn w:val="af3"/>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f3"/>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3"/>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6">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4"/>
    <w:rsid w:val="003A3D03"/>
  </w:style>
  <w:style w:type="paragraph" w:customStyle="1" w:styleId="4ff8">
    <w:name w:val="4"/>
    <w:basedOn w:val="af3"/>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4"/>
    <w:rsid w:val="003A3D03"/>
  </w:style>
  <w:style w:type="character" w:customStyle="1" w:styleId="75pt3">
    <w:name w:val="75pt"/>
    <w:basedOn w:val="af4"/>
    <w:rsid w:val="003A3D03"/>
  </w:style>
  <w:style w:type="character" w:customStyle="1" w:styleId="constantia12pt40">
    <w:name w:val="constantia12pt40"/>
    <w:basedOn w:val="af4"/>
    <w:rsid w:val="003A3D03"/>
  </w:style>
  <w:style w:type="character" w:customStyle="1" w:styleId="9pt2">
    <w:name w:val="9pt"/>
    <w:basedOn w:val="af4"/>
    <w:rsid w:val="003A3D03"/>
  </w:style>
  <w:style w:type="character" w:customStyle="1" w:styleId="a00">
    <w:name w:val="a0"/>
    <w:basedOn w:val="af4"/>
    <w:rsid w:val="003A3D03"/>
  </w:style>
  <w:style w:type="paragraph" w:styleId="3">
    <w:name w:val="List Number 3"/>
    <w:basedOn w:val="af3"/>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4"/>
    <w:rsid w:val="004313DD"/>
    <w:rPr>
      <w:sz w:val="24"/>
      <w:lang w:val="uk-UA" w:eastAsia="ru-RU" w:bidi="ar-SA"/>
    </w:rPr>
  </w:style>
  <w:style w:type="character" w:customStyle="1" w:styleId="affffffffffffffffffffff7">
    <w:name w:val="Основной текст Знак Знак Знак"/>
    <w:aliases w:val="Основной текст Знак1 Знак,Основной текст Знак2 Знак Знак Знак Знак Знак,Основной текст Знак1 Знак Знак Знак Знак Знак Знак"/>
    <w:basedOn w:val="af4"/>
    <w:rsid w:val="004313DD"/>
    <w:rPr>
      <w:b/>
      <w:sz w:val="36"/>
      <w:szCs w:val="36"/>
      <w:lang w:val="ru-RU" w:eastAsia="ru-RU" w:bidi="ar-SA"/>
    </w:rPr>
  </w:style>
  <w:style w:type="character" w:customStyle="1" w:styleId="BodyTextIndent210">
    <w:name w:val="Body Text Indent 2 Знак Знак1"/>
    <w:basedOn w:val="af4"/>
    <w:rsid w:val="004313DD"/>
    <w:rPr>
      <w:sz w:val="24"/>
      <w:szCs w:val="24"/>
      <w:lang w:val="uk-UA" w:eastAsia="ru-RU" w:bidi="ar-SA"/>
    </w:rPr>
  </w:style>
  <w:style w:type="paragraph" w:customStyle="1" w:styleId="263">
    <w:name w:val="Основной текст с отступом 26"/>
    <w:basedOn w:val="af3"/>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3"/>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8">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4"/>
    <w:rsid w:val="005C0E6E"/>
  </w:style>
  <w:style w:type="character" w:customStyle="1" w:styleId="date4">
    <w:name w:val="date4"/>
    <w:basedOn w:val="af4"/>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9">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a">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f3"/>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f3"/>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3"/>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3"/>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3"/>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3"/>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7">
    <w:name w:val="таблица 1"/>
    <w:basedOn w:val="af3"/>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a">
    <w:name w:val="таблица название"/>
    <w:basedOn w:val="af3"/>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3"/>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4"/>
    <w:uiPriority w:val="99"/>
    <w:rsid w:val="00886B4E"/>
  </w:style>
  <w:style w:type="paragraph" w:customStyle="1" w:styleId="affffffffffffffffffffffb">
    <w:name w:val="Знак Знак Знак Знак Знак Знак Знак Знак Знак Знак Знак Знак"/>
    <w:basedOn w:val="af3"/>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3"/>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c">
    <w:name w:val="!Автореферат"/>
    <w:basedOn w:val="af3"/>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d">
    <w:name w:val="Заголов."/>
    <w:basedOn w:val="af3"/>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8">
    <w:name w:val="Знак Знак Знак Знак Знак Знак Знак Знак Знак Знак Знак Знак1"/>
    <w:basedOn w:val="af3"/>
    <w:rsid w:val="00886B4E"/>
    <w:pPr>
      <w:suppressAutoHyphens w:val="0"/>
    </w:pPr>
    <w:rPr>
      <w:rFonts w:ascii="Times New Roman" w:eastAsia="Times New Roman" w:hAnsi="Times New Roman" w:cs="Times New Roman"/>
      <w:sz w:val="20"/>
      <w:szCs w:val="20"/>
      <w:lang w:val="en-US" w:eastAsia="en-US"/>
    </w:rPr>
  </w:style>
  <w:style w:type="paragraph" w:customStyle="1" w:styleId="12b">
    <w:name w:val="Обычный1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e">
    <w:name w:val="Вопросы"/>
    <w:basedOn w:val="af3"/>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
    <w:name w:val="опред-е"/>
    <w:basedOn w:val="af4"/>
    <w:rsid w:val="00886B4E"/>
  </w:style>
  <w:style w:type="paragraph" w:customStyle="1" w:styleId="leftauthor">
    <w:name w:val="left_author"/>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
    <w:name w:val="название"/>
    <w:basedOn w:val="af4"/>
    <w:rsid w:val="00886B4E"/>
  </w:style>
  <w:style w:type="character" w:customStyle="1" w:styleId="afffffffffffffffffffffff0">
    <w:name w:val="назначение"/>
    <w:basedOn w:val="af4"/>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f1">
    <w:name w:val="Normal Indent"/>
    <w:basedOn w:val="af3"/>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2">
    <w:name w:val="Подпись к рисунку (заголовок)"/>
    <w:basedOn w:val="affffffffffffffffe"/>
    <w:next w:val="affffffffffffffffe"/>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4"/>
    <w:rsid w:val="00886B4E"/>
  </w:style>
  <w:style w:type="paragraph" w:customStyle="1" w:styleId="CharChar1CharChar1CharChar">
    <w:name w:val="Char Char Знак Знак1 Char Char1 Знак Знак Char Char"/>
    <w:basedOn w:val="af3"/>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4"/>
    <w:rsid w:val="00886B4E"/>
  </w:style>
  <w:style w:type="character" w:customStyle="1" w:styleId="y5blacky5bg">
    <w:name w:val="y5_black y5_bg"/>
    <w:basedOn w:val="af4"/>
    <w:rsid w:val="00886B4E"/>
  </w:style>
  <w:style w:type="character" w:customStyle="1" w:styleId="url">
    <w:name w:val="url"/>
    <w:basedOn w:val="af4"/>
    <w:rsid w:val="00886B4E"/>
  </w:style>
  <w:style w:type="paragraph" w:customStyle="1" w:styleId="bodytext2">
    <w:name w:val="bodytext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3">
    <w:name w:val="обычный_(веб)"/>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4"/>
    <w:rsid w:val="00886B4E"/>
  </w:style>
  <w:style w:type="paragraph" w:customStyle="1" w:styleId="afffffffffffffffffffffff4">
    <w:name w:val="АА"/>
    <w:basedOn w:val="af3"/>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5">
    <w:name w:val="Б"/>
    <w:basedOn w:val="af3"/>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4"/>
    <w:rsid w:val="00886B4E"/>
  </w:style>
  <w:style w:type="character" w:customStyle="1" w:styleId="search-keyword-match">
    <w:name w:val="search-keyword-match"/>
    <w:basedOn w:val="af4"/>
    <w:rsid w:val="00886B4E"/>
  </w:style>
  <w:style w:type="character" w:customStyle="1" w:styleId="title1">
    <w:name w:val="title1"/>
    <w:basedOn w:val="af4"/>
    <w:rsid w:val="001F66E7"/>
    <w:rPr>
      <w:rFonts w:ascii="Tahoma" w:hAnsi="Tahoma" w:cs="Tahoma" w:hint="default"/>
      <w:b/>
      <w:bCs/>
      <w:color w:val="000000"/>
      <w:sz w:val="18"/>
      <w:szCs w:val="18"/>
    </w:rPr>
  </w:style>
  <w:style w:type="character" w:customStyle="1" w:styleId="txt1">
    <w:name w:val="txt1"/>
    <w:basedOn w:val="af4"/>
    <w:rsid w:val="001F66E7"/>
    <w:rPr>
      <w:sz w:val="18"/>
      <w:szCs w:val="18"/>
    </w:rPr>
  </w:style>
  <w:style w:type="character" w:customStyle="1" w:styleId="s4">
    <w:name w:val="s4"/>
    <w:basedOn w:val="af4"/>
    <w:rsid w:val="001F66E7"/>
  </w:style>
  <w:style w:type="character" w:customStyle="1" w:styleId="s1">
    <w:name w:val="s1"/>
    <w:basedOn w:val="af4"/>
    <w:rsid w:val="001F66E7"/>
  </w:style>
  <w:style w:type="character" w:customStyle="1" w:styleId="s2">
    <w:name w:val="s2"/>
    <w:basedOn w:val="af4"/>
    <w:rsid w:val="001F66E7"/>
  </w:style>
  <w:style w:type="paragraph" w:customStyle="1" w:styleId="text-content-page1">
    <w:name w:val="text-content-page1"/>
    <w:basedOn w:val="af3"/>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f4"/>
    <w:rsid w:val="001F66E7"/>
  </w:style>
  <w:style w:type="character" w:customStyle="1" w:styleId="dcom1">
    <w:name w:val="d_com1"/>
    <w:basedOn w:val="af4"/>
    <w:rsid w:val="001F66E7"/>
    <w:rPr>
      <w:i/>
      <w:iCs/>
      <w:color w:val="6F0000"/>
    </w:rPr>
  </w:style>
  <w:style w:type="paragraph" w:customStyle="1" w:styleId="p3">
    <w:name w:val="p3"/>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3"/>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4"/>
    <w:uiPriority w:val="99"/>
    <w:rsid w:val="001F66E7"/>
    <w:rPr>
      <w:rFonts w:ascii="Times New Roman" w:hAnsi="Times New Roman" w:cs="Times New Roman"/>
      <w:b/>
      <w:bCs/>
      <w:sz w:val="22"/>
      <w:szCs w:val="22"/>
    </w:rPr>
  </w:style>
  <w:style w:type="character" w:customStyle="1" w:styleId="FontStyle175">
    <w:name w:val="Font Style175"/>
    <w:basedOn w:val="af4"/>
    <w:rsid w:val="001F66E7"/>
    <w:rPr>
      <w:rFonts w:ascii="Times New Roman" w:hAnsi="Times New Roman" w:cs="Times New Roman"/>
      <w:sz w:val="18"/>
      <w:szCs w:val="18"/>
    </w:rPr>
  </w:style>
  <w:style w:type="character" w:customStyle="1" w:styleId="FontStyle177">
    <w:name w:val="Font Style177"/>
    <w:basedOn w:val="af4"/>
    <w:rsid w:val="001F66E7"/>
    <w:rPr>
      <w:rFonts w:ascii="Times New Roman" w:hAnsi="Times New Roman" w:cs="Times New Roman"/>
      <w:sz w:val="18"/>
      <w:szCs w:val="18"/>
    </w:rPr>
  </w:style>
  <w:style w:type="character" w:customStyle="1" w:styleId="FontStyle188">
    <w:name w:val="Font Style188"/>
    <w:basedOn w:val="af4"/>
    <w:uiPriority w:val="99"/>
    <w:rsid w:val="001F66E7"/>
    <w:rPr>
      <w:rFonts w:ascii="Times New Roman" w:hAnsi="Times New Roman" w:cs="Times New Roman"/>
      <w:sz w:val="18"/>
      <w:szCs w:val="18"/>
    </w:rPr>
  </w:style>
  <w:style w:type="paragraph" w:customStyle="1" w:styleId="334">
    <w:name w:val="Основной текст 33"/>
    <w:basedOn w:val="af3"/>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c">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3"/>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3"/>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3"/>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3"/>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3"/>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3"/>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3"/>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3"/>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3"/>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3"/>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3"/>
    <w:uiPriority w:val="99"/>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3"/>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3"/>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3"/>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3"/>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3"/>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3"/>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f1">
    <w:name w:val="Знак2"/>
    <w:rsid w:val="00C77163"/>
    <w:rPr>
      <w:rFonts w:ascii="Peterburg" w:hAnsi="Peterburg" w:cs="Peterburg"/>
      <w:b/>
      <w:bCs/>
      <w:noProof w:val="0"/>
      <w:sz w:val="26"/>
      <w:szCs w:val="26"/>
      <w:lang w:val="uk-UA"/>
    </w:rPr>
  </w:style>
  <w:style w:type="character" w:customStyle="1" w:styleId="1fffffff9">
    <w:name w:val="Знак1"/>
    <w:rsid w:val="00C77163"/>
    <w:rPr>
      <w:sz w:val="24"/>
      <w:szCs w:val="24"/>
    </w:rPr>
  </w:style>
  <w:style w:type="paragraph" w:customStyle="1" w:styleId="ListParagraph2">
    <w:name w:val="List Paragraph2"/>
    <w:basedOn w:val="af3"/>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f3"/>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f4"/>
    <w:rsid w:val="006F1417"/>
    <w:rPr>
      <w:rFonts w:ascii="Verdana" w:hAnsi="Verdana" w:hint="default"/>
      <w:color w:val="000000"/>
      <w:sz w:val="20"/>
      <w:szCs w:val="20"/>
    </w:rPr>
  </w:style>
  <w:style w:type="table" w:styleId="-10">
    <w:name w:val="Table Web 1"/>
    <w:basedOn w:val="af5"/>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5"/>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f6">
    <w:name w:val="Нормал_регл"/>
    <w:basedOn w:val="af3"/>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f4"/>
    <w:rsid w:val="00767053"/>
  </w:style>
  <w:style w:type="character" w:customStyle="1" w:styleId="coreinvention">
    <w:name w:val="core invention"/>
    <w:basedOn w:val="af4"/>
    <w:rsid w:val="00767053"/>
  </w:style>
  <w:style w:type="paragraph" w:customStyle="1" w:styleId="2100">
    <w:name w:val="Основной текст 210"/>
    <w:basedOn w:val="af3"/>
    <w:rsid w:val="001C702E"/>
    <w:pPr>
      <w:suppressAutoHyphens w:val="0"/>
      <w:jc w:val="both"/>
    </w:pPr>
    <w:rPr>
      <w:rFonts w:ascii="Times New Roman" w:eastAsia="Times New Roman" w:hAnsi="Times New Roman" w:cs="Times New Roman"/>
      <w:sz w:val="28"/>
      <w:szCs w:val="20"/>
      <w:lang w:eastAsia="ru-RU"/>
    </w:rPr>
  </w:style>
  <w:style w:type="paragraph" w:customStyle="1" w:styleId="1fffffffa">
    <w:name w:val="В таблице 1"/>
    <w:basedOn w:val="af3"/>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f4"/>
    <w:rsid w:val="00D73023"/>
  </w:style>
  <w:style w:type="paragraph" w:customStyle="1" w:styleId="afffffffffffffffffffffff7">
    <w:name w:val="Заголовки таблиц"/>
    <w:basedOn w:val="1"/>
    <w:next w:val="af3"/>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8">
    <w:name w:val="Стиль рис"/>
    <w:basedOn w:val="1ff1"/>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f9">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a">
    <w:name w:val="Список определений"/>
    <w:basedOn w:val="af3"/>
    <w:next w:val="af3"/>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f3"/>
    <w:uiPriority w:val="99"/>
    <w:unhideWhenUsed/>
    <w:rsid w:val="001B4C01"/>
    <w:pPr>
      <w:numPr>
        <w:numId w:val="40"/>
      </w:numPr>
      <w:contextualSpacing/>
    </w:pPr>
  </w:style>
  <w:style w:type="paragraph" w:styleId="3fff9">
    <w:name w:val="List 3"/>
    <w:basedOn w:val="af3"/>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f3"/>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f3"/>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f4"/>
    <w:rsid w:val="0079582D"/>
    <w:rPr>
      <w:rFonts w:ascii="Verdana" w:hAnsi="Verdana" w:hint="default"/>
      <w:sz w:val="12"/>
      <w:szCs w:val="12"/>
    </w:rPr>
  </w:style>
  <w:style w:type="character" w:customStyle="1" w:styleId="textbold1">
    <w:name w:val="textbold1"/>
    <w:basedOn w:val="af4"/>
    <w:rsid w:val="0079582D"/>
    <w:rPr>
      <w:rFonts w:ascii="Verdana" w:hAnsi="Verdana" w:hint="default"/>
      <w:b/>
      <w:bCs/>
      <w:sz w:val="13"/>
      <w:szCs w:val="13"/>
    </w:rPr>
  </w:style>
  <w:style w:type="character" w:customStyle="1" w:styleId="textitalics1">
    <w:name w:val="textitalics1"/>
    <w:basedOn w:val="af4"/>
    <w:rsid w:val="0079582D"/>
    <w:rPr>
      <w:rFonts w:ascii="Verdana" w:hAnsi="Verdana" w:hint="default"/>
      <w:i/>
      <w:iCs/>
      <w:sz w:val="13"/>
      <w:szCs w:val="13"/>
    </w:rPr>
  </w:style>
  <w:style w:type="paragraph" w:customStyle="1" w:styleId="-f0">
    <w:name w:val="таблица-текст"/>
    <w:basedOn w:val="af3"/>
    <w:next w:val="af3"/>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f1">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f1"/>
    <w:next w:val="1fff2"/>
    <w:autoRedefine/>
    <w:rsid w:val="002A1B6A"/>
    <w:pPr>
      <w:spacing w:before="60" w:after="60"/>
      <w:ind w:left="2410" w:hanging="506"/>
    </w:pPr>
  </w:style>
  <w:style w:type="paragraph" w:customStyle="1" w:styleId="1fffffffb">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f3"/>
    <w:rsid w:val="007624A1"/>
    <w:pPr>
      <w:suppressAutoHyphens w:val="0"/>
    </w:pPr>
    <w:rPr>
      <w:rFonts w:ascii="Courier" w:eastAsia="Times New Roman" w:hAnsi="Courier" w:cs="Times New Roman"/>
      <w:kern w:val="24"/>
      <w:sz w:val="20"/>
      <w:szCs w:val="20"/>
      <w:lang w:eastAsia="ru-RU"/>
    </w:rPr>
  </w:style>
  <w:style w:type="paragraph" w:customStyle="1" w:styleId="1fffffffc">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f3"/>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d">
    <w:name w:val="Стиль таблицы1"/>
    <w:basedOn w:val="2ffffff2"/>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2">
    <w:name w:val="Table Classic 2"/>
    <w:basedOn w:val="af5"/>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b">
    <w:name w:val="Базис"/>
    <w:basedOn w:val="af3"/>
    <w:link w:val="afffffffffffffffffffffffc"/>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c">
    <w:name w:val="Базис Знак"/>
    <w:basedOn w:val="af4"/>
    <w:link w:val="afffffffffffffffffffffffb"/>
    <w:rsid w:val="00413F08"/>
    <w:rPr>
      <w:rFonts w:ascii="Times New Roman" w:eastAsia="Times New Roman" w:hAnsi="Times New Roman" w:cs="Times New Roman"/>
      <w:sz w:val="28"/>
      <w:szCs w:val="28"/>
      <w:lang w:val="uk-UA"/>
    </w:rPr>
  </w:style>
  <w:style w:type="paragraph" w:customStyle="1" w:styleId="afffffffffffffffffffffffd">
    <w:name w:val="основной текст"/>
    <w:basedOn w:val="afffffffffffffffffffffffb"/>
    <w:link w:val="afffffffffffffffffffffffe"/>
    <w:qFormat/>
    <w:rsid w:val="00413F08"/>
  </w:style>
  <w:style w:type="character" w:customStyle="1" w:styleId="afffffffffffffffffffffffe">
    <w:name w:val="основной текст Знак"/>
    <w:basedOn w:val="afffffffffffffffffffffffc"/>
    <w:link w:val="afffffffffffffffffffffffd"/>
    <w:rsid w:val="00413F08"/>
    <w:rPr>
      <w:rFonts w:ascii="Times New Roman" w:eastAsia="Times New Roman" w:hAnsi="Times New Roman" w:cs="Times New Roman"/>
      <w:sz w:val="28"/>
      <w:szCs w:val="28"/>
      <w:lang w:val="uk-UA"/>
    </w:rPr>
  </w:style>
  <w:style w:type="paragraph" w:customStyle="1" w:styleId="affffffffffffffffffffffff">
    <w:name w:val="текст базис"/>
    <w:basedOn w:val="af3"/>
    <w:link w:val="affffffffffffffffffffffff0"/>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f0">
    <w:name w:val="текст базис Знак"/>
    <w:basedOn w:val="af4"/>
    <w:link w:val="affffffffffffffffffffffff"/>
    <w:rsid w:val="00413F08"/>
    <w:rPr>
      <w:rFonts w:ascii="Times New Roman" w:eastAsia="Times New Roman" w:hAnsi="Times New Roman" w:cs="Times New Roman"/>
      <w:b/>
      <w:bCs/>
      <w:sz w:val="28"/>
      <w:szCs w:val="28"/>
      <w:lang w:val="uk-UA"/>
    </w:rPr>
  </w:style>
  <w:style w:type="paragraph" w:customStyle="1" w:styleId="CM6">
    <w:name w:val="CM6"/>
    <w:basedOn w:val="af3"/>
    <w:next w:val="af3"/>
    <w:uiPriority w:val="99"/>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f3"/>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f3"/>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f1">
    <w:name w:val="ДипОсновной"/>
    <w:basedOn w:val="af3"/>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f3"/>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f4"/>
    <w:rsid w:val="0013003F"/>
    <w:rPr>
      <w:sz w:val="20"/>
      <w:szCs w:val="20"/>
    </w:rPr>
  </w:style>
  <w:style w:type="character" w:customStyle="1" w:styleId="f14sb1">
    <w:name w:val="f14sb1"/>
    <w:basedOn w:val="af4"/>
    <w:rsid w:val="0013003F"/>
    <w:rPr>
      <w:rFonts w:ascii="Arial" w:hAnsi="Arial" w:cs="Arial" w:hint="default"/>
      <w:b/>
      <w:bCs/>
      <w:sz w:val="28"/>
      <w:szCs w:val="28"/>
    </w:rPr>
  </w:style>
  <w:style w:type="character" w:customStyle="1" w:styleId="bg1">
    <w:name w:val="bg1"/>
    <w:basedOn w:val="af4"/>
    <w:rsid w:val="0013003F"/>
    <w:rPr>
      <w:b/>
      <w:bCs/>
      <w:color w:val="008000"/>
    </w:rPr>
  </w:style>
  <w:style w:type="character" w:customStyle="1" w:styleId="subsm1">
    <w:name w:val="subsm1"/>
    <w:basedOn w:val="af4"/>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f3"/>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f3"/>
    <w:rsid w:val="004230E1"/>
    <w:pPr>
      <w:widowControl w:val="0"/>
      <w:suppressLineNumbers/>
    </w:pPr>
    <w:rPr>
      <w:rFonts w:ascii="Thorndale AMT" w:eastAsia="Arial" w:hAnsi="Thorndale AMT" w:cs="Tahoma"/>
    </w:rPr>
  </w:style>
  <w:style w:type="paragraph" w:customStyle="1" w:styleId="3fffb">
    <w:name w:val="Указатель3"/>
    <w:basedOn w:val="af3"/>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f3"/>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f2"/>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f2">
    <w:name w:val="Гост"/>
    <w:basedOn w:val="af3"/>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a"/>
    <w:rsid w:val="007E16C4"/>
  </w:style>
  <w:style w:type="character" w:customStyle="1" w:styleId="ti2">
    <w:name w:val="ti2"/>
    <w:basedOn w:val="1a"/>
    <w:rsid w:val="007E16C4"/>
    <w:rPr>
      <w:sz w:val="22"/>
      <w:szCs w:val="22"/>
    </w:rPr>
  </w:style>
  <w:style w:type="character" w:customStyle="1" w:styleId="linkbar">
    <w:name w:val="linkbar"/>
    <w:basedOn w:val="1a"/>
    <w:rsid w:val="007E16C4"/>
  </w:style>
  <w:style w:type="character" w:customStyle="1" w:styleId="ptdocpublication">
    <w:name w:val="ptdocpublication"/>
    <w:basedOn w:val="1a"/>
    <w:rsid w:val="007E16C4"/>
  </w:style>
  <w:style w:type="character" w:customStyle="1" w:styleId="ptdocissue">
    <w:name w:val="ptdocissue"/>
    <w:basedOn w:val="1a"/>
    <w:rsid w:val="007E16C4"/>
  </w:style>
  <w:style w:type="character" w:customStyle="1" w:styleId="ptdocissuedate">
    <w:name w:val="ptdocissuedate"/>
    <w:basedOn w:val="1a"/>
    <w:rsid w:val="007E16C4"/>
  </w:style>
  <w:style w:type="character" w:customStyle="1" w:styleId="ptdocissuepage">
    <w:name w:val="ptdocissuepage"/>
    <w:basedOn w:val="1a"/>
    <w:rsid w:val="007E16C4"/>
  </w:style>
  <w:style w:type="paragraph" w:customStyle="1" w:styleId="authorgroup">
    <w:name w:val="authorgroup"/>
    <w:basedOn w:val="af3"/>
    <w:rsid w:val="007E16C4"/>
    <w:pPr>
      <w:spacing w:before="280" w:after="280"/>
    </w:pPr>
    <w:rPr>
      <w:rFonts w:ascii="Times New Roman" w:eastAsia="Times New Roman" w:hAnsi="Times New Roman" w:cs="Times New Roman"/>
    </w:rPr>
  </w:style>
  <w:style w:type="paragraph" w:customStyle="1" w:styleId="keyword">
    <w:name w:val="keyword"/>
    <w:basedOn w:val="af3"/>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f3"/>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f4"/>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f4"/>
    <w:rsid w:val="005B7A3E"/>
  </w:style>
  <w:style w:type="character" w:customStyle="1" w:styleId="byline2">
    <w:name w:val="byline2"/>
    <w:basedOn w:val="af4"/>
    <w:rsid w:val="005B7A3E"/>
    <w:rPr>
      <w:rFonts w:ascii="Arial" w:hAnsi="Arial" w:cs="Arial" w:hint="default"/>
      <w:color w:val="auto"/>
      <w:sz w:val="22"/>
      <w:szCs w:val="22"/>
    </w:rPr>
  </w:style>
  <w:style w:type="paragraph" w:customStyle="1" w:styleId="2130">
    <w:name w:val="Основной текст 213"/>
    <w:basedOn w:val="af3"/>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f3"/>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e">
    <w:name w:val="Стан1"/>
    <w:basedOn w:val="af3"/>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f3"/>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f4"/>
    <w:rsid w:val="00285B73"/>
    <w:rPr>
      <w:rFonts w:ascii="Times New Roman" w:hAnsi="Times New Roman" w:cs="Times New Roman" w:hint="default"/>
      <w:b/>
      <w:bCs/>
      <w:color w:val="000000"/>
      <w:sz w:val="24"/>
      <w:szCs w:val="24"/>
    </w:rPr>
  </w:style>
  <w:style w:type="character" w:customStyle="1" w:styleId="rvts29">
    <w:name w:val="rvts29"/>
    <w:basedOn w:val="af4"/>
    <w:rsid w:val="00285B73"/>
    <w:rPr>
      <w:rFonts w:ascii="Times New Roman" w:hAnsi="Times New Roman" w:cs="Times New Roman" w:hint="default"/>
      <w:color w:val="000000"/>
      <w:sz w:val="24"/>
      <w:szCs w:val="24"/>
    </w:rPr>
  </w:style>
  <w:style w:type="character" w:customStyle="1" w:styleId="title21">
    <w:name w:val="title21"/>
    <w:basedOn w:val="af4"/>
    <w:rsid w:val="00285B73"/>
    <w:rPr>
      <w:sz w:val="24"/>
      <w:szCs w:val="24"/>
    </w:rPr>
  </w:style>
  <w:style w:type="character" w:customStyle="1" w:styleId="m">
    <w:name w:val="m"/>
    <w:basedOn w:val="af4"/>
    <w:rsid w:val="00C0117D"/>
  </w:style>
  <w:style w:type="character" w:customStyle="1" w:styleId="tit41">
    <w:name w:val="tit41"/>
    <w:basedOn w:val="af4"/>
    <w:rsid w:val="00181293"/>
    <w:rPr>
      <w:rFonts w:ascii="Arial" w:hAnsi="Arial" w:cs="Arial" w:hint="default"/>
      <w:b/>
      <w:bCs/>
      <w:i w:val="0"/>
      <w:iCs w:val="0"/>
      <w:color w:val="000066"/>
      <w:sz w:val="28"/>
      <w:szCs w:val="28"/>
    </w:rPr>
  </w:style>
  <w:style w:type="character" w:customStyle="1" w:styleId="myarticlescss">
    <w:name w:val="myarticles_css"/>
    <w:basedOn w:val="af4"/>
    <w:rsid w:val="00320501"/>
  </w:style>
  <w:style w:type="character" w:customStyle="1" w:styleId="postbody">
    <w:name w:val="postbody"/>
    <w:basedOn w:val="af4"/>
    <w:rsid w:val="00320501"/>
  </w:style>
  <w:style w:type="paragraph" w:customStyle="1" w:styleId="affffffffffffffffffffffff3">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aliases w:val="Название подраздела Знак"/>
    <w:basedOn w:val="af4"/>
    <w:link w:val="affffffff2"/>
    <w:locked/>
    <w:rsid w:val="00264972"/>
    <w:rPr>
      <w:rFonts w:ascii="Garamond" w:eastAsia="Garamond" w:hAnsi="Garamond" w:cs="Garamond"/>
      <w:caps/>
      <w:sz w:val="32"/>
      <w:lang w:eastAsia="ar-SA"/>
    </w:rPr>
  </w:style>
  <w:style w:type="character" w:customStyle="1" w:styleId="2ff1">
    <w:name w:val="Нижний колонтитул Знак2"/>
    <w:basedOn w:val="af4"/>
    <w:link w:val="affffffff4"/>
    <w:locked/>
    <w:rsid w:val="00264972"/>
    <w:rPr>
      <w:rFonts w:ascii="Garamond" w:eastAsia="Garamond" w:hAnsi="Garamond" w:cs="Garamond"/>
      <w:sz w:val="24"/>
      <w:szCs w:val="24"/>
      <w:lang w:eastAsia="ar-SA"/>
    </w:rPr>
  </w:style>
  <w:style w:type="paragraph" w:customStyle="1" w:styleId="affffffffffffffffffffffff4">
    <w:name w:val="Табличний"/>
    <w:basedOn w:val="af3"/>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f5">
    <w:name w:val="книги"/>
    <w:basedOn w:val="af3"/>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f3"/>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f3"/>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f3"/>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f">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f3"/>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f3"/>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f6">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f2"/>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3">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f7">
    <w:name w:val="Текст диссертации"/>
    <w:basedOn w:val="af3"/>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f4"/>
    <w:rsid w:val="00E86990"/>
  </w:style>
  <w:style w:type="paragraph" w:customStyle="1" w:styleId="165">
    <w:name w:val="16 пт"/>
    <w:basedOn w:val="af3"/>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f3"/>
    <w:next w:val="af3"/>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f4"/>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f4"/>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f3"/>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f3"/>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f4"/>
    <w:rsid w:val="00D77579"/>
    <w:rPr>
      <w:rFonts w:ascii="Times New Roman" w:hAnsi="Times New Roman" w:cs="Times New Roman"/>
      <w:sz w:val="24"/>
      <w:szCs w:val="24"/>
    </w:rPr>
  </w:style>
  <w:style w:type="paragraph" w:customStyle="1" w:styleId="table-text-0">
    <w:name w:val="table-text-0"/>
    <w:basedOn w:val="af3"/>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f4"/>
    <w:rsid w:val="00D77579"/>
  </w:style>
  <w:style w:type="character" w:customStyle="1" w:styleId="searchterm4">
    <w:name w:val="searchterm4"/>
    <w:basedOn w:val="af4"/>
    <w:rsid w:val="00D77579"/>
  </w:style>
  <w:style w:type="paragraph" w:customStyle="1" w:styleId="table-text-2">
    <w:name w:val="table-text-2"/>
    <w:basedOn w:val="af3"/>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f4"/>
    <w:rsid w:val="00D77579"/>
    <w:rPr>
      <w:b/>
      <w:bCs/>
      <w:color w:val="auto"/>
    </w:rPr>
  </w:style>
  <w:style w:type="character" w:customStyle="1" w:styleId="maintextbldleft">
    <w:name w:val="maintextbldleft"/>
    <w:basedOn w:val="af4"/>
    <w:rsid w:val="00D77579"/>
  </w:style>
  <w:style w:type="paragraph" w:customStyle="1" w:styleId="affffffffffffffffffffffff8">
    <w:name w:val="Ленчик"/>
    <w:basedOn w:val="affffffffb"/>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f3"/>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f3"/>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f3"/>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f3"/>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f4"/>
    <w:rsid w:val="00312315"/>
    <w:rPr>
      <w:rFonts w:ascii="Times New Roman" w:hAnsi="Times New Roman" w:cs="Times New Roman"/>
      <w:b/>
      <w:bCs/>
      <w:sz w:val="28"/>
      <w:szCs w:val="28"/>
    </w:rPr>
  </w:style>
  <w:style w:type="character" w:customStyle="1" w:styleId="rvts32">
    <w:name w:val="rvts32"/>
    <w:basedOn w:val="af4"/>
    <w:rsid w:val="00312315"/>
    <w:rPr>
      <w:rFonts w:ascii="Times New Roman" w:hAnsi="Times New Roman" w:cs="Times New Roman"/>
      <w:b/>
      <w:bCs/>
      <w:caps/>
      <w:sz w:val="24"/>
      <w:szCs w:val="24"/>
    </w:rPr>
  </w:style>
  <w:style w:type="paragraph" w:customStyle="1" w:styleId="affffffffffffffffffffffff9">
    <w:name w:val="Нормальний текст"/>
    <w:basedOn w:val="af3"/>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f3"/>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a">
    <w:name w:val="Звичайний текст"/>
    <w:basedOn w:val="af3"/>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b">
    <w:name w:val="Литература"/>
    <w:basedOn w:val="af3"/>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f"/>
    <w:next w:val="affffffffffff"/>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c">
    <w:name w:val="Подпись рисунка"/>
    <w:basedOn w:val="af3"/>
    <w:uiPriority w:val="99"/>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f3"/>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f3"/>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f3"/>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d">
    <w:name w:val="занятие"/>
    <w:basedOn w:val="af3"/>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e">
    <w:name w:val="òåêñò ñõåìû"/>
    <w:basedOn w:val="af3"/>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f">
    <w:name w:val="текст схемы"/>
    <w:basedOn w:val="af3"/>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f0">
    <w:name w:val="формула"/>
    <w:basedOn w:val="af3"/>
    <w:next w:val="af3"/>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f1">
    <w:name w:val="......."/>
    <w:basedOn w:val="af3"/>
    <w:next w:val="af3"/>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f3"/>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f3"/>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f3"/>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f3"/>
    <w:next w:val="af3"/>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f3"/>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f3"/>
    <w:semiHidden/>
    <w:rsid w:val="00DB027F"/>
    <w:pPr>
      <w:suppressAutoHyphens w:val="0"/>
    </w:pPr>
    <w:rPr>
      <w:rFonts w:ascii="Tahoma" w:eastAsia="Times New Roman" w:hAnsi="Tahoma" w:cs="Tahoma"/>
      <w:sz w:val="16"/>
      <w:szCs w:val="16"/>
      <w:lang w:eastAsia="ru-RU"/>
    </w:rPr>
  </w:style>
  <w:style w:type="paragraph" w:styleId="afff8">
    <w:name w:val="Body Text First Indent"/>
    <w:basedOn w:val="afffffffe"/>
    <w:link w:val="afff7"/>
    <w:semiHidden/>
    <w:rsid w:val="00DB027F"/>
    <w:pPr>
      <w:suppressAutoHyphens w:val="0"/>
      <w:ind w:firstLine="210"/>
    </w:pPr>
    <w:rPr>
      <w:rFonts w:ascii="PetersburgCTT" w:eastAsia="PetersburgCTT" w:hAnsi="PetersburgCTT" w:cs="PetersburgCTT"/>
      <w:sz w:val="24"/>
    </w:rPr>
  </w:style>
  <w:style w:type="character" w:customStyle="1" w:styleId="1ffffffff0">
    <w:name w:val="Красная строка Знак1"/>
    <w:basedOn w:val="1ff0"/>
    <w:uiPriority w:val="99"/>
    <w:semiHidden/>
    <w:rsid w:val="00DB027F"/>
    <w:rPr>
      <w:rFonts w:ascii="Garamond" w:eastAsia="Garamond" w:hAnsi="Garamond" w:cs="Garamond"/>
      <w:sz w:val="24"/>
      <w:szCs w:val="24"/>
      <w:lang w:eastAsia="ar-SA"/>
    </w:rPr>
  </w:style>
  <w:style w:type="paragraph" w:styleId="2e">
    <w:name w:val="Body Text First Indent 2"/>
    <w:basedOn w:val="affffffff5"/>
    <w:link w:val="2d"/>
    <w:semiHidden/>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4"/>
    <w:link w:val="affffffff5"/>
    <w:rsid w:val="00DB027F"/>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f2">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f4"/>
    <w:rsid w:val="004446D6"/>
  </w:style>
  <w:style w:type="paragraph" w:styleId="2ffffff4">
    <w:name w:val="List Number 2"/>
    <w:aliases w:val="Нумерованный список 2 Знак"/>
    <w:basedOn w:val="af3"/>
    <w:uiPriority w:val="99"/>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f3"/>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f3"/>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f4"/>
    <w:rsid w:val="00A021F2"/>
  </w:style>
  <w:style w:type="paragraph" w:styleId="3ffff">
    <w:name w:val="List Bullet 3"/>
    <w:basedOn w:val="af3"/>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f3"/>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f3"/>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f3">
    <w:name w:val="Схема"/>
    <w:basedOn w:val="afffffffe"/>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f3"/>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f4">
    <w:name w:val="рисунок"/>
    <w:basedOn w:val="af3"/>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f3"/>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f3"/>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192">
    <w:name w:val="Обычный19"/>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f3"/>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f5">
    <w:name w:val="Таб_заг"/>
    <w:basedOn w:val="af3"/>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2150">
    <w:name w:val="Основной текст 215"/>
    <w:basedOn w:val="af3"/>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f4"/>
    <w:rsid w:val="002E284B"/>
  </w:style>
  <w:style w:type="paragraph" w:customStyle="1" w:styleId="WW-211">
    <w:name w:val="WW-Основной текст 21"/>
    <w:basedOn w:val="af3"/>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f3"/>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193">
    <w:name w:val="Основной текст19"/>
    <w:basedOn w:val="af3"/>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f4"/>
    <w:rsid w:val="008327B1"/>
    <w:rPr>
      <w:rFonts w:ascii="Tahoma" w:hAnsi="Tahoma" w:cs="Tahoma" w:hint="default"/>
      <w:b/>
      <w:bCs/>
      <w:color w:val="003679"/>
      <w:sz w:val="20"/>
      <w:szCs w:val="20"/>
    </w:rPr>
  </w:style>
  <w:style w:type="character" w:customStyle="1" w:styleId="namepredpr1">
    <w:name w:val="namepredpr1"/>
    <w:basedOn w:val="af4"/>
    <w:rsid w:val="008327B1"/>
    <w:rPr>
      <w:rFonts w:ascii="Tahoma" w:hAnsi="Tahoma" w:cs="Tahoma" w:hint="default"/>
      <w:b/>
      <w:bCs/>
      <w:color w:val="003679"/>
      <w:sz w:val="20"/>
      <w:szCs w:val="20"/>
    </w:rPr>
  </w:style>
  <w:style w:type="paragraph" w:customStyle="1" w:styleId="343">
    <w:name w:val="Основной текст 34"/>
    <w:basedOn w:val="af3"/>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f3"/>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 w:type="paragraph" w:customStyle="1" w:styleId="afffffffffffffffffffffffff6">
    <w:name w:val="назва раздела"/>
    <w:basedOn w:val="af3"/>
    <w:autoRedefine/>
    <w:rsid w:val="00512A55"/>
    <w:pPr>
      <w:widowControl w:val="0"/>
      <w:suppressAutoHyphens w:val="0"/>
      <w:spacing w:line="360" w:lineRule="auto"/>
      <w:jc w:val="center"/>
    </w:pPr>
    <w:rPr>
      <w:rFonts w:ascii="Times New Roman" w:eastAsia="Times New Roman" w:hAnsi="Times New Roman" w:cs="Times New Roman"/>
      <w:b/>
      <w:i/>
      <w:iCs/>
      <w:caps/>
      <w:spacing w:val="10"/>
      <w:sz w:val="32"/>
      <w:lang w:val="uk-UA" w:eastAsia="ru-RU"/>
    </w:rPr>
  </w:style>
  <w:style w:type="paragraph" w:customStyle="1" w:styleId="afffffffffffffffffffffffff7">
    <w:name w:val="список"/>
    <w:basedOn w:val="af3"/>
    <w:autoRedefine/>
    <w:rsid w:val="00EE7714"/>
    <w:pPr>
      <w:tabs>
        <w:tab w:val="num" w:pos="2160"/>
      </w:tabs>
      <w:suppressAutoHyphens w:val="0"/>
      <w:overflowPunct w:val="0"/>
      <w:autoSpaceDE w:val="0"/>
      <w:autoSpaceDN w:val="0"/>
      <w:adjustRightInd w:val="0"/>
      <w:ind w:left="2160" w:hanging="360"/>
      <w:jc w:val="both"/>
      <w:textAlignment w:val="baseline"/>
    </w:pPr>
    <w:rPr>
      <w:rFonts w:ascii="Times New Roman" w:eastAsia="Times New Roman" w:hAnsi="Times New Roman" w:cs="Times New Roman"/>
      <w:sz w:val="22"/>
      <w:szCs w:val="20"/>
      <w:lang w:eastAsia="ru-RU"/>
    </w:rPr>
  </w:style>
  <w:style w:type="paragraph" w:customStyle="1" w:styleId="2ffffff5">
    <w:name w:val="2 Текст таблици"/>
    <w:basedOn w:val="af3"/>
    <w:rsid w:val="00991213"/>
    <w:pPr>
      <w:keepNext/>
      <w:tabs>
        <w:tab w:val="left" w:pos="709"/>
      </w:tabs>
      <w:suppressAutoHyphens w:val="0"/>
      <w:ind w:firstLine="709"/>
      <w:jc w:val="both"/>
    </w:pPr>
    <w:rPr>
      <w:rFonts w:ascii="Times New Roman" w:eastAsia="Times New Roman" w:hAnsi="Times New Roman" w:cs="Times New Roman"/>
      <w:sz w:val="28"/>
      <w:szCs w:val="20"/>
      <w:lang w:val="uk-UA" w:eastAsia="ru-RU"/>
    </w:rPr>
  </w:style>
  <w:style w:type="character" w:customStyle="1" w:styleId="rvts38">
    <w:name w:val="rvts38"/>
    <w:basedOn w:val="af4"/>
    <w:rsid w:val="005E277E"/>
    <w:rPr>
      <w:rFonts w:ascii="Times New Roman" w:hAnsi="Times New Roman" w:cs="Times New Roman" w:hint="default"/>
      <w:color w:val="000000"/>
      <w:sz w:val="28"/>
      <w:szCs w:val="28"/>
    </w:rPr>
  </w:style>
  <w:style w:type="character" w:customStyle="1" w:styleId="4fff2">
    <w:name w:val="Знак Знак4"/>
    <w:basedOn w:val="af4"/>
    <w:semiHidden/>
    <w:rsid w:val="005E277E"/>
    <w:rPr>
      <w:sz w:val="28"/>
      <w:lang w:val="uk-UA"/>
    </w:rPr>
  </w:style>
  <w:style w:type="table" w:styleId="1ffffffff1">
    <w:name w:val="Table Classic 1"/>
    <w:basedOn w:val="af5"/>
    <w:rsid w:val="005E277E"/>
    <w:pPr>
      <w:spacing w:line="276" w:lineRule="auto"/>
      <w:ind w:right="45"/>
      <w:jc w:val="both"/>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f8">
    <w:name w:val="Table Theme"/>
    <w:basedOn w:val="af5"/>
    <w:rsid w:val="005E277E"/>
    <w:pPr>
      <w:spacing w:line="276" w:lineRule="auto"/>
      <w:ind w:right="45"/>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
    <w:name w:val="Numbers"/>
    <w:basedOn w:val="af3"/>
    <w:rsid w:val="00DC4532"/>
    <w:pPr>
      <w:widowControl w:val="0"/>
      <w:suppressAutoHyphens w:val="0"/>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 w:type="paragraph" w:customStyle="1" w:styleId="TableText">
    <w:name w:val="TableText"/>
    <w:basedOn w:val="af3"/>
    <w:rsid w:val="001B7EB7"/>
    <w:pPr>
      <w:widowControl w:val="0"/>
      <w:suppressAutoHyphens w:val="0"/>
      <w:spacing w:before="120"/>
      <w:jc w:val="both"/>
    </w:pPr>
    <w:rPr>
      <w:rFonts w:ascii="Times New Roman" w:eastAsia="Times New Roman" w:hAnsi="Times New Roman" w:cs="Times New Roman"/>
      <w:szCs w:val="20"/>
      <w:lang w:eastAsia="ru-RU"/>
    </w:rPr>
  </w:style>
  <w:style w:type="paragraph" w:customStyle="1" w:styleId="203">
    <w:name w:val="Основной текст20"/>
    <w:basedOn w:val="204"/>
    <w:rsid w:val="00EC36BB"/>
    <w:pPr>
      <w:spacing w:line="360" w:lineRule="auto"/>
    </w:pPr>
    <w:rPr>
      <w:sz w:val="28"/>
      <w:lang w:val="uk-UA"/>
    </w:rPr>
  </w:style>
  <w:style w:type="paragraph" w:customStyle="1" w:styleId="204">
    <w:name w:val="Обычный20"/>
    <w:rsid w:val="00EC36BB"/>
    <w:rPr>
      <w:rFonts w:ascii="Times New Roman" w:eastAsia="Times New Roman" w:hAnsi="Times New Roman" w:cs="Times New Roman"/>
    </w:rPr>
  </w:style>
  <w:style w:type="paragraph" w:customStyle="1" w:styleId="2160">
    <w:name w:val="Основной текст 216"/>
    <w:basedOn w:val="af3"/>
    <w:rsid w:val="009C50EA"/>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185">
    <w:name w:val="Êð.18ø.ð"/>
    <w:basedOn w:val="af3"/>
    <w:rsid w:val="00D8283E"/>
    <w:pPr>
      <w:suppressAutoHyphens w:val="0"/>
      <w:spacing w:line="360" w:lineRule="exact"/>
      <w:ind w:firstLine="709"/>
      <w:jc w:val="both"/>
    </w:pPr>
    <w:rPr>
      <w:rFonts w:ascii="Arial" w:eastAsia="Times New Roman" w:hAnsi="Arial" w:cs="Arial"/>
      <w:spacing w:val="18"/>
      <w:lang w:val="uk-UA" w:eastAsia="ru-RU"/>
    </w:rPr>
  </w:style>
  <w:style w:type="paragraph" w:customStyle="1" w:styleId="Base">
    <w:name w:val="Base"/>
    <w:basedOn w:val="af3"/>
    <w:rsid w:val="00F63BC4"/>
    <w:pPr>
      <w:suppressAutoHyphens w:val="0"/>
      <w:spacing w:line="312" w:lineRule="auto"/>
      <w:ind w:firstLine="709"/>
      <w:jc w:val="both"/>
    </w:pPr>
    <w:rPr>
      <w:rFonts w:ascii="Times New Roman" w:eastAsia="Times New Roman" w:hAnsi="Times New Roman" w:cs="Times New Roman"/>
      <w:spacing w:val="4"/>
      <w:sz w:val="28"/>
      <w:lang w:val="uk-UA" w:eastAsia="ru-RU"/>
    </w:rPr>
  </w:style>
  <w:style w:type="paragraph" w:styleId="4fff3">
    <w:name w:val="List 4"/>
    <w:basedOn w:val="af3"/>
    <w:uiPriority w:val="99"/>
    <w:semiHidden/>
    <w:unhideWhenUsed/>
    <w:rsid w:val="00876327"/>
    <w:pPr>
      <w:ind w:left="1132" w:hanging="283"/>
      <w:contextualSpacing/>
    </w:pPr>
  </w:style>
  <w:style w:type="paragraph" w:styleId="3ffff1">
    <w:name w:val="List Continue 3"/>
    <w:basedOn w:val="af3"/>
    <w:uiPriority w:val="99"/>
    <w:semiHidden/>
    <w:unhideWhenUsed/>
    <w:rsid w:val="00876327"/>
    <w:pPr>
      <w:spacing w:after="120"/>
      <w:ind w:left="849"/>
      <w:contextualSpacing/>
    </w:pPr>
  </w:style>
  <w:style w:type="paragraph" w:customStyle="1" w:styleId="b">
    <w:name w:val="Обычн'bй"/>
    <w:rsid w:val="00616243"/>
    <w:pPr>
      <w:widowControl w:val="0"/>
    </w:pPr>
    <w:rPr>
      <w:rFonts w:ascii="Times New Roman" w:eastAsia="Times New Roman" w:hAnsi="Times New Roman" w:cs="Times New Roman"/>
    </w:rPr>
  </w:style>
  <w:style w:type="paragraph" w:customStyle="1" w:styleId="353">
    <w:name w:val="Основной текст 35"/>
    <w:basedOn w:val="af3"/>
    <w:rsid w:val="008740A3"/>
    <w:pPr>
      <w:suppressAutoHyphens w:val="0"/>
      <w:spacing w:line="348" w:lineRule="auto"/>
      <w:jc w:val="both"/>
    </w:pPr>
    <w:rPr>
      <w:rFonts w:ascii="Times New Roman" w:eastAsia="Times New Roman" w:hAnsi="Times New Roman" w:cs="Times New Roman"/>
      <w:sz w:val="28"/>
      <w:szCs w:val="20"/>
      <w:lang w:eastAsia="ru-RU"/>
    </w:rPr>
  </w:style>
  <w:style w:type="paragraph" w:customStyle="1" w:styleId="CM1">
    <w:name w:val="CM1"/>
    <w:basedOn w:val="Default"/>
    <w:next w:val="Default"/>
    <w:uiPriority w:val="99"/>
    <w:rsid w:val="003D4FB4"/>
    <w:pPr>
      <w:widowControl w:val="0"/>
      <w:suppressAutoHyphens w:val="0"/>
      <w:autoSpaceDN w:val="0"/>
      <w:adjustRightInd w:val="0"/>
      <w:spacing w:line="266" w:lineRule="atLeast"/>
    </w:pPr>
    <w:rPr>
      <w:rFonts w:ascii="Times New Roman" w:eastAsiaTheme="minorEastAsia" w:hAnsi="Times New Roman" w:cs="Times New Roman"/>
      <w:color w:val="auto"/>
      <w:lang w:eastAsia="ru-RU"/>
    </w:rPr>
  </w:style>
  <w:style w:type="paragraph" w:customStyle="1" w:styleId="CM2">
    <w:name w:val="CM2"/>
    <w:basedOn w:val="Default"/>
    <w:next w:val="Default"/>
    <w:uiPriority w:val="99"/>
    <w:rsid w:val="003D4FB4"/>
    <w:pPr>
      <w:widowControl w:val="0"/>
      <w:suppressAutoHyphens w:val="0"/>
      <w:autoSpaceDN w:val="0"/>
      <w:adjustRightInd w:val="0"/>
    </w:pPr>
    <w:rPr>
      <w:rFonts w:ascii="Times New Roman" w:eastAsiaTheme="minorEastAsia" w:hAnsi="Times New Roman" w:cs="Times New Roman"/>
      <w:color w:val="auto"/>
      <w:lang w:eastAsia="ru-RU"/>
    </w:rPr>
  </w:style>
  <w:style w:type="paragraph" w:customStyle="1" w:styleId="CM12">
    <w:name w:val="CM12"/>
    <w:basedOn w:val="Default"/>
    <w:next w:val="Default"/>
    <w:uiPriority w:val="99"/>
    <w:rsid w:val="003D4FB4"/>
    <w:pPr>
      <w:widowControl w:val="0"/>
      <w:suppressAutoHyphens w:val="0"/>
      <w:autoSpaceDN w:val="0"/>
      <w:adjustRightInd w:val="0"/>
      <w:spacing w:after="480"/>
    </w:pPr>
    <w:rPr>
      <w:rFonts w:ascii="Times New Roman" w:eastAsiaTheme="minorEastAsia" w:hAnsi="Times New Roman" w:cs="Times New Roman"/>
      <w:color w:val="auto"/>
      <w:lang w:eastAsia="ru-RU"/>
    </w:rPr>
  </w:style>
  <w:style w:type="paragraph" w:customStyle="1" w:styleId="CM13">
    <w:name w:val="CM13"/>
    <w:basedOn w:val="Default"/>
    <w:next w:val="Default"/>
    <w:uiPriority w:val="99"/>
    <w:rsid w:val="003D4FB4"/>
    <w:pPr>
      <w:widowControl w:val="0"/>
      <w:suppressAutoHyphens w:val="0"/>
      <w:autoSpaceDN w:val="0"/>
      <w:adjustRightInd w:val="0"/>
      <w:spacing w:after="240"/>
    </w:pPr>
    <w:rPr>
      <w:rFonts w:ascii="Times New Roman" w:eastAsiaTheme="minorEastAsia" w:hAnsi="Times New Roman" w:cs="Times New Roman"/>
      <w:color w:val="auto"/>
      <w:lang w:eastAsia="ru-RU"/>
    </w:rPr>
  </w:style>
  <w:style w:type="paragraph" w:customStyle="1" w:styleId="CM5">
    <w:name w:val="CM5"/>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9">
    <w:name w:val="CM9"/>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14">
    <w:name w:val="CM14"/>
    <w:basedOn w:val="Default"/>
    <w:next w:val="Default"/>
    <w:uiPriority w:val="99"/>
    <w:rsid w:val="003D4FB4"/>
    <w:pPr>
      <w:widowControl w:val="0"/>
      <w:suppressAutoHyphens w:val="0"/>
      <w:autoSpaceDN w:val="0"/>
      <w:adjustRightInd w:val="0"/>
      <w:spacing w:after="170"/>
    </w:pPr>
    <w:rPr>
      <w:rFonts w:ascii="Times New Roman" w:eastAsiaTheme="minorEastAsia" w:hAnsi="Times New Roman" w:cs="Times New Roman"/>
      <w:color w:val="auto"/>
      <w:lang w:eastAsia="ru-RU"/>
    </w:rPr>
  </w:style>
  <w:style w:type="paragraph" w:customStyle="1" w:styleId="CM15">
    <w:name w:val="CM15"/>
    <w:basedOn w:val="Default"/>
    <w:next w:val="Default"/>
    <w:uiPriority w:val="99"/>
    <w:rsid w:val="003D4FB4"/>
    <w:pPr>
      <w:widowControl w:val="0"/>
      <w:suppressAutoHyphens w:val="0"/>
      <w:autoSpaceDN w:val="0"/>
      <w:adjustRightInd w:val="0"/>
      <w:spacing w:after="108"/>
    </w:pPr>
    <w:rPr>
      <w:rFonts w:ascii="Times New Roman" w:eastAsiaTheme="minorEastAsia" w:hAnsi="Times New Roman" w:cs="Times New Roman"/>
      <w:color w:val="auto"/>
      <w:lang w:eastAsia="ru-RU"/>
    </w:rPr>
  </w:style>
  <w:style w:type="paragraph" w:customStyle="1" w:styleId="CM16">
    <w:name w:val="CM16"/>
    <w:basedOn w:val="Default"/>
    <w:next w:val="Default"/>
    <w:uiPriority w:val="99"/>
    <w:rsid w:val="003D4FB4"/>
    <w:pPr>
      <w:widowControl w:val="0"/>
      <w:suppressAutoHyphens w:val="0"/>
      <w:autoSpaceDN w:val="0"/>
      <w:adjustRightInd w:val="0"/>
      <w:spacing w:after="63"/>
    </w:pPr>
    <w:rPr>
      <w:rFonts w:ascii="Times New Roman" w:eastAsiaTheme="minorEastAsia" w:hAnsi="Times New Roman" w:cs="Times New Roman"/>
      <w:color w:val="auto"/>
      <w:lang w:eastAsia="ru-RU"/>
    </w:rPr>
  </w:style>
  <w:style w:type="paragraph" w:customStyle="1" w:styleId="rvps21">
    <w:name w:val="rvps21"/>
    <w:basedOn w:val="af3"/>
    <w:rsid w:val="006244A2"/>
    <w:pPr>
      <w:suppressAutoHyphens w:val="0"/>
      <w:ind w:firstLine="768"/>
      <w:jc w:val="both"/>
    </w:pPr>
    <w:rPr>
      <w:rFonts w:ascii="Times New Roman" w:eastAsia="Times New Roman" w:hAnsi="Times New Roman" w:cs="Times New Roman"/>
      <w:lang w:eastAsia="ru-RU"/>
    </w:rPr>
  </w:style>
  <w:style w:type="paragraph" w:customStyle="1" w:styleId="newssubmenublue">
    <w:name w:val="newssubmenublue"/>
    <w:basedOn w:val="af3"/>
    <w:rsid w:val="00131C6A"/>
    <w:pPr>
      <w:suppressAutoHyphens w:val="0"/>
      <w:spacing w:before="154" w:after="21"/>
      <w:ind w:left="154" w:right="103"/>
    </w:pPr>
    <w:rPr>
      <w:rFonts w:ascii="Times New Roman" w:eastAsia="Times New Roman" w:hAnsi="Times New Roman" w:cs="Times New Roman"/>
      <w:color w:val="000000"/>
      <w:lang w:eastAsia="ru-RU"/>
    </w:rPr>
  </w:style>
  <w:style w:type="character" w:customStyle="1" w:styleId="rvts22">
    <w:name w:val="rvts22"/>
    <w:basedOn w:val="af4"/>
    <w:rsid w:val="00131C6A"/>
    <w:rPr>
      <w:rFonts w:ascii="Times New Roman" w:hAnsi="Times New Roman" w:cs="Times New Roman" w:hint="default"/>
      <w:color w:val="000000"/>
      <w:sz w:val="24"/>
      <w:szCs w:val="24"/>
    </w:rPr>
  </w:style>
  <w:style w:type="paragraph" w:customStyle="1" w:styleId="21f2">
    <w:name w:val="Обычный21"/>
    <w:rsid w:val="0082285C"/>
    <w:rPr>
      <w:rFonts w:ascii="Times New Roman" w:eastAsia="Times New Roman" w:hAnsi="Times New Roman" w:cs="Times New Roman"/>
      <w:snapToGrid w:val="0"/>
      <w:sz w:val="28"/>
    </w:rPr>
  </w:style>
  <w:style w:type="paragraph" w:customStyle="1" w:styleId="2170">
    <w:name w:val="Основной текст 217"/>
    <w:basedOn w:val="af3"/>
    <w:rsid w:val="00270E53"/>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363">
    <w:name w:val="Основной текст 36"/>
    <w:basedOn w:val="af3"/>
    <w:rsid w:val="00270E53"/>
    <w:pPr>
      <w:suppressAutoHyphens w:val="0"/>
      <w:overflowPunct w:val="0"/>
      <w:autoSpaceDE w:val="0"/>
      <w:autoSpaceDN w:val="0"/>
      <w:adjustRightInd w:val="0"/>
      <w:jc w:val="both"/>
      <w:textAlignment w:val="baseline"/>
    </w:pPr>
    <w:rPr>
      <w:rFonts w:ascii="Times New Roman" w:eastAsia="Times New Roman" w:hAnsi="Times New Roman" w:cs="Times New Roman"/>
      <w:szCs w:val="20"/>
      <w:lang w:val="uk-UA" w:eastAsia="ru-RU"/>
    </w:rPr>
  </w:style>
  <w:style w:type="paragraph" w:customStyle="1" w:styleId="afffffffffffffffffffffffff9">
    <w:name w:val="ГОСТ"/>
    <w:basedOn w:val="af3"/>
    <w:rsid w:val="004C7E0B"/>
    <w:pPr>
      <w:suppressAutoHyphens w:val="0"/>
      <w:spacing w:line="360" w:lineRule="auto"/>
      <w:ind w:firstLine="709"/>
      <w:jc w:val="both"/>
    </w:pPr>
    <w:rPr>
      <w:rFonts w:ascii="Times New Roman" w:eastAsia="Times New Roman" w:hAnsi="Times New Roman" w:cs="Times New Roman"/>
      <w:kern w:val="28"/>
      <w:sz w:val="28"/>
      <w:szCs w:val="28"/>
      <w:lang w:eastAsia="ru-RU"/>
    </w:rPr>
  </w:style>
  <w:style w:type="character" w:customStyle="1" w:styleId="166">
    <w:name w:val="Знак Знак16"/>
    <w:basedOn w:val="af4"/>
    <w:rsid w:val="00794799"/>
    <w:rPr>
      <w:rFonts w:ascii="Cambria" w:eastAsia="Times New Roman" w:hAnsi="Cambria" w:cs="Times New Roman"/>
      <w:b/>
      <w:bCs/>
      <w:color w:val="365F91"/>
      <w:sz w:val="28"/>
      <w:szCs w:val="28"/>
    </w:rPr>
  </w:style>
  <w:style w:type="character" w:customStyle="1" w:styleId="154">
    <w:name w:val="Знак Знак15"/>
    <w:basedOn w:val="af4"/>
    <w:rsid w:val="00794799"/>
    <w:rPr>
      <w:rFonts w:ascii="Cambria" w:eastAsia="Times New Roman" w:hAnsi="Cambria" w:cs="Times New Roman"/>
      <w:b/>
      <w:bCs/>
      <w:color w:val="4F81BD"/>
      <w:sz w:val="26"/>
      <w:szCs w:val="26"/>
    </w:rPr>
  </w:style>
  <w:style w:type="character" w:customStyle="1" w:styleId="14f">
    <w:name w:val="Знак Знак14"/>
    <w:basedOn w:val="af4"/>
    <w:rsid w:val="00794799"/>
    <w:rPr>
      <w:rFonts w:ascii="Cambria" w:eastAsia="Times New Roman" w:hAnsi="Cambria" w:cs="Times New Roman"/>
      <w:b/>
      <w:bCs/>
      <w:color w:val="4F81BD"/>
    </w:rPr>
  </w:style>
  <w:style w:type="character" w:customStyle="1" w:styleId="139">
    <w:name w:val="Знак Знак13"/>
    <w:basedOn w:val="af4"/>
    <w:rsid w:val="00794799"/>
    <w:rPr>
      <w:rFonts w:ascii="Cambria" w:eastAsia="Times New Roman" w:hAnsi="Cambria" w:cs="Times New Roman"/>
      <w:b/>
      <w:bCs/>
      <w:i/>
      <w:iCs/>
      <w:color w:val="4F81BD"/>
    </w:rPr>
  </w:style>
  <w:style w:type="character" w:customStyle="1" w:styleId="12d">
    <w:name w:val="Знак Знак12"/>
    <w:basedOn w:val="af4"/>
    <w:rsid w:val="00794799"/>
    <w:rPr>
      <w:rFonts w:ascii="Cambria" w:eastAsia="Times New Roman" w:hAnsi="Cambria" w:cs="Times New Roman"/>
      <w:color w:val="243F60"/>
    </w:rPr>
  </w:style>
  <w:style w:type="character" w:customStyle="1" w:styleId="11f3">
    <w:name w:val="Знак Знак11"/>
    <w:basedOn w:val="af4"/>
    <w:rsid w:val="00794799"/>
    <w:rPr>
      <w:rFonts w:ascii="Cambria" w:eastAsia="Times New Roman" w:hAnsi="Cambria" w:cs="Times New Roman"/>
      <w:i/>
      <w:iCs/>
      <w:color w:val="243F60"/>
    </w:rPr>
  </w:style>
  <w:style w:type="character" w:customStyle="1" w:styleId="10d">
    <w:name w:val="Знак Знак10"/>
    <w:basedOn w:val="af4"/>
    <w:rsid w:val="00794799"/>
    <w:rPr>
      <w:rFonts w:ascii="Cambria" w:eastAsia="Times New Roman" w:hAnsi="Cambria" w:cs="Times New Roman"/>
      <w:i/>
      <w:iCs/>
      <w:color w:val="404040"/>
    </w:rPr>
  </w:style>
  <w:style w:type="character" w:customStyle="1" w:styleId="9d">
    <w:name w:val="Знак Знак9"/>
    <w:basedOn w:val="af4"/>
    <w:rsid w:val="00794799"/>
    <w:rPr>
      <w:rFonts w:ascii="Cambria" w:eastAsia="Times New Roman" w:hAnsi="Cambria" w:cs="Times New Roman"/>
      <w:color w:val="4F81BD"/>
      <w:sz w:val="20"/>
      <w:szCs w:val="20"/>
    </w:rPr>
  </w:style>
  <w:style w:type="character" w:customStyle="1" w:styleId="8e">
    <w:name w:val="Знак Знак8"/>
    <w:basedOn w:val="af4"/>
    <w:rsid w:val="00794799"/>
    <w:rPr>
      <w:rFonts w:ascii="Cambria" w:eastAsia="Times New Roman" w:hAnsi="Cambria" w:cs="Times New Roman"/>
      <w:i/>
      <w:iCs/>
      <w:color w:val="404040"/>
      <w:sz w:val="20"/>
      <w:szCs w:val="20"/>
    </w:rPr>
  </w:style>
  <w:style w:type="character" w:customStyle="1" w:styleId="7f">
    <w:name w:val="Знак Знак7"/>
    <w:basedOn w:val="af4"/>
    <w:rsid w:val="00794799"/>
    <w:rPr>
      <w:rFonts w:ascii="Cambria" w:eastAsia="Times New Roman" w:hAnsi="Cambria" w:cs="Times New Roman"/>
      <w:color w:val="17365D"/>
      <w:spacing w:val="5"/>
      <w:kern w:val="28"/>
      <w:sz w:val="52"/>
      <w:szCs w:val="52"/>
    </w:rPr>
  </w:style>
  <w:style w:type="character" w:customStyle="1" w:styleId="6f9">
    <w:name w:val="Знак Знак6"/>
    <w:basedOn w:val="af4"/>
    <w:rsid w:val="00794799"/>
    <w:rPr>
      <w:rFonts w:ascii="Cambria" w:eastAsia="Times New Roman" w:hAnsi="Cambria" w:cs="Times New Roman"/>
      <w:i/>
      <w:iCs/>
      <w:color w:val="4F81BD"/>
      <w:spacing w:val="15"/>
      <w:sz w:val="24"/>
      <w:szCs w:val="24"/>
    </w:rPr>
  </w:style>
  <w:style w:type="paragraph" w:styleId="2ffffff6">
    <w:name w:val="Quote"/>
    <w:basedOn w:val="af3"/>
    <w:next w:val="af3"/>
    <w:link w:val="2ffffff7"/>
    <w:qFormat/>
    <w:rsid w:val="00794799"/>
    <w:pPr>
      <w:suppressAutoHyphens w:val="0"/>
    </w:pPr>
    <w:rPr>
      <w:rFonts w:ascii="Times New Roman" w:eastAsia="Times New Roman" w:hAnsi="Times New Roman" w:cs="Times New Roman"/>
      <w:i/>
      <w:iCs/>
      <w:color w:val="000000"/>
      <w:sz w:val="28"/>
      <w:szCs w:val="28"/>
      <w:lang w:eastAsia="ru-RU"/>
    </w:rPr>
  </w:style>
  <w:style w:type="character" w:customStyle="1" w:styleId="2ffffff7">
    <w:name w:val="Цитата 2 Знак"/>
    <w:basedOn w:val="af4"/>
    <w:link w:val="2ffffff6"/>
    <w:rsid w:val="00794799"/>
    <w:rPr>
      <w:rFonts w:ascii="Times New Roman" w:eastAsia="Times New Roman" w:hAnsi="Times New Roman" w:cs="Times New Roman"/>
      <w:i/>
      <w:iCs/>
      <w:color w:val="000000"/>
      <w:sz w:val="28"/>
      <w:szCs w:val="28"/>
    </w:rPr>
  </w:style>
  <w:style w:type="paragraph" w:styleId="afffffffffffffffffffffffffa">
    <w:name w:val="Intense Quote"/>
    <w:basedOn w:val="af3"/>
    <w:next w:val="af3"/>
    <w:link w:val="afffffffffffffffffffffffffb"/>
    <w:qFormat/>
    <w:rsid w:val="00794799"/>
    <w:pPr>
      <w:pBdr>
        <w:bottom w:val="single" w:sz="4" w:space="4" w:color="4F81BD"/>
      </w:pBdr>
      <w:suppressAutoHyphens w:val="0"/>
      <w:spacing w:before="200" w:after="280"/>
      <w:ind w:left="936" w:right="936"/>
    </w:pPr>
    <w:rPr>
      <w:rFonts w:ascii="Times New Roman" w:eastAsia="Times New Roman" w:hAnsi="Times New Roman" w:cs="Times New Roman"/>
      <w:b/>
      <w:bCs/>
      <w:i/>
      <w:iCs/>
      <w:color w:val="4F81BD"/>
      <w:sz w:val="28"/>
      <w:szCs w:val="28"/>
      <w:lang w:eastAsia="ru-RU"/>
    </w:rPr>
  </w:style>
  <w:style w:type="character" w:customStyle="1" w:styleId="afffffffffffffffffffffffffb">
    <w:name w:val="Выделенная цитата Знак"/>
    <w:basedOn w:val="af4"/>
    <w:link w:val="afffffffffffffffffffffffffa"/>
    <w:rsid w:val="00794799"/>
    <w:rPr>
      <w:rFonts w:ascii="Times New Roman" w:eastAsia="Times New Roman" w:hAnsi="Times New Roman" w:cs="Times New Roman"/>
      <w:b/>
      <w:bCs/>
      <w:i/>
      <w:iCs/>
      <w:color w:val="4F81BD"/>
      <w:sz w:val="28"/>
      <w:szCs w:val="28"/>
    </w:rPr>
  </w:style>
  <w:style w:type="character" w:styleId="afffffffffffffffffffffffffc">
    <w:name w:val="Subtle Emphasis"/>
    <w:basedOn w:val="af4"/>
    <w:qFormat/>
    <w:rsid w:val="00794799"/>
    <w:rPr>
      <w:i/>
      <w:iCs/>
      <w:color w:val="808080"/>
    </w:rPr>
  </w:style>
  <w:style w:type="character" w:styleId="afffffffffffffffffffffffffd">
    <w:name w:val="Intense Emphasis"/>
    <w:basedOn w:val="af4"/>
    <w:qFormat/>
    <w:rsid w:val="00794799"/>
    <w:rPr>
      <w:b/>
      <w:bCs/>
      <w:i/>
      <w:iCs/>
      <w:color w:val="4F81BD"/>
    </w:rPr>
  </w:style>
  <w:style w:type="character" w:styleId="afffffffffffffffffffffffffe">
    <w:name w:val="Subtle Reference"/>
    <w:basedOn w:val="af4"/>
    <w:qFormat/>
    <w:rsid w:val="00794799"/>
    <w:rPr>
      <w:smallCaps/>
      <w:color w:val="C0504D"/>
      <w:u w:val="single"/>
    </w:rPr>
  </w:style>
  <w:style w:type="character" w:styleId="affffffffffffffffffffffffff">
    <w:name w:val="Intense Reference"/>
    <w:basedOn w:val="af4"/>
    <w:qFormat/>
    <w:rsid w:val="00794799"/>
    <w:rPr>
      <w:b/>
      <w:bCs/>
      <w:smallCaps/>
      <w:color w:val="C0504D"/>
      <w:spacing w:val="5"/>
      <w:u w:val="single"/>
    </w:rPr>
  </w:style>
  <w:style w:type="character" w:customStyle="1" w:styleId="5ff5">
    <w:name w:val="Знак Знак5"/>
    <w:basedOn w:val="af4"/>
    <w:rsid w:val="00794799"/>
    <w:rPr>
      <w:rFonts w:ascii="Times New Roman" w:eastAsia="Times New Roman" w:hAnsi="Times New Roman" w:cs="Times New Roman"/>
      <w:sz w:val="28"/>
      <w:szCs w:val="28"/>
      <w:lang w:val="ru-RU" w:eastAsia="ru-RU" w:bidi="ar-SA"/>
    </w:rPr>
  </w:style>
  <w:style w:type="character" w:customStyle="1" w:styleId="4fff4">
    <w:name w:val="Знак Знак4"/>
    <w:basedOn w:val="af4"/>
    <w:rsid w:val="00794799"/>
    <w:rPr>
      <w:rFonts w:ascii="Times New Roman" w:eastAsia="Times New Roman" w:hAnsi="Times New Roman" w:cs="Times New Roman"/>
      <w:sz w:val="16"/>
      <w:szCs w:val="16"/>
      <w:lang w:val="ru-RU" w:eastAsia="ru-RU" w:bidi="ar-SA"/>
    </w:rPr>
  </w:style>
  <w:style w:type="character" w:customStyle="1" w:styleId="3ffff2">
    <w:name w:val="Знак Знак3"/>
    <w:basedOn w:val="af4"/>
    <w:rsid w:val="00794799"/>
    <w:rPr>
      <w:rFonts w:ascii="Times New Roman" w:eastAsia="Times New Roman" w:hAnsi="Times New Roman"/>
      <w:sz w:val="28"/>
      <w:szCs w:val="28"/>
      <w:lang w:val="ru-RU" w:eastAsia="ru-RU"/>
    </w:rPr>
  </w:style>
  <w:style w:type="character" w:customStyle="1" w:styleId="2ffffff8">
    <w:name w:val="Знак Знак2"/>
    <w:basedOn w:val="af4"/>
    <w:rsid w:val="00794799"/>
    <w:rPr>
      <w:rFonts w:ascii="Courier New" w:eastAsia="Courier New" w:hAnsi="Courier New" w:cs="Courier New"/>
      <w:lang w:val="en-US" w:eastAsia="en-US" w:bidi="en-US"/>
    </w:rPr>
  </w:style>
  <w:style w:type="character" w:customStyle="1" w:styleId="langselect1">
    <w:name w:val="langselect1"/>
    <w:basedOn w:val="af4"/>
    <w:rsid w:val="00794799"/>
  </w:style>
  <w:style w:type="character" w:customStyle="1" w:styleId="arrow1">
    <w:name w:val="arrow1"/>
    <w:basedOn w:val="af4"/>
    <w:rsid w:val="00794799"/>
    <w:rPr>
      <w:position w:val="-5"/>
      <w:sz w:val="36"/>
      <w:szCs w:val="36"/>
    </w:rPr>
  </w:style>
  <w:style w:type="character" w:customStyle="1" w:styleId="14CharChar">
    <w:name w:val="Знак14 Char Char"/>
    <w:basedOn w:val="af4"/>
    <w:locked/>
    <w:rsid w:val="002A4E16"/>
    <w:rPr>
      <w:rFonts w:ascii="Arial" w:hAnsi="Arial" w:cs="Arial"/>
      <w:b/>
      <w:bCs/>
      <w:kern w:val="32"/>
      <w:sz w:val="32"/>
      <w:szCs w:val="32"/>
      <w:lang w:val="uk-UA" w:eastAsia="ru-RU" w:bidi="ar-SA"/>
    </w:rPr>
  </w:style>
  <w:style w:type="character" w:customStyle="1" w:styleId="CharChar12">
    <w:name w:val="Char Char12"/>
    <w:basedOn w:val="af4"/>
    <w:locked/>
    <w:rsid w:val="002A4E16"/>
    <w:rPr>
      <w:rFonts w:ascii="Arial" w:hAnsi="Arial" w:cs="Arial"/>
      <w:b/>
      <w:bCs/>
      <w:i/>
      <w:iCs/>
      <w:sz w:val="28"/>
      <w:szCs w:val="28"/>
      <w:lang w:val="uk-UA" w:eastAsia="ru-RU" w:bidi="ar-SA"/>
    </w:rPr>
  </w:style>
  <w:style w:type="character" w:customStyle="1" w:styleId="CharChar11">
    <w:name w:val="Char Char11"/>
    <w:basedOn w:val="af4"/>
    <w:locked/>
    <w:rsid w:val="002A4E16"/>
    <w:rPr>
      <w:rFonts w:ascii="Arial" w:hAnsi="Arial" w:cs="Arial"/>
      <w:b/>
      <w:bCs/>
      <w:sz w:val="26"/>
      <w:szCs w:val="26"/>
      <w:lang w:val="uk-UA" w:eastAsia="ru-RU" w:bidi="ar-SA"/>
    </w:rPr>
  </w:style>
  <w:style w:type="character" w:customStyle="1" w:styleId="CharChar10">
    <w:name w:val="Char Char10"/>
    <w:basedOn w:val="af4"/>
    <w:locked/>
    <w:rsid w:val="002A4E16"/>
    <w:rPr>
      <w:rFonts w:cs="Times New Roman"/>
      <w:bCs/>
      <w:i/>
      <w:iCs/>
      <w:color w:val="000000"/>
      <w:sz w:val="28"/>
      <w:szCs w:val="28"/>
      <w:lang w:val="uk-UA" w:eastAsia="ru-RU" w:bidi="ar-SA"/>
    </w:rPr>
  </w:style>
  <w:style w:type="character" w:customStyle="1" w:styleId="CharChar9">
    <w:name w:val="Char Char9"/>
    <w:basedOn w:val="af4"/>
    <w:locked/>
    <w:rsid w:val="002A4E16"/>
    <w:rPr>
      <w:rFonts w:cs="Times New Roman"/>
      <w:b/>
      <w:bCs/>
      <w:color w:val="000000"/>
      <w:sz w:val="28"/>
      <w:szCs w:val="28"/>
      <w:lang w:val="uk-UA" w:eastAsia="ru-RU" w:bidi="ar-SA"/>
    </w:rPr>
  </w:style>
  <w:style w:type="character" w:customStyle="1" w:styleId="CharChar8">
    <w:name w:val="Char Char8"/>
    <w:basedOn w:val="af4"/>
    <w:locked/>
    <w:rsid w:val="002A4E16"/>
    <w:rPr>
      <w:rFonts w:cs="Times New Roman"/>
      <w:b/>
      <w:color w:val="000000"/>
      <w:spacing w:val="13"/>
      <w:sz w:val="28"/>
      <w:szCs w:val="28"/>
      <w:lang w:val="uk-UA" w:eastAsia="ru-RU" w:bidi="ar-SA"/>
    </w:rPr>
  </w:style>
  <w:style w:type="character" w:customStyle="1" w:styleId="CharChar7">
    <w:name w:val="Char Char7"/>
    <w:basedOn w:val="af4"/>
    <w:locked/>
    <w:rsid w:val="002A4E16"/>
    <w:rPr>
      <w:rFonts w:cs="Times New Roman"/>
      <w:i/>
      <w:color w:val="000000"/>
      <w:sz w:val="28"/>
      <w:szCs w:val="28"/>
      <w:lang w:val="uk-UA" w:eastAsia="ru-RU" w:bidi="ar-SA"/>
    </w:rPr>
  </w:style>
  <w:style w:type="character" w:customStyle="1" w:styleId="CharChar6">
    <w:name w:val="Char Char6"/>
    <w:basedOn w:val="af4"/>
    <w:locked/>
    <w:rsid w:val="002A4E16"/>
    <w:rPr>
      <w:rFonts w:cs="Times New Roman"/>
      <w:i/>
      <w:iCs/>
      <w:color w:val="000000"/>
      <w:spacing w:val="-2"/>
      <w:sz w:val="28"/>
      <w:szCs w:val="28"/>
      <w:lang w:val="ru-RU" w:eastAsia="ru-RU" w:bidi="ar-SA"/>
    </w:rPr>
  </w:style>
  <w:style w:type="character" w:customStyle="1" w:styleId="CharChar5">
    <w:name w:val="Char Char5"/>
    <w:basedOn w:val="af4"/>
    <w:locked/>
    <w:rsid w:val="002A4E16"/>
    <w:rPr>
      <w:rFonts w:cs="Times New Roman"/>
      <w:b/>
      <w:sz w:val="32"/>
      <w:lang w:val="uk-UA" w:eastAsia="ru-RU" w:bidi="ar-SA"/>
    </w:rPr>
  </w:style>
  <w:style w:type="character" w:customStyle="1" w:styleId="5CharChar">
    <w:name w:val="Знак5 Char Char"/>
    <w:basedOn w:val="af4"/>
    <w:semiHidden/>
    <w:locked/>
    <w:rsid w:val="002A4E16"/>
    <w:rPr>
      <w:rFonts w:cs="Times New Roman"/>
      <w:lang w:val="ru-RU" w:eastAsia="ru-RU" w:bidi="ar-SA"/>
    </w:rPr>
  </w:style>
  <w:style w:type="character" w:customStyle="1" w:styleId="HeaderChar1">
    <w:name w:val="Header Char1"/>
    <w:aliases w:val="Знак5 Char1"/>
    <w:basedOn w:val="af4"/>
    <w:semiHidden/>
    <w:locked/>
    <w:rsid w:val="002A4E16"/>
    <w:rPr>
      <w:rFonts w:cs="Times New Roman"/>
      <w:lang w:val="ru-RU" w:eastAsia="ru-RU"/>
    </w:rPr>
  </w:style>
  <w:style w:type="character" w:customStyle="1" w:styleId="CharChar4">
    <w:name w:val="Char Char4"/>
    <w:basedOn w:val="af4"/>
    <w:semiHidden/>
    <w:locked/>
    <w:rsid w:val="002A4E16"/>
    <w:rPr>
      <w:rFonts w:cs="Times New Roman"/>
      <w:sz w:val="28"/>
      <w:lang w:val="ru-RU" w:eastAsia="ru-RU" w:bidi="ar-SA"/>
    </w:rPr>
  </w:style>
  <w:style w:type="character" w:customStyle="1" w:styleId="EndnoteTextChar1">
    <w:name w:val="Endnote Text Char1"/>
    <w:basedOn w:val="af4"/>
    <w:semiHidden/>
    <w:locked/>
    <w:rsid w:val="002A4E16"/>
    <w:rPr>
      <w:rFonts w:cs="Times New Roman"/>
      <w:lang w:val="ru-RU" w:eastAsia="ru-RU"/>
    </w:rPr>
  </w:style>
  <w:style w:type="character" w:customStyle="1" w:styleId="3CharChar">
    <w:name w:val="Знак3 Char Char"/>
    <w:basedOn w:val="af4"/>
    <w:semiHidden/>
    <w:locked/>
    <w:rsid w:val="002A4E16"/>
    <w:rPr>
      <w:rFonts w:cs="Times New Roman"/>
      <w:b/>
      <w:bCs/>
      <w:color w:val="000000"/>
      <w:sz w:val="28"/>
      <w:szCs w:val="28"/>
      <w:shd w:val="clear" w:color="auto" w:fill="FFFFFF"/>
      <w:lang w:val="uk-UA" w:eastAsia="ru-RU" w:bidi="ar-SA"/>
    </w:rPr>
  </w:style>
  <w:style w:type="character" w:customStyle="1" w:styleId="BodyTextChar1">
    <w:name w:val="Body Text Char1"/>
    <w:aliases w:val="Знак3 Char1"/>
    <w:basedOn w:val="af4"/>
    <w:semiHidden/>
    <w:locked/>
    <w:rsid w:val="002A4E16"/>
    <w:rPr>
      <w:rFonts w:cs="Times New Roman"/>
      <w:lang w:val="ru-RU" w:eastAsia="ru-RU"/>
    </w:rPr>
  </w:style>
  <w:style w:type="character" w:customStyle="1" w:styleId="CharChar3">
    <w:name w:val="Char Char3"/>
    <w:basedOn w:val="af4"/>
    <w:semiHidden/>
    <w:locked/>
    <w:rsid w:val="002A4E16"/>
    <w:rPr>
      <w:rFonts w:cs="Times New Roman"/>
      <w:color w:val="000000"/>
      <w:sz w:val="28"/>
      <w:szCs w:val="28"/>
      <w:shd w:val="clear" w:color="auto" w:fill="FFFFFF"/>
      <w:lang w:val="uk-UA" w:eastAsia="ru-RU" w:bidi="ar-SA"/>
    </w:rPr>
  </w:style>
  <w:style w:type="character" w:customStyle="1" w:styleId="BodyTextIndentChar1">
    <w:name w:val="Body Text Indent Char1"/>
    <w:basedOn w:val="af4"/>
    <w:semiHidden/>
    <w:locked/>
    <w:rsid w:val="002A4E16"/>
    <w:rPr>
      <w:rFonts w:cs="Times New Roman"/>
      <w:lang w:val="ru-RU" w:eastAsia="ru-RU"/>
    </w:rPr>
  </w:style>
  <w:style w:type="character" w:customStyle="1" w:styleId="CharChar2">
    <w:name w:val="Char Char2"/>
    <w:basedOn w:val="af4"/>
    <w:semiHidden/>
    <w:locked/>
    <w:rsid w:val="002A4E16"/>
    <w:rPr>
      <w:rFonts w:cs="Times New Roman"/>
      <w:sz w:val="28"/>
      <w:lang w:val="ru-RU" w:eastAsia="ru-RU" w:bidi="ar-SA"/>
    </w:rPr>
  </w:style>
  <w:style w:type="character" w:customStyle="1" w:styleId="BodyTextIndent2Char1">
    <w:name w:val="Body Text Indent 2 Char1"/>
    <w:basedOn w:val="af4"/>
    <w:semiHidden/>
    <w:locked/>
    <w:rsid w:val="002A4E16"/>
    <w:rPr>
      <w:rFonts w:cs="Times New Roman"/>
      <w:lang w:val="ru-RU" w:eastAsia="ru-RU"/>
    </w:rPr>
  </w:style>
  <w:style w:type="character" w:customStyle="1" w:styleId="CharChar1">
    <w:name w:val="Char Char1"/>
    <w:basedOn w:val="af4"/>
    <w:semiHidden/>
    <w:locked/>
    <w:rsid w:val="002A4E16"/>
    <w:rPr>
      <w:rFonts w:cs="Times New Roman"/>
      <w:color w:val="000000"/>
      <w:sz w:val="28"/>
      <w:szCs w:val="28"/>
      <w:shd w:val="clear" w:color="auto" w:fill="FFFFFF"/>
      <w:lang w:val="uk-UA" w:eastAsia="ru-RU" w:bidi="ar-SA"/>
    </w:rPr>
  </w:style>
  <w:style w:type="character" w:customStyle="1" w:styleId="BodyTextIndent3Char1">
    <w:name w:val="Body Text Indent 3 Char1"/>
    <w:basedOn w:val="af4"/>
    <w:semiHidden/>
    <w:locked/>
    <w:rsid w:val="002A4E16"/>
    <w:rPr>
      <w:rFonts w:cs="Times New Roman"/>
      <w:sz w:val="16"/>
      <w:szCs w:val="16"/>
      <w:lang w:val="ru-RU" w:eastAsia="ru-RU"/>
    </w:rPr>
  </w:style>
  <w:style w:type="character" w:customStyle="1" w:styleId="CharChar">
    <w:name w:val="Char Char"/>
    <w:basedOn w:val="af4"/>
    <w:semiHidden/>
    <w:locked/>
    <w:rsid w:val="002A4E16"/>
    <w:rPr>
      <w:rFonts w:cs="Times New Roman"/>
      <w:lang w:val="ru-RU" w:eastAsia="ru-RU"/>
    </w:rPr>
  </w:style>
  <w:style w:type="character" w:customStyle="1" w:styleId="12e">
    <w:name w:val="Знак12"/>
    <w:basedOn w:val="af4"/>
    <w:rsid w:val="002A4E16"/>
    <w:rPr>
      <w:rFonts w:ascii="Arial" w:hAnsi="Arial" w:cs="Arial"/>
      <w:b/>
      <w:bCs/>
      <w:sz w:val="26"/>
      <w:szCs w:val="26"/>
      <w:lang w:val="uk-UA" w:eastAsia="ru-RU" w:bidi="ar-SA"/>
    </w:rPr>
  </w:style>
  <w:style w:type="character" w:customStyle="1" w:styleId="3ffff3">
    <w:name w:val="Знак3 Знак"/>
    <w:basedOn w:val="af4"/>
    <w:semiHidden/>
    <w:locked/>
    <w:rsid w:val="002A4E16"/>
    <w:rPr>
      <w:rFonts w:cs="Times New Roman"/>
      <w:b/>
      <w:bCs/>
      <w:color w:val="000000"/>
      <w:sz w:val="28"/>
      <w:szCs w:val="28"/>
      <w:shd w:val="clear" w:color="auto" w:fill="FFFFFF"/>
      <w:lang w:val="uk-UA" w:eastAsia="ru-RU" w:bidi="ar-SA"/>
    </w:rPr>
  </w:style>
  <w:style w:type="character" w:customStyle="1" w:styleId="14f0">
    <w:name w:val="Знак14 Знак Знак"/>
    <w:basedOn w:val="af4"/>
    <w:locked/>
    <w:rsid w:val="002A4E16"/>
    <w:rPr>
      <w:rFonts w:ascii="Arial" w:hAnsi="Arial" w:cs="Arial"/>
      <w:b/>
      <w:bCs/>
      <w:kern w:val="32"/>
      <w:sz w:val="32"/>
      <w:szCs w:val="32"/>
      <w:lang w:val="uk-UA" w:eastAsia="ru-RU" w:bidi="ar-SA"/>
    </w:rPr>
  </w:style>
  <w:style w:type="paragraph" w:customStyle="1" w:styleId="contentsarticletitle">
    <w:name w:val="contents_article_title"/>
    <w:basedOn w:val="af3"/>
    <w:rsid w:val="002A4E16"/>
    <w:pPr>
      <w:suppressAutoHyphens w:val="0"/>
      <w:spacing w:before="45" w:after="135"/>
      <w:ind w:left="720"/>
    </w:pPr>
    <w:rPr>
      <w:rFonts w:ascii="Arial" w:eastAsia="Times New Roman" w:hAnsi="Arial" w:cs="Arial"/>
      <w:color w:val="000000"/>
      <w:lang w:eastAsia="ru-RU"/>
    </w:rPr>
  </w:style>
  <w:style w:type="character" w:customStyle="1" w:styleId="ti">
    <w:name w:val="ti"/>
    <w:basedOn w:val="af4"/>
    <w:rsid w:val="002A4E16"/>
    <w:rPr>
      <w:rFonts w:cs="Times New Roman"/>
    </w:rPr>
  </w:style>
  <w:style w:type="character" w:customStyle="1" w:styleId="issue">
    <w:name w:val="issue"/>
    <w:basedOn w:val="af4"/>
    <w:rsid w:val="002A4E16"/>
    <w:rPr>
      <w:rFonts w:cs="Times New Roman"/>
    </w:rPr>
  </w:style>
  <w:style w:type="paragraph" w:customStyle="1" w:styleId="7f0">
    <w:name w:val="Название7"/>
    <w:basedOn w:val="af3"/>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vtor">
    <w:name w:val="bavtor"/>
    <w:basedOn w:val="af3"/>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f5">
    <w:name w:val="Текст выноски4"/>
    <w:basedOn w:val="af3"/>
    <w:semiHidden/>
    <w:rsid w:val="002A4E16"/>
    <w:pPr>
      <w:widowControl w:val="0"/>
      <w:suppressAutoHyphens w:val="0"/>
      <w:autoSpaceDE w:val="0"/>
      <w:autoSpaceDN w:val="0"/>
      <w:adjustRightInd w:val="0"/>
    </w:pPr>
    <w:rPr>
      <w:rFonts w:ascii="Tahoma" w:eastAsia="Times New Roman" w:hAnsi="Tahoma" w:cs="Tahoma"/>
      <w:sz w:val="16"/>
      <w:szCs w:val="16"/>
      <w:lang w:eastAsia="ru-RU"/>
    </w:rPr>
  </w:style>
  <w:style w:type="character" w:customStyle="1" w:styleId="featuredlinkouts">
    <w:name w:val="featured_linkouts"/>
    <w:basedOn w:val="af4"/>
    <w:rsid w:val="002B2E64"/>
  </w:style>
  <w:style w:type="character" w:customStyle="1" w:styleId="21f3">
    <w:name w:val="Основной текст Знак2 Знак1 Знак Знак"/>
    <w:aliases w:val="Основной текст Знак1 Знак Знак1 Знак Знак,Основной текст Знак Знак Знак Знак1 Знак Знак Знак"/>
    <w:basedOn w:val="af4"/>
    <w:rsid w:val="00305A59"/>
    <w:rPr>
      <w:noProof w:val="0"/>
      <w:sz w:val="28"/>
      <w:szCs w:val="24"/>
      <w:lang w:val="ru-RU" w:eastAsia="ru-RU" w:bidi="ar-SA"/>
    </w:rPr>
  </w:style>
  <w:style w:type="character" w:customStyle="1" w:styleId="MTEquationSection">
    <w:name w:val="MTEquationSection"/>
    <w:basedOn w:val="af4"/>
    <w:rsid w:val="00B07A45"/>
    <w:rPr>
      <w:vanish w:val="0"/>
      <w:color w:val="FF0000"/>
      <w:sz w:val="24"/>
    </w:rPr>
  </w:style>
  <w:style w:type="paragraph" w:customStyle="1" w:styleId="contrib">
    <w:name w:val="contrib"/>
    <w:basedOn w:val="af3"/>
    <w:rsid w:val="00B07A45"/>
    <w:pPr>
      <w:suppressAutoHyphens w:val="0"/>
      <w:spacing w:before="100" w:beforeAutospacing="1" w:after="100" w:afterAutospacing="1"/>
    </w:pPr>
    <w:rPr>
      <w:rFonts w:ascii="Verdana" w:eastAsia="Times New Roman" w:hAnsi="Verdana" w:cs="Times New Roman"/>
      <w:color w:val="000000"/>
      <w:sz w:val="15"/>
      <w:szCs w:val="15"/>
      <w:lang w:eastAsia="ru-RU"/>
    </w:rPr>
  </w:style>
  <w:style w:type="character" w:customStyle="1" w:styleId="contrib1">
    <w:name w:val="contrib1"/>
    <w:basedOn w:val="af4"/>
    <w:rsid w:val="00B07A45"/>
    <w:rPr>
      <w:rFonts w:ascii="Verdana" w:hAnsi="Verdana" w:hint="default"/>
      <w:color w:val="000000"/>
      <w:sz w:val="15"/>
      <w:szCs w:val="15"/>
    </w:rPr>
  </w:style>
  <w:style w:type="character" w:customStyle="1" w:styleId="smcaps">
    <w:name w:val="smcaps"/>
    <w:basedOn w:val="af4"/>
    <w:rsid w:val="00B07A45"/>
  </w:style>
  <w:style w:type="character" w:customStyle="1" w:styleId="small2">
    <w:name w:val="small2"/>
    <w:basedOn w:val="af4"/>
    <w:rsid w:val="00B07A45"/>
    <w:rPr>
      <w:rFonts w:ascii="Verdana" w:hAnsi="Verdana" w:hint="default"/>
      <w:sz w:val="19"/>
      <w:szCs w:val="19"/>
    </w:rPr>
  </w:style>
  <w:style w:type="character" w:customStyle="1" w:styleId="it">
    <w:name w:val="it"/>
    <w:basedOn w:val="af4"/>
    <w:rsid w:val="00B07A45"/>
  </w:style>
  <w:style w:type="character" w:customStyle="1" w:styleId="scp">
    <w:name w:val="scp"/>
    <w:basedOn w:val="af4"/>
    <w:rsid w:val="00B07A45"/>
  </w:style>
  <w:style w:type="character" w:customStyle="1" w:styleId="affffffffffffffffffffffffff0">
    <w:name w:val="Витя Эксперимент Знак"/>
    <w:basedOn w:val="af4"/>
    <w:rsid w:val="00E866D7"/>
    <w:rPr>
      <w:b/>
      <w:i/>
      <w:sz w:val="28"/>
      <w:szCs w:val="28"/>
      <w:lang w:val="uk-UA"/>
    </w:rPr>
  </w:style>
  <w:style w:type="paragraph" w:customStyle="1" w:styleId="2101">
    <w:name w:val="Основной текст с отступом 210"/>
    <w:basedOn w:val="af3"/>
    <w:rsid w:val="00072F8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372">
    <w:name w:val="Основной текст с отступом 37"/>
    <w:basedOn w:val="af3"/>
    <w:rsid w:val="0074420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5ff6">
    <w:name w:val="Текст5"/>
    <w:basedOn w:val="af3"/>
    <w:rsid w:val="004C6BDF"/>
    <w:pPr>
      <w:suppressAutoHyphens w:val="0"/>
      <w:overflowPunct w:val="0"/>
      <w:autoSpaceDE w:val="0"/>
      <w:autoSpaceDN w:val="0"/>
      <w:adjustRightInd w:val="0"/>
    </w:pPr>
    <w:rPr>
      <w:rFonts w:ascii="Courier New" w:eastAsia="Times New Roman" w:hAnsi="Courier New" w:cs="Times New Roman"/>
      <w:sz w:val="20"/>
      <w:szCs w:val="20"/>
      <w:lang w:eastAsia="ru-RU"/>
    </w:rPr>
  </w:style>
  <w:style w:type="paragraph" w:customStyle="1" w:styleId="affffffffffffffffffffffffff1">
    <w:name w:val="Текст диплома"/>
    <w:basedOn w:val="af3"/>
    <w:rsid w:val="00CC6B39"/>
    <w:pPr>
      <w:widowControl w:val="0"/>
      <w:suppressAutoHyphens w:val="0"/>
      <w:spacing w:line="360" w:lineRule="auto"/>
      <w:ind w:firstLine="851"/>
      <w:jc w:val="both"/>
    </w:pPr>
    <w:rPr>
      <w:rFonts w:ascii="Times New Roman" w:eastAsia="Times New Roman" w:hAnsi="Times New Roman" w:cs="Times New Roman"/>
      <w:sz w:val="28"/>
      <w:szCs w:val="20"/>
      <w:lang w:eastAsia="ru-RU"/>
    </w:rPr>
  </w:style>
  <w:style w:type="paragraph" w:customStyle="1" w:styleId="compositioncommentbig">
    <w:name w:val="compositioncommentbig"/>
    <w:basedOn w:val="af3"/>
    <w:rsid w:val="00DB042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nknown">
    <w:name w:val="unknown"/>
    <w:basedOn w:val="af4"/>
    <w:rsid w:val="00DB0422"/>
  </w:style>
  <w:style w:type="character" w:customStyle="1" w:styleId="variant">
    <w:name w:val="variant"/>
    <w:basedOn w:val="af4"/>
    <w:rsid w:val="00DB0422"/>
  </w:style>
  <w:style w:type="character" w:customStyle="1" w:styleId="variantcorrected">
    <w:name w:val="variant corrected"/>
    <w:basedOn w:val="af4"/>
    <w:rsid w:val="00DB0422"/>
  </w:style>
  <w:style w:type="paragraph" w:customStyle="1" w:styleId="hidden">
    <w:name w:val="hidden"/>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rightnavhead">
    <w:name w:val="rightnavhead"/>
    <w:basedOn w:val="af4"/>
    <w:rsid w:val="00DB0422"/>
  </w:style>
  <w:style w:type="paragraph" w:customStyle="1" w:styleId="affiliation">
    <w:name w:val="affiliation"/>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abstract">
    <w:name w:val="abstract"/>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5ff7">
    <w:name w:val="Цитата5"/>
    <w:basedOn w:val="af3"/>
    <w:rsid w:val="00DB0422"/>
    <w:pPr>
      <w:suppressAutoHyphens w:val="0"/>
      <w:overflowPunct w:val="0"/>
      <w:autoSpaceDE w:val="0"/>
      <w:autoSpaceDN w:val="0"/>
      <w:adjustRightInd w:val="0"/>
      <w:ind w:left="-108" w:right="-108"/>
      <w:textAlignment w:val="baseline"/>
    </w:pPr>
    <w:rPr>
      <w:rFonts w:ascii="Times New Roman CYR" w:eastAsia="Times New Roman" w:hAnsi="Times New Roman CYR" w:cs="Times New Roman"/>
      <w:color w:val="000000"/>
      <w:sz w:val="28"/>
      <w:szCs w:val="20"/>
      <w:lang w:eastAsia="ru-RU"/>
    </w:rPr>
  </w:style>
  <w:style w:type="paragraph" w:customStyle="1" w:styleId="authors">
    <w:name w:val="authors"/>
    <w:basedOn w:val="af3"/>
    <w:rsid w:val="00DB0422"/>
    <w:pPr>
      <w:suppressAutoHyphens w:val="0"/>
      <w:spacing w:before="100" w:beforeAutospacing="1" w:after="100" w:afterAutospacing="1"/>
    </w:pPr>
    <w:rPr>
      <w:rFonts w:ascii="Arial" w:eastAsia="Times New Roman" w:hAnsi="Arial" w:cs="Arial"/>
      <w:sz w:val="14"/>
      <w:szCs w:val="14"/>
      <w:lang w:val="uk-UA" w:eastAsia="uk-UA"/>
    </w:rPr>
  </w:style>
  <w:style w:type="paragraph" w:customStyle="1" w:styleId="dfmednamebig">
    <w:name w:val="dfmednamebig"/>
    <w:basedOn w:val="af3"/>
    <w:rsid w:val="00DB0422"/>
    <w:pPr>
      <w:suppressAutoHyphens w:val="0"/>
      <w:spacing w:before="75" w:after="180"/>
      <w:ind w:left="75" w:right="75"/>
      <w:jc w:val="both"/>
    </w:pPr>
    <w:rPr>
      <w:rFonts w:ascii="Tahoma" w:eastAsia="Times New Roman" w:hAnsi="Tahoma" w:cs="Tahoma"/>
      <w:sz w:val="20"/>
      <w:szCs w:val="20"/>
      <w:lang w:val="uk-UA" w:eastAsia="uk-UA"/>
    </w:rPr>
  </w:style>
  <w:style w:type="paragraph" w:customStyle="1" w:styleId="listtitle">
    <w:name w:val="listtitle"/>
    <w:basedOn w:val="af3"/>
    <w:rsid w:val="00831383"/>
    <w:pPr>
      <w:shd w:val="clear" w:color="auto" w:fill="ABCDEF"/>
      <w:suppressAutoHyphens w:val="0"/>
      <w:spacing w:before="30" w:after="15"/>
      <w:jc w:val="both"/>
    </w:pPr>
    <w:rPr>
      <w:rFonts w:ascii="Arial" w:eastAsia="Times New Roman" w:hAnsi="Arial" w:cs="Arial"/>
      <w:b/>
      <w:bCs/>
      <w:caps/>
      <w:color w:val="000000"/>
      <w:sz w:val="18"/>
      <w:szCs w:val="18"/>
      <w:u w:val="single"/>
      <w:lang w:eastAsia="ru-RU"/>
    </w:rPr>
  </w:style>
  <w:style w:type="paragraph" w:customStyle="1" w:styleId="listtext">
    <w:name w:val="listtext"/>
    <w:basedOn w:val="af3"/>
    <w:rsid w:val="00831383"/>
    <w:pPr>
      <w:shd w:val="clear" w:color="auto" w:fill="BCDEFF"/>
      <w:suppressAutoHyphens w:val="0"/>
      <w:spacing w:before="15" w:after="15"/>
      <w:ind w:firstLine="284"/>
      <w:jc w:val="both"/>
    </w:pPr>
    <w:rPr>
      <w:rFonts w:ascii="Arial" w:eastAsia="Times New Roman" w:hAnsi="Arial" w:cs="Arial"/>
      <w:color w:val="000000"/>
      <w:sz w:val="18"/>
      <w:szCs w:val="18"/>
      <w:lang w:eastAsia="ru-RU"/>
    </w:rPr>
  </w:style>
  <w:style w:type="character" w:customStyle="1" w:styleId="ref-journal">
    <w:name w:val="ref-journal"/>
    <w:basedOn w:val="af4"/>
    <w:rsid w:val="00831383"/>
    <w:rPr>
      <w:rFonts w:cs="Times New Roman"/>
    </w:rPr>
  </w:style>
  <w:style w:type="character" w:customStyle="1" w:styleId="ref-vol">
    <w:name w:val="ref-vol"/>
    <w:basedOn w:val="af4"/>
    <w:rsid w:val="00831383"/>
    <w:rPr>
      <w:rFonts w:cs="Times New Roman"/>
    </w:rPr>
  </w:style>
  <w:style w:type="paragraph" w:customStyle="1" w:styleId="rvps27">
    <w:name w:val="rvps27"/>
    <w:basedOn w:val="af3"/>
    <w:uiPriority w:val="99"/>
    <w:rsid w:val="00BB224D"/>
    <w:pPr>
      <w:suppressAutoHyphens w:val="0"/>
      <w:spacing w:before="100" w:beforeAutospacing="1" w:after="100" w:afterAutospacing="1"/>
    </w:pPr>
    <w:rPr>
      <w:rFonts w:ascii="Times New Roman" w:eastAsia="Batang" w:hAnsi="Times New Roman" w:cs="Times New Roman"/>
      <w:lang w:eastAsia="ko-KR"/>
    </w:rPr>
  </w:style>
  <w:style w:type="character" w:customStyle="1" w:styleId="productboldclassproductlargeclass">
    <w:name w:val="productboldclass productlargeclass"/>
    <w:basedOn w:val="af4"/>
    <w:rsid w:val="008A2403"/>
    <w:rPr>
      <w:rFonts w:ascii="Arial" w:hAnsi="Arial" w:cs="Arial" w:hint="default"/>
      <w:sz w:val="20"/>
      <w:szCs w:val="20"/>
      <w:bdr w:val="single" w:sz="2" w:space="0" w:color="FFFFFF" w:frame="1"/>
    </w:rPr>
  </w:style>
  <w:style w:type="character" w:customStyle="1" w:styleId="sectionheader4">
    <w:name w:val="sectionheader4"/>
    <w:basedOn w:val="af4"/>
    <w:rsid w:val="008A2403"/>
    <w:rPr>
      <w:b/>
      <w:bCs/>
      <w:sz w:val="30"/>
      <w:szCs w:val="30"/>
    </w:rPr>
  </w:style>
  <w:style w:type="character" w:customStyle="1" w:styleId="productmediumclass">
    <w:name w:val="productmediumclass"/>
    <w:basedOn w:val="af4"/>
    <w:rsid w:val="008A2403"/>
  </w:style>
  <w:style w:type="character" w:customStyle="1" w:styleId="productlargeclass">
    <w:name w:val="productlargeclass"/>
    <w:basedOn w:val="af4"/>
    <w:rsid w:val="008A2403"/>
  </w:style>
  <w:style w:type="paragraph" w:customStyle="1" w:styleId="xl94">
    <w:name w:val="xl94"/>
    <w:basedOn w:val="af3"/>
    <w:rsid w:val="008A2403"/>
    <w:pPr>
      <w:pBdr>
        <w:left w:val="single" w:sz="4" w:space="0" w:color="auto"/>
        <w:bottom w:val="single" w:sz="8" w:space="0" w:color="auto"/>
      </w:pBdr>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affffffffffffffffffffffffff2">
    <w:name w:val="спостереження"/>
    <w:basedOn w:val="Base"/>
    <w:rsid w:val="008A2403"/>
    <w:pPr>
      <w:tabs>
        <w:tab w:val="left" w:pos="2840"/>
      </w:tabs>
      <w:ind w:left="2840" w:hanging="2131"/>
    </w:pPr>
  </w:style>
  <w:style w:type="character" w:customStyle="1" w:styleId="notinjournal2">
    <w:name w:val="notinjournal2"/>
    <w:basedOn w:val="af4"/>
    <w:rsid w:val="008A2403"/>
  </w:style>
  <w:style w:type="character" w:customStyle="1" w:styleId="journal">
    <w:name w:val="journal"/>
    <w:basedOn w:val="af4"/>
    <w:rsid w:val="008A2403"/>
  </w:style>
  <w:style w:type="paragraph" w:customStyle="1" w:styleId="affffffffffffffffffffffffff3">
    <w:name w:val="таблица"/>
    <w:basedOn w:val="af3"/>
    <w:autoRedefine/>
    <w:rsid w:val="003015D7"/>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6fa">
    <w:name w:val="Основной текст с отступом6"/>
    <w:basedOn w:val="af3"/>
    <w:rsid w:val="00DA67B1"/>
    <w:pPr>
      <w:suppressAutoHyphens w:val="0"/>
      <w:spacing w:after="120"/>
      <w:ind w:left="283"/>
    </w:pPr>
    <w:rPr>
      <w:rFonts w:ascii="Times New Roman" w:eastAsia="Times New Roman" w:hAnsi="Times New Roman" w:cs="Times New Roman"/>
      <w:sz w:val="28"/>
      <w:szCs w:val="28"/>
      <w:lang w:eastAsia="ru-RU"/>
    </w:rPr>
  </w:style>
  <w:style w:type="character" w:customStyle="1" w:styleId="WW-WW8Num2z01">
    <w:name w:val="WW-WW8Num2z01"/>
    <w:rsid w:val="00370E10"/>
    <w:rPr>
      <w:rFonts w:ascii="Times New Roman" w:eastAsia="Times New Roman" w:hAnsi="Times New Roman" w:cs="Times New Roman"/>
    </w:rPr>
  </w:style>
  <w:style w:type="paragraph" w:customStyle="1" w:styleId="Els-table-text1">
    <w:name w:val="Els-table-text1"/>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10">
    <w:name w:val="Els-table-text Знак1"/>
    <w:basedOn w:val="af4"/>
    <w:rsid w:val="00370E10"/>
    <w:rPr>
      <w:sz w:val="16"/>
      <w:lang w:val="en-US" w:eastAsia="uk-UA" w:bidi="ar-SA"/>
    </w:rPr>
  </w:style>
  <w:style w:type="paragraph" w:customStyle="1" w:styleId="Els-body-text1">
    <w:name w:val="Els-body-text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10">
    <w:name w:val="Els-body-text Знак1"/>
    <w:basedOn w:val="af4"/>
    <w:rsid w:val="00370E10"/>
    <w:rPr>
      <w:lang w:val="en-US" w:eastAsia="uk-UA" w:bidi="ar-SA"/>
    </w:rPr>
  </w:style>
  <w:style w:type="paragraph" w:customStyle="1" w:styleId="Els-table-text2">
    <w:name w:val="Els-table-text2"/>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20">
    <w:name w:val="Els-table-text Знак2"/>
    <w:basedOn w:val="af4"/>
    <w:rsid w:val="00370E10"/>
    <w:rPr>
      <w:sz w:val="16"/>
      <w:lang w:val="en-US" w:eastAsia="uk-UA" w:bidi="ar-SA"/>
    </w:rPr>
  </w:style>
  <w:style w:type="paragraph" w:customStyle="1" w:styleId="Els-body-text2">
    <w:name w:val="Els-body-text2"/>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20">
    <w:name w:val="Els-body-text Знак2"/>
    <w:basedOn w:val="af4"/>
    <w:rsid w:val="00370E10"/>
    <w:rPr>
      <w:lang w:val="en-US" w:eastAsia="uk-UA" w:bidi="ar-SA"/>
    </w:rPr>
  </w:style>
  <w:style w:type="paragraph" w:customStyle="1" w:styleId="Els-table-text3">
    <w:name w:val="Els-table-text3"/>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30">
    <w:name w:val="Els-table-text Знак3"/>
    <w:basedOn w:val="af4"/>
    <w:rsid w:val="00370E10"/>
    <w:rPr>
      <w:sz w:val="16"/>
      <w:lang w:val="en-US" w:eastAsia="uk-UA" w:bidi="ar-SA"/>
    </w:rPr>
  </w:style>
  <w:style w:type="paragraph" w:customStyle="1" w:styleId="Els-body-text3">
    <w:name w:val="Els-body-text3"/>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30">
    <w:name w:val="Els-body-text Знак3"/>
    <w:basedOn w:val="af4"/>
    <w:rsid w:val="00370E10"/>
    <w:rPr>
      <w:lang w:val="en-US" w:eastAsia="uk-UA" w:bidi="ar-SA"/>
    </w:rPr>
  </w:style>
  <w:style w:type="character" w:customStyle="1" w:styleId="3ffff4">
    <w:name w:val="Гиперссылка3"/>
    <w:rsid w:val="00370E10"/>
    <w:rPr>
      <w:color w:val="0000FF"/>
      <w:u w:val="single"/>
    </w:rPr>
  </w:style>
  <w:style w:type="paragraph" w:customStyle="1" w:styleId="Els-table-text4">
    <w:name w:val="Els-table-text4"/>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40">
    <w:name w:val="Els-table-text Знак4"/>
    <w:basedOn w:val="af4"/>
    <w:rsid w:val="00370E10"/>
    <w:rPr>
      <w:sz w:val="16"/>
      <w:lang w:val="en-US" w:eastAsia="uk-UA" w:bidi="ar-SA"/>
    </w:rPr>
  </w:style>
  <w:style w:type="paragraph" w:customStyle="1" w:styleId="Els-body-text4">
    <w:name w:val="Els-body-text4"/>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40">
    <w:name w:val="Els-body-text Знак4"/>
    <w:basedOn w:val="af4"/>
    <w:rsid w:val="00370E10"/>
    <w:rPr>
      <w:lang w:val="en-US" w:eastAsia="uk-UA" w:bidi="ar-SA"/>
    </w:rPr>
  </w:style>
  <w:style w:type="paragraph" w:customStyle="1" w:styleId="WW-BodyTextIndent2111">
    <w:name w:val="WW-Body Text Indent 2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WW-BodyTextIndent21111">
    <w:name w:val="WW-Body Text Indent 21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Els-table-text41">
    <w:name w:val="Els-table-text41"/>
    <w:rsid w:val="00370E10"/>
    <w:pPr>
      <w:keepNext/>
      <w:spacing w:after="80" w:line="200" w:lineRule="exact"/>
    </w:pPr>
    <w:rPr>
      <w:rFonts w:ascii="Times New Roman" w:eastAsia="Times New Roman" w:hAnsi="Times New Roman" w:cs="Times New Roman"/>
      <w:sz w:val="16"/>
      <w:lang w:val="en-US" w:eastAsia="uk-UA"/>
    </w:rPr>
  </w:style>
  <w:style w:type="paragraph" w:customStyle="1" w:styleId="Els-body-text41">
    <w:name w:val="Els-body-text4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paragraph" w:customStyle="1" w:styleId="WW-BodyTextIndent211111">
    <w:name w:val="WW-Body Text Indent 211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little">
    <w:name w:val="little"/>
    <w:basedOn w:val="af3"/>
    <w:rsid w:val="00995574"/>
    <w:pPr>
      <w:suppressAutoHyphens w:val="0"/>
      <w:spacing w:before="100" w:beforeAutospacing="1" w:after="100" w:afterAutospacing="1"/>
    </w:pPr>
    <w:rPr>
      <w:rFonts w:ascii="Verdana" w:eastAsia="Times New Roman" w:hAnsi="Verdana" w:cs="Times New Roman"/>
      <w:color w:val="000000"/>
      <w:sz w:val="20"/>
      <w:szCs w:val="20"/>
      <w:lang w:eastAsia="ru-RU"/>
    </w:rPr>
  </w:style>
  <w:style w:type="character" w:customStyle="1" w:styleId="sbeuo11">
    <w:name w:val="sbeu_o11"/>
    <w:basedOn w:val="af4"/>
    <w:rsid w:val="00995574"/>
    <w:rPr>
      <w:vanish w:val="0"/>
      <w:webHidden w:val="0"/>
      <w:shd w:val="clear" w:color="auto" w:fill="000000"/>
      <w:specVanish w:val="0"/>
    </w:rPr>
  </w:style>
  <w:style w:type="character" w:customStyle="1" w:styleId="sbeuo21">
    <w:name w:val="sbeu_o21"/>
    <w:basedOn w:val="af4"/>
    <w:rsid w:val="00995574"/>
    <w:rPr>
      <w:vanish w:val="0"/>
      <w:webHidden w:val="0"/>
      <w:bdr w:val="none" w:sz="0" w:space="0" w:color="auto" w:frame="1"/>
      <w:shd w:val="clear" w:color="auto" w:fill="FFFFCC"/>
      <w:specVanish w:val="0"/>
    </w:rPr>
  </w:style>
  <w:style w:type="character" w:customStyle="1" w:styleId="sbeuo31">
    <w:name w:val="sbeu_o31"/>
    <w:basedOn w:val="af4"/>
    <w:rsid w:val="00995574"/>
    <w:rPr>
      <w:vanish w:val="0"/>
      <w:webHidden w:val="0"/>
      <w:shd w:val="clear" w:color="auto" w:fill="FFFFCC"/>
      <w:specVanish w:val="0"/>
    </w:rPr>
  </w:style>
  <w:style w:type="character" w:customStyle="1" w:styleId="sbeuo41">
    <w:name w:val="sbeu_o41"/>
    <w:basedOn w:val="af4"/>
    <w:rsid w:val="00995574"/>
    <w:rPr>
      <w:vanish w:val="0"/>
      <w:webHidden w:val="0"/>
      <w:shd w:val="clear" w:color="auto" w:fill="FFFFCC"/>
      <w:specVanish w:val="0"/>
    </w:rPr>
  </w:style>
  <w:style w:type="character" w:customStyle="1" w:styleId="goohl11">
    <w:name w:val="goohl11"/>
    <w:basedOn w:val="af4"/>
    <w:rsid w:val="00B02726"/>
  </w:style>
  <w:style w:type="character" w:customStyle="1" w:styleId="goohl14">
    <w:name w:val="goohl14"/>
    <w:basedOn w:val="af4"/>
    <w:rsid w:val="00B02726"/>
  </w:style>
  <w:style w:type="character" w:customStyle="1" w:styleId="rvts34">
    <w:name w:val="rvts34"/>
    <w:basedOn w:val="af4"/>
    <w:rsid w:val="00B02726"/>
    <w:rPr>
      <w:rFonts w:ascii="Times New Roman" w:hAnsi="Times New Roman" w:cs="Times New Roman" w:hint="default"/>
      <w:sz w:val="28"/>
      <w:szCs w:val="28"/>
    </w:rPr>
  </w:style>
  <w:style w:type="paragraph" w:customStyle="1" w:styleId="affffffffffffffffffffffffff4">
    <w:name w:val="таблицы"/>
    <w:basedOn w:val="affffffffffffffffffffffffc"/>
    <w:uiPriority w:val="99"/>
    <w:rsid w:val="00CD7F16"/>
    <w:pPr>
      <w:widowControl w:val="0"/>
      <w:tabs>
        <w:tab w:val="clear" w:pos="4320"/>
      </w:tabs>
      <w:spacing w:before="240" w:after="120" w:line="240" w:lineRule="auto"/>
      <w:ind w:left="0" w:hanging="567"/>
      <w:jc w:val="right"/>
    </w:pPr>
    <w:rPr>
      <w:rFonts w:eastAsiaTheme="minorEastAsia"/>
      <w:sz w:val="24"/>
      <w:szCs w:val="24"/>
      <w:lang w:val="uk-UA"/>
    </w:rPr>
  </w:style>
  <w:style w:type="paragraph" w:customStyle="1" w:styleId="affffffffffffffffffffffffff5">
    <w:name w:val="Обічный"/>
    <w:basedOn w:val="af3"/>
    <w:rsid w:val="00FA7F67"/>
    <w:pPr>
      <w:suppressAutoHyphens w:val="0"/>
      <w:ind w:firstLine="720"/>
    </w:pPr>
    <w:rPr>
      <w:rFonts w:ascii="Times New Roman" w:eastAsia="Times New Roman" w:hAnsi="Times New Roman" w:cs="Times New Roman"/>
      <w:sz w:val="28"/>
      <w:lang w:val="uk-UA" w:eastAsia="ru-RU"/>
    </w:rPr>
  </w:style>
  <w:style w:type="paragraph" w:customStyle="1" w:styleId="affffffffffffffffffffffffff6">
    <w:name w:val="НАЗВАНИЕ"/>
    <w:basedOn w:val="1"/>
    <w:next w:val="af3"/>
    <w:rsid w:val="001C2B3D"/>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ffffffff2">
    <w:name w:val="1 Рисунок Знак"/>
    <w:basedOn w:val="af3"/>
    <w:semiHidden/>
    <w:rsid w:val="001C2B3D"/>
    <w:pPr>
      <w:suppressAutoHyphens w:val="0"/>
      <w:spacing w:line="360" w:lineRule="auto"/>
      <w:jc w:val="both"/>
    </w:pPr>
    <w:rPr>
      <w:rFonts w:ascii="Times New Roman" w:eastAsia="Times New Roman" w:hAnsi="Times New Roman" w:cs="Times New Roman"/>
      <w:sz w:val="28"/>
      <w:szCs w:val="20"/>
      <w:lang w:eastAsia="ru-RU"/>
    </w:rPr>
  </w:style>
  <w:style w:type="character" w:customStyle="1" w:styleId="11f4">
    <w:name w:val="1 Рисунок Знак Знак1"/>
    <w:basedOn w:val="af4"/>
    <w:semiHidden/>
    <w:rsid w:val="001C2B3D"/>
    <w:rPr>
      <w:sz w:val="28"/>
      <w:lang w:val="ru-RU" w:eastAsia="ru-RU" w:bidi="ar-SA"/>
    </w:rPr>
  </w:style>
  <w:style w:type="paragraph" w:customStyle="1" w:styleId="affffffffffffffffffffffffff7">
    <w:name w:val="Для таблиц"/>
    <w:basedOn w:val="af3"/>
    <w:next w:val="af3"/>
    <w:link w:val="CharChar0"/>
    <w:autoRedefine/>
    <w:rsid w:val="001C2B3D"/>
    <w:pPr>
      <w:suppressAutoHyphens w:val="0"/>
      <w:spacing w:line="360" w:lineRule="auto"/>
      <w:ind w:firstLine="680"/>
      <w:jc w:val="both"/>
    </w:pPr>
    <w:rPr>
      <w:rFonts w:ascii="Times New Roman" w:eastAsia="Times New Roman" w:hAnsi="Times New Roman" w:cs="Times New Roman"/>
      <w:sz w:val="28"/>
      <w:szCs w:val="28"/>
      <w:lang w:val="uk-UA" w:eastAsia="ru-RU"/>
    </w:rPr>
  </w:style>
  <w:style w:type="paragraph" w:customStyle="1" w:styleId="aa">
    <w:name w:val="Для рисунков"/>
    <w:basedOn w:val="af3"/>
    <w:next w:val="af3"/>
    <w:link w:val="affffffffffffffffffffffffff8"/>
    <w:autoRedefine/>
    <w:rsid w:val="001C2B3D"/>
    <w:pPr>
      <w:numPr>
        <w:numId w:val="48"/>
      </w:numPr>
      <w:suppressAutoHyphens w:val="0"/>
      <w:spacing w:line="360" w:lineRule="auto"/>
      <w:ind w:left="0" w:firstLine="709"/>
      <w:jc w:val="both"/>
    </w:pPr>
    <w:rPr>
      <w:rFonts w:ascii="Times New Roman" w:eastAsia="Times New Roman" w:hAnsi="Times New Roman" w:cs="Times New Roman"/>
      <w:color w:val="000000"/>
      <w:sz w:val="28"/>
      <w:szCs w:val="20"/>
      <w:lang w:val="uk-UA" w:eastAsia="ru-RU"/>
    </w:rPr>
  </w:style>
  <w:style w:type="character" w:customStyle="1" w:styleId="2ffffff9">
    <w:name w:val="Нумерованный список 2 Знак Знак"/>
    <w:basedOn w:val="af4"/>
    <w:semiHidden/>
    <w:rsid w:val="001C2B3D"/>
    <w:rPr>
      <w:noProof w:val="0"/>
      <w:sz w:val="28"/>
      <w:lang w:val="ru-RU" w:eastAsia="ru-RU" w:bidi="ar-SA"/>
    </w:rPr>
  </w:style>
  <w:style w:type="paragraph" w:customStyle="1" w:styleId="affffffffffffffffffffffffff9">
    <w:name w:val="Таблица Знак Знак Знак"/>
    <w:basedOn w:val="1ffffffff2"/>
    <w:semiHidden/>
    <w:rsid w:val="001C2B3D"/>
    <w:rPr>
      <w:lang w:val="uk-UA"/>
    </w:rPr>
  </w:style>
  <w:style w:type="character" w:customStyle="1" w:styleId="affffffffffffffffffffffffffa">
    <w:name w:val="Таблица Знак Знак Знак Знак"/>
    <w:basedOn w:val="af4"/>
    <w:semiHidden/>
    <w:rsid w:val="001C2B3D"/>
    <w:rPr>
      <w:noProof w:val="0"/>
      <w:lang w:val="uk-UA"/>
    </w:rPr>
  </w:style>
  <w:style w:type="character" w:customStyle="1" w:styleId="1ffffffff3">
    <w:name w:val="1 Таблиця Знак Знак Знак"/>
    <w:basedOn w:val="af4"/>
    <w:semiHidden/>
    <w:rsid w:val="001C2B3D"/>
    <w:rPr>
      <w:noProof/>
      <w:spacing w:val="2"/>
      <w:sz w:val="28"/>
      <w:lang w:val="ru-RU" w:eastAsia="ru-RU" w:bidi="ar-SA"/>
    </w:rPr>
  </w:style>
  <w:style w:type="paragraph" w:customStyle="1" w:styleId="1ffffffff4">
    <w:name w:val="Стиль 1 Таблиця + по ширине"/>
    <w:basedOn w:val="af3"/>
    <w:semiHidden/>
    <w:rsid w:val="001C2B3D"/>
    <w:pPr>
      <w:suppressAutoHyphens w:val="0"/>
      <w:spacing w:line="360" w:lineRule="auto"/>
      <w:ind w:left="1116" w:hanging="576"/>
      <w:jc w:val="both"/>
    </w:pPr>
    <w:rPr>
      <w:rFonts w:ascii="Times New Roman" w:eastAsia="Times New Roman" w:hAnsi="Times New Roman" w:cs="Times New Roman"/>
      <w:i/>
      <w:noProof/>
      <w:spacing w:val="2"/>
      <w:sz w:val="28"/>
      <w:szCs w:val="28"/>
      <w:lang w:eastAsia="ru-RU"/>
    </w:rPr>
  </w:style>
  <w:style w:type="paragraph" w:customStyle="1" w:styleId="11f5">
    <w:name w:val="Стиль 1 Таблиця + по ширине1"/>
    <w:basedOn w:val="af3"/>
    <w:semiHidden/>
    <w:rsid w:val="001C2B3D"/>
    <w:pPr>
      <w:suppressAutoHyphens w:val="0"/>
      <w:spacing w:line="360" w:lineRule="auto"/>
      <w:ind w:left="1141" w:hanging="432"/>
      <w:jc w:val="both"/>
    </w:pPr>
    <w:rPr>
      <w:rFonts w:ascii="Times New Roman" w:eastAsia="Times New Roman" w:hAnsi="Times New Roman" w:cs="Times New Roman"/>
      <w:i/>
      <w:noProof/>
      <w:spacing w:val="2"/>
      <w:sz w:val="28"/>
      <w:szCs w:val="28"/>
      <w:lang w:eastAsia="ru-RU"/>
    </w:rPr>
  </w:style>
  <w:style w:type="paragraph" w:customStyle="1" w:styleId="12f">
    <w:name w:val="Стиль 1 Таблиця + по ширине2"/>
    <w:basedOn w:val="af3"/>
    <w:semiHidden/>
    <w:rsid w:val="001C2B3D"/>
    <w:pPr>
      <w:suppressAutoHyphens w:val="0"/>
      <w:spacing w:line="360" w:lineRule="auto"/>
      <w:jc w:val="both"/>
    </w:pPr>
    <w:rPr>
      <w:rFonts w:ascii="Times New Roman" w:eastAsia="Times New Roman" w:hAnsi="Times New Roman" w:cs="Times New Roman"/>
      <w:i/>
      <w:noProof/>
      <w:spacing w:val="2"/>
      <w:sz w:val="28"/>
      <w:szCs w:val="28"/>
      <w:lang w:eastAsia="ru-RU"/>
    </w:rPr>
  </w:style>
  <w:style w:type="paragraph" w:customStyle="1" w:styleId="12ptRGB0">
    <w:name w:val="Стиль 12 pt Другой цвет(RGB(0"/>
    <w:aliases w:val="40,86)) по центру Первая строка:  ..."/>
    <w:basedOn w:val="af3"/>
    <w:autoRedefine/>
    <w:semiHidden/>
    <w:rsid w:val="001C2B3D"/>
    <w:pPr>
      <w:suppressAutoHyphens w:val="0"/>
      <w:spacing w:before="100" w:after="100"/>
      <w:ind w:firstLine="8"/>
      <w:jc w:val="center"/>
    </w:pPr>
    <w:rPr>
      <w:rFonts w:ascii="Times New Roman" w:eastAsia="Times New Roman" w:hAnsi="Times New Roman" w:cs="Times New Roman"/>
      <w:color w:val="000000"/>
      <w:szCs w:val="20"/>
      <w:lang w:eastAsia="ru-RU"/>
    </w:rPr>
  </w:style>
  <w:style w:type="paragraph" w:customStyle="1" w:styleId="ad">
    <w:name w:val="Для схем"/>
    <w:basedOn w:val="af3"/>
    <w:next w:val="af3"/>
    <w:link w:val="affffffffffffffffffffffffffb"/>
    <w:autoRedefine/>
    <w:rsid w:val="001C2B3D"/>
    <w:pPr>
      <w:numPr>
        <w:numId w:val="49"/>
      </w:numPr>
      <w:suppressAutoHyphens w:val="0"/>
      <w:spacing w:line="360" w:lineRule="auto"/>
      <w:ind w:firstLine="900"/>
      <w:jc w:val="both"/>
    </w:pPr>
    <w:rPr>
      <w:rFonts w:ascii="Times New Roman" w:eastAsia="Times New Roman" w:hAnsi="Times New Roman" w:cs="Times New Roman"/>
      <w:sz w:val="28"/>
      <w:szCs w:val="20"/>
      <w:lang w:val="uk-UA" w:eastAsia="ru-RU"/>
    </w:rPr>
  </w:style>
  <w:style w:type="paragraph" w:customStyle="1" w:styleId="affffffffffffffffffffffffffc">
    <w:name w:val="Для формул"/>
    <w:basedOn w:val="af3"/>
    <w:next w:val="af3"/>
    <w:link w:val="affffffffffffffffffffffffffd"/>
    <w:autoRedefine/>
    <w:rsid w:val="001C2B3D"/>
    <w:pPr>
      <w:suppressAutoHyphens w:val="0"/>
    </w:pPr>
    <w:rPr>
      <w:rFonts w:ascii="Times New Roman" w:eastAsia="Times New Roman" w:hAnsi="Times New Roman" w:cs="Times New Roman"/>
      <w:sz w:val="28"/>
      <w:szCs w:val="28"/>
      <w:lang w:val="uk-UA" w:eastAsia="ru-RU"/>
    </w:rPr>
  </w:style>
  <w:style w:type="paragraph" w:customStyle="1" w:styleId="affffffffffffffffffffffffffe">
    <w:name w:val="Текст таблиці"/>
    <w:basedOn w:val="af3"/>
    <w:rsid w:val="001C2B3D"/>
    <w:pPr>
      <w:suppressAutoHyphens w:val="0"/>
      <w:spacing w:after="120"/>
      <w:jc w:val="center"/>
    </w:pPr>
    <w:rPr>
      <w:rFonts w:ascii="Times New Roman" w:eastAsia="Times New Roman" w:hAnsi="Times New Roman" w:cs="Times New Roman"/>
      <w:b/>
      <w:sz w:val="28"/>
      <w:szCs w:val="28"/>
      <w:lang w:eastAsia="ru-RU"/>
    </w:rPr>
  </w:style>
  <w:style w:type="paragraph" w:customStyle="1" w:styleId="ab">
    <w:name w:val="Название рисунка"/>
    <w:basedOn w:val="af3"/>
    <w:next w:val="af3"/>
    <w:link w:val="afffffffffffffffffffffffffff"/>
    <w:autoRedefine/>
    <w:rsid w:val="001C2B3D"/>
    <w:pPr>
      <w:numPr>
        <w:ilvl w:val="1"/>
        <w:numId w:val="48"/>
      </w:numPr>
      <w:suppressAutoHyphens w:val="0"/>
      <w:ind w:left="540"/>
      <w:jc w:val="both"/>
    </w:pPr>
    <w:rPr>
      <w:rFonts w:ascii="Times New Roman" w:eastAsia="Times New Roman" w:hAnsi="Times New Roman" w:cs="Times New Roman"/>
      <w:bCs/>
      <w:color w:val="000000"/>
      <w:sz w:val="28"/>
      <w:szCs w:val="28"/>
      <w:lang w:val="uk-UA" w:eastAsia="ru-RU"/>
    </w:rPr>
  </w:style>
  <w:style w:type="paragraph" w:customStyle="1" w:styleId="ae">
    <w:name w:val="Название схемы"/>
    <w:basedOn w:val="af3"/>
    <w:next w:val="af3"/>
    <w:autoRedefine/>
    <w:rsid w:val="001C2B3D"/>
    <w:pPr>
      <w:numPr>
        <w:ilvl w:val="1"/>
        <w:numId w:val="49"/>
      </w:numPr>
      <w:suppressAutoHyphens w:val="0"/>
      <w:spacing w:line="360" w:lineRule="auto"/>
      <w:jc w:val="right"/>
    </w:pPr>
    <w:rPr>
      <w:rFonts w:ascii="Times New Roman" w:eastAsia="Times New Roman" w:hAnsi="Times New Roman" w:cs="Times New Roman"/>
      <w:i/>
      <w:sz w:val="28"/>
      <w:szCs w:val="20"/>
      <w:lang w:eastAsia="ru-RU"/>
    </w:rPr>
  </w:style>
  <w:style w:type="character" w:customStyle="1" w:styleId="afffffffffffffffffffffffffff0">
    <w:name w:val="Название таблицы Знак Знак"/>
    <w:basedOn w:val="af4"/>
    <w:rsid w:val="001C2B3D"/>
    <w:rPr>
      <w:sz w:val="28"/>
      <w:lang w:val="uk-UA" w:eastAsia="ru-RU" w:bidi="ar-SA"/>
    </w:rPr>
  </w:style>
  <w:style w:type="character" w:customStyle="1" w:styleId="CharChar0">
    <w:name w:val="Для таблиц Char Char"/>
    <w:basedOn w:val="af4"/>
    <w:link w:val="affffffffffffffffffffffffff7"/>
    <w:rsid w:val="001C2B3D"/>
    <w:rPr>
      <w:rFonts w:ascii="Times New Roman" w:eastAsia="Times New Roman" w:hAnsi="Times New Roman" w:cs="Times New Roman"/>
      <w:sz w:val="28"/>
      <w:szCs w:val="28"/>
      <w:lang w:val="uk-UA"/>
    </w:rPr>
  </w:style>
  <w:style w:type="paragraph" w:customStyle="1" w:styleId="1ffffffff5">
    <w:name w:val="Стиль Заголовок 1"/>
    <w:basedOn w:val="af3"/>
    <w:autoRedefine/>
    <w:semiHidden/>
    <w:rsid w:val="001C2B3D"/>
    <w:pPr>
      <w:pageBreakBefore/>
      <w:suppressAutoHyphens w:val="0"/>
      <w:ind w:left="-637" w:hanging="432"/>
      <w:jc w:val="center"/>
    </w:pPr>
    <w:rPr>
      <w:rFonts w:ascii="Times New Roman" w:eastAsia="Times New Roman" w:hAnsi="Times New Roman" w:cs="Times New Roman"/>
      <w:b/>
      <w:sz w:val="28"/>
      <w:szCs w:val="20"/>
      <w:lang w:val="uk-UA" w:eastAsia="ru-RU"/>
    </w:rPr>
  </w:style>
  <w:style w:type="paragraph" w:customStyle="1" w:styleId="1ffffffff6">
    <w:name w:val="Стиль Стиль Заголовок 1 + не полужирный"/>
    <w:basedOn w:val="1ffffffff5"/>
    <w:autoRedefine/>
    <w:semiHidden/>
    <w:rsid w:val="001C2B3D"/>
    <w:pPr>
      <w:ind w:left="0" w:firstLine="0"/>
    </w:pPr>
  </w:style>
  <w:style w:type="paragraph" w:customStyle="1" w:styleId="af1">
    <w:name w:val="Схемка"/>
    <w:basedOn w:val="af3"/>
    <w:autoRedefine/>
    <w:semiHidden/>
    <w:rsid w:val="001C2B3D"/>
    <w:pPr>
      <w:numPr>
        <w:numId w:val="46"/>
      </w:numPr>
      <w:suppressAutoHyphens w:val="0"/>
      <w:spacing w:line="360" w:lineRule="auto"/>
      <w:jc w:val="right"/>
    </w:pPr>
    <w:rPr>
      <w:rFonts w:ascii="Times New Roman" w:eastAsia="Times New Roman" w:hAnsi="Times New Roman" w:cs="Times New Roman"/>
      <w:i/>
      <w:sz w:val="28"/>
      <w:szCs w:val="20"/>
      <w:lang w:eastAsia="ru-RU"/>
    </w:rPr>
  </w:style>
  <w:style w:type="paragraph" w:customStyle="1" w:styleId="af">
    <w:name w:val="Таблиця"/>
    <w:basedOn w:val="af3"/>
    <w:next w:val="af3"/>
    <w:autoRedefine/>
    <w:rsid w:val="001C2B3D"/>
    <w:pPr>
      <w:numPr>
        <w:numId w:val="47"/>
      </w:numPr>
      <w:suppressAutoHyphens w:val="0"/>
      <w:spacing w:line="360" w:lineRule="auto"/>
      <w:jc w:val="both"/>
    </w:pPr>
    <w:rPr>
      <w:rFonts w:ascii="Times New Roman" w:eastAsia="Times New Roman" w:hAnsi="Times New Roman" w:cs="Times New Roman"/>
      <w:b/>
      <w:sz w:val="28"/>
      <w:szCs w:val="20"/>
      <w:lang w:eastAsia="ru-RU"/>
    </w:rPr>
  </w:style>
  <w:style w:type="character" w:customStyle="1" w:styleId="affffffffffffffffffffffffff8">
    <w:name w:val="Для рисунков Знак Знак"/>
    <w:basedOn w:val="af4"/>
    <w:link w:val="aa"/>
    <w:rsid w:val="001C2B3D"/>
    <w:rPr>
      <w:rFonts w:ascii="Times New Roman" w:eastAsia="Times New Roman" w:hAnsi="Times New Roman" w:cs="Times New Roman"/>
      <w:color w:val="000000"/>
      <w:sz w:val="28"/>
      <w:lang w:val="uk-UA"/>
    </w:rPr>
  </w:style>
  <w:style w:type="character" w:customStyle="1" w:styleId="affffffffffffffffffffffffffb">
    <w:name w:val="Для схем Знак Знак"/>
    <w:basedOn w:val="af4"/>
    <w:link w:val="ad"/>
    <w:rsid w:val="001C2B3D"/>
    <w:rPr>
      <w:rFonts w:ascii="Times New Roman" w:eastAsia="Times New Roman" w:hAnsi="Times New Roman" w:cs="Times New Roman"/>
      <w:sz w:val="28"/>
      <w:lang w:val="uk-UA"/>
    </w:rPr>
  </w:style>
  <w:style w:type="character" w:customStyle="1" w:styleId="affffffffffffffffffffffffffd">
    <w:name w:val="Для формул Знак"/>
    <w:basedOn w:val="af4"/>
    <w:link w:val="affffffffffffffffffffffffffc"/>
    <w:rsid w:val="001C2B3D"/>
    <w:rPr>
      <w:rFonts w:ascii="Times New Roman" w:eastAsia="Times New Roman" w:hAnsi="Times New Roman" w:cs="Times New Roman"/>
      <w:sz w:val="28"/>
      <w:szCs w:val="28"/>
      <w:lang w:val="uk-UA"/>
    </w:rPr>
  </w:style>
  <w:style w:type="character" w:customStyle="1" w:styleId="afffffffffffffffffffffffffff">
    <w:name w:val="Название рисунка Знак Знак"/>
    <w:basedOn w:val="af4"/>
    <w:link w:val="ab"/>
    <w:rsid w:val="001C2B3D"/>
    <w:rPr>
      <w:rFonts w:ascii="Times New Roman" w:eastAsia="Times New Roman" w:hAnsi="Times New Roman" w:cs="Times New Roman"/>
      <w:bCs/>
      <w:color w:val="000000"/>
      <w:sz w:val="28"/>
      <w:szCs w:val="28"/>
      <w:lang w:val="uk-UA"/>
    </w:rPr>
  </w:style>
  <w:style w:type="paragraph" w:customStyle="1" w:styleId="afffffffffffffffffffffffffff1">
    <w:name w:val="Табличный"/>
    <w:basedOn w:val="af3"/>
    <w:rsid w:val="001C2B3D"/>
    <w:pPr>
      <w:suppressAutoHyphens w:val="0"/>
      <w:jc w:val="center"/>
    </w:pPr>
    <w:rPr>
      <w:rFonts w:ascii="Times New Roman" w:eastAsia="Times New Roman" w:hAnsi="Times New Roman" w:cs="Times New Roman"/>
      <w:sz w:val="28"/>
      <w:szCs w:val="28"/>
      <w:lang w:val="uk-UA" w:eastAsia="ru-RU"/>
    </w:rPr>
  </w:style>
  <w:style w:type="character" w:customStyle="1" w:styleId="afffffffffffffffffffffffffff2">
    <w:name w:val="Для таблиц Знак Знак"/>
    <w:basedOn w:val="af4"/>
    <w:rsid w:val="004A2C8D"/>
    <w:rPr>
      <w:sz w:val="28"/>
    </w:rPr>
  </w:style>
  <w:style w:type="character" w:customStyle="1" w:styleId="afffffffffffffffffffffffffff3">
    <w:name w:val="Для схем Знак"/>
    <w:basedOn w:val="af4"/>
    <w:rsid w:val="004A2C8D"/>
    <w:rPr>
      <w:b/>
      <w:sz w:val="28"/>
      <w:lang w:val="uk-UA"/>
    </w:rPr>
  </w:style>
  <w:style w:type="character" w:customStyle="1" w:styleId="afffffffffffffffffffffffffff4">
    <w:name w:val="Название рисунка Знак"/>
    <w:basedOn w:val="af4"/>
    <w:rsid w:val="004A2C8D"/>
    <w:rPr>
      <w:sz w:val="28"/>
    </w:rPr>
  </w:style>
  <w:style w:type="paragraph" w:customStyle="1" w:styleId="afffffffffffffffffffffffffff5">
    <w:name w:val="Схема автореф"/>
    <w:basedOn w:val="ae"/>
    <w:rsid w:val="004A2C8D"/>
    <w:pPr>
      <w:widowControl w:val="0"/>
      <w:numPr>
        <w:ilvl w:val="0"/>
        <w:numId w:val="0"/>
      </w:numPr>
      <w:tabs>
        <w:tab w:val="num" w:pos="9180"/>
      </w:tabs>
      <w:spacing w:line="240" w:lineRule="auto"/>
      <w:ind w:left="9180" w:hanging="360"/>
      <w:jc w:val="both"/>
    </w:pPr>
    <w:rPr>
      <w:szCs w:val="28"/>
    </w:rPr>
  </w:style>
  <w:style w:type="paragraph" w:customStyle="1" w:styleId="A-Ref">
    <w:name w:val="A-Ref"/>
    <w:basedOn w:val="af3"/>
    <w:rsid w:val="00786206"/>
    <w:pPr>
      <w:tabs>
        <w:tab w:val="right" w:pos="540"/>
        <w:tab w:val="left" w:pos="720"/>
      </w:tabs>
      <w:suppressAutoHyphens w:val="0"/>
      <w:spacing w:line="190" w:lineRule="exact"/>
      <w:jc w:val="both"/>
    </w:pPr>
    <w:rPr>
      <w:rFonts w:ascii="Times" w:eastAsia="Times New Roman" w:hAnsi="Times" w:cs="Times New Roman"/>
      <w:sz w:val="16"/>
      <w:szCs w:val="20"/>
      <w:lang w:val="en-US" w:eastAsia="en-US"/>
    </w:rPr>
  </w:style>
  <w:style w:type="character" w:customStyle="1" w:styleId="schriftd1">
    <w:name w:val="schriftd1"/>
    <w:basedOn w:val="af4"/>
    <w:rsid w:val="00786206"/>
    <w:rPr>
      <w:rFonts w:ascii="Verdana" w:hAnsi="Verdana" w:hint="default"/>
      <w:b/>
      <w:bCs/>
      <w:color w:val="000000"/>
      <w:sz w:val="16"/>
      <w:szCs w:val="16"/>
    </w:rPr>
  </w:style>
  <w:style w:type="numbering" w:styleId="111111">
    <w:name w:val="Outline List 2"/>
    <w:basedOn w:val="af6"/>
    <w:rsid w:val="005043A8"/>
    <w:pPr>
      <w:numPr>
        <w:numId w:val="50"/>
      </w:numPr>
    </w:pPr>
  </w:style>
  <w:style w:type="character" w:customStyle="1" w:styleId="toc1">
    <w:name w:val="toc1"/>
    <w:basedOn w:val="af4"/>
    <w:rsid w:val="00201DFB"/>
  </w:style>
  <w:style w:type="character" w:customStyle="1" w:styleId="nav4a">
    <w:name w:val="nav4a"/>
    <w:basedOn w:val="af4"/>
    <w:rsid w:val="00201DFB"/>
  </w:style>
  <w:style w:type="character" w:customStyle="1" w:styleId="hit">
    <w:name w:val="hit"/>
    <w:basedOn w:val="af4"/>
    <w:rsid w:val="00201DFB"/>
  </w:style>
  <w:style w:type="paragraph" w:customStyle="1" w:styleId="Pa1">
    <w:name w:val="Pa1"/>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6">
    <w:name w:val="Pa6"/>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7">
    <w:name w:val="Pa7"/>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dt2">
    <w:name w:val="dt2"/>
    <w:basedOn w:val="af3"/>
    <w:rsid w:val="008739B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ipzag">
    <w:name w:val="dipzag"/>
    <w:basedOn w:val="af3"/>
    <w:rsid w:val="002E27BA"/>
    <w:pPr>
      <w:overflowPunct w:val="0"/>
      <w:autoSpaceDE w:val="0"/>
      <w:autoSpaceDN w:val="0"/>
      <w:adjustRightInd w:val="0"/>
      <w:spacing w:before="120" w:after="120" w:line="360" w:lineRule="auto"/>
      <w:jc w:val="center"/>
      <w:textAlignment w:val="baseline"/>
    </w:pPr>
    <w:rPr>
      <w:rFonts w:ascii="Times New Roman" w:eastAsia="Times New Roman" w:hAnsi="Times New Roman" w:cs="Times New Roman"/>
      <w:b/>
      <w:sz w:val="28"/>
      <w:szCs w:val="20"/>
      <w:lang w:val="uk-UA" w:eastAsia="ru-RU"/>
    </w:rPr>
  </w:style>
  <w:style w:type="paragraph" w:customStyle="1" w:styleId="diptext">
    <w:name w:val="diptext"/>
    <w:basedOn w:val="af3"/>
    <w:rsid w:val="002E27BA"/>
    <w:pPr>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6"/>
      <w:szCs w:val="20"/>
      <w:lang w:val="uk-UA" w:eastAsia="ru-RU"/>
    </w:rPr>
  </w:style>
  <w:style w:type="paragraph" w:customStyle="1" w:styleId="2ffffffa">
    <w:name w:val="Îñíîâíîé òåêñò ñ îòñòóïîì 2"/>
    <w:basedOn w:val="af3"/>
    <w:rsid w:val="002E41F0"/>
    <w:pPr>
      <w:suppressAutoHyphens w:val="0"/>
      <w:ind w:firstLine="720"/>
      <w:jc w:val="both"/>
    </w:pPr>
    <w:rPr>
      <w:rFonts w:ascii="Times New Roman" w:eastAsia="Times New Roman" w:hAnsi="Times New Roman" w:cs="Times New Roman"/>
      <w:sz w:val="28"/>
      <w:szCs w:val="20"/>
      <w:lang w:eastAsia="ru-RU"/>
    </w:rPr>
  </w:style>
  <w:style w:type="paragraph" w:customStyle="1" w:styleId="afffffffffffffffffffffffffff6">
    <w:name w:val="крайяа"/>
    <w:basedOn w:val="af3"/>
    <w:rsid w:val="002E41F0"/>
    <w:pPr>
      <w:suppressAutoHyphens w:val="0"/>
      <w:spacing w:line="480" w:lineRule="auto"/>
      <w:ind w:firstLine="720"/>
      <w:jc w:val="both"/>
    </w:pPr>
    <w:rPr>
      <w:rFonts w:ascii="Times New Roman" w:eastAsia="Times New Roman" w:hAnsi="Times New Roman" w:cs="Times New Roman"/>
      <w:lang w:val="en-US" w:eastAsia="en-US"/>
    </w:rPr>
  </w:style>
  <w:style w:type="character" w:customStyle="1" w:styleId="black101">
    <w:name w:val="black101"/>
    <w:basedOn w:val="af4"/>
    <w:rsid w:val="002E41F0"/>
    <w:rPr>
      <w:color w:val="000000"/>
      <w:sz w:val="20"/>
      <w:szCs w:val="20"/>
    </w:rPr>
  </w:style>
  <w:style w:type="paragraph" w:customStyle="1" w:styleId="afffffffffffffffffffffffffff7">
    <w:name w:val="КРАЙЯА"/>
    <w:basedOn w:val="af3"/>
    <w:rsid w:val="002E41F0"/>
    <w:pPr>
      <w:suppressAutoHyphens w:val="0"/>
      <w:spacing w:line="480" w:lineRule="auto"/>
      <w:ind w:firstLine="720"/>
    </w:pPr>
    <w:rPr>
      <w:rFonts w:ascii="Times New Roman" w:eastAsia="Times New Roman" w:hAnsi="Times New Roman" w:cs="Times New Roman"/>
      <w:lang w:val="en-US" w:eastAsia="en-US"/>
    </w:rPr>
  </w:style>
  <w:style w:type="paragraph" w:customStyle="1" w:styleId="These">
    <w:name w:val="These"/>
    <w:basedOn w:val="af3"/>
    <w:link w:val="TheseChar1"/>
    <w:rsid w:val="002E41F0"/>
    <w:pPr>
      <w:suppressAutoHyphens w:val="0"/>
      <w:spacing w:line="360" w:lineRule="auto"/>
      <w:ind w:firstLine="720"/>
      <w:jc w:val="both"/>
    </w:pPr>
    <w:rPr>
      <w:rFonts w:ascii="Times New Roman" w:eastAsia="Times New Roman" w:hAnsi="Times New Roman" w:cs="Times New Roman"/>
      <w:sz w:val="28"/>
      <w:szCs w:val="28"/>
      <w:lang w:eastAsia="en-US"/>
    </w:rPr>
  </w:style>
  <w:style w:type="character" w:customStyle="1" w:styleId="TheseChar1">
    <w:name w:val="These Char1"/>
    <w:basedOn w:val="af4"/>
    <w:link w:val="These"/>
    <w:rsid w:val="002E41F0"/>
    <w:rPr>
      <w:rFonts w:ascii="Times New Roman" w:eastAsia="Times New Roman" w:hAnsi="Times New Roman" w:cs="Times New Roman"/>
      <w:sz w:val="28"/>
      <w:szCs w:val="28"/>
      <w:lang w:eastAsia="en-US"/>
    </w:rPr>
  </w:style>
  <w:style w:type="character" w:customStyle="1" w:styleId="textblue">
    <w:name w:val="textblue"/>
    <w:basedOn w:val="af4"/>
    <w:rsid w:val="00874EF6"/>
  </w:style>
  <w:style w:type="character" w:customStyle="1" w:styleId="sm1black">
    <w:name w:val="sm1black"/>
    <w:basedOn w:val="af4"/>
    <w:rsid w:val="00874EF6"/>
  </w:style>
  <w:style w:type="paragraph" w:customStyle="1" w:styleId="1ffffffff7">
    <w:name w:val="Содержимое таблицы 1"/>
    <w:basedOn w:val="afffffffffff3"/>
    <w:rsid w:val="00874EF6"/>
    <w:pPr>
      <w:widowControl w:val="0"/>
      <w:suppressAutoHyphens w:val="0"/>
    </w:pPr>
    <w:rPr>
      <w:rFonts w:ascii="Times New Roman" w:eastAsia="Times New Roman" w:hAnsi="Times New Roman" w:cs="Times New Roman"/>
      <w:color w:val="000000"/>
      <w:sz w:val="28"/>
      <w:lang w:eastAsia="ru-RU"/>
    </w:rPr>
  </w:style>
  <w:style w:type="character" w:customStyle="1" w:styleId="1ffffffff8">
    <w:name w:val="стандарт Знак Знак Знак1"/>
    <w:basedOn w:val="af4"/>
    <w:rsid w:val="00874EF6"/>
    <w:rPr>
      <w:rFonts w:eastAsia="HG Mincho Light J"/>
      <w:noProof w:val="0"/>
      <w:color w:val="000000"/>
      <w:sz w:val="28"/>
      <w:lang w:val="ru-RU" w:eastAsia="ru-RU" w:bidi="ar-SA"/>
    </w:rPr>
  </w:style>
  <w:style w:type="paragraph" w:customStyle="1" w:styleId="simpletext">
    <w:name w:val="simple_text"/>
    <w:basedOn w:val="af3"/>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ndent">
    <w:name w:val="indent"/>
    <w:basedOn w:val="af3"/>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8">
    <w:name w:val="стандарт Знак Знак"/>
    <w:rsid w:val="00874EF6"/>
    <w:pPr>
      <w:widowControl w:val="0"/>
      <w:spacing w:line="360" w:lineRule="auto"/>
      <w:ind w:firstLine="397"/>
      <w:jc w:val="both"/>
    </w:pPr>
    <w:rPr>
      <w:rFonts w:ascii="Times New Roman" w:eastAsia="HG Mincho Light J" w:hAnsi="Times New Roman" w:cs="Times New Roman"/>
      <w:color w:val="000000"/>
      <w:sz w:val="28"/>
    </w:rPr>
  </w:style>
  <w:style w:type="paragraph" w:customStyle="1" w:styleId="afffffffffffffffffffffffffff9">
    <w:name w:val="Маркировка"/>
    <w:basedOn w:val="af3"/>
    <w:autoRedefine/>
    <w:rsid w:val="00874EF6"/>
    <w:pPr>
      <w:tabs>
        <w:tab w:val="num" w:pos="0"/>
      </w:tabs>
      <w:suppressAutoHyphens w:val="0"/>
      <w:ind w:left="720" w:hanging="360"/>
      <w:jc w:val="both"/>
    </w:pPr>
    <w:rPr>
      <w:rFonts w:ascii="Times New Roman" w:eastAsia="Times New Roman" w:hAnsi="Times New Roman" w:cs="Times New Roman"/>
      <w:lang w:eastAsia="ru-RU"/>
    </w:rPr>
  </w:style>
  <w:style w:type="paragraph" w:customStyle="1" w:styleId="afffffffffffffffffffffffffffa">
    <w:name w:val="М"/>
    <w:rsid w:val="00874EF6"/>
    <w:pPr>
      <w:tabs>
        <w:tab w:val="num" w:pos="360"/>
      </w:tabs>
      <w:ind w:left="360" w:hanging="360"/>
      <w:jc w:val="both"/>
    </w:pPr>
    <w:rPr>
      <w:rFonts w:ascii="Times New Roman" w:eastAsia="Times New Roman" w:hAnsi="Times New Roman" w:cs="Times New Roman"/>
      <w:sz w:val="24"/>
      <w:szCs w:val="24"/>
    </w:rPr>
  </w:style>
  <w:style w:type="paragraph" w:customStyle="1" w:styleId="1ffffffff9">
    <w:name w:val="стандарт Знак Знак Знак1 Знак"/>
    <w:link w:val="1ffffffffa"/>
    <w:rsid w:val="00874EF6"/>
    <w:pPr>
      <w:widowControl w:val="0"/>
      <w:spacing w:line="360" w:lineRule="auto"/>
      <w:ind w:firstLine="397"/>
      <w:jc w:val="both"/>
    </w:pPr>
    <w:rPr>
      <w:rFonts w:ascii="Times New Roman" w:eastAsia="HG Mincho Light J" w:hAnsi="Times New Roman" w:cs="Times New Roman"/>
      <w:color w:val="000000"/>
      <w:sz w:val="28"/>
    </w:rPr>
  </w:style>
  <w:style w:type="character" w:customStyle="1" w:styleId="1ffffffffa">
    <w:name w:val="стандарт Знак Знак Знак1 Знак Знак"/>
    <w:basedOn w:val="af4"/>
    <w:link w:val="1ffffffff9"/>
    <w:rsid w:val="00874EF6"/>
    <w:rPr>
      <w:rFonts w:ascii="Times New Roman" w:eastAsia="HG Mincho Light J" w:hAnsi="Times New Roman" w:cs="Times New Roman"/>
      <w:color w:val="000000"/>
      <w:sz w:val="28"/>
    </w:rPr>
  </w:style>
  <w:style w:type="character" w:customStyle="1" w:styleId="afffffffffffffffffffffffffffb">
    <w:name w:val="Недостающие данные"/>
    <w:basedOn w:val="af4"/>
    <w:rsid w:val="006B1B0A"/>
    <w:rPr>
      <w:rFonts w:ascii="Tahoma" w:hAnsi="Tahoma"/>
      <w:b/>
      <w:i/>
      <w:iCs/>
      <w:color w:val="00CCFF"/>
      <w:spacing w:val="40"/>
      <w:sz w:val="22"/>
      <w:u w:val="wavyHeavy" w:color="FF0000"/>
    </w:rPr>
  </w:style>
  <w:style w:type="character" w:customStyle="1" w:styleId="afffffffffffffffffffffffffffc">
    <w:name w:val="Сомнительные данные"/>
    <w:basedOn w:val="afffffffffffffffffffffffffffb"/>
    <w:rsid w:val="006B1B0A"/>
    <w:rPr>
      <w:rFonts w:ascii="Tahoma" w:hAnsi="Tahoma"/>
      <w:b/>
      <w:i/>
      <w:iCs/>
      <w:color w:val="FF0000"/>
      <w:spacing w:val="40"/>
      <w:sz w:val="22"/>
      <w:u w:val="wavyHeavy" w:color="FF0000"/>
    </w:rPr>
  </w:style>
  <w:style w:type="paragraph" w:styleId="5ff8">
    <w:name w:val="List 5"/>
    <w:basedOn w:val="af3"/>
    <w:rsid w:val="006B1B0A"/>
    <w:pPr>
      <w:suppressAutoHyphens w:val="0"/>
      <w:spacing w:line="360" w:lineRule="auto"/>
      <w:ind w:left="1415" w:hanging="283"/>
      <w:jc w:val="both"/>
    </w:pPr>
    <w:rPr>
      <w:rFonts w:ascii="Times New Roman" w:eastAsia="MS Mincho" w:hAnsi="Times New Roman" w:cs="Times New Roman"/>
      <w:sz w:val="28"/>
      <w:szCs w:val="20"/>
      <w:lang w:val="uk-UA" w:eastAsia="ru-RU"/>
    </w:rPr>
  </w:style>
  <w:style w:type="paragraph" w:customStyle="1" w:styleId="afffffffffffffffffffffffffffd">
    <w:name w:val="Жирный"/>
    <w:basedOn w:val="af3"/>
    <w:next w:val="af3"/>
    <w:rsid w:val="006B1B0A"/>
    <w:pPr>
      <w:suppressAutoHyphens w:val="0"/>
      <w:spacing w:before="360" w:after="120" w:line="360" w:lineRule="auto"/>
      <w:ind w:firstLine="720"/>
      <w:jc w:val="both"/>
    </w:pPr>
    <w:rPr>
      <w:rFonts w:ascii="Times New Roman" w:eastAsia="MS Mincho" w:hAnsi="Times New Roman" w:cs="Times New Roman"/>
      <w:b/>
      <w:bCs/>
      <w:sz w:val="28"/>
      <w:szCs w:val="20"/>
      <w:lang w:eastAsia="ru-RU"/>
    </w:rPr>
  </w:style>
  <w:style w:type="character" w:customStyle="1" w:styleId="headvaluenoul">
    <w:name w:val="headvalue noul"/>
    <w:basedOn w:val="af4"/>
    <w:rsid w:val="00E36256"/>
  </w:style>
  <w:style w:type="character" w:customStyle="1" w:styleId="WW8Num8z1">
    <w:name w:val="WW8Num8z1"/>
    <w:rsid w:val="002343B5"/>
    <w:rPr>
      <w:rFonts w:ascii="Courier New" w:hAnsi="Courier New" w:cs="Courier New"/>
    </w:rPr>
  </w:style>
  <w:style w:type="character" w:customStyle="1" w:styleId="black-09-nomal1">
    <w:name w:val="black-09-nomal1"/>
    <w:basedOn w:val="af4"/>
    <w:rsid w:val="002343B5"/>
    <w:rPr>
      <w:rFonts w:ascii="Arial" w:hAnsi="Arial" w:cs="Arial" w:hint="default"/>
      <w:b w:val="0"/>
      <w:bCs w:val="0"/>
      <w:i w:val="0"/>
      <w:iCs w:val="0"/>
      <w:caps w:val="0"/>
      <w:smallCaps w:val="0"/>
      <w:color w:val="333333"/>
      <w:sz w:val="18"/>
      <w:szCs w:val="18"/>
    </w:rPr>
  </w:style>
  <w:style w:type="character" w:customStyle="1" w:styleId="afffffffffffffffffffff1">
    <w:name w:val="Маркированный список Знак"/>
    <w:basedOn w:val="af4"/>
    <w:link w:val="afffffffffffffffffffff0"/>
    <w:rsid w:val="002343B5"/>
    <w:rPr>
      <w:rFonts w:ascii="Times New Roman" w:eastAsia="Times New Roman" w:hAnsi="Times New Roman" w:cs="Times New Roman"/>
      <w:sz w:val="28"/>
      <w:szCs w:val="24"/>
      <w:lang w:val="uk-UA"/>
    </w:rPr>
  </w:style>
  <w:style w:type="paragraph" w:customStyle="1" w:styleId="2180">
    <w:name w:val="Основной текст 218"/>
    <w:basedOn w:val="af3"/>
    <w:rsid w:val="00254562"/>
    <w:pPr>
      <w:widowControl w:val="0"/>
      <w:suppressAutoHyphens w:val="0"/>
      <w:ind w:right="-2"/>
      <w:jc w:val="both"/>
    </w:pPr>
    <w:rPr>
      <w:rFonts w:ascii="Times New Roman" w:eastAsia="Times New Roman" w:hAnsi="Times New Roman" w:cs="Times New Roman"/>
      <w:sz w:val="28"/>
      <w:szCs w:val="20"/>
      <w:lang w:eastAsia="ru-RU"/>
    </w:rPr>
  </w:style>
  <w:style w:type="character" w:customStyle="1" w:styleId="5ff9">
    <w:name w:val="Знак Знак5"/>
    <w:basedOn w:val="af4"/>
    <w:rsid w:val="00254562"/>
    <w:rPr>
      <w:sz w:val="28"/>
      <w:szCs w:val="22"/>
      <w:lang w:val="uk-UA" w:eastAsia="ru-RU"/>
    </w:rPr>
  </w:style>
  <w:style w:type="paragraph" w:customStyle="1" w:styleId="en1">
    <w:name w:val="en1"/>
    <w:basedOn w:val="af3"/>
    <w:rsid w:val="00254562"/>
    <w:pPr>
      <w:suppressAutoHyphens w:val="0"/>
    </w:pPr>
    <w:rPr>
      <w:rFonts w:ascii="Times New Roman" w:eastAsia="Times New Roman" w:hAnsi="Times New Roman" w:cs="Times New Roman"/>
      <w:lang w:val="en-US" w:eastAsia="en-US"/>
    </w:rPr>
  </w:style>
  <w:style w:type="character" w:customStyle="1" w:styleId="inf">
    <w:name w:val="inf"/>
    <w:basedOn w:val="af4"/>
    <w:rsid w:val="00254562"/>
  </w:style>
  <w:style w:type="paragraph" w:customStyle="1" w:styleId="3ffff5">
    <w:name w:val="Абзац списка3"/>
    <w:basedOn w:val="af3"/>
    <w:rsid w:val="00A35CD1"/>
    <w:pPr>
      <w:suppressAutoHyphens w:val="0"/>
      <w:spacing w:after="200" w:line="276" w:lineRule="auto"/>
      <w:ind w:left="720"/>
    </w:pPr>
    <w:rPr>
      <w:rFonts w:ascii="Calibri" w:eastAsia="Times New Roman" w:hAnsi="Calibri" w:cs="Times New Roman"/>
      <w:sz w:val="22"/>
      <w:szCs w:val="22"/>
      <w:lang w:eastAsia="en-US"/>
    </w:rPr>
  </w:style>
  <w:style w:type="character" w:customStyle="1" w:styleId="FontStyle15">
    <w:name w:val="Font Style15"/>
    <w:basedOn w:val="af4"/>
    <w:uiPriority w:val="99"/>
    <w:rsid w:val="00A35CD1"/>
    <w:rPr>
      <w:rFonts w:ascii="Times New Roman" w:hAnsi="Times New Roman" w:cs="Times New Roman"/>
      <w:i/>
      <w:iCs/>
      <w:sz w:val="18"/>
      <w:szCs w:val="18"/>
    </w:rPr>
  </w:style>
  <w:style w:type="paragraph" w:customStyle="1" w:styleId="7f1">
    <w:name w:val="Основной текст с отступом7"/>
    <w:basedOn w:val="af3"/>
    <w:rsid w:val="00A35CD1"/>
    <w:pPr>
      <w:suppressAutoHyphens w:val="0"/>
      <w:spacing w:after="120" w:line="276" w:lineRule="auto"/>
      <w:ind w:left="283"/>
    </w:pPr>
    <w:rPr>
      <w:rFonts w:ascii="Calibri" w:eastAsia="Times New Roman" w:hAnsi="Calibri" w:cs="Times New Roman"/>
      <w:sz w:val="22"/>
      <w:szCs w:val="22"/>
      <w:lang w:eastAsia="en-US"/>
    </w:rPr>
  </w:style>
  <w:style w:type="paragraph" w:customStyle="1" w:styleId="5ffa">
    <w:name w:val="Текст выноски5"/>
    <w:basedOn w:val="af3"/>
    <w:rsid w:val="00A35CD1"/>
    <w:pPr>
      <w:suppressAutoHyphens w:val="0"/>
    </w:pPr>
    <w:rPr>
      <w:rFonts w:ascii="Tahoma" w:eastAsia="Times New Roman" w:hAnsi="Tahoma" w:cs="Tahoma"/>
      <w:sz w:val="16"/>
      <w:szCs w:val="16"/>
      <w:lang w:eastAsia="en-US"/>
    </w:rPr>
  </w:style>
  <w:style w:type="paragraph" w:customStyle="1" w:styleId="1ffffffffb">
    <w:name w:val="Рецензия1"/>
    <w:hidden/>
    <w:rsid w:val="00A35CD1"/>
    <w:rPr>
      <w:rFonts w:ascii="Calibri" w:eastAsia="Times New Roman" w:hAnsi="Calibri" w:cs="Times New Roman"/>
      <w:sz w:val="22"/>
      <w:szCs w:val="22"/>
      <w:lang w:eastAsia="en-US"/>
    </w:rPr>
  </w:style>
  <w:style w:type="character" w:customStyle="1" w:styleId="1ffffffffc">
    <w:name w:val="Замещающий текст1"/>
    <w:basedOn w:val="af4"/>
    <w:rsid w:val="00A35CD1"/>
    <w:rPr>
      <w:rFonts w:ascii="Times New Roman" w:hAnsi="Times New Roman" w:cs="Times New Roman"/>
      <w:color w:val="808080"/>
    </w:rPr>
  </w:style>
  <w:style w:type="paragraph" w:customStyle="1" w:styleId="3ffff6">
    <w:name w:val="Без интервала3"/>
    <w:rsid w:val="00E700A1"/>
    <w:rPr>
      <w:rFonts w:ascii="Calibri" w:eastAsia="Times New Roman" w:hAnsi="Calibri" w:cs="Times New Roman"/>
      <w:sz w:val="22"/>
      <w:szCs w:val="22"/>
    </w:rPr>
  </w:style>
  <w:style w:type="paragraph" w:customStyle="1" w:styleId="Sbornic">
    <w:name w:val="Sbornic"/>
    <w:rsid w:val="007D39BE"/>
    <w:pPr>
      <w:ind w:firstLine="283"/>
      <w:jc w:val="both"/>
    </w:pPr>
    <w:rPr>
      <w:rFonts w:ascii="SchoolBook" w:eastAsia="Times New Roman" w:hAnsi="SchoolBook" w:cs="Times New Roman"/>
      <w:color w:val="000000"/>
      <w:sz w:val="18"/>
      <w:szCs w:val="18"/>
    </w:rPr>
  </w:style>
  <w:style w:type="character" w:customStyle="1" w:styleId="text110">
    <w:name w:val="text11"/>
    <w:basedOn w:val="af4"/>
    <w:rsid w:val="007D39BE"/>
    <w:rPr>
      <w:rFonts w:ascii="Arial" w:hAnsi="Arial" w:cs="Arial"/>
      <w:color w:val="000000"/>
      <w:sz w:val="18"/>
      <w:szCs w:val="18"/>
    </w:rPr>
  </w:style>
  <w:style w:type="paragraph" w:customStyle="1" w:styleId="2ffffffb">
    <w:name w:val="Тема примечания2"/>
    <w:basedOn w:val="aff9"/>
    <w:next w:val="aff9"/>
    <w:rsid w:val="00B25B37"/>
    <w:pPr>
      <w:widowControl/>
    </w:pPr>
    <w:rPr>
      <w:rFonts w:ascii="Times New Roman" w:eastAsia="Times New Roman" w:hAnsi="Times New Roman" w:cs="Times New Roman"/>
      <w:b/>
      <w:bCs/>
      <w:lang w:val="uk-UA"/>
    </w:rPr>
  </w:style>
  <w:style w:type="paragraph" w:customStyle="1" w:styleId="Normal-LB">
    <w:name w:val="Normal-LB"/>
    <w:basedOn w:val="af3"/>
    <w:rsid w:val="00BF5F04"/>
    <w:pPr>
      <w:suppressAutoHyphens w:val="0"/>
      <w:spacing w:before="120" w:line="360" w:lineRule="auto"/>
      <w:ind w:firstLine="567"/>
      <w:jc w:val="both"/>
    </w:pPr>
    <w:rPr>
      <w:rFonts w:ascii="TextBook" w:eastAsia="Times New Roman" w:hAnsi="TextBook" w:cs="Times New Roman"/>
      <w:szCs w:val="20"/>
      <w:lang w:val="en-US" w:eastAsia="ru-RU"/>
    </w:rPr>
  </w:style>
  <w:style w:type="paragraph" w:customStyle="1" w:styleId="229">
    <w:name w:val="Обычный22"/>
    <w:rsid w:val="00F84E02"/>
    <w:rPr>
      <w:rFonts w:ascii="Times New Roman" w:eastAsia="Times New Roman" w:hAnsi="Times New Roman" w:cs="Times New Roman"/>
    </w:rPr>
  </w:style>
  <w:style w:type="paragraph" w:customStyle="1" w:styleId="22a">
    <w:name w:val="Основной текст22"/>
    <w:basedOn w:val="229"/>
    <w:rsid w:val="00F84E02"/>
    <w:pPr>
      <w:spacing w:line="360" w:lineRule="auto"/>
    </w:pPr>
    <w:rPr>
      <w:sz w:val="28"/>
      <w:lang w:val="en-US"/>
    </w:rPr>
  </w:style>
  <w:style w:type="character" w:customStyle="1" w:styleId="1ffffffffd">
    <w:name w:val="Основной текст Знак Знак Знак Знак1 Знак Знак"/>
    <w:basedOn w:val="af4"/>
    <w:rsid w:val="000F1F3E"/>
    <w:rPr>
      <w:sz w:val="28"/>
      <w:szCs w:val="24"/>
      <w:lang w:val="ru-RU" w:eastAsia="ru-RU" w:bidi="ar-SA"/>
    </w:rPr>
  </w:style>
  <w:style w:type="paragraph" w:customStyle="1" w:styleId="2121">
    <w:name w:val="Основной текст с отступом 212"/>
    <w:basedOn w:val="229"/>
    <w:rsid w:val="009A2709"/>
    <w:pPr>
      <w:spacing w:line="360" w:lineRule="auto"/>
      <w:ind w:firstLine="720"/>
      <w:jc w:val="both"/>
    </w:pPr>
    <w:rPr>
      <w:rFonts w:ascii="Courier New" w:hAnsi="Courier New"/>
      <w:sz w:val="28"/>
    </w:rPr>
  </w:style>
  <w:style w:type="paragraph" w:customStyle="1" w:styleId="234">
    <w:name w:val="Заголовок 23"/>
    <w:basedOn w:val="229"/>
    <w:next w:val="229"/>
    <w:rsid w:val="009A2709"/>
    <w:pPr>
      <w:keepNext/>
      <w:jc w:val="both"/>
    </w:pPr>
    <w:rPr>
      <w:rFonts w:ascii="Courier New" w:hAnsi="Courier New"/>
      <w:b/>
      <w:sz w:val="28"/>
    </w:rPr>
  </w:style>
  <w:style w:type="paragraph" w:customStyle="1" w:styleId="8f">
    <w:name w:val="Название8"/>
    <w:basedOn w:val="229"/>
    <w:rsid w:val="009A2709"/>
    <w:pPr>
      <w:jc w:val="center"/>
    </w:pPr>
    <w:rPr>
      <w:rFonts w:ascii="Courier New" w:hAnsi="Courier New"/>
      <w:sz w:val="28"/>
      <w:lang w:val="uk-UA"/>
    </w:rPr>
  </w:style>
  <w:style w:type="paragraph" w:customStyle="1" w:styleId="14f1">
    <w:name w:val="Заголовок 14"/>
    <w:basedOn w:val="229"/>
    <w:next w:val="229"/>
    <w:rsid w:val="00A72C86"/>
    <w:pPr>
      <w:keepNext/>
      <w:jc w:val="both"/>
    </w:pPr>
    <w:rPr>
      <w:rFonts w:ascii="Courier New" w:hAnsi="Courier New"/>
      <w:sz w:val="28"/>
      <w:u w:val="single"/>
    </w:rPr>
  </w:style>
  <w:style w:type="paragraph" w:customStyle="1" w:styleId="344">
    <w:name w:val="Заголовок 34"/>
    <w:basedOn w:val="229"/>
    <w:next w:val="229"/>
    <w:rsid w:val="00A72C86"/>
    <w:pPr>
      <w:keepNext/>
      <w:jc w:val="center"/>
    </w:pPr>
    <w:rPr>
      <w:rFonts w:ascii="Courier New" w:hAnsi="Courier New"/>
      <w:sz w:val="26"/>
    </w:rPr>
  </w:style>
  <w:style w:type="paragraph" w:customStyle="1" w:styleId="430">
    <w:name w:val="Заголовок 43"/>
    <w:basedOn w:val="229"/>
    <w:next w:val="229"/>
    <w:rsid w:val="00A72C86"/>
    <w:pPr>
      <w:keepNext/>
      <w:jc w:val="center"/>
    </w:pPr>
    <w:rPr>
      <w:rFonts w:ascii="Courier New" w:hAnsi="Courier New"/>
      <w:b/>
      <w:sz w:val="28"/>
      <w:lang w:val="uk-UA"/>
    </w:rPr>
  </w:style>
  <w:style w:type="paragraph" w:customStyle="1" w:styleId="522">
    <w:name w:val="Заголовок 52"/>
    <w:basedOn w:val="229"/>
    <w:next w:val="229"/>
    <w:rsid w:val="00A72C86"/>
    <w:pPr>
      <w:keepNext/>
      <w:jc w:val="center"/>
    </w:pPr>
    <w:rPr>
      <w:rFonts w:ascii="Courier New" w:hAnsi="Courier New"/>
      <w:sz w:val="28"/>
      <w:lang w:val="en-US"/>
    </w:rPr>
  </w:style>
  <w:style w:type="paragraph" w:customStyle="1" w:styleId="630">
    <w:name w:val="Заголовок 63"/>
    <w:basedOn w:val="229"/>
    <w:next w:val="229"/>
    <w:rsid w:val="00A72C86"/>
    <w:pPr>
      <w:keepNext/>
      <w:ind w:left="113" w:right="113"/>
      <w:jc w:val="center"/>
    </w:pPr>
    <w:rPr>
      <w:rFonts w:ascii="Courier New" w:hAnsi="Courier New"/>
      <w:sz w:val="28"/>
    </w:rPr>
  </w:style>
  <w:style w:type="paragraph" w:customStyle="1" w:styleId="720">
    <w:name w:val="Заголовок 72"/>
    <w:basedOn w:val="229"/>
    <w:next w:val="229"/>
    <w:rsid w:val="00A72C86"/>
    <w:pPr>
      <w:keepNext/>
      <w:ind w:firstLine="720"/>
      <w:jc w:val="center"/>
    </w:pPr>
    <w:rPr>
      <w:rFonts w:ascii="Courier New" w:hAnsi="Courier New"/>
      <w:b/>
      <w:sz w:val="28"/>
      <w:lang w:val="en-US"/>
    </w:rPr>
  </w:style>
  <w:style w:type="paragraph" w:customStyle="1" w:styleId="811">
    <w:name w:val="Заголовок 81"/>
    <w:basedOn w:val="229"/>
    <w:next w:val="229"/>
    <w:rsid w:val="00A72C86"/>
    <w:pPr>
      <w:keepNext/>
      <w:spacing w:line="360" w:lineRule="auto"/>
      <w:jc w:val="center"/>
    </w:pPr>
    <w:rPr>
      <w:rFonts w:ascii="Courier New" w:hAnsi="Courier New"/>
      <w:b/>
      <w:sz w:val="28"/>
      <w:u w:val="single"/>
      <w:lang w:val="uk-UA"/>
    </w:rPr>
  </w:style>
  <w:style w:type="paragraph" w:customStyle="1" w:styleId="911">
    <w:name w:val="Заголовок 91"/>
    <w:basedOn w:val="229"/>
    <w:next w:val="229"/>
    <w:rsid w:val="00A72C86"/>
    <w:pPr>
      <w:keepNext/>
      <w:ind w:firstLine="720"/>
    </w:pPr>
    <w:rPr>
      <w:rFonts w:ascii="Courier New" w:hAnsi="Courier New"/>
      <w:sz w:val="28"/>
    </w:rPr>
  </w:style>
  <w:style w:type="character" w:customStyle="1" w:styleId="8f0">
    <w:name w:val="Основной шрифт абзаца8"/>
    <w:rsid w:val="00A72C86"/>
  </w:style>
  <w:style w:type="paragraph" w:customStyle="1" w:styleId="2ffffffc">
    <w:name w:val="Маркированный список2"/>
    <w:basedOn w:val="229"/>
    <w:autoRedefine/>
    <w:rsid w:val="00A72C86"/>
    <w:pPr>
      <w:tabs>
        <w:tab w:val="left" w:pos="360"/>
      </w:tabs>
      <w:ind w:left="360" w:hanging="360"/>
    </w:pPr>
    <w:rPr>
      <w:rFonts w:ascii="Courier New" w:hAnsi="Courier New"/>
    </w:rPr>
  </w:style>
  <w:style w:type="paragraph" w:customStyle="1" w:styleId="3ffff7">
    <w:name w:val="Верхний колонтитул3"/>
    <w:basedOn w:val="229"/>
    <w:rsid w:val="00A72C86"/>
    <w:pPr>
      <w:tabs>
        <w:tab w:val="center" w:pos="4153"/>
        <w:tab w:val="right" w:pos="8306"/>
      </w:tabs>
    </w:pPr>
    <w:rPr>
      <w:rFonts w:ascii="Courier New" w:hAnsi="Courier New"/>
    </w:rPr>
  </w:style>
  <w:style w:type="character" w:customStyle="1" w:styleId="2ffffffd">
    <w:name w:val="Номер страницы2"/>
    <w:basedOn w:val="8f0"/>
    <w:rsid w:val="00A72C86"/>
  </w:style>
  <w:style w:type="paragraph" w:customStyle="1" w:styleId="6fb">
    <w:name w:val="Цитата6"/>
    <w:basedOn w:val="229"/>
    <w:rsid w:val="00A72C86"/>
    <w:pPr>
      <w:ind w:left="113" w:right="113"/>
    </w:pPr>
    <w:rPr>
      <w:rFonts w:ascii="Courier New" w:hAnsi="Courier New"/>
      <w:sz w:val="24"/>
    </w:rPr>
  </w:style>
  <w:style w:type="paragraph" w:customStyle="1" w:styleId="4fff6">
    <w:name w:val="Название объекта4"/>
    <w:basedOn w:val="229"/>
    <w:next w:val="229"/>
    <w:rsid w:val="00A72C86"/>
    <w:pPr>
      <w:spacing w:line="360" w:lineRule="auto"/>
      <w:jc w:val="both"/>
    </w:pPr>
    <w:rPr>
      <w:rFonts w:ascii="Courier New" w:hAnsi="Courier New"/>
      <w:i/>
      <w:sz w:val="28"/>
      <w:lang w:val="uk-UA"/>
    </w:rPr>
  </w:style>
  <w:style w:type="paragraph" w:customStyle="1" w:styleId="2ffffffe">
    <w:name w:val="Нижний колонтитул2"/>
    <w:basedOn w:val="229"/>
    <w:rsid w:val="00A72C86"/>
    <w:pPr>
      <w:tabs>
        <w:tab w:val="center" w:pos="4153"/>
        <w:tab w:val="right" w:pos="8306"/>
      </w:tabs>
    </w:pPr>
    <w:rPr>
      <w:rFonts w:ascii="Courier New" w:hAnsi="Courier New"/>
    </w:rPr>
  </w:style>
  <w:style w:type="paragraph" w:customStyle="1" w:styleId="382">
    <w:name w:val="Основной текст с отступом 38"/>
    <w:basedOn w:val="229"/>
    <w:rsid w:val="00A72C86"/>
    <w:pPr>
      <w:ind w:firstLine="720"/>
      <w:jc w:val="center"/>
    </w:pPr>
    <w:rPr>
      <w:rFonts w:ascii="Courier New" w:hAnsi="Courier New"/>
      <w:b/>
      <w:sz w:val="28"/>
      <w:lang w:val="en-US"/>
    </w:rPr>
  </w:style>
  <w:style w:type="paragraph" w:customStyle="1" w:styleId="373">
    <w:name w:val="Основной текст 37"/>
    <w:basedOn w:val="229"/>
    <w:rsid w:val="00A72C86"/>
    <w:pPr>
      <w:jc w:val="center"/>
    </w:pPr>
    <w:rPr>
      <w:rFonts w:ascii="Courier New" w:hAnsi="Courier New"/>
      <w:sz w:val="26"/>
    </w:rPr>
  </w:style>
  <w:style w:type="paragraph" w:customStyle="1" w:styleId="4fff7">
    <w:name w:val="Текст концевой сноски4"/>
    <w:basedOn w:val="229"/>
    <w:rsid w:val="00A72C86"/>
  </w:style>
  <w:style w:type="paragraph" w:customStyle="1" w:styleId="5ffb">
    <w:name w:val="Подзаголовок5"/>
    <w:basedOn w:val="229"/>
    <w:rsid w:val="00A72C86"/>
    <w:pPr>
      <w:jc w:val="both"/>
    </w:pPr>
    <w:rPr>
      <w:rFonts w:ascii="Times New Roman CYR" w:hAnsi="Times New Roman CYR"/>
      <w:sz w:val="28"/>
    </w:rPr>
  </w:style>
  <w:style w:type="paragraph" w:customStyle="1" w:styleId="afffffffffffffffffffffffffffe">
    <w:name w:val="Дюшкин стиль"/>
    <w:basedOn w:val="af3"/>
    <w:rsid w:val="00DB73F3"/>
    <w:pPr>
      <w:suppressAutoHyphens w:val="0"/>
      <w:spacing w:line="360" w:lineRule="auto"/>
      <w:ind w:firstLine="720"/>
      <w:jc w:val="both"/>
    </w:pPr>
    <w:rPr>
      <w:rFonts w:ascii="Times New Roman" w:eastAsia="Times New Roman" w:hAnsi="Times New Roman" w:cs="Times New Roman"/>
      <w:sz w:val="28"/>
      <w:szCs w:val="28"/>
      <w:lang w:eastAsia="ru-RU"/>
    </w:rPr>
  </w:style>
  <w:style w:type="paragraph" w:customStyle="1" w:styleId="6fc">
    <w:name w:val="Текст6"/>
    <w:basedOn w:val="229"/>
    <w:rsid w:val="001622EC"/>
    <w:rPr>
      <w:rFonts w:ascii="Courier New" w:hAnsi="Courier New"/>
    </w:rPr>
  </w:style>
  <w:style w:type="paragraph" w:customStyle="1" w:styleId="textblocks">
    <w:name w:val="textblocks"/>
    <w:basedOn w:val="af3"/>
    <w:rsid w:val="00560D82"/>
    <w:pPr>
      <w:suppressAutoHyphens w:val="0"/>
      <w:spacing w:before="100" w:beforeAutospacing="1" w:after="100" w:afterAutospacing="1"/>
    </w:pPr>
    <w:rPr>
      <w:rFonts w:ascii="Times New Roman" w:eastAsia="Times New Roman" w:hAnsi="Times New Roman" w:cs="Times New Roman"/>
      <w:sz w:val="17"/>
      <w:szCs w:val="17"/>
      <w:lang w:eastAsia="ru-RU"/>
    </w:rPr>
  </w:style>
  <w:style w:type="character" w:customStyle="1" w:styleId="11f6">
    <w:name w:val="Знак Знак11"/>
    <w:basedOn w:val="af4"/>
    <w:rsid w:val="00560D82"/>
    <w:rPr>
      <w:rFonts w:ascii="Arial" w:hAnsi="Arial" w:cs="Arial"/>
      <w:b/>
      <w:bCs/>
      <w:i/>
      <w:iCs/>
      <w:sz w:val="28"/>
      <w:szCs w:val="28"/>
      <w:lang w:val="ru-RU" w:eastAsia="ru-RU" w:bidi="ar-SA"/>
    </w:rPr>
  </w:style>
  <w:style w:type="paragraph" w:customStyle="1" w:styleId="TableCenter">
    <w:name w:val="TableCenter"/>
    <w:basedOn w:val="af3"/>
    <w:next w:val="af3"/>
    <w:rsid w:val="00B277C9"/>
    <w:pPr>
      <w:widowControl w:val="0"/>
      <w:suppressAutoHyphens w:val="0"/>
      <w:spacing w:before="120"/>
      <w:jc w:val="center"/>
    </w:pPr>
    <w:rPr>
      <w:rFonts w:ascii="Times New Roman" w:eastAsia="Times New Roman" w:hAnsi="Times New Roman" w:cs="Times New Roman"/>
      <w:szCs w:val="20"/>
      <w:lang w:eastAsia="ru-RU"/>
    </w:rPr>
  </w:style>
  <w:style w:type="paragraph" w:customStyle="1" w:styleId="statyatext">
    <w:name w:val="statya_text"/>
    <w:basedOn w:val="af3"/>
    <w:rsid w:val="00496A5A"/>
    <w:pPr>
      <w:suppressAutoHyphens w:val="0"/>
      <w:spacing w:before="100" w:beforeAutospacing="1" w:after="100" w:afterAutospacing="1"/>
      <w:jc w:val="center"/>
    </w:pPr>
    <w:rPr>
      <w:rFonts w:ascii="Times New Roman" w:eastAsia="Times New Roman" w:hAnsi="Times New Roman" w:cs="Times New Roman"/>
      <w:color w:val="000000"/>
      <w:lang w:val="uk-UA" w:eastAsia="ru-RU"/>
    </w:rPr>
  </w:style>
  <w:style w:type="paragraph" w:customStyle="1" w:styleId="statyaanons">
    <w:name w:val="statya_anons"/>
    <w:basedOn w:val="af3"/>
    <w:rsid w:val="00496A5A"/>
    <w:pPr>
      <w:suppressAutoHyphens w:val="0"/>
      <w:spacing w:before="100" w:beforeAutospacing="1" w:after="100" w:afterAutospacing="1"/>
      <w:jc w:val="center"/>
    </w:pPr>
    <w:rPr>
      <w:rFonts w:ascii="Times New Roman" w:eastAsia="Times New Roman" w:hAnsi="Times New Roman" w:cs="Times New Roman"/>
      <w:i/>
      <w:iCs/>
      <w:color w:val="000000"/>
      <w:lang w:val="uk-UA" w:eastAsia="ru-RU"/>
    </w:rPr>
  </w:style>
  <w:style w:type="paragraph" w:customStyle="1" w:styleId="dtb1">
    <w:name w:val="dtb1"/>
    <w:basedOn w:val="af3"/>
    <w:rsid w:val="00496A5A"/>
    <w:pPr>
      <w:suppressAutoHyphens w:val="0"/>
      <w:spacing w:before="100" w:beforeAutospacing="1" w:after="100" w:afterAutospacing="1"/>
      <w:jc w:val="center"/>
    </w:pPr>
    <w:rPr>
      <w:rFonts w:ascii="Times New Roman" w:eastAsia="Times New Roman" w:hAnsi="Times New Roman" w:cs="Times New Roman"/>
      <w:lang w:val="uk-UA" w:eastAsia="ru-RU"/>
    </w:rPr>
  </w:style>
  <w:style w:type="paragraph" w:customStyle="1" w:styleId="newspaper">
    <w:name w:val="newspaper"/>
    <w:basedOn w:val="af3"/>
    <w:rsid w:val="00496A5A"/>
    <w:pPr>
      <w:suppressAutoHyphens w:val="0"/>
      <w:spacing w:before="100" w:beforeAutospacing="1" w:after="100" w:afterAutospacing="1"/>
      <w:ind w:firstLine="300"/>
    </w:pPr>
    <w:rPr>
      <w:rFonts w:ascii="Times New Roman" w:eastAsia="Times New Roman" w:hAnsi="Times New Roman" w:cs="Times New Roman"/>
      <w:color w:val="000146"/>
      <w:lang w:eastAsia="ru-RU"/>
    </w:rPr>
  </w:style>
  <w:style w:type="paragraph" w:customStyle="1" w:styleId="dt1">
    <w:name w:val="dt1"/>
    <w:basedOn w:val="af3"/>
    <w:rsid w:val="00496A5A"/>
    <w:pPr>
      <w:suppressAutoHyphens w:val="0"/>
      <w:spacing w:before="100" w:beforeAutospacing="1" w:after="100" w:afterAutospacing="1"/>
    </w:pPr>
    <w:rPr>
      <w:rFonts w:ascii="Arial" w:eastAsia="Times New Roman" w:hAnsi="Arial" w:cs="Arial"/>
      <w:b/>
      <w:bCs/>
      <w:color w:val="C0C0C0"/>
      <w:sz w:val="20"/>
      <w:szCs w:val="20"/>
      <w:lang w:val="uk-UA" w:eastAsia="ru-RU"/>
    </w:rPr>
  </w:style>
  <w:style w:type="paragraph" w:customStyle="1" w:styleId="statyaanons2">
    <w:name w:val="statya_anons2"/>
    <w:basedOn w:val="af3"/>
    <w:rsid w:val="00496A5A"/>
    <w:pPr>
      <w:suppressAutoHyphens w:val="0"/>
      <w:spacing w:before="100" w:beforeAutospacing="1" w:after="100" w:afterAutospacing="1" w:line="288" w:lineRule="auto"/>
    </w:pPr>
    <w:rPr>
      <w:rFonts w:ascii="Georgia" w:eastAsia="Times New Roman" w:hAnsi="Georgia" w:cs="Times New Roman"/>
      <w:b/>
      <w:bCs/>
      <w:color w:val="000000"/>
      <w:sz w:val="22"/>
      <w:szCs w:val="22"/>
      <w:lang w:eastAsia="ru-RU"/>
    </w:rPr>
  </w:style>
  <w:style w:type="paragraph" w:customStyle="1" w:styleId="2190">
    <w:name w:val="Основной текст 219"/>
    <w:basedOn w:val="af3"/>
    <w:rsid w:val="00FE1EF6"/>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f1">
    <w:name w:val="Основной текст с отступом8"/>
    <w:basedOn w:val="af3"/>
    <w:rsid w:val="00337111"/>
    <w:pP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383">
    <w:name w:val="Основной текст 38"/>
    <w:basedOn w:val="af3"/>
    <w:rsid w:val="00D77CCF"/>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235">
    <w:name w:val="Обычный23"/>
    <w:rsid w:val="00D77CCF"/>
    <w:pPr>
      <w:widowControl w:val="0"/>
    </w:pPr>
    <w:rPr>
      <w:rFonts w:ascii="Times New Roman" w:eastAsia="Times New Roman" w:hAnsi="Times New Roman" w:cs="Times New Roman"/>
      <w:snapToGrid w:val="0"/>
    </w:rPr>
  </w:style>
  <w:style w:type="paragraph" w:customStyle="1" w:styleId="WW-10">
    <w:name w:val="WW-Содержимое таблицы1"/>
    <w:basedOn w:val="afffffffe"/>
    <w:rsid w:val="00DE1D4A"/>
    <w:pPr>
      <w:suppressLineNumbers/>
      <w:suppressAutoHyphens w:val="0"/>
      <w:spacing w:line="360" w:lineRule="auto"/>
      <w:jc w:val="both"/>
    </w:pPr>
    <w:rPr>
      <w:rFonts w:ascii="Times New Roman CYR" w:eastAsia="Times New Roman" w:hAnsi="Times New Roman CYR" w:cs="Times New Roman"/>
      <w:szCs w:val="20"/>
      <w:lang w:val="en-AU"/>
    </w:rPr>
  </w:style>
  <w:style w:type="paragraph" w:customStyle="1" w:styleId="6fd">
    <w:name w:val="Текст выноски6"/>
    <w:basedOn w:val="af3"/>
    <w:rsid w:val="00FE721F"/>
    <w:pPr>
      <w:suppressAutoHyphens w:val="0"/>
      <w:spacing w:line="266" w:lineRule="auto"/>
      <w:ind w:firstLine="397"/>
      <w:jc w:val="both"/>
    </w:pPr>
    <w:rPr>
      <w:rFonts w:ascii="Tahoma" w:eastAsia="Times New Roman" w:hAnsi="Tahoma" w:cs="Tahoma"/>
      <w:sz w:val="16"/>
      <w:szCs w:val="16"/>
      <w:lang w:val="uk-UA" w:eastAsia="ru-RU"/>
    </w:rPr>
  </w:style>
  <w:style w:type="paragraph" w:customStyle="1" w:styleId="0980">
    <w:name w:val="0980"/>
    <w:basedOn w:val="af3"/>
    <w:rsid w:val="00FE721F"/>
    <w:pPr>
      <w:suppressAutoHyphens w:val="0"/>
      <w:spacing w:line="262" w:lineRule="auto"/>
      <w:ind w:firstLine="397"/>
      <w:jc w:val="both"/>
    </w:pPr>
    <w:rPr>
      <w:rFonts w:ascii="Times New Roman" w:eastAsia="Times New Roman" w:hAnsi="Times New Roman" w:cs="Times New Roman"/>
      <w:sz w:val="28"/>
      <w:szCs w:val="28"/>
      <w:lang w:val="uk-UA" w:eastAsia="ru-RU"/>
    </w:rPr>
  </w:style>
  <w:style w:type="character" w:customStyle="1" w:styleId="affffffffffffffffffffffffffff">
    <w:name w:val="табл Знак"/>
    <w:basedOn w:val="af4"/>
    <w:rsid w:val="00FE721F"/>
    <w:rPr>
      <w:sz w:val="24"/>
      <w:szCs w:val="24"/>
      <w:lang w:val="uk-UA" w:eastAsia="ru-RU"/>
    </w:rPr>
  </w:style>
  <w:style w:type="paragraph" w:customStyle="1" w:styleId="244">
    <w:name w:val="Обычный24"/>
    <w:rsid w:val="002A75DD"/>
    <w:pPr>
      <w:widowControl w:val="0"/>
      <w:spacing w:before="40" w:line="420" w:lineRule="auto"/>
      <w:ind w:left="80" w:right="200"/>
    </w:pPr>
    <w:rPr>
      <w:rFonts w:ascii="Times New Roman" w:eastAsia="Times New Roman" w:hAnsi="Times New Roman" w:cs="Times New Roman"/>
      <w:snapToGrid w:val="0"/>
      <w:sz w:val="28"/>
      <w:lang w:val="uk-UA"/>
    </w:rPr>
  </w:style>
  <w:style w:type="paragraph" w:customStyle="1" w:styleId="236">
    <w:name w:val="Основной текст23"/>
    <w:basedOn w:val="244"/>
    <w:rsid w:val="002A75DD"/>
    <w:pPr>
      <w:widowControl/>
      <w:spacing w:before="0" w:line="240" w:lineRule="auto"/>
      <w:ind w:left="0" w:right="0"/>
      <w:jc w:val="both"/>
    </w:pPr>
    <w:rPr>
      <w:snapToGrid/>
    </w:rPr>
  </w:style>
  <w:style w:type="paragraph" w:customStyle="1" w:styleId="155">
    <w:name w:val="Заголовок 15"/>
    <w:basedOn w:val="af3"/>
    <w:next w:val="af3"/>
    <w:rsid w:val="00E52BEF"/>
    <w:pPr>
      <w:keepNext/>
      <w:suppressAutoHyphens w:val="0"/>
    </w:pPr>
    <w:rPr>
      <w:rFonts w:ascii="Times New Roman" w:eastAsia="Times New Roman" w:hAnsi="Times New Roman" w:cs="Times New Roman"/>
      <w:sz w:val="28"/>
      <w:szCs w:val="20"/>
      <w:lang w:val="en-US" w:eastAsia="ru-RU"/>
    </w:rPr>
  </w:style>
  <w:style w:type="paragraph" w:customStyle="1" w:styleId="2200">
    <w:name w:val="Основной текст 220"/>
    <w:basedOn w:val="244"/>
    <w:rsid w:val="00E52BEF"/>
    <w:pPr>
      <w:spacing w:before="0" w:line="360" w:lineRule="auto"/>
      <w:ind w:left="0" w:right="0" w:firstLine="397"/>
    </w:pPr>
    <w:rPr>
      <w:noProof/>
      <w:color w:val="000000"/>
      <w:sz w:val="20"/>
    </w:rPr>
  </w:style>
  <w:style w:type="paragraph" w:customStyle="1" w:styleId="12">
    <w:name w:val="Маркер_1"/>
    <w:basedOn w:val="af3"/>
    <w:rsid w:val="00AC5F6C"/>
    <w:pPr>
      <w:numPr>
        <w:numId w:val="51"/>
      </w:numPr>
      <w:suppressAutoHyphens w:val="0"/>
    </w:pPr>
    <w:rPr>
      <w:rFonts w:ascii="Times New Roman" w:eastAsia="Times New Roman" w:hAnsi="Times New Roman" w:cs="Times New Roman"/>
      <w:lang w:eastAsia="ru-RU"/>
    </w:rPr>
  </w:style>
  <w:style w:type="paragraph" w:customStyle="1" w:styleId="MapleOutput">
    <w:name w:val="Maple Output"/>
    <w:rsid w:val="004A6A8F"/>
    <w:pPr>
      <w:spacing w:line="360" w:lineRule="auto"/>
      <w:jc w:val="center"/>
    </w:pPr>
    <w:rPr>
      <w:rFonts w:ascii="Times New Roman" w:eastAsia="Times New Roman" w:hAnsi="Times New Roman" w:cs="Times New Roman"/>
      <w:color w:val="000000"/>
      <w:sz w:val="24"/>
      <w:szCs w:val="24"/>
      <w:lang w:val="en-US"/>
    </w:rPr>
  </w:style>
  <w:style w:type="paragraph" w:customStyle="1" w:styleId="9e">
    <w:name w:val="Основной текст с отступом9"/>
    <w:basedOn w:val="af3"/>
    <w:rsid w:val="00542706"/>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1ffffffffe">
    <w:name w:val="заг1"/>
    <w:basedOn w:val="afffffffe"/>
    <w:uiPriority w:val="99"/>
    <w:rsid w:val="002A4B4D"/>
    <w:pPr>
      <w:suppressAutoHyphens w:val="0"/>
      <w:spacing w:line="264" w:lineRule="auto"/>
      <w:jc w:val="center"/>
    </w:pPr>
    <w:rPr>
      <w:rFonts w:ascii="Times New Roman" w:eastAsiaTheme="minorEastAsia" w:hAnsi="Times New Roman" w:cs="Times New Roman"/>
      <w:b/>
      <w:bCs/>
      <w:caps/>
      <w:szCs w:val="28"/>
      <w:lang w:val="uk-UA" w:eastAsia="ru-RU"/>
    </w:rPr>
  </w:style>
  <w:style w:type="character" w:customStyle="1" w:styleId="1fffffffff">
    <w:name w:val="заг1 Знак"/>
    <w:basedOn w:val="af7"/>
    <w:uiPriority w:val="99"/>
    <w:rsid w:val="002A4B4D"/>
    <w:rPr>
      <w:rFonts w:ascii="Times New Roman" w:hAnsi="Times New Roman" w:cs="Times New Roman"/>
      <w:b/>
      <w:bCs/>
      <w:caps/>
      <w:sz w:val="28"/>
      <w:szCs w:val="28"/>
      <w:lang w:val="uk-UA" w:eastAsia="ru-RU" w:bidi="ar-SA"/>
    </w:rPr>
  </w:style>
  <w:style w:type="paragraph" w:customStyle="1" w:styleId="2131">
    <w:name w:val="Основной текст с отступом 213"/>
    <w:basedOn w:val="af3"/>
    <w:rsid w:val="00DF115E"/>
    <w:pPr>
      <w:suppressAutoHyphens w:val="0"/>
      <w:spacing w:line="360" w:lineRule="auto"/>
      <w:ind w:firstLine="720"/>
      <w:jc w:val="both"/>
    </w:pPr>
    <w:rPr>
      <w:rFonts w:ascii="Times New Roman" w:eastAsia="Batang" w:hAnsi="Times New Roman" w:cs="Times New Roman"/>
      <w:sz w:val="28"/>
      <w:szCs w:val="20"/>
      <w:lang w:eastAsia="ru-RU"/>
    </w:rPr>
  </w:style>
  <w:style w:type="paragraph" w:customStyle="1" w:styleId="WW-8">
    <w:name w:val="WW-Содержимое таблицы"/>
    <w:basedOn w:val="afffffffe"/>
    <w:rsid w:val="00DF115E"/>
    <w:pPr>
      <w:widowControl w:val="0"/>
      <w:suppressLineNumbers/>
      <w:autoSpaceDE w:val="0"/>
    </w:pPr>
    <w:rPr>
      <w:rFonts w:ascii="Times New Roman" w:eastAsia="Batang" w:hAnsi="Times New Roman" w:cs="Times New Roman"/>
      <w:sz w:val="24"/>
      <w:lang w:eastAsia="ru-RU" w:bidi="ru-RU"/>
    </w:rPr>
  </w:style>
  <w:style w:type="paragraph" w:customStyle="1" w:styleId="WW-9">
    <w:name w:val="WW-Заголовок таблицы"/>
    <w:basedOn w:val="WW-8"/>
    <w:rsid w:val="00DF115E"/>
    <w:pPr>
      <w:jc w:val="center"/>
    </w:pPr>
    <w:rPr>
      <w:b/>
      <w:bCs/>
      <w:i/>
      <w:iCs/>
    </w:rPr>
  </w:style>
  <w:style w:type="paragraph" w:customStyle="1" w:styleId="WW-110">
    <w:name w:val="WW-Содержимое таблицы11"/>
    <w:basedOn w:val="afffffffe"/>
    <w:rsid w:val="00DF115E"/>
    <w:pPr>
      <w:widowControl w:val="0"/>
      <w:suppressLineNumbers/>
    </w:pPr>
    <w:rPr>
      <w:rFonts w:ascii="Times New Roman" w:eastAsia="Lucida Sans Unicode" w:hAnsi="Times New Roman" w:cs="Times New Roman"/>
      <w:color w:val="000000"/>
      <w:sz w:val="24"/>
    </w:rPr>
  </w:style>
  <w:style w:type="paragraph" w:customStyle="1" w:styleId="WW-111">
    <w:name w:val="WW-Заголовок таблицы11"/>
    <w:basedOn w:val="WW-110"/>
    <w:rsid w:val="00DF115E"/>
    <w:pPr>
      <w:jc w:val="center"/>
    </w:pPr>
    <w:rPr>
      <w:b/>
      <w:bCs/>
      <w:i/>
      <w:iCs/>
    </w:rPr>
  </w:style>
  <w:style w:type="paragraph" w:customStyle="1" w:styleId="ac">
    <w:name w:val="Программа"/>
    <w:autoRedefine/>
    <w:uiPriority w:val="99"/>
    <w:rsid w:val="00D6322B"/>
    <w:pPr>
      <w:keepNext/>
      <w:keepLines/>
      <w:numPr>
        <w:numId w:val="52"/>
      </w:numPr>
      <w:spacing w:before="720" w:line="480" w:lineRule="auto"/>
      <w:jc w:val="both"/>
    </w:pPr>
    <w:rPr>
      <w:rFonts w:ascii="Times New Roman" w:eastAsia="Times New Roman" w:hAnsi="Times New Roman" w:cs="Times New Roman"/>
      <w:b/>
      <w:bCs/>
      <w:caps/>
      <w:sz w:val="28"/>
      <w:lang w:val="uk-UA"/>
    </w:rPr>
  </w:style>
  <w:style w:type="paragraph" w:customStyle="1" w:styleId="affffffffffffffffffffffffffff0">
    <w:name w:val="Завдання"/>
    <w:autoRedefine/>
    <w:rsid w:val="00D6322B"/>
    <w:pPr>
      <w:keepNext/>
      <w:keepLines/>
      <w:spacing w:before="720" w:line="480" w:lineRule="auto"/>
      <w:ind w:firstLine="851"/>
      <w:jc w:val="both"/>
    </w:pPr>
    <w:rPr>
      <w:rFonts w:ascii="Times New Roman" w:eastAsia="Times New Roman" w:hAnsi="Times New Roman" w:cs="Times New Roman"/>
      <w:b/>
      <w:caps/>
      <w:sz w:val="28"/>
      <w:lang w:val="uk-UA"/>
    </w:rPr>
  </w:style>
  <w:style w:type="paragraph" w:customStyle="1" w:styleId="3ffff8">
    <w:name w:val="Основной текст 3.Керівник"/>
    <w:uiPriority w:val="99"/>
    <w:rsid w:val="00817738"/>
    <w:pPr>
      <w:keepNext/>
      <w:keepLines/>
      <w:shd w:val="clear" w:color="auto" w:fill="FFFFFF"/>
      <w:spacing w:line="480" w:lineRule="auto"/>
      <w:ind w:firstLine="851"/>
      <w:jc w:val="both"/>
    </w:pPr>
    <w:rPr>
      <w:rFonts w:ascii="Arial" w:eastAsiaTheme="minorEastAsia" w:hAnsi="Arial" w:cs="Arial"/>
      <w:sz w:val="28"/>
      <w:szCs w:val="28"/>
      <w:lang w:val="uk-UA"/>
    </w:rPr>
  </w:style>
  <w:style w:type="character" w:customStyle="1" w:styleId="1fffffffff0">
    <w:name w:val="Стиль1 Знак Знак Знак Знак"/>
    <w:basedOn w:val="af4"/>
    <w:rsid w:val="0028770D"/>
    <w:rPr>
      <w:sz w:val="24"/>
      <w:szCs w:val="24"/>
    </w:rPr>
  </w:style>
  <w:style w:type="character" w:customStyle="1" w:styleId="zir2">
    <w:name w:val="Стильzir Знак2"/>
    <w:basedOn w:val="af4"/>
    <w:rsid w:val="0028770D"/>
    <w:rPr>
      <w:b/>
      <w:bCs/>
      <w:sz w:val="28"/>
      <w:szCs w:val="28"/>
      <w:lang w:val="uk-UA" w:eastAsia="ru-RU"/>
    </w:rPr>
  </w:style>
  <w:style w:type="paragraph" w:customStyle="1" w:styleId="DefaultText1">
    <w:name w:val="Default Text:1"/>
    <w:basedOn w:val="af3"/>
    <w:rsid w:val="008A48F5"/>
    <w:pPr>
      <w:suppressAutoHyphens w:val="0"/>
      <w:overflowPunct w:val="0"/>
      <w:autoSpaceDE w:val="0"/>
      <w:autoSpaceDN w:val="0"/>
      <w:adjustRightInd w:val="0"/>
    </w:pPr>
    <w:rPr>
      <w:rFonts w:ascii="Times New Roman" w:eastAsia="Times New Roman" w:hAnsi="Times New Roman" w:cs="Times New Roman"/>
      <w:szCs w:val="20"/>
      <w:lang w:val="en-GB" w:eastAsia="ru-RU"/>
    </w:rPr>
  </w:style>
  <w:style w:type="paragraph" w:customStyle="1" w:styleId="affffffffffffffffffffffffffff1">
    <w:name w:val="Дипломный"/>
    <w:basedOn w:val="af3"/>
    <w:rsid w:val="008A48F5"/>
    <w:pPr>
      <w:suppressAutoHyphens w:val="0"/>
      <w:spacing w:line="480" w:lineRule="auto"/>
      <w:ind w:firstLine="720"/>
      <w:jc w:val="both"/>
    </w:pPr>
    <w:rPr>
      <w:rFonts w:ascii="Times New Roman" w:eastAsia="Times New Roman" w:hAnsi="Times New Roman" w:cs="Times New Roman"/>
      <w:kern w:val="28"/>
      <w:sz w:val="28"/>
      <w:szCs w:val="20"/>
      <w:lang w:val="uk-UA" w:eastAsia="ru-RU"/>
    </w:rPr>
  </w:style>
  <w:style w:type="paragraph" w:customStyle="1" w:styleId="Iniiaiieoaeno21">
    <w:name w:val="Iniiaiie oaeno 21"/>
    <w:basedOn w:val="af3"/>
    <w:rsid w:val="008B2E15"/>
    <w:pPr>
      <w:tabs>
        <w:tab w:val="left" w:pos="2552"/>
      </w:tabs>
      <w:suppressAutoHyphens w:val="0"/>
      <w:overflowPunct w:val="0"/>
      <w:autoSpaceDE w:val="0"/>
      <w:autoSpaceDN w:val="0"/>
      <w:adjustRightInd w:val="0"/>
      <w:jc w:val="center"/>
    </w:pPr>
    <w:rPr>
      <w:rFonts w:ascii="Times New Roman" w:eastAsia="Times New Roman" w:hAnsi="Times New Roman" w:cs="Times New Roman"/>
      <w:b/>
      <w:noProof/>
      <w:sz w:val="28"/>
      <w:szCs w:val="20"/>
      <w:lang w:val="uk-UA" w:eastAsia="ru-RU"/>
    </w:rPr>
  </w:style>
  <w:style w:type="paragraph" w:customStyle="1" w:styleId="7f2">
    <w:name w:val="Текст7"/>
    <w:basedOn w:val="af3"/>
    <w:rsid w:val="008B2E15"/>
    <w:pPr>
      <w:suppressAutoHyphens w:val="0"/>
      <w:overflowPunct w:val="0"/>
      <w:autoSpaceDE w:val="0"/>
      <w:autoSpaceDN w:val="0"/>
      <w:adjustRightInd w:val="0"/>
    </w:pPr>
    <w:rPr>
      <w:rFonts w:ascii="Courier New" w:eastAsia="Times New Roman" w:hAnsi="Courier New" w:cs="Times New Roman"/>
      <w:sz w:val="28"/>
      <w:szCs w:val="20"/>
      <w:lang w:eastAsia="ru-RU"/>
    </w:rPr>
  </w:style>
  <w:style w:type="character" w:customStyle="1" w:styleId="entity">
    <w:name w:val="entity"/>
    <w:basedOn w:val="af4"/>
    <w:rsid w:val="00D82CB4"/>
  </w:style>
  <w:style w:type="character" w:customStyle="1" w:styleId="11f7">
    <w:name w:val="Заголовок 1 Знак1"/>
    <w:aliases w:val="Заголовок Знак"/>
    <w:basedOn w:val="af4"/>
    <w:rsid w:val="004A62C2"/>
    <w:rPr>
      <w:rFonts w:asciiTheme="majorHAnsi" w:eastAsiaTheme="majorEastAsia" w:hAnsiTheme="majorHAnsi" w:cstheme="majorBidi"/>
      <w:b/>
      <w:bCs/>
      <w:color w:val="2E74B5" w:themeColor="accent1" w:themeShade="BF"/>
      <w:sz w:val="28"/>
      <w:szCs w:val="28"/>
    </w:rPr>
  </w:style>
  <w:style w:type="paragraph" w:styleId="affffffffffffffffffffffffffff2">
    <w:name w:val="table of authorities"/>
    <w:basedOn w:val="af3"/>
    <w:next w:val="af3"/>
    <w:semiHidden/>
    <w:unhideWhenUsed/>
    <w:rsid w:val="004A62C2"/>
    <w:pPr>
      <w:suppressAutoHyphens w:val="0"/>
      <w:overflowPunct w:val="0"/>
      <w:autoSpaceDE w:val="0"/>
      <w:autoSpaceDN w:val="0"/>
      <w:adjustRightInd w:val="0"/>
      <w:ind w:left="280" w:hanging="280"/>
      <w:jc w:val="center"/>
    </w:pPr>
    <w:rPr>
      <w:rFonts w:ascii="Times New Roman" w:eastAsia="Times New Roman" w:hAnsi="Times New Roman" w:cs="Times New Roman"/>
      <w:sz w:val="28"/>
      <w:szCs w:val="20"/>
      <w:lang w:eastAsia="ru-RU"/>
    </w:rPr>
  </w:style>
  <w:style w:type="paragraph" w:customStyle="1" w:styleId="affffffffffffffffffffffffffff3">
    <w:name w:val="текст після зноски"/>
    <w:basedOn w:val="af3"/>
    <w:autoRedefine/>
    <w:rsid w:val="004A62C2"/>
    <w:pPr>
      <w:suppressAutoHyphens w:val="0"/>
      <w:overflowPunct w:val="0"/>
      <w:autoSpaceDE w:val="0"/>
      <w:autoSpaceDN w:val="0"/>
      <w:adjustRightInd w:val="0"/>
      <w:spacing w:line="360" w:lineRule="auto"/>
      <w:jc w:val="center"/>
    </w:pPr>
    <w:rPr>
      <w:rFonts w:ascii="Times New Roman" w:eastAsia="Times New Roman" w:hAnsi="Times New Roman" w:cs="Times New Roman"/>
      <w:sz w:val="28"/>
      <w:szCs w:val="20"/>
      <w:lang w:val="uk-UA" w:eastAsia="ru-RU"/>
    </w:rPr>
  </w:style>
  <w:style w:type="paragraph" w:customStyle="1" w:styleId="Farma-dovidnyk">
    <w:name w:val="Farma-dovidnyk"/>
    <w:basedOn w:val="af3"/>
    <w:rsid w:val="004A62C2"/>
    <w:pPr>
      <w:pBdr>
        <w:top w:val="single" w:sz="6" w:space="1" w:color="auto"/>
        <w:left w:val="single" w:sz="6" w:space="1" w:color="auto"/>
        <w:bottom w:val="single" w:sz="6" w:space="1" w:color="auto"/>
        <w:right w:val="single" w:sz="6" w:space="1" w:color="auto"/>
      </w:pBdr>
      <w:suppressAutoHyphens w:val="0"/>
      <w:overflowPunct w:val="0"/>
      <w:autoSpaceDE w:val="0"/>
      <w:autoSpaceDN w:val="0"/>
      <w:adjustRightInd w:val="0"/>
      <w:ind w:firstLine="567"/>
      <w:jc w:val="center"/>
    </w:pPr>
    <w:rPr>
      <w:rFonts w:ascii="Times New Roman" w:eastAsia="Times New Roman" w:hAnsi="Times New Roman" w:cs="Times New Roman"/>
      <w:sz w:val="28"/>
      <w:szCs w:val="20"/>
      <w:lang w:eastAsia="ru-RU"/>
    </w:rPr>
  </w:style>
  <w:style w:type="paragraph" w:customStyle="1" w:styleId="Kniga">
    <w:name w:val="Kniga"/>
    <w:basedOn w:val="af3"/>
    <w:rsid w:val="004A62C2"/>
    <w:pPr>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b/>
      <w:sz w:val="36"/>
      <w:szCs w:val="20"/>
      <w:lang w:val="uk-UA" w:eastAsia="ru-RU"/>
    </w:rPr>
  </w:style>
  <w:style w:type="paragraph" w:customStyle="1" w:styleId="rozdil">
    <w:name w:val="rozdil"/>
    <w:basedOn w:val="af3"/>
    <w:rsid w:val="004A62C2"/>
    <w:pPr>
      <w:pageBreakBefore/>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sz w:val="32"/>
      <w:szCs w:val="20"/>
      <w:lang w:val="uk-UA" w:eastAsia="ru-RU"/>
    </w:rPr>
  </w:style>
  <w:style w:type="paragraph" w:customStyle="1" w:styleId="snoska-kniga">
    <w:name w:val="snoska-kniga"/>
    <w:basedOn w:val="affffffff0"/>
    <w:rsid w:val="004A62C2"/>
    <w:pPr>
      <w:suppressAutoHyphens w:val="0"/>
      <w:overflowPunct w:val="0"/>
      <w:autoSpaceDE w:val="0"/>
      <w:autoSpaceDN w:val="0"/>
      <w:adjustRightInd w:val="0"/>
      <w:spacing w:line="300" w:lineRule="auto"/>
      <w:ind w:firstLine="567"/>
    </w:pPr>
    <w:rPr>
      <w:rFonts w:ascii="PetersburgCTT" w:eastAsia="PetersburgCTT" w:hAnsi="PetersburgCTT" w:cs="PetersburgCTT"/>
      <w:szCs w:val="20"/>
      <w:lang w:val="uk-UA" w:eastAsia="ru-RU"/>
    </w:rPr>
  </w:style>
  <w:style w:type="paragraph" w:customStyle="1" w:styleId="Tabl">
    <w:name w:val="Tabl"/>
    <w:basedOn w:val="af3"/>
    <w:autoRedefine/>
    <w:rsid w:val="004A62C2"/>
    <w:pPr>
      <w:suppressAutoHyphens w:val="0"/>
      <w:overflowPunct w:val="0"/>
      <w:autoSpaceDE w:val="0"/>
      <w:autoSpaceDN w:val="0"/>
      <w:adjustRightInd w:val="0"/>
      <w:jc w:val="both"/>
    </w:pPr>
    <w:rPr>
      <w:rFonts w:ascii="Times New Roman" w:eastAsia="Times New Roman" w:hAnsi="Times New Roman" w:cs="Times New Roman"/>
      <w:sz w:val="28"/>
      <w:szCs w:val="20"/>
      <w:lang w:val="uk-UA" w:eastAsia="ru-RU"/>
    </w:rPr>
  </w:style>
  <w:style w:type="paragraph" w:customStyle="1" w:styleId="affffffffffffffffffffffffffff4">
    <w:name w:val="Список літератури"/>
    <w:basedOn w:val="af3"/>
    <w:rsid w:val="004A62C2"/>
    <w:pPr>
      <w:suppressAutoHyphens w:val="0"/>
      <w:overflowPunct w:val="0"/>
      <w:autoSpaceDE w:val="0"/>
      <w:autoSpaceDN w:val="0"/>
      <w:adjustRightInd w:val="0"/>
      <w:ind w:left="454" w:hanging="454"/>
      <w:jc w:val="both"/>
    </w:pPr>
    <w:rPr>
      <w:rFonts w:ascii="Times New Roman" w:eastAsia="Times New Roman" w:hAnsi="Times New Roman" w:cs="Times New Roman"/>
      <w:b/>
      <w:szCs w:val="20"/>
      <w:lang w:val="uk-UA" w:eastAsia="ru-RU"/>
    </w:rPr>
  </w:style>
  <w:style w:type="paragraph" w:customStyle="1" w:styleId="affffffffffffffffffffffffffff5">
    <w:name w:val="Джерело літератури"/>
    <w:basedOn w:val="af3"/>
    <w:rsid w:val="004A62C2"/>
    <w:pPr>
      <w:suppressAutoHyphens w:val="0"/>
      <w:overflowPunct w:val="0"/>
      <w:autoSpaceDE w:val="0"/>
      <w:autoSpaceDN w:val="0"/>
      <w:adjustRightInd w:val="0"/>
      <w:ind w:firstLine="567"/>
      <w:jc w:val="both"/>
    </w:pPr>
    <w:rPr>
      <w:rFonts w:ascii="Times New Roman" w:eastAsia="Times New Roman" w:hAnsi="Times New Roman" w:cs="Times New Roman"/>
      <w:sz w:val="26"/>
      <w:szCs w:val="20"/>
      <w:lang w:val="uk-UA" w:eastAsia="ru-RU"/>
    </w:rPr>
  </w:style>
  <w:style w:type="paragraph" w:customStyle="1" w:styleId="-f2">
    <w:name w:val="Десерт-список"/>
    <w:basedOn w:val="af3"/>
    <w:autoRedefine/>
    <w:rsid w:val="004A62C2"/>
    <w:pPr>
      <w:suppressAutoHyphens w:val="0"/>
      <w:overflowPunct w:val="0"/>
      <w:autoSpaceDE w:val="0"/>
      <w:autoSpaceDN w:val="0"/>
      <w:adjustRightInd w:val="0"/>
      <w:spacing w:line="360" w:lineRule="auto"/>
      <w:ind w:firstLine="284"/>
      <w:jc w:val="both"/>
    </w:pPr>
    <w:rPr>
      <w:rFonts w:ascii="Times New Roman" w:eastAsia="Times New Roman" w:hAnsi="Times New Roman" w:cs="Times New Roman"/>
      <w:sz w:val="28"/>
      <w:szCs w:val="20"/>
      <w:lang w:val="uk-UA" w:eastAsia="ru-RU"/>
    </w:rPr>
  </w:style>
  <w:style w:type="paragraph" w:customStyle="1" w:styleId="TablDD">
    <w:name w:val="Tabl DD"/>
    <w:basedOn w:val="af3"/>
    <w:autoRedefine/>
    <w:rsid w:val="004A62C2"/>
    <w:pPr>
      <w:suppressAutoHyphens w:val="0"/>
      <w:overflowPunct w:val="0"/>
      <w:autoSpaceDE w:val="0"/>
      <w:autoSpaceDN w:val="0"/>
      <w:adjustRightInd w:val="0"/>
      <w:jc w:val="center"/>
    </w:pPr>
    <w:rPr>
      <w:rFonts w:ascii="Times New Roman" w:eastAsia="Times New Roman" w:hAnsi="Times New Roman" w:cs="Times New Roman"/>
      <w:iCs/>
      <w:sz w:val="28"/>
      <w:szCs w:val="20"/>
      <w:lang w:val="uk-UA" w:eastAsia="ru-RU"/>
    </w:rPr>
  </w:style>
  <w:style w:type="paragraph" w:customStyle="1" w:styleId="2fffffff">
    <w:name w:val="Дисертац2"/>
    <w:basedOn w:val="af3"/>
    <w:rsid w:val="004A62C2"/>
    <w:pPr>
      <w:suppressAutoHyphens w:val="0"/>
      <w:overflowPunct w:val="0"/>
      <w:autoSpaceDE w:val="0"/>
      <w:autoSpaceDN w:val="0"/>
      <w:adjustRightInd w:val="0"/>
      <w:spacing w:line="360" w:lineRule="auto"/>
      <w:ind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6">
    <w:name w:val="Формула ДД пояснення"/>
    <w:basedOn w:val="TablDD"/>
    <w:autoRedefine/>
    <w:rsid w:val="004A62C2"/>
    <w:pPr>
      <w:jc w:val="both"/>
    </w:pPr>
  </w:style>
  <w:style w:type="paragraph" w:customStyle="1" w:styleId="11f8">
    <w:name w:val="11Назва підрозділу"/>
    <w:basedOn w:val="af3"/>
    <w:autoRedefine/>
    <w:rsid w:val="004A62C2"/>
    <w:pPr>
      <w:suppressAutoHyphens w:val="0"/>
      <w:overflowPunct w:val="0"/>
      <w:autoSpaceDE w:val="0"/>
      <w:autoSpaceDN w:val="0"/>
      <w:adjustRightInd w:val="0"/>
      <w:spacing w:before="240" w:after="240" w:line="360" w:lineRule="auto"/>
      <w:ind w:firstLine="567"/>
      <w:jc w:val="both"/>
    </w:pPr>
    <w:rPr>
      <w:rFonts w:ascii="Times New Roman" w:eastAsia="Times New Roman" w:hAnsi="Times New Roman" w:cs="Times New Roman"/>
      <w:sz w:val="28"/>
      <w:szCs w:val="20"/>
      <w:lang w:val="uk-UA" w:eastAsia="ru-RU"/>
    </w:rPr>
  </w:style>
  <w:style w:type="paragraph" w:customStyle="1" w:styleId="TablDD-L">
    <w:name w:val="Tabl DD-L не жирний"/>
    <w:basedOn w:val="TablDD"/>
    <w:autoRedefine/>
    <w:rsid w:val="004A62C2"/>
    <w:pPr>
      <w:jc w:val="left"/>
    </w:pPr>
    <w:rPr>
      <w:bCs/>
    </w:rPr>
  </w:style>
  <w:style w:type="paragraph" w:customStyle="1" w:styleId="TablDD-R">
    <w:name w:val="Tabl DD-R"/>
    <w:basedOn w:val="TablDD"/>
    <w:autoRedefine/>
    <w:rsid w:val="004A62C2"/>
  </w:style>
  <w:style w:type="paragraph" w:customStyle="1" w:styleId="TablDDmin">
    <w:name w:val="Tabl DD min"/>
    <w:basedOn w:val="TablDD"/>
    <w:autoRedefine/>
    <w:rsid w:val="004A62C2"/>
    <w:pPr>
      <w:spacing w:before="40" w:line="220" w:lineRule="exact"/>
    </w:pPr>
    <w:rPr>
      <w:sz w:val="24"/>
      <w:lang w:val="en-US"/>
    </w:rPr>
  </w:style>
  <w:style w:type="paragraph" w:customStyle="1" w:styleId="1fffffffff1">
    <w:name w:val="1Назва розділу"/>
    <w:basedOn w:val="11f8"/>
    <w:autoRedefine/>
    <w:rsid w:val="004A62C2"/>
    <w:pPr>
      <w:pageBreakBefore/>
      <w:spacing w:before="0" w:after="120"/>
    </w:pPr>
    <w:rPr>
      <w:b/>
      <w:bCs/>
    </w:rPr>
  </w:style>
  <w:style w:type="paragraph" w:customStyle="1" w:styleId="-f3">
    <w:name w:val="Дисертація-особливості абзац"/>
    <w:basedOn w:val="-f2"/>
    <w:autoRedefine/>
    <w:rsid w:val="004A62C2"/>
    <w:pPr>
      <w:spacing w:line="240" w:lineRule="auto"/>
      <w:ind w:firstLine="567"/>
    </w:pPr>
    <w:rPr>
      <w:sz w:val="24"/>
    </w:rPr>
  </w:style>
  <w:style w:type="paragraph" w:customStyle="1" w:styleId="-f4">
    <w:name w:val="Дисертація-особливості без абзацу"/>
    <w:basedOn w:val="-f3"/>
    <w:autoRedefine/>
    <w:rsid w:val="004A62C2"/>
    <w:pPr>
      <w:ind w:firstLine="0"/>
    </w:pPr>
  </w:style>
  <w:style w:type="paragraph" w:customStyle="1" w:styleId="TablDDmin-">
    <w:name w:val="Tabl DD min - ширина"/>
    <w:basedOn w:val="TablDDmin"/>
    <w:autoRedefine/>
    <w:rsid w:val="004A62C2"/>
    <w:pPr>
      <w:jc w:val="both"/>
    </w:pPr>
  </w:style>
  <w:style w:type="paragraph" w:customStyle="1" w:styleId="-f5">
    <w:name w:val="Назва таблиці-продовження"/>
    <w:basedOn w:val="affffffffffffffffffffffff3"/>
    <w:autoRedefine/>
    <w:rsid w:val="004A62C2"/>
    <w:pPr>
      <w:overflowPunct w:val="0"/>
      <w:autoSpaceDE w:val="0"/>
      <w:autoSpaceDN w:val="0"/>
      <w:adjustRightInd w:val="0"/>
      <w:spacing w:after="60" w:line="360" w:lineRule="auto"/>
      <w:outlineLvl w:val="0"/>
    </w:pPr>
    <w:rPr>
      <w:b w:val="0"/>
      <w:color w:val="000000"/>
      <w:szCs w:val="20"/>
    </w:rPr>
  </w:style>
  <w:style w:type="paragraph" w:customStyle="1" w:styleId="affffffffffffffffffffffffffff7">
    <w:name w:val="Зноска дисертац"/>
    <w:basedOn w:val="af3"/>
    <w:rsid w:val="004A62C2"/>
    <w:pPr>
      <w:suppressAutoHyphens w:val="0"/>
      <w:overflowPunct w:val="0"/>
      <w:autoSpaceDE w:val="0"/>
      <w:autoSpaceDN w:val="0"/>
      <w:adjustRightInd w:val="0"/>
      <w:jc w:val="both"/>
    </w:pPr>
    <w:rPr>
      <w:rFonts w:ascii="Times New Roman" w:eastAsia="Times New Roman" w:hAnsi="Times New Roman" w:cs="Times New Roman"/>
      <w:szCs w:val="20"/>
      <w:lang w:val="en-US" w:eastAsia="ru-RU"/>
    </w:rPr>
  </w:style>
  <w:style w:type="paragraph" w:customStyle="1" w:styleId="-f6">
    <w:name w:val="список-центр"/>
    <w:basedOn w:val="afffffffe"/>
    <w:autoRedefine/>
    <w:rsid w:val="004A62C2"/>
    <w:pPr>
      <w:suppressAutoHyphens w:val="0"/>
      <w:overflowPunct w:val="0"/>
      <w:autoSpaceDE w:val="0"/>
      <w:autoSpaceDN w:val="0"/>
      <w:adjustRightInd w:val="0"/>
      <w:spacing w:after="0"/>
      <w:jc w:val="center"/>
    </w:pPr>
    <w:rPr>
      <w:rFonts w:ascii="PetersburgCTT" w:eastAsia="PetersburgCTT" w:hAnsi="PetersburgCTT" w:cs="PetersburgCTT"/>
      <w:b/>
      <w:sz w:val="26"/>
      <w:szCs w:val="20"/>
      <w:lang w:val="uk-UA" w:eastAsia="ru-RU"/>
    </w:rPr>
  </w:style>
  <w:style w:type="paragraph" w:customStyle="1" w:styleId="affffffffffffffffffffffffffff8">
    <w:name w:val="Особливий з абзацом дд"/>
    <w:basedOn w:val="af3"/>
    <w:autoRedefine/>
    <w:rsid w:val="004A62C2"/>
    <w:pPr>
      <w:suppressAutoHyphens w:val="0"/>
      <w:ind w:firstLine="567"/>
      <w:jc w:val="both"/>
    </w:pPr>
    <w:rPr>
      <w:rFonts w:ascii="Times New Roman" w:eastAsia="Times New Roman" w:hAnsi="Times New Roman" w:cs="Times New Roman"/>
      <w:lang w:val="uk-UA" w:eastAsia="ru-RU"/>
    </w:rPr>
  </w:style>
  <w:style w:type="paragraph" w:customStyle="1" w:styleId="affffffffffffffffffffffffffff9">
    <w:name w:val="Текст таблиць"/>
    <w:basedOn w:val="af3"/>
    <w:autoRedefine/>
    <w:rsid w:val="004A62C2"/>
    <w:pPr>
      <w:tabs>
        <w:tab w:val="left" w:pos="4357"/>
        <w:tab w:val="left" w:pos="7109"/>
        <w:tab w:val="left" w:pos="7797"/>
        <w:tab w:val="left" w:pos="9173"/>
      </w:tabs>
      <w:suppressAutoHyphens w:val="0"/>
      <w:overflowPunct w:val="0"/>
      <w:autoSpaceDE w:val="0"/>
      <w:autoSpaceDN w:val="0"/>
      <w:adjustRightInd w:val="0"/>
      <w:jc w:val="both"/>
    </w:pPr>
    <w:rPr>
      <w:rFonts w:ascii="Times New Roman" w:eastAsia="Times New Roman" w:hAnsi="Times New Roman" w:cs="Times New Roman"/>
      <w:bCs/>
      <w:sz w:val="28"/>
      <w:szCs w:val="20"/>
      <w:lang w:val="uk-UA" w:eastAsia="ru-RU"/>
    </w:rPr>
  </w:style>
  <w:style w:type="paragraph" w:customStyle="1" w:styleId="affffffffffffffffffffffffffffa">
    <w:name w:val="Звичайна таблиця"/>
    <w:basedOn w:val="af3"/>
    <w:autoRedefine/>
    <w:rsid w:val="004A62C2"/>
    <w:pPr>
      <w:tabs>
        <w:tab w:val="num" w:pos="630"/>
        <w:tab w:val="num" w:pos="1492"/>
        <w:tab w:val="left" w:pos="4357"/>
        <w:tab w:val="left" w:pos="7109"/>
        <w:tab w:val="left" w:pos="7797"/>
        <w:tab w:val="left" w:pos="9173"/>
      </w:tabs>
      <w:suppressAutoHyphens w:val="0"/>
      <w:overflowPunct w:val="0"/>
      <w:autoSpaceDE w:val="0"/>
      <w:autoSpaceDN w:val="0"/>
      <w:adjustRightInd w:val="0"/>
      <w:ind w:left="1492" w:hanging="360"/>
      <w:jc w:val="both"/>
    </w:pPr>
    <w:rPr>
      <w:rFonts w:ascii="Times New Roman" w:eastAsia="Times New Roman" w:hAnsi="Times New Roman" w:cs="Times New Roman"/>
      <w:sz w:val="28"/>
      <w:szCs w:val="28"/>
      <w:lang w:val="uk-UA" w:eastAsia="ru-RU"/>
    </w:rPr>
  </w:style>
  <w:style w:type="paragraph" w:customStyle="1" w:styleId="-3">
    <w:name w:val="Підручник-список3"/>
    <w:basedOn w:val="af3"/>
    <w:autoRedefine/>
    <w:rsid w:val="004A62C2"/>
    <w:pPr>
      <w:numPr>
        <w:numId w:val="53"/>
      </w:numPr>
      <w:suppressAutoHyphens w:val="0"/>
      <w:overflowPunct w:val="0"/>
      <w:autoSpaceDE w:val="0"/>
      <w:autoSpaceDN w:val="0"/>
      <w:adjustRightInd w:val="0"/>
      <w:spacing w:line="360" w:lineRule="auto"/>
      <w:jc w:val="both"/>
    </w:pPr>
    <w:rPr>
      <w:rFonts w:ascii="Times New Roman" w:eastAsia="Times New Roman" w:hAnsi="Times New Roman" w:cs="Times New Roman"/>
      <w:sz w:val="26"/>
      <w:szCs w:val="20"/>
      <w:lang w:eastAsia="ru-RU"/>
    </w:rPr>
  </w:style>
  <w:style w:type="paragraph" w:customStyle="1" w:styleId="12f0">
    <w:name w:val="Список немарков Дисертація12пт"/>
    <w:basedOn w:val="-f3"/>
    <w:autoRedefine/>
    <w:rsid w:val="004A62C2"/>
    <w:pPr>
      <w:spacing w:line="360" w:lineRule="auto"/>
    </w:pPr>
  </w:style>
  <w:style w:type="paragraph" w:customStyle="1" w:styleId="affffffffffffffffffffffffffffb">
    <w:name w:val="Назва підпід б/номера"/>
    <w:basedOn w:val="11f8"/>
    <w:autoRedefine/>
    <w:rsid w:val="004A62C2"/>
    <w:rPr>
      <w:u w:val="single"/>
    </w:rPr>
  </w:style>
  <w:style w:type="paragraph" w:customStyle="1" w:styleId="affffffffffffffffffffffffffffc">
    <w:name w:val="Висновки Дис"/>
    <w:basedOn w:val="11f8"/>
    <w:rsid w:val="004A62C2"/>
    <w:pPr>
      <w:spacing w:after="120"/>
    </w:pPr>
  </w:style>
  <w:style w:type="paragraph" w:customStyle="1" w:styleId="affffffffffffffffffffffffffffd">
    <w:name w:val="Список ДД"/>
    <w:basedOn w:val="af3"/>
    <w:autoRedefine/>
    <w:rsid w:val="004A62C2"/>
    <w:pPr>
      <w:tabs>
        <w:tab w:val="num" w:pos="360"/>
      </w:tabs>
      <w:suppressAutoHyphens w:val="0"/>
      <w:overflowPunct w:val="0"/>
      <w:autoSpaceDE w:val="0"/>
      <w:autoSpaceDN w:val="0"/>
      <w:adjustRightInd w:val="0"/>
      <w:ind w:left="360" w:hanging="360"/>
      <w:jc w:val="both"/>
    </w:pPr>
    <w:rPr>
      <w:rFonts w:ascii="Times New Roman" w:eastAsia="Times New Roman" w:hAnsi="Times New Roman" w:cs="Times New Roman"/>
      <w:bCs/>
      <w:szCs w:val="20"/>
      <w:lang w:val="uk-UA" w:eastAsia="ru-RU"/>
    </w:rPr>
  </w:style>
  <w:style w:type="paragraph" w:customStyle="1" w:styleId="af2">
    <w:name w:val="Дисертація Список"/>
    <w:basedOn w:val="afffffffe"/>
    <w:autoRedefine/>
    <w:rsid w:val="004A62C2"/>
    <w:pPr>
      <w:numPr>
        <w:numId w:val="54"/>
      </w:numPr>
      <w:suppressAutoHyphens w:val="0"/>
      <w:overflowPunct w:val="0"/>
      <w:autoSpaceDE w:val="0"/>
      <w:autoSpaceDN w:val="0"/>
      <w:adjustRightInd w:val="0"/>
      <w:spacing w:after="0" w:line="360" w:lineRule="auto"/>
      <w:ind w:left="357" w:hanging="357"/>
      <w:jc w:val="both"/>
    </w:pPr>
    <w:rPr>
      <w:rFonts w:ascii="PetersburgCTT" w:eastAsia="PetersburgCTT" w:hAnsi="PetersburgCTT" w:cs="PetersburgCTT"/>
      <w:szCs w:val="20"/>
      <w:lang w:val="uk-UA" w:eastAsia="ru-RU"/>
    </w:rPr>
  </w:style>
  <w:style w:type="paragraph" w:customStyle="1" w:styleId="affffffffffffffffffffffffffffe">
    <w:name w:val="Знайти ДД"/>
    <w:basedOn w:val="af3"/>
    <w:rsid w:val="004A62C2"/>
    <w:pPr>
      <w:pBdr>
        <w:top w:val="single" w:sz="8" w:space="1" w:color="auto"/>
        <w:bottom w:val="single" w:sz="8" w:space="1" w:color="auto"/>
      </w:pBdr>
      <w:tabs>
        <w:tab w:val="num" w:pos="1080"/>
      </w:tabs>
      <w:suppressAutoHyphens w:val="0"/>
      <w:overflowPunct w:val="0"/>
      <w:autoSpaceDE w:val="0"/>
      <w:autoSpaceDN w:val="0"/>
      <w:adjustRightInd w:val="0"/>
      <w:ind w:left="964" w:hanging="244"/>
      <w:jc w:val="both"/>
    </w:pPr>
    <w:rPr>
      <w:rFonts w:ascii="Times New Roman" w:eastAsia="Times New Roman" w:hAnsi="Times New Roman" w:cs="Times New Roman"/>
      <w:szCs w:val="20"/>
      <w:lang w:eastAsia="ru-RU"/>
    </w:rPr>
  </w:style>
  <w:style w:type="paragraph" w:customStyle="1" w:styleId="afffffffffffffffffffffffffffff">
    <w:name w:val="Назва підпід підкресл"/>
    <w:basedOn w:val="affffffffffffffffffffffffffffb"/>
    <w:autoRedefine/>
    <w:rsid w:val="004A62C2"/>
    <w:pPr>
      <w:spacing w:before="120" w:after="120"/>
    </w:pPr>
  </w:style>
  <w:style w:type="paragraph" w:customStyle="1" w:styleId="afffffffffffffffffffffffffffff0">
    <w:name w:val="Лекція для англ"/>
    <w:basedOn w:val="af3"/>
    <w:autoRedefine/>
    <w:rsid w:val="004A62C2"/>
    <w:pPr>
      <w:suppressAutoHyphens w:val="0"/>
      <w:overflowPunct w:val="0"/>
      <w:autoSpaceDE w:val="0"/>
      <w:autoSpaceDN w:val="0"/>
      <w:adjustRightInd w:val="0"/>
      <w:spacing w:line="360" w:lineRule="auto"/>
      <w:ind w:firstLine="709"/>
      <w:jc w:val="both"/>
    </w:pPr>
    <w:rPr>
      <w:rFonts w:ascii="Courier New" w:eastAsia="Times New Roman" w:hAnsi="Courier New" w:cs="Times New Roman"/>
      <w:b/>
      <w:bCs/>
      <w:sz w:val="32"/>
      <w:szCs w:val="20"/>
      <w:lang w:val="en-US" w:eastAsia="ru-RU"/>
    </w:rPr>
  </w:style>
  <w:style w:type="paragraph" w:customStyle="1" w:styleId="--">
    <w:name w:val="Лекція-переклад-список"/>
    <w:basedOn w:val="afffffffffffffffffffffffffffff0"/>
    <w:autoRedefine/>
    <w:rsid w:val="004A62C2"/>
    <w:pPr>
      <w:numPr>
        <w:ilvl w:val="1"/>
        <w:numId w:val="12"/>
      </w:numPr>
    </w:pPr>
    <w:rPr>
      <w:b w:val="0"/>
      <w:iCs/>
    </w:rPr>
  </w:style>
  <w:style w:type="paragraph" w:customStyle="1" w:styleId="---">
    <w:name w:val="Лекція-табл-ліва-"/>
    <w:basedOn w:val="afffffffffffffffffffffffffffff0"/>
    <w:autoRedefine/>
    <w:rsid w:val="004A62C2"/>
    <w:pPr>
      <w:tabs>
        <w:tab w:val="num" w:pos="851"/>
      </w:tabs>
      <w:ind w:left="851" w:hanging="624"/>
    </w:pPr>
    <w:rPr>
      <w:b w:val="0"/>
      <w:iCs/>
      <w:lang w:val="uk-UA"/>
    </w:rPr>
  </w:style>
  <w:style w:type="paragraph" w:customStyle="1" w:styleId="---0">
    <w:name w:val="Лекція-табл-права-"/>
    <w:basedOn w:val="---"/>
    <w:autoRedefine/>
    <w:rsid w:val="004A62C2"/>
    <w:pPr>
      <w:tabs>
        <w:tab w:val="clear" w:pos="851"/>
        <w:tab w:val="num" w:pos="360"/>
        <w:tab w:val="num" w:pos="927"/>
      </w:tabs>
      <w:ind w:left="927" w:hanging="360"/>
    </w:pPr>
    <w:rPr>
      <w:rFonts w:cs="Courier New"/>
      <w:bCs w:val="0"/>
      <w:iCs w:val="0"/>
      <w:lang w:val="en-US"/>
    </w:rPr>
  </w:style>
  <w:style w:type="paragraph" w:customStyle="1" w:styleId="afffffffffffffffffffffffffffff1">
    <w:name w:val="Дисц ДД"/>
    <w:basedOn w:val="TablDD-R"/>
    <w:autoRedefine/>
    <w:rsid w:val="004A62C2"/>
    <w:pPr>
      <w:spacing w:line="360" w:lineRule="auto"/>
    </w:pPr>
    <w:rPr>
      <w:b/>
      <w:bCs/>
    </w:rPr>
  </w:style>
  <w:style w:type="paragraph" w:customStyle="1" w:styleId="afffffffffffffffffffffffffffff2">
    <w:name w:val="РОЗДІЛ НОВИЙ"/>
    <w:basedOn w:val="afffffffffffffffffffffffffffff1"/>
    <w:autoRedefine/>
    <w:rsid w:val="004A62C2"/>
    <w:pPr>
      <w:jc w:val="both"/>
    </w:pPr>
  </w:style>
  <w:style w:type="paragraph" w:customStyle="1" w:styleId="afffffffffffffffffffffffffffff3">
    <w:name w:val="Розділ центр"/>
    <w:basedOn w:val="1fffffffff1"/>
    <w:autoRedefine/>
    <w:rsid w:val="004A62C2"/>
    <w:pPr>
      <w:ind w:firstLine="0"/>
      <w:jc w:val="center"/>
    </w:pPr>
  </w:style>
  <w:style w:type="paragraph" w:customStyle="1" w:styleId="12f1">
    <w:name w:val="Дис12пг ж"/>
    <w:basedOn w:val="-f3"/>
    <w:autoRedefine/>
    <w:rsid w:val="004A62C2"/>
    <w:pPr>
      <w:spacing w:line="360" w:lineRule="auto"/>
    </w:pPr>
    <w:rPr>
      <w:b/>
    </w:rPr>
  </w:style>
  <w:style w:type="paragraph" w:customStyle="1" w:styleId="afffffffffffffffffffffffffffff4">
    <w:name w:val="ДД Табл"/>
    <w:basedOn w:val="affffffffffffffffffffffff3"/>
    <w:autoRedefine/>
    <w:rsid w:val="004A62C2"/>
    <w:pPr>
      <w:overflowPunct w:val="0"/>
      <w:autoSpaceDE w:val="0"/>
      <w:autoSpaceDN w:val="0"/>
      <w:adjustRightInd w:val="0"/>
      <w:spacing w:line="360" w:lineRule="auto"/>
      <w:outlineLvl w:val="0"/>
    </w:pPr>
    <w:rPr>
      <w:b w:val="0"/>
      <w:color w:val="000000"/>
      <w:sz w:val="24"/>
      <w:szCs w:val="20"/>
    </w:rPr>
  </w:style>
  <w:style w:type="paragraph" w:customStyle="1" w:styleId="-f7">
    <w:name w:val="П-розд ж н ст"/>
    <w:basedOn w:val="afffffffffffffffffffffffffffff1"/>
    <w:autoRedefine/>
    <w:rsid w:val="004A62C2"/>
    <w:pPr>
      <w:pageBreakBefore/>
    </w:pPr>
  </w:style>
  <w:style w:type="paragraph" w:customStyle="1" w:styleId="-f8">
    <w:name w:val="список-стаття"/>
    <w:basedOn w:val="af3"/>
    <w:autoRedefine/>
    <w:rsid w:val="004A62C2"/>
    <w:pPr>
      <w:tabs>
        <w:tab w:val="num" w:pos="0"/>
      </w:tabs>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val="uk-UA" w:eastAsia="ru-RU"/>
    </w:rPr>
  </w:style>
  <w:style w:type="paragraph" w:customStyle="1" w:styleId="afffffffffffffffffffffffffffff5">
    <w:name w:val="вступ"/>
    <w:basedOn w:val="1fffffffff1"/>
    <w:autoRedefine/>
    <w:rsid w:val="004A62C2"/>
    <w:pPr>
      <w:spacing w:before="120"/>
      <w:ind w:firstLine="0"/>
      <w:jc w:val="center"/>
    </w:pPr>
  </w:style>
  <w:style w:type="paragraph" w:customStyle="1" w:styleId="afffffffffffffffffffffffffffff6">
    <w:name w:val="рОЗДІЛ ЦЕНТР НЕ НОВА СТОР"/>
    <w:basedOn w:val="afffffffffffffffffffffffffffff3"/>
    <w:rsid w:val="004A62C2"/>
    <w:pPr>
      <w:pageBreakBefore w:val="0"/>
      <w:spacing w:after="0"/>
    </w:pPr>
  </w:style>
  <w:style w:type="paragraph" w:customStyle="1" w:styleId="116-6">
    <w:name w:val="11НАЗВА П/РОЗД 6-6ПТ"/>
    <w:basedOn w:val="11f8"/>
    <w:rsid w:val="004A62C2"/>
    <w:pPr>
      <w:spacing w:before="120" w:after="120"/>
    </w:pPr>
  </w:style>
  <w:style w:type="paragraph" w:customStyle="1" w:styleId="afffffffffffffffffffffffffffff7">
    <w:name w:val="ДД_список"/>
    <w:basedOn w:val="-3"/>
    <w:rsid w:val="004A62C2"/>
    <w:rPr>
      <w:sz w:val="28"/>
      <w:lang w:val="uk-UA"/>
    </w:rPr>
  </w:style>
  <w:style w:type="character" w:customStyle="1" w:styleId="afffffffffffffffffffffffffffff8">
    <w:name w:val="Посилання"/>
    <w:basedOn w:val="af4"/>
    <w:rsid w:val="004A62C2"/>
    <w:rPr>
      <w:sz w:val="26"/>
    </w:rPr>
  </w:style>
  <w:style w:type="character" w:customStyle="1" w:styleId="ii">
    <w:name w:val="Дисертацiя iндекс верх"/>
    <w:basedOn w:val="af4"/>
    <w:rsid w:val="004A62C2"/>
    <w:rPr>
      <w:rFonts w:ascii="Times New Roman" w:hAnsi="Times New Roman" w:cs="Times New Roman" w:hint="default"/>
      <w:sz w:val="32"/>
    </w:rPr>
  </w:style>
  <w:style w:type="character" w:customStyle="1" w:styleId="h30">
    <w:name w:val="h3"/>
    <w:basedOn w:val="af4"/>
    <w:rsid w:val="004A62C2"/>
  </w:style>
  <w:style w:type="character" w:customStyle="1" w:styleId="afffffffffffffffffffffffffffff9">
    <w:name w:val="№джерела"/>
    <w:basedOn w:val="af4"/>
    <w:rsid w:val="004A62C2"/>
  </w:style>
  <w:style w:type="character" w:customStyle="1" w:styleId="-f9">
    <w:name w:val="Дис-Актуальність"/>
    <w:basedOn w:val="af4"/>
    <w:rsid w:val="004A62C2"/>
    <w:rPr>
      <w:rFonts w:ascii="Times New Roman" w:hAnsi="Times New Roman" w:cs="Times New Roman" w:hint="default"/>
      <w:i/>
      <w:iCs w:val="0"/>
      <w:sz w:val="28"/>
    </w:rPr>
  </w:style>
  <w:style w:type="character" w:customStyle="1" w:styleId="12f2">
    <w:name w:val="Дис12пт"/>
    <w:basedOn w:val="af4"/>
    <w:rsid w:val="004A62C2"/>
    <w:rPr>
      <w:rFonts w:ascii="Times New Roman" w:hAnsi="Times New Roman" w:cs="Times New Roman" w:hint="default"/>
      <w:sz w:val="24"/>
    </w:rPr>
  </w:style>
  <w:style w:type="paragraph" w:customStyle="1" w:styleId="-fa">
    <w:name w:val="Лекція для англ-список"/>
    <w:basedOn w:val="afffffffffffffffffffffffffffff0"/>
    <w:autoRedefine/>
    <w:rsid w:val="004A62C2"/>
    <w:pPr>
      <w:tabs>
        <w:tab w:val="num" w:pos="1562"/>
      </w:tabs>
      <w:ind w:left="1446" w:hanging="244"/>
    </w:pPr>
    <w:rPr>
      <w:b w:val="0"/>
      <w:iCs/>
    </w:rPr>
  </w:style>
  <w:style w:type="paragraph" w:customStyle="1" w:styleId="i">
    <w:name w:val="Змiст пунктир"/>
    <w:basedOn w:val="affffffffffffffd"/>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ttedHeavy"/>
      <w:lang w:eastAsia="ru-RU"/>
    </w:rPr>
  </w:style>
  <w:style w:type="paragraph" w:customStyle="1" w:styleId="afffffffffffffffffffffffffffffa">
    <w:name w:val="Зміст"/>
    <w:basedOn w:val="i"/>
    <w:autoRedefine/>
    <w:rsid w:val="004A62C2"/>
    <w:pPr>
      <w:ind w:firstLine="0"/>
    </w:pPr>
    <w:rPr>
      <w:u w:val="none"/>
    </w:rPr>
  </w:style>
  <w:style w:type="paragraph" w:customStyle="1" w:styleId="afffffffffffffffffffffffffffffb">
    <w:name w:val="Дисертац ж"/>
    <w:basedOn w:val="affffffffffffffd"/>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Znaku2">
    <w:name w:val="Znaku2"/>
    <w:basedOn w:val="affffffffffffffd"/>
    <w:rsid w:val="004A62C2"/>
    <w:pPr>
      <w:tabs>
        <w:tab w:val="left" w:pos="0"/>
        <w:tab w:val="left" w:pos="3544"/>
      </w:tabs>
      <w:suppressAutoHyphens w:val="0"/>
      <w:overflowPunct w:val="0"/>
      <w:autoSpaceDE w:val="0"/>
      <w:autoSpaceDN w:val="0"/>
      <w:adjustRightInd w:val="0"/>
      <w:ind w:firstLine="567"/>
    </w:pPr>
    <w:rPr>
      <w:rFonts w:ascii="Wingdings 3" w:eastAsia="Times New Roman" w:hAnsi="Wingdings 3" w:cs="Times New Roman"/>
      <w:szCs w:val="20"/>
      <w:lang w:val="en-US" w:eastAsia="ru-RU"/>
    </w:rPr>
  </w:style>
  <w:style w:type="paragraph" w:customStyle="1" w:styleId="Znaku1">
    <w:name w:val="Znaku1"/>
    <w:basedOn w:val="affffffffffffffd"/>
    <w:rsid w:val="004A62C2"/>
    <w:pPr>
      <w:tabs>
        <w:tab w:val="left" w:pos="0"/>
        <w:tab w:val="left" w:pos="3544"/>
      </w:tabs>
      <w:suppressAutoHyphens w:val="0"/>
      <w:overflowPunct w:val="0"/>
      <w:autoSpaceDE w:val="0"/>
      <w:autoSpaceDN w:val="0"/>
      <w:adjustRightInd w:val="0"/>
      <w:ind w:firstLine="567"/>
    </w:pPr>
    <w:rPr>
      <w:rFonts w:ascii="Wingdings 2" w:eastAsia="Times New Roman" w:hAnsi="Wingdings 2" w:cs="Times New Roman"/>
      <w:szCs w:val="20"/>
      <w:lang w:val="en-US" w:eastAsia="ru-RU"/>
    </w:rPr>
  </w:style>
  <w:style w:type="paragraph" w:customStyle="1" w:styleId="Znaku">
    <w:name w:val="Znaku"/>
    <w:basedOn w:val="affffffffffffffd"/>
    <w:rsid w:val="004A62C2"/>
    <w:pPr>
      <w:tabs>
        <w:tab w:val="left" w:pos="0"/>
        <w:tab w:val="left" w:pos="3544"/>
      </w:tabs>
      <w:suppressAutoHyphens w:val="0"/>
      <w:overflowPunct w:val="0"/>
      <w:autoSpaceDE w:val="0"/>
      <w:autoSpaceDN w:val="0"/>
      <w:adjustRightInd w:val="0"/>
      <w:ind w:firstLine="567"/>
    </w:pPr>
    <w:rPr>
      <w:rFonts w:ascii="Wingdings" w:eastAsia="Times New Roman" w:hAnsi="Wingdings" w:cs="Times New Roman"/>
      <w:szCs w:val="20"/>
      <w:lang w:val="en-US" w:eastAsia="ru-RU"/>
    </w:rPr>
  </w:style>
  <w:style w:type="paragraph" w:customStyle="1" w:styleId="-fb">
    <w:name w:val="Дис-мета"/>
    <w:basedOn w:val="affffffffffffffd"/>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afffffffffffffffffffffffffffffc">
    <w:name w:val="авт ел"/>
    <w:basedOn w:val="affffffffffffffd"/>
    <w:rsid w:val="004A62C2"/>
    <w:pPr>
      <w:tabs>
        <w:tab w:val="left" w:pos="0"/>
        <w:tab w:val="left" w:pos="3544"/>
      </w:tabs>
      <w:suppressAutoHyphens w:val="0"/>
      <w:overflowPunct w:val="0"/>
      <w:autoSpaceDE w:val="0"/>
      <w:autoSpaceDN w:val="0"/>
      <w:adjustRightInd w:val="0"/>
      <w:spacing w:line="312" w:lineRule="auto"/>
      <w:ind w:firstLine="567"/>
    </w:pPr>
    <w:rPr>
      <w:rFonts w:ascii="Times New Roman" w:eastAsia="Times New Roman" w:hAnsi="Times New Roman" w:cs="Times New Roman"/>
      <w:bCs/>
      <w:sz w:val="24"/>
      <w:szCs w:val="20"/>
      <w:lang w:eastAsia="ru-RU"/>
    </w:rPr>
  </w:style>
  <w:style w:type="paragraph" w:customStyle="1" w:styleId="-fc">
    <w:name w:val="авт ел б-абз"/>
    <w:basedOn w:val="afffffffffffffffffffffffffffffc"/>
    <w:autoRedefine/>
    <w:rsid w:val="004A62C2"/>
    <w:pPr>
      <w:ind w:firstLine="0"/>
    </w:pPr>
  </w:style>
  <w:style w:type="paragraph" w:customStyle="1" w:styleId="afffffffffffffffffffffffffffffd">
    <w:name w:val="авт ел центр"/>
    <w:basedOn w:val="afffffffffffffffffffffffffffffc"/>
    <w:autoRedefine/>
    <w:rsid w:val="004A62C2"/>
    <w:pPr>
      <w:ind w:firstLine="0"/>
      <w:jc w:val="center"/>
    </w:pPr>
  </w:style>
  <w:style w:type="paragraph" w:customStyle="1" w:styleId="afffffffffffffffffffffffffffffe">
    <w:name w:val="авт ел ж"/>
    <w:basedOn w:val="afffffffffffffffffffffffffffffc"/>
    <w:autoRedefine/>
    <w:rsid w:val="004A62C2"/>
    <w:rPr>
      <w:b/>
      <w:bCs w:val="0"/>
    </w:rPr>
  </w:style>
  <w:style w:type="paragraph" w:customStyle="1" w:styleId="3ffff9">
    <w:name w:val="Підзаголовок на 3 цифри"/>
    <w:basedOn w:val="affffffffffffffd"/>
    <w:autoRedefine/>
    <w:rsid w:val="004A62C2"/>
    <w:pPr>
      <w:tabs>
        <w:tab w:val="left" w:pos="0"/>
        <w:tab w:val="left" w:pos="3544"/>
      </w:tabs>
      <w:suppressAutoHyphens w:val="0"/>
      <w:overflowPunct w:val="0"/>
      <w:autoSpaceDE w:val="0"/>
      <w:autoSpaceDN w:val="0"/>
      <w:adjustRightInd w:val="0"/>
      <w:spacing w:before="120" w:after="120"/>
      <w:ind w:firstLine="567"/>
      <w:jc w:val="center"/>
    </w:pPr>
    <w:rPr>
      <w:rFonts w:ascii="Times New Roman" w:eastAsia="Times New Roman" w:hAnsi="Times New Roman" w:cs="Times New Roman"/>
      <w:szCs w:val="20"/>
      <w:lang w:eastAsia="ru-RU"/>
    </w:rPr>
  </w:style>
  <w:style w:type="paragraph" w:customStyle="1" w:styleId="affffffffffffffffffffffffffffff">
    <w:name w:val="Автореф...текст"/>
    <w:basedOn w:val="affffffffffffffd"/>
    <w:autoRedefine/>
    <w:rsid w:val="004A62C2"/>
    <w:pPr>
      <w:tabs>
        <w:tab w:val="left" w:pos="0"/>
        <w:tab w:val="left" w:pos="3544"/>
      </w:tabs>
      <w:suppressAutoHyphens w:val="0"/>
      <w:overflowPunct w:val="0"/>
      <w:autoSpaceDE w:val="0"/>
      <w:autoSpaceDN w:val="0"/>
      <w:adjustRightInd w:val="0"/>
      <w:spacing w:line="240" w:lineRule="auto"/>
      <w:ind w:firstLine="567"/>
    </w:pPr>
    <w:rPr>
      <w:rFonts w:ascii="Times New Roman" w:eastAsia="Times New Roman" w:hAnsi="Times New Roman" w:cs="Times New Roman"/>
      <w:szCs w:val="20"/>
      <w:lang w:eastAsia="ru-RU"/>
    </w:rPr>
  </w:style>
  <w:style w:type="paragraph" w:customStyle="1" w:styleId="14f2">
    <w:name w:val="Автореф...текст ж14"/>
    <w:basedOn w:val="affffffffffffffffffffffffffffff"/>
    <w:autoRedefine/>
    <w:rsid w:val="004A62C2"/>
    <w:rPr>
      <w:b/>
    </w:rPr>
  </w:style>
  <w:style w:type="paragraph" w:customStyle="1" w:styleId="affffffffffffffffffffffffffffff0">
    <w:name w:val="Дисертація нов абз"/>
    <w:basedOn w:val="affffffffffffffd"/>
    <w:autoRedefine/>
    <w:rsid w:val="004A62C2"/>
    <w:pPr>
      <w:tabs>
        <w:tab w:val="left" w:pos="0"/>
        <w:tab w:val="left" w:pos="420"/>
        <w:tab w:val="left" w:pos="3544"/>
      </w:tabs>
      <w:suppressAutoHyphens w:val="0"/>
      <w:overflowPunct w:val="0"/>
      <w:autoSpaceDE w:val="0"/>
      <w:autoSpaceDN w:val="0"/>
      <w:adjustRightInd w:val="0"/>
      <w:spacing w:before="120"/>
      <w:ind w:firstLine="567"/>
    </w:pPr>
    <w:rPr>
      <w:rFonts w:ascii="Times New Roman" w:eastAsia="Times New Roman" w:hAnsi="Times New Roman" w:cs="Times New Roman"/>
      <w:szCs w:val="20"/>
      <w:lang w:eastAsia="ru-RU"/>
    </w:rPr>
  </w:style>
  <w:style w:type="paragraph" w:customStyle="1" w:styleId="13a">
    <w:name w:val="Дис 13пт"/>
    <w:basedOn w:val="affffffffffffffd"/>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13b">
    <w:name w:val="Дис 13пт центр"/>
    <w:basedOn w:val="13a"/>
    <w:autoRedefine/>
    <w:rsid w:val="004A62C2"/>
    <w:pPr>
      <w:ind w:firstLine="0"/>
      <w:jc w:val="center"/>
    </w:pPr>
  </w:style>
  <w:style w:type="paragraph" w:customStyle="1" w:styleId="affffffffffffffffffffffffffffff1">
    <w:name w:val="Дисерт центр"/>
    <w:basedOn w:val="affffffffffffffd"/>
    <w:autoRedefine/>
    <w:rsid w:val="004A62C2"/>
    <w:pPr>
      <w:tabs>
        <w:tab w:val="left" w:pos="0"/>
        <w:tab w:val="left" w:pos="420"/>
        <w:tab w:val="left" w:pos="3544"/>
      </w:tabs>
      <w:suppressAutoHyphens w:val="0"/>
      <w:overflowPunct w:val="0"/>
      <w:autoSpaceDE w:val="0"/>
      <w:autoSpaceDN w:val="0"/>
      <w:adjustRightInd w:val="0"/>
      <w:ind w:firstLine="0"/>
      <w:jc w:val="center"/>
    </w:pPr>
    <w:rPr>
      <w:rFonts w:ascii="Times New Roman" w:eastAsia="Times New Roman" w:hAnsi="Times New Roman" w:cs="Times New Roman"/>
      <w:szCs w:val="20"/>
      <w:lang w:eastAsia="ru-RU"/>
    </w:rPr>
  </w:style>
  <w:style w:type="paragraph" w:customStyle="1" w:styleId="affffffffffffffffffffffffffffff2">
    <w:name w:val="Дисерт центр ж"/>
    <w:basedOn w:val="affffffffffffffffffffffffffffff1"/>
    <w:autoRedefine/>
    <w:rsid w:val="004A62C2"/>
    <w:rPr>
      <w:b/>
    </w:rPr>
  </w:style>
  <w:style w:type="paragraph" w:customStyle="1" w:styleId="affffffffffffffffffffffffffffff3">
    <w:name w:val="Дис без абз"/>
    <w:basedOn w:val="affffffffffffffd"/>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4">
    <w:name w:val="Висновки Дис загал"/>
    <w:basedOn w:val="affffffffffffffd"/>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affffffffffffffffffffffffffffff5">
    <w:name w:val="авт підзаголовок"/>
    <w:basedOn w:val="affffffffffffffd"/>
    <w:autoRedefine/>
    <w:rsid w:val="004A62C2"/>
    <w:pPr>
      <w:pageBreakBefore/>
      <w:tabs>
        <w:tab w:val="left" w:pos="0"/>
        <w:tab w:val="left" w:pos="420"/>
        <w:tab w:val="left" w:pos="3544"/>
      </w:tabs>
      <w:suppressAutoHyphens w:val="0"/>
      <w:overflowPunct w:val="0"/>
      <w:autoSpaceDE w:val="0"/>
      <w:autoSpaceDN w:val="0"/>
      <w:adjustRightInd w:val="0"/>
      <w:spacing w:line="312" w:lineRule="auto"/>
      <w:ind w:firstLine="0"/>
      <w:jc w:val="center"/>
    </w:pPr>
    <w:rPr>
      <w:rFonts w:ascii="Times New Roman" w:eastAsia="Times New Roman" w:hAnsi="Times New Roman" w:cs="Times New Roman"/>
      <w:b/>
      <w:sz w:val="24"/>
      <w:szCs w:val="20"/>
      <w:lang w:eastAsia="ru-RU"/>
    </w:rPr>
  </w:style>
  <w:style w:type="paragraph" w:customStyle="1" w:styleId="11111">
    <w:name w:val="1111Підзаголовок"/>
    <w:basedOn w:val="affffffffffffffd"/>
    <w:autoRedefine/>
    <w:rsid w:val="004A62C2"/>
    <w:pPr>
      <w:tabs>
        <w:tab w:val="left" w:pos="0"/>
        <w:tab w:val="left" w:pos="420"/>
        <w:tab w:val="left" w:pos="3544"/>
      </w:tabs>
      <w:suppressAutoHyphens w:val="0"/>
      <w:overflowPunct w:val="0"/>
      <w:autoSpaceDE w:val="0"/>
      <w:autoSpaceDN w:val="0"/>
      <w:adjustRightInd w:val="0"/>
      <w:spacing w:before="120" w:after="120"/>
      <w:ind w:firstLine="567"/>
    </w:pPr>
    <w:rPr>
      <w:rFonts w:ascii="Times New Roman" w:eastAsia="Times New Roman" w:hAnsi="Times New Roman" w:cs="Times New Roman"/>
      <w:szCs w:val="20"/>
      <w:u w:val="single"/>
      <w:lang w:eastAsia="ru-RU"/>
    </w:rPr>
  </w:style>
  <w:style w:type="paragraph" w:customStyle="1" w:styleId="affffffffffffffffffffffffffffff6">
    <w:name w:val="Дисертація б/абзацу"/>
    <w:basedOn w:val="affffffffffffffd"/>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12f3">
    <w:name w:val="Дисертація 12пт"/>
    <w:basedOn w:val="affffffffffffffd"/>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12f4">
    <w:name w:val="Дисертація 12пт відступ"/>
    <w:basedOn w:val="12f3"/>
    <w:autoRedefine/>
    <w:rsid w:val="004A62C2"/>
    <w:pPr>
      <w:spacing w:before="120"/>
    </w:pPr>
  </w:style>
  <w:style w:type="paragraph" w:customStyle="1" w:styleId="12f5">
    <w:name w:val="Дис12пт б/а"/>
    <w:basedOn w:val="12f3"/>
    <w:autoRedefine/>
    <w:rsid w:val="004A62C2"/>
    <w:pPr>
      <w:ind w:firstLine="0"/>
    </w:pPr>
  </w:style>
  <w:style w:type="paragraph" w:customStyle="1" w:styleId="120">
    <w:name w:val="Список марков Дисертація12пт"/>
    <w:basedOn w:val="12f3"/>
    <w:autoRedefine/>
    <w:rsid w:val="004A62C2"/>
    <w:pPr>
      <w:numPr>
        <w:numId w:val="55"/>
      </w:numPr>
    </w:pPr>
    <w:rPr>
      <w:sz w:val="28"/>
    </w:rPr>
  </w:style>
  <w:style w:type="paragraph" w:customStyle="1" w:styleId="12f6">
    <w:name w:val="Назва табл Дисертація 12пт"/>
    <w:basedOn w:val="12f3"/>
    <w:autoRedefine/>
    <w:rsid w:val="004A62C2"/>
    <w:pPr>
      <w:jc w:val="center"/>
    </w:pPr>
  </w:style>
  <w:style w:type="paragraph" w:customStyle="1" w:styleId="12f7">
    <w:name w:val="Номер табл Дисертація 12пт"/>
    <w:basedOn w:val="12f3"/>
    <w:autoRedefine/>
    <w:rsid w:val="004A62C2"/>
    <w:pPr>
      <w:jc w:val="right"/>
    </w:pPr>
  </w:style>
  <w:style w:type="paragraph" w:customStyle="1" w:styleId="affffffffffffffffffffffffffffff7">
    <w:name w:val="номери посилань"/>
    <w:basedOn w:val="affffffffffffffd"/>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affffffffffffffffffffffffffffff8">
    <w:name w:val="Формула в тексті"/>
    <w:basedOn w:val="affffffffffffffd"/>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9">
    <w:name w:val="Заголовок розділу"/>
    <w:basedOn w:val="affffffffffffffd"/>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Courier New"/>
      <w:b/>
      <w:szCs w:val="20"/>
      <w:lang w:eastAsia="ru-RU"/>
    </w:rPr>
  </w:style>
  <w:style w:type="paragraph" w:customStyle="1" w:styleId="-fd">
    <w:name w:val="Дисертація-подвійне підкреслення"/>
    <w:basedOn w:val="affffffffffffffd"/>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uble"/>
      <w:lang w:eastAsia="ru-RU"/>
    </w:rPr>
  </w:style>
  <w:style w:type="paragraph" w:customStyle="1" w:styleId="-fe">
    <w:name w:val="Дисертація-список"/>
    <w:basedOn w:val="affffffffffffffd"/>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ff">
    <w:name w:val="Дисертація-список щільний"/>
    <w:basedOn w:val="-fe"/>
    <w:autoRedefine/>
    <w:rsid w:val="004A62C2"/>
    <w:pPr>
      <w:spacing w:before="60" w:line="240" w:lineRule="auto"/>
      <w:ind w:left="286"/>
    </w:pPr>
  </w:style>
  <w:style w:type="paragraph" w:customStyle="1" w:styleId="-ff0">
    <w:name w:val="Дисертація-список не марков щільн"/>
    <w:basedOn w:val="-ff"/>
    <w:autoRedefine/>
    <w:rsid w:val="004A62C2"/>
    <w:pPr>
      <w:spacing w:line="360" w:lineRule="auto"/>
      <w:ind w:left="0" w:firstLine="340"/>
    </w:pPr>
    <w:rPr>
      <w:sz w:val="24"/>
    </w:rPr>
  </w:style>
  <w:style w:type="paragraph" w:customStyle="1" w:styleId="-ff1">
    <w:name w:val="Дис-список не марков остан пункт"/>
    <w:basedOn w:val="-ff0"/>
    <w:autoRedefine/>
    <w:rsid w:val="004A62C2"/>
    <w:pPr>
      <w:spacing w:after="60"/>
    </w:pPr>
  </w:style>
  <w:style w:type="paragraph" w:customStyle="1" w:styleId="-ff2">
    <w:name w:val="Дисертація-спис не марк щіл без абз"/>
    <w:basedOn w:val="-ff0"/>
    <w:autoRedefine/>
    <w:rsid w:val="004A62C2"/>
    <w:pPr>
      <w:ind w:firstLine="0"/>
    </w:pPr>
  </w:style>
  <w:style w:type="paragraph" w:customStyle="1" w:styleId="1112">
    <w:name w:val="111Підзаголовок"/>
    <w:basedOn w:val="affffffffffffffd"/>
    <w:autoRedefine/>
    <w:rsid w:val="004A62C2"/>
    <w:pPr>
      <w:tabs>
        <w:tab w:val="left" w:pos="0"/>
        <w:tab w:val="left" w:pos="420"/>
        <w:tab w:val="left" w:pos="3544"/>
      </w:tabs>
      <w:suppressAutoHyphens w:val="0"/>
      <w:overflowPunct w:val="0"/>
      <w:autoSpaceDE w:val="0"/>
      <w:autoSpaceDN w:val="0"/>
      <w:adjustRightInd w:val="0"/>
      <w:spacing w:before="60" w:after="60"/>
      <w:ind w:firstLine="567"/>
    </w:pPr>
    <w:rPr>
      <w:rFonts w:ascii="Times New Roman" w:eastAsia="Times New Roman" w:hAnsi="Times New Roman" w:cs="Times New Roman"/>
      <w:szCs w:val="20"/>
      <w:lang w:eastAsia="ru-RU"/>
    </w:rPr>
  </w:style>
  <w:style w:type="paragraph" w:customStyle="1" w:styleId="affffffffffffffffffffffffffffffa">
    <w:name w:val="справа"/>
    <w:basedOn w:val="1112"/>
    <w:autoRedefine/>
    <w:rsid w:val="004A62C2"/>
    <w:pPr>
      <w:jc w:val="right"/>
    </w:pPr>
  </w:style>
  <w:style w:type="paragraph" w:customStyle="1" w:styleId="1116">
    <w:name w:val="111Підзаголов 6пт відст"/>
    <w:basedOn w:val="1112"/>
    <w:autoRedefine/>
    <w:rsid w:val="004A62C2"/>
    <w:pPr>
      <w:spacing w:before="120" w:after="120"/>
    </w:pPr>
  </w:style>
  <w:style w:type="paragraph" w:customStyle="1" w:styleId="6fe">
    <w:name w:val="Назва табл з підзагол 6пт"/>
    <w:basedOn w:val="1116"/>
    <w:autoRedefine/>
    <w:rsid w:val="004A62C2"/>
    <w:pPr>
      <w:ind w:firstLine="0"/>
      <w:jc w:val="center"/>
    </w:pPr>
  </w:style>
  <w:style w:type="paragraph" w:customStyle="1" w:styleId="1fffffffff2">
    <w:name w:val="Таблиця1"/>
    <w:basedOn w:val="affffffffffffffd"/>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center"/>
    </w:pPr>
    <w:rPr>
      <w:rFonts w:ascii="Times New Roman" w:eastAsia="Times New Roman" w:hAnsi="Times New Roman" w:cs="Times New Roman"/>
      <w:sz w:val="24"/>
      <w:szCs w:val="20"/>
      <w:lang w:eastAsia="ru-RU"/>
    </w:rPr>
  </w:style>
  <w:style w:type="paragraph" w:customStyle="1" w:styleId="1-1">
    <w:name w:val="Таблиця1-Шапка"/>
    <w:basedOn w:val="1fffffffff2"/>
    <w:autoRedefine/>
    <w:rsid w:val="004A62C2"/>
  </w:style>
  <w:style w:type="paragraph" w:customStyle="1" w:styleId="affffffffffffffffffffffffffffffb">
    <w:name w:val="Таблиця ДД"/>
    <w:basedOn w:val="1-1"/>
    <w:autoRedefine/>
    <w:rsid w:val="004A62C2"/>
  </w:style>
  <w:style w:type="paragraph" w:customStyle="1" w:styleId="affffffffffffffffffffffffffffffc">
    <w:name w:val="Табл Дис"/>
    <w:basedOn w:val="affffffffffffffffffffffffffffffb"/>
    <w:autoRedefine/>
    <w:rsid w:val="004A62C2"/>
    <w:pPr>
      <w:spacing w:line="288" w:lineRule="auto"/>
    </w:pPr>
    <w:rPr>
      <w:sz w:val="26"/>
    </w:rPr>
  </w:style>
  <w:style w:type="paragraph" w:customStyle="1" w:styleId="156">
    <w:name w:val="1_5 табл"/>
    <w:basedOn w:val="affffffffffffffffffffffffffffffc"/>
    <w:autoRedefine/>
    <w:rsid w:val="004A62C2"/>
    <w:pPr>
      <w:spacing w:line="360" w:lineRule="auto"/>
    </w:pPr>
  </w:style>
  <w:style w:type="paragraph" w:customStyle="1" w:styleId="1fffffffff3">
    <w:name w:val="1т авт"/>
    <w:basedOn w:val="affffffffffffffffffffffffffffffc"/>
    <w:autoRedefine/>
    <w:rsid w:val="004A62C2"/>
    <w:pPr>
      <w:spacing w:line="360" w:lineRule="auto"/>
    </w:pPr>
  </w:style>
  <w:style w:type="paragraph" w:customStyle="1" w:styleId="12f8">
    <w:name w:val="1_2 табл"/>
    <w:basedOn w:val="1fffffffff3"/>
    <w:autoRedefine/>
    <w:rsid w:val="004A62C2"/>
    <w:pPr>
      <w:spacing w:line="264" w:lineRule="auto"/>
    </w:pPr>
  </w:style>
  <w:style w:type="paragraph" w:customStyle="1" w:styleId="affffffffffffffffffffffffffffffd">
    <w:name w:val="Табл чистовик"/>
    <w:basedOn w:val="affffffffffffffffffffffffffffffc"/>
    <w:autoRedefine/>
    <w:rsid w:val="004A62C2"/>
    <w:pPr>
      <w:ind w:left="-113" w:right="-113"/>
    </w:pPr>
  </w:style>
  <w:style w:type="paragraph" w:customStyle="1" w:styleId="12f9">
    <w:name w:val="Табл 12"/>
    <w:basedOn w:val="affffffffffffffffffffffffffffffc"/>
    <w:autoRedefine/>
    <w:rsid w:val="004A62C2"/>
    <w:pPr>
      <w:spacing w:line="360" w:lineRule="auto"/>
    </w:pPr>
    <w:rPr>
      <w:sz w:val="24"/>
    </w:rPr>
  </w:style>
  <w:style w:type="paragraph" w:customStyle="1" w:styleId="1210">
    <w:name w:val="Табл 12 інт1"/>
    <w:basedOn w:val="12f9"/>
    <w:autoRedefine/>
    <w:rsid w:val="004A62C2"/>
    <w:pPr>
      <w:spacing w:line="240" w:lineRule="auto"/>
    </w:pPr>
  </w:style>
  <w:style w:type="paragraph" w:customStyle="1" w:styleId="12-0">
    <w:name w:val="Табл12 ц -0"/>
    <w:aliases w:val="5"/>
    <w:basedOn w:val="12f9"/>
    <w:autoRedefine/>
    <w:rsid w:val="004A62C2"/>
    <w:pPr>
      <w:ind w:right="-113"/>
    </w:pPr>
  </w:style>
  <w:style w:type="paragraph" w:customStyle="1" w:styleId="12fa">
    <w:name w:val="Табл12 ц ущільн"/>
    <w:basedOn w:val="12f9"/>
    <w:autoRedefine/>
    <w:rsid w:val="004A62C2"/>
    <w:pPr>
      <w:spacing w:line="288" w:lineRule="auto"/>
    </w:pPr>
  </w:style>
  <w:style w:type="paragraph" w:customStyle="1" w:styleId="affffffffffffffffffffffffffffffe">
    <w:name w:val="Табл"/>
    <w:basedOn w:val="affffffffffffffffffffffffffffffc"/>
    <w:autoRedefine/>
    <w:rsid w:val="004A62C2"/>
  </w:style>
  <w:style w:type="paragraph" w:customStyle="1" w:styleId="afffffffffffffffffffffffffffffff">
    <w:name w:val="Табл дис ущільн"/>
    <w:basedOn w:val="affffffffffffffffffffffffffffffc"/>
    <w:autoRedefine/>
    <w:rsid w:val="004A62C2"/>
  </w:style>
  <w:style w:type="paragraph" w:customStyle="1" w:styleId="afffffffffffffffffffffffffffffff0">
    <w:name w:val="табл звіт"/>
    <w:basedOn w:val="afffffffffffffffffffffffffffffff"/>
    <w:autoRedefine/>
    <w:rsid w:val="004A62C2"/>
    <w:pPr>
      <w:tabs>
        <w:tab w:val="clear" w:pos="420"/>
      </w:tabs>
      <w:spacing w:line="240" w:lineRule="auto"/>
    </w:pPr>
    <w:rPr>
      <w:bCs/>
      <w:sz w:val="24"/>
    </w:rPr>
  </w:style>
  <w:style w:type="paragraph" w:customStyle="1" w:styleId="12fb">
    <w:name w:val="Табл 12пт шапка"/>
    <w:basedOn w:val="afffffffffffffffffffffffffffffff"/>
    <w:autoRedefine/>
    <w:rsid w:val="004A62C2"/>
  </w:style>
  <w:style w:type="paragraph" w:customStyle="1" w:styleId="afffffffffffffffffffffffffffffff1">
    <w:name w:val="Табл по ширині"/>
    <w:basedOn w:val="afffffffffffffffffffffffffffffff"/>
    <w:autoRedefine/>
    <w:rsid w:val="004A62C2"/>
    <w:pPr>
      <w:jc w:val="both"/>
    </w:pPr>
    <w:rPr>
      <w:sz w:val="28"/>
    </w:rPr>
  </w:style>
  <w:style w:type="paragraph" w:customStyle="1" w:styleId="afffffffffffffffffffffffffffffff2">
    <w:name w:val="Табл Дис щільн"/>
    <w:basedOn w:val="affffffffffffffffffffffffffffffc"/>
    <w:autoRedefine/>
    <w:rsid w:val="004A62C2"/>
    <w:pPr>
      <w:spacing w:before="60" w:after="60" w:line="240" w:lineRule="auto"/>
    </w:pPr>
    <w:rPr>
      <w:sz w:val="24"/>
    </w:rPr>
  </w:style>
  <w:style w:type="paragraph" w:customStyle="1" w:styleId="1212">
    <w:name w:val="Табл 12ц інт12"/>
    <w:basedOn w:val="afffffffffffffffffffffffffffffff2"/>
    <w:autoRedefine/>
    <w:rsid w:val="004A62C2"/>
    <w:pPr>
      <w:spacing w:before="0" w:after="0" w:line="288" w:lineRule="auto"/>
    </w:pPr>
  </w:style>
  <w:style w:type="paragraph" w:customStyle="1" w:styleId="1211">
    <w:name w:val="Табл 12ц інт11"/>
    <w:basedOn w:val="1212"/>
    <w:autoRedefine/>
    <w:rsid w:val="004A62C2"/>
    <w:pPr>
      <w:spacing w:line="264" w:lineRule="auto"/>
    </w:pPr>
  </w:style>
  <w:style w:type="paragraph" w:customStyle="1" w:styleId="afffffffffffffffffffffffffffffff3">
    <w:name w:val="Достовірність"/>
    <w:basedOn w:val="affffffffffffffd"/>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f4">
    <w:name w:val="Достовірність авт"/>
    <w:basedOn w:val="afffffffffffffffffffffffffffffff3"/>
    <w:autoRedefine/>
    <w:rsid w:val="004A62C2"/>
    <w:pPr>
      <w:tabs>
        <w:tab w:val="clear" w:pos="420"/>
      </w:tabs>
      <w:spacing w:before="60" w:after="60" w:line="240" w:lineRule="auto"/>
    </w:pPr>
    <w:rPr>
      <w:sz w:val="24"/>
    </w:rPr>
  </w:style>
  <w:style w:type="paragraph" w:customStyle="1" w:styleId="afffffffffffffffffffffffffffffff5">
    <w:name w:val="Примітка"/>
    <w:basedOn w:val="afffffffffffffffffffffffffffffff3"/>
    <w:autoRedefine/>
    <w:rsid w:val="004A62C2"/>
    <w:pPr>
      <w:tabs>
        <w:tab w:val="clear" w:pos="420"/>
      </w:tabs>
      <w:jc w:val="both"/>
    </w:pPr>
    <w:rPr>
      <w:sz w:val="24"/>
    </w:rPr>
  </w:style>
  <w:style w:type="paragraph" w:customStyle="1" w:styleId="afffffffffffffffffffffffffffffff6">
    <w:name w:val="Формула ДД"/>
    <w:basedOn w:val="affffffffffffffd"/>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7">
    <w:name w:val="Формула ДД чисельник"/>
    <w:basedOn w:val="afffffffffffffffffffffffffffffff6"/>
    <w:autoRedefine/>
    <w:rsid w:val="004A62C2"/>
    <w:pPr>
      <w:spacing w:line="220" w:lineRule="exact"/>
      <w:ind w:left="284" w:firstLine="720"/>
    </w:pPr>
    <w:rPr>
      <w:sz w:val="24"/>
    </w:rPr>
  </w:style>
  <w:style w:type="paragraph" w:customStyle="1" w:styleId="afffffffffffffffffffffffffffffff8">
    <w:name w:val="Формула ДД знаменник"/>
    <w:basedOn w:val="afffffffffffffffffffffffffffffff7"/>
    <w:autoRedefine/>
    <w:rsid w:val="004A62C2"/>
  </w:style>
  <w:style w:type="paragraph" w:customStyle="1" w:styleId="afffffffffffffffffffffffffffffff9">
    <w:name w:val="Номер таблиці"/>
    <w:basedOn w:val="affffffffffffffd"/>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right"/>
    </w:pPr>
    <w:rPr>
      <w:rFonts w:ascii="Times New Roman" w:eastAsia="Times New Roman" w:hAnsi="Times New Roman" w:cs="Times New Roman"/>
      <w:szCs w:val="20"/>
      <w:lang w:eastAsia="ru-RU"/>
    </w:rPr>
  </w:style>
  <w:style w:type="paragraph" w:customStyle="1" w:styleId="-ff3">
    <w:name w:val="Номер табл-автореферат"/>
    <w:basedOn w:val="afffffffffffffffffffffffffffffff9"/>
    <w:autoRedefine/>
    <w:rsid w:val="004A62C2"/>
    <w:pPr>
      <w:pageBreakBefore/>
      <w:tabs>
        <w:tab w:val="clear" w:pos="420"/>
        <w:tab w:val="left" w:pos="3420"/>
        <w:tab w:val="center" w:pos="4819"/>
      </w:tabs>
      <w:spacing w:before="240" w:after="240"/>
      <w:jc w:val="center"/>
    </w:pPr>
    <w:rPr>
      <w:b/>
      <w:bCs/>
      <w:i/>
      <w:iCs/>
    </w:rPr>
  </w:style>
  <w:style w:type="paragraph" w:customStyle="1" w:styleId="-ff4">
    <w:name w:val="Н-Номер таблиць"/>
    <w:basedOn w:val="afffffffffffffffffffffffffffffff9"/>
    <w:autoRedefine/>
    <w:rsid w:val="004A62C2"/>
    <w:pPr>
      <w:pageBreakBefore/>
      <w:tabs>
        <w:tab w:val="clear" w:pos="420"/>
        <w:tab w:val="left" w:pos="3420"/>
        <w:tab w:val="center" w:pos="4819"/>
      </w:tabs>
      <w:jc w:val="center"/>
    </w:pPr>
    <w:rPr>
      <w:b/>
      <w:bCs/>
      <w:i/>
      <w:iCs/>
    </w:rPr>
  </w:style>
  <w:style w:type="paragraph" w:customStyle="1" w:styleId="afffffffffffffffffffffffffffffffa">
    <w:name w:val="Номер таблиці продовження"/>
    <w:basedOn w:val="afffffffffffffffffffffffffffffff9"/>
    <w:rsid w:val="004A62C2"/>
    <w:pPr>
      <w:pageBreakBefore/>
    </w:pPr>
  </w:style>
  <w:style w:type="paragraph" w:customStyle="1" w:styleId="afffffffffffffffffffffffffffffffb">
    <w:name w:val="ДД Текст без абзацу"/>
    <w:basedOn w:val="affffffffffffffd"/>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c">
    <w:name w:val="Висновки"/>
    <w:basedOn w:val="affffffffffffffd"/>
    <w:autoRedefine/>
    <w:rsid w:val="004A62C2"/>
    <w:pPr>
      <w:tabs>
        <w:tab w:val="left" w:pos="0"/>
        <w:tab w:val="left" w:pos="420"/>
        <w:tab w:val="left" w:pos="3544"/>
        <w:tab w:val="left" w:pos="7655"/>
      </w:tabs>
      <w:suppressAutoHyphens w:val="0"/>
      <w:overflowPunct w:val="0"/>
      <w:autoSpaceDE w:val="0"/>
      <w:autoSpaceDN w:val="0"/>
      <w:adjustRightInd w:val="0"/>
      <w:spacing w:line="300" w:lineRule="exact"/>
      <w:ind w:firstLine="0"/>
    </w:pPr>
    <w:rPr>
      <w:rFonts w:ascii="Times New Roman" w:eastAsia="Times New Roman" w:hAnsi="Times New Roman" w:cs="Times New Roman"/>
      <w:szCs w:val="20"/>
      <w:lang w:eastAsia="ru-RU"/>
    </w:rPr>
  </w:style>
  <w:style w:type="paragraph" w:customStyle="1" w:styleId="afffffffffffffffffffffffffffffffd">
    <w:name w:val="Висновки Дисертація"/>
    <w:basedOn w:val="afffffffffffffffffffffffffffffffc"/>
    <w:autoRedefine/>
    <w:rsid w:val="004A62C2"/>
    <w:pPr>
      <w:spacing w:line="360" w:lineRule="auto"/>
      <w:ind w:firstLine="284"/>
    </w:pPr>
  </w:style>
  <w:style w:type="paragraph" w:customStyle="1" w:styleId="-ff5">
    <w:name w:val="Висновки-ост пункт"/>
    <w:basedOn w:val="afffffffffffffffffffffffffffffffc"/>
    <w:autoRedefine/>
    <w:rsid w:val="004A62C2"/>
    <w:pPr>
      <w:spacing w:after="60"/>
    </w:pPr>
  </w:style>
  <w:style w:type="paragraph" w:customStyle="1" w:styleId="a50">
    <w:name w:val="a5"/>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113">
    <w:name w:val="111"/>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60">
    <w:name w:val="a6"/>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30">
    <w:name w:val="a3"/>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40">
    <w:name w:val="a4"/>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abldd-r0">
    <w:name w:val="tabldd-r"/>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90">
    <w:name w:val="a9"/>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i0">
    <w:name w:val="ii"/>
    <w:basedOn w:val="af4"/>
    <w:rsid w:val="004A62C2"/>
  </w:style>
  <w:style w:type="paragraph" w:customStyle="1" w:styleId="a20">
    <w:name w:val="a2"/>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80">
    <w:name w:val="a8"/>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200">
    <w:name w:val="120"/>
    <w:basedOn w:val="af4"/>
    <w:rsid w:val="004A62C2"/>
  </w:style>
  <w:style w:type="character" w:customStyle="1" w:styleId="-ff6">
    <w:name w:val="-"/>
    <w:basedOn w:val="af4"/>
    <w:rsid w:val="004A62C2"/>
  </w:style>
  <w:style w:type="paragraph" w:customStyle="1" w:styleId="12fc">
    <w:name w:val="12"/>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ffe">
    <w:name w:val="Методичка"/>
    <w:basedOn w:val="af3"/>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 w:val="28"/>
      <w:szCs w:val="20"/>
      <w:lang w:val="uk-UA" w:eastAsia="ru-RU"/>
    </w:rPr>
  </w:style>
  <w:style w:type="paragraph" w:customStyle="1" w:styleId="affffffffffffffffffffffffffffffff">
    <w:name w:val="Список дд"/>
    <w:basedOn w:val="af3"/>
    <w:rsid w:val="00CF117F"/>
    <w:pPr>
      <w:suppressAutoHyphens w:val="0"/>
      <w:overflowPunct w:val="0"/>
      <w:autoSpaceDE w:val="0"/>
      <w:autoSpaceDN w:val="0"/>
      <w:adjustRightInd w:val="0"/>
      <w:spacing w:before="100" w:after="100"/>
      <w:ind w:left="454" w:hanging="454"/>
      <w:jc w:val="both"/>
      <w:textAlignment w:val="baseline"/>
    </w:pPr>
    <w:rPr>
      <w:rFonts w:ascii="Times New Roman" w:eastAsia="Times New Roman" w:hAnsi="Times New Roman" w:cs="Times New Roman"/>
      <w:b/>
      <w:sz w:val="28"/>
      <w:szCs w:val="20"/>
      <w:lang w:eastAsia="ru-RU"/>
    </w:rPr>
  </w:style>
  <w:style w:type="paragraph" w:customStyle="1" w:styleId="affffffffffffffffffffffffffffffff0">
    <w:name w:val="Патент"/>
    <w:basedOn w:val="af3"/>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1">
    <w:name w:val="Методика"/>
    <w:basedOn w:val="af3"/>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Cs w:val="20"/>
      <w:lang w:val="uk-UA" w:eastAsia="ru-RU"/>
    </w:rPr>
  </w:style>
  <w:style w:type="paragraph" w:customStyle="1" w:styleId="affffffffffffffffffffffffffffffff2">
    <w:name w:val="Текстовий"/>
    <w:basedOn w:val="af3"/>
    <w:autoRedefine/>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Courier New"/>
      <w:b/>
      <w:szCs w:val="20"/>
      <w:lang w:val="uk-UA" w:eastAsia="ru-RU"/>
    </w:rPr>
  </w:style>
  <w:style w:type="paragraph" w:customStyle="1" w:styleId="affffffffffffffffffffffffffffffff3">
    <w:name w:val="Назва розділу"/>
    <w:basedOn w:val="afffffffffffffffffffffff1"/>
    <w:autoRedefine/>
    <w:rsid w:val="00CF117F"/>
    <w:pPr>
      <w:pageBreakBefore/>
      <w:overflowPunct w:val="0"/>
      <w:autoSpaceDE w:val="0"/>
      <w:autoSpaceDN w:val="0"/>
      <w:adjustRightInd w:val="0"/>
      <w:spacing w:line="360" w:lineRule="auto"/>
      <w:ind w:firstLine="567"/>
      <w:jc w:val="center"/>
      <w:textAlignment w:val="baseline"/>
    </w:pPr>
    <w:rPr>
      <w:b/>
      <w:sz w:val="28"/>
      <w:szCs w:val="20"/>
    </w:rPr>
  </w:style>
  <w:style w:type="paragraph" w:customStyle="1" w:styleId="-12">
    <w:name w:val="Література-12"/>
    <w:basedOn w:val="a5"/>
    <w:autoRedefine/>
    <w:rsid w:val="00CF117F"/>
    <w:pPr>
      <w:widowControl/>
      <w:numPr>
        <w:numId w:val="0"/>
      </w:numPr>
      <w:suppressAutoHyphens w:val="0"/>
      <w:overflowPunct w:val="0"/>
      <w:autoSpaceDE w:val="0"/>
      <w:autoSpaceDN w:val="0"/>
      <w:adjustRightInd w:val="0"/>
      <w:spacing w:line="240" w:lineRule="auto"/>
      <w:ind w:firstLine="709"/>
      <w:jc w:val="both"/>
      <w:textAlignment w:val="baseline"/>
    </w:pPr>
    <w:rPr>
      <w:rFonts w:ascii="Times New Roman" w:eastAsia="Times New Roman" w:hAnsi="Times New Roman" w:cs="Times New Roman"/>
      <w:b/>
      <w:sz w:val="24"/>
      <w:lang w:eastAsia="ru-RU"/>
    </w:rPr>
  </w:style>
  <w:style w:type="paragraph" w:customStyle="1" w:styleId="TablDD-L0">
    <w:name w:val="Tabl DD-L"/>
    <w:basedOn w:val="TablDD"/>
    <w:autoRedefine/>
    <w:rsid w:val="00CF117F"/>
    <w:pPr>
      <w:spacing w:line="360" w:lineRule="auto"/>
      <w:jc w:val="left"/>
      <w:textAlignment w:val="baseline"/>
    </w:pPr>
    <w:rPr>
      <w:iCs w:val="0"/>
      <w:lang w:val="en-US"/>
    </w:rPr>
  </w:style>
  <w:style w:type="paragraph" w:customStyle="1" w:styleId="-ff7">
    <w:name w:val="Алфавіт - Список ДД"/>
    <w:basedOn w:val="af3"/>
    <w:autoRedefine/>
    <w:rsid w:val="00CF117F"/>
    <w:pPr>
      <w:suppressAutoHyphens w:val="0"/>
      <w:overflowPunct w:val="0"/>
      <w:autoSpaceDE w:val="0"/>
      <w:autoSpaceDN w:val="0"/>
      <w:adjustRightInd w:val="0"/>
      <w:ind w:left="360"/>
      <w:jc w:val="center"/>
      <w:textAlignment w:val="baseline"/>
    </w:pPr>
    <w:rPr>
      <w:rFonts w:ascii="Times New Roman" w:eastAsia="Times New Roman" w:hAnsi="Times New Roman" w:cs="Times New Roman"/>
      <w:b/>
      <w:bCs/>
      <w:sz w:val="28"/>
      <w:szCs w:val="20"/>
      <w:lang w:val="uk-UA" w:eastAsia="ru-RU"/>
    </w:rPr>
  </w:style>
  <w:style w:type="paragraph" w:customStyle="1" w:styleId="-ff8">
    <w:name w:val="Автор - Список ДД"/>
    <w:basedOn w:val="affffffffffffffffffffffffffffd"/>
    <w:autoRedefine/>
    <w:rsid w:val="00CF117F"/>
    <w:pPr>
      <w:tabs>
        <w:tab w:val="clear" w:pos="360"/>
      </w:tabs>
      <w:ind w:left="0" w:firstLine="0"/>
      <w:textAlignment w:val="baseline"/>
    </w:pPr>
    <w:rPr>
      <w:bCs w:val="0"/>
    </w:rPr>
  </w:style>
  <w:style w:type="paragraph" w:customStyle="1" w:styleId="-ff9">
    <w:name w:val="Таблиця книг-скан"/>
    <w:basedOn w:val="af3"/>
    <w:autoRedefine/>
    <w:rsid w:val="00CF117F"/>
    <w:pPr>
      <w:widowControl w:val="0"/>
      <w:suppressAutoHyphens w:val="0"/>
      <w:overflowPunct w:val="0"/>
      <w:autoSpaceDE w:val="0"/>
      <w:autoSpaceDN w:val="0"/>
      <w:adjustRightInd w:val="0"/>
      <w:jc w:val="center"/>
      <w:textAlignment w:val="baseline"/>
    </w:pPr>
    <w:rPr>
      <w:rFonts w:ascii="Times New Roman" w:eastAsia="Times New Roman" w:hAnsi="Times New Roman" w:cs="Times New Roman"/>
      <w:b/>
      <w:spacing w:val="-6"/>
      <w:sz w:val="22"/>
      <w:szCs w:val="20"/>
      <w:lang w:eastAsia="ru-RU"/>
    </w:rPr>
  </w:style>
  <w:style w:type="paragraph" w:customStyle="1" w:styleId="-ffa">
    <w:name w:val="Дисертація-особливості"/>
    <w:basedOn w:val="-f2"/>
    <w:autoRedefine/>
    <w:rsid w:val="00CF117F"/>
    <w:pPr>
      <w:spacing w:line="240" w:lineRule="auto"/>
      <w:textAlignment w:val="baseline"/>
    </w:pPr>
    <w:rPr>
      <w:bCs/>
    </w:rPr>
  </w:style>
  <w:style w:type="paragraph" w:customStyle="1" w:styleId="-11">
    <w:name w:val="Титул-1"/>
    <w:basedOn w:val="af3"/>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0"/>
      <w:szCs w:val="20"/>
      <w:lang w:val="uk-UA" w:eastAsia="ru-RU"/>
    </w:rPr>
  </w:style>
  <w:style w:type="paragraph" w:customStyle="1" w:styleId="-13">
    <w:name w:val="Титул-1 жирний"/>
    <w:basedOn w:val="af3"/>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2"/>
      <w:szCs w:val="20"/>
      <w:lang w:val="uk-UA" w:eastAsia="ru-RU"/>
    </w:rPr>
  </w:style>
  <w:style w:type="paragraph" w:customStyle="1" w:styleId="affffffffffffffffffffffffffffffff4">
    <w:name w:val="Видавництво"/>
    <w:basedOn w:val="afffffffffffffff9"/>
    <w:autoRedefine/>
    <w:rsid w:val="00CF117F"/>
    <w:pPr>
      <w:suppressAutoHyphens w:val="0"/>
      <w:overflowPunct w:val="0"/>
      <w:autoSpaceDE w:val="0"/>
      <w:autoSpaceDN w:val="0"/>
      <w:adjustRightInd w:val="0"/>
      <w:spacing w:before="4080" w:after="60" w:line="360" w:lineRule="auto"/>
      <w:textAlignment w:val="baseline"/>
    </w:pPr>
    <w:rPr>
      <w:rFonts w:ascii="Courier" w:eastAsia="Times New Roman" w:hAnsi="Courier" w:cs="Times New Roman"/>
      <w:sz w:val="28"/>
      <w:lang w:eastAsia="ru-RU"/>
    </w:rPr>
  </w:style>
  <w:style w:type="paragraph" w:customStyle="1" w:styleId="-22">
    <w:name w:val="Титул-2 жирний"/>
    <w:basedOn w:val="-13"/>
    <w:autoRedefine/>
    <w:rsid w:val="00CF117F"/>
    <w:rPr>
      <w:rFonts w:ascii="Times New Roman" w:hAnsi="Times New Roman"/>
    </w:rPr>
  </w:style>
  <w:style w:type="paragraph" w:customStyle="1" w:styleId="affffffffffffffffffffffffffffffff5">
    <w:name w:val="Назва резюме"/>
    <w:basedOn w:val="affffffffffffffffffffffff3"/>
    <w:autoRedefine/>
    <w:rsid w:val="00CF117F"/>
    <w:pPr>
      <w:widowControl w:val="0"/>
      <w:overflowPunct w:val="0"/>
      <w:autoSpaceDE w:val="0"/>
      <w:autoSpaceDN w:val="0"/>
      <w:adjustRightInd w:val="0"/>
      <w:spacing w:line="360" w:lineRule="auto"/>
      <w:textAlignment w:val="baseline"/>
      <w:outlineLvl w:val="0"/>
    </w:pPr>
    <w:rPr>
      <w:b w:val="0"/>
      <w:bCs w:val="0"/>
      <w:color w:val="000000"/>
      <w:sz w:val="24"/>
      <w:szCs w:val="20"/>
    </w:rPr>
  </w:style>
  <w:style w:type="paragraph" w:customStyle="1" w:styleId="-120">
    <w:name w:val="Література-12 б_абз не жирн"/>
    <w:basedOn w:val="-12"/>
    <w:autoRedefine/>
    <w:rsid w:val="00CF117F"/>
    <w:pPr>
      <w:ind w:firstLine="0"/>
    </w:pPr>
    <w:rPr>
      <w:b w:val="0"/>
    </w:rPr>
  </w:style>
  <w:style w:type="paragraph" w:customStyle="1" w:styleId="affffffffffffffffffffffffffffffff6">
    <w:name w:val="Назва підрозділу"/>
    <w:basedOn w:val="af3"/>
    <w:autoRedefine/>
    <w:rsid w:val="00CF117F"/>
    <w:pPr>
      <w:suppressAutoHyphens w:val="0"/>
      <w:overflowPunct w:val="0"/>
      <w:autoSpaceDE w:val="0"/>
      <w:autoSpaceDN w:val="0"/>
      <w:adjustRightInd w:val="0"/>
      <w:spacing w:before="80" w:after="80" w:line="360" w:lineRule="auto"/>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Звичайний"/>
    <w:basedOn w:val="af3"/>
    <w:autoRedefine/>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Cs w:val="20"/>
      <w:lang w:val="uk-UA" w:eastAsia="ru-RU"/>
    </w:rPr>
  </w:style>
  <w:style w:type="paragraph" w:customStyle="1" w:styleId="affffffffffffffffffffffffffffffff8">
    <w:name w:val="Звичайний по центру"/>
    <w:basedOn w:val="affffffffffffffffffffffffffffffff7"/>
    <w:autoRedefine/>
    <w:rsid w:val="00CF117F"/>
    <w:pPr>
      <w:jc w:val="center"/>
    </w:pPr>
  </w:style>
  <w:style w:type="paragraph" w:customStyle="1" w:styleId="-ffb">
    <w:name w:val="Звичайний-таблиця"/>
    <w:basedOn w:val="affffffffffffffffffffffffffffffff8"/>
    <w:autoRedefine/>
    <w:rsid w:val="00CF117F"/>
    <w:pPr>
      <w:ind w:firstLine="0"/>
    </w:pPr>
  </w:style>
  <w:style w:type="paragraph" w:customStyle="1" w:styleId="affffffffffffffffffffffffffffffff9">
    <w:name w:val="Пролог статті"/>
    <w:basedOn w:val="afffffffe"/>
    <w:autoRedefine/>
    <w:rsid w:val="00CF117F"/>
    <w:pPr>
      <w:suppressAutoHyphens w:val="0"/>
      <w:overflowPunct w:val="0"/>
      <w:autoSpaceDE w:val="0"/>
      <w:autoSpaceDN w:val="0"/>
      <w:adjustRightInd w:val="0"/>
      <w:spacing w:after="0"/>
      <w:ind w:firstLine="284"/>
      <w:jc w:val="both"/>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a">
    <w:name w:val="Назва статті"/>
    <w:basedOn w:val="1"/>
    <w:autoRedefine/>
    <w:rsid w:val="00CF117F"/>
    <w:pPr>
      <w:numPr>
        <w:numId w:val="0"/>
      </w:numPr>
      <w:suppressAutoHyphens w:val="0"/>
      <w:overflowPunct w:val="0"/>
      <w:autoSpaceDE w:val="0"/>
      <w:autoSpaceDN w:val="0"/>
      <w:adjustRightInd w:val="0"/>
      <w:spacing w:before="0" w:after="0" w:line="360" w:lineRule="auto"/>
      <w:jc w:val="center"/>
      <w:textAlignment w:val="baseline"/>
    </w:pPr>
    <w:rPr>
      <w:rFonts w:ascii="Times New Roman" w:eastAsia="Times New Roman" w:hAnsi="Times New Roman" w:cs="Arial"/>
      <w:b w:val="0"/>
      <w:kern w:val="32"/>
      <w:sz w:val="28"/>
      <w:lang w:eastAsia="ru-RU"/>
    </w:rPr>
  </w:style>
  <w:style w:type="paragraph" w:customStyle="1" w:styleId="111-">
    <w:name w:val="111Підзаголовок-невисокий"/>
    <w:basedOn w:val="1112"/>
    <w:autoRedefine/>
    <w:rsid w:val="00CF117F"/>
    <w:pPr>
      <w:tabs>
        <w:tab w:val="clear" w:pos="420"/>
      </w:tabs>
      <w:spacing w:after="0"/>
      <w:jc w:val="center"/>
      <w:textAlignment w:val="baseline"/>
    </w:pPr>
    <w:rPr>
      <w:b/>
      <w:i/>
      <w:iCs/>
      <w:lang w:val="uk-UA"/>
    </w:rPr>
  </w:style>
  <w:style w:type="paragraph" w:customStyle="1" w:styleId="11f9">
    <w:name w:val="11Назва підрозд невисока"/>
    <w:basedOn w:val="11f8"/>
    <w:autoRedefine/>
    <w:rsid w:val="00CF117F"/>
    <w:pPr>
      <w:spacing w:before="120" w:after="120"/>
      <w:ind w:firstLine="0"/>
      <w:jc w:val="center"/>
      <w:textAlignment w:val="baseline"/>
    </w:pPr>
    <w:rPr>
      <w:b/>
      <w:bCs/>
      <w:color w:val="000000"/>
    </w:rPr>
  </w:style>
  <w:style w:type="paragraph" w:customStyle="1" w:styleId="-ffc">
    <w:name w:val="Дисертація-формула"/>
    <w:basedOn w:val="af3"/>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b">
    <w:name w:val="Табл Дис ущільн"/>
    <w:basedOn w:val="af3"/>
    <w:autoRedefine/>
    <w:rsid w:val="00CF117F"/>
    <w:pPr>
      <w:tabs>
        <w:tab w:val="left" w:pos="0"/>
        <w:tab w:val="left" w:pos="3544"/>
      </w:tabs>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Cs w:val="20"/>
      <w:lang w:val="uk-UA" w:eastAsia="ru-RU"/>
    </w:rPr>
  </w:style>
  <w:style w:type="paragraph" w:customStyle="1" w:styleId="affffffffffffffffffffffffffffffffc">
    <w:name w:val="Табл Дис ущільн Шапка"/>
    <w:basedOn w:val="affffffffffffffffffffffffffffffffb"/>
    <w:autoRedefine/>
    <w:rsid w:val="00CF117F"/>
    <w:pPr>
      <w:spacing w:before="20" w:line="240" w:lineRule="auto"/>
    </w:pPr>
  </w:style>
  <w:style w:type="paragraph" w:customStyle="1" w:styleId="-ffd">
    <w:name w:val="Н-Номер таблиці"/>
    <w:basedOn w:val="af3"/>
    <w:autoRedefine/>
    <w:rsid w:val="00CF117F"/>
    <w:pPr>
      <w:tabs>
        <w:tab w:val="left" w:pos="0"/>
        <w:tab w:val="left" w:pos="3420"/>
        <w:tab w:val="left" w:pos="3544"/>
        <w:tab w:val="center" w:pos="4819"/>
      </w:tabs>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ffe">
    <w:name w:val="Методичка-титул"/>
    <w:basedOn w:val="af3"/>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b/>
      <w:bCs/>
      <w:sz w:val="28"/>
      <w:szCs w:val="20"/>
      <w:lang w:val="uk-UA" w:eastAsia="ru-RU"/>
    </w:rPr>
  </w:style>
  <w:style w:type="paragraph" w:customStyle="1" w:styleId="-fff">
    <w:name w:val="Методичка-мета"/>
    <w:basedOn w:val="-fff0"/>
    <w:autoRedefine/>
    <w:rsid w:val="00CF117F"/>
    <w:pPr>
      <w:ind w:firstLine="567"/>
    </w:pPr>
    <w:rPr>
      <w:bCs w:val="0"/>
    </w:rPr>
  </w:style>
  <w:style w:type="paragraph" w:customStyle="1" w:styleId="-fff0">
    <w:name w:val="Методичка-завдання"/>
    <w:basedOn w:val="-ffe"/>
    <w:autoRedefine/>
    <w:rsid w:val="00CF117F"/>
    <w:pPr>
      <w:ind w:firstLine="0"/>
      <w:jc w:val="both"/>
    </w:pPr>
  </w:style>
  <w:style w:type="paragraph" w:customStyle="1" w:styleId="Floraofficinalis">
    <w:name w:val="Flora officinalis"/>
    <w:basedOn w:val="af3"/>
    <w:autoRedefine/>
    <w:rsid w:val="00CF117F"/>
    <w:pPr>
      <w:widowControl w:val="0"/>
      <w:suppressAutoHyphens w:val="0"/>
      <w:autoSpaceDE w:val="0"/>
      <w:autoSpaceDN w:val="0"/>
      <w:adjustRightInd w:val="0"/>
      <w:jc w:val="both"/>
    </w:pPr>
    <w:rPr>
      <w:rFonts w:ascii="Arial" w:eastAsia="Times New Roman" w:hAnsi="Arial" w:cs="Arial"/>
      <w:b/>
      <w:bCs/>
      <w:szCs w:val="18"/>
      <w:lang w:eastAsia="ru-RU"/>
    </w:rPr>
  </w:style>
  <w:style w:type="paragraph" w:customStyle="1" w:styleId="-fff1">
    <w:name w:val="Методичка-завд пункти"/>
    <w:basedOn w:val="-fff0"/>
    <w:autoRedefine/>
    <w:rsid w:val="00CF117F"/>
  </w:style>
  <w:style w:type="paragraph" w:customStyle="1" w:styleId="-fff2">
    <w:name w:val="Методичка-обладнання"/>
    <w:basedOn w:val="-ffe"/>
    <w:autoRedefine/>
    <w:rsid w:val="00CF117F"/>
    <w:pPr>
      <w:jc w:val="both"/>
    </w:pPr>
    <w:rPr>
      <w:sz w:val="24"/>
    </w:rPr>
  </w:style>
  <w:style w:type="paragraph" w:customStyle="1" w:styleId="-fff3">
    <w:name w:val="Методичка-табл справа"/>
    <w:basedOn w:val="-fff0"/>
    <w:autoRedefine/>
    <w:rsid w:val="00CF117F"/>
    <w:pPr>
      <w:jc w:val="right"/>
    </w:pPr>
  </w:style>
  <w:style w:type="paragraph" w:customStyle="1" w:styleId="-fff4">
    <w:name w:val="Методичка-табл"/>
    <w:basedOn w:val="-fff3"/>
    <w:autoRedefine/>
    <w:rsid w:val="00CF117F"/>
    <w:pPr>
      <w:jc w:val="center"/>
    </w:pPr>
  </w:style>
  <w:style w:type="paragraph" w:customStyle="1" w:styleId="affffffffffffffffffffffffffffffffd">
    <w:name w:val="Назва табл з нов сторінки"/>
    <w:basedOn w:val="affffffffffffffffffffffff3"/>
    <w:rsid w:val="00CF117F"/>
    <w:pPr>
      <w:pageBreakBefore/>
      <w:overflowPunct w:val="0"/>
      <w:autoSpaceDE w:val="0"/>
      <w:autoSpaceDN w:val="0"/>
      <w:adjustRightInd w:val="0"/>
      <w:spacing w:line="360" w:lineRule="auto"/>
      <w:textAlignment w:val="baseline"/>
      <w:outlineLvl w:val="0"/>
    </w:pPr>
    <w:rPr>
      <w:bCs w:val="0"/>
      <w:color w:val="000000"/>
      <w:szCs w:val="20"/>
    </w:rPr>
  </w:style>
  <w:style w:type="paragraph" w:customStyle="1" w:styleId="affffffffffffffffffffffffffffffffe">
    <w:name w:val="формула пояснення"/>
    <w:basedOn w:val="af3"/>
    <w:autoRedefine/>
    <w:rsid w:val="00CF117F"/>
    <w:pPr>
      <w:suppressAutoHyphens w:val="0"/>
      <w:spacing w:line="288" w:lineRule="auto"/>
      <w:ind w:left="1418" w:hanging="1418"/>
      <w:jc w:val="both"/>
    </w:pPr>
    <w:rPr>
      <w:rFonts w:ascii="Times New Roman" w:eastAsia="Times New Roman" w:hAnsi="Times New Roman" w:cs="Times New Roman"/>
      <w:sz w:val="26"/>
      <w:szCs w:val="20"/>
      <w:lang w:val="uk-UA" w:eastAsia="ru-RU"/>
    </w:rPr>
  </w:style>
  <w:style w:type="paragraph" w:customStyle="1" w:styleId="-fff5">
    <w:name w:val="Лекція-переклад"/>
    <w:basedOn w:val="af3"/>
    <w:autoRedefine/>
    <w:rsid w:val="00CF117F"/>
    <w:pPr>
      <w:suppressAutoHyphens w:val="0"/>
      <w:overflowPunct w:val="0"/>
      <w:autoSpaceDE w:val="0"/>
      <w:autoSpaceDN w:val="0"/>
      <w:adjustRightInd w:val="0"/>
      <w:spacing w:line="360" w:lineRule="auto"/>
      <w:jc w:val="both"/>
      <w:textAlignment w:val="baseline"/>
    </w:pPr>
    <w:rPr>
      <w:rFonts w:ascii="Courier New" w:eastAsia="Times New Roman" w:hAnsi="Courier New" w:cs="Times New Roman"/>
      <w:sz w:val="32"/>
      <w:szCs w:val="20"/>
      <w:lang w:eastAsia="ru-RU"/>
    </w:rPr>
  </w:style>
  <w:style w:type="paragraph" w:customStyle="1" w:styleId="afffffffffffffffffffffffffffffffff">
    <w:name w:val="Лекція для англ з нов ст"/>
    <w:basedOn w:val="afffffffffffffffffffffffffffff0"/>
    <w:autoRedefine/>
    <w:rsid w:val="00CF117F"/>
    <w:pPr>
      <w:pageBreakBefore/>
      <w:textAlignment w:val="baseline"/>
    </w:pPr>
    <w:rPr>
      <w:iCs/>
      <w:lang w:val="uk-UA"/>
    </w:rPr>
  </w:style>
  <w:style w:type="paragraph" w:customStyle="1" w:styleId="1fffffffff4">
    <w:name w:val="Звичайний1"/>
    <w:basedOn w:val="affffffffffffffd"/>
    <w:autoRedefine/>
    <w:rsid w:val="00CF117F"/>
    <w:pPr>
      <w:suppressAutoHyphens w:val="0"/>
      <w:overflowPunct w:val="0"/>
      <w:autoSpaceDE w:val="0"/>
      <w:autoSpaceDN w:val="0"/>
      <w:adjustRightInd w:val="0"/>
      <w:spacing w:line="240" w:lineRule="auto"/>
      <w:ind w:firstLine="0"/>
      <w:jc w:val="center"/>
      <w:textAlignment w:val="baseline"/>
    </w:pPr>
    <w:rPr>
      <w:rFonts w:ascii="Times New Roman" w:eastAsia="Times New Roman" w:hAnsi="Times New Roman" w:cs="Courier New"/>
      <w:bCs/>
      <w:sz w:val="24"/>
      <w:lang w:val="uk-UA" w:eastAsia="ru-RU"/>
    </w:rPr>
  </w:style>
  <w:style w:type="paragraph" w:customStyle="1" w:styleId="afffffffffffffffffffffffffffffffff0">
    <w:name w:val="Автореф центр"/>
    <w:basedOn w:val="affffffffffffffd"/>
    <w:autoRedefine/>
    <w:rsid w:val="00CF117F"/>
    <w:pPr>
      <w:tabs>
        <w:tab w:val="left" w:pos="0"/>
        <w:tab w:val="left" w:pos="3544"/>
      </w:tabs>
      <w:suppressAutoHyphens w:val="0"/>
      <w:overflowPunct w:val="0"/>
      <w:autoSpaceDE w:val="0"/>
      <w:autoSpaceDN w:val="0"/>
      <w:adjustRightInd w:val="0"/>
      <w:ind w:firstLine="0"/>
      <w:jc w:val="center"/>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f1">
    <w:name w:val="Автореф текст"/>
    <w:basedOn w:val="affffffffffffffffffffffffffff9"/>
    <w:autoRedefine/>
    <w:rsid w:val="00CF117F"/>
    <w:pPr>
      <w:tabs>
        <w:tab w:val="clear" w:pos="4357"/>
        <w:tab w:val="clear" w:pos="7109"/>
        <w:tab w:val="clear" w:pos="7797"/>
        <w:tab w:val="clear" w:pos="9173"/>
      </w:tabs>
      <w:spacing w:before="120" w:after="120"/>
      <w:textAlignment w:val="baseline"/>
    </w:pPr>
    <w:rPr>
      <w:rFonts w:cs="Courier New"/>
    </w:rPr>
  </w:style>
  <w:style w:type="paragraph" w:customStyle="1" w:styleId="afffffffffffffffffffffffffffffffff2">
    <w:name w:val="Автореф робота дисертанта"/>
    <w:basedOn w:val="afffffffffffffffffffffffffffffffff1"/>
    <w:autoRedefine/>
    <w:rsid w:val="00CF117F"/>
    <w:pPr>
      <w:spacing w:before="60" w:after="60"/>
      <w:ind w:left="357"/>
    </w:pPr>
    <w:rPr>
      <w:i/>
    </w:rPr>
  </w:style>
  <w:style w:type="paragraph" w:customStyle="1" w:styleId="afffffffffffffffffffffffffffffffff3">
    <w:name w:val="Назва табл авт"/>
    <w:basedOn w:val="affffffffffffffffffffffff3"/>
    <w:autoRedefine/>
    <w:rsid w:val="00CF117F"/>
    <w:pPr>
      <w:widowControl w:val="0"/>
      <w:overflowPunct w:val="0"/>
      <w:autoSpaceDE w:val="0"/>
      <w:autoSpaceDN w:val="0"/>
      <w:adjustRightInd w:val="0"/>
      <w:spacing w:before="120" w:after="120" w:line="360" w:lineRule="auto"/>
      <w:textAlignment w:val="baseline"/>
      <w:outlineLvl w:val="0"/>
    </w:pPr>
    <w:rPr>
      <w:b w:val="0"/>
      <w:bCs w:val="0"/>
      <w:color w:val="000000"/>
      <w:szCs w:val="20"/>
    </w:rPr>
  </w:style>
  <w:style w:type="paragraph" w:customStyle="1" w:styleId="-fff6">
    <w:name w:val="А-реф напр досл"/>
    <w:basedOn w:val="affffffffffffffffffffffffffffff"/>
    <w:rsid w:val="00CF117F"/>
    <w:pPr>
      <w:textAlignment w:val="baseline"/>
    </w:pPr>
    <w:rPr>
      <w:b/>
      <w:lang w:val="uk-UA"/>
    </w:rPr>
  </w:style>
  <w:style w:type="paragraph" w:customStyle="1" w:styleId="-0">
    <w:name w:val="А-реф_список"/>
    <w:basedOn w:val="afffffffffffffffffffffffffffff7"/>
    <w:rsid w:val="00CF117F"/>
    <w:pPr>
      <w:numPr>
        <w:numId w:val="56"/>
      </w:numPr>
      <w:spacing w:line="240" w:lineRule="auto"/>
      <w:textAlignment w:val="baseline"/>
    </w:pPr>
  </w:style>
  <w:style w:type="paragraph" w:customStyle="1" w:styleId="-fff7">
    <w:name w:val="А-реф_праці"/>
    <w:basedOn w:val="11f8"/>
    <w:rsid w:val="00CF117F"/>
    <w:pPr>
      <w:spacing w:after="120" w:line="240" w:lineRule="auto"/>
      <w:ind w:firstLine="0"/>
      <w:jc w:val="center"/>
      <w:textAlignment w:val="baseline"/>
    </w:pPr>
    <w:rPr>
      <w:b/>
      <w:bCs/>
      <w:color w:val="000000"/>
    </w:rPr>
  </w:style>
  <w:style w:type="paragraph" w:customStyle="1" w:styleId="-1">
    <w:name w:val="А-реф_перелік праць"/>
    <w:basedOn w:val="afffffffffffffffffffffffffffffffff1"/>
    <w:rsid w:val="00CF117F"/>
    <w:pPr>
      <w:numPr>
        <w:numId w:val="57"/>
      </w:numPr>
      <w:spacing w:before="0" w:after="0"/>
      <w:ind w:left="714" w:hanging="357"/>
    </w:pPr>
  </w:style>
  <w:style w:type="paragraph" w:customStyle="1" w:styleId="afffffffffffffffffffffffffffffffff4">
    <w:name w:val="Первая строка с отступом"/>
    <w:basedOn w:val="afffffffe"/>
    <w:rsid w:val="00D6582F"/>
    <w:pPr>
      <w:widowControl w:val="0"/>
      <w:ind w:firstLine="283"/>
    </w:pPr>
    <w:rPr>
      <w:rFonts w:ascii="Arial" w:eastAsia="Arial Unicode MS" w:hAnsi="Arial" w:cs="Times New Roman"/>
      <w:kern w:val="1"/>
    </w:rPr>
  </w:style>
  <w:style w:type="paragraph" w:customStyle="1" w:styleId="254">
    <w:name w:val="Обычный25"/>
    <w:basedOn w:val="af3"/>
    <w:rsid w:val="00D6582F"/>
    <w:pPr>
      <w:widowControl w:val="0"/>
    </w:pPr>
    <w:rPr>
      <w:rFonts w:ascii="Arial" w:eastAsia="Arial Unicode MS" w:hAnsi="Arial" w:cs="Times New Roman"/>
      <w:kern w:val="1"/>
      <w:sz w:val="28"/>
    </w:rPr>
  </w:style>
  <w:style w:type="paragraph" w:customStyle="1" w:styleId="NoName2">
    <w:name w:val="NoName(2)"/>
    <w:basedOn w:val="af3"/>
    <w:rsid w:val="00D6582F"/>
    <w:pPr>
      <w:widowControl w:val="0"/>
    </w:pPr>
    <w:rPr>
      <w:rFonts w:ascii="Courier New" w:eastAsia="Courier New" w:hAnsi="Courier New" w:cs="Courier New"/>
      <w:kern w:val="1"/>
      <w:sz w:val="28"/>
    </w:rPr>
  </w:style>
  <w:style w:type="paragraph" w:customStyle="1" w:styleId="NoName7">
    <w:name w:val="NoName(7)"/>
    <w:basedOn w:val="af3"/>
    <w:rsid w:val="00D6582F"/>
    <w:pPr>
      <w:widowControl w:val="0"/>
      <w:ind w:firstLine="283"/>
      <w:jc w:val="both"/>
    </w:pPr>
    <w:rPr>
      <w:rFonts w:ascii="Times New Roman" w:eastAsia="Arial Unicode MS" w:hAnsi="Times New Roman" w:cs="Times New Roman"/>
      <w:kern w:val="1"/>
      <w:sz w:val="28"/>
    </w:rPr>
  </w:style>
  <w:style w:type="paragraph" w:customStyle="1" w:styleId="NoName6">
    <w:name w:val="NoName(6)"/>
    <w:basedOn w:val="af3"/>
    <w:next w:val="af3"/>
    <w:rsid w:val="00D6582F"/>
    <w:pPr>
      <w:widowControl w:val="0"/>
      <w:spacing w:line="360" w:lineRule="auto"/>
    </w:pPr>
    <w:rPr>
      <w:rFonts w:ascii="Times New Roman" w:eastAsia="Arial Unicode MS" w:hAnsi="Times New Roman" w:cs="Times New Roman"/>
      <w:kern w:val="1"/>
      <w:sz w:val="48"/>
      <w:szCs w:val="48"/>
      <w:lang w:val="uk-UA"/>
    </w:rPr>
  </w:style>
  <w:style w:type="paragraph" w:customStyle="1" w:styleId="245">
    <w:name w:val="Основной текст24"/>
    <w:basedOn w:val="af3"/>
    <w:next w:val="5ffc"/>
    <w:rsid w:val="00D6582F"/>
    <w:pPr>
      <w:widowControl w:val="0"/>
      <w:jc w:val="both"/>
    </w:pPr>
    <w:rPr>
      <w:rFonts w:ascii="Times New Roman" w:eastAsia="Arial Unicode MS" w:hAnsi="Times New Roman" w:cs="Times New Roman"/>
      <w:kern w:val="1"/>
      <w:sz w:val="28"/>
      <w:lang w:val="x-none"/>
    </w:rPr>
  </w:style>
  <w:style w:type="paragraph" w:customStyle="1" w:styleId="5ffc">
    <w:name w:val="Текст концевой сноски5"/>
    <w:basedOn w:val="af3"/>
    <w:next w:val="af3"/>
    <w:rsid w:val="00D6582F"/>
    <w:pPr>
      <w:widowControl w:val="0"/>
    </w:pPr>
    <w:rPr>
      <w:rFonts w:ascii="Times New Roman" w:eastAsia="Arial Unicode MS" w:hAnsi="Times New Roman" w:cs="Times New Roman"/>
      <w:kern w:val="1"/>
      <w:sz w:val="28"/>
    </w:rPr>
  </w:style>
  <w:style w:type="paragraph" w:customStyle="1" w:styleId="8f2">
    <w:name w:val="Текст8"/>
    <w:basedOn w:val="af3"/>
    <w:rsid w:val="00D6582F"/>
    <w:pPr>
      <w:widowControl w:val="0"/>
    </w:pPr>
    <w:rPr>
      <w:rFonts w:ascii="Courier New" w:eastAsia="Courier New" w:hAnsi="Courier New" w:cs="Courier New"/>
      <w:kern w:val="1"/>
      <w:sz w:val="28"/>
    </w:rPr>
  </w:style>
  <w:style w:type="paragraph" w:customStyle="1" w:styleId="10e">
    <w:name w:val="Основной текст с отступом10"/>
    <w:basedOn w:val="af3"/>
    <w:rsid w:val="00793F75"/>
    <w:pPr>
      <w:suppressAutoHyphens w:val="0"/>
      <w:spacing w:line="360" w:lineRule="auto"/>
      <w:ind w:firstLine="540"/>
      <w:jc w:val="both"/>
    </w:pPr>
    <w:rPr>
      <w:rFonts w:ascii="Times New Roman" w:eastAsia="Times New Roman" w:hAnsi="Times New Roman" w:cs="Times New Roman"/>
      <w:sz w:val="28"/>
      <w:lang w:val="uk-UA" w:eastAsia="ru-RU"/>
    </w:rPr>
  </w:style>
  <w:style w:type="paragraph" w:customStyle="1" w:styleId="DisKutsan1">
    <w:name w:val="Dis_Kutsan_Содержание_1"/>
    <w:rsid w:val="001A4B8C"/>
    <w:pPr>
      <w:keepLines/>
      <w:widowControl w:val="0"/>
      <w:tabs>
        <w:tab w:val="right" w:leader="dot" w:pos="9066"/>
      </w:tabs>
      <w:suppressAutoHyphens/>
      <w:adjustRightInd w:val="0"/>
      <w:spacing w:line="360" w:lineRule="auto"/>
      <w:ind w:right="567"/>
      <w:jc w:val="both"/>
      <w:textAlignment w:val="baseline"/>
    </w:pPr>
    <w:rPr>
      <w:rFonts w:ascii="Times New Roman" w:eastAsia="Times New Roman" w:hAnsi="Times New Roman" w:cs="Times New Roman"/>
      <w:caps/>
      <w:kern w:val="28"/>
      <w:sz w:val="28"/>
      <w:lang w:val="uk-UA"/>
    </w:rPr>
  </w:style>
  <w:style w:type="paragraph" w:customStyle="1" w:styleId="DisKutsan31">
    <w:name w:val="Стиль Dis_Kutsan_Содержание_3 + не полужирный Слева:  1 см Выступ..."/>
    <w:basedOn w:val="af3"/>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30">
    <w:name w:val="Стиль Dis_Kutsan_Содержание_3 + не полужирный Слева:  0"/>
    <w:aliases w:val="5 см"/>
    <w:basedOn w:val="af3"/>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10">
    <w:name w:val="Dis_Kutsan_Заголовок_1"/>
    <w:rsid w:val="001A4B8C"/>
    <w:pPr>
      <w:keepNext/>
      <w:keepLines/>
      <w:pageBreakBefore/>
      <w:widowControl w:val="0"/>
      <w:suppressAutoHyphens/>
      <w:adjustRightInd w:val="0"/>
      <w:spacing w:before="480" w:after="960" w:line="360" w:lineRule="auto"/>
      <w:jc w:val="center"/>
      <w:textAlignment w:val="baseline"/>
      <w:outlineLvl w:val="0"/>
    </w:pPr>
    <w:rPr>
      <w:rFonts w:ascii="Times New Roman" w:eastAsia="Times New Roman" w:hAnsi="Times New Roman" w:cs="Times New Roman"/>
      <w:b/>
      <w:caps/>
      <w:spacing w:val="60"/>
      <w:sz w:val="28"/>
      <w:lang w:val="uk-UA"/>
    </w:rPr>
  </w:style>
  <w:style w:type="paragraph" w:customStyle="1" w:styleId="DisKutsan2">
    <w:name w:val="Dis_Kutsan_Содержание_2"/>
    <w:rsid w:val="001A4B8C"/>
    <w:pPr>
      <w:keepLines/>
      <w:widowControl w:val="0"/>
      <w:tabs>
        <w:tab w:val="left" w:pos="1134"/>
        <w:tab w:val="right" w:leader="dot" w:pos="9066"/>
      </w:tabs>
      <w:suppressAutoHyphens/>
      <w:adjustRightInd w:val="0"/>
      <w:spacing w:line="360" w:lineRule="auto"/>
      <w:ind w:left="851" w:right="567" w:hanging="567"/>
      <w:jc w:val="both"/>
      <w:textAlignment w:val="baseline"/>
    </w:pPr>
    <w:rPr>
      <w:rFonts w:ascii="Times New Roman" w:eastAsia="Times New Roman" w:hAnsi="Times New Roman" w:cs="Times New Roman"/>
      <w:b/>
      <w:kern w:val="28"/>
      <w:sz w:val="28"/>
      <w:lang w:val="uk-UA"/>
    </w:rPr>
  </w:style>
  <w:style w:type="paragraph" w:customStyle="1" w:styleId="DisKutsan3">
    <w:name w:val="Dis_Kutsan_Содержание_3"/>
    <w:rsid w:val="001A4B8C"/>
    <w:pPr>
      <w:keepLines/>
      <w:widowControl w:val="0"/>
      <w:tabs>
        <w:tab w:val="left" w:pos="1418"/>
        <w:tab w:val="right" w:leader="dot" w:pos="9066"/>
      </w:tabs>
      <w:suppressAutoHyphens/>
      <w:adjustRightInd w:val="0"/>
      <w:spacing w:line="360" w:lineRule="auto"/>
      <w:ind w:left="1418" w:right="567" w:hanging="851"/>
      <w:jc w:val="both"/>
      <w:textAlignment w:val="baseline"/>
    </w:pPr>
    <w:rPr>
      <w:rFonts w:ascii="Times New Roman" w:eastAsia="Times New Roman" w:hAnsi="Times New Roman" w:cs="Times New Roman"/>
      <w:b/>
      <w:kern w:val="28"/>
      <w:sz w:val="28"/>
      <w:lang w:val="uk-UA"/>
    </w:rPr>
  </w:style>
  <w:style w:type="paragraph" w:customStyle="1" w:styleId="DisKutsan">
    <w:name w:val="Dis_Kutsan"/>
    <w:basedOn w:val="af3"/>
    <w:rsid w:val="001A4B8C"/>
    <w:pPr>
      <w:widowControl w:val="0"/>
      <w:adjustRightInd w:val="0"/>
      <w:spacing w:before="360" w:line="360" w:lineRule="auto"/>
      <w:jc w:val="center"/>
      <w:textAlignment w:val="baseline"/>
    </w:pPr>
    <w:rPr>
      <w:rFonts w:ascii="Times New Roman" w:eastAsia="Times New Roman" w:hAnsi="Times New Roman" w:cs="Times New Roman"/>
      <w:sz w:val="28"/>
      <w:lang w:val="uk-UA" w:eastAsia="ru-RU"/>
    </w:rPr>
  </w:style>
  <w:style w:type="paragraph" w:customStyle="1" w:styleId="DisKutsan1024">
    <w:name w:val="Стиль Dis_Kutsan_Заголовок_1 + Перед:  0 пт После:  24 пт"/>
    <w:basedOn w:val="af3"/>
    <w:rsid w:val="001A4B8C"/>
    <w:pPr>
      <w:keepNext/>
      <w:keepLines/>
      <w:pageBreakBefore/>
      <w:widowControl w:val="0"/>
      <w:adjustRightInd w:val="0"/>
      <w:spacing w:after="480" w:line="360" w:lineRule="auto"/>
      <w:jc w:val="center"/>
      <w:textAlignment w:val="baseline"/>
      <w:outlineLvl w:val="0"/>
    </w:pPr>
    <w:rPr>
      <w:rFonts w:ascii="Times New Roman" w:eastAsia="Times New Roman" w:hAnsi="Times New Roman" w:cs="Times New Roman"/>
      <w:b/>
      <w:bCs/>
      <w:caps/>
      <w:spacing w:val="60"/>
      <w:sz w:val="28"/>
      <w:szCs w:val="20"/>
      <w:lang w:val="uk-UA" w:eastAsia="ru-RU"/>
    </w:rPr>
  </w:style>
  <w:style w:type="paragraph" w:customStyle="1" w:styleId="afffffffffffffffffffffffffffffffff5">
    <w:name w:val="Список лытератури"/>
    <w:basedOn w:val="afffffffe"/>
    <w:rsid w:val="0035068C"/>
    <w:pPr>
      <w:tabs>
        <w:tab w:val="num" w:pos="540"/>
      </w:tabs>
      <w:suppressAutoHyphens w:val="0"/>
      <w:spacing w:after="0" w:line="360" w:lineRule="auto"/>
      <w:ind w:left="540" w:hanging="540"/>
    </w:pPr>
    <w:rPr>
      <w:rFonts w:ascii="Times New Roman" w:eastAsia="Times New Roman" w:hAnsi="Times New Roman" w:cs="Times New Roman"/>
      <w:lang w:eastAsia="ru-RU"/>
    </w:rPr>
  </w:style>
  <w:style w:type="paragraph" w:customStyle="1" w:styleId="114pt1">
    <w:name w:val="Стиль Стиль1 + 14 pt по ширине Первая строка:  1 см"/>
    <w:basedOn w:val="af3"/>
    <w:rsid w:val="00B56881"/>
    <w:pPr>
      <w:suppressAutoHyphens w:val="0"/>
      <w:spacing w:line="360" w:lineRule="auto"/>
      <w:ind w:firstLine="851"/>
      <w:jc w:val="both"/>
    </w:pPr>
    <w:rPr>
      <w:rFonts w:ascii="Times New Roman" w:eastAsia="Times New Roman" w:hAnsi="Times New Roman" w:cs="Times New Roman"/>
      <w:sz w:val="28"/>
      <w:szCs w:val="28"/>
      <w:lang w:eastAsia="ru-RU"/>
    </w:rPr>
  </w:style>
  <w:style w:type="paragraph" w:customStyle="1" w:styleId="afffffffffffffffffffffffffffffffff6">
    <w:name w:val="дисерт"/>
    <w:rsid w:val="00B56881"/>
    <w:pPr>
      <w:autoSpaceDE w:val="0"/>
      <w:autoSpaceDN w:val="0"/>
      <w:spacing w:line="360" w:lineRule="auto"/>
      <w:ind w:firstLine="709"/>
      <w:jc w:val="both"/>
    </w:pPr>
    <w:rPr>
      <w:rFonts w:ascii="Times New Roman" w:eastAsia="Times New Roman" w:hAnsi="Times New Roman" w:cs="Times New Roman"/>
      <w:sz w:val="24"/>
      <w:szCs w:val="24"/>
      <w:lang w:val="uk-UA"/>
    </w:rPr>
  </w:style>
  <w:style w:type="character" w:customStyle="1" w:styleId="Iniiaiueeeoeoo">
    <w:name w:val="Iniiaiueee o?eoo"/>
    <w:rsid w:val="008B73E8"/>
  </w:style>
  <w:style w:type="character" w:customStyle="1" w:styleId="2fffffff0">
    <w:name w:val="Знак Знак2"/>
    <w:basedOn w:val="af4"/>
    <w:rsid w:val="008B73E8"/>
    <w:rPr>
      <w:b/>
      <w:sz w:val="28"/>
      <w:lang w:val="uk-UA"/>
    </w:rPr>
  </w:style>
  <w:style w:type="character" w:customStyle="1" w:styleId="8f3">
    <w:name w:val="Знак Знак8"/>
    <w:basedOn w:val="af4"/>
    <w:rsid w:val="00447C7D"/>
    <w:rPr>
      <w:lang w:val="uk-UA"/>
    </w:rPr>
  </w:style>
  <w:style w:type="paragraph" w:customStyle="1" w:styleId="2142">
    <w:name w:val="Основной текст с отступом 214"/>
    <w:basedOn w:val="af3"/>
    <w:rsid w:val="004B7DC6"/>
    <w:pPr>
      <w:suppressAutoHyphens w:val="0"/>
      <w:spacing w:line="360" w:lineRule="auto"/>
      <w:ind w:firstLine="720"/>
      <w:jc w:val="both"/>
    </w:pPr>
    <w:rPr>
      <w:rFonts w:ascii="Times New Roman" w:eastAsia="Batang" w:hAnsi="Times New Roman" w:cs="Times New Roman"/>
      <w:sz w:val="28"/>
      <w:szCs w:val="20"/>
      <w:lang w:val="uk-UA" w:eastAsia="uk-UA"/>
    </w:rPr>
  </w:style>
  <w:style w:type="paragraph" w:customStyle="1" w:styleId="2210">
    <w:name w:val="Основной текст 221"/>
    <w:basedOn w:val="af3"/>
    <w:rsid w:val="00B357B3"/>
    <w:pPr>
      <w:suppressAutoHyphens w:val="0"/>
      <w:ind w:firstLine="540"/>
      <w:jc w:val="both"/>
    </w:pPr>
    <w:rPr>
      <w:rFonts w:ascii="Times New Roman" w:eastAsia="Times New Roman" w:hAnsi="Times New Roman" w:cs="Times New Roman"/>
      <w:sz w:val="28"/>
      <w:szCs w:val="20"/>
      <w:lang w:val="uk-UA" w:eastAsia="ru-RU"/>
    </w:rPr>
  </w:style>
  <w:style w:type="paragraph" w:customStyle="1" w:styleId="391">
    <w:name w:val="Основной текст с отступом 39"/>
    <w:basedOn w:val="af3"/>
    <w:rsid w:val="00CA4ED4"/>
    <w:pPr>
      <w:suppressAutoHyphens w:val="0"/>
      <w:overflowPunct w:val="0"/>
      <w:autoSpaceDE w:val="0"/>
      <w:autoSpaceDN w:val="0"/>
      <w:adjustRightInd w:val="0"/>
      <w:spacing w:line="360" w:lineRule="auto"/>
      <w:ind w:left="709" w:hanging="709"/>
      <w:textAlignment w:val="baseline"/>
    </w:pPr>
    <w:rPr>
      <w:rFonts w:ascii="Times New Roman CYR" w:eastAsia="Times New Roman" w:hAnsi="Times New Roman CYR" w:cs="Times New Roman"/>
      <w:sz w:val="28"/>
      <w:szCs w:val="20"/>
      <w:lang w:eastAsia="ru-RU"/>
    </w:rPr>
  </w:style>
  <w:style w:type="character" w:customStyle="1" w:styleId="ref-vol1">
    <w:name w:val="ref-vol1"/>
    <w:basedOn w:val="af4"/>
    <w:rsid w:val="000E3896"/>
    <w:rPr>
      <w:b/>
      <w:bCs/>
    </w:rPr>
  </w:style>
  <w:style w:type="character" w:customStyle="1" w:styleId="1fffffffff5">
    <w:name w:val="Текст выноски Знак1"/>
    <w:basedOn w:val="af4"/>
    <w:semiHidden/>
    <w:rsid w:val="000E3896"/>
    <w:rPr>
      <w:rFonts w:ascii="Tahoma" w:hAnsi="Tahoma" w:cs="Tahoma"/>
      <w:sz w:val="16"/>
      <w:szCs w:val="16"/>
      <w:lang w:val="uk-UA"/>
    </w:rPr>
  </w:style>
  <w:style w:type="paragraph" w:customStyle="1" w:styleId="3ffffa">
    <w:name w:val="Нижний колонтитул3"/>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character" w:customStyle="1" w:styleId="3ffffb">
    <w:name w:val="Номер страницы3"/>
    <w:basedOn w:val="af4"/>
    <w:rsid w:val="007854B5"/>
  </w:style>
  <w:style w:type="paragraph" w:customStyle="1" w:styleId="4fff8">
    <w:name w:val="Верхний колонтитул4"/>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paragraph" w:customStyle="1" w:styleId="Oaeno1">
    <w:name w:val="Oaeno_1"/>
    <w:basedOn w:val="af3"/>
    <w:rsid w:val="0064487E"/>
    <w:pPr>
      <w:suppressAutoHyphens w:val="0"/>
      <w:overflowPunct w:val="0"/>
      <w:autoSpaceDE w:val="0"/>
      <w:autoSpaceDN w:val="0"/>
      <w:adjustRightInd w:val="0"/>
      <w:spacing w:line="384" w:lineRule="auto"/>
      <w:ind w:firstLine="709"/>
      <w:jc w:val="both"/>
    </w:pPr>
    <w:rPr>
      <w:rFonts w:ascii="Times New Roman" w:eastAsia="Times New Roman" w:hAnsi="Times New Roman" w:cs="Times New Roman"/>
      <w:sz w:val="28"/>
      <w:szCs w:val="20"/>
      <w:lang w:eastAsia="ru-RU"/>
    </w:rPr>
  </w:style>
  <w:style w:type="paragraph" w:customStyle="1" w:styleId="Noeeu2">
    <w:name w:val="Noeeu2"/>
    <w:basedOn w:val="af3"/>
    <w:rsid w:val="0064487E"/>
    <w:pPr>
      <w:suppressAutoHyphens w:val="0"/>
      <w:overflowPunct w:val="0"/>
      <w:autoSpaceDE w:val="0"/>
      <w:autoSpaceDN w:val="0"/>
      <w:adjustRightInd w:val="0"/>
      <w:spacing w:line="360" w:lineRule="auto"/>
      <w:ind w:left="680"/>
    </w:pPr>
    <w:rPr>
      <w:rFonts w:ascii="Times New Roman" w:eastAsia="Times New Roman" w:hAnsi="Times New Roman" w:cs="Times New Roman"/>
      <w:color w:val="000000"/>
      <w:position w:val="6"/>
      <w:sz w:val="28"/>
      <w:szCs w:val="20"/>
      <w:lang w:eastAsia="ru-RU"/>
    </w:rPr>
  </w:style>
  <w:style w:type="paragraph" w:customStyle="1" w:styleId="Iaca">
    <w:name w:val="Iaca"/>
    <w:basedOn w:val="af3"/>
    <w:rsid w:val="0005299B"/>
    <w:pPr>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Iacaaiea1">
    <w:name w:val="Iacaaiea1"/>
    <w:basedOn w:val="Iaca"/>
    <w:rsid w:val="0005299B"/>
    <w:pPr>
      <w:jc w:val="center"/>
    </w:pPr>
    <w:rPr>
      <w:b/>
      <w:sz w:val="36"/>
    </w:rPr>
  </w:style>
  <w:style w:type="paragraph" w:customStyle="1" w:styleId="afffffffffffffffffffffffffffffffff7">
    <w:name w:val="Назв"/>
    <w:basedOn w:val="af3"/>
    <w:rsid w:val="007575D0"/>
    <w:pPr>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Iacaaiea2">
    <w:name w:val="Iacaaiea2"/>
    <w:basedOn w:val="af3"/>
    <w:rsid w:val="007575D0"/>
    <w:pPr>
      <w:suppressAutoHyphens w:val="0"/>
      <w:overflowPunct w:val="0"/>
      <w:autoSpaceDE w:val="0"/>
      <w:autoSpaceDN w:val="0"/>
      <w:adjustRightInd w:val="0"/>
      <w:spacing w:line="360" w:lineRule="auto"/>
      <w:ind w:left="1276" w:hanging="567"/>
      <w:textAlignment w:val="baseline"/>
    </w:pPr>
    <w:rPr>
      <w:rFonts w:ascii="Times New Roman" w:eastAsia="Times New Roman" w:hAnsi="Times New Roman" w:cs="Times New Roman"/>
      <w:b/>
      <w:sz w:val="32"/>
      <w:szCs w:val="20"/>
      <w:lang w:val="uk-UA" w:eastAsia="ru-RU"/>
    </w:rPr>
  </w:style>
  <w:style w:type="paragraph" w:customStyle="1" w:styleId="Iacaaiea3">
    <w:name w:val="Iacaaiea3"/>
    <w:basedOn w:val="Iaca"/>
    <w:rsid w:val="007575D0"/>
    <w:pPr>
      <w:overflowPunct w:val="0"/>
      <w:autoSpaceDE w:val="0"/>
      <w:autoSpaceDN w:val="0"/>
      <w:adjustRightInd w:val="0"/>
      <w:ind w:left="1560" w:hanging="840"/>
      <w:jc w:val="left"/>
      <w:textAlignment w:val="baseline"/>
    </w:pPr>
    <w:rPr>
      <w:b/>
      <w:i/>
      <w:sz w:val="32"/>
    </w:rPr>
  </w:style>
  <w:style w:type="paragraph" w:customStyle="1" w:styleId="Iacaaiea4">
    <w:name w:val="Iacaaiea4"/>
    <w:basedOn w:val="Iacaaiea3"/>
    <w:rsid w:val="007575D0"/>
    <w:rPr>
      <w:i w:val="0"/>
      <w:sz w:val="28"/>
    </w:rPr>
  </w:style>
  <w:style w:type="character" w:customStyle="1" w:styleId="frag">
    <w:name w:val="frag"/>
    <w:basedOn w:val="af4"/>
    <w:rsid w:val="000A25D7"/>
  </w:style>
  <w:style w:type="paragraph" w:customStyle="1" w:styleId="7f3">
    <w:name w:val="Текст выноски7"/>
    <w:basedOn w:val="af3"/>
    <w:rsid w:val="0054723C"/>
    <w:pPr>
      <w:suppressAutoHyphens w:val="0"/>
    </w:pPr>
    <w:rPr>
      <w:rFonts w:ascii="Tahoma" w:eastAsia="Times New Roman" w:hAnsi="Tahoma" w:cs="Tahoma"/>
      <w:sz w:val="16"/>
      <w:szCs w:val="16"/>
      <w:lang w:eastAsia="ru-RU"/>
    </w:rPr>
  </w:style>
  <w:style w:type="paragraph" w:customStyle="1" w:styleId="BodyText27">
    <w:name w:val="Body Text 27"/>
    <w:basedOn w:val="af3"/>
    <w:rsid w:val="007A4DE4"/>
    <w:pPr>
      <w:suppressAutoHyphens w:val="0"/>
      <w:overflowPunct w:val="0"/>
      <w:autoSpaceDE w:val="0"/>
      <w:autoSpaceDN w:val="0"/>
      <w:adjustRightInd w:val="0"/>
      <w:spacing w:line="360" w:lineRule="auto"/>
      <w:ind w:firstLine="709"/>
      <w:jc w:val="both"/>
      <w:textAlignment w:val="baseline"/>
    </w:pPr>
    <w:rPr>
      <w:rFonts w:ascii="Tms Rmn" w:eastAsia="Times New Roman" w:hAnsi="Tms Rmn" w:cs="Times New Roman"/>
      <w:spacing w:val="20"/>
      <w:sz w:val="28"/>
      <w:szCs w:val="28"/>
      <w:lang w:val="uk-UA" w:eastAsia="ru-RU"/>
    </w:rPr>
  </w:style>
  <w:style w:type="paragraph" w:customStyle="1" w:styleId="DisPrikh">
    <w:name w:val="Dis_Prikh_Текст_абзаца"/>
    <w:basedOn w:val="af3"/>
    <w:rsid w:val="00477220"/>
    <w:pPr>
      <w:spacing w:line="360" w:lineRule="auto"/>
      <w:ind w:firstLine="567"/>
      <w:jc w:val="both"/>
    </w:pPr>
    <w:rPr>
      <w:rFonts w:ascii="Times New Roman" w:eastAsia="Times New Roman" w:hAnsi="Times New Roman" w:cs="Times New Roman"/>
      <w:kern w:val="1"/>
      <w:sz w:val="28"/>
      <w:szCs w:val="28"/>
      <w:lang w:val="uk-UA"/>
    </w:rPr>
  </w:style>
  <w:style w:type="paragraph" w:customStyle="1" w:styleId="afffffffffffffffffffffffffffffffff8">
    <w:name w:val="ччч"/>
    <w:basedOn w:val="af3"/>
    <w:uiPriority w:val="99"/>
    <w:rsid w:val="00C62B6D"/>
    <w:pPr>
      <w:suppressAutoHyphens w:val="0"/>
    </w:pPr>
    <w:rPr>
      <w:rFonts w:ascii="Times New Roman" w:eastAsia="Times New Roman" w:hAnsi="Times New Roman" w:cs="Times New Roman"/>
      <w:lang w:val="uk-UA" w:eastAsia="ru-RU"/>
    </w:rPr>
  </w:style>
  <w:style w:type="paragraph" w:customStyle="1" w:styleId="2220">
    <w:name w:val="Основной текст 222"/>
    <w:basedOn w:val="af3"/>
    <w:rsid w:val="00BB6AE9"/>
    <w:pPr>
      <w:suppressAutoHyphens w:val="0"/>
      <w:overflowPunct w:val="0"/>
      <w:autoSpaceDE w:val="0"/>
      <w:autoSpaceDN w:val="0"/>
      <w:adjustRightInd w:val="0"/>
      <w:spacing w:line="360" w:lineRule="auto"/>
      <w:ind w:firstLine="1080"/>
      <w:textAlignment w:val="baseline"/>
    </w:pPr>
    <w:rPr>
      <w:rFonts w:ascii="Times New Roman" w:eastAsia="Times New Roman" w:hAnsi="Times New Roman" w:cs="Times New Roman"/>
      <w:sz w:val="28"/>
      <w:szCs w:val="20"/>
      <w:lang w:val="uk-UA" w:eastAsia="ru-RU"/>
    </w:rPr>
  </w:style>
  <w:style w:type="paragraph" w:customStyle="1" w:styleId="2151">
    <w:name w:val="Основной текст с отступом 215"/>
    <w:basedOn w:val="af3"/>
    <w:rsid w:val="00BB6AE9"/>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2fd">
    <w:name w:val="Основной текст с отступом12"/>
    <w:basedOn w:val="af3"/>
    <w:rsid w:val="0008365B"/>
    <w:pPr>
      <w:tabs>
        <w:tab w:val="left" w:pos="414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color w:val="000000"/>
      <w:spacing w:val="-4"/>
      <w:sz w:val="28"/>
      <w:szCs w:val="28"/>
      <w:lang w:val="uk-UA" w:eastAsia="ru-RU"/>
    </w:rPr>
  </w:style>
  <w:style w:type="paragraph" w:customStyle="1" w:styleId="cats">
    <w:name w:val="cats"/>
    <w:basedOn w:val="af3"/>
    <w:rsid w:val="00885E2D"/>
    <w:pPr>
      <w:suppressAutoHyphens w:val="0"/>
      <w:spacing w:before="100" w:beforeAutospacing="1" w:after="100" w:afterAutospacing="1" w:line="264" w:lineRule="auto"/>
      <w:ind w:left="400" w:right="400"/>
    </w:pPr>
    <w:rPr>
      <w:rFonts w:ascii="Arial" w:eastAsia="Arial Unicode MS" w:hAnsi="Arial" w:cs="Arial"/>
      <w:color w:val="990099"/>
      <w:sz w:val="19"/>
      <w:szCs w:val="19"/>
      <w:lang w:eastAsia="ru-RU"/>
    </w:rPr>
  </w:style>
  <w:style w:type="paragraph" w:customStyle="1" w:styleId="9f">
    <w:name w:val="Текст9"/>
    <w:basedOn w:val="af3"/>
    <w:rsid w:val="00326BE5"/>
    <w:pPr>
      <w:suppressAutoHyphens w:val="0"/>
    </w:pPr>
    <w:rPr>
      <w:rFonts w:ascii="Courier New" w:eastAsia="Times New Roman" w:hAnsi="Courier New" w:cs="Times New Roman"/>
      <w:sz w:val="20"/>
      <w:szCs w:val="20"/>
      <w:lang w:eastAsia="ru-RU"/>
    </w:rPr>
  </w:style>
  <w:style w:type="paragraph" w:customStyle="1" w:styleId="264">
    <w:name w:val="Обычный26"/>
    <w:rsid w:val="00726C2E"/>
    <w:rPr>
      <w:rFonts w:ascii="Times New Roman" w:eastAsia="Times New Roman" w:hAnsi="Times New Roman" w:cs="Times New Roman"/>
      <w:lang w:val="uk-UA"/>
    </w:rPr>
  </w:style>
  <w:style w:type="paragraph" w:customStyle="1" w:styleId="afffffffffffffffffffffffffffffffff9">
    <w:name w:val="Термин"/>
    <w:basedOn w:val="af3"/>
    <w:next w:val="afffffffffffffffffffffffa"/>
    <w:rsid w:val="0013554E"/>
    <w:pPr>
      <w:suppressAutoHyphens w:val="0"/>
    </w:pPr>
    <w:rPr>
      <w:rFonts w:ascii="Times New Roman" w:eastAsia="Times New Roman" w:hAnsi="Times New Roman" w:cs="Times New Roman"/>
      <w:snapToGrid w:val="0"/>
      <w:szCs w:val="20"/>
      <w:lang w:val="uk-UA" w:eastAsia="ru-RU"/>
    </w:rPr>
  </w:style>
  <w:style w:type="paragraph" w:customStyle="1" w:styleId="003zahol">
    <w:name w:val="(0)_03_zahol"/>
    <w:basedOn w:val="001zvychtxt"/>
    <w:next w:val="001zvychtxt"/>
    <w:rsid w:val="004434E2"/>
    <w:pPr>
      <w:spacing w:before="187" w:after="57"/>
      <w:ind w:firstLine="0"/>
      <w:jc w:val="center"/>
    </w:pPr>
    <w:rPr>
      <w:b/>
      <w:bCs/>
    </w:rPr>
  </w:style>
  <w:style w:type="paragraph" w:customStyle="1" w:styleId="001zvychtxt">
    <w:name w:val="(0)_01_zvych_txt"/>
    <w:rsid w:val="004434E2"/>
    <w:pPr>
      <w:autoSpaceDE w:val="0"/>
      <w:autoSpaceDN w:val="0"/>
      <w:spacing w:line="240" w:lineRule="atLeast"/>
      <w:ind w:firstLine="340"/>
      <w:jc w:val="both"/>
    </w:pPr>
    <w:rPr>
      <w:rFonts w:ascii="PragmaticaC" w:eastAsia="Times New Roman" w:hAnsi="PragmaticaC" w:cs="Times New Roman"/>
      <w:color w:val="000000"/>
      <w:sz w:val="19"/>
      <w:szCs w:val="19"/>
      <w:lang w:val="uk-UA" w:eastAsia="uk-UA"/>
    </w:rPr>
  </w:style>
  <w:style w:type="paragraph" w:customStyle="1" w:styleId="TitleL">
    <w:name w:val="Title L"/>
    <w:basedOn w:val="af3"/>
    <w:uiPriority w:val="99"/>
    <w:rsid w:val="00F52E0F"/>
    <w:pPr>
      <w:suppressAutoHyphens w:val="0"/>
      <w:spacing w:before="240" w:after="240"/>
      <w:jc w:val="center"/>
    </w:pPr>
    <w:rPr>
      <w:rFonts w:ascii="Times New Roman" w:eastAsia="Batang" w:hAnsi="Times New Roman" w:cs="Times New Roman"/>
      <w:b/>
      <w:sz w:val="28"/>
      <w:lang w:eastAsia="ru-RU"/>
    </w:rPr>
  </w:style>
  <w:style w:type="paragraph" w:customStyle="1" w:styleId="afffffffffffffffffffffffffffffffffa">
    <w:name w:val="Напис"/>
    <w:basedOn w:val="TitleL"/>
    <w:uiPriority w:val="99"/>
    <w:rsid w:val="00F52E0F"/>
    <w:pPr>
      <w:spacing w:before="0" w:after="120"/>
    </w:pPr>
    <w:rPr>
      <w:b w:val="0"/>
      <w:lang w:val="uk-UA"/>
    </w:rPr>
  </w:style>
  <w:style w:type="paragraph" w:styleId="4fff9">
    <w:name w:val="index 4"/>
    <w:basedOn w:val="af3"/>
    <w:next w:val="af3"/>
    <w:autoRedefine/>
    <w:semiHidden/>
    <w:rsid w:val="00F52E0F"/>
    <w:pPr>
      <w:suppressAutoHyphens w:val="0"/>
      <w:spacing w:line="360" w:lineRule="auto"/>
      <w:ind w:left="800" w:hanging="200"/>
      <w:jc w:val="both"/>
    </w:pPr>
    <w:rPr>
      <w:rFonts w:ascii="Times New Roman" w:eastAsia="Batang" w:hAnsi="Times New Roman" w:cs="Times New Roman"/>
      <w:sz w:val="28"/>
      <w:szCs w:val="20"/>
      <w:lang w:val="uk-UA" w:eastAsia="ru-RU"/>
    </w:rPr>
  </w:style>
  <w:style w:type="paragraph" w:styleId="5ffd">
    <w:name w:val="index 5"/>
    <w:basedOn w:val="af3"/>
    <w:next w:val="af3"/>
    <w:autoRedefine/>
    <w:semiHidden/>
    <w:rsid w:val="00F52E0F"/>
    <w:pPr>
      <w:suppressAutoHyphens w:val="0"/>
      <w:spacing w:line="360" w:lineRule="auto"/>
      <w:ind w:left="1000" w:hanging="200"/>
      <w:jc w:val="both"/>
    </w:pPr>
    <w:rPr>
      <w:rFonts w:ascii="Times New Roman" w:eastAsia="Batang" w:hAnsi="Times New Roman" w:cs="Times New Roman"/>
      <w:sz w:val="28"/>
      <w:szCs w:val="20"/>
      <w:lang w:val="uk-UA" w:eastAsia="ru-RU"/>
    </w:rPr>
  </w:style>
  <w:style w:type="paragraph" w:styleId="6ff">
    <w:name w:val="index 6"/>
    <w:basedOn w:val="af3"/>
    <w:next w:val="af3"/>
    <w:autoRedefine/>
    <w:semiHidden/>
    <w:rsid w:val="00F52E0F"/>
    <w:pPr>
      <w:suppressAutoHyphens w:val="0"/>
      <w:spacing w:line="360" w:lineRule="auto"/>
      <w:ind w:left="1200" w:hanging="200"/>
      <w:jc w:val="both"/>
    </w:pPr>
    <w:rPr>
      <w:rFonts w:ascii="Times New Roman" w:eastAsia="Batang" w:hAnsi="Times New Roman" w:cs="Times New Roman"/>
      <w:sz w:val="28"/>
      <w:szCs w:val="20"/>
      <w:lang w:val="uk-UA" w:eastAsia="ru-RU"/>
    </w:rPr>
  </w:style>
  <w:style w:type="paragraph" w:styleId="7f4">
    <w:name w:val="index 7"/>
    <w:basedOn w:val="af3"/>
    <w:next w:val="af3"/>
    <w:autoRedefine/>
    <w:semiHidden/>
    <w:rsid w:val="00F52E0F"/>
    <w:pPr>
      <w:suppressAutoHyphens w:val="0"/>
      <w:spacing w:line="360" w:lineRule="auto"/>
      <w:ind w:left="1400" w:hanging="200"/>
      <w:jc w:val="both"/>
    </w:pPr>
    <w:rPr>
      <w:rFonts w:ascii="Times New Roman" w:eastAsia="Batang" w:hAnsi="Times New Roman" w:cs="Times New Roman"/>
      <w:sz w:val="28"/>
      <w:szCs w:val="20"/>
      <w:lang w:val="uk-UA" w:eastAsia="ru-RU"/>
    </w:rPr>
  </w:style>
  <w:style w:type="paragraph" w:styleId="8f4">
    <w:name w:val="index 8"/>
    <w:basedOn w:val="af3"/>
    <w:next w:val="af3"/>
    <w:autoRedefine/>
    <w:semiHidden/>
    <w:rsid w:val="00F52E0F"/>
    <w:pPr>
      <w:suppressAutoHyphens w:val="0"/>
      <w:spacing w:line="360" w:lineRule="auto"/>
      <w:ind w:left="1600" w:hanging="200"/>
      <w:jc w:val="both"/>
    </w:pPr>
    <w:rPr>
      <w:rFonts w:ascii="Times New Roman" w:eastAsia="Batang" w:hAnsi="Times New Roman" w:cs="Times New Roman"/>
      <w:sz w:val="28"/>
      <w:szCs w:val="20"/>
      <w:lang w:val="uk-UA" w:eastAsia="ru-RU"/>
    </w:rPr>
  </w:style>
  <w:style w:type="paragraph" w:styleId="9f0">
    <w:name w:val="index 9"/>
    <w:basedOn w:val="af3"/>
    <w:next w:val="af3"/>
    <w:autoRedefine/>
    <w:semiHidden/>
    <w:rsid w:val="00F52E0F"/>
    <w:pPr>
      <w:suppressAutoHyphens w:val="0"/>
      <w:spacing w:line="360" w:lineRule="auto"/>
      <w:ind w:left="1800" w:hanging="200"/>
      <w:jc w:val="both"/>
    </w:pPr>
    <w:rPr>
      <w:rFonts w:ascii="Times New Roman" w:eastAsia="Batang" w:hAnsi="Times New Roman" w:cs="Times New Roman"/>
      <w:sz w:val="28"/>
      <w:szCs w:val="20"/>
      <w:lang w:val="uk-UA" w:eastAsia="ru-RU"/>
    </w:rPr>
  </w:style>
  <w:style w:type="paragraph" w:customStyle="1" w:styleId="afffffffffffffffffffffffffffffffffb">
    <w:name w:val="Обычный А"/>
    <w:basedOn w:val="af3"/>
    <w:uiPriority w:val="99"/>
    <w:rsid w:val="00F52E0F"/>
    <w:pPr>
      <w:suppressAutoHyphens w:val="0"/>
      <w:spacing w:line="360" w:lineRule="auto"/>
      <w:ind w:firstLine="709"/>
      <w:jc w:val="both"/>
    </w:pPr>
    <w:rPr>
      <w:rFonts w:ascii="Times New Roman" w:eastAsia="Batang" w:hAnsi="Times New Roman" w:cs="Times New Roman"/>
      <w:sz w:val="28"/>
      <w:lang w:eastAsia="ru-RU"/>
    </w:rPr>
  </w:style>
  <w:style w:type="paragraph" w:customStyle="1" w:styleId="9f1">
    <w:name w:val="Название9"/>
    <w:basedOn w:val="afffffffffffffffffffffffffffffffffb"/>
    <w:rsid w:val="00F52E0F"/>
    <w:pPr>
      <w:spacing w:before="240" w:after="240" w:line="240" w:lineRule="auto"/>
      <w:ind w:firstLine="0"/>
      <w:jc w:val="center"/>
    </w:pPr>
    <w:rPr>
      <w:b/>
      <w:caps/>
    </w:rPr>
  </w:style>
  <w:style w:type="paragraph" w:customStyle="1" w:styleId="afffffffffffffffffffffffffffffffffc">
    <w:name w:val="Підпис"/>
    <w:basedOn w:val="afffffffffffffffffffffffffffffffffb"/>
    <w:uiPriority w:val="99"/>
    <w:rsid w:val="00F52E0F"/>
    <w:pPr>
      <w:ind w:firstLine="0"/>
      <w:jc w:val="center"/>
    </w:pPr>
    <w:rPr>
      <w:lang w:val="uk-UA"/>
    </w:rPr>
  </w:style>
  <w:style w:type="paragraph" w:customStyle="1" w:styleId="TitleLeft">
    <w:name w:val="Title Left"/>
    <w:basedOn w:val="af3"/>
    <w:uiPriority w:val="99"/>
    <w:rsid w:val="00F52E0F"/>
    <w:pPr>
      <w:suppressAutoHyphens w:val="0"/>
      <w:spacing w:before="240" w:after="240"/>
    </w:pPr>
    <w:rPr>
      <w:rFonts w:ascii="Times New Roman" w:eastAsia="Batang" w:hAnsi="Times New Roman" w:cs="Times New Roman"/>
      <w:b/>
      <w:sz w:val="28"/>
      <w:lang w:eastAsia="ru-RU"/>
    </w:rPr>
  </w:style>
  <w:style w:type="paragraph" w:customStyle="1" w:styleId="Titletabl">
    <w:name w:val="Title tabl."/>
    <w:basedOn w:val="2ffffc"/>
    <w:rsid w:val="00F52E0F"/>
    <w:pPr>
      <w:suppressAutoHyphens w:val="0"/>
      <w:spacing w:before="120" w:after="240" w:line="240" w:lineRule="auto"/>
      <w:jc w:val="center"/>
    </w:pPr>
    <w:rPr>
      <w:rFonts w:ascii="Times New Roman" w:eastAsia="Batang" w:hAnsi="Times New Roman" w:cs="Times New Roman"/>
      <w:b/>
      <w:spacing w:val="20"/>
      <w:sz w:val="28"/>
      <w:lang w:val="uk-UA" w:eastAsia="ru-RU"/>
    </w:rPr>
  </w:style>
  <w:style w:type="paragraph" w:customStyle="1" w:styleId="Title10">
    <w:name w:val="Title1"/>
    <w:basedOn w:val="afffffffffffffffffffffffffffffffffb"/>
    <w:uiPriority w:val="99"/>
    <w:rsid w:val="00F52E0F"/>
    <w:pPr>
      <w:spacing w:before="240" w:after="240" w:line="240" w:lineRule="auto"/>
      <w:ind w:firstLine="0"/>
      <w:jc w:val="center"/>
    </w:pPr>
    <w:rPr>
      <w:b/>
      <w:caps/>
    </w:rPr>
  </w:style>
  <w:style w:type="paragraph" w:customStyle="1" w:styleId="TitleLeftParagraph">
    <w:name w:val="Title Left Paragraph"/>
    <w:basedOn w:val="TitleL"/>
    <w:rsid w:val="00F52E0F"/>
    <w:pPr>
      <w:ind w:firstLine="709"/>
      <w:jc w:val="left"/>
    </w:pPr>
    <w:rPr>
      <w:lang w:val="uk-UA"/>
    </w:rPr>
  </w:style>
  <w:style w:type="paragraph" w:customStyle="1" w:styleId="tania">
    <w:name w:val="tania"/>
    <w:basedOn w:val="af3"/>
    <w:uiPriority w:val="99"/>
    <w:rsid w:val="00984220"/>
    <w:pPr>
      <w:suppressAutoHyphens w:val="0"/>
      <w:ind w:firstLine="851"/>
      <w:jc w:val="both"/>
    </w:pPr>
    <w:rPr>
      <w:rFonts w:ascii="Times New Roman" w:eastAsia="Batang" w:hAnsi="Times New Roman" w:cs="Times New Roman"/>
      <w:sz w:val="28"/>
      <w:szCs w:val="28"/>
      <w:lang w:eastAsia="ru-RU"/>
    </w:rPr>
  </w:style>
  <w:style w:type="paragraph" w:customStyle="1" w:styleId="afffffffffffffffffffffffffffffffffd">
    <w:name w:val="Основной текст с отступо"/>
    <w:basedOn w:val="af3"/>
    <w:rsid w:val="00371074"/>
    <w:pPr>
      <w:suppressAutoHyphens w:val="0"/>
      <w:spacing w:line="360" w:lineRule="atLeast"/>
      <w:ind w:firstLine="720"/>
      <w:jc w:val="both"/>
    </w:pPr>
    <w:rPr>
      <w:rFonts w:ascii="Times New Roman" w:eastAsia="Times New Roman" w:hAnsi="Times New Roman" w:cs="Times New Roman"/>
      <w:sz w:val="28"/>
      <w:szCs w:val="20"/>
      <w:lang w:eastAsia="ru-RU"/>
    </w:rPr>
  </w:style>
  <w:style w:type="paragraph" w:customStyle="1" w:styleId="392">
    <w:name w:val="Основной текст 39"/>
    <w:basedOn w:val="af3"/>
    <w:rsid w:val="001E4738"/>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20">
    <w:name w:val="Заголовок 82"/>
    <w:basedOn w:val="264"/>
    <w:next w:val="264"/>
    <w:rsid w:val="004C3B30"/>
    <w:pPr>
      <w:keepNext/>
      <w:tabs>
        <w:tab w:val="left" w:pos="-828"/>
      </w:tabs>
      <w:spacing w:line="360" w:lineRule="auto"/>
      <w:ind w:hanging="119"/>
    </w:pPr>
    <w:rPr>
      <w:rFonts w:ascii="Times New Roman CYR" w:hAnsi="Times New Roman CYR"/>
      <w:sz w:val="28"/>
      <w:szCs w:val="27"/>
    </w:rPr>
  </w:style>
  <w:style w:type="paragraph" w:customStyle="1" w:styleId="afffffffffffffffffffffffffffffffffe">
    <w:name w:val="Подпись рис"/>
    <w:basedOn w:val="af3"/>
    <w:uiPriority w:val="99"/>
    <w:rsid w:val="0045076A"/>
    <w:pPr>
      <w:suppressAutoHyphens w:val="0"/>
      <w:spacing w:before="120" w:after="240" w:line="360" w:lineRule="auto"/>
      <w:jc w:val="center"/>
    </w:pPr>
    <w:rPr>
      <w:rFonts w:ascii="Times New Roman" w:eastAsia="Times New Roman" w:hAnsi="Times New Roman" w:cs="Times New Roman"/>
      <w:b/>
      <w:bCs/>
      <w:lang w:val="uk-UA" w:eastAsia="ru-RU"/>
    </w:rPr>
  </w:style>
  <w:style w:type="paragraph" w:customStyle="1" w:styleId="205">
    <w:name w:val="Стиль Основной текст с отступом 2 + Перед:  0 пт"/>
    <w:basedOn w:val="25"/>
    <w:autoRedefine/>
    <w:uiPriority w:val="99"/>
    <w:rsid w:val="0045076A"/>
    <w:pPr>
      <w:autoSpaceDE w:val="0"/>
      <w:autoSpaceDN w:val="0"/>
      <w:spacing w:before="240" w:after="0" w:line="360" w:lineRule="auto"/>
      <w:ind w:left="0" w:firstLine="720"/>
      <w:jc w:val="both"/>
    </w:pPr>
    <w:rPr>
      <w:rFonts w:ascii="Times New Roman" w:eastAsia="Times New Roman" w:hAnsi="Times New Roman" w:cs="Times New Roman"/>
      <w:sz w:val="24"/>
      <w:szCs w:val="24"/>
      <w:lang w:val="uk-UA"/>
    </w:rPr>
  </w:style>
  <w:style w:type="paragraph" w:customStyle="1" w:styleId="10pt6">
    <w:name w:val="Стиль Подпись рис + 10 pt После:  6 пт Междустр.интервал:  одинар..."/>
    <w:basedOn w:val="afffffffffffffffffffffffffffffffffe"/>
    <w:uiPriority w:val="99"/>
    <w:rsid w:val="0045076A"/>
    <w:pPr>
      <w:spacing w:after="120" w:line="240" w:lineRule="auto"/>
    </w:pPr>
    <w:rPr>
      <w:sz w:val="20"/>
      <w:szCs w:val="20"/>
    </w:rPr>
  </w:style>
  <w:style w:type="paragraph" w:customStyle="1" w:styleId="1fffffffff6">
    <w:name w:val="Обычный 1"/>
    <w:basedOn w:val="affffffff5"/>
    <w:autoRedefine/>
    <w:rsid w:val="006B4767"/>
    <w:pPr>
      <w:suppressAutoHyphens w:val="0"/>
      <w:spacing w:after="0" w:line="360" w:lineRule="auto"/>
      <w:ind w:left="0" w:firstLine="851"/>
      <w:jc w:val="both"/>
    </w:pPr>
    <w:rPr>
      <w:rFonts w:ascii="Times New Roman" w:eastAsia="Times New Roman" w:hAnsi="Times New Roman" w:cs="Times New Roman"/>
      <w:snapToGrid w:val="0"/>
      <w:szCs w:val="20"/>
      <w:lang w:eastAsia="ru-RU"/>
    </w:rPr>
  </w:style>
  <w:style w:type="paragraph" w:customStyle="1" w:styleId="4fffa">
    <w:name w:val="Стиль4 Знак"/>
    <w:basedOn w:val="af3"/>
    <w:rsid w:val="00DB777F"/>
    <w:pPr>
      <w:keepNext/>
      <w:suppressAutoHyphens w:val="0"/>
      <w:spacing w:before="240" w:after="240" w:line="360" w:lineRule="auto"/>
      <w:jc w:val="center"/>
    </w:pPr>
    <w:rPr>
      <w:rFonts w:ascii="Times New Roman" w:eastAsia="Times New Roman" w:hAnsi="Times New Roman" w:cs="Times New Roman"/>
      <w:b/>
      <w:bCs/>
      <w:sz w:val="28"/>
      <w:szCs w:val="28"/>
      <w:lang w:val="en-US" w:eastAsia="ru-RU"/>
    </w:rPr>
  </w:style>
  <w:style w:type="character" w:customStyle="1" w:styleId="TimesNewRomanCYR">
    <w:name w:val="Стиль Times New Roman CYR"/>
    <w:basedOn w:val="af4"/>
    <w:rsid w:val="007A6113"/>
    <w:rPr>
      <w:rFonts w:ascii="Arial" w:hAnsi="Arial"/>
      <w:color w:val="000000"/>
      <w:sz w:val="32"/>
      <w:szCs w:val="32"/>
      <w:u w:val="thick" w:color="FFFFFF"/>
    </w:rPr>
  </w:style>
  <w:style w:type="paragraph" w:customStyle="1" w:styleId="affffffffffffffffffffffffffffffffff">
    <w:name w:val="Стиль ариал"/>
    <w:basedOn w:val="af3"/>
    <w:next w:val="afffffffe"/>
    <w:rsid w:val="007A6113"/>
    <w:pPr>
      <w:suppressAutoHyphens w:val="0"/>
    </w:pPr>
    <w:rPr>
      <w:rFonts w:ascii="Arial" w:eastAsia="Times New Roman" w:hAnsi="Arial" w:cs="Times New Roman"/>
      <w:sz w:val="32"/>
      <w:szCs w:val="20"/>
      <w:lang w:val="uk-UA" w:eastAsia="ru-RU"/>
    </w:rPr>
  </w:style>
  <w:style w:type="paragraph" w:customStyle="1" w:styleId="13c">
    <w:name w:val="Основной текст с отступом13"/>
    <w:basedOn w:val="af3"/>
    <w:rsid w:val="00BB5C74"/>
    <w:pPr>
      <w:suppressAutoHyphens w:val="0"/>
      <w:spacing w:line="360" w:lineRule="auto"/>
      <w:ind w:firstLine="539"/>
      <w:jc w:val="both"/>
    </w:pPr>
    <w:rPr>
      <w:rFonts w:ascii="Times New Roman" w:eastAsia="Times New Roman" w:hAnsi="Times New Roman" w:cs="Times New Roman"/>
      <w:sz w:val="28"/>
      <w:lang w:val="en-US" w:eastAsia="ru-RU"/>
    </w:rPr>
  </w:style>
  <w:style w:type="paragraph" w:customStyle="1" w:styleId="-fff8">
    <w:name w:val="табл-загол"/>
    <w:basedOn w:val="afffffffffffff9"/>
    <w:rsid w:val="006C05FB"/>
    <w:pPr>
      <w:widowControl w:val="0"/>
      <w:tabs>
        <w:tab w:val="clear" w:pos="283"/>
      </w:tabs>
      <w:suppressAutoHyphens w:val="0"/>
      <w:autoSpaceDE/>
      <w:spacing w:after="60"/>
      <w:ind w:left="0" w:firstLine="0"/>
      <w:jc w:val="center"/>
    </w:pPr>
    <w:rPr>
      <w:rFonts w:ascii="Times New Roman" w:eastAsia="Times New Roman" w:hAnsi="Times New Roman" w:cs="Times New Roman"/>
      <w:b/>
      <w:bCs/>
      <w:sz w:val="24"/>
      <w:szCs w:val="24"/>
      <w:lang w:val="uk-UA" w:eastAsia="ru-RU"/>
    </w:rPr>
  </w:style>
  <w:style w:type="paragraph" w:customStyle="1" w:styleId="274">
    <w:name w:val="Обычный27"/>
    <w:rsid w:val="00D1222A"/>
    <w:rPr>
      <w:rFonts w:ascii="Times New Roman" w:eastAsia="Times New Roman" w:hAnsi="Times New Roman" w:cs="Times New Roman"/>
      <w:sz w:val="28"/>
    </w:rPr>
  </w:style>
  <w:style w:type="paragraph" w:customStyle="1" w:styleId="255">
    <w:name w:val="Основной текст25"/>
    <w:basedOn w:val="af3"/>
    <w:rsid w:val="00857A6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2161">
    <w:name w:val="Основной текст с отступом 216"/>
    <w:basedOn w:val="af3"/>
    <w:rsid w:val="00B01F85"/>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2230">
    <w:name w:val="Основной текст 223"/>
    <w:basedOn w:val="af3"/>
    <w:rsid w:val="00B01F85"/>
    <w:pPr>
      <w:suppressAutoHyphens w:val="0"/>
      <w:jc w:val="both"/>
    </w:pPr>
    <w:rPr>
      <w:rFonts w:ascii="Times New Roman" w:eastAsia="Times New Roman" w:hAnsi="Times New Roman" w:cs="Times New Roman"/>
      <w:szCs w:val="20"/>
      <w:lang w:val="uk-UA" w:eastAsia="ru-RU"/>
    </w:rPr>
  </w:style>
  <w:style w:type="paragraph" w:customStyle="1" w:styleId="3100">
    <w:name w:val="Основной текст с отступом 310"/>
    <w:basedOn w:val="af3"/>
    <w:rsid w:val="00B01F85"/>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affffffffffffffffffffa">
    <w:name w:val="Цитата Знак"/>
    <w:basedOn w:val="af4"/>
    <w:link w:val="affffffffffffffffffff9"/>
    <w:rsid w:val="00E60651"/>
    <w:rPr>
      <w:sz w:val="28"/>
      <w:szCs w:val="24"/>
    </w:rPr>
  </w:style>
  <w:style w:type="paragraph" w:customStyle="1" w:styleId="8f5">
    <w:name w:val="Текст выноски8"/>
    <w:basedOn w:val="af3"/>
    <w:rsid w:val="00800E32"/>
    <w:pPr>
      <w:suppressAutoHyphens w:val="0"/>
    </w:pPr>
    <w:rPr>
      <w:rFonts w:ascii="Tahoma" w:eastAsia="Times New Roman" w:hAnsi="Tahoma" w:cs="Tahoma"/>
      <w:sz w:val="16"/>
      <w:szCs w:val="16"/>
      <w:lang w:eastAsia="ru-RU"/>
    </w:rPr>
  </w:style>
  <w:style w:type="paragraph" w:customStyle="1" w:styleId="3101">
    <w:name w:val="Основной текст 310"/>
    <w:basedOn w:val="af3"/>
    <w:rsid w:val="0097734F"/>
    <w:pPr>
      <w:widowControl w:val="0"/>
      <w:suppressAutoHyphens w:val="0"/>
      <w:spacing w:line="360" w:lineRule="auto"/>
      <w:jc w:val="both"/>
    </w:pPr>
    <w:rPr>
      <w:rFonts w:ascii="Times New Roman" w:eastAsia="Times New Roman" w:hAnsi="Times New Roman" w:cs="Times New Roman"/>
      <w:sz w:val="28"/>
      <w:lang w:eastAsia="ru-RU"/>
    </w:rPr>
  </w:style>
  <w:style w:type="paragraph" w:customStyle="1" w:styleId="affffffffffffffffffffffffffffffffff0">
    <w:name w:val="внутренний заголовок"/>
    <w:basedOn w:val="af3"/>
    <w:rsid w:val="00B27C83"/>
    <w:pPr>
      <w:suppressAutoHyphens w:val="0"/>
      <w:autoSpaceDE w:val="0"/>
      <w:autoSpaceDN w:val="0"/>
      <w:adjustRightInd w:val="0"/>
      <w:jc w:val="center"/>
    </w:pPr>
    <w:rPr>
      <w:rFonts w:ascii="Journal SansSerif" w:eastAsia="Times New Roman" w:hAnsi="Journal SansSerif" w:cs="Times New Roman"/>
      <w:b/>
      <w:bCs/>
      <w:sz w:val="26"/>
      <w:szCs w:val="26"/>
      <w:lang w:eastAsia="ru-RU"/>
    </w:rPr>
  </w:style>
  <w:style w:type="paragraph" w:customStyle="1" w:styleId="2fffffff1">
    <w:name w:val="2з Знак"/>
    <w:basedOn w:val="af3"/>
    <w:uiPriority w:val="99"/>
    <w:rsid w:val="00C50948"/>
    <w:pPr>
      <w:keepNext/>
      <w:suppressAutoHyphens w:val="0"/>
      <w:jc w:val="center"/>
      <w:outlineLvl w:val="0"/>
    </w:pPr>
    <w:rPr>
      <w:rFonts w:ascii="Arial" w:eastAsia="Times New Roman" w:hAnsi="Arial" w:cs="Arial"/>
      <w:b/>
      <w:bCs/>
      <w:sz w:val="18"/>
      <w:szCs w:val="18"/>
      <w:lang w:val="uk-UA" w:eastAsia="ru-RU"/>
    </w:rPr>
  </w:style>
  <w:style w:type="paragraph" w:customStyle="1" w:styleId="affffffffffffffffffffffffffffffffff1">
    <w:name w:val="лодпис"/>
    <w:basedOn w:val="4fffb"/>
    <w:rsid w:val="006E182A"/>
    <w:pPr>
      <w:keepNext w:val="0"/>
      <w:adjustRightInd/>
      <w:ind w:firstLine="0"/>
      <w:jc w:val="center"/>
      <w:textAlignment w:val="auto"/>
    </w:pPr>
    <w:rPr>
      <w:b/>
      <w:sz w:val="28"/>
      <w:szCs w:val="24"/>
      <w:lang w:val="uk-UA"/>
    </w:rPr>
  </w:style>
  <w:style w:type="paragraph" w:customStyle="1" w:styleId="4fffb">
    <w:name w:val="Сти4"/>
    <w:basedOn w:val="af3"/>
    <w:autoRedefine/>
    <w:rsid w:val="006E182A"/>
    <w:pPr>
      <w:keepNext/>
      <w:suppressAutoHyphens w:val="0"/>
      <w:adjustRightInd w:val="0"/>
      <w:spacing w:before="240" w:after="240" w:line="360" w:lineRule="auto"/>
      <w:ind w:firstLine="567"/>
      <w:jc w:val="both"/>
      <w:textAlignment w:val="baseline"/>
    </w:pPr>
    <w:rPr>
      <w:rFonts w:ascii="Times New Roman" w:eastAsia="Times New Roman" w:hAnsi="Times New Roman" w:cs="Times New Roman"/>
      <w:bCs/>
      <w:noProof/>
      <w:spacing w:val="10"/>
      <w:sz w:val="20"/>
      <w:szCs w:val="28"/>
      <w:lang w:eastAsia="ru-RU"/>
    </w:rPr>
  </w:style>
  <w:style w:type="paragraph" w:customStyle="1" w:styleId="affffffffffffffffffffffffffffffffff2">
    <w:name w:val="ТАБ"/>
    <w:basedOn w:val="2fff3"/>
    <w:rsid w:val="006E182A"/>
    <w:pPr>
      <w:keepNext/>
      <w:suppressAutoHyphens w:val="0"/>
      <w:adjustRightInd w:val="0"/>
      <w:spacing w:before="120" w:line="360" w:lineRule="auto"/>
      <w:ind w:firstLine="567"/>
      <w:jc w:val="right"/>
      <w:textAlignment w:val="baseline"/>
    </w:pPr>
    <w:rPr>
      <w:rFonts w:ascii="Times New Roman" w:eastAsia="Times New Roman" w:hAnsi="Times New Roman" w:cs="Times New Roman"/>
      <w:b/>
      <w:bCs/>
      <w:noProof/>
      <w:sz w:val="20"/>
      <w:szCs w:val="20"/>
      <w:lang w:val="uk-UA" w:eastAsia="ru-RU"/>
    </w:rPr>
  </w:style>
  <w:style w:type="paragraph" w:customStyle="1" w:styleId="affffffffffffffffffffffffffffffffff3">
    <w:name w:val="лодпис Знак"/>
    <w:basedOn w:val="af3"/>
    <w:rsid w:val="006E182A"/>
    <w:pPr>
      <w:suppressAutoHyphens w:val="0"/>
      <w:adjustRightInd w:val="0"/>
      <w:spacing w:after="120"/>
      <w:ind w:firstLine="567"/>
      <w:jc w:val="both"/>
      <w:textAlignment w:val="baseline"/>
    </w:pPr>
    <w:rPr>
      <w:rFonts w:ascii="Times New Roman" w:eastAsia="Times New Roman" w:hAnsi="Times New Roman" w:cs="Times New Roman"/>
      <w:sz w:val="20"/>
      <w:szCs w:val="28"/>
      <w:lang w:eastAsia="ru-RU"/>
    </w:rPr>
  </w:style>
  <w:style w:type="paragraph" w:customStyle="1" w:styleId="tablL">
    <w:name w:val="tablL"/>
    <w:basedOn w:val="af3"/>
    <w:rsid w:val="006E182A"/>
    <w:pPr>
      <w:framePr w:hSpace="180" w:wrap="around" w:vAnchor="text" w:hAnchor="margin" w:xAlign="center" w:y="40"/>
      <w:suppressAutoHyphens w:val="0"/>
    </w:pPr>
    <w:rPr>
      <w:rFonts w:ascii="Times New Roman" w:eastAsia="Times New Roman" w:hAnsi="Times New Roman" w:cs="Times New Roman"/>
      <w:sz w:val="28"/>
      <w:lang w:val="uk-UA" w:eastAsia="ru-RU"/>
    </w:rPr>
  </w:style>
  <w:style w:type="paragraph" w:customStyle="1" w:styleId="tablC">
    <w:name w:val="tablC"/>
    <w:basedOn w:val="tablL"/>
    <w:rsid w:val="006E182A"/>
    <w:pPr>
      <w:framePr w:wrap="around"/>
      <w:jc w:val="center"/>
    </w:pPr>
  </w:style>
  <w:style w:type="character" w:customStyle="1" w:styleId="affffffffffffffffffffffffffffffffff4">
    <w:name w:val="лодпис Знак Знак"/>
    <w:basedOn w:val="4fffc"/>
    <w:rsid w:val="006E182A"/>
    <w:rPr>
      <w:bCs/>
      <w:noProof/>
      <w:spacing w:val="10"/>
      <w:szCs w:val="28"/>
      <w:lang w:val="ru-RU" w:eastAsia="ru-RU" w:bidi="ar-SA"/>
    </w:rPr>
  </w:style>
  <w:style w:type="character" w:customStyle="1" w:styleId="4fffc">
    <w:name w:val="Сти4 Знак"/>
    <w:basedOn w:val="af4"/>
    <w:rsid w:val="006E182A"/>
    <w:rPr>
      <w:bCs/>
      <w:noProof/>
      <w:spacing w:val="10"/>
      <w:szCs w:val="28"/>
      <w:lang w:val="ru-RU" w:eastAsia="ru-RU" w:bidi="ar-SA"/>
    </w:rPr>
  </w:style>
  <w:style w:type="paragraph" w:customStyle="1" w:styleId="DisPrikh1">
    <w:name w:val="Dis_Prikh_Заголовок_1"/>
    <w:rsid w:val="00C84C96"/>
    <w:pPr>
      <w:keepNext/>
      <w:keepLines/>
      <w:pageBreakBefore/>
      <w:suppressAutoHyphens/>
      <w:spacing w:before="360" w:after="480" w:line="360" w:lineRule="auto"/>
      <w:jc w:val="center"/>
      <w:outlineLvl w:val="0"/>
    </w:pPr>
    <w:rPr>
      <w:rFonts w:ascii="Times New Roman" w:eastAsia="Times New Roman" w:hAnsi="Times New Roman" w:cs="Times New Roman"/>
      <w:b/>
      <w:caps/>
      <w:spacing w:val="60"/>
      <w:sz w:val="28"/>
      <w:lang w:val="uk-UA"/>
    </w:rPr>
  </w:style>
  <w:style w:type="paragraph" w:customStyle="1" w:styleId="DisPrikh10">
    <w:name w:val="Dis_Prikh_Содержание_1"/>
    <w:rsid w:val="00C84C96"/>
    <w:pPr>
      <w:keepLines/>
      <w:tabs>
        <w:tab w:val="right" w:leader="dot" w:pos="9327"/>
      </w:tabs>
      <w:suppressAutoHyphens/>
      <w:spacing w:line="360" w:lineRule="auto"/>
      <w:jc w:val="both"/>
    </w:pPr>
    <w:rPr>
      <w:rFonts w:ascii="Times New Roman" w:eastAsia="Times New Roman" w:hAnsi="Times New Roman" w:cs="Times New Roman"/>
      <w:caps/>
      <w:noProof/>
      <w:kern w:val="28"/>
      <w:sz w:val="28"/>
    </w:rPr>
  </w:style>
  <w:style w:type="paragraph" w:customStyle="1" w:styleId="DisPrikh2">
    <w:name w:val="Dis_Prikh_Содержание_2"/>
    <w:rsid w:val="00C84C96"/>
    <w:pPr>
      <w:keepLines/>
      <w:tabs>
        <w:tab w:val="left" w:pos="1134"/>
        <w:tab w:val="right" w:leader="dot" w:pos="9327"/>
      </w:tabs>
      <w:suppressAutoHyphens/>
      <w:spacing w:line="360" w:lineRule="auto"/>
      <w:ind w:left="851" w:right="567" w:hanging="567"/>
      <w:jc w:val="both"/>
    </w:pPr>
    <w:rPr>
      <w:rFonts w:ascii="Times New Roman" w:eastAsia="Times New Roman" w:hAnsi="Times New Roman" w:cs="Times New Roman"/>
      <w:kern w:val="28"/>
      <w:sz w:val="28"/>
      <w:lang w:val="uk-UA"/>
    </w:rPr>
  </w:style>
  <w:style w:type="paragraph" w:customStyle="1" w:styleId="DisPrikh3">
    <w:name w:val="Dis_Prikh_Содержание_3"/>
    <w:rsid w:val="00C84C96"/>
    <w:pPr>
      <w:keepLines/>
      <w:tabs>
        <w:tab w:val="left" w:pos="1418"/>
        <w:tab w:val="right" w:leader="dot" w:pos="9327"/>
      </w:tabs>
      <w:suppressAutoHyphens/>
      <w:spacing w:line="360" w:lineRule="auto"/>
      <w:ind w:left="1418" w:right="567" w:hanging="851"/>
      <w:jc w:val="both"/>
    </w:pPr>
    <w:rPr>
      <w:rFonts w:ascii="Times New Roman" w:eastAsia="Times New Roman" w:hAnsi="Times New Roman" w:cs="Times New Roman"/>
      <w:kern w:val="28"/>
      <w:sz w:val="28"/>
      <w:lang w:val="uk-UA"/>
    </w:rPr>
  </w:style>
  <w:style w:type="paragraph" w:customStyle="1" w:styleId="002bullet">
    <w:name w:val="(0)_02_bullet"/>
    <w:basedOn w:val="001zvychtxt"/>
    <w:next w:val="001zvychtxt"/>
    <w:rsid w:val="006B04EB"/>
    <w:pPr>
      <w:tabs>
        <w:tab w:val="left" w:pos="567"/>
      </w:tabs>
      <w:adjustRightInd w:val="0"/>
      <w:ind w:left="567" w:hanging="227"/>
    </w:pPr>
  </w:style>
  <w:style w:type="paragraph" w:customStyle="1" w:styleId="affffffffffffffffffffffffffffffffff5">
    <w:name w:val="Сп"/>
    <w:basedOn w:val="af3"/>
    <w:rsid w:val="00E8304A"/>
    <w:pPr>
      <w:widowControl w:val="0"/>
      <w:suppressAutoHyphens w:val="0"/>
      <w:ind w:left="283" w:hanging="283"/>
    </w:pPr>
    <w:rPr>
      <w:rFonts w:ascii="Times New Roman" w:eastAsia="Times New Roman" w:hAnsi="Times New Roman" w:cs="Times New Roman"/>
      <w:sz w:val="20"/>
      <w:szCs w:val="20"/>
      <w:lang w:eastAsia="ru-RU"/>
    </w:rPr>
  </w:style>
  <w:style w:type="paragraph" w:customStyle="1" w:styleId="DisPrikh0">
    <w:name w:val="Dis_Prikh_Таблица_текст"/>
    <w:rsid w:val="003A4B27"/>
    <w:pPr>
      <w:widowControl w:val="0"/>
      <w:suppressLineNumbers/>
      <w:suppressAutoHyphens/>
      <w:spacing w:before="120" w:line="360" w:lineRule="auto"/>
      <w:jc w:val="center"/>
    </w:pPr>
    <w:rPr>
      <w:rFonts w:ascii="Times New Roman" w:eastAsia="Times New Roman" w:hAnsi="Times New Roman" w:cs="Times New Roman"/>
      <w:snapToGrid w:val="0"/>
      <w:kern w:val="28"/>
      <w:sz w:val="28"/>
      <w:lang w:val="uk-UA"/>
    </w:rPr>
  </w:style>
  <w:style w:type="paragraph" w:customStyle="1" w:styleId="DisPrikh4">
    <w:name w:val="Dis_Prikh_Таблица_заголовок"/>
    <w:rsid w:val="003A4B27"/>
    <w:pPr>
      <w:keepNext/>
      <w:keepLines/>
      <w:suppressLineNumbers/>
      <w:suppressAutoHyphens/>
      <w:spacing w:line="360" w:lineRule="auto"/>
      <w:jc w:val="center"/>
      <w:outlineLvl w:val="4"/>
    </w:pPr>
    <w:rPr>
      <w:rFonts w:ascii="Times New Roman" w:eastAsia="Times New Roman" w:hAnsi="Times New Roman" w:cs="Times New Roman"/>
      <w:b/>
      <w:kern w:val="28"/>
      <w:sz w:val="28"/>
      <w:lang w:val="uk-UA"/>
    </w:rPr>
  </w:style>
  <w:style w:type="paragraph" w:customStyle="1" w:styleId="affffffffffffffffffffffffffffffffff6">
    <w:name w:val="спис Знак Знак Знак"/>
    <w:basedOn w:val="25"/>
    <w:rsid w:val="00577305"/>
    <w:pPr>
      <w:spacing w:after="0" w:line="240" w:lineRule="auto"/>
      <w:ind w:left="0"/>
    </w:pPr>
    <w:rPr>
      <w:rFonts w:ascii="Arial" w:eastAsia="Times New Roman" w:hAnsi="Arial" w:cs="Arial"/>
      <w:b/>
      <w:bCs/>
      <w:sz w:val="18"/>
      <w:szCs w:val="18"/>
      <w:lang w:val="uk-UA"/>
    </w:rPr>
  </w:style>
  <w:style w:type="paragraph" w:customStyle="1" w:styleId="affffffffffffffffffffffffffffffffff7">
    <w:name w:val="анот Знак"/>
    <w:basedOn w:val="37"/>
    <w:link w:val="affffffffffffffffffffffffffffffffff8"/>
    <w:rsid w:val="00577305"/>
    <w:pPr>
      <w:suppressAutoHyphens w:val="0"/>
      <w:spacing w:after="0" w:line="240" w:lineRule="auto"/>
      <w:ind w:left="0" w:firstLine="567"/>
    </w:pPr>
    <w:rPr>
      <w:rFonts w:ascii="Times New Roman" w:eastAsia="Times New Roman" w:hAnsi="Times New Roman" w:cs="Times New Roman"/>
      <w:i/>
      <w:iCs/>
      <w:sz w:val="14"/>
      <w:szCs w:val="14"/>
    </w:rPr>
  </w:style>
  <w:style w:type="character" w:customStyle="1" w:styleId="affffffffffffffffffffffffffffffffff8">
    <w:name w:val="анот Знак Знак"/>
    <w:basedOn w:val="af4"/>
    <w:link w:val="affffffffffffffffffffffffffffffffff7"/>
    <w:locked/>
    <w:rsid w:val="00577305"/>
    <w:rPr>
      <w:rFonts w:ascii="Times New Roman" w:eastAsia="Times New Roman" w:hAnsi="Times New Roman" w:cs="Times New Roman"/>
      <w:i/>
      <w:iCs/>
      <w:sz w:val="14"/>
      <w:szCs w:val="14"/>
    </w:rPr>
  </w:style>
  <w:style w:type="paragraph" w:customStyle="1" w:styleId="10f">
    <w:name w:val="Текст10"/>
    <w:basedOn w:val="af3"/>
    <w:rsid w:val="00577305"/>
    <w:pPr>
      <w:suppressAutoHyphens w:val="0"/>
      <w:overflowPunct w:val="0"/>
      <w:autoSpaceDE w:val="0"/>
      <w:autoSpaceDN w:val="0"/>
      <w:adjustRightInd w:val="0"/>
      <w:spacing w:line="360" w:lineRule="auto"/>
      <w:jc w:val="center"/>
      <w:textAlignment w:val="baseline"/>
    </w:pPr>
    <w:rPr>
      <w:rFonts w:ascii="Courier New" w:eastAsia="Times New Roman" w:hAnsi="Courier New" w:cs="Times New Roman"/>
      <w:sz w:val="20"/>
      <w:szCs w:val="20"/>
      <w:lang w:val="uk-UA" w:eastAsia="ru-RU"/>
    </w:rPr>
  </w:style>
  <w:style w:type="paragraph" w:customStyle="1" w:styleId="solid">
    <w:name w:val="solid"/>
    <w:basedOn w:val="af3"/>
    <w:rsid w:val="00577305"/>
    <w:pPr>
      <w:suppressAutoHyphens w:val="0"/>
      <w:ind w:firstLine="400"/>
      <w:jc w:val="both"/>
    </w:pPr>
    <w:rPr>
      <w:rFonts w:ascii="Times New Roman" w:eastAsia="Times New Roman" w:hAnsi="Times New Roman" w:cs="Times New Roman"/>
      <w:lang w:eastAsia="ru-RU"/>
    </w:rPr>
  </w:style>
  <w:style w:type="table" w:styleId="affffffffffffffffffffffffffffffffff9">
    <w:name w:val="Table Elegant"/>
    <w:basedOn w:val="af5"/>
    <w:rsid w:val="00046361"/>
    <w:pPr>
      <w:widowControl w:val="0"/>
      <w:autoSpaceDE w:val="0"/>
      <w:autoSpaceDN w:val="0"/>
      <w:adjustRightInd w:val="0"/>
    </w:pPr>
    <w:rPr>
      <w:rFonts w:ascii="Times New Roman" w:eastAsia="Times New Roman" w:hAnsi="Times New Roman" w:cs="Times New Roma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customStyle="1" w:styleId="14f3">
    <w:name w:val="Обычный + 14 пт"/>
    <w:aliases w:val="полужирный,Черный,Слева:  -1,27 см,Первая строка:  0,63 с..."/>
    <w:basedOn w:val="af3"/>
    <w:rsid w:val="00046361"/>
    <w:pPr>
      <w:shd w:val="clear" w:color="auto" w:fill="FFFFFF"/>
      <w:suppressAutoHyphens w:val="0"/>
      <w:autoSpaceDE w:val="0"/>
      <w:autoSpaceDN w:val="0"/>
      <w:adjustRightInd w:val="0"/>
      <w:ind w:left="-720" w:firstLine="360"/>
    </w:pPr>
    <w:rPr>
      <w:rFonts w:ascii="Times New Roman" w:eastAsia="Times New Roman" w:hAnsi="Times New Roman" w:cs="Times New Roman"/>
      <w:b/>
      <w:bCs/>
      <w:color w:val="000000"/>
      <w:sz w:val="28"/>
      <w:szCs w:val="28"/>
      <w:lang w:val="uk-UA" w:eastAsia="ru-RU"/>
    </w:rPr>
  </w:style>
  <w:style w:type="paragraph" w:customStyle="1" w:styleId="95pt1">
    <w:name w:val="Стиль Верхний колонтитул + 95 pt по центру"/>
    <w:basedOn w:val="affffffff1"/>
    <w:rsid w:val="00712775"/>
    <w:pPr>
      <w:suppressAutoHyphens w:val="0"/>
      <w:spacing w:line="240" w:lineRule="auto"/>
      <w:ind w:firstLine="0"/>
      <w:jc w:val="center"/>
    </w:pPr>
    <w:rPr>
      <w:rFonts w:ascii="Times New Roman" w:eastAsia="Times New Roman" w:hAnsi="Times New Roman" w:cs="Times New Roman"/>
      <w:sz w:val="16"/>
      <w:szCs w:val="20"/>
      <w:lang w:eastAsia="ru-RU"/>
    </w:rPr>
  </w:style>
  <w:style w:type="character" w:customStyle="1" w:styleId="3ffffc">
    <w:name w:val="Знак Знак3"/>
    <w:basedOn w:val="af4"/>
    <w:rsid w:val="00727CA0"/>
    <w:rPr>
      <w:sz w:val="24"/>
      <w:szCs w:val="24"/>
      <w:lang w:val="uk-UA" w:eastAsia="ru-RU" w:bidi="ar-SA"/>
    </w:rPr>
  </w:style>
  <w:style w:type="paragraph" w:customStyle="1" w:styleId="10f0">
    <w:name w:val="Таблица с кеглем 10 пг"/>
    <w:basedOn w:val="af3"/>
    <w:rsid w:val="00B82288"/>
    <w:pPr>
      <w:tabs>
        <w:tab w:val="right" w:pos="9356"/>
      </w:tabs>
      <w:suppressAutoHyphens w:val="0"/>
      <w:jc w:val="center"/>
    </w:pPr>
    <w:rPr>
      <w:rFonts w:ascii="Times New Roman" w:eastAsia="Times New Roman" w:hAnsi="Times New Roman" w:cs="Times New Roman"/>
      <w:sz w:val="20"/>
      <w:szCs w:val="20"/>
      <w:lang w:eastAsia="ru-RU"/>
    </w:rPr>
  </w:style>
  <w:style w:type="paragraph" w:customStyle="1" w:styleId="11fa">
    <w:name w:val="Таблица с кеглем 11 пг"/>
    <w:basedOn w:val="af3"/>
    <w:rsid w:val="00B82288"/>
    <w:pPr>
      <w:tabs>
        <w:tab w:val="right" w:pos="9356"/>
      </w:tabs>
      <w:suppressAutoHyphens w:val="0"/>
      <w:jc w:val="center"/>
    </w:pPr>
    <w:rPr>
      <w:rFonts w:ascii="Times New Roman" w:eastAsia="Times New Roman" w:hAnsi="Times New Roman" w:cs="Times New Roman"/>
      <w:sz w:val="22"/>
      <w:szCs w:val="22"/>
      <w:lang w:eastAsia="ru-RU"/>
    </w:rPr>
  </w:style>
  <w:style w:type="paragraph" w:customStyle="1" w:styleId="12fe">
    <w:name w:val="Таблица с кеглем 12 пг"/>
    <w:basedOn w:val="af3"/>
    <w:uiPriority w:val="99"/>
    <w:rsid w:val="00B82288"/>
    <w:pPr>
      <w:tabs>
        <w:tab w:val="right" w:pos="9356"/>
      </w:tabs>
      <w:suppressAutoHyphens w:val="0"/>
      <w:jc w:val="center"/>
    </w:pPr>
    <w:rPr>
      <w:rFonts w:ascii="Times New Roman" w:eastAsia="Times New Roman" w:hAnsi="Times New Roman" w:cs="Times New Roman"/>
      <w:lang w:eastAsia="ru-RU"/>
    </w:rPr>
  </w:style>
  <w:style w:type="paragraph" w:customStyle="1" w:styleId="-fff9">
    <w:name w:val="Таблица - НОМЕР"/>
    <w:basedOn w:val="af3"/>
    <w:next w:val="af3"/>
    <w:rsid w:val="00B82288"/>
    <w:pPr>
      <w:keepNext/>
      <w:tabs>
        <w:tab w:val="right" w:pos="9356"/>
      </w:tabs>
      <w:suppressAutoHyphens w:val="0"/>
      <w:spacing w:before="120" w:line="360" w:lineRule="auto"/>
      <w:jc w:val="right"/>
    </w:pPr>
    <w:rPr>
      <w:rFonts w:ascii="Times New Roman" w:eastAsia="Times New Roman" w:hAnsi="Times New Roman" w:cs="Times New Roman"/>
      <w:sz w:val="28"/>
      <w:szCs w:val="28"/>
      <w:lang w:eastAsia="ru-RU"/>
    </w:rPr>
  </w:style>
  <w:style w:type="paragraph" w:customStyle="1" w:styleId="-fffa">
    <w:name w:val="Таблица-заголовок"/>
    <w:basedOn w:val="af3"/>
    <w:rsid w:val="00B82288"/>
    <w:pPr>
      <w:keepNext/>
      <w:keepLines/>
      <w:tabs>
        <w:tab w:val="right" w:pos="9356"/>
      </w:tabs>
      <w:suppressAutoHyphens w:val="0"/>
      <w:spacing w:line="360" w:lineRule="auto"/>
      <w:ind w:firstLine="709"/>
      <w:jc w:val="right"/>
    </w:pPr>
    <w:rPr>
      <w:rFonts w:ascii="Times New Roman" w:eastAsia="Times New Roman" w:hAnsi="Times New Roman" w:cs="Times New Roman"/>
      <w:sz w:val="28"/>
      <w:szCs w:val="28"/>
      <w:lang w:eastAsia="ru-RU"/>
    </w:rPr>
  </w:style>
  <w:style w:type="paragraph" w:customStyle="1" w:styleId="affffffffffffffffffffffffffffffffffa">
    <w:name w:val="Схематический"/>
    <w:basedOn w:val="af3"/>
    <w:rsid w:val="00B82288"/>
    <w:pPr>
      <w:tabs>
        <w:tab w:val="right" w:pos="9356"/>
      </w:tabs>
      <w:suppressAutoHyphens w:val="0"/>
      <w:jc w:val="center"/>
    </w:pPr>
    <w:rPr>
      <w:rFonts w:ascii="Arial" w:eastAsia="Times New Roman" w:hAnsi="Arial" w:cs="Arial"/>
      <w:sz w:val="20"/>
      <w:szCs w:val="20"/>
      <w:lang w:eastAsia="ru-RU"/>
    </w:rPr>
  </w:style>
  <w:style w:type="paragraph" w:customStyle="1" w:styleId="-fffb">
    <w:name w:val="Таблица - ЗАГОЛОВОК"/>
    <w:basedOn w:val="af3"/>
    <w:rsid w:val="00B82288"/>
    <w:pPr>
      <w:tabs>
        <w:tab w:val="right" w:pos="9356"/>
      </w:tabs>
      <w:suppressAutoHyphens w:val="0"/>
      <w:spacing w:line="360" w:lineRule="auto"/>
      <w:jc w:val="center"/>
    </w:pPr>
    <w:rPr>
      <w:rFonts w:ascii="Times New Roman" w:eastAsia="Times New Roman" w:hAnsi="Times New Roman" w:cs="Times New Roman"/>
      <w:sz w:val="28"/>
      <w:szCs w:val="28"/>
      <w:lang w:eastAsia="ru-RU"/>
    </w:rPr>
  </w:style>
  <w:style w:type="paragraph" w:customStyle="1" w:styleId="2240">
    <w:name w:val="Основной текст 224"/>
    <w:basedOn w:val="af3"/>
    <w:rsid w:val="00655AC5"/>
    <w:pPr>
      <w:suppressAutoHyphens w:val="0"/>
    </w:pPr>
    <w:rPr>
      <w:rFonts w:ascii="Times New Roman" w:eastAsia="Times New Roman" w:hAnsi="Times New Roman" w:cs="Times New Roman"/>
      <w:sz w:val="28"/>
      <w:szCs w:val="20"/>
      <w:lang w:val="uk-UA" w:eastAsia="ru-RU"/>
    </w:rPr>
  </w:style>
  <w:style w:type="paragraph" w:customStyle="1" w:styleId="284">
    <w:name w:val="Обычный28"/>
    <w:rsid w:val="00655AC5"/>
    <w:rPr>
      <w:rFonts w:ascii="Times New Roman" w:eastAsia="Times New Roman" w:hAnsi="Times New Roman" w:cs="Times New Roman"/>
      <w:lang w:val="uk-UA"/>
    </w:rPr>
  </w:style>
  <w:style w:type="paragraph" w:customStyle="1" w:styleId="affffffffffffffffffffffffffffffffffb">
    <w:name w:val="Верхний нечетный колонтитул"/>
    <w:basedOn w:val="affffffff1"/>
    <w:rsid w:val="00FD2E16"/>
    <w:pPr>
      <w:keepNext/>
      <w:pBdr>
        <w:bottom w:val="single" w:sz="4" w:space="1" w:color="auto"/>
      </w:pBdr>
      <w:tabs>
        <w:tab w:val="clear" w:pos="4677"/>
        <w:tab w:val="clear" w:pos="9355"/>
      </w:tabs>
      <w:suppressAutoHyphens w:val="0"/>
      <w:spacing w:after="120" w:line="192" w:lineRule="auto"/>
      <w:ind w:firstLine="0"/>
      <w:jc w:val="left"/>
    </w:pPr>
    <w:rPr>
      <w:rFonts w:ascii="Arial" w:eastAsia="Times New Roman" w:hAnsi="Arial" w:cs="Arial"/>
      <w:b/>
      <w:bCs/>
      <w:i/>
      <w:iCs/>
      <w:kern w:val="16"/>
      <w:sz w:val="16"/>
      <w:szCs w:val="16"/>
      <w:lang w:val="en-US" w:eastAsia="uk-UA"/>
    </w:rPr>
  </w:style>
  <w:style w:type="paragraph" w:customStyle="1" w:styleId="affffffffffffffffffffffffffffffffffc">
    <w:name w:val="Мысль"/>
    <w:basedOn w:val="af3"/>
    <w:rsid w:val="00FD2E16"/>
    <w:pPr>
      <w:keepNext/>
      <w:suppressAutoHyphens w:val="0"/>
      <w:spacing w:before="120" w:after="120" w:line="192" w:lineRule="auto"/>
      <w:ind w:firstLine="113"/>
      <w:jc w:val="both"/>
    </w:pPr>
    <w:rPr>
      <w:rFonts w:ascii="Arial Narrow" w:eastAsia="Times New Roman" w:hAnsi="Arial Narrow" w:cs="Arial Narrow"/>
      <w:kern w:val="16"/>
      <w:sz w:val="18"/>
      <w:szCs w:val="18"/>
      <w:lang w:val="uk-UA" w:eastAsia="uk-UA"/>
    </w:rPr>
  </w:style>
  <w:style w:type="paragraph" w:customStyle="1" w:styleId="affffffffffffffffffffffffffffffffffd">
    <w:name w:val="Верхний четный колонтитул"/>
    <w:basedOn w:val="affffffff1"/>
    <w:rsid w:val="00FD2E16"/>
    <w:pPr>
      <w:keepNext/>
      <w:pBdr>
        <w:bottom w:val="single" w:sz="4" w:space="1" w:color="auto"/>
      </w:pBdr>
      <w:tabs>
        <w:tab w:val="clear" w:pos="4677"/>
        <w:tab w:val="clear" w:pos="9355"/>
      </w:tabs>
      <w:suppressAutoHyphens w:val="0"/>
      <w:spacing w:after="120" w:line="192" w:lineRule="auto"/>
      <w:ind w:firstLine="0"/>
      <w:jc w:val="right"/>
    </w:pPr>
    <w:rPr>
      <w:rFonts w:ascii="Arial" w:eastAsia="Times New Roman" w:hAnsi="Arial" w:cs="Arial"/>
      <w:b/>
      <w:bCs/>
      <w:i/>
      <w:iCs/>
      <w:kern w:val="16"/>
      <w:sz w:val="16"/>
      <w:szCs w:val="16"/>
      <w:lang w:val="uk-UA" w:eastAsia="uk-UA"/>
    </w:rPr>
  </w:style>
  <w:style w:type="paragraph" w:customStyle="1" w:styleId="167">
    <w:name w:val="Заголовок 16"/>
    <w:basedOn w:val="af3"/>
    <w:next w:val="af3"/>
    <w:rsid w:val="00C773E4"/>
    <w:pPr>
      <w:keepNext/>
      <w:suppressAutoHyphens w:val="0"/>
    </w:pPr>
    <w:rPr>
      <w:rFonts w:ascii="Times New Roman" w:eastAsia="Times New Roman" w:hAnsi="Times New Roman" w:cs="Times New Roman"/>
      <w:sz w:val="28"/>
      <w:szCs w:val="20"/>
      <w:lang w:val="en-US" w:eastAsia="ru-RU"/>
    </w:rPr>
  </w:style>
  <w:style w:type="paragraph" w:customStyle="1" w:styleId="098">
    <w:name w:val="098"/>
    <w:basedOn w:val="af3"/>
    <w:link w:val="0981"/>
    <w:autoRedefine/>
    <w:rsid w:val="00ED4C29"/>
    <w:pPr>
      <w:pBdr>
        <w:top w:val="single" w:sz="4" w:space="1" w:color="auto"/>
        <w:left w:val="single" w:sz="4" w:space="1" w:color="auto"/>
        <w:bottom w:val="single" w:sz="4" w:space="1" w:color="auto"/>
        <w:right w:val="single" w:sz="4" w:space="1" w:color="auto"/>
      </w:pBdr>
      <w:suppressAutoHyphens w:val="0"/>
      <w:ind w:firstLine="397"/>
      <w:jc w:val="both"/>
    </w:pPr>
    <w:rPr>
      <w:rFonts w:ascii="Times New Roman" w:eastAsia="Times New Roman" w:hAnsi="Times New Roman" w:cs="Times New Roman"/>
      <w:sz w:val="28"/>
      <w:szCs w:val="28"/>
      <w:lang w:val="uk-UA" w:eastAsia="ru-RU"/>
    </w:rPr>
  </w:style>
  <w:style w:type="paragraph" w:customStyle="1" w:styleId="WW-111111111111">
    <w:name w:val="WW-Содержимое таблицы111111111111"/>
    <w:basedOn w:val="afffffffe"/>
    <w:rsid w:val="006A435E"/>
    <w:pPr>
      <w:suppressLineNumbers/>
      <w:spacing w:after="0"/>
      <w:jc w:val="center"/>
    </w:pPr>
    <w:rPr>
      <w:rFonts w:ascii="Times New Roman" w:eastAsia="Times New Roman" w:hAnsi="Times New Roman" w:cs="Times New Roman"/>
      <w:sz w:val="24"/>
      <w:lang w:val="uk-UA"/>
    </w:rPr>
  </w:style>
  <w:style w:type="paragraph" w:customStyle="1" w:styleId="WW-11111111111111111111111111">
    <w:name w:val="WW-Заголовок11111111111111111111111111"/>
    <w:basedOn w:val="af3"/>
    <w:next w:val="afffffffe"/>
    <w:rsid w:val="006A435E"/>
    <w:pPr>
      <w:keepNext/>
      <w:spacing w:before="240" w:after="120"/>
    </w:pPr>
    <w:rPr>
      <w:rFonts w:ascii="Tahoma" w:eastAsia="Times New Roman" w:hAnsi="Tahoma" w:cs="Tahoma"/>
      <w:sz w:val="28"/>
      <w:szCs w:val="28"/>
    </w:rPr>
  </w:style>
  <w:style w:type="paragraph" w:customStyle="1" w:styleId="011">
    <w:name w:val="Стиль Основной текст + по ширине Слева:  011 см Междустр.интерва..."/>
    <w:basedOn w:val="afffffffe"/>
    <w:rsid w:val="00796CBC"/>
    <w:pPr>
      <w:suppressAutoHyphens w:val="0"/>
      <w:spacing w:after="0" w:line="360" w:lineRule="auto"/>
      <w:ind w:left="60"/>
      <w:jc w:val="both"/>
    </w:pPr>
    <w:rPr>
      <w:rFonts w:ascii="Times New Roman" w:eastAsia="Times New Roman" w:hAnsi="Times New Roman" w:cs="Times New Roman"/>
      <w:szCs w:val="20"/>
      <w:lang w:val="uk-UA" w:eastAsia="ru-RU"/>
    </w:rPr>
  </w:style>
  <w:style w:type="paragraph" w:customStyle="1" w:styleId="7f5">
    <w:name w:val="Цитата7"/>
    <w:basedOn w:val="af3"/>
    <w:rsid w:val="00DA687D"/>
    <w:pPr>
      <w:tabs>
        <w:tab w:val="left" w:pos="1080"/>
      </w:tabs>
      <w:suppressAutoHyphens w:val="0"/>
      <w:overflowPunct w:val="0"/>
      <w:autoSpaceDE w:val="0"/>
      <w:autoSpaceDN w:val="0"/>
      <w:adjustRightInd w:val="0"/>
      <w:ind w:left="-106" w:right="-108"/>
      <w:jc w:val="center"/>
      <w:textAlignment w:val="baseline"/>
    </w:pPr>
    <w:rPr>
      <w:rFonts w:ascii="Times New Roman" w:eastAsia="Times New Roman" w:hAnsi="Times New Roman" w:cs="Times New Roman"/>
      <w:sz w:val="16"/>
      <w:szCs w:val="20"/>
      <w:lang w:val="uk-UA" w:eastAsia="ru-RU"/>
    </w:rPr>
  </w:style>
  <w:style w:type="paragraph" w:customStyle="1" w:styleId="3120">
    <w:name w:val="Основной текст 312"/>
    <w:basedOn w:val="af3"/>
    <w:rsid w:val="00DA687D"/>
    <w:pPr>
      <w:tabs>
        <w:tab w:val="left" w:pos="0"/>
      </w:tabs>
      <w:suppressAutoHyphens w:val="0"/>
      <w:overflowPunct w:val="0"/>
      <w:autoSpaceDE w:val="0"/>
      <w:autoSpaceDN w:val="0"/>
      <w:adjustRightInd w:val="0"/>
      <w:jc w:val="center"/>
      <w:textAlignment w:val="baseline"/>
    </w:pPr>
    <w:rPr>
      <w:rFonts w:ascii="Times New Roman" w:eastAsia="Times New Roman" w:hAnsi="Times New Roman" w:cs="Times New Roman"/>
      <w:b/>
      <w:sz w:val="16"/>
      <w:szCs w:val="20"/>
      <w:lang w:eastAsia="ru-RU"/>
    </w:rPr>
  </w:style>
  <w:style w:type="paragraph" w:customStyle="1" w:styleId="2171">
    <w:name w:val="Основной текст с отступом 217"/>
    <w:basedOn w:val="af3"/>
    <w:rsid w:val="00DA687D"/>
    <w:pPr>
      <w:suppressAutoHyphens w:val="0"/>
      <w:overflowPunct w:val="0"/>
      <w:autoSpaceDE w:val="0"/>
      <w:autoSpaceDN w:val="0"/>
      <w:adjustRightInd w:val="0"/>
      <w:ind w:firstLine="900"/>
      <w:jc w:val="both"/>
      <w:textAlignment w:val="baseline"/>
    </w:pPr>
    <w:rPr>
      <w:rFonts w:ascii="Times New Roman" w:eastAsia="Times New Roman" w:hAnsi="Times New Roman" w:cs="Times New Roman"/>
      <w:sz w:val="20"/>
      <w:szCs w:val="20"/>
      <w:lang w:eastAsia="ru-RU"/>
    </w:rPr>
  </w:style>
  <w:style w:type="paragraph" w:customStyle="1" w:styleId="3121">
    <w:name w:val="Основной текст с отступом 312"/>
    <w:basedOn w:val="af3"/>
    <w:rsid w:val="00DA687D"/>
    <w:pPr>
      <w:suppressAutoHyphens w:val="0"/>
      <w:overflowPunct w:val="0"/>
      <w:autoSpaceDE w:val="0"/>
      <w:autoSpaceDN w:val="0"/>
      <w:adjustRightInd w:val="0"/>
      <w:ind w:firstLine="900"/>
      <w:jc w:val="center"/>
      <w:textAlignment w:val="baseline"/>
    </w:pPr>
    <w:rPr>
      <w:rFonts w:ascii="Times New Roman" w:eastAsia="Times New Roman" w:hAnsi="Times New Roman" w:cs="Times New Roman"/>
      <w:b/>
      <w:sz w:val="20"/>
      <w:szCs w:val="20"/>
      <w:lang w:val="uk-UA" w:eastAsia="ru-RU"/>
    </w:rPr>
  </w:style>
  <w:style w:type="character" w:customStyle="1" w:styleId="kw">
    <w:name w:val="kw"/>
    <w:basedOn w:val="af4"/>
    <w:rsid w:val="004C4F46"/>
  </w:style>
  <w:style w:type="character" w:customStyle="1" w:styleId="frag1">
    <w:name w:val="frag1"/>
    <w:basedOn w:val="af4"/>
    <w:rsid w:val="004C4F46"/>
    <w:rPr>
      <w:color w:val="0000FF"/>
    </w:rPr>
  </w:style>
  <w:style w:type="paragraph" w:customStyle="1" w:styleId="14f4">
    <w:name w:val="Основной текст с отступом14"/>
    <w:basedOn w:val="af3"/>
    <w:rsid w:val="005868C0"/>
    <w:pPr>
      <w:suppressAutoHyphens w:val="0"/>
      <w:spacing w:line="360" w:lineRule="auto"/>
      <w:ind w:firstLine="708"/>
      <w:jc w:val="center"/>
    </w:pPr>
    <w:rPr>
      <w:rFonts w:ascii="Times New Roman" w:eastAsia="Times New Roman" w:hAnsi="Times New Roman" w:cs="Times New Roman"/>
      <w:sz w:val="28"/>
      <w:szCs w:val="28"/>
      <w:lang w:val="uk-UA" w:eastAsia="ru-RU"/>
    </w:rPr>
  </w:style>
  <w:style w:type="paragraph" w:customStyle="1" w:styleId="1fffffffff7">
    <w:name w:val="Біла_З_1"/>
    <w:basedOn w:val="af3"/>
    <w:rsid w:val="00E21163"/>
    <w:pPr>
      <w:keepNext/>
      <w:keepLines/>
      <w:pageBreakBefore/>
      <w:spacing w:before="240" w:after="240" w:line="360" w:lineRule="auto"/>
      <w:jc w:val="center"/>
      <w:outlineLvl w:val="0"/>
    </w:pPr>
    <w:rPr>
      <w:rFonts w:ascii="Times New Roman" w:eastAsia="Times New Roman" w:hAnsi="Times New Roman" w:cs="Times New Roman"/>
      <w:b/>
      <w:kern w:val="24"/>
      <w:sz w:val="28"/>
      <w:szCs w:val="20"/>
      <w:lang w:val="uk-UA" w:eastAsia="ru-RU"/>
    </w:rPr>
  </w:style>
  <w:style w:type="paragraph" w:customStyle="1" w:styleId="2fffffff2">
    <w:name w:val="Біла_З_2"/>
    <w:basedOn w:val="af3"/>
    <w:rsid w:val="00E21163"/>
    <w:pPr>
      <w:keepNext/>
      <w:keepLines/>
      <w:spacing w:before="240" w:after="240" w:line="360" w:lineRule="auto"/>
      <w:jc w:val="center"/>
      <w:outlineLvl w:val="1"/>
    </w:pPr>
    <w:rPr>
      <w:rFonts w:ascii="Times New Roman" w:eastAsia="Times New Roman" w:hAnsi="Times New Roman" w:cs="Times New Roman"/>
      <w:b/>
      <w:kern w:val="24"/>
      <w:sz w:val="28"/>
      <w:szCs w:val="20"/>
      <w:lang w:val="uk-UA" w:eastAsia="ru-RU"/>
    </w:rPr>
  </w:style>
  <w:style w:type="paragraph" w:customStyle="1" w:styleId="1fffffffff8">
    <w:name w:val="Подзаголовок 1"/>
    <w:basedOn w:val="afffffffd"/>
    <w:rsid w:val="000A0AAD"/>
    <w:pPr>
      <w:suppressAutoHyphens w:val="0"/>
      <w:autoSpaceDE/>
      <w:spacing w:after="283" w:line="240" w:lineRule="auto"/>
    </w:pPr>
    <w:rPr>
      <w:rFonts w:ascii="Times New Roman" w:eastAsia="Times New Roman" w:hAnsi="Times New Roman" w:cs="Times New Roman"/>
      <w:snapToGrid w:val="0"/>
      <w:color w:val="auto"/>
      <w:sz w:val="28"/>
      <w:lang w:eastAsia="ru-RU"/>
    </w:rPr>
  </w:style>
  <w:style w:type="character" w:customStyle="1" w:styleId="WW8Num1z3">
    <w:name w:val="WW8Num1z3"/>
    <w:rsid w:val="00CD1677"/>
    <w:rPr>
      <w:rFonts w:ascii="Symbol" w:hAnsi="Symbol"/>
    </w:rPr>
  </w:style>
  <w:style w:type="character" w:customStyle="1" w:styleId="WW-a">
    <w:name w:val="WW-Маркеры списка"/>
    <w:rsid w:val="00CD1677"/>
    <w:rPr>
      <w:rFonts w:ascii="StarSymbol" w:eastAsia="Times New Roman" w:hAnsi="StarSymbol"/>
      <w:sz w:val="18"/>
      <w:szCs w:val="18"/>
    </w:rPr>
  </w:style>
  <w:style w:type="character" w:customStyle="1" w:styleId="WW-12">
    <w:name w:val="WW-Маркеры списка1"/>
    <w:rsid w:val="00CD1677"/>
    <w:rPr>
      <w:rFonts w:ascii="StarSymbol" w:eastAsia="Times New Roman" w:hAnsi="StarSymbol"/>
      <w:sz w:val="18"/>
      <w:szCs w:val="18"/>
    </w:rPr>
  </w:style>
  <w:style w:type="character" w:customStyle="1" w:styleId="WW-112">
    <w:name w:val="WW-Маркеры списка11"/>
    <w:rsid w:val="00CD1677"/>
    <w:rPr>
      <w:rFonts w:ascii="StarSymbol" w:eastAsia="Times New Roman" w:hAnsi="StarSymbol"/>
      <w:sz w:val="18"/>
      <w:szCs w:val="18"/>
    </w:rPr>
  </w:style>
  <w:style w:type="character" w:customStyle="1" w:styleId="WW-1110">
    <w:name w:val="WW-Маркеры списка111"/>
    <w:rsid w:val="00CD1677"/>
    <w:rPr>
      <w:rFonts w:ascii="StarSymbol" w:eastAsia="Times New Roman" w:hAnsi="StarSymbol"/>
      <w:sz w:val="18"/>
      <w:szCs w:val="18"/>
    </w:rPr>
  </w:style>
  <w:style w:type="character" w:customStyle="1" w:styleId="WW-1111">
    <w:name w:val="WW-Маркеры списка1111"/>
    <w:rsid w:val="00CD1677"/>
    <w:rPr>
      <w:rFonts w:ascii="StarSymbol" w:eastAsia="Times New Roman" w:hAnsi="StarSymbol"/>
      <w:sz w:val="18"/>
      <w:szCs w:val="18"/>
    </w:rPr>
  </w:style>
  <w:style w:type="character" w:customStyle="1" w:styleId="WW-11111">
    <w:name w:val="WW-Маркеры списка11111"/>
    <w:rsid w:val="00CD1677"/>
    <w:rPr>
      <w:rFonts w:ascii="StarSymbol" w:eastAsia="Times New Roman" w:hAnsi="StarSymbol"/>
      <w:sz w:val="18"/>
      <w:szCs w:val="18"/>
    </w:rPr>
  </w:style>
  <w:style w:type="character" w:customStyle="1" w:styleId="WW-111111">
    <w:name w:val="WW-Маркеры списка111111"/>
    <w:rsid w:val="00CD1677"/>
    <w:rPr>
      <w:rFonts w:ascii="StarSymbol" w:eastAsia="Times New Roman" w:hAnsi="StarSymbol"/>
      <w:sz w:val="18"/>
      <w:szCs w:val="18"/>
    </w:rPr>
  </w:style>
  <w:style w:type="character" w:customStyle="1" w:styleId="WW-1111111">
    <w:name w:val="WW-Маркеры списка1111111"/>
    <w:rsid w:val="00CD1677"/>
    <w:rPr>
      <w:rFonts w:ascii="StarSymbol" w:eastAsia="Times New Roman" w:hAnsi="StarSymbol"/>
      <w:sz w:val="18"/>
      <w:szCs w:val="18"/>
    </w:rPr>
  </w:style>
  <w:style w:type="character" w:customStyle="1" w:styleId="WW-11111111">
    <w:name w:val="WW-Маркеры списка11111111"/>
    <w:rsid w:val="00CD1677"/>
    <w:rPr>
      <w:rFonts w:ascii="StarSymbol" w:eastAsia="Times New Roman" w:hAnsi="StarSymbol"/>
      <w:sz w:val="18"/>
      <w:szCs w:val="18"/>
    </w:rPr>
  </w:style>
  <w:style w:type="character" w:customStyle="1" w:styleId="WW-111111111">
    <w:name w:val="WW-Маркеры списка111111111"/>
    <w:rsid w:val="00CD1677"/>
    <w:rPr>
      <w:rFonts w:ascii="StarSymbol" w:eastAsia="Times New Roman" w:hAnsi="StarSymbol"/>
      <w:sz w:val="18"/>
      <w:szCs w:val="18"/>
    </w:rPr>
  </w:style>
  <w:style w:type="character" w:customStyle="1" w:styleId="WW-1111111111">
    <w:name w:val="WW-Маркеры списка1111111111"/>
    <w:rsid w:val="00CD1677"/>
    <w:rPr>
      <w:rFonts w:ascii="StarSymbol" w:eastAsia="Times New Roman" w:hAnsi="StarSymbol"/>
      <w:sz w:val="18"/>
      <w:szCs w:val="18"/>
    </w:rPr>
  </w:style>
  <w:style w:type="character" w:customStyle="1" w:styleId="WW-11111111111">
    <w:name w:val="WW-Маркеры списка11111111111"/>
    <w:rsid w:val="00CD1677"/>
    <w:rPr>
      <w:rFonts w:ascii="StarSymbol" w:eastAsia="Times New Roman" w:hAnsi="StarSymbol"/>
      <w:sz w:val="18"/>
      <w:szCs w:val="18"/>
    </w:rPr>
  </w:style>
  <w:style w:type="character" w:customStyle="1" w:styleId="WW-1111111111110">
    <w:name w:val="WW-Маркеры списка111111111111"/>
    <w:rsid w:val="00CD1677"/>
    <w:rPr>
      <w:rFonts w:ascii="StarSymbol" w:eastAsia="Times New Roman" w:hAnsi="StarSymbol"/>
      <w:sz w:val="18"/>
      <w:szCs w:val="18"/>
    </w:rPr>
  </w:style>
  <w:style w:type="character" w:customStyle="1" w:styleId="WW-1111111111111">
    <w:name w:val="WW-Маркеры списка1111111111111"/>
    <w:rsid w:val="00CD1677"/>
    <w:rPr>
      <w:rFonts w:ascii="StarSymbol" w:eastAsia="Times New Roman" w:hAnsi="StarSymbol"/>
      <w:sz w:val="18"/>
      <w:szCs w:val="18"/>
    </w:rPr>
  </w:style>
  <w:style w:type="character" w:customStyle="1" w:styleId="WW-11111111111111">
    <w:name w:val="WW-Маркеры списка11111111111111"/>
    <w:rsid w:val="00CD1677"/>
    <w:rPr>
      <w:rFonts w:ascii="StarSymbol" w:eastAsia="Times New Roman" w:hAnsi="StarSymbol"/>
      <w:sz w:val="18"/>
      <w:szCs w:val="18"/>
    </w:rPr>
  </w:style>
  <w:style w:type="character" w:customStyle="1" w:styleId="WW-111111111111111">
    <w:name w:val="WW-Маркеры списка111111111111111"/>
    <w:rsid w:val="00CD1677"/>
    <w:rPr>
      <w:rFonts w:ascii="StarSymbol" w:eastAsia="Times New Roman" w:hAnsi="StarSymbol"/>
      <w:sz w:val="18"/>
      <w:szCs w:val="18"/>
    </w:rPr>
  </w:style>
  <w:style w:type="character" w:customStyle="1" w:styleId="WW-1111111111111111">
    <w:name w:val="WW-Маркеры списка1111111111111111"/>
    <w:rsid w:val="00CD1677"/>
    <w:rPr>
      <w:rFonts w:ascii="StarSymbol" w:eastAsia="Times New Roman" w:hAnsi="StarSymbol"/>
      <w:sz w:val="18"/>
      <w:szCs w:val="18"/>
    </w:rPr>
  </w:style>
  <w:style w:type="character" w:customStyle="1" w:styleId="WW-11111111111111111">
    <w:name w:val="WW-Маркеры списка11111111111111111"/>
    <w:rsid w:val="00CD1677"/>
    <w:rPr>
      <w:rFonts w:ascii="StarSymbol" w:eastAsia="Times New Roman" w:hAnsi="StarSymbol"/>
      <w:sz w:val="18"/>
      <w:szCs w:val="18"/>
    </w:rPr>
  </w:style>
  <w:style w:type="character" w:customStyle="1" w:styleId="affffffffffffffffffffffffffffffffffe">
    <w:name w:val="Знак нумерации"/>
    <w:rsid w:val="00CD1677"/>
  </w:style>
  <w:style w:type="character" w:customStyle="1" w:styleId="WW-b">
    <w:name w:val="WW-Знак нумерации"/>
    <w:rsid w:val="00CD1677"/>
  </w:style>
  <w:style w:type="character" w:customStyle="1" w:styleId="WW-13">
    <w:name w:val="WW-Знак нумерации1"/>
    <w:rsid w:val="00CD1677"/>
  </w:style>
  <w:style w:type="character" w:customStyle="1" w:styleId="WW-113">
    <w:name w:val="WW-Знак нумерации11"/>
    <w:rsid w:val="00CD1677"/>
  </w:style>
  <w:style w:type="character" w:customStyle="1" w:styleId="WW-1112">
    <w:name w:val="WW-Знак нумерации111"/>
    <w:rsid w:val="00CD1677"/>
  </w:style>
  <w:style w:type="character" w:customStyle="1" w:styleId="WW-11110">
    <w:name w:val="WW-Знак нумерации1111"/>
    <w:rsid w:val="00CD1677"/>
  </w:style>
  <w:style w:type="character" w:customStyle="1" w:styleId="WW-111110">
    <w:name w:val="WW-Знак нумерации11111"/>
    <w:rsid w:val="00CD1677"/>
  </w:style>
  <w:style w:type="character" w:customStyle="1" w:styleId="WW-1111110">
    <w:name w:val="WW-Знак нумерации111111"/>
    <w:rsid w:val="00CD1677"/>
  </w:style>
  <w:style w:type="paragraph" w:customStyle="1" w:styleId="afffffffffffffffffffffffffffffffffff">
    <w:name w:val="Надпись"/>
    <w:basedOn w:val="af3"/>
    <w:rsid w:val="00CD1677"/>
    <w:pPr>
      <w:widowControl w:val="0"/>
      <w:suppressLineNumbers/>
      <w:spacing w:before="120" w:after="120"/>
    </w:pPr>
    <w:rPr>
      <w:rFonts w:ascii="Thorndale" w:eastAsia="Times New Roman" w:hAnsi="Thorndale" w:cs="Times New Roman"/>
      <w:i/>
      <w:iCs/>
      <w:color w:val="000000"/>
      <w:sz w:val="20"/>
      <w:szCs w:val="20"/>
      <w:lang w:eastAsia="ru-RU"/>
    </w:rPr>
  </w:style>
  <w:style w:type="paragraph" w:customStyle="1" w:styleId="WW-c">
    <w:name w:val="WW-Красная строка"/>
    <w:basedOn w:val="afffffffe"/>
    <w:rsid w:val="00CD1677"/>
    <w:pPr>
      <w:widowControl w:val="0"/>
      <w:ind w:firstLine="283"/>
    </w:pPr>
    <w:rPr>
      <w:rFonts w:ascii="Thorndale" w:eastAsia="Times New Roman" w:hAnsi="Thorndale" w:cs="Times New Roman"/>
      <w:color w:val="000000"/>
      <w:sz w:val="24"/>
      <w:lang w:eastAsia="ru-RU"/>
    </w:rPr>
  </w:style>
  <w:style w:type="paragraph" w:customStyle="1" w:styleId="157">
    <w:name w:val="Основной текст с отступом15"/>
    <w:basedOn w:val="af3"/>
    <w:rsid w:val="0054394E"/>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red1">
    <w:name w:val="red1"/>
    <w:basedOn w:val="af3"/>
    <w:rsid w:val="00E61859"/>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Subtitle10">
    <w:name w:val="Subtitle1"/>
    <w:basedOn w:val="Normal1"/>
    <w:uiPriority w:val="99"/>
    <w:rsid w:val="0018776F"/>
    <w:pPr>
      <w:suppressAutoHyphens w:val="0"/>
      <w:spacing w:before="0"/>
      <w:ind w:left="0" w:right="0"/>
      <w:jc w:val="right"/>
    </w:pPr>
    <w:rPr>
      <w:rFonts w:ascii="Times New Roman" w:eastAsiaTheme="minorEastAsia" w:hAnsi="Times New Roman" w:cs="Times New Roman"/>
      <w:i w:val="0"/>
      <w:sz w:val="28"/>
      <w:szCs w:val="28"/>
      <w:lang w:val="uk-UA" w:eastAsia="ru-RU"/>
    </w:rPr>
  </w:style>
  <w:style w:type="paragraph" w:customStyle="1" w:styleId="2250">
    <w:name w:val="Основной текст 225"/>
    <w:basedOn w:val="af3"/>
    <w:rsid w:val="006F7A89"/>
    <w:pPr>
      <w:tabs>
        <w:tab w:val="left" w:pos="10573"/>
      </w:tabs>
      <w:suppressAutoHyphens w:val="0"/>
      <w:spacing w:line="360" w:lineRule="auto"/>
      <w:ind w:firstLine="544"/>
      <w:jc w:val="both"/>
    </w:pPr>
    <w:rPr>
      <w:rFonts w:ascii="Times New Roman" w:eastAsia="Times New Roman" w:hAnsi="Times New Roman" w:cs="Times New Roman"/>
      <w:sz w:val="28"/>
      <w:szCs w:val="20"/>
      <w:lang w:eastAsia="ru-RU"/>
    </w:rPr>
  </w:style>
  <w:style w:type="character" w:customStyle="1" w:styleId="colorkey2">
    <w:name w:val="color_key_2"/>
    <w:basedOn w:val="af4"/>
    <w:rsid w:val="001C36E9"/>
  </w:style>
  <w:style w:type="paragraph" w:customStyle="1" w:styleId="3130">
    <w:name w:val="Основной текст с отступом 313"/>
    <w:basedOn w:val="af3"/>
    <w:rsid w:val="00996A1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168">
    <w:name w:val="Стиль16"/>
    <w:basedOn w:val="af3"/>
    <w:rsid w:val="00996A17"/>
    <w:pPr>
      <w:keepLines/>
      <w:suppressLineNumbers/>
      <w:suppressAutoHyphens w:val="0"/>
      <w:overflowPunct w:val="0"/>
      <w:autoSpaceDE w:val="0"/>
      <w:autoSpaceDN w:val="0"/>
      <w:adjustRightInd w:val="0"/>
      <w:ind w:firstLine="851"/>
      <w:textAlignment w:val="baseline"/>
    </w:pPr>
    <w:rPr>
      <w:rFonts w:ascii="Times New Roman" w:eastAsia="Times New Roman" w:hAnsi="Times New Roman" w:cs="Times New Roman"/>
      <w:sz w:val="18"/>
      <w:szCs w:val="20"/>
      <w:lang w:val="uk-UA" w:eastAsia="ru-RU"/>
    </w:rPr>
  </w:style>
  <w:style w:type="paragraph" w:customStyle="1" w:styleId="af0">
    <w:name w:val="НумерСписок"/>
    <w:basedOn w:val="affffffff5"/>
    <w:rsid w:val="006B2411"/>
    <w:pPr>
      <w:numPr>
        <w:numId w:val="58"/>
      </w:numPr>
      <w:suppressAutoHyphens w:val="0"/>
      <w:spacing w:after="0" w:line="360" w:lineRule="auto"/>
      <w:jc w:val="both"/>
    </w:pPr>
    <w:rPr>
      <w:rFonts w:ascii="Times New Roman" w:eastAsia="Times New Roman" w:hAnsi="Times New Roman" w:cs="Times New Roman"/>
      <w:szCs w:val="20"/>
      <w:lang w:eastAsia="ru-RU"/>
    </w:rPr>
  </w:style>
  <w:style w:type="paragraph" w:customStyle="1" w:styleId="afffffffffffffffffffffffffffffffffff0">
    <w:name w:val="рис"/>
    <w:basedOn w:val="affffffff5"/>
    <w:rsid w:val="006B2411"/>
    <w:pPr>
      <w:tabs>
        <w:tab w:val="left" w:pos="1134"/>
      </w:tabs>
      <w:spacing w:before="120" w:line="360" w:lineRule="auto"/>
      <w:ind w:left="1134" w:hanging="1134"/>
    </w:pPr>
    <w:rPr>
      <w:rFonts w:ascii="Times New Roman" w:eastAsia="Times New Roman" w:hAnsi="Times New Roman" w:cs="Times New Roman"/>
      <w:szCs w:val="20"/>
      <w:lang w:eastAsia="ru-RU"/>
    </w:rPr>
  </w:style>
  <w:style w:type="paragraph" w:customStyle="1" w:styleId="afffffffffffffffffffffffffffffffffff1">
    <w:name w:val="Заголов таб"/>
    <w:basedOn w:val="affffffff5"/>
    <w:rsid w:val="00610D55"/>
    <w:pPr>
      <w:keepNext/>
      <w:spacing w:before="240" w:line="264" w:lineRule="auto"/>
      <w:ind w:left="0"/>
    </w:pPr>
    <w:rPr>
      <w:rFonts w:ascii="Times New Roman" w:eastAsia="Times New Roman" w:hAnsi="Times New Roman" w:cs="Times New Roman"/>
      <w:spacing w:val="-2"/>
      <w:szCs w:val="28"/>
      <w:lang w:eastAsia="ru-RU"/>
    </w:rPr>
  </w:style>
  <w:style w:type="paragraph" w:customStyle="1" w:styleId="295">
    <w:name w:val="Обычный29"/>
    <w:rsid w:val="00597AC1"/>
    <w:rPr>
      <w:rFonts w:ascii="Times New Roman" w:eastAsia="Times New Roman" w:hAnsi="Times New Roman" w:cs="Times New Roman"/>
      <w:snapToGrid w:val="0"/>
    </w:rPr>
  </w:style>
  <w:style w:type="character" w:customStyle="1" w:styleId="afffffffffffffffffffffffffffffffffff2">
    <w:name w:val="номер строки"/>
    <w:basedOn w:val="affff1"/>
    <w:uiPriority w:val="99"/>
    <w:rsid w:val="000F1B5C"/>
  </w:style>
  <w:style w:type="paragraph" w:customStyle="1" w:styleId="9f2">
    <w:name w:val="Текст выноски9"/>
    <w:basedOn w:val="af3"/>
    <w:rsid w:val="000C6F75"/>
    <w:pPr>
      <w:suppressAutoHyphens w:val="0"/>
    </w:pPr>
    <w:rPr>
      <w:rFonts w:ascii="Tahoma" w:eastAsia="Times New Roman" w:hAnsi="Tahoma" w:cs="Tahoma"/>
      <w:sz w:val="16"/>
      <w:szCs w:val="16"/>
      <w:lang w:eastAsia="ru-RU"/>
    </w:rPr>
  </w:style>
  <w:style w:type="paragraph" w:customStyle="1" w:styleId="305">
    <w:name w:val="Обычный30"/>
    <w:rsid w:val="004973A5"/>
    <w:rPr>
      <w:rFonts w:ascii="Times New Roman" w:eastAsia="Times New Roman" w:hAnsi="Times New Roman" w:cs="Times New Roman"/>
      <w:snapToGrid w:val="0"/>
    </w:rPr>
  </w:style>
  <w:style w:type="paragraph" w:customStyle="1" w:styleId="affffffffffffffffffffffffffffffff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afffffffffffffffffffffffffffffffffff4">
    <w:name w:val="Дисерт"/>
    <w:basedOn w:val="af3"/>
    <w:rsid w:val="004973A5"/>
    <w:pPr>
      <w:suppressAutoHyphens w:val="0"/>
      <w:spacing w:line="360" w:lineRule="auto"/>
      <w:ind w:left="567"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fffffff5">
    <w:name w:val="Знак Знак Знак 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afffffffffffffffffffffffffffffffffff6">
    <w:name w:val="Знак Знак Знак Знак Знак Знак 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afffffffffffffffffffffffffffffffffff7">
    <w:name w:val="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afffffffffffffffffffffffffffffffffff8">
    <w:name w:val="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character" w:customStyle="1" w:styleId="Normal10">
    <w:name w:val="Normal1 Знак"/>
    <w:basedOn w:val="af4"/>
    <w:link w:val="Normal1"/>
    <w:rsid w:val="00351C39"/>
    <w:rPr>
      <w:rFonts w:ascii="Symbol" w:eastAsia="Garamond" w:hAnsi="Symbol" w:cs="Symbol"/>
      <w:i/>
      <w:sz w:val="32"/>
      <w:lang w:eastAsia="ar-SA"/>
    </w:rPr>
  </w:style>
  <w:style w:type="paragraph" w:customStyle="1" w:styleId="afffffffffffffffffffffffffffffffffff9">
    <w:name w:val="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a">
    <w:name w:val="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b">
    <w:name w:val="Знак 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c">
    <w:name w:val="Знак Знак Знак Знак Знак Знак Знак 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354">
    <w:name w:val="Заголовок 35"/>
    <w:basedOn w:val="af3"/>
    <w:next w:val="af3"/>
    <w:rsid w:val="006674B8"/>
    <w:pPr>
      <w:keepNext/>
      <w:suppressAutoHyphens w:val="0"/>
      <w:spacing w:line="360" w:lineRule="auto"/>
      <w:jc w:val="center"/>
      <w:outlineLvl w:val="2"/>
    </w:pPr>
    <w:rPr>
      <w:rFonts w:ascii="Times New Roman" w:eastAsia="Times New Roman" w:hAnsi="Times New Roman" w:cs="Times New Roman"/>
      <w:sz w:val="28"/>
      <w:szCs w:val="20"/>
      <w:lang w:val="uk-UA" w:eastAsia="ru-RU"/>
    </w:rPr>
  </w:style>
  <w:style w:type="paragraph" w:customStyle="1" w:styleId="12ff">
    <w:name w:val="Текст12"/>
    <w:basedOn w:val="305"/>
    <w:rsid w:val="006674B8"/>
    <w:rPr>
      <w:rFonts w:ascii="Courier New" w:hAnsi="Courier New"/>
      <w:snapToGrid/>
    </w:rPr>
  </w:style>
  <w:style w:type="paragraph" w:customStyle="1" w:styleId="10f1">
    <w:name w:val="Название10"/>
    <w:basedOn w:val="305"/>
    <w:rsid w:val="006674B8"/>
    <w:pPr>
      <w:spacing w:line="360" w:lineRule="auto"/>
      <w:jc w:val="center"/>
    </w:pPr>
    <w:rPr>
      <w:b/>
      <w:snapToGrid/>
      <w:sz w:val="52"/>
      <w:lang w:val="uk-UA"/>
    </w:rPr>
  </w:style>
  <w:style w:type="paragraph" w:customStyle="1" w:styleId="PlainText1">
    <w:name w:val="Plain Text1"/>
    <w:basedOn w:val="af3"/>
    <w:uiPriority w:val="99"/>
    <w:rsid w:val="00DF2610"/>
    <w:pPr>
      <w:suppressAutoHyphens w:val="0"/>
      <w:autoSpaceDE w:val="0"/>
      <w:autoSpaceDN w:val="0"/>
    </w:pPr>
    <w:rPr>
      <w:rFonts w:ascii="Courier New" w:eastAsiaTheme="minorEastAsia" w:hAnsi="Courier New" w:cs="Courier New"/>
      <w:sz w:val="20"/>
      <w:szCs w:val="20"/>
      <w:lang w:eastAsia="ru-RU"/>
    </w:rPr>
  </w:style>
  <w:style w:type="paragraph" w:customStyle="1" w:styleId="1fffffffff9">
    <w:name w:val="Список1"/>
    <w:basedOn w:val="af3"/>
    <w:rsid w:val="00996918"/>
    <w:pPr>
      <w:tabs>
        <w:tab w:val="left" w:pos="-709"/>
      </w:tabs>
      <w:suppressAutoHyphens w:val="0"/>
      <w:spacing w:line="360" w:lineRule="auto"/>
      <w:ind w:right="-2"/>
      <w:jc w:val="both"/>
    </w:pPr>
    <w:rPr>
      <w:rFonts w:ascii="Times New Roman" w:eastAsia="Times New Roman" w:hAnsi="Times New Roman" w:cs="Times New Roman"/>
      <w:sz w:val="28"/>
      <w:szCs w:val="20"/>
      <w:lang w:val="uk-UA" w:eastAsia="ru-RU"/>
    </w:rPr>
  </w:style>
  <w:style w:type="paragraph" w:customStyle="1" w:styleId="HTML10">
    <w:name w:val="Стандартный HTML1"/>
    <w:basedOn w:val="af3"/>
    <w:rsid w:val="001F7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character" w:customStyle="1" w:styleId="autor1">
    <w:name w:val="autor1"/>
    <w:basedOn w:val="af4"/>
    <w:uiPriority w:val="99"/>
    <w:rsid w:val="00F854A0"/>
    <w:rPr>
      <w:rFonts w:ascii="Verdana" w:hAnsi="Verdana" w:cs="Verdana"/>
      <w:b/>
      <w:bCs/>
      <w:color w:val="000000"/>
      <w:u w:val="none"/>
      <w:effect w:val="none"/>
    </w:rPr>
  </w:style>
  <w:style w:type="character" w:customStyle="1" w:styleId="titel1">
    <w:name w:val="titel1"/>
    <w:basedOn w:val="af4"/>
    <w:uiPriority w:val="99"/>
    <w:rsid w:val="00F854A0"/>
    <w:rPr>
      <w:rFonts w:ascii="Verdana" w:hAnsi="Verdana" w:cs="Verdana"/>
      <w:b/>
      <w:bCs/>
      <w:color w:val="000000"/>
      <w:u w:val="none"/>
      <w:effect w:val="none"/>
    </w:rPr>
  </w:style>
  <w:style w:type="paragraph" w:customStyle="1" w:styleId="3131">
    <w:name w:val="Основной текст 313"/>
    <w:basedOn w:val="af3"/>
    <w:rsid w:val="004B1F72"/>
    <w:pPr>
      <w:suppressAutoHyphens w:val="0"/>
      <w:jc w:val="both"/>
    </w:pPr>
    <w:rPr>
      <w:rFonts w:ascii="Times New Roman" w:eastAsia="Times New Roman" w:hAnsi="Times New Roman" w:cs="Times New Roman"/>
      <w:sz w:val="28"/>
      <w:szCs w:val="20"/>
      <w:lang w:val="uk-UA" w:eastAsia="ru-RU"/>
    </w:rPr>
  </w:style>
  <w:style w:type="paragraph" w:customStyle="1" w:styleId="2181">
    <w:name w:val="Основной текст с отступом 218"/>
    <w:basedOn w:val="af3"/>
    <w:rsid w:val="00455A14"/>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fd">
    <w:name w:val="Натосновн"/>
    <w:basedOn w:val="af3"/>
    <w:rsid w:val="00071117"/>
    <w:pPr>
      <w:suppressAutoHyphens w:val="0"/>
      <w:autoSpaceDE w:val="0"/>
      <w:autoSpaceDN w:val="0"/>
      <w:spacing w:line="480" w:lineRule="exact"/>
      <w:ind w:firstLine="720"/>
      <w:jc w:val="both"/>
    </w:pPr>
    <w:rPr>
      <w:rFonts w:ascii="Times New Roman" w:eastAsiaTheme="minorEastAsia" w:hAnsi="Times New Roman" w:cs="Times New Roman"/>
      <w:sz w:val="28"/>
      <w:szCs w:val="28"/>
      <w:lang w:eastAsia="ru-RU"/>
    </w:rPr>
  </w:style>
  <w:style w:type="paragraph" w:customStyle="1" w:styleId="1fffffffffa">
    <w:name w:val="Наталья1"/>
    <w:basedOn w:val="20"/>
    <w:uiPriority w:val="99"/>
    <w:rsid w:val="00071117"/>
    <w:pPr>
      <w:pageBreakBefore/>
      <w:numPr>
        <w:ilvl w:val="0"/>
        <w:numId w:val="0"/>
      </w:numPr>
      <w:suppressAutoHyphens w:val="0"/>
      <w:autoSpaceDE w:val="0"/>
      <w:autoSpaceDN w:val="0"/>
      <w:spacing w:before="120" w:after="360"/>
      <w:jc w:val="center"/>
      <w:outlineLvl w:val="0"/>
    </w:pPr>
    <w:rPr>
      <w:rFonts w:ascii="Times New Roman" w:eastAsiaTheme="minorEastAsia" w:hAnsi="Times New Roman" w:cs="Times New Roman"/>
      <w:i w:val="0"/>
      <w:iCs w:val="0"/>
      <w:caps/>
      <w:lang w:eastAsia="ru-RU"/>
    </w:rPr>
  </w:style>
  <w:style w:type="paragraph" w:customStyle="1" w:styleId="2260">
    <w:name w:val="Основной текст 226"/>
    <w:basedOn w:val="af3"/>
    <w:rsid w:val="004B7628"/>
    <w:pPr>
      <w:suppressAutoHyphens w:val="0"/>
      <w:spacing w:line="360" w:lineRule="auto"/>
      <w:ind w:firstLine="851"/>
      <w:jc w:val="center"/>
    </w:pPr>
    <w:rPr>
      <w:rFonts w:ascii="Times New Roman" w:eastAsia="Times New Roman" w:hAnsi="Times New Roman" w:cs="Times New Roman"/>
      <w:sz w:val="28"/>
      <w:szCs w:val="20"/>
      <w:lang w:val="uk-UA" w:eastAsia="ru-RU"/>
    </w:rPr>
  </w:style>
  <w:style w:type="paragraph" w:customStyle="1" w:styleId="Style13">
    <w:name w:val="Style13"/>
    <w:basedOn w:val="af3"/>
    <w:uiPriority w:val="99"/>
    <w:rsid w:val="00864F6C"/>
    <w:pPr>
      <w:widowControl w:val="0"/>
      <w:suppressAutoHyphens w:val="0"/>
      <w:autoSpaceDE w:val="0"/>
      <w:autoSpaceDN w:val="0"/>
      <w:adjustRightInd w:val="0"/>
      <w:spacing w:line="330" w:lineRule="exact"/>
      <w:jc w:val="center"/>
    </w:pPr>
    <w:rPr>
      <w:rFonts w:ascii="Sylfaen" w:eastAsia="Times New Roman" w:hAnsi="Sylfaen" w:cs="Times New Roman"/>
      <w:lang w:eastAsia="ru-RU"/>
    </w:rPr>
  </w:style>
  <w:style w:type="character" w:customStyle="1" w:styleId="FontStyle26">
    <w:name w:val="Font Style26"/>
    <w:basedOn w:val="af4"/>
    <w:uiPriority w:val="99"/>
    <w:rsid w:val="00864F6C"/>
    <w:rPr>
      <w:rFonts w:ascii="Sylfaen" w:hAnsi="Sylfaen" w:cs="Sylfaen"/>
      <w:sz w:val="18"/>
      <w:szCs w:val="18"/>
    </w:rPr>
  </w:style>
  <w:style w:type="paragraph" w:customStyle="1" w:styleId="fm-author">
    <w:name w:val="fm-author"/>
    <w:basedOn w:val="af3"/>
    <w:rsid w:val="003F231F"/>
    <w:pPr>
      <w:suppressAutoHyphens w:val="0"/>
      <w:spacing w:before="100" w:beforeAutospacing="1" w:after="100" w:afterAutospacing="1"/>
    </w:pPr>
    <w:rPr>
      <w:rFonts w:ascii="Arial Unicode MS" w:eastAsia="Arial Unicode MS" w:hAnsi="Arial Unicode MS" w:cs="Arial Unicode MS"/>
      <w:sz w:val="26"/>
      <w:szCs w:val="26"/>
      <w:lang w:eastAsia="ru-RU"/>
    </w:rPr>
  </w:style>
  <w:style w:type="paragraph" w:customStyle="1" w:styleId="-fffc">
    <w:name w:val="табл-заг"/>
    <w:basedOn w:val="affffffff5"/>
    <w:link w:val="-fffd"/>
    <w:rsid w:val="00B66C68"/>
    <w:pPr>
      <w:suppressAutoHyphens w:val="0"/>
      <w:spacing w:after="60" w:line="233" w:lineRule="auto"/>
      <w:ind w:left="958" w:hanging="958"/>
    </w:pPr>
    <w:rPr>
      <w:rFonts w:ascii="Times New Roman" w:eastAsia="Times New Roman" w:hAnsi="Times New Roman" w:cs="Times New Roman"/>
      <w:sz w:val="18"/>
      <w:szCs w:val="18"/>
      <w:lang w:val="uk-UA" w:eastAsia="ru-RU"/>
    </w:rPr>
  </w:style>
  <w:style w:type="paragraph" w:customStyle="1" w:styleId="6ff0">
    <w:name w:val="6п"/>
    <w:basedOn w:val="afffffffffffff9"/>
    <w:rsid w:val="00B66C68"/>
    <w:pPr>
      <w:tabs>
        <w:tab w:val="clear" w:pos="283"/>
      </w:tabs>
      <w:suppressAutoHyphens w:val="0"/>
      <w:autoSpaceDE/>
      <w:spacing w:line="120" w:lineRule="exact"/>
      <w:ind w:left="0" w:firstLine="0"/>
      <w:jc w:val="center"/>
    </w:pPr>
    <w:rPr>
      <w:rFonts w:ascii="Times New Roman" w:eastAsia="Times New Roman" w:hAnsi="Times New Roman" w:cs="Times New Roman"/>
      <w:sz w:val="18"/>
      <w:szCs w:val="18"/>
      <w:lang w:val="uk-UA" w:eastAsia="ru-RU"/>
    </w:rPr>
  </w:style>
  <w:style w:type="character" w:customStyle="1" w:styleId="-fffd">
    <w:name w:val="табл-заг Знак"/>
    <w:basedOn w:val="afe"/>
    <w:link w:val="-fffc"/>
    <w:rsid w:val="00B66C68"/>
    <w:rPr>
      <w:rFonts w:ascii="Times New Roman" w:eastAsia="Times New Roman" w:hAnsi="Times New Roman" w:cs="Times New Roman"/>
      <w:sz w:val="18"/>
      <w:szCs w:val="18"/>
      <w:lang w:val="uk-UA"/>
    </w:rPr>
  </w:style>
  <w:style w:type="character" w:customStyle="1" w:styleId="0981">
    <w:name w:val="098 Знак"/>
    <w:basedOn w:val="af4"/>
    <w:link w:val="098"/>
    <w:rsid w:val="00B66C68"/>
    <w:rPr>
      <w:rFonts w:ascii="Times New Roman" w:eastAsia="Times New Roman" w:hAnsi="Times New Roman" w:cs="Times New Roman"/>
      <w:sz w:val="28"/>
      <w:szCs w:val="28"/>
      <w:lang w:val="uk-UA"/>
    </w:rPr>
  </w:style>
  <w:style w:type="paragraph" w:customStyle="1" w:styleId="Normal0">
    <w:name w:val="Normal"/>
    <w:rsid w:val="00D3233B"/>
    <w:rPr>
      <w:rFonts w:ascii="Times New Roman" w:eastAsia="Times New Roman" w:hAnsi="Times New Roman" w:cs="Times New Roman"/>
      <w:color w:val="000000"/>
      <w:sz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3655">
      <w:bodyDiv w:val="1"/>
      <w:marLeft w:val="0"/>
      <w:marRight w:val="0"/>
      <w:marTop w:val="0"/>
      <w:marBottom w:val="0"/>
      <w:divBdr>
        <w:top w:val="none" w:sz="0" w:space="0" w:color="auto"/>
        <w:left w:val="none" w:sz="0" w:space="0" w:color="auto"/>
        <w:bottom w:val="none" w:sz="0" w:space="0" w:color="auto"/>
        <w:right w:val="none" w:sz="0" w:space="0" w:color="auto"/>
      </w:divBdr>
    </w:div>
    <w:div w:id="352612840">
      <w:bodyDiv w:val="1"/>
      <w:marLeft w:val="0"/>
      <w:marRight w:val="0"/>
      <w:marTop w:val="0"/>
      <w:marBottom w:val="0"/>
      <w:divBdr>
        <w:top w:val="none" w:sz="0" w:space="0" w:color="auto"/>
        <w:left w:val="none" w:sz="0" w:space="0" w:color="auto"/>
        <w:bottom w:val="none" w:sz="0" w:space="0" w:color="auto"/>
        <w:right w:val="none" w:sz="0" w:space="0" w:color="auto"/>
      </w:divBdr>
    </w:div>
    <w:div w:id="388382476">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6507293">
      <w:bodyDiv w:val="1"/>
      <w:marLeft w:val="0"/>
      <w:marRight w:val="0"/>
      <w:marTop w:val="0"/>
      <w:marBottom w:val="0"/>
      <w:divBdr>
        <w:top w:val="none" w:sz="0" w:space="0" w:color="auto"/>
        <w:left w:val="none" w:sz="0" w:space="0" w:color="auto"/>
        <w:bottom w:val="none" w:sz="0" w:space="0" w:color="auto"/>
        <w:right w:val="none" w:sz="0" w:space="0" w:color="auto"/>
      </w:divBdr>
    </w:div>
    <w:div w:id="543911782">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67174809">
      <w:bodyDiv w:val="1"/>
      <w:marLeft w:val="0"/>
      <w:marRight w:val="0"/>
      <w:marTop w:val="0"/>
      <w:marBottom w:val="0"/>
      <w:divBdr>
        <w:top w:val="none" w:sz="0" w:space="0" w:color="auto"/>
        <w:left w:val="none" w:sz="0" w:space="0" w:color="auto"/>
        <w:bottom w:val="none" w:sz="0" w:space="0" w:color="auto"/>
        <w:right w:val="none" w:sz="0" w:space="0" w:color="auto"/>
      </w:divBdr>
    </w:div>
    <w:div w:id="766658270">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40898156">
      <w:bodyDiv w:val="1"/>
      <w:marLeft w:val="0"/>
      <w:marRight w:val="0"/>
      <w:marTop w:val="0"/>
      <w:marBottom w:val="0"/>
      <w:divBdr>
        <w:top w:val="none" w:sz="0" w:space="0" w:color="auto"/>
        <w:left w:val="none" w:sz="0" w:space="0" w:color="auto"/>
        <w:bottom w:val="none" w:sz="0" w:space="0" w:color="auto"/>
        <w:right w:val="none" w:sz="0" w:space="0" w:color="auto"/>
      </w:divBdr>
      <w:divsChild>
        <w:div w:id="1412315381">
          <w:marLeft w:val="0"/>
          <w:marRight w:val="0"/>
          <w:marTop w:val="0"/>
          <w:marBottom w:val="0"/>
          <w:divBdr>
            <w:top w:val="none" w:sz="0" w:space="0" w:color="auto"/>
            <w:left w:val="none" w:sz="0" w:space="0" w:color="auto"/>
            <w:bottom w:val="none" w:sz="0" w:space="0" w:color="auto"/>
            <w:right w:val="none" w:sz="0" w:space="0" w:color="auto"/>
          </w:divBdr>
        </w:div>
        <w:div w:id="2108384181">
          <w:marLeft w:val="0"/>
          <w:marRight w:val="0"/>
          <w:marTop w:val="0"/>
          <w:marBottom w:val="0"/>
          <w:divBdr>
            <w:top w:val="none" w:sz="0" w:space="0" w:color="auto"/>
            <w:left w:val="none" w:sz="0" w:space="0" w:color="auto"/>
            <w:bottom w:val="none" w:sz="0" w:space="0" w:color="auto"/>
            <w:right w:val="none" w:sz="0" w:space="0" w:color="auto"/>
          </w:divBdr>
        </w:div>
        <w:div w:id="846991245">
          <w:marLeft w:val="0"/>
          <w:marRight w:val="0"/>
          <w:marTop w:val="0"/>
          <w:marBottom w:val="0"/>
          <w:divBdr>
            <w:top w:val="none" w:sz="0" w:space="0" w:color="auto"/>
            <w:left w:val="none" w:sz="0" w:space="0" w:color="auto"/>
            <w:bottom w:val="none" w:sz="0" w:space="0" w:color="auto"/>
            <w:right w:val="none" w:sz="0" w:space="0" w:color="auto"/>
          </w:divBdr>
        </w:div>
        <w:div w:id="236326587">
          <w:marLeft w:val="0"/>
          <w:marRight w:val="0"/>
          <w:marTop w:val="0"/>
          <w:marBottom w:val="0"/>
          <w:divBdr>
            <w:top w:val="none" w:sz="0" w:space="0" w:color="auto"/>
            <w:left w:val="none" w:sz="0" w:space="0" w:color="auto"/>
            <w:bottom w:val="none" w:sz="0" w:space="0" w:color="auto"/>
            <w:right w:val="none" w:sz="0" w:space="0" w:color="auto"/>
          </w:divBdr>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9512109">
      <w:bodyDiv w:val="1"/>
      <w:marLeft w:val="0"/>
      <w:marRight w:val="0"/>
      <w:marTop w:val="0"/>
      <w:marBottom w:val="0"/>
      <w:divBdr>
        <w:top w:val="none" w:sz="0" w:space="0" w:color="auto"/>
        <w:left w:val="none" w:sz="0" w:space="0" w:color="auto"/>
        <w:bottom w:val="none" w:sz="0" w:space="0" w:color="auto"/>
        <w:right w:val="none" w:sz="0" w:space="0" w:color="auto"/>
      </w:divBdr>
    </w:div>
    <w:div w:id="990714645">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605654">
      <w:bodyDiv w:val="1"/>
      <w:marLeft w:val="0"/>
      <w:marRight w:val="0"/>
      <w:marTop w:val="0"/>
      <w:marBottom w:val="0"/>
      <w:divBdr>
        <w:top w:val="none" w:sz="0" w:space="0" w:color="auto"/>
        <w:left w:val="none" w:sz="0" w:space="0" w:color="auto"/>
        <w:bottom w:val="none" w:sz="0" w:space="0" w:color="auto"/>
        <w:right w:val="none" w:sz="0" w:space="0" w:color="auto"/>
      </w:divBdr>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67355917">
      <w:bodyDiv w:val="1"/>
      <w:marLeft w:val="0"/>
      <w:marRight w:val="0"/>
      <w:marTop w:val="0"/>
      <w:marBottom w:val="0"/>
      <w:divBdr>
        <w:top w:val="none" w:sz="0" w:space="0" w:color="auto"/>
        <w:left w:val="none" w:sz="0" w:space="0" w:color="auto"/>
        <w:bottom w:val="none" w:sz="0" w:space="0" w:color="auto"/>
        <w:right w:val="none" w:sz="0" w:space="0" w:color="auto"/>
      </w:divBdr>
    </w:div>
    <w:div w:id="1171723737">
      <w:bodyDiv w:val="1"/>
      <w:marLeft w:val="0"/>
      <w:marRight w:val="0"/>
      <w:marTop w:val="0"/>
      <w:marBottom w:val="0"/>
      <w:divBdr>
        <w:top w:val="none" w:sz="0" w:space="0" w:color="auto"/>
        <w:left w:val="none" w:sz="0" w:space="0" w:color="auto"/>
        <w:bottom w:val="none" w:sz="0" w:space="0" w:color="auto"/>
        <w:right w:val="none" w:sz="0" w:space="0" w:color="auto"/>
      </w:divBdr>
    </w:div>
    <w:div w:id="1200167209">
      <w:bodyDiv w:val="1"/>
      <w:marLeft w:val="0"/>
      <w:marRight w:val="0"/>
      <w:marTop w:val="0"/>
      <w:marBottom w:val="0"/>
      <w:divBdr>
        <w:top w:val="none" w:sz="0" w:space="0" w:color="auto"/>
        <w:left w:val="none" w:sz="0" w:space="0" w:color="auto"/>
        <w:bottom w:val="none" w:sz="0" w:space="0" w:color="auto"/>
        <w:right w:val="none" w:sz="0" w:space="0" w:color="auto"/>
      </w:divBdr>
    </w:div>
    <w:div w:id="1200821950">
      <w:bodyDiv w:val="1"/>
      <w:marLeft w:val="0"/>
      <w:marRight w:val="0"/>
      <w:marTop w:val="0"/>
      <w:marBottom w:val="0"/>
      <w:divBdr>
        <w:top w:val="none" w:sz="0" w:space="0" w:color="auto"/>
        <w:left w:val="none" w:sz="0" w:space="0" w:color="auto"/>
        <w:bottom w:val="none" w:sz="0" w:space="0" w:color="auto"/>
        <w:right w:val="none" w:sz="0" w:space="0" w:color="auto"/>
      </w:divBdr>
    </w:div>
    <w:div w:id="1219054017">
      <w:bodyDiv w:val="1"/>
      <w:marLeft w:val="0"/>
      <w:marRight w:val="0"/>
      <w:marTop w:val="0"/>
      <w:marBottom w:val="0"/>
      <w:divBdr>
        <w:top w:val="none" w:sz="0" w:space="0" w:color="auto"/>
        <w:left w:val="none" w:sz="0" w:space="0" w:color="auto"/>
        <w:bottom w:val="none" w:sz="0" w:space="0" w:color="auto"/>
        <w:right w:val="none" w:sz="0" w:space="0" w:color="auto"/>
      </w:divBdr>
    </w:div>
    <w:div w:id="1255284213">
      <w:bodyDiv w:val="1"/>
      <w:marLeft w:val="0"/>
      <w:marRight w:val="0"/>
      <w:marTop w:val="0"/>
      <w:marBottom w:val="0"/>
      <w:divBdr>
        <w:top w:val="none" w:sz="0" w:space="0" w:color="auto"/>
        <w:left w:val="none" w:sz="0" w:space="0" w:color="auto"/>
        <w:bottom w:val="none" w:sz="0" w:space="0" w:color="auto"/>
        <w:right w:val="none" w:sz="0" w:space="0" w:color="auto"/>
      </w:divBdr>
      <w:divsChild>
        <w:div w:id="1272469311">
          <w:marLeft w:val="0"/>
          <w:marRight w:val="0"/>
          <w:marTop w:val="0"/>
          <w:marBottom w:val="0"/>
          <w:divBdr>
            <w:top w:val="none" w:sz="0" w:space="0" w:color="auto"/>
            <w:left w:val="none" w:sz="0" w:space="0" w:color="auto"/>
            <w:bottom w:val="none" w:sz="0" w:space="0" w:color="auto"/>
            <w:right w:val="none" w:sz="0" w:space="0" w:color="auto"/>
          </w:divBdr>
        </w:div>
        <w:div w:id="612244504">
          <w:marLeft w:val="0"/>
          <w:marRight w:val="0"/>
          <w:marTop w:val="0"/>
          <w:marBottom w:val="0"/>
          <w:divBdr>
            <w:top w:val="none" w:sz="0" w:space="0" w:color="auto"/>
            <w:left w:val="none" w:sz="0" w:space="0" w:color="auto"/>
            <w:bottom w:val="none" w:sz="0" w:space="0" w:color="auto"/>
            <w:right w:val="none" w:sz="0" w:space="0" w:color="auto"/>
          </w:divBdr>
        </w:div>
      </w:divsChild>
    </w:div>
    <w:div w:id="1259873950">
      <w:bodyDiv w:val="1"/>
      <w:marLeft w:val="0"/>
      <w:marRight w:val="0"/>
      <w:marTop w:val="0"/>
      <w:marBottom w:val="0"/>
      <w:divBdr>
        <w:top w:val="none" w:sz="0" w:space="0" w:color="auto"/>
        <w:left w:val="none" w:sz="0" w:space="0" w:color="auto"/>
        <w:bottom w:val="none" w:sz="0" w:space="0" w:color="auto"/>
        <w:right w:val="none" w:sz="0" w:space="0" w:color="auto"/>
      </w:divBdr>
    </w:div>
    <w:div w:id="1317538119">
      <w:bodyDiv w:val="1"/>
      <w:marLeft w:val="0"/>
      <w:marRight w:val="0"/>
      <w:marTop w:val="0"/>
      <w:marBottom w:val="0"/>
      <w:divBdr>
        <w:top w:val="none" w:sz="0" w:space="0" w:color="auto"/>
        <w:left w:val="none" w:sz="0" w:space="0" w:color="auto"/>
        <w:bottom w:val="none" w:sz="0" w:space="0" w:color="auto"/>
        <w:right w:val="none" w:sz="0" w:space="0" w:color="auto"/>
      </w:divBdr>
    </w:div>
    <w:div w:id="1349868139">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759126">
      <w:bodyDiv w:val="1"/>
      <w:marLeft w:val="0"/>
      <w:marRight w:val="0"/>
      <w:marTop w:val="0"/>
      <w:marBottom w:val="0"/>
      <w:divBdr>
        <w:top w:val="none" w:sz="0" w:space="0" w:color="auto"/>
        <w:left w:val="none" w:sz="0" w:space="0" w:color="auto"/>
        <w:bottom w:val="none" w:sz="0" w:space="0" w:color="auto"/>
        <w:right w:val="none" w:sz="0" w:space="0" w:color="auto"/>
      </w:divBdr>
      <w:divsChild>
        <w:div w:id="1847673491">
          <w:marLeft w:val="0"/>
          <w:marRight w:val="0"/>
          <w:marTop w:val="0"/>
          <w:marBottom w:val="0"/>
          <w:divBdr>
            <w:top w:val="none" w:sz="0" w:space="0" w:color="auto"/>
            <w:left w:val="none" w:sz="0" w:space="0" w:color="auto"/>
            <w:bottom w:val="none" w:sz="0" w:space="0" w:color="auto"/>
            <w:right w:val="none" w:sz="0" w:space="0" w:color="auto"/>
          </w:divBdr>
        </w:div>
        <w:div w:id="270479636">
          <w:marLeft w:val="0"/>
          <w:marRight w:val="0"/>
          <w:marTop w:val="0"/>
          <w:marBottom w:val="0"/>
          <w:divBdr>
            <w:top w:val="none" w:sz="0" w:space="0" w:color="auto"/>
            <w:left w:val="none" w:sz="0" w:space="0" w:color="auto"/>
            <w:bottom w:val="none" w:sz="0" w:space="0" w:color="auto"/>
            <w:right w:val="none" w:sz="0" w:space="0" w:color="auto"/>
          </w:divBdr>
        </w:div>
      </w:divsChild>
    </w:div>
    <w:div w:id="1587302391">
      <w:bodyDiv w:val="1"/>
      <w:marLeft w:val="0"/>
      <w:marRight w:val="0"/>
      <w:marTop w:val="0"/>
      <w:marBottom w:val="0"/>
      <w:divBdr>
        <w:top w:val="none" w:sz="0" w:space="0" w:color="auto"/>
        <w:left w:val="none" w:sz="0" w:space="0" w:color="auto"/>
        <w:bottom w:val="none" w:sz="0" w:space="0" w:color="auto"/>
        <w:right w:val="none" w:sz="0" w:space="0" w:color="auto"/>
      </w:divBdr>
    </w:div>
    <w:div w:id="1704793756">
      <w:bodyDiv w:val="1"/>
      <w:marLeft w:val="0"/>
      <w:marRight w:val="0"/>
      <w:marTop w:val="0"/>
      <w:marBottom w:val="0"/>
      <w:divBdr>
        <w:top w:val="none" w:sz="0" w:space="0" w:color="auto"/>
        <w:left w:val="none" w:sz="0" w:space="0" w:color="auto"/>
        <w:bottom w:val="none" w:sz="0" w:space="0" w:color="auto"/>
        <w:right w:val="none" w:sz="0" w:space="0" w:color="auto"/>
      </w:divBdr>
    </w:div>
    <w:div w:id="1754860035">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89023723">
      <w:bodyDiv w:val="1"/>
      <w:marLeft w:val="0"/>
      <w:marRight w:val="0"/>
      <w:marTop w:val="0"/>
      <w:marBottom w:val="0"/>
      <w:divBdr>
        <w:top w:val="none" w:sz="0" w:space="0" w:color="auto"/>
        <w:left w:val="none" w:sz="0" w:space="0" w:color="auto"/>
        <w:bottom w:val="none" w:sz="0" w:space="0" w:color="auto"/>
        <w:right w:val="none" w:sz="0" w:space="0" w:color="auto"/>
      </w:divBdr>
      <w:divsChild>
        <w:div w:id="1713453605">
          <w:marLeft w:val="0"/>
          <w:marRight w:val="0"/>
          <w:marTop w:val="0"/>
          <w:marBottom w:val="0"/>
          <w:divBdr>
            <w:top w:val="none" w:sz="0" w:space="0" w:color="auto"/>
            <w:left w:val="none" w:sz="0" w:space="0" w:color="auto"/>
            <w:bottom w:val="none" w:sz="0" w:space="0" w:color="auto"/>
            <w:right w:val="none" w:sz="0" w:space="0" w:color="auto"/>
          </w:divBdr>
        </w:div>
        <w:div w:id="775709062">
          <w:marLeft w:val="0"/>
          <w:marRight w:val="0"/>
          <w:marTop w:val="0"/>
          <w:marBottom w:val="0"/>
          <w:divBdr>
            <w:top w:val="none" w:sz="0" w:space="0" w:color="auto"/>
            <w:left w:val="none" w:sz="0" w:space="0" w:color="auto"/>
            <w:bottom w:val="none" w:sz="0" w:space="0" w:color="auto"/>
            <w:right w:val="none" w:sz="0" w:space="0" w:color="auto"/>
          </w:divBdr>
        </w:div>
      </w:divsChild>
    </w:div>
    <w:div w:id="1891183227">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202593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6BF44-393A-4367-870F-7DDEF82BE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5124</TotalTime>
  <Pages>29</Pages>
  <Words>8428</Words>
  <Characters>48041</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56357</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896</cp:revision>
  <cp:lastPrinted>2009-02-06T08:36:00Z</cp:lastPrinted>
  <dcterms:created xsi:type="dcterms:W3CDTF">2015-03-22T11:10:00Z</dcterms:created>
  <dcterms:modified xsi:type="dcterms:W3CDTF">2016-03-10T10:35:00Z</dcterms:modified>
</cp:coreProperties>
</file>