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484909" w:rsidRDefault="00484909" w:rsidP="00484909">
      <w:r w:rsidRPr="0074414F">
        <w:rPr>
          <w:rFonts w:ascii="Times New Roman" w:eastAsia="Times New Roman" w:hAnsi="Times New Roman" w:cs="Times New Roman"/>
          <w:b/>
          <w:sz w:val="24"/>
          <w:szCs w:val="24"/>
          <w:lang w:eastAsia="ru-RU"/>
        </w:rPr>
        <w:t>Радчук Ольга Вячеславівна</w:t>
      </w:r>
      <w:r w:rsidRPr="0074414F">
        <w:rPr>
          <w:rFonts w:ascii="Times New Roman" w:eastAsia="Times New Roman" w:hAnsi="Times New Roman" w:cs="Times New Roman"/>
          <w:sz w:val="24"/>
          <w:szCs w:val="24"/>
          <w:lang w:eastAsia="ru-RU"/>
        </w:rPr>
        <w:t xml:space="preserve">, доцент кафедри слов’янських мов Харківського національного педагогічного університету імені Г.С. Сковороди. Назва дисертації: «Семантика засобів вираження поняття «відсутність» у російській мові: лінгвокогнітивний аспект». Шифр та назва спеціальності </w:t>
      </w:r>
      <w:r w:rsidRPr="0074414F">
        <w:rPr>
          <w:rFonts w:ascii="Times New Roman" w:eastAsia="Times New Roman" w:hAnsi="Times New Roman" w:cs="Times New Roman"/>
          <w:bCs/>
          <w:iCs/>
          <w:sz w:val="24"/>
          <w:szCs w:val="24"/>
          <w:lang w:eastAsia="ru-RU"/>
        </w:rPr>
        <w:t>–</w:t>
      </w:r>
      <w:r w:rsidRPr="0074414F">
        <w:rPr>
          <w:rFonts w:ascii="Times New Roman" w:eastAsia="Times New Roman" w:hAnsi="Times New Roman" w:cs="Times New Roman"/>
          <w:sz w:val="24"/>
          <w:szCs w:val="24"/>
          <w:lang w:eastAsia="ru-RU"/>
        </w:rPr>
        <w:t xml:space="preserve"> </w:t>
      </w:r>
      <w:r w:rsidRPr="0074414F">
        <w:rPr>
          <w:rFonts w:ascii="Times New Roman" w:eastAsia="Times New Roman" w:hAnsi="Times New Roman" w:cs="Times New Roman"/>
          <w:bCs/>
          <w:iCs/>
          <w:sz w:val="24"/>
          <w:szCs w:val="24"/>
          <w:lang w:eastAsia="ru-RU"/>
        </w:rPr>
        <w:t xml:space="preserve">10.02.02 – російська мова. Спецрада </w:t>
      </w:r>
      <w:r w:rsidRPr="0074414F">
        <w:rPr>
          <w:rFonts w:ascii="Times New Roman" w:eastAsia="Times New Roman" w:hAnsi="Times New Roman" w:cs="Times New Roman"/>
          <w:sz w:val="24"/>
          <w:szCs w:val="24"/>
          <w:lang w:eastAsia="ru-RU"/>
        </w:rPr>
        <w:t>Д </w:t>
      </w:r>
      <w:r w:rsidRPr="0074414F">
        <w:rPr>
          <w:rFonts w:ascii="Times New Roman" w:eastAsia="Times New Roman" w:hAnsi="Times New Roman" w:cs="Times New Roman"/>
          <w:bCs/>
          <w:iCs/>
          <w:sz w:val="24"/>
          <w:szCs w:val="24"/>
          <w:lang w:eastAsia="ru-RU"/>
        </w:rPr>
        <w:t xml:space="preserve">08.051.05 </w:t>
      </w:r>
      <w:r w:rsidRPr="0074414F">
        <w:rPr>
          <w:rFonts w:ascii="Times New Roman" w:eastAsia="Times New Roman" w:hAnsi="Times New Roman" w:cs="Times New Roman"/>
          <w:spacing w:val="-10"/>
          <w:sz w:val="24"/>
          <w:szCs w:val="24"/>
          <w:lang w:eastAsia="ru-RU"/>
        </w:rPr>
        <w:t>Дніпровського національного університету імені Олеся Гончара</w:t>
      </w:r>
    </w:p>
    <w:sectPr w:rsidR="00925CD0" w:rsidRPr="00484909"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56B0B-CC50-444B-A41D-0148FF45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58</Words>
  <Characters>331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52</cp:revision>
  <cp:lastPrinted>2009-02-06T05:36:00Z</cp:lastPrinted>
  <dcterms:created xsi:type="dcterms:W3CDTF">2020-07-11T20:42:00Z</dcterms:created>
  <dcterms:modified xsi:type="dcterms:W3CDTF">2020-07-12T21:09:00Z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