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1A0C"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Филатова, Ольга Юрьевна.</w:t>
      </w:r>
    </w:p>
    <w:p w14:paraId="04502431"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 xml:space="preserve">Эволюция современной мир-системы в XX - XXI </w:t>
      </w:r>
      <w:proofErr w:type="gramStart"/>
      <w:r w:rsidRPr="007A6A6B">
        <w:rPr>
          <w:rFonts w:ascii="Helvetica" w:eastAsia="Symbol" w:hAnsi="Helvetica" w:cs="Helvetica"/>
          <w:b/>
          <w:bCs/>
          <w:color w:val="222222"/>
          <w:kern w:val="0"/>
          <w:sz w:val="21"/>
          <w:szCs w:val="21"/>
          <w:lang w:eastAsia="ru-RU"/>
        </w:rPr>
        <w:t>вв. :</w:t>
      </w:r>
      <w:proofErr w:type="gramEnd"/>
      <w:r w:rsidRPr="007A6A6B">
        <w:rPr>
          <w:rFonts w:ascii="Helvetica" w:eastAsia="Symbol" w:hAnsi="Helvetica" w:cs="Helvetica"/>
          <w:b/>
          <w:bCs/>
          <w:color w:val="222222"/>
          <w:kern w:val="0"/>
          <w:sz w:val="21"/>
          <w:szCs w:val="21"/>
          <w:lang w:eastAsia="ru-RU"/>
        </w:rPr>
        <w:t xml:space="preserve"> Сравнительный анализ </w:t>
      </w:r>
      <w:proofErr w:type="spellStart"/>
      <w:r w:rsidRPr="007A6A6B">
        <w:rPr>
          <w:rFonts w:ascii="Helvetica" w:eastAsia="Symbol" w:hAnsi="Helvetica" w:cs="Helvetica"/>
          <w:b/>
          <w:bCs/>
          <w:color w:val="222222"/>
          <w:kern w:val="0"/>
          <w:sz w:val="21"/>
          <w:szCs w:val="21"/>
          <w:lang w:eastAsia="ru-RU"/>
        </w:rPr>
        <w:t>неомарксистских</w:t>
      </w:r>
      <w:proofErr w:type="spellEnd"/>
      <w:r w:rsidRPr="007A6A6B">
        <w:rPr>
          <w:rFonts w:ascii="Helvetica" w:eastAsia="Symbol" w:hAnsi="Helvetica" w:cs="Helvetica"/>
          <w:b/>
          <w:bCs/>
          <w:color w:val="222222"/>
          <w:kern w:val="0"/>
          <w:sz w:val="21"/>
          <w:szCs w:val="21"/>
          <w:lang w:eastAsia="ru-RU"/>
        </w:rPr>
        <w:t xml:space="preserve"> концепций : диссертация ... кандидата политических наук : 23.00.04. - Санкт-Петербург, 2005. - 195 с.</w:t>
      </w:r>
    </w:p>
    <w:p w14:paraId="11891996"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 xml:space="preserve">Оглавление </w:t>
      </w:r>
      <w:proofErr w:type="spellStart"/>
      <w:r w:rsidRPr="007A6A6B">
        <w:rPr>
          <w:rFonts w:ascii="Helvetica" w:eastAsia="Symbol" w:hAnsi="Helvetica" w:cs="Helvetica"/>
          <w:b/>
          <w:bCs/>
          <w:color w:val="222222"/>
          <w:kern w:val="0"/>
          <w:sz w:val="21"/>
          <w:szCs w:val="21"/>
          <w:lang w:eastAsia="ru-RU"/>
        </w:rPr>
        <w:t>диссертациикандидат</w:t>
      </w:r>
      <w:proofErr w:type="spellEnd"/>
      <w:r w:rsidRPr="007A6A6B">
        <w:rPr>
          <w:rFonts w:ascii="Helvetica" w:eastAsia="Symbol" w:hAnsi="Helvetica" w:cs="Helvetica"/>
          <w:b/>
          <w:bCs/>
          <w:color w:val="222222"/>
          <w:kern w:val="0"/>
          <w:sz w:val="21"/>
          <w:szCs w:val="21"/>
          <w:lang w:eastAsia="ru-RU"/>
        </w:rPr>
        <w:t xml:space="preserve"> политических наук Филатова, Ольга Юрьевна</w:t>
      </w:r>
    </w:p>
    <w:p w14:paraId="53A7424B"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ВВЕДЕНИЕ.</w:t>
      </w:r>
    </w:p>
    <w:p w14:paraId="52A716EE"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МЕТОДОЛОГИЧЕСКИЕ ОСНОВАНИЯ ТЕОРИИ НЕОМАРКСИЗМА.</w:t>
      </w:r>
    </w:p>
    <w:p w14:paraId="6F278093"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ИСТОКИ И СТАНОВЛЕНИЕ СОВРЕМЕННОГО НЕОМАРКСИЗМА.</w:t>
      </w:r>
    </w:p>
    <w:p w14:paraId="597C789E"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МИР-СИСТЕМНЫЙ АНАЛИЗ: ОСНОВНЫЕ ПОЛОЖЕНИЯ.</w:t>
      </w:r>
    </w:p>
    <w:p w14:paraId="172C30EC"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НАПРАВЛЕНИЯ МИР-СИСТЕМНОГО АНАЛИЗА.</w:t>
      </w:r>
    </w:p>
    <w:p w14:paraId="155D9A50"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РАЗВИТИЕ МЕЖДУНАРОДНЫХ ОТНОШЕНИЙ В XX - НАЧАЛЕ XXI ВВ.</w:t>
      </w:r>
    </w:p>
    <w:p w14:paraId="42F5BAF7"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ХОД И ИТОГИ «ГЕГЕМОНИ.СТСКОЙ ВОЙНЫ» ПЕРВОЙ ПОЛОВИНЫ XX ВЕКА.</w:t>
      </w:r>
    </w:p>
    <w:p w14:paraId="68126FA4"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1945-1967/1973 ГГ.: НОВЫЙ МЕЖДУНАРОДНЫЙ ПОРЯДОК.</w:t>
      </w:r>
    </w:p>
    <w:p w14:paraId="2651E595"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1970-1980 ГГ.: ОСЛАБЛЕНИЕ ГЕГЕМОНИИ СШАИСССР.</w:t>
      </w:r>
    </w:p>
    <w:p w14:paraId="2EE15A66"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КОНЕЦ XX - НАЧАЛО XXI ВВ.: СМЕНА ЦИКЛОВ ГЕГЕМОНИИ.</w:t>
      </w:r>
    </w:p>
    <w:p w14:paraId="1655C9A8" w14:textId="77777777" w:rsidR="007A6A6B" w:rsidRPr="007A6A6B" w:rsidRDefault="007A6A6B" w:rsidP="007A6A6B">
      <w:pPr>
        <w:rPr>
          <w:rFonts w:ascii="Helvetica" w:eastAsia="Symbol" w:hAnsi="Helvetica" w:cs="Helvetica"/>
          <w:b/>
          <w:bCs/>
          <w:color w:val="222222"/>
          <w:kern w:val="0"/>
          <w:sz w:val="21"/>
          <w:szCs w:val="21"/>
          <w:lang w:eastAsia="ru-RU"/>
        </w:rPr>
      </w:pPr>
      <w:r w:rsidRPr="007A6A6B">
        <w:rPr>
          <w:rFonts w:ascii="Helvetica" w:eastAsia="Symbol" w:hAnsi="Helvetica" w:cs="Helvetica"/>
          <w:b/>
          <w:bCs/>
          <w:color w:val="222222"/>
          <w:kern w:val="0"/>
          <w:sz w:val="21"/>
          <w:szCs w:val="21"/>
          <w:lang w:eastAsia="ru-RU"/>
        </w:rPr>
        <w:t>ПРОГНОЗЫ РАЗВИТИЯ СОВРЕМЕННОЙ МИР-СИСТЕМЫ В XXI ВЕКЕ.</w:t>
      </w:r>
    </w:p>
    <w:p w14:paraId="4FDAD129" w14:textId="74BA4CFE" w:rsidR="00BD642D" w:rsidRPr="007A6A6B" w:rsidRDefault="00BD642D" w:rsidP="007A6A6B"/>
    <w:sectPr w:rsidR="00BD642D" w:rsidRPr="007A6A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346F" w14:textId="77777777" w:rsidR="00336174" w:rsidRDefault="00336174">
      <w:pPr>
        <w:spacing w:after="0" w:line="240" w:lineRule="auto"/>
      </w:pPr>
      <w:r>
        <w:separator/>
      </w:r>
    </w:p>
  </w:endnote>
  <w:endnote w:type="continuationSeparator" w:id="0">
    <w:p w14:paraId="05E4B474" w14:textId="77777777" w:rsidR="00336174" w:rsidRDefault="0033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A8D1" w14:textId="77777777" w:rsidR="00336174" w:rsidRDefault="00336174"/>
    <w:p w14:paraId="28383591" w14:textId="77777777" w:rsidR="00336174" w:rsidRDefault="00336174"/>
    <w:p w14:paraId="0F6BB4C6" w14:textId="77777777" w:rsidR="00336174" w:rsidRDefault="00336174"/>
    <w:p w14:paraId="3202D324" w14:textId="77777777" w:rsidR="00336174" w:rsidRDefault="00336174"/>
    <w:p w14:paraId="316AE34C" w14:textId="77777777" w:rsidR="00336174" w:rsidRDefault="00336174"/>
    <w:p w14:paraId="6C9E9E91" w14:textId="77777777" w:rsidR="00336174" w:rsidRDefault="00336174"/>
    <w:p w14:paraId="1C361737" w14:textId="77777777" w:rsidR="00336174" w:rsidRDefault="003361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5BD7DB" wp14:editId="6274BC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05812" w14:textId="77777777" w:rsidR="00336174" w:rsidRDefault="003361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5BD7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005812" w14:textId="77777777" w:rsidR="00336174" w:rsidRDefault="003361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255A3E" w14:textId="77777777" w:rsidR="00336174" w:rsidRDefault="00336174"/>
    <w:p w14:paraId="4E03DE61" w14:textId="77777777" w:rsidR="00336174" w:rsidRDefault="00336174"/>
    <w:p w14:paraId="0577119F" w14:textId="77777777" w:rsidR="00336174" w:rsidRDefault="003361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7C1948" wp14:editId="3AE2AE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5CC87" w14:textId="77777777" w:rsidR="00336174" w:rsidRDefault="00336174"/>
                          <w:p w14:paraId="59444A95" w14:textId="77777777" w:rsidR="00336174" w:rsidRDefault="003361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C19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C5CC87" w14:textId="77777777" w:rsidR="00336174" w:rsidRDefault="00336174"/>
                    <w:p w14:paraId="59444A95" w14:textId="77777777" w:rsidR="00336174" w:rsidRDefault="003361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EBC732" w14:textId="77777777" w:rsidR="00336174" w:rsidRDefault="00336174"/>
    <w:p w14:paraId="4745991D" w14:textId="77777777" w:rsidR="00336174" w:rsidRDefault="00336174">
      <w:pPr>
        <w:rPr>
          <w:sz w:val="2"/>
          <w:szCs w:val="2"/>
        </w:rPr>
      </w:pPr>
    </w:p>
    <w:p w14:paraId="540FC01B" w14:textId="77777777" w:rsidR="00336174" w:rsidRDefault="00336174"/>
    <w:p w14:paraId="7B49AC17" w14:textId="77777777" w:rsidR="00336174" w:rsidRDefault="00336174">
      <w:pPr>
        <w:spacing w:after="0" w:line="240" w:lineRule="auto"/>
      </w:pPr>
    </w:p>
  </w:footnote>
  <w:footnote w:type="continuationSeparator" w:id="0">
    <w:p w14:paraId="3CD1A2BE" w14:textId="77777777" w:rsidR="00336174" w:rsidRDefault="00336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74"/>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90600</TotalTime>
  <Pages>1</Pages>
  <Words>117</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3470</cp:revision>
  <cp:lastPrinted>2009-02-06T05:36:00Z</cp:lastPrinted>
  <dcterms:created xsi:type="dcterms:W3CDTF">2024-01-07T13:43:00Z</dcterms:created>
  <dcterms:modified xsi:type="dcterms:W3CDTF">2025-05-07T17:59:00Z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