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97E6" w14:textId="77777777" w:rsidR="00AE1EC2" w:rsidRDefault="00AE1EC2" w:rsidP="00AE1EC2">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Шафеев</w:t>
      </w:r>
      <w:proofErr w:type="spellEnd"/>
      <w:r>
        <w:rPr>
          <w:rFonts w:ascii="Helvetica Neue" w:hAnsi="Helvetica Neue"/>
          <w:b/>
          <w:bCs w:val="0"/>
          <w:color w:val="222222"/>
          <w:sz w:val="21"/>
          <w:szCs w:val="21"/>
        </w:rPr>
        <w:t xml:space="preserve">, Георгий </w:t>
      </w:r>
      <w:proofErr w:type="spellStart"/>
      <w:r>
        <w:rPr>
          <w:rFonts w:ascii="Helvetica Neue" w:hAnsi="Helvetica Neue"/>
          <w:b/>
          <w:bCs w:val="0"/>
          <w:color w:val="222222"/>
          <w:sz w:val="21"/>
          <w:szCs w:val="21"/>
        </w:rPr>
        <w:t>Айратович</w:t>
      </w:r>
      <w:proofErr w:type="spellEnd"/>
      <w:r>
        <w:rPr>
          <w:rFonts w:ascii="Helvetica Neue" w:hAnsi="Helvetica Neue"/>
          <w:b/>
          <w:bCs w:val="0"/>
          <w:color w:val="222222"/>
          <w:sz w:val="21"/>
          <w:szCs w:val="21"/>
        </w:rPr>
        <w:t>.</w:t>
      </w:r>
      <w:r>
        <w:rPr>
          <w:rFonts w:ascii="Helvetica Neue" w:hAnsi="Helvetica Neue"/>
          <w:color w:val="222222"/>
          <w:sz w:val="21"/>
          <w:szCs w:val="21"/>
        </w:rPr>
        <w:br/>
        <w:t xml:space="preserve">Лазерное инициирование гетерогенных процессов в жидкой </w:t>
      </w:r>
      <w:proofErr w:type="gramStart"/>
      <w:r>
        <w:rPr>
          <w:rFonts w:ascii="Helvetica Neue" w:hAnsi="Helvetica Neue"/>
          <w:color w:val="222222"/>
          <w:sz w:val="21"/>
          <w:szCs w:val="21"/>
        </w:rPr>
        <w:t>фазе :</w:t>
      </w:r>
      <w:proofErr w:type="gramEnd"/>
      <w:r>
        <w:rPr>
          <w:rFonts w:ascii="Helvetica Neue" w:hAnsi="Helvetica Neue"/>
          <w:color w:val="222222"/>
          <w:sz w:val="21"/>
          <w:szCs w:val="21"/>
        </w:rPr>
        <w:t xml:space="preserve"> диссертация ... доктора физико-математических наук : 01.04.21. - Москва, 1999. - 233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47894079" w14:textId="77777777" w:rsidR="00AE1EC2" w:rsidRDefault="00AE1EC2" w:rsidP="00AE1EC2">
      <w:pPr>
        <w:pStyle w:val="20"/>
        <w:spacing w:before="0" w:after="312"/>
        <w:rPr>
          <w:rFonts w:ascii="Arial" w:hAnsi="Arial" w:cs="Arial"/>
          <w:caps/>
          <w:color w:val="333333"/>
          <w:sz w:val="27"/>
          <w:szCs w:val="27"/>
        </w:rPr>
      </w:pPr>
    </w:p>
    <w:p w14:paraId="777B4DC7" w14:textId="77777777" w:rsidR="00AE1EC2" w:rsidRDefault="00AE1EC2" w:rsidP="00AE1EC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Шафеев</w:t>
      </w:r>
      <w:proofErr w:type="spellEnd"/>
      <w:r>
        <w:rPr>
          <w:rFonts w:ascii="Arial" w:hAnsi="Arial" w:cs="Arial"/>
          <w:color w:val="646B71"/>
          <w:sz w:val="18"/>
          <w:szCs w:val="18"/>
        </w:rPr>
        <w:t xml:space="preserve">, Георгий </w:t>
      </w:r>
      <w:proofErr w:type="spellStart"/>
      <w:r>
        <w:rPr>
          <w:rFonts w:ascii="Arial" w:hAnsi="Arial" w:cs="Arial"/>
          <w:color w:val="646B71"/>
          <w:sz w:val="18"/>
          <w:szCs w:val="18"/>
        </w:rPr>
        <w:t>Айратович</w:t>
      </w:r>
      <w:proofErr w:type="spellEnd"/>
    </w:p>
    <w:p w14:paraId="5063B3BE" w14:textId="77777777" w:rsidR="00AE1EC2" w:rsidRDefault="00AE1EC2" w:rsidP="00AE1E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1 .</w:t>
      </w:r>
      <w:proofErr w:type="gramEnd"/>
      <w:r>
        <w:rPr>
          <w:rFonts w:ascii="Arial" w:hAnsi="Arial" w:cs="Arial"/>
          <w:color w:val="333333"/>
          <w:sz w:val="21"/>
          <w:szCs w:val="21"/>
        </w:rPr>
        <w:t xml:space="preserve"> Введение</w:t>
      </w:r>
    </w:p>
    <w:p w14:paraId="1BF361F5" w14:textId="77777777" w:rsidR="00AE1EC2" w:rsidRDefault="00AE1EC2" w:rsidP="00AE1E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Лазерно-индуцированное осаждение из жидкой фазы. Введение</w:t>
      </w:r>
    </w:p>
    <w:p w14:paraId="6301B6FD" w14:textId="77777777" w:rsidR="00AE1EC2" w:rsidRDefault="00AE1EC2" w:rsidP="00AE1E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Осаждение металла при лазерном облучении полупроводника в электролите</w:t>
      </w:r>
    </w:p>
    <w:p w14:paraId="53D5F096" w14:textId="77777777" w:rsidR="00AE1EC2" w:rsidRDefault="00AE1EC2" w:rsidP="00AE1E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Осаждение металлов из растворов металлоорганических комплексов</w:t>
      </w:r>
    </w:p>
    <w:p w14:paraId="517B7AD1" w14:textId="77777777" w:rsidR="00AE1EC2" w:rsidRDefault="00AE1EC2" w:rsidP="00AE1E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Осаждение кластеров из жидкой фазы. Модель лазерной коагуляции</w:t>
      </w:r>
    </w:p>
    <w:p w14:paraId="092372FB" w14:textId="77777777" w:rsidR="00AE1EC2" w:rsidRDefault="00AE1EC2" w:rsidP="00AE1E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2.4. Лазерное осаждение </w:t>
      </w:r>
      <w:proofErr w:type="spellStart"/>
      <w:r>
        <w:rPr>
          <w:rFonts w:ascii="Arial" w:hAnsi="Arial" w:cs="Arial"/>
          <w:color w:val="333333"/>
          <w:sz w:val="21"/>
          <w:szCs w:val="21"/>
        </w:rPr>
        <w:t>нанокристаллического</w:t>
      </w:r>
      <w:proofErr w:type="spellEnd"/>
      <w:r>
        <w:rPr>
          <w:rFonts w:ascii="Arial" w:hAnsi="Arial" w:cs="Arial"/>
          <w:color w:val="333333"/>
          <w:sz w:val="21"/>
          <w:szCs w:val="21"/>
        </w:rPr>
        <w:t xml:space="preserve"> графита из жидких ароматических углеводородов</w:t>
      </w:r>
    </w:p>
    <w:p w14:paraId="2FFEAC80" w14:textId="77777777" w:rsidR="00AE1EC2" w:rsidRDefault="00AE1EC2" w:rsidP="00AE1E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к главе</w:t>
      </w:r>
    </w:p>
    <w:p w14:paraId="071EBB05" w14:textId="435944BE" w:rsidR="00E67B85" w:rsidRPr="00AE1EC2" w:rsidRDefault="00E67B85" w:rsidP="00AE1EC2"/>
    <w:sectPr w:rsidR="00E67B85" w:rsidRPr="00AE1E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A198" w14:textId="77777777" w:rsidR="00E965DA" w:rsidRDefault="00E965DA">
      <w:pPr>
        <w:spacing w:after="0" w:line="240" w:lineRule="auto"/>
      </w:pPr>
      <w:r>
        <w:separator/>
      </w:r>
    </w:p>
  </w:endnote>
  <w:endnote w:type="continuationSeparator" w:id="0">
    <w:p w14:paraId="03A4162A" w14:textId="77777777" w:rsidR="00E965DA" w:rsidRDefault="00E9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EC46" w14:textId="77777777" w:rsidR="00E965DA" w:rsidRDefault="00E965DA"/>
    <w:p w14:paraId="7508034E" w14:textId="77777777" w:rsidR="00E965DA" w:rsidRDefault="00E965DA"/>
    <w:p w14:paraId="4F73CB49" w14:textId="77777777" w:rsidR="00E965DA" w:rsidRDefault="00E965DA"/>
    <w:p w14:paraId="284A846A" w14:textId="77777777" w:rsidR="00E965DA" w:rsidRDefault="00E965DA"/>
    <w:p w14:paraId="4DC6A8A1" w14:textId="77777777" w:rsidR="00E965DA" w:rsidRDefault="00E965DA"/>
    <w:p w14:paraId="59400553" w14:textId="77777777" w:rsidR="00E965DA" w:rsidRDefault="00E965DA"/>
    <w:p w14:paraId="08191D05" w14:textId="77777777" w:rsidR="00E965DA" w:rsidRDefault="00E965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562213" wp14:editId="106626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438B0" w14:textId="77777777" w:rsidR="00E965DA" w:rsidRDefault="00E96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5622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5438B0" w14:textId="77777777" w:rsidR="00E965DA" w:rsidRDefault="00E965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7AF074" w14:textId="77777777" w:rsidR="00E965DA" w:rsidRDefault="00E965DA"/>
    <w:p w14:paraId="75676F59" w14:textId="77777777" w:rsidR="00E965DA" w:rsidRDefault="00E965DA"/>
    <w:p w14:paraId="1C27A80A" w14:textId="77777777" w:rsidR="00E965DA" w:rsidRDefault="00E965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DD9A7D" wp14:editId="057C74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5F39F" w14:textId="77777777" w:rsidR="00E965DA" w:rsidRDefault="00E965DA"/>
                          <w:p w14:paraId="0A70126D" w14:textId="77777777" w:rsidR="00E965DA" w:rsidRDefault="00E965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DD9A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55F39F" w14:textId="77777777" w:rsidR="00E965DA" w:rsidRDefault="00E965DA"/>
                    <w:p w14:paraId="0A70126D" w14:textId="77777777" w:rsidR="00E965DA" w:rsidRDefault="00E965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66411B" w14:textId="77777777" w:rsidR="00E965DA" w:rsidRDefault="00E965DA"/>
    <w:p w14:paraId="45DC687F" w14:textId="77777777" w:rsidR="00E965DA" w:rsidRDefault="00E965DA">
      <w:pPr>
        <w:rPr>
          <w:sz w:val="2"/>
          <w:szCs w:val="2"/>
        </w:rPr>
      </w:pPr>
    </w:p>
    <w:p w14:paraId="33A1B91D" w14:textId="77777777" w:rsidR="00E965DA" w:rsidRDefault="00E965DA"/>
    <w:p w14:paraId="5E47535E" w14:textId="77777777" w:rsidR="00E965DA" w:rsidRDefault="00E965DA">
      <w:pPr>
        <w:spacing w:after="0" w:line="240" w:lineRule="auto"/>
      </w:pPr>
    </w:p>
  </w:footnote>
  <w:footnote w:type="continuationSeparator" w:id="0">
    <w:p w14:paraId="419E57C9" w14:textId="77777777" w:rsidR="00E965DA" w:rsidRDefault="00E96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5DA"/>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125574</TotalTime>
  <Pages>1</Pages>
  <Words>101</Words>
  <Characters>581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3191</cp:revision>
  <cp:lastPrinted>2009-02-06T05:36:00Z</cp:lastPrinted>
  <dcterms:created xsi:type="dcterms:W3CDTF">2024-01-07T13:43:00Z</dcterms:created>
  <dcterms:modified xsi:type="dcterms:W3CDTF">2025-06-30T08:25:00Z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