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A2DFC" w:rsidRDefault="000A2DFC" w:rsidP="000A2DFC">
      <w:r w:rsidRPr="000A2DFC">
        <w:rPr>
          <w:rFonts w:ascii="Times New Roman" w:eastAsia="Arial Narrow" w:hAnsi="Times New Roman" w:cs="Times New Roman"/>
          <w:b/>
          <w:bCs/>
          <w:color w:val="000000"/>
          <w:kern w:val="0"/>
          <w:sz w:val="24"/>
          <w:lang w:val="uk-UA" w:eastAsia="uk-UA" w:bidi="uk-UA"/>
        </w:rPr>
        <w:t>Павликівський Віталій Іванович</w:t>
      </w:r>
      <w:r w:rsidRPr="000A2DFC">
        <w:rPr>
          <w:rFonts w:ascii="Times New Roman" w:hAnsi="Times New Roman" w:cs="Times New Roman"/>
          <w:color w:val="000000"/>
          <w:kern w:val="0"/>
          <w:sz w:val="24"/>
          <w:szCs w:val="24"/>
          <w:lang w:val="uk-UA" w:eastAsia="uk-UA" w:bidi="uk-UA"/>
        </w:rPr>
        <w:t>, завідувач кафедри кримі</w:t>
      </w:r>
      <w:r w:rsidRPr="000A2DFC">
        <w:rPr>
          <w:rFonts w:ascii="Times New Roman" w:hAnsi="Times New Roman" w:cs="Times New Roman"/>
          <w:color w:val="000000"/>
          <w:kern w:val="0"/>
          <w:sz w:val="24"/>
          <w:szCs w:val="24"/>
          <w:lang w:val="uk-UA" w:eastAsia="uk-UA" w:bidi="uk-UA"/>
        </w:rPr>
        <w:softHyphen/>
        <w:t>нально-правових дисциплін та адміністративного права Харків</w:t>
      </w:r>
      <w:r w:rsidRPr="000A2DFC">
        <w:rPr>
          <w:rFonts w:ascii="Times New Roman" w:hAnsi="Times New Roman" w:cs="Times New Roman"/>
          <w:color w:val="000000"/>
          <w:kern w:val="0"/>
          <w:sz w:val="24"/>
          <w:szCs w:val="24"/>
          <w:lang w:val="uk-UA" w:eastAsia="uk-UA" w:bidi="uk-UA"/>
        </w:rPr>
        <w:softHyphen/>
        <w:t>ського економіко-правового університету: «Кримінально-пра</w:t>
      </w:r>
      <w:r w:rsidRPr="000A2DFC">
        <w:rPr>
          <w:rFonts w:ascii="Times New Roman" w:hAnsi="Times New Roman" w:cs="Times New Roman"/>
          <w:color w:val="000000"/>
          <w:kern w:val="0"/>
          <w:sz w:val="24"/>
          <w:szCs w:val="24"/>
          <w:lang w:val="uk-UA" w:eastAsia="uk-UA" w:bidi="uk-UA"/>
        </w:rPr>
        <w:softHyphen/>
        <w:t xml:space="preserve">вове забезпечення свободи слова та професійної діяльності журналістів» (12.00.08 - кримінальне право та кримінологія; кримінально-виконавче </w:t>
      </w:r>
      <w:r w:rsidRPr="000A2DFC">
        <w:rPr>
          <w:rFonts w:ascii="Times New Roman" w:hAnsi="Times New Roman" w:cs="Times New Roman"/>
          <w:color w:val="000000"/>
          <w:kern w:val="0"/>
          <w:sz w:val="24"/>
          <w:szCs w:val="24"/>
          <w:lang w:val="uk-UA" w:eastAsia="ru-RU" w:bidi="ru-RU"/>
        </w:rPr>
        <w:t xml:space="preserve">право). </w:t>
      </w:r>
      <w:r w:rsidRPr="000A2DFC">
        <w:rPr>
          <w:rFonts w:ascii="Times New Roman" w:hAnsi="Times New Roman" w:cs="Times New Roman"/>
          <w:color w:val="000000"/>
          <w:kern w:val="0"/>
          <w:sz w:val="24"/>
          <w:szCs w:val="24"/>
          <w:lang w:val="uk-UA" w:eastAsia="uk-UA" w:bidi="uk-UA"/>
        </w:rPr>
        <w:t>Спецрада Д 64.700.03 у Харків</w:t>
      </w:r>
      <w:r w:rsidRPr="000A2DFC">
        <w:rPr>
          <w:rFonts w:ascii="Times New Roman" w:hAnsi="Times New Roman" w:cs="Times New Roman"/>
          <w:color w:val="000000"/>
          <w:kern w:val="0"/>
          <w:sz w:val="24"/>
          <w:szCs w:val="24"/>
          <w:lang w:val="uk-UA" w:eastAsia="uk-UA" w:bidi="uk-UA"/>
        </w:rPr>
        <w:softHyphen/>
        <w:t>ському національному університеті внутрішніх справ</w:t>
      </w:r>
    </w:p>
    <w:sectPr w:rsidR="00047DE3" w:rsidRPr="000A2DF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54E11-F7BA-45A6-9F6E-BCEB83B6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2020-05-02T10:41:00Z</dcterms:created>
  <dcterms:modified xsi:type="dcterms:W3CDTF">2020-05-02T10:59:00Z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