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4C3" w:rsidRDefault="008E745C" w:rsidP="008E745C">
      <w:pPr>
        <w:rPr>
          <w:rFonts w:ascii="Times New Roman" w:eastAsia="Times New Roman" w:hAnsi="Times New Roman" w:cs="Times New Roman"/>
          <w:b/>
          <w:sz w:val="24"/>
          <w:szCs w:val="24"/>
          <w:lang w:val="en-US" w:eastAsia="ru-RU"/>
        </w:rPr>
      </w:pPr>
      <w:r w:rsidRPr="008E745C">
        <w:rPr>
          <w:rFonts w:ascii="Times New Roman" w:eastAsia="Times New Roman" w:hAnsi="Times New Roman" w:cs="Times New Roman" w:hint="eastAsia"/>
          <w:b/>
          <w:sz w:val="24"/>
          <w:szCs w:val="24"/>
          <w:lang w:eastAsia="ru-RU"/>
        </w:rPr>
        <w:t>Господарь</w:t>
      </w:r>
      <w:r w:rsidRPr="008E745C">
        <w:rPr>
          <w:rFonts w:ascii="Times New Roman" w:eastAsia="Times New Roman" w:hAnsi="Times New Roman" w:cs="Times New Roman"/>
          <w:b/>
          <w:sz w:val="24"/>
          <w:szCs w:val="24"/>
          <w:lang w:eastAsia="ru-RU"/>
        </w:rPr>
        <w:t xml:space="preserve"> </w:t>
      </w:r>
      <w:r w:rsidRPr="008E745C">
        <w:rPr>
          <w:rFonts w:ascii="Times New Roman" w:eastAsia="Times New Roman" w:hAnsi="Times New Roman" w:cs="Times New Roman" w:hint="eastAsia"/>
          <w:b/>
          <w:sz w:val="24"/>
          <w:szCs w:val="24"/>
          <w:lang w:eastAsia="ru-RU"/>
        </w:rPr>
        <w:t>Мария</w:t>
      </w:r>
      <w:r w:rsidRPr="008E745C">
        <w:rPr>
          <w:rFonts w:ascii="Times New Roman" w:eastAsia="Times New Roman" w:hAnsi="Times New Roman" w:cs="Times New Roman"/>
          <w:b/>
          <w:sz w:val="24"/>
          <w:szCs w:val="24"/>
          <w:lang w:eastAsia="ru-RU"/>
        </w:rPr>
        <w:t xml:space="preserve"> </w:t>
      </w:r>
      <w:r w:rsidRPr="008E745C">
        <w:rPr>
          <w:rFonts w:ascii="Times New Roman" w:eastAsia="Times New Roman" w:hAnsi="Times New Roman" w:cs="Times New Roman" w:hint="eastAsia"/>
          <w:b/>
          <w:sz w:val="24"/>
          <w:szCs w:val="24"/>
          <w:lang w:eastAsia="ru-RU"/>
        </w:rPr>
        <w:t>Андреевна</w:t>
      </w:r>
      <w:r w:rsidRPr="008E745C">
        <w:rPr>
          <w:rFonts w:ascii="Times New Roman" w:eastAsia="Times New Roman" w:hAnsi="Times New Roman" w:cs="Times New Roman"/>
          <w:b/>
          <w:sz w:val="24"/>
          <w:szCs w:val="24"/>
          <w:lang w:eastAsia="ru-RU"/>
        </w:rPr>
        <w:t xml:space="preserve">. </w:t>
      </w:r>
      <w:r w:rsidRPr="008E745C">
        <w:rPr>
          <w:rFonts w:ascii="Times New Roman" w:eastAsia="Times New Roman" w:hAnsi="Times New Roman" w:cs="Times New Roman" w:hint="eastAsia"/>
          <w:b/>
          <w:sz w:val="24"/>
          <w:szCs w:val="24"/>
          <w:lang w:eastAsia="ru-RU"/>
        </w:rPr>
        <w:t>Токсико</w:t>
      </w:r>
      <w:r w:rsidRPr="008E745C">
        <w:rPr>
          <w:rFonts w:ascii="Times New Roman" w:eastAsia="Times New Roman" w:hAnsi="Times New Roman" w:cs="Times New Roman"/>
          <w:b/>
          <w:sz w:val="24"/>
          <w:szCs w:val="24"/>
          <w:lang w:eastAsia="ru-RU"/>
        </w:rPr>
        <w:t>-</w:t>
      </w:r>
      <w:r w:rsidRPr="008E745C">
        <w:rPr>
          <w:rFonts w:ascii="Times New Roman" w:eastAsia="Times New Roman" w:hAnsi="Times New Roman" w:cs="Times New Roman" w:hint="eastAsia"/>
          <w:b/>
          <w:sz w:val="24"/>
          <w:szCs w:val="24"/>
          <w:lang w:eastAsia="ru-RU"/>
        </w:rPr>
        <w:t>аллергические</w:t>
      </w:r>
      <w:r w:rsidRPr="008E745C">
        <w:rPr>
          <w:rFonts w:ascii="Times New Roman" w:eastAsia="Times New Roman" w:hAnsi="Times New Roman" w:cs="Times New Roman"/>
          <w:b/>
          <w:sz w:val="24"/>
          <w:szCs w:val="24"/>
          <w:lang w:eastAsia="ru-RU"/>
        </w:rPr>
        <w:t xml:space="preserve"> </w:t>
      </w:r>
      <w:r w:rsidRPr="008E745C">
        <w:rPr>
          <w:rFonts w:ascii="Times New Roman" w:eastAsia="Times New Roman" w:hAnsi="Times New Roman" w:cs="Times New Roman" w:hint="eastAsia"/>
          <w:b/>
          <w:sz w:val="24"/>
          <w:szCs w:val="24"/>
          <w:lang w:eastAsia="ru-RU"/>
        </w:rPr>
        <w:t>проявления</w:t>
      </w:r>
      <w:r w:rsidRPr="008E745C">
        <w:rPr>
          <w:rFonts w:ascii="Times New Roman" w:eastAsia="Times New Roman" w:hAnsi="Times New Roman" w:cs="Times New Roman"/>
          <w:b/>
          <w:sz w:val="24"/>
          <w:szCs w:val="24"/>
          <w:lang w:eastAsia="ru-RU"/>
        </w:rPr>
        <w:t xml:space="preserve"> </w:t>
      </w:r>
      <w:r w:rsidRPr="008E745C">
        <w:rPr>
          <w:rFonts w:ascii="Times New Roman" w:eastAsia="Times New Roman" w:hAnsi="Times New Roman" w:cs="Times New Roman" w:hint="eastAsia"/>
          <w:b/>
          <w:sz w:val="24"/>
          <w:szCs w:val="24"/>
          <w:lang w:eastAsia="ru-RU"/>
        </w:rPr>
        <w:t>при</w:t>
      </w:r>
      <w:r w:rsidRPr="008E745C">
        <w:rPr>
          <w:rFonts w:ascii="Times New Roman" w:eastAsia="Times New Roman" w:hAnsi="Times New Roman" w:cs="Times New Roman"/>
          <w:b/>
          <w:sz w:val="24"/>
          <w:szCs w:val="24"/>
          <w:lang w:eastAsia="ru-RU"/>
        </w:rPr>
        <w:t xml:space="preserve"> </w:t>
      </w:r>
      <w:r w:rsidRPr="008E745C">
        <w:rPr>
          <w:rFonts w:ascii="Times New Roman" w:eastAsia="Times New Roman" w:hAnsi="Times New Roman" w:cs="Times New Roman" w:hint="eastAsia"/>
          <w:b/>
          <w:sz w:val="24"/>
          <w:szCs w:val="24"/>
          <w:lang w:eastAsia="ru-RU"/>
        </w:rPr>
        <w:t>хроническом</w:t>
      </w:r>
      <w:r w:rsidRPr="008E745C">
        <w:rPr>
          <w:rFonts w:ascii="Times New Roman" w:eastAsia="Times New Roman" w:hAnsi="Times New Roman" w:cs="Times New Roman"/>
          <w:b/>
          <w:sz w:val="24"/>
          <w:szCs w:val="24"/>
          <w:lang w:eastAsia="ru-RU"/>
        </w:rPr>
        <w:t xml:space="preserve"> </w:t>
      </w:r>
      <w:r w:rsidRPr="008E745C">
        <w:rPr>
          <w:rFonts w:ascii="Times New Roman" w:eastAsia="Times New Roman" w:hAnsi="Times New Roman" w:cs="Times New Roman" w:hint="eastAsia"/>
          <w:b/>
          <w:sz w:val="24"/>
          <w:szCs w:val="24"/>
          <w:lang w:eastAsia="ru-RU"/>
        </w:rPr>
        <w:t>тонзиллите</w:t>
      </w:r>
      <w:r w:rsidRPr="008E745C">
        <w:rPr>
          <w:rFonts w:ascii="Times New Roman" w:eastAsia="Times New Roman" w:hAnsi="Times New Roman" w:cs="Times New Roman"/>
          <w:b/>
          <w:sz w:val="24"/>
          <w:szCs w:val="24"/>
          <w:lang w:eastAsia="ru-RU"/>
        </w:rPr>
        <w:t xml:space="preserve"> </w:t>
      </w:r>
      <w:r w:rsidRPr="008E745C">
        <w:rPr>
          <w:rFonts w:ascii="Times New Roman" w:eastAsia="Times New Roman" w:hAnsi="Times New Roman" w:cs="Times New Roman" w:hint="eastAsia"/>
          <w:b/>
          <w:sz w:val="24"/>
          <w:szCs w:val="24"/>
          <w:lang w:eastAsia="ru-RU"/>
        </w:rPr>
        <w:t>и</w:t>
      </w:r>
      <w:r w:rsidRPr="008E745C">
        <w:rPr>
          <w:rFonts w:ascii="Times New Roman" w:eastAsia="Times New Roman" w:hAnsi="Times New Roman" w:cs="Times New Roman"/>
          <w:b/>
          <w:sz w:val="24"/>
          <w:szCs w:val="24"/>
          <w:lang w:eastAsia="ru-RU"/>
        </w:rPr>
        <w:t xml:space="preserve"> </w:t>
      </w:r>
      <w:r w:rsidRPr="008E745C">
        <w:rPr>
          <w:rFonts w:ascii="Times New Roman" w:eastAsia="Times New Roman" w:hAnsi="Times New Roman" w:cs="Times New Roman" w:hint="eastAsia"/>
          <w:b/>
          <w:sz w:val="24"/>
          <w:szCs w:val="24"/>
          <w:lang w:eastAsia="ru-RU"/>
        </w:rPr>
        <w:t>паратонзиллите</w:t>
      </w:r>
      <w:r w:rsidRPr="008E745C">
        <w:rPr>
          <w:rFonts w:ascii="Times New Roman" w:eastAsia="Times New Roman" w:hAnsi="Times New Roman" w:cs="Times New Roman"/>
          <w:b/>
          <w:sz w:val="24"/>
          <w:szCs w:val="24"/>
          <w:lang w:eastAsia="ru-RU"/>
        </w:rPr>
        <w:t xml:space="preserve"> (</w:t>
      </w:r>
      <w:r w:rsidRPr="008E745C">
        <w:rPr>
          <w:rFonts w:ascii="Times New Roman" w:eastAsia="Times New Roman" w:hAnsi="Times New Roman" w:cs="Times New Roman" w:hint="eastAsia"/>
          <w:b/>
          <w:sz w:val="24"/>
          <w:szCs w:val="24"/>
          <w:lang w:eastAsia="ru-RU"/>
        </w:rPr>
        <w:t>клинико</w:t>
      </w:r>
      <w:r w:rsidRPr="008E745C">
        <w:rPr>
          <w:rFonts w:ascii="Times New Roman" w:eastAsia="Times New Roman" w:hAnsi="Times New Roman" w:cs="Times New Roman"/>
          <w:b/>
          <w:sz w:val="24"/>
          <w:szCs w:val="24"/>
          <w:lang w:eastAsia="ru-RU"/>
        </w:rPr>
        <w:t>-</w:t>
      </w:r>
      <w:r w:rsidRPr="008E745C">
        <w:rPr>
          <w:rFonts w:ascii="Times New Roman" w:eastAsia="Times New Roman" w:hAnsi="Times New Roman" w:cs="Times New Roman" w:hint="eastAsia"/>
          <w:b/>
          <w:sz w:val="24"/>
          <w:szCs w:val="24"/>
          <w:lang w:eastAsia="ru-RU"/>
        </w:rPr>
        <w:t>иммунологические</w:t>
      </w:r>
      <w:r w:rsidRPr="008E745C">
        <w:rPr>
          <w:rFonts w:ascii="Times New Roman" w:eastAsia="Times New Roman" w:hAnsi="Times New Roman" w:cs="Times New Roman"/>
          <w:b/>
          <w:sz w:val="24"/>
          <w:szCs w:val="24"/>
          <w:lang w:eastAsia="ru-RU"/>
        </w:rPr>
        <w:t xml:space="preserve"> </w:t>
      </w:r>
      <w:r w:rsidRPr="008E745C">
        <w:rPr>
          <w:rFonts w:ascii="Times New Roman" w:eastAsia="Times New Roman" w:hAnsi="Times New Roman" w:cs="Times New Roman" w:hint="eastAsia"/>
          <w:b/>
          <w:sz w:val="24"/>
          <w:szCs w:val="24"/>
          <w:lang w:eastAsia="ru-RU"/>
        </w:rPr>
        <w:t>и</w:t>
      </w:r>
      <w:r w:rsidRPr="008E745C">
        <w:rPr>
          <w:rFonts w:ascii="Times New Roman" w:eastAsia="Times New Roman" w:hAnsi="Times New Roman" w:cs="Times New Roman"/>
          <w:b/>
          <w:sz w:val="24"/>
          <w:szCs w:val="24"/>
          <w:lang w:eastAsia="ru-RU"/>
        </w:rPr>
        <w:t xml:space="preserve"> </w:t>
      </w:r>
      <w:r w:rsidRPr="008E745C">
        <w:rPr>
          <w:rFonts w:ascii="Times New Roman" w:eastAsia="Times New Roman" w:hAnsi="Times New Roman" w:cs="Times New Roman" w:hint="eastAsia"/>
          <w:b/>
          <w:sz w:val="24"/>
          <w:szCs w:val="24"/>
          <w:lang w:eastAsia="ru-RU"/>
        </w:rPr>
        <w:t>морфологические</w:t>
      </w:r>
      <w:r w:rsidRPr="008E745C">
        <w:rPr>
          <w:rFonts w:ascii="Times New Roman" w:eastAsia="Times New Roman" w:hAnsi="Times New Roman" w:cs="Times New Roman"/>
          <w:b/>
          <w:sz w:val="24"/>
          <w:szCs w:val="24"/>
          <w:lang w:eastAsia="ru-RU"/>
        </w:rPr>
        <w:t xml:space="preserve"> </w:t>
      </w:r>
      <w:r w:rsidRPr="008E745C">
        <w:rPr>
          <w:rFonts w:ascii="Times New Roman" w:eastAsia="Times New Roman" w:hAnsi="Times New Roman" w:cs="Times New Roman" w:hint="eastAsia"/>
          <w:b/>
          <w:sz w:val="24"/>
          <w:szCs w:val="24"/>
          <w:lang w:eastAsia="ru-RU"/>
        </w:rPr>
        <w:t>исследования</w:t>
      </w:r>
      <w:r w:rsidRPr="008E745C">
        <w:rPr>
          <w:rFonts w:ascii="Times New Roman" w:eastAsia="Times New Roman" w:hAnsi="Times New Roman" w:cs="Times New Roman"/>
          <w:b/>
          <w:sz w:val="24"/>
          <w:szCs w:val="24"/>
          <w:lang w:eastAsia="ru-RU"/>
        </w:rPr>
        <w:t xml:space="preserve">) : </w:t>
      </w:r>
      <w:r w:rsidRPr="008E745C">
        <w:rPr>
          <w:rFonts w:ascii="Times New Roman" w:eastAsia="Times New Roman" w:hAnsi="Times New Roman" w:cs="Times New Roman" w:hint="eastAsia"/>
          <w:b/>
          <w:sz w:val="24"/>
          <w:szCs w:val="24"/>
          <w:lang w:eastAsia="ru-RU"/>
        </w:rPr>
        <w:t>диссертация</w:t>
      </w:r>
      <w:r w:rsidRPr="008E745C">
        <w:rPr>
          <w:rFonts w:ascii="Times New Roman" w:eastAsia="Times New Roman" w:hAnsi="Times New Roman" w:cs="Times New Roman"/>
          <w:b/>
          <w:sz w:val="24"/>
          <w:szCs w:val="24"/>
          <w:lang w:eastAsia="ru-RU"/>
        </w:rPr>
        <w:t xml:space="preserve"> ... </w:t>
      </w:r>
      <w:r w:rsidRPr="008E745C">
        <w:rPr>
          <w:rFonts w:ascii="Times New Roman" w:eastAsia="Times New Roman" w:hAnsi="Times New Roman" w:cs="Times New Roman" w:hint="eastAsia"/>
          <w:b/>
          <w:sz w:val="24"/>
          <w:szCs w:val="24"/>
          <w:lang w:eastAsia="ru-RU"/>
        </w:rPr>
        <w:t>кандидата</w:t>
      </w:r>
      <w:r w:rsidRPr="008E745C">
        <w:rPr>
          <w:rFonts w:ascii="Times New Roman" w:eastAsia="Times New Roman" w:hAnsi="Times New Roman" w:cs="Times New Roman"/>
          <w:b/>
          <w:sz w:val="24"/>
          <w:szCs w:val="24"/>
          <w:lang w:eastAsia="ru-RU"/>
        </w:rPr>
        <w:t xml:space="preserve"> </w:t>
      </w:r>
      <w:r w:rsidRPr="008E745C">
        <w:rPr>
          <w:rFonts w:ascii="Times New Roman" w:eastAsia="Times New Roman" w:hAnsi="Times New Roman" w:cs="Times New Roman" w:hint="eastAsia"/>
          <w:b/>
          <w:sz w:val="24"/>
          <w:szCs w:val="24"/>
          <w:lang w:eastAsia="ru-RU"/>
        </w:rPr>
        <w:t>медицинских</w:t>
      </w:r>
      <w:r w:rsidRPr="008E745C">
        <w:rPr>
          <w:rFonts w:ascii="Times New Roman" w:eastAsia="Times New Roman" w:hAnsi="Times New Roman" w:cs="Times New Roman"/>
          <w:b/>
          <w:sz w:val="24"/>
          <w:szCs w:val="24"/>
          <w:lang w:eastAsia="ru-RU"/>
        </w:rPr>
        <w:t xml:space="preserve"> </w:t>
      </w:r>
      <w:r w:rsidRPr="008E745C">
        <w:rPr>
          <w:rFonts w:ascii="Times New Roman" w:eastAsia="Times New Roman" w:hAnsi="Times New Roman" w:cs="Times New Roman" w:hint="eastAsia"/>
          <w:b/>
          <w:sz w:val="24"/>
          <w:szCs w:val="24"/>
          <w:lang w:eastAsia="ru-RU"/>
        </w:rPr>
        <w:t>наук</w:t>
      </w:r>
      <w:r w:rsidRPr="008E745C">
        <w:rPr>
          <w:rFonts w:ascii="Times New Roman" w:eastAsia="Times New Roman" w:hAnsi="Times New Roman" w:cs="Times New Roman"/>
          <w:b/>
          <w:sz w:val="24"/>
          <w:szCs w:val="24"/>
          <w:lang w:eastAsia="ru-RU"/>
        </w:rPr>
        <w:t xml:space="preserve"> : 14.00.04 / </w:t>
      </w:r>
      <w:r w:rsidRPr="008E745C">
        <w:rPr>
          <w:rFonts w:ascii="Times New Roman" w:eastAsia="Times New Roman" w:hAnsi="Times New Roman" w:cs="Times New Roman" w:hint="eastAsia"/>
          <w:b/>
          <w:sz w:val="24"/>
          <w:szCs w:val="24"/>
          <w:lang w:eastAsia="ru-RU"/>
        </w:rPr>
        <w:t>Господарь</w:t>
      </w:r>
      <w:r w:rsidRPr="008E745C">
        <w:rPr>
          <w:rFonts w:ascii="Times New Roman" w:eastAsia="Times New Roman" w:hAnsi="Times New Roman" w:cs="Times New Roman"/>
          <w:b/>
          <w:sz w:val="24"/>
          <w:szCs w:val="24"/>
          <w:lang w:eastAsia="ru-RU"/>
        </w:rPr>
        <w:t xml:space="preserve"> </w:t>
      </w:r>
      <w:r w:rsidRPr="008E745C">
        <w:rPr>
          <w:rFonts w:ascii="Times New Roman" w:eastAsia="Times New Roman" w:hAnsi="Times New Roman" w:cs="Times New Roman" w:hint="eastAsia"/>
          <w:b/>
          <w:sz w:val="24"/>
          <w:szCs w:val="24"/>
          <w:lang w:eastAsia="ru-RU"/>
        </w:rPr>
        <w:t>Мария</w:t>
      </w:r>
      <w:r w:rsidRPr="008E745C">
        <w:rPr>
          <w:rFonts w:ascii="Times New Roman" w:eastAsia="Times New Roman" w:hAnsi="Times New Roman" w:cs="Times New Roman"/>
          <w:b/>
          <w:sz w:val="24"/>
          <w:szCs w:val="24"/>
          <w:lang w:eastAsia="ru-RU"/>
        </w:rPr>
        <w:t xml:space="preserve"> </w:t>
      </w:r>
      <w:r w:rsidRPr="008E745C">
        <w:rPr>
          <w:rFonts w:ascii="Times New Roman" w:eastAsia="Times New Roman" w:hAnsi="Times New Roman" w:cs="Times New Roman" w:hint="eastAsia"/>
          <w:b/>
          <w:sz w:val="24"/>
          <w:szCs w:val="24"/>
          <w:lang w:eastAsia="ru-RU"/>
        </w:rPr>
        <w:t>Андреевна</w:t>
      </w:r>
      <w:r w:rsidRPr="008E745C">
        <w:rPr>
          <w:rFonts w:ascii="Times New Roman" w:eastAsia="Times New Roman" w:hAnsi="Times New Roman" w:cs="Times New Roman"/>
          <w:b/>
          <w:sz w:val="24"/>
          <w:szCs w:val="24"/>
          <w:lang w:eastAsia="ru-RU"/>
        </w:rPr>
        <w:t>; [</w:t>
      </w:r>
      <w:r w:rsidRPr="008E745C">
        <w:rPr>
          <w:rFonts w:ascii="Times New Roman" w:eastAsia="Times New Roman" w:hAnsi="Times New Roman" w:cs="Times New Roman" w:hint="eastAsia"/>
          <w:b/>
          <w:sz w:val="24"/>
          <w:szCs w:val="24"/>
          <w:lang w:eastAsia="ru-RU"/>
        </w:rPr>
        <w:t>Место</w:t>
      </w:r>
      <w:r w:rsidRPr="008E745C">
        <w:rPr>
          <w:rFonts w:ascii="Times New Roman" w:eastAsia="Times New Roman" w:hAnsi="Times New Roman" w:cs="Times New Roman"/>
          <w:b/>
          <w:sz w:val="24"/>
          <w:szCs w:val="24"/>
          <w:lang w:eastAsia="ru-RU"/>
        </w:rPr>
        <w:t xml:space="preserve"> </w:t>
      </w:r>
      <w:r w:rsidRPr="008E745C">
        <w:rPr>
          <w:rFonts w:ascii="Times New Roman" w:eastAsia="Times New Roman" w:hAnsi="Times New Roman" w:cs="Times New Roman" w:hint="eastAsia"/>
          <w:b/>
          <w:sz w:val="24"/>
          <w:szCs w:val="24"/>
          <w:lang w:eastAsia="ru-RU"/>
        </w:rPr>
        <w:t>защиты</w:t>
      </w:r>
      <w:r w:rsidRPr="008E745C">
        <w:rPr>
          <w:rFonts w:ascii="Times New Roman" w:eastAsia="Times New Roman" w:hAnsi="Times New Roman" w:cs="Times New Roman"/>
          <w:b/>
          <w:sz w:val="24"/>
          <w:szCs w:val="24"/>
          <w:lang w:eastAsia="ru-RU"/>
        </w:rPr>
        <w:t xml:space="preserve">: </w:t>
      </w:r>
      <w:r w:rsidRPr="008E745C">
        <w:rPr>
          <w:rFonts w:ascii="Times New Roman" w:eastAsia="Times New Roman" w:hAnsi="Times New Roman" w:cs="Times New Roman" w:hint="eastAsia"/>
          <w:b/>
          <w:sz w:val="24"/>
          <w:szCs w:val="24"/>
          <w:lang w:eastAsia="ru-RU"/>
        </w:rPr>
        <w:t>ГОУВПО</w:t>
      </w:r>
      <w:r w:rsidRPr="008E745C">
        <w:rPr>
          <w:rFonts w:ascii="Times New Roman" w:eastAsia="Times New Roman" w:hAnsi="Times New Roman" w:cs="Times New Roman"/>
          <w:b/>
          <w:sz w:val="24"/>
          <w:szCs w:val="24"/>
          <w:lang w:eastAsia="ru-RU"/>
        </w:rPr>
        <w:t xml:space="preserve"> "</w:t>
      </w:r>
      <w:r w:rsidRPr="008E745C">
        <w:rPr>
          <w:rFonts w:ascii="Times New Roman" w:eastAsia="Times New Roman" w:hAnsi="Times New Roman" w:cs="Times New Roman" w:hint="eastAsia"/>
          <w:b/>
          <w:sz w:val="24"/>
          <w:szCs w:val="24"/>
          <w:lang w:eastAsia="ru-RU"/>
        </w:rPr>
        <w:t>Российский</w:t>
      </w:r>
      <w:r w:rsidRPr="008E745C">
        <w:rPr>
          <w:rFonts w:ascii="Times New Roman" w:eastAsia="Times New Roman" w:hAnsi="Times New Roman" w:cs="Times New Roman"/>
          <w:b/>
          <w:sz w:val="24"/>
          <w:szCs w:val="24"/>
          <w:lang w:eastAsia="ru-RU"/>
        </w:rPr>
        <w:t xml:space="preserve"> </w:t>
      </w:r>
      <w:r w:rsidRPr="008E745C">
        <w:rPr>
          <w:rFonts w:ascii="Times New Roman" w:eastAsia="Times New Roman" w:hAnsi="Times New Roman" w:cs="Times New Roman" w:hint="eastAsia"/>
          <w:b/>
          <w:sz w:val="24"/>
          <w:szCs w:val="24"/>
          <w:lang w:eastAsia="ru-RU"/>
        </w:rPr>
        <w:t>государственный</w:t>
      </w:r>
      <w:r w:rsidRPr="008E745C">
        <w:rPr>
          <w:rFonts w:ascii="Times New Roman" w:eastAsia="Times New Roman" w:hAnsi="Times New Roman" w:cs="Times New Roman"/>
          <w:b/>
          <w:sz w:val="24"/>
          <w:szCs w:val="24"/>
          <w:lang w:eastAsia="ru-RU"/>
        </w:rPr>
        <w:t xml:space="preserve"> </w:t>
      </w:r>
      <w:r w:rsidRPr="008E745C">
        <w:rPr>
          <w:rFonts w:ascii="Times New Roman" w:eastAsia="Times New Roman" w:hAnsi="Times New Roman" w:cs="Times New Roman" w:hint="eastAsia"/>
          <w:b/>
          <w:sz w:val="24"/>
          <w:szCs w:val="24"/>
          <w:lang w:eastAsia="ru-RU"/>
        </w:rPr>
        <w:t>медицинский</w:t>
      </w:r>
      <w:r w:rsidRPr="008E745C">
        <w:rPr>
          <w:rFonts w:ascii="Times New Roman" w:eastAsia="Times New Roman" w:hAnsi="Times New Roman" w:cs="Times New Roman"/>
          <w:b/>
          <w:sz w:val="24"/>
          <w:szCs w:val="24"/>
          <w:lang w:eastAsia="ru-RU"/>
        </w:rPr>
        <w:t xml:space="preserve"> </w:t>
      </w:r>
      <w:r w:rsidRPr="008E745C">
        <w:rPr>
          <w:rFonts w:ascii="Times New Roman" w:eastAsia="Times New Roman" w:hAnsi="Times New Roman" w:cs="Times New Roman" w:hint="eastAsia"/>
          <w:b/>
          <w:sz w:val="24"/>
          <w:szCs w:val="24"/>
          <w:lang w:eastAsia="ru-RU"/>
        </w:rPr>
        <w:t>университет</w:t>
      </w:r>
      <w:r w:rsidRPr="008E745C">
        <w:rPr>
          <w:rFonts w:ascii="Times New Roman" w:eastAsia="Times New Roman" w:hAnsi="Times New Roman" w:cs="Times New Roman"/>
          <w:b/>
          <w:sz w:val="24"/>
          <w:szCs w:val="24"/>
          <w:lang w:eastAsia="ru-RU"/>
        </w:rPr>
        <w:t xml:space="preserve">"].- </w:t>
      </w:r>
      <w:r w:rsidRPr="008E745C">
        <w:rPr>
          <w:rFonts w:ascii="Times New Roman" w:eastAsia="Times New Roman" w:hAnsi="Times New Roman" w:cs="Times New Roman" w:hint="eastAsia"/>
          <w:b/>
          <w:sz w:val="24"/>
          <w:szCs w:val="24"/>
          <w:lang w:eastAsia="ru-RU"/>
        </w:rPr>
        <w:t>Москва</w:t>
      </w:r>
      <w:r w:rsidRPr="008E745C">
        <w:rPr>
          <w:rFonts w:ascii="Times New Roman" w:eastAsia="Times New Roman" w:hAnsi="Times New Roman" w:cs="Times New Roman"/>
          <w:b/>
          <w:sz w:val="24"/>
          <w:szCs w:val="24"/>
          <w:lang w:eastAsia="ru-RU"/>
        </w:rPr>
        <w:t xml:space="preserve">, 2006.- 208 </w:t>
      </w:r>
      <w:r w:rsidRPr="008E745C">
        <w:rPr>
          <w:rFonts w:ascii="Times New Roman" w:eastAsia="Times New Roman" w:hAnsi="Times New Roman" w:cs="Times New Roman" w:hint="eastAsia"/>
          <w:b/>
          <w:sz w:val="24"/>
          <w:szCs w:val="24"/>
          <w:lang w:eastAsia="ru-RU"/>
        </w:rPr>
        <w:t>с</w:t>
      </w:r>
      <w:r w:rsidRPr="008E745C">
        <w:rPr>
          <w:rFonts w:ascii="Times New Roman" w:eastAsia="Times New Roman" w:hAnsi="Times New Roman" w:cs="Times New Roman"/>
          <w:b/>
          <w:sz w:val="24"/>
          <w:szCs w:val="24"/>
          <w:lang w:eastAsia="ru-RU"/>
        </w:rPr>
        <w:t xml:space="preserve">.: </w:t>
      </w:r>
      <w:r w:rsidRPr="008E745C">
        <w:rPr>
          <w:rFonts w:ascii="Times New Roman" w:eastAsia="Times New Roman" w:hAnsi="Times New Roman" w:cs="Times New Roman" w:hint="eastAsia"/>
          <w:b/>
          <w:sz w:val="24"/>
          <w:szCs w:val="24"/>
          <w:lang w:eastAsia="ru-RU"/>
        </w:rPr>
        <w:t>ил</w:t>
      </w:r>
      <w:r w:rsidRPr="008E745C">
        <w:rPr>
          <w:rFonts w:ascii="Times New Roman" w:eastAsia="Times New Roman" w:hAnsi="Times New Roman" w:cs="Times New Roman"/>
          <w:b/>
          <w:sz w:val="24"/>
          <w:szCs w:val="24"/>
          <w:lang w:eastAsia="ru-RU"/>
        </w:rPr>
        <w:t>.</w:t>
      </w:r>
    </w:p>
    <w:p w:rsidR="008E745C" w:rsidRDefault="008E745C" w:rsidP="008E745C">
      <w:pPr>
        <w:rPr>
          <w:rFonts w:ascii="Times New Roman" w:eastAsia="Times New Roman" w:hAnsi="Times New Roman" w:cs="Times New Roman"/>
          <w:b/>
          <w:sz w:val="24"/>
          <w:szCs w:val="24"/>
          <w:lang w:val="en-US" w:eastAsia="ru-RU"/>
        </w:rPr>
      </w:pPr>
    </w:p>
    <w:p w:rsidR="008E745C" w:rsidRDefault="008E745C" w:rsidP="008E745C">
      <w:pPr>
        <w:rPr>
          <w:rFonts w:ascii="Times New Roman" w:eastAsia="Times New Roman" w:hAnsi="Times New Roman" w:cs="Times New Roman"/>
          <w:b/>
          <w:sz w:val="24"/>
          <w:szCs w:val="24"/>
          <w:lang w:val="en-US" w:eastAsia="ru-RU"/>
        </w:rPr>
      </w:pPr>
    </w:p>
    <w:p w:rsidR="008E745C" w:rsidRPr="008E745C" w:rsidRDefault="008E745C" w:rsidP="008E745C">
      <w:pPr>
        <w:tabs>
          <w:tab w:val="clear" w:pos="709"/>
        </w:tabs>
        <w:suppressAutoHyphens w:val="0"/>
        <w:spacing w:after="604" w:line="260" w:lineRule="exact"/>
        <w:ind w:left="40" w:firstLine="0"/>
        <w:jc w:val="center"/>
        <w:rPr>
          <w:rFonts w:ascii="Times New Roman" w:eastAsia="Times New Roman" w:hAnsi="Times New Roman" w:cs="Times New Roman"/>
          <w:b/>
          <w:bCs/>
          <w:color w:val="000000"/>
          <w:kern w:val="0"/>
          <w:sz w:val="26"/>
          <w:szCs w:val="26"/>
          <w:lang w:eastAsia="ru-RU" w:bidi="ru-RU"/>
        </w:rPr>
      </w:pPr>
      <w:r w:rsidRPr="008E745C">
        <w:rPr>
          <w:rFonts w:ascii="Times New Roman" w:eastAsia="Times New Roman" w:hAnsi="Times New Roman" w:cs="Times New Roman"/>
          <w:b/>
          <w:bCs/>
          <w:color w:val="000000"/>
          <w:kern w:val="0"/>
          <w:sz w:val="26"/>
          <w:szCs w:val="26"/>
          <w:lang w:eastAsia="ru-RU" w:bidi="ru-RU"/>
        </w:rPr>
        <w:t>ГОУ ВПО РГМУ Росздрава</w:t>
      </w:r>
    </w:p>
    <w:p w:rsidR="008E745C" w:rsidRPr="008E745C" w:rsidRDefault="008E745C" w:rsidP="008E745C">
      <w:pPr>
        <w:tabs>
          <w:tab w:val="clear" w:pos="709"/>
        </w:tabs>
        <w:suppressAutoHyphens w:val="0"/>
        <w:spacing w:after="666" w:line="260" w:lineRule="exact"/>
        <w:ind w:right="20" w:firstLine="0"/>
        <w:jc w:val="right"/>
        <w:rPr>
          <w:rFonts w:ascii="Times New Roman" w:eastAsia="Times New Roman" w:hAnsi="Times New Roman" w:cs="Times New Roman"/>
          <w:i/>
          <w:iCs/>
          <w:color w:val="000000"/>
          <w:kern w:val="0"/>
          <w:sz w:val="26"/>
          <w:szCs w:val="26"/>
          <w:lang w:eastAsia="ru-RU" w:bidi="ru-RU"/>
        </w:rPr>
      </w:pPr>
      <w:r w:rsidRPr="008E745C">
        <w:rPr>
          <w:rFonts w:ascii="Times New Roman" w:eastAsia="Times New Roman" w:hAnsi="Times New Roman" w:cs="Times New Roman"/>
          <w:i/>
          <w:iCs/>
          <w:color w:val="000000"/>
          <w:kern w:val="0"/>
          <w:sz w:val="26"/>
          <w:szCs w:val="26"/>
          <w:lang w:eastAsia="ru-RU" w:bidi="ru-RU"/>
        </w:rPr>
        <w:t>на правах рукописи</w:t>
      </w:r>
    </w:p>
    <w:p w:rsidR="008E745C" w:rsidRPr="008E745C" w:rsidRDefault="008E745C" w:rsidP="008E745C">
      <w:pPr>
        <w:tabs>
          <w:tab w:val="clear" w:pos="709"/>
          <w:tab w:val="right" w:pos="5708"/>
          <w:tab w:val="right" w:pos="9394"/>
        </w:tabs>
        <w:suppressAutoHyphens w:val="0"/>
        <w:spacing w:after="1070" w:line="320" w:lineRule="exact"/>
        <w:ind w:left="1100" w:firstLine="0"/>
        <w:rPr>
          <w:rFonts w:ascii="Times New Roman" w:eastAsia="Times New Roman" w:hAnsi="Times New Roman" w:cs="Times New Roman"/>
          <w:color w:val="000000"/>
          <w:kern w:val="0"/>
          <w:sz w:val="26"/>
          <w:szCs w:val="26"/>
          <w:lang w:eastAsia="ru-RU" w:bidi="ru-RU"/>
        </w:rPr>
      </w:pPr>
      <w:r w:rsidRPr="008E745C">
        <w:rPr>
          <w:rFonts w:ascii="Times New Roman" w:eastAsia="Times New Roman" w:hAnsi="Times New Roman" w:cs="Times New Roman"/>
          <w:b/>
          <w:bCs/>
          <w:color w:val="000000"/>
          <w:spacing w:val="20"/>
          <w:w w:val="70"/>
          <w:kern w:val="0"/>
          <w:sz w:val="32"/>
          <w:szCs w:val="32"/>
          <w:lang w:eastAsia="ru-RU" w:bidi="ru-RU"/>
        </w:rPr>
        <w:t>*04</w:t>
      </w:r>
      <w:r w:rsidRPr="008E745C">
        <w:rPr>
          <w:rFonts w:ascii="Times New Roman" w:eastAsia="Times New Roman" w:hAnsi="Times New Roman" w:cs="Times New Roman"/>
          <w:color w:val="000000"/>
          <w:kern w:val="0"/>
          <w:sz w:val="32"/>
          <w:szCs w:val="32"/>
          <w:lang w:eastAsia="ru-RU" w:bidi="ru-RU"/>
        </w:rPr>
        <w:t xml:space="preserve"> </w:t>
      </w:r>
      <w:r w:rsidRPr="008E745C">
        <w:rPr>
          <w:rFonts w:ascii="Times New Roman" w:eastAsia="Times New Roman" w:hAnsi="Times New Roman" w:cs="Times New Roman"/>
          <w:b/>
          <w:bCs/>
          <w:color w:val="000000"/>
          <w:spacing w:val="20"/>
          <w:w w:val="70"/>
          <w:kern w:val="0"/>
          <w:sz w:val="32"/>
          <w:szCs w:val="32"/>
          <w:lang w:eastAsia="ru-RU" w:bidi="ru-RU"/>
        </w:rPr>
        <w:t>20</w:t>
      </w:r>
      <w:r w:rsidRPr="008E745C">
        <w:rPr>
          <w:rFonts w:ascii="Times New Roman" w:eastAsia="Times New Roman" w:hAnsi="Times New Roman" w:cs="Times New Roman"/>
          <w:color w:val="000000"/>
          <w:kern w:val="0"/>
          <w:sz w:val="32"/>
          <w:szCs w:val="32"/>
          <w:lang w:eastAsia="ru-RU" w:bidi="ru-RU"/>
        </w:rPr>
        <w:t xml:space="preserve"> </w:t>
      </w:r>
      <w:r w:rsidRPr="008E745C">
        <w:rPr>
          <w:rFonts w:ascii="Times New Roman" w:eastAsia="Times New Roman" w:hAnsi="Times New Roman" w:cs="Times New Roman"/>
          <w:b/>
          <w:bCs/>
          <w:color w:val="000000"/>
          <w:spacing w:val="20"/>
          <w:w w:val="70"/>
          <w:kern w:val="0"/>
          <w:sz w:val="32"/>
          <w:szCs w:val="32"/>
          <w:lang w:eastAsia="ru-RU" w:bidi="ru-RU"/>
        </w:rPr>
        <w:t>0</w:t>
      </w:r>
      <w:r w:rsidRPr="008E745C">
        <w:rPr>
          <w:rFonts w:ascii="Times New Roman" w:eastAsia="Times New Roman" w:hAnsi="Times New Roman" w:cs="Times New Roman"/>
          <w:color w:val="000000"/>
          <w:kern w:val="0"/>
          <w:sz w:val="32"/>
          <w:szCs w:val="32"/>
          <w:lang w:eastAsia="ru-RU" w:bidi="ru-RU"/>
        </w:rPr>
        <w:t xml:space="preserve"> </w:t>
      </w:r>
      <w:r w:rsidRPr="008E745C">
        <w:rPr>
          <w:rFonts w:ascii="Times New Roman" w:eastAsia="Times New Roman" w:hAnsi="Times New Roman" w:cs="Times New Roman"/>
          <w:color w:val="000000"/>
          <w:spacing w:val="30"/>
          <w:kern w:val="0"/>
          <w:sz w:val="26"/>
          <w:szCs w:val="26"/>
          <w:lang w:eastAsia="ru-RU" w:bidi="ru-RU"/>
        </w:rPr>
        <w:t>6 09491</w:t>
      </w:r>
      <w:r w:rsidRPr="008E745C">
        <w:rPr>
          <w:rFonts w:ascii="Times New Roman" w:eastAsia="Times New Roman" w:hAnsi="Times New Roman" w:cs="Times New Roman"/>
          <w:color w:val="000000"/>
          <w:kern w:val="0"/>
          <w:sz w:val="26"/>
          <w:szCs w:val="26"/>
          <w:lang w:eastAsia="ru-RU" w:bidi="ru-RU"/>
        </w:rPr>
        <w:t xml:space="preserve"> "</w:t>
      </w:r>
      <w:r w:rsidRPr="008E745C">
        <w:rPr>
          <w:rFonts w:ascii="Times New Roman" w:eastAsia="Times New Roman" w:hAnsi="Times New Roman" w:cs="Times New Roman"/>
          <w:color w:val="000000"/>
          <w:kern w:val="0"/>
          <w:sz w:val="26"/>
          <w:szCs w:val="26"/>
          <w:lang w:eastAsia="ru-RU" w:bidi="ru-RU"/>
        </w:rPr>
        <w:tab/>
      </w:r>
      <w:r w:rsidRPr="008E745C">
        <w:rPr>
          <w:rFonts w:ascii="Times New Roman" w:eastAsia="Times New Roman" w:hAnsi="Times New Roman" w:cs="Times New Roman"/>
          <w:color w:val="000000"/>
          <w:kern w:val="0"/>
          <w:sz w:val="26"/>
          <w:szCs w:val="26"/>
          <w:vertAlign w:val="superscript"/>
          <w:lang w:eastAsia="ru-RU" w:bidi="ru-RU"/>
        </w:rPr>
        <w:t>у</w:t>
      </w:r>
      <w:r w:rsidRPr="008E745C">
        <w:rPr>
          <w:rFonts w:ascii="Times New Roman" w:eastAsia="Times New Roman" w:hAnsi="Times New Roman" w:cs="Times New Roman"/>
          <w:color w:val="000000"/>
          <w:kern w:val="0"/>
          <w:sz w:val="26"/>
          <w:szCs w:val="26"/>
          <w:lang w:eastAsia="ru-RU" w:bidi="ru-RU"/>
        </w:rPr>
        <w:t>Д</w:t>
      </w:r>
      <w:r w:rsidRPr="008E745C">
        <w:rPr>
          <w:rFonts w:ascii="Times New Roman" w:eastAsia="Times New Roman" w:hAnsi="Times New Roman" w:cs="Times New Roman"/>
          <w:color w:val="000000"/>
          <w:kern w:val="0"/>
          <w:sz w:val="26"/>
          <w:szCs w:val="26"/>
          <w:vertAlign w:val="superscript"/>
          <w:lang w:eastAsia="ru-RU" w:bidi="ru-RU"/>
        </w:rPr>
        <w:t>к</w:t>
      </w:r>
      <w:r w:rsidRPr="008E745C">
        <w:rPr>
          <w:rFonts w:ascii="Times New Roman" w:eastAsia="Times New Roman" w:hAnsi="Times New Roman" w:cs="Times New Roman"/>
          <w:color w:val="000000"/>
          <w:kern w:val="0"/>
          <w:sz w:val="26"/>
          <w:szCs w:val="26"/>
          <w:lang w:eastAsia="ru-RU" w:bidi="ru-RU"/>
        </w:rPr>
        <w:tab/>
        <w:t>616.322-002-031.64-089.168.2</w:t>
      </w:r>
    </w:p>
    <w:p w:rsidR="008E745C" w:rsidRPr="008E745C" w:rsidRDefault="008E745C" w:rsidP="008E745C">
      <w:pPr>
        <w:tabs>
          <w:tab w:val="clear" w:pos="709"/>
        </w:tabs>
        <w:suppressAutoHyphens w:val="0"/>
        <w:spacing w:after="486" w:line="260" w:lineRule="exact"/>
        <w:ind w:left="40" w:firstLine="0"/>
        <w:jc w:val="center"/>
        <w:rPr>
          <w:rFonts w:ascii="Times New Roman" w:eastAsia="Times New Roman" w:hAnsi="Times New Roman" w:cs="Times New Roman"/>
          <w:b/>
          <w:bCs/>
          <w:color w:val="000000"/>
          <w:kern w:val="0"/>
          <w:sz w:val="26"/>
          <w:szCs w:val="26"/>
          <w:lang w:eastAsia="ru-RU" w:bidi="ru-RU"/>
        </w:rPr>
      </w:pPr>
      <w:r w:rsidRPr="008E745C">
        <w:rPr>
          <w:rFonts w:ascii="Times New Roman" w:eastAsia="Times New Roman" w:hAnsi="Times New Roman" w:cs="Times New Roman"/>
          <w:b/>
          <w:bCs/>
          <w:color w:val="000000"/>
          <w:kern w:val="0"/>
          <w:sz w:val="26"/>
          <w:szCs w:val="26"/>
          <w:lang w:eastAsia="ru-RU" w:bidi="ru-RU"/>
        </w:rPr>
        <w:t>ГОСПОДАРЬ МАРИЯ АНДРЕЕВНА</w:t>
      </w:r>
    </w:p>
    <w:p w:rsidR="008E745C" w:rsidRPr="008E745C" w:rsidRDefault="008E745C" w:rsidP="008E745C">
      <w:pPr>
        <w:tabs>
          <w:tab w:val="clear" w:pos="709"/>
        </w:tabs>
        <w:suppressAutoHyphens w:val="0"/>
        <w:spacing w:after="0" w:line="480" w:lineRule="exact"/>
        <w:ind w:left="40" w:firstLine="0"/>
        <w:jc w:val="center"/>
        <w:rPr>
          <w:rFonts w:ascii="Times New Roman" w:eastAsia="Times New Roman" w:hAnsi="Times New Roman" w:cs="Times New Roman"/>
          <w:b/>
          <w:bCs/>
          <w:color w:val="000000"/>
          <w:kern w:val="0"/>
          <w:sz w:val="26"/>
          <w:szCs w:val="26"/>
          <w:lang w:eastAsia="ru-RU" w:bidi="ru-RU"/>
        </w:rPr>
      </w:pPr>
      <w:r w:rsidRPr="008E745C">
        <w:rPr>
          <w:rFonts w:ascii="Times New Roman" w:eastAsia="Times New Roman" w:hAnsi="Times New Roman" w:cs="Times New Roman"/>
          <w:b/>
          <w:bCs/>
          <w:color w:val="000000"/>
          <w:kern w:val="0"/>
          <w:sz w:val="26"/>
          <w:szCs w:val="26"/>
          <w:lang w:eastAsia="ru-RU" w:bidi="ru-RU"/>
        </w:rPr>
        <w:t>ТОКСИКО-АЛЛЕРГИЧЕСКИЕ ПРОЯВЛЕНИЯ ПРИ ХРОНИЧЕСКОМ ТОНЗИЛЛИТЕ И ПАРАТОНЗИЛЛИТЕ (КЛИНИКО-ИММУНОЛОГИЧЕСКИЕ И МОРФОЛОГИЧЕСКИЕ</w:t>
      </w:r>
    </w:p>
    <w:p w:rsidR="008E745C" w:rsidRPr="008E745C" w:rsidRDefault="008E745C" w:rsidP="008E745C">
      <w:pPr>
        <w:tabs>
          <w:tab w:val="clear" w:pos="709"/>
        </w:tabs>
        <w:suppressAutoHyphens w:val="0"/>
        <w:spacing w:after="420" w:line="480" w:lineRule="exact"/>
        <w:ind w:left="40" w:firstLine="0"/>
        <w:jc w:val="center"/>
        <w:rPr>
          <w:rFonts w:ascii="Times New Roman" w:eastAsia="Times New Roman" w:hAnsi="Times New Roman" w:cs="Times New Roman"/>
          <w:b/>
          <w:bCs/>
          <w:color w:val="000000"/>
          <w:kern w:val="0"/>
          <w:sz w:val="26"/>
          <w:szCs w:val="26"/>
          <w:lang w:eastAsia="ru-RU" w:bidi="ru-RU"/>
        </w:rPr>
      </w:pPr>
      <w:r w:rsidRPr="008E745C">
        <w:rPr>
          <w:rFonts w:ascii="Times New Roman" w:eastAsia="Times New Roman" w:hAnsi="Times New Roman" w:cs="Times New Roman"/>
          <w:b/>
          <w:bCs/>
          <w:color w:val="000000"/>
          <w:kern w:val="0"/>
          <w:sz w:val="26"/>
          <w:szCs w:val="26"/>
          <w:lang w:eastAsia="ru-RU" w:bidi="ru-RU"/>
        </w:rPr>
        <w:t>ИССЛЕДОВАНИЯ)</w:t>
      </w:r>
    </w:p>
    <w:p w:rsidR="008E745C" w:rsidRPr="008E745C" w:rsidRDefault="008E745C" w:rsidP="008E745C">
      <w:pPr>
        <w:tabs>
          <w:tab w:val="clear" w:pos="709"/>
        </w:tabs>
        <w:suppressAutoHyphens w:val="0"/>
        <w:spacing w:after="596" w:line="480" w:lineRule="exact"/>
        <w:ind w:left="40" w:firstLine="0"/>
        <w:jc w:val="center"/>
        <w:rPr>
          <w:rFonts w:ascii="Times New Roman" w:eastAsia="Times New Roman" w:hAnsi="Times New Roman" w:cs="Times New Roman"/>
          <w:color w:val="000000"/>
          <w:kern w:val="0"/>
          <w:sz w:val="26"/>
          <w:szCs w:val="26"/>
          <w:lang w:eastAsia="ru-RU" w:bidi="ru-RU"/>
        </w:rPr>
      </w:pPr>
      <w:r w:rsidRPr="008E745C">
        <w:rPr>
          <w:rFonts w:ascii="Times New Roman" w:eastAsia="Times New Roman" w:hAnsi="Times New Roman" w:cs="Times New Roman"/>
          <w:color w:val="000000"/>
          <w:kern w:val="0"/>
          <w:sz w:val="26"/>
          <w:szCs w:val="26"/>
          <w:lang w:eastAsia="ru-RU" w:bidi="ru-RU"/>
        </w:rPr>
        <w:t>14.00.04 - болезни уха, горла и носа 03.00.25 - гистология, цитология, клеточная биология Диссертация на соискание ученой степени кандидата медицинских наук</w:t>
      </w:r>
    </w:p>
    <w:p w:rsidR="008E745C" w:rsidRPr="008E745C" w:rsidRDefault="008E745C" w:rsidP="008E745C">
      <w:pPr>
        <w:tabs>
          <w:tab w:val="clear" w:pos="709"/>
        </w:tabs>
        <w:suppressAutoHyphens w:val="0"/>
        <w:spacing w:after="133" w:line="260" w:lineRule="exact"/>
        <w:ind w:right="20" w:firstLine="0"/>
        <w:jc w:val="right"/>
        <w:rPr>
          <w:rFonts w:ascii="Times New Roman" w:eastAsia="Times New Roman" w:hAnsi="Times New Roman" w:cs="Times New Roman"/>
          <w:color w:val="000000"/>
          <w:kern w:val="0"/>
          <w:sz w:val="26"/>
          <w:szCs w:val="26"/>
          <w:lang w:eastAsia="ru-RU" w:bidi="ru-RU"/>
        </w:rPr>
      </w:pPr>
      <w:r w:rsidRPr="008E745C">
        <w:rPr>
          <w:rFonts w:ascii="Times New Roman" w:eastAsia="Times New Roman" w:hAnsi="Times New Roman" w:cs="Times New Roman"/>
          <w:color w:val="000000"/>
          <w:kern w:val="0"/>
          <w:sz w:val="26"/>
          <w:szCs w:val="26"/>
          <w:lang w:eastAsia="ru-RU" w:bidi="ru-RU"/>
        </w:rPr>
        <w:t>НАУЧНЫЕ РУКОВОДИТЕЛИ:</w:t>
      </w:r>
    </w:p>
    <w:p w:rsidR="008E745C" w:rsidRPr="008E745C" w:rsidRDefault="008E745C" w:rsidP="008E745C">
      <w:pPr>
        <w:tabs>
          <w:tab w:val="clear" w:pos="709"/>
        </w:tabs>
        <w:suppressAutoHyphens w:val="0"/>
        <w:spacing w:after="420" w:line="322" w:lineRule="exact"/>
        <w:ind w:left="4540" w:right="20" w:firstLine="0"/>
        <w:jc w:val="right"/>
        <w:rPr>
          <w:rFonts w:ascii="Times New Roman" w:eastAsia="Times New Roman" w:hAnsi="Times New Roman" w:cs="Times New Roman"/>
          <w:color w:val="000000"/>
          <w:kern w:val="0"/>
          <w:sz w:val="26"/>
          <w:szCs w:val="26"/>
          <w:lang w:eastAsia="ru-RU" w:bidi="ru-RU"/>
        </w:rPr>
      </w:pPr>
      <w:r w:rsidRPr="008E745C">
        <w:rPr>
          <w:rFonts w:ascii="Times New Roman" w:eastAsia="Times New Roman" w:hAnsi="Times New Roman" w:cs="Times New Roman"/>
          <w:color w:val="000000"/>
          <w:kern w:val="0"/>
          <w:sz w:val="26"/>
          <w:szCs w:val="26"/>
          <w:lang w:eastAsia="ru-RU" w:bidi="ru-RU"/>
        </w:rPr>
        <w:t>Зав. кафедрой ЛОР-болезней л/ф РГМУ член-корр. РАМН, засл. деят. науки РФ профессор, д.м.н. Пальчун В.Т.</w:t>
      </w:r>
    </w:p>
    <w:p w:rsidR="008E745C" w:rsidRPr="008E745C" w:rsidRDefault="008E745C" w:rsidP="008E745C">
      <w:pPr>
        <w:tabs>
          <w:tab w:val="clear" w:pos="709"/>
        </w:tabs>
        <w:suppressAutoHyphens w:val="0"/>
        <w:spacing w:after="2449" w:line="322" w:lineRule="exact"/>
        <w:ind w:left="2780" w:right="20" w:firstLine="0"/>
        <w:jc w:val="right"/>
        <w:rPr>
          <w:rFonts w:ascii="Times New Roman" w:eastAsia="Times New Roman" w:hAnsi="Times New Roman" w:cs="Times New Roman"/>
          <w:color w:val="000000"/>
          <w:kern w:val="0"/>
          <w:sz w:val="26"/>
          <w:szCs w:val="26"/>
          <w:lang w:eastAsia="ru-RU" w:bidi="ru-RU"/>
        </w:rPr>
      </w:pPr>
      <w:r w:rsidRPr="008E745C">
        <w:rPr>
          <w:rFonts w:ascii="Times New Roman" w:eastAsia="Times New Roman" w:hAnsi="Times New Roman" w:cs="Times New Roman"/>
          <w:color w:val="000000"/>
          <w:kern w:val="0"/>
          <w:sz w:val="26"/>
          <w:szCs w:val="26"/>
          <w:lang w:eastAsia="ru-RU" w:bidi="ru-RU"/>
        </w:rPr>
        <w:t>Ведущий научный сотрудник отдела патоморфологии НИИ хирургии им. А.В. Вишневского д.б.н. Колокольчикова Е.Г.</w:t>
      </w:r>
    </w:p>
    <w:p w:rsidR="008E745C" w:rsidRPr="008E745C" w:rsidRDefault="008E745C" w:rsidP="008E745C">
      <w:pPr>
        <w:tabs>
          <w:tab w:val="clear" w:pos="709"/>
        </w:tabs>
        <w:suppressAutoHyphens w:val="0"/>
        <w:spacing w:after="0" w:line="260" w:lineRule="exact"/>
        <w:ind w:left="40" w:firstLine="0"/>
        <w:jc w:val="center"/>
        <w:rPr>
          <w:rFonts w:ascii="Times New Roman" w:eastAsia="Times New Roman" w:hAnsi="Times New Roman" w:cs="Times New Roman"/>
          <w:color w:val="000000"/>
          <w:kern w:val="0"/>
          <w:sz w:val="26"/>
          <w:szCs w:val="26"/>
          <w:lang w:eastAsia="ru-RU" w:bidi="ru-RU"/>
        </w:rPr>
        <w:sectPr w:rsidR="008E745C" w:rsidRPr="008E745C" w:rsidSect="008E745C">
          <w:footerReference w:type="even" r:id="rId8"/>
          <w:footerReference w:type="default" r:id="rId9"/>
          <w:pgSz w:w="16838" w:h="23810"/>
          <w:pgMar w:top="4005" w:right="3825" w:bottom="4735" w:left="3633" w:header="0" w:footer="3" w:gutter="0"/>
          <w:cols w:space="720"/>
          <w:noEndnote/>
          <w:docGrid w:linePitch="360"/>
        </w:sectPr>
      </w:pPr>
      <w:r w:rsidRPr="008E745C">
        <w:rPr>
          <w:rFonts w:ascii="Times New Roman" w:eastAsia="Times New Roman" w:hAnsi="Times New Roman" w:cs="Times New Roman"/>
          <w:color w:val="000000"/>
          <w:kern w:val="0"/>
          <w:sz w:val="26"/>
          <w:szCs w:val="26"/>
          <w:lang w:eastAsia="ru-RU" w:bidi="ru-RU"/>
        </w:rPr>
        <w:t>Москва 2006</w:t>
      </w:r>
    </w:p>
    <w:p w:rsidR="008E745C" w:rsidRPr="008E745C" w:rsidRDefault="008E745C" w:rsidP="008E745C">
      <w:pPr>
        <w:keepNext/>
        <w:keepLines/>
        <w:tabs>
          <w:tab w:val="clear" w:pos="709"/>
          <w:tab w:val="right" w:pos="9797"/>
        </w:tabs>
        <w:suppressAutoHyphens w:val="0"/>
        <w:spacing w:after="0" w:line="485" w:lineRule="exact"/>
        <w:ind w:firstLine="0"/>
        <w:outlineLvl w:val="0"/>
        <w:rPr>
          <w:rFonts w:ascii="Times New Roman" w:eastAsia="Times New Roman" w:hAnsi="Times New Roman" w:cs="Times New Roman"/>
          <w:b/>
          <w:bCs/>
          <w:color w:val="000000"/>
          <w:kern w:val="0"/>
          <w:sz w:val="30"/>
          <w:szCs w:val="30"/>
          <w:lang w:eastAsia="ru-RU" w:bidi="ru-RU"/>
        </w:rPr>
      </w:pPr>
      <w:bookmarkStart w:id="0" w:name="bookmark0"/>
      <w:r w:rsidRPr="008E745C">
        <w:rPr>
          <w:rFonts w:ascii="Times New Roman" w:eastAsia="Times New Roman" w:hAnsi="Times New Roman" w:cs="Times New Roman"/>
          <w:b/>
          <w:bCs/>
          <w:color w:val="000000"/>
          <w:kern w:val="0"/>
          <w:sz w:val="30"/>
          <w:szCs w:val="30"/>
          <w:lang w:eastAsia="ru-RU" w:bidi="ru-RU"/>
        </w:rPr>
        <w:t>Оглавление</w:t>
      </w:r>
      <w:r w:rsidRPr="008E745C">
        <w:rPr>
          <w:rFonts w:ascii="Times New Roman" w:eastAsia="Times New Roman" w:hAnsi="Times New Roman" w:cs="Times New Roman"/>
          <w:b/>
          <w:bCs/>
          <w:color w:val="000000"/>
          <w:kern w:val="0"/>
          <w:sz w:val="30"/>
          <w:szCs w:val="30"/>
          <w:lang w:eastAsia="ru-RU" w:bidi="ru-RU"/>
        </w:rPr>
        <w:tab/>
      </w:r>
      <w:r w:rsidRPr="008E745C">
        <w:rPr>
          <w:rFonts w:ascii="Times New Roman" w:eastAsia="Times New Roman" w:hAnsi="Times New Roman" w:cs="Times New Roman"/>
          <w:color w:val="000000"/>
          <w:kern w:val="0"/>
          <w:sz w:val="26"/>
          <w:szCs w:val="26"/>
          <w:lang w:eastAsia="ru-RU" w:bidi="ru-RU"/>
        </w:rPr>
        <w:t>СТР.</w:t>
      </w:r>
      <w:bookmarkEnd w:id="0"/>
    </w:p>
    <w:p w:rsidR="008E745C" w:rsidRPr="008E745C" w:rsidRDefault="008E745C" w:rsidP="008E745C">
      <w:pPr>
        <w:tabs>
          <w:tab w:val="clear" w:pos="709"/>
          <w:tab w:val="right" w:leader="dot" w:pos="9817"/>
        </w:tabs>
        <w:suppressAutoHyphens w:val="0"/>
        <w:spacing w:after="0" w:line="485" w:lineRule="exact"/>
        <w:ind w:left="20" w:firstLine="0"/>
        <w:rPr>
          <w:rFonts w:ascii="Times New Roman" w:eastAsia="Times New Roman" w:hAnsi="Times New Roman" w:cs="Times New Roman"/>
          <w:color w:val="000000"/>
          <w:kern w:val="0"/>
          <w:sz w:val="26"/>
          <w:szCs w:val="26"/>
          <w:lang w:eastAsia="ru-RU" w:bidi="ru-RU"/>
        </w:rPr>
      </w:pPr>
      <w:r w:rsidRPr="008E745C">
        <w:rPr>
          <w:rFonts w:ascii="Times New Roman" w:eastAsia="Times New Roman" w:hAnsi="Times New Roman" w:cs="Times New Roman"/>
          <w:color w:val="000000"/>
          <w:kern w:val="0"/>
          <w:sz w:val="26"/>
          <w:szCs w:val="26"/>
          <w:lang w:eastAsia="ru-RU" w:bidi="ru-RU"/>
        </w:rPr>
        <w:fldChar w:fldCharType="begin"/>
      </w:r>
      <w:r w:rsidRPr="008E745C">
        <w:rPr>
          <w:rFonts w:ascii="Times New Roman" w:eastAsia="Times New Roman" w:hAnsi="Times New Roman" w:cs="Times New Roman"/>
          <w:color w:val="000000"/>
          <w:kern w:val="0"/>
          <w:sz w:val="26"/>
          <w:szCs w:val="26"/>
          <w:lang w:eastAsia="ru-RU" w:bidi="ru-RU"/>
        </w:rPr>
        <w:instrText xml:space="preserve"> TOC \o "1-5" \h \z </w:instrText>
      </w:r>
      <w:r w:rsidRPr="008E745C">
        <w:rPr>
          <w:rFonts w:ascii="Times New Roman" w:eastAsia="Times New Roman" w:hAnsi="Times New Roman" w:cs="Times New Roman"/>
          <w:color w:val="000000"/>
          <w:kern w:val="0"/>
          <w:sz w:val="26"/>
          <w:szCs w:val="26"/>
          <w:lang w:eastAsia="ru-RU" w:bidi="ru-RU"/>
        </w:rPr>
        <w:fldChar w:fldCharType="separate"/>
      </w:r>
      <w:r w:rsidRPr="008E745C">
        <w:rPr>
          <w:rFonts w:ascii="Times New Roman" w:eastAsia="Times New Roman" w:hAnsi="Times New Roman" w:cs="Times New Roman"/>
          <w:color w:val="000000"/>
          <w:kern w:val="0"/>
          <w:sz w:val="26"/>
          <w:szCs w:val="26"/>
          <w:lang w:eastAsia="ru-RU" w:bidi="ru-RU"/>
        </w:rPr>
        <w:t>Условные обозначения</w:t>
      </w:r>
      <w:r w:rsidRPr="008E745C">
        <w:rPr>
          <w:rFonts w:ascii="Times New Roman" w:eastAsia="Times New Roman" w:hAnsi="Times New Roman" w:cs="Times New Roman"/>
          <w:color w:val="000000"/>
          <w:kern w:val="0"/>
          <w:sz w:val="26"/>
          <w:szCs w:val="26"/>
          <w:lang w:eastAsia="ru-RU" w:bidi="ru-RU"/>
        </w:rPr>
        <w:tab/>
        <w:t>4</w:t>
      </w:r>
    </w:p>
    <w:p w:rsidR="008E745C" w:rsidRPr="008E745C" w:rsidRDefault="008E745C" w:rsidP="008E745C">
      <w:pPr>
        <w:tabs>
          <w:tab w:val="clear" w:pos="709"/>
          <w:tab w:val="right" w:leader="dot" w:pos="9817"/>
        </w:tabs>
        <w:suppressAutoHyphens w:val="0"/>
        <w:spacing w:after="0" w:line="485" w:lineRule="exact"/>
        <w:ind w:left="20" w:firstLine="0"/>
        <w:rPr>
          <w:rFonts w:ascii="Times New Roman" w:eastAsia="Times New Roman" w:hAnsi="Times New Roman" w:cs="Times New Roman"/>
          <w:color w:val="000000"/>
          <w:kern w:val="0"/>
          <w:sz w:val="26"/>
          <w:szCs w:val="26"/>
          <w:lang w:eastAsia="ru-RU" w:bidi="ru-RU"/>
        </w:rPr>
      </w:pPr>
      <w:r w:rsidRPr="008E745C">
        <w:rPr>
          <w:rFonts w:ascii="Times New Roman" w:eastAsia="Times New Roman" w:hAnsi="Times New Roman" w:cs="Times New Roman"/>
          <w:color w:val="000000"/>
          <w:kern w:val="0"/>
          <w:sz w:val="26"/>
          <w:szCs w:val="26"/>
          <w:lang w:eastAsia="ru-RU" w:bidi="ru-RU"/>
        </w:rPr>
        <w:t>Введение</w:t>
      </w:r>
      <w:r w:rsidRPr="008E745C">
        <w:rPr>
          <w:rFonts w:ascii="Times New Roman" w:eastAsia="Times New Roman" w:hAnsi="Times New Roman" w:cs="Times New Roman"/>
          <w:color w:val="000000"/>
          <w:kern w:val="0"/>
          <w:sz w:val="26"/>
          <w:szCs w:val="26"/>
          <w:lang w:eastAsia="ru-RU" w:bidi="ru-RU"/>
        </w:rPr>
        <w:tab/>
      </w:r>
      <w:r w:rsidRPr="008E745C">
        <w:rPr>
          <w:rFonts w:ascii="Times New Roman" w:eastAsia="Times New Roman" w:hAnsi="Times New Roman" w:cs="Times New Roman"/>
          <w:color w:val="000000"/>
          <w:kern w:val="0"/>
          <w:sz w:val="26"/>
          <w:szCs w:val="26"/>
          <w:lang w:val="uk-UA" w:eastAsia="uk-UA" w:bidi="uk-UA"/>
        </w:rPr>
        <w:t xml:space="preserve">5-І </w:t>
      </w:r>
      <w:r w:rsidRPr="008E745C">
        <w:rPr>
          <w:rFonts w:ascii="Times New Roman" w:eastAsia="Times New Roman" w:hAnsi="Times New Roman" w:cs="Times New Roman"/>
          <w:color w:val="000000"/>
          <w:kern w:val="0"/>
          <w:sz w:val="26"/>
          <w:szCs w:val="26"/>
          <w:lang w:eastAsia="ru-RU" w:bidi="ru-RU"/>
        </w:rPr>
        <w:t>1</w:t>
      </w:r>
    </w:p>
    <w:p w:rsidR="008E745C" w:rsidRPr="008E745C" w:rsidRDefault="008E745C" w:rsidP="008E745C">
      <w:pPr>
        <w:tabs>
          <w:tab w:val="clear" w:pos="709"/>
          <w:tab w:val="right" w:leader="dot" w:pos="9817"/>
        </w:tabs>
        <w:suppressAutoHyphens w:val="0"/>
        <w:spacing w:after="0" w:line="485" w:lineRule="exact"/>
        <w:ind w:left="20" w:firstLine="0"/>
        <w:rPr>
          <w:rFonts w:ascii="Times New Roman" w:eastAsia="Times New Roman" w:hAnsi="Times New Roman" w:cs="Times New Roman"/>
          <w:color w:val="000000"/>
          <w:kern w:val="0"/>
          <w:sz w:val="26"/>
          <w:szCs w:val="26"/>
          <w:lang w:eastAsia="ru-RU" w:bidi="ru-RU"/>
        </w:rPr>
      </w:pPr>
      <w:r w:rsidRPr="008E745C">
        <w:rPr>
          <w:rFonts w:ascii="Times New Roman" w:eastAsia="Times New Roman" w:hAnsi="Times New Roman" w:cs="Times New Roman"/>
          <w:color w:val="000000"/>
          <w:kern w:val="0"/>
          <w:sz w:val="26"/>
          <w:szCs w:val="26"/>
          <w:lang w:eastAsia="ru-RU" w:bidi="ru-RU"/>
        </w:rPr>
        <w:t>Глава I. Обзор литературы</w:t>
      </w:r>
      <w:r w:rsidRPr="008E745C">
        <w:rPr>
          <w:rFonts w:ascii="Times New Roman" w:eastAsia="Times New Roman" w:hAnsi="Times New Roman" w:cs="Times New Roman"/>
          <w:color w:val="000000"/>
          <w:kern w:val="0"/>
          <w:sz w:val="26"/>
          <w:szCs w:val="26"/>
          <w:lang w:eastAsia="ru-RU" w:bidi="ru-RU"/>
        </w:rPr>
        <w:tab/>
        <w:t>12-49</w:t>
      </w:r>
    </w:p>
    <w:p w:rsidR="008E745C" w:rsidRPr="008E745C" w:rsidRDefault="008E745C" w:rsidP="008E745C">
      <w:pPr>
        <w:tabs>
          <w:tab w:val="clear" w:pos="709"/>
          <w:tab w:val="right" w:leader="dot" w:pos="9817"/>
        </w:tabs>
        <w:suppressAutoHyphens w:val="0"/>
        <w:spacing w:after="0" w:line="485" w:lineRule="exact"/>
        <w:ind w:left="20" w:firstLine="0"/>
        <w:rPr>
          <w:rFonts w:ascii="Times New Roman" w:eastAsia="Times New Roman" w:hAnsi="Times New Roman" w:cs="Times New Roman"/>
          <w:color w:val="000000"/>
          <w:kern w:val="0"/>
          <w:sz w:val="26"/>
          <w:szCs w:val="26"/>
          <w:lang w:eastAsia="ru-RU" w:bidi="ru-RU"/>
        </w:rPr>
      </w:pPr>
      <w:r w:rsidRPr="008E745C">
        <w:rPr>
          <w:rFonts w:ascii="Times New Roman" w:eastAsia="Times New Roman" w:hAnsi="Times New Roman" w:cs="Times New Roman"/>
          <w:color w:val="000000"/>
          <w:kern w:val="0"/>
          <w:sz w:val="26"/>
          <w:szCs w:val="26"/>
          <w:lang w:eastAsia="ru-RU" w:bidi="ru-RU"/>
        </w:rPr>
        <w:t>Глава И. Материалы и методы исследования</w:t>
      </w:r>
      <w:r w:rsidRPr="008E745C">
        <w:rPr>
          <w:rFonts w:ascii="Times New Roman" w:eastAsia="Times New Roman" w:hAnsi="Times New Roman" w:cs="Times New Roman"/>
          <w:color w:val="000000"/>
          <w:kern w:val="0"/>
          <w:sz w:val="26"/>
          <w:szCs w:val="26"/>
          <w:lang w:eastAsia="ru-RU" w:bidi="ru-RU"/>
        </w:rPr>
        <w:tab/>
        <w:t>50-56</w:t>
      </w:r>
    </w:p>
    <w:p w:rsidR="008E745C" w:rsidRPr="008E745C" w:rsidRDefault="008E745C" w:rsidP="008E745C">
      <w:pPr>
        <w:numPr>
          <w:ilvl w:val="0"/>
          <w:numId w:val="6"/>
        </w:numPr>
        <w:tabs>
          <w:tab w:val="clear" w:pos="709"/>
          <w:tab w:val="center" w:pos="5492"/>
          <w:tab w:val="right" w:leader="dot" w:pos="9817"/>
        </w:tabs>
        <w:suppressAutoHyphens w:val="0"/>
        <w:spacing w:after="0" w:line="485" w:lineRule="exact"/>
        <w:jc w:val="left"/>
        <w:rPr>
          <w:rFonts w:ascii="Times New Roman" w:eastAsia="Times New Roman" w:hAnsi="Times New Roman" w:cs="Times New Roman"/>
          <w:color w:val="000000"/>
          <w:kern w:val="0"/>
          <w:sz w:val="26"/>
          <w:szCs w:val="26"/>
          <w:lang w:eastAsia="ru-RU" w:bidi="ru-RU"/>
        </w:rPr>
      </w:pPr>
      <w:hyperlink w:anchor="bookmark3" w:tooltip="Current Document">
        <w:r w:rsidRPr="008E745C">
          <w:rPr>
            <w:rFonts w:ascii="Times New Roman" w:eastAsia="Times New Roman" w:hAnsi="Times New Roman" w:cs="Times New Roman"/>
            <w:color w:val="000000"/>
            <w:kern w:val="0"/>
            <w:sz w:val="26"/>
            <w:szCs w:val="26"/>
            <w:lang w:eastAsia="ru-RU" w:bidi="ru-RU"/>
          </w:rPr>
          <w:t xml:space="preserve"> Микробиологические методы</w:t>
        </w:r>
        <w:r w:rsidRPr="008E745C">
          <w:rPr>
            <w:rFonts w:ascii="Times New Roman" w:eastAsia="Times New Roman" w:hAnsi="Times New Roman" w:cs="Times New Roman"/>
            <w:color w:val="000000"/>
            <w:kern w:val="0"/>
            <w:sz w:val="26"/>
            <w:szCs w:val="26"/>
            <w:lang w:eastAsia="ru-RU" w:bidi="ru-RU"/>
          </w:rPr>
          <w:tab/>
          <w:t>исследования</w:t>
        </w:r>
        <w:r w:rsidRPr="008E745C">
          <w:rPr>
            <w:rFonts w:ascii="Times New Roman" w:eastAsia="Times New Roman" w:hAnsi="Times New Roman" w:cs="Times New Roman"/>
            <w:color w:val="000000"/>
            <w:kern w:val="0"/>
            <w:sz w:val="26"/>
            <w:szCs w:val="26"/>
            <w:lang w:eastAsia="ru-RU" w:bidi="ru-RU"/>
          </w:rPr>
          <w:tab/>
          <w:t>51-52</w:t>
        </w:r>
      </w:hyperlink>
    </w:p>
    <w:p w:rsidR="008E745C" w:rsidRPr="008E745C" w:rsidRDefault="008E745C" w:rsidP="008E745C">
      <w:pPr>
        <w:numPr>
          <w:ilvl w:val="0"/>
          <w:numId w:val="6"/>
        </w:numPr>
        <w:tabs>
          <w:tab w:val="clear" w:pos="709"/>
        </w:tabs>
        <w:suppressAutoHyphens w:val="0"/>
        <w:spacing w:after="0" w:line="485" w:lineRule="exact"/>
        <w:jc w:val="left"/>
        <w:rPr>
          <w:rFonts w:ascii="Times New Roman" w:eastAsia="Times New Roman" w:hAnsi="Times New Roman" w:cs="Times New Roman"/>
          <w:color w:val="000000"/>
          <w:kern w:val="0"/>
          <w:sz w:val="26"/>
          <w:szCs w:val="26"/>
          <w:lang w:eastAsia="ru-RU" w:bidi="ru-RU"/>
        </w:rPr>
      </w:pPr>
      <w:r w:rsidRPr="008E745C">
        <w:rPr>
          <w:rFonts w:ascii="Times New Roman" w:eastAsia="Times New Roman" w:hAnsi="Times New Roman" w:cs="Times New Roman"/>
          <w:color w:val="000000"/>
          <w:kern w:val="0"/>
          <w:sz w:val="26"/>
          <w:szCs w:val="26"/>
          <w:lang w:eastAsia="ru-RU" w:bidi="ru-RU"/>
        </w:rPr>
        <w:t xml:space="preserve"> Морфологические радиоавтографические методы исследования 53-54</w:t>
      </w:r>
    </w:p>
    <w:p w:rsidR="008E745C" w:rsidRPr="008E745C" w:rsidRDefault="008E745C" w:rsidP="008E745C">
      <w:pPr>
        <w:numPr>
          <w:ilvl w:val="0"/>
          <w:numId w:val="6"/>
        </w:numPr>
        <w:tabs>
          <w:tab w:val="clear" w:pos="709"/>
          <w:tab w:val="right" w:leader="dot" w:pos="9817"/>
        </w:tabs>
        <w:suppressAutoHyphens w:val="0"/>
        <w:spacing w:after="0" w:line="485" w:lineRule="exact"/>
        <w:jc w:val="left"/>
        <w:rPr>
          <w:rFonts w:ascii="Times New Roman" w:eastAsia="Times New Roman" w:hAnsi="Times New Roman" w:cs="Times New Roman"/>
          <w:color w:val="000000"/>
          <w:kern w:val="0"/>
          <w:sz w:val="26"/>
          <w:szCs w:val="26"/>
          <w:lang w:eastAsia="ru-RU" w:bidi="ru-RU"/>
        </w:rPr>
      </w:pPr>
      <w:r w:rsidRPr="008E745C">
        <w:rPr>
          <w:rFonts w:ascii="Times New Roman" w:eastAsia="Times New Roman" w:hAnsi="Times New Roman" w:cs="Times New Roman"/>
          <w:color w:val="000000"/>
          <w:kern w:val="0"/>
          <w:sz w:val="26"/>
          <w:szCs w:val="26"/>
          <w:lang w:eastAsia="ru-RU" w:bidi="ru-RU"/>
        </w:rPr>
        <w:t xml:space="preserve"> Иммунологические методы исследования</w:t>
      </w:r>
      <w:r w:rsidRPr="008E745C">
        <w:rPr>
          <w:rFonts w:ascii="Times New Roman" w:eastAsia="Times New Roman" w:hAnsi="Times New Roman" w:cs="Times New Roman"/>
          <w:color w:val="000000"/>
          <w:kern w:val="0"/>
          <w:sz w:val="26"/>
          <w:szCs w:val="26"/>
          <w:lang w:eastAsia="ru-RU" w:bidi="ru-RU"/>
        </w:rPr>
        <w:tab/>
        <w:t>55-56</w:t>
      </w:r>
    </w:p>
    <w:p w:rsidR="008E745C" w:rsidRPr="008E745C" w:rsidRDefault="008E745C" w:rsidP="008E745C">
      <w:pPr>
        <w:tabs>
          <w:tab w:val="clear" w:pos="709"/>
          <w:tab w:val="right" w:leader="dot" w:pos="9817"/>
        </w:tabs>
        <w:suppressAutoHyphens w:val="0"/>
        <w:spacing w:after="0" w:line="485" w:lineRule="exact"/>
        <w:ind w:left="20" w:firstLine="0"/>
        <w:rPr>
          <w:rFonts w:ascii="Times New Roman" w:eastAsia="Times New Roman" w:hAnsi="Times New Roman" w:cs="Times New Roman"/>
          <w:color w:val="000000"/>
          <w:kern w:val="0"/>
          <w:sz w:val="26"/>
          <w:szCs w:val="26"/>
          <w:lang w:eastAsia="ru-RU" w:bidi="ru-RU"/>
        </w:rPr>
      </w:pPr>
      <w:r w:rsidRPr="008E745C">
        <w:rPr>
          <w:rFonts w:ascii="Times New Roman" w:eastAsia="Times New Roman" w:hAnsi="Times New Roman" w:cs="Times New Roman"/>
          <w:color w:val="000000"/>
          <w:kern w:val="0"/>
          <w:sz w:val="26"/>
          <w:szCs w:val="26"/>
          <w:lang w:eastAsia="ru-RU" w:bidi="ru-RU"/>
        </w:rPr>
        <w:t>Глава III. Результаты собственных исследований</w:t>
      </w:r>
      <w:r w:rsidRPr="008E745C">
        <w:rPr>
          <w:rFonts w:ascii="Times New Roman" w:eastAsia="Times New Roman" w:hAnsi="Times New Roman" w:cs="Times New Roman"/>
          <w:color w:val="000000"/>
          <w:kern w:val="0"/>
          <w:sz w:val="26"/>
          <w:szCs w:val="26"/>
          <w:lang w:eastAsia="ru-RU" w:bidi="ru-RU"/>
        </w:rPr>
        <w:tab/>
        <w:t>57-86</w:t>
      </w:r>
    </w:p>
    <w:p w:rsidR="008E745C" w:rsidRPr="008E745C" w:rsidRDefault="008E745C" w:rsidP="008E745C">
      <w:pPr>
        <w:numPr>
          <w:ilvl w:val="1"/>
          <w:numId w:val="6"/>
        </w:numPr>
        <w:tabs>
          <w:tab w:val="clear" w:pos="709"/>
          <w:tab w:val="right" w:leader="dot" w:pos="9445"/>
        </w:tabs>
        <w:suppressAutoHyphens w:val="0"/>
        <w:spacing w:after="0" w:line="485" w:lineRule="exact"/>
        <w:ind w:right="380"/>
        <w:jc w:val="left"/>
        <w:rPr>
          <w:rFonts w:ascii="Times New Roman" w:eastAsia="Times New Roman" w:hAnsi="Times New Roman" w:cs="Times New Roman"/>
          <w:color w:val="000000"/>
          <w:kern w:val="0"/>
          <w:sz w:val="26"/>
          <w:szCs w:val="26"/>
          <w:lang w:eastAsia="ru-RU" w:bidi="ru-RU"/>
        </w:rPr>
      </w:pPr>
      <w:r w:rsidRPr="008E745C">
        <w:rPr>
          <w:rFonts w:ascii="Times New Roman" w:eastAsia="Times New Roman" w:hAnsi="Times New Roman" w:cs="Times New Roman"/>
          <w:color w:val="000000"/>
          <w:kern w:val="0"/>
          <w:sz w:val="26"/>
          <w:szCs w:val="26"/>
          <w:lang w:eastAsia="ru-RU" w:bidi="ru-RU"/>
        </w:rPr>
        <w:t xml:space="preserve"> Клииическая характеристика больных с пациентов с хроническим тонзиллитом ТАФ 1</w:t>
      </w:r>
      <w:r w:rsidRPr="008E745C">
        <w:rPr>
          <w:rFonts w:ascii="Times New Roman" w:eastAsia="Times New Roman" w:hAnsi="Times New Roman" w:cs="Times New Roman"/>
          <w:color w:val="000000"/>
          <w:kern w:val="0"/>
          <w:sz w:val="26"/>
          <w:szCs w:val="26"/>
          <w:lang w:eastAsia="ru-RU" w:bidi="ru-RU"/>
        </w:rPr>
        <w:tab/>
        <w:t>57</w:t>
      </w:r>
    </w:p>
    <w:p w:rsidR="008E745C" w:rsidRPr="008E745C" w:rsidRDefault="008E745C" w:rsidP="008E745C">
      <w:pPr>
        <w:numPr>
          <w:ilvl w:val="1"/>
          <w:numId w:val="6"/>
        </w:numPr>
        <w:tabs>
          <w:tab w:val="clear" w:pos="709"/>
          <w:tab w:val="right" w:leader="dot" w:pos="9445"/>
        </w:tabs>
        <w:suppressAutoHyphens w:val="0"/>
        <w:spacing w:after="0" w:line="480" w:lineRule="exact"/>
        <w:ind w:right="380"/>
        <w:jc w:val="left"/>
        <w:rPr>
          <w:rFonts w:ascii="Times New Roman" w:eastAsia="Times New Roman" w:hAnsi="Times New Roman" w:cs="Times New Roman"/>
          <w:color w:val="000000"/>
          <w:kern w:val="0"/>
          <w:sz w:val="26"/>
          <w:szCs w:val="26"/>
          <w:lang w:eastAsia="ru-RU" w:bidi="ru-RU"/>
        </w:rPr>
      </w:pPr>
      <w:r w:rsidRPr="008E745C">
        <w:rPr>
          <w:rFonts w:ascii="Times New Roman" w:eastAsia="Times New Roman" w:hAnsi="Times New Roman" w:cs="Times New Roman"/>
          <w:color w:val="000000"/>
          <w:kern w:val="0"/>
          <w:sz w:val="26"/>
          <w:szCs w:val="26"/>
          <w:lang w:eastAsia="ru-RU" w:bidi="ru-RU"/>
        </w:rPr>
        <w:t xml:space="preserve"> Клиническая характеристика больных с хроническим тонзиллитом ТАФ II, осложненной паратонзиллитом</w:t>
      </w:r>
      <w:r w:rsidRPr="008E745C">
        <w:rPr>
          <w:rFonts w:ascii="Times New Roman" w:eastAsia="Times New Roman" w:hAnsi="Times New Roman" w:cs="Times New Roman"/>
          <w:color w:val="000000"/>
          <w:kern w:val="0"/>
          <w:sz w:val="26"/>
          <w:szCs w:val="26"/>
          <w:lang w:eastAsia="ru-RU" w:bidi="ru-RU"/>
        </w:rPr>
        <w:tab/>
        <w:t>57-61</w:t>
      </w:r>
    </w:p>
    <w:p w:rsidR="008E745C" w:rsidRPr="008E745C" w:rsidRDefault="008E745C" w:rsidP="008E745C">
      <w:pPr>
        <w:numPr>
          <w:ilvl w:val="1"/>
          <w:numId w:val="6"/>
        </w:numPr>
        <w:tabs>
          <w:tab w:val="clear" w:pos="709"/>
          <w:tab w:val="right" w:leader="dot" w:pos="9445"/>
        </w:tabs>
        <w:suppressAutoHyphens w:val="0"/>
        <w:spacing w:after="0" w:line="480" w:lineRule="exact"/>
        <w:ind w:right="380"/>
        <w:jc w:val="left"/>
        <w:rPr>
          <w:rFonts w:ascii="Times New Roman" w:eastAsia="Times New Roman" w:hAnsi="Times New Roman" w:cs="Times New Roman"/>
          <w:color w:val="000000"/>
          <w:kern w:val="0"/>
          <w:sz w:val="26"/>
          <w:szCs w:val="26"/>
          <w:lang w:eastAsia="ru-RU" w:bidi="ru-RU"/>
        </w:rPr>
      </w:pPr>
      <w:r w:rsidRPr="008E745C">
        <w:rPr>
          <w:rFonts w:ascii="Times New Roman" w:eastAsia="Times New Roman" w:hAnsi="Times New Roman" w:cs="Times New Roman"/>
          <w:color w:val="000000"/>
          <w:kern w:val="0"/>
          <w:sz w:val="26"/>
          <w:szCs w:val="26"/>
          <w:lang w:eastAsia="ru-RU" w:bidi="ru-RU"/>
        </w:rPr>
        <w:t xml:space="preserve"> Микробиологическая характеристика больных пунктатов гноя пациентов с паратонзиллярным абсцессом</w:t>
      </w:r>
      <w:r w:rsidRPr="008E745C">
        <w:rPr>
          <w:rFonts w:ascii="Times New Roman" w:eastAsia="Times New Roman" w:hAnsi="Times New Roman" w:cs="Times New Roman"/>
          <w:color w:val="000000"/>
          <w:kern w:val="0"/>
          <w:sz w:val="26"/>
          <w:szCs w:val="26"/>
          <w:lang w:eastAsia="ru-RU" w:bidi="ru-RU"/>
        </w:rPr>
        <w:tab/>
        <w:t>61-62</w:t>
      </w:r>
    </w:p>
    <w:p w:rsidR="008E745C" w:rsidRPr="008E745C" w:rsidRDefault="008E745C" w:rsidP="008E745C">
      <w:pPr>
        <w:numPr>
          <w:ilvl w:val="1"/>
          <w:numId w:val="6"/>
        </w:numPr>
        <w:tabs>
          <w:tab w:val="clear" w:pos="709"/>
          <w:tab w:val="right" w:leader="dot" w:pos="9445"/>
        </w:tabs>
        <w:suppressAutoHyphens w:val="0"/>
        <w:spacing w:after="0" w:line="480" w:lineRule="exact"/>
        <w:ind w:right="380"/>
        <w:jc w:val="left"/>
        <w:rPr>
          <w:rFonts w:ascii="Times New Roman" w:eastAsia="Times New Roman" w:hAnsi="Times New Roman" w:cs="Times New Roman"/>
          <w:color w:val="000000"/>
          <w:kern w:val="0"/>
          <w:sz w:val="26"/>
          <w:szCs w:val="26"/>
          <w:lang w:eastAsia="ru-RU" w:bidi="ru-RU"/>
        </w:rPr>
      </w:pPr>
      <w:hyperlink w:anchor="bookmark7" w:tooltip="Current Document">
        <w:r w:rsidRPr="008E745C">
          <w:rPr>
            <w:rFonts w:ascii="Times New Roman" w:eastAsia="Times New Roman" w:hAnsi="Times New Roman" w:cs="Times New Roman"/>
            <w:color w:val="000000"/>
            <w:kern w:val="0"/>
            <w:sz w:val="26"/>
            <w:szCs w:val="26"/>
            <w:lang w:eastAsia="ru-RU" w:bidi="ru-RU"/>
          </w:rPr>
          <w:t xml:space="preserve"> Морфологическая и радиоавтографическая характеристика миндалин человека в зависимости от характера патологического процесса</w:t>
        </w:r>
        <w:r w:rsidRPr="008E745C">
          <w:rPr>
            <w:rFonts w:ascii="Times New Roman" w:eastAsia="Times New Roman" w:hAnsi="Times New Roman" w:cs="Times New Roman"/>
            <w:color w:val="000000"/>
            <w:kern w:val="0"/>
            <w:sz w:val="26"/>
            <w:szCs w:val="26"/>
            <w:lang w:eastAsia="ru-RU" w:bidi="ru-RU"/>
          </w:rPr>
          <w:tab/>
          <w:t>63-72</w:t>
        </w:r>
      </w:hyperlink>
    </w:p>
    <w:p w:rsidR="008E745C" w:rsidRPr="008E745C" w:rsidRDefault="008E745C" w:rsidP="008E745C">
      <w:pPr>
        <w:numPr>
          <w:ilvl w:val="0"/>
          <w:numId w:val="7"/>
        </w:numPr>
        <w:tabs>
          <w:tab w:val="clear" w:pos="709"/>
          <w:tab w:val="right" w:leader="dot" w:pos="9206"/>
        </w:tabs>
        <w:suppressAutoHyphens w:val="0"/>
        <w:spacing w:after="0" w:line="480" w:lineRule="exact"/>
        <w:ind w:right="260"/>
        <w:jc w:val="left"/>
        <w:rPr>
          <w:rFonts w:ascii="Times New Roman" w:eastAsia="Times New Roman" w:hAnsi="Times New Roman" w:cs="Times New Roman"/>
          <w:color w:val="000000"/>
          <w:kern w:val="0"/>
          <w:sz w:val="26"/>
          <w:szCs w:val="26"/>
          <w:lang w:eastAsia="ru-RU" w:bidi="ru-RU"/>
        </w:rPr>
      </w:pPr>
      <w:r w:rsidRPr="008E745C">
        <w:rPr>
          <w:rFonts w:ascii="Times New Roman" w:eastAsia="Times New Roman" w:hAnsi="Times New Roman" w:cs="Times New Roman"/>
          <w:color w:val="000000"/>
          <w:kern w:val="0"/>
          <w:sz w:val="26"/>
          <w:szCs w:val="26"/>
          <w:lang w:eastAsia="ru-RU" w:bidi="ru-RU"/>
        </w:rPr>
        <w:t xml:space="preserve"> Состояние иммунного статуса у больных с токсико-аллергической формой I хронического тонзиллита</w:t>
      </w:r>
      <w:r w:rsidRPr="008E745C">
        <w:rPr>
          <w:rFonts w:ascii="Times New Roman" w:eastAsia="Times New Roman" w:hAnsi="Times New Roman" w:cs="Times New Roman"/>
          <w:color w:val="000000"/>
          <w:kern w:val="0"/>
          <w:sz w:val="26"/>
          <w:szCs w:val="26"/>
          <w:lang w:eastAsia="ru-RU" w:bidi="ru-RU"/>
        </w:rPr>
        <w:tab/>
        <w:t>72-74</w:t>
      </w:r>
    </w:p>
    <w:p w:rsidR="008E745C" w:rsidRPr="008E745C" w:rsidRDefault="008E745C" w:rsidP="008E745C">
      <w:pPr>
        <w:numPr>
          <w:ilvl w:val="0"/>
          <w:numId w:val="7"/>
        </w:numPr>
        <w:tabs>
          <w:tab w:val="clear" w:pos="709"/>
          <w:tab w:val="right" w:leader="dot" w:pos="9206"/>
        </w:tabs>
        <w:suppressAutoHyphens w:val="0"/>
        <w:spacing w:after="0" w:line="480" w:lineRule="exact"/>
        <w:ind w:right="260"/>
        <w:jc w:val="left"/>
        <w:rPr>
          <w:rFonts w:ascii="Times New Roman" w:eastAsia="Times New Roman" w:hAnsi="Times New Roman" w:cs="Times New Roman"/>
          <w:color w:val="000000"/>
          <w:kern w:val="0"/>
          <w:sz w:val="26"/>
          <w:szCs w:val="26"/>
          <w:lang w:eastAsia="ru-RU" w:bidi="ru-RU"/>
        </w:rPr>
      </w:pPr>
      <w:r w:rsidRPr="008E745C">
        <w:rPr>
          <w:rFonts w:ascii="Times New Roman" w:eastAsia="Times New Roman" w:hAnsi="Times New Roman" w:cs="Times New Roman"/>
          <w:color w:val="000000"/>
          <w:kern w:val="0"/>
          <w:sz w:val="26"/>
          <w:szCs w:val="26"/>
          <w:lang w:eastAsia="ru-RU" w:bidi="ru-RU"/>
        </w:rPr>
        <w:t xml:space="preserve"> Состояние иммунного статуса у больных с инфильтративной формой паратонзиллита</w:t>
      </w:r>
      <w:r w:rsidRPr="008E745C">
        <w:rPr>
          <w:rFonts w:ascii="Times New Roman" w:eastAsia="Times New Roman" w:hAnsi="Times New Roman" w:cs="Times New Roman"/>
          <w:color w:val="000000"/>
          <w:kern w:val="0"/>
          <w:sz w:val="26"/>
          <w:szCs w:val="26"/>
          <w:lang w:eastAsia="ru-RU" w:bidi="ru-RU"/>
        </w:rPr>
        <w:tab/>
        <w:t>74-77</w:t>
      </w:r>
    </w:p>
    <w:p w:rsidR="008E745C" w:rsidRPr="008E745C" w:rsidRDefault="008E745C" w:rsidP="008E745C">
      <w:pPr>
        <w:numPr>
          <w:ilvl w:val="0"/>
          <w:numId w:val="7"/>
        </w:numPr>
        <w:tabs>
          <w:tab w:val="clear" w:pos="709"/>
          <w:tab w:val="right" w:leader="dot" w:pos="9206"/>
        </w:tabs>
        <w:suppressAutoHyphens w:val="0"/>
        <w:spacing w:after="56" w:line="480" w:lineRule="exact"/>
        <w:ind w:right="260"/>
        <w:jc w:val="left"/>
        <w:rPr>
          <w:rFonts w:ascii="Times New Roman" w:eastAsia="Times New Roman" w:hAnsi="Times New Roman" w:cs="Times New Roman"/>
          <w:color w:val="000000"/>
          <w:kern w:val="0"/>
          <w:sz w:val="26"/>
          <w:szCs w:val="26"/>
          <w:lang w:eastAsia="ru-RU" w:bidi="ru-RU"/>
        </w:rPr>
      </w:pPr>
      <w:r w:rsidRPr="008E745C">
        <w:rPr>
          <w:rFonts w:ascii="Times New Roman" w:eastAsia="Times New Roman" w:hAnsi="Times New Roman" w:cs="Times New Roman"/>
          <w:color w:val="000000"/>
          <w:kern w:val="0"/>
          <w:sz w:val="26"/>
          <w:szCs w:val="26"/>
          <w:lang w:eastAsia="ru-RU" w:bidi="ru-RU"/>
        </w:rPr>
        <w:t xml:space="preserve"> Анализ состояния иммунного статуса у больных с абсцедирующей формой паратонзиллита по сравнению с условной нормой</w:t>
      </w:r>
      <w:r w:rsidRPr="008E745C">
        <w:rPr>
          <w:rFonts w:ascii="Times New Roman" w:eastAsia="Times New Roman" w:hAnsi="Times New Roman" w:cs="Times New Roman"/>
          <w:color w:val="000000"/>
          <w:kern w:val="0"/>
          <w:sz w:val="26"/>
          <w:szCs w:val="26"/>
          <w:lang w:eastAsia="ru-RU" w:bidi="ru-RU"/>
        </w:rPr>
        <w:tab/>
        <w:t>77-78</w:t>
      </w:r>
    </w:p>
    <w:p w:rsidR="008E745C" w:rsidRPr="008E745C" w:rsidRDefault="008E745C" w:rsidP="008E745C">
      <w:pPr>
        <w:numPr>
          <w:ilvl w:val="0"/>
          <w:numId w:val="7"/>
        </w:numPr>
        <w:tabs>
          <w:tab w:val="clear" w:pos="709"/>
          <w:tab w:val="right" w:leader="dot" w:pos="9206"/>
        </w:tabs>
        <w:suppressAutoHyphens w:val="0"/>
        <w:spacing w:after="56" w:line="485" w:lineRule="exact"/>
        <w:ind w:right="260"/>
        <w:jc w:val="left"/>
        <w:rPr>
          <w:rFonts w:ascii="Times New Roman" w:eastAsia="Times New Roman" w:hAnsi="Times New Roman" w:cs="Times New Roman"/>
          <w:color w:val="000000"/>
          <w:kern w:val="0"/>
          <w:sz w:val="26"/>
          <w:szCs w:val="26"/>
          <w:lang w:eastAsia="ru-RU" w:bidi="ru-RU"/>
        </w:rPr>
      </w:pPr>
      <w:r w:rsidRPr="008E745C">
        <w:rPr>
          <w:rFonts w:ascii="Times New Roman" w:eastAsia="Times New Roman" w:hAnsi="Times New Roman" w:cs="Times New Roman"/>
          <w:color w:val="000000"/>
          <w:kern w:val="0"/>
          <w:sz w:val="26"/>
          <w:szCs w:val="26"/>
          <w:lang w:eastAsia="ru-RU" w:bidi="ru-RU"/>
        </w:rPr>
        <w:t xml:space="preserve"> Сравнительная оценка иммунного статуса больных хроническим тонзиллитом, токсико-аллергической формой I и токсико-аллергической . формой II, осложненной паратонзиллитом</w:t>
      </w:r>
      <w:r w:rsidRPr="008E745C">
        <w:rPr>
          <w:rFonts w:ascii="Times New Roman" w:eastAsia="Times New Roman" w:hAnsi="Times New Roman" w:cs="Times New Roman"/>
          <w:color w:val="000000"/>
          <w:kern w:val="0"/>
          <w:sz w:val="26"/>
          <w:szCs w:val="26"/>
          <w:lang w:eastAsia="ru-RU" w:bidi="ru-RU"/>
        </w:rPr>
        <w:tab/>
        <w:t>78-80</w:t>
      </w:r>
    </w:p>
    <w:p w:rsidR="008E745C" w:rsidRPr="008E745C" w:rsidRDefault="008E745C" w:rsidP="008E745C">
      <w:pPr>
        <w:numPr>
          <w:ilvl w:val="0"/>
          <w:numId w:val="7"/>
        </w:numPr>
        <w:tabs>
          <w:tab w:val="clear" w:pos="709"/>
          <w:tab w:val="right" w:leader="dot" w:pos="9206"/>
        </w:tabs>
        <w:suppressAutoHyphens w:val="0"/>
        <w:spacing w:after="0" w:line="490" w:lineRule="exact"/>
        <w:ind w:right="260"/>
        <w:jc w:val="left"/>
        <w:rPr>
          <w:rFonts w:ascii="Times New Roman" w:eastAsia="Times New Roman" w:hAnsi="Times New Roman" w:cs="Times New Roman"/>
          <w:color w:val="000000"/>
          <w:kern w:val="0"/>
          <w:sz w:val="26"/>
          <w:szCs w:val="26"/>
          <w:lang w:eastAsia="ru-RU" w:bidi="ru-RU"/>
        </w:rPr>
        <w:sectPr w:rsidR="008E745C" w:rsidRPr="008E745C">
          <w:type w:val="continuous"/>
          <w:pgSz w:w="16838" w:h="23810"/>
          <w:pgMar w:top="4428" w:right="3309" w:bottom="5710" w:left="3333" w:header="0" w:footer="3" w:gutter="0"/>
          <w:cols w:space="720"/>
          <w:noEndnote/>
          <w:docGrid w:linePitch="360"/>
        </w:sectPr>
      </w:pPr>
      <w:hyperlink w:anchor="bookmark10" w:tooltip="Current Document">
        <w:r w:rsidRPr="008E745C">
          <w:rPr>
            <w:rFonts w:ascii="Times New Roman" w:eastAsia="Times New Roman" w:hAnsi="Times New Roman" w:cs="Times New Roman"/>
            <w:color w:val="000000"/>
            <w:kern w:val="0"/>
            <w:sz w:val="26"/>
            <w:szCs w:val="26"/>
            <w:lang w:eastAsia="ru-RU" w:bidi="ru-RU"/>
          </w:rPr>
          <w:t xml:space="preserve"> Корреляция изменений иммунного статуса с клиническими проявлениями паратонзиллита</w:t>
        </w:r>
        <w:r w:rsidRPr="008E745C">
          <w:rPr>
            <w:rFonts w:ascii="Times New Roman" w:eastAsia="Times New Roman" w:hAnsi="Times New Roman" w:cs="Times New Roman"/>
            <w:color w:val="000000"/>
            <w:kern w:val="0"/>
            <w:sz w:val="26"/>
            <w:szCs w:val="26"/>
            <w:lang w:eastAsia="ru-RU" w:bidi="ru-RU"/>
          </w:rPr>
          <w:tab/>
          <w:t>80-82</w:t>
        </w:r>
      </w:hyperlink>
      <w:r w:rsidRPr="008E745C">
        <w:rPr>
          <w:rFonts w:ascii="Times New Roman" w:eastAsia="Times New Roman" w:hAnsi="Times New Roman" w:cs="Times New Roman"/>
          <w:color w:val="000000"/>
          <w:kern w:val="0"/>
          <w:sz w:val="26"/>
          <w:szCs w:val="26"/>
          <w:lang w:eastAsia="ru-RU" w:bidi="ru-RU"/>
        </w:rPr>
        <w:fldChar w:fldCharType="end"/>
      </w:r>
    </w:p>
    <w:p w:rsidR="008E745C" w:rsidRPr="008E745C" w:rsidRDefault="008E745C" w:rsidP="008E745C">
      <w:pPr>
        <w:numPr>
          <w:ilvl w:val="0"/>
          <w:numId w:val="7"/>
        </w:numPr>
        <w:tabs>
          <w:tab w:val="clear" w:pos="709"/>
          <w:tab w:val="left" w:pos="1545"/>
          <w:tab w:val="right" w:leader="dot" w:pos="9827"/>
        </w:tabs>
        <w:suppressAutoHyphens w:val="0"/>
        <w:spacing w:after="64" w:line="485" w:lineRule="exact"/>
        <w:jc w:val="left"/>
        <w:rPr>
          <w:rFonts w:ascii="Times New Roman" w:eastAsia="Times New Roman" w:hAnsi="Times New Roman" w:cs="Times New Roman"/>
          <w:color w:val="000000"/>
          <w:kern w:val="0"/>
          <w:sz w:val="26"/>
          <w:szCs w:val="26"/>
          <w:lang w:eastAsia="ru-RU" w:bidi="ru-RU"/>
        </w:rPr>
      </w:pPr>
      <w:r w:rsidRPr="008E745C">
        <w:rPr>
          <w:rFonts w:ascii="Times New Roman" w:eastAsia="Times New Roman" w:hAnsi="Times New Roman" w:cs="Times New Roman"/>
          <w:color w:val="000000"/>
          <w:kern w:val="0"/>
          <w:sz w:val="26"/>
          <w:szCs w:val="26"/>
          <w:lang w:eastAsia="ru-RU" w:bidi="ru-RU"/>
        </w:rPr>
        <w:t>Динамика клинических и иммунологических показателей у больных паратонзиллитом после лечения</w:t>
      </w:r>
      <w:r w:rsidRPr="008E745C">
        <w:rPr>
          <w:rFonts w:ascii="Times New Roman" w:eastAsia="Times New Roman" w:hAnsi="Times New Roman" w:cs="Times New Roman"/>
          <w:color w:val="000000"/>
          <w:kern w:val="0"/>
          <w:sz w:val="26"/>
          <w:szCs w:val="26"/>
          <w:lang w:eastAsia="ru-RU" w:bidi="ru-RU"/>
        </w:rPr>
        <w:tab/>
        <w:t>82-86</w:t>
      </w:r>
    </w:p>
    <w:p w:rsidR="008E745C" w:rsidRPr="008E745C" w:rsidRDefault="008E745C" w:rsidP="008E745C">
      <w:pPr>
        <w:tabs>
          <w:tab w:val="clear" w:pos="709"/>
          <w:tab w:val="right" w:leader="dot" w:pos="9807"/>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8E745C">
        <w:rPr>
          <w:rFonts w:ascii="Times New Roman" w:eastAsia="Times New Roman" w:hAnsi="Times New Roman" w:cs="Times New Roman"/>
          <w:color w:val="000000"/>
          <w:kern w:val="0"/>
          <w:sz w:val="26"/>
          <w:szCs w:val="26"/>
          <w:lang w:eastAsia="ru-RU" w:bidi="ru-RU"/>
        </w:rPr>
        <w:t>Заключение</w:t>
      </w:r>
      <w:r w:rsidRPr="008E745C">
        <w:rPr>
          <w:rFonts w:ascii="Times New Roman" w:eastAsia="Times New Roman" w:hAnsi="Times New Roman" w:cs="Times New Roman"/>
          <w:color w:val="000000"/>
          <w:kern w:val="0"/>
          <w:sz w:val="26"/>
          <w:szCs w:val="26"/>
          <w:lang w:eastAsia="ru-RU" w:bidi="ru-RU"/>
        </w:rPr>
        <w:tab/>
        <w:t>87-102</w:t>
      </w:r>
    </w:p>
    <w:p w:rsidR="008E745C" w:rsidRPr="008E745C" w:rsidRDefault="008E745C" w:rsidP="008E745C">
      <w:pPr>
        <w:tabs>
          <w:tab w:val="clear" w:pos="709"/>
          <w:tab w:val="right" w:leader="dot" w:pos="9807"/>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8E745C">
        <w:rPr>
          <w:rFonts w:ascii="Times New Roman" w:eastAsia="Times New Roman" w:hAnsi="Times New Roman" w:cs="Times New Roman"/>
          <w:color w:val="000000"/>
          <w:kern w:val="0"/>
          <w:sz w:val="26"/>
          <w:szCs w:val="26"/>
          <w:lang w:eastAsia="ru-RU" w:bidi="ru-RU"/>
        </w:rPr>
        <w:t>Выводы</w:t>
      </w:r>
      <w:r w:rsidRPr="008E745C">
        <w:rPr>
          <w:rFonts w:ascii="Times New Roman" w:eastAsia="Times New Roman" w:hAnsi="Times New Roman" w:cs="Times New Roman"/>
          <w:color w:val="000000"/>
          <w:kern w:val="0"/>
          <w:sz w:val="26"/>
          <w:szCs w:val="26"/>
          <w:lang w:eastAsia="ru-RU" w:bidi="ru-RU"/>
        </w:rPr>
        <w:tab/>
        <w:t>103-104</w:t>
      </w:r>
    </w:p>
    <w:p w:rsidR="008E745C" w:rsidRPr="008E745C" w:rsidRDefault="008E745C" w:rsidP="008E745C">
      <w:pPr>
        <w:tabs>
          <w:tab w:val="clear" w:pos="709"/>
          <w:tab w:val="right" w:leader="dot" w:pos="9827"/>
        </w:tabs>
        <w:suppressAutoHyphens w:val="0"/>
        <w:spacing w:after="0" w:line="480" w:lineRule="exact"/>
        <w:ind w:left="20" w:firstLine="0"/>
        <w:rPr>
          <w:rFonts w:ascii="Times New Roman" w:eastAsia="Times New Roman" w:hAnsi="Times New Roman" w:cs="Times New Roman"/>
          <w:color w:val="000000"/>
          <w:kern w:val="0"/>
          <w:sz w:val="26"/>
          <w:szCs w:val="26"/>
          <w:lang w:eastAsia="ru-RU" w:bidi="ru-RU"/>
        </w:rPr>
      </w:pPr>
      <w:r w:rsidRPr="008E745C">
        <w:rPr>
          <w:rFonts w:ascii="Times New Roman" w:eastAsia="Times New Roman" w:hAnsi="Times New Roman" w:cs="Times New Roman"/>
          <w:color w:val="000000"/>
          <w:kern w:val="0"/>
          <w:sz w:val="26"/>
          <w:szCs w:val="26"/>
          <w:lang w:eastAsia="ru-RU" w:bidi="ru-RU"/>
        </w:rPr>
        <w:t>Практические рекомендации</w:t>
      </w:r>
      <w:r w:rsidRPr="008E745C">
        <w:rPr>
          <w:rFonts w:ascii="Times New Roman" w:eastAsia="Times New Roman" w:hAnsi="Times New Roman" w:cs="Times New Roman"/>
          <w:color w:val="000000"/>
          <w:kern w:val="0"/>
          <w:sz w:val="26"/>
          <w:szCs w:val="26"/>
          <w:lang w:eastAsia="ru-RU" w:bidi="ru-RU"/>
        </w:rPr>
        <w:tab/>
        <w:t>104</w:t>
      </w:r>
    </w:p>
    <w:p w:rsidR="008E745C" w:rsidRPr="008E745C" w:rsidRDefault="008E745C" w:rsidP="008E745C">
      <w:pPr>
        <w:tabs>
          <w:tab w:val="clear" w:pos="709"/>
          <w:tab w:val="right" w:leader="dot" w:pos="9827"/>
        </w:tabs>
        <w:suppressAutoHyphens w:val="0"/>
        <w:spacing w:after="0" w:line="480" w:lineRule="exact"/>
        <w:ind w:left="20" w:firstLine="0"/>
        <w:rPr>
          <w:rFonts w:ascii="Times New Roman" w:eastAsia="Times New Roman" w:hAnsi="Times New Roman" w:cs="Times New Roman"/>
          <w:color w:val="000000"/>
          <w:kern w:val="0"/>
          <w:sz w:val="26"/>
          <w:szCs w:val="26"/>
          <w:lang w:eastAsia="ru-RU" w:bidi="ru-RU"/>
        </w:rPr>
      </w:pPr>
      <w:r w:rsidRPr="008E745C">
        <w:rPr>
          <w:rFonts w:ascii="Times New Roman" w:eastAsia="Times New Roman" w:hAnsi="Times New Roman" w:cs="Times New Roman"/>
          <w:color w:val="000000"/>
          <w:kern w:val="0"/>
          <w:sz w:val="26"/>
          <w:szCs w:val="26"/>
          <w:lang w:eastAsia="ru-RU" w:bidi="ru-RU"/>
        </w:rPr>
        <w:t>Список литературы</w:t>
      </w:r>
      <w:r w:rsidRPr="008E745C">
        <w:rPr>
          <w:rFonts w:ascii="Times New Roman" w:eastAsia="Times New Roman" w:hAnsi="Times New Roman" w:cs="Times New Roman"/>
          <w:color w:val="000000"/>
          <w:kern w:val="0"/>
          <w:sz w:val="26"/>
          <w:szCs w:val="26"/>
          <w:lang w:eastAsia="ru-RU" w:bidi="ru-RU"/>
        </w:rPr>
        <w:tab/>
        <w:t>105-132</w:t>
      </w:r>
    </w:p>
    <w:p w:rsidR="008E745C" w:rsidRPr="008E745C" w:rsidRDefault="008E745C" w:rsidP="008E745C">
      <w:pPr>
        <w:tabs>
          <w:tab w:val="clear" w:pos="709"/>
          <w:tab w:val="right" w:leader="dot" w:pos="9807"/>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sectPr w:rsidR="008E745C" w:rsidRPr="008E745C">
          <w:footerReference w:type="even" r:id="rId10"/>
          <w:footerReference w:type="default" r:id="rId11"/>
          <w:pgSz w:w="16838" w:h="23810"/>
          <w:pgMar w:top="4428" w:right="3309" w:bottom="5710" w:left="3333" w:header="0" w:footer="3" w:gutter="0"/>
          <w:cols w:space="720"/>
          <w:noEndnote/>
          <w:docGrid w:linePitch="360"/>
        </w:sectPr>
      </w:pPr>
      <w:r w:rsidRPr="008E745C">
        <w:rPr>
          <w:rFonts w:ascii="Times New Roman" w:eastAsia="Times New Roman" w:hAnsi="Times New Roman" w:cs="Times New Roman"/>
          <w:color w:val="000000"/>
          <w:kern w:val="0"/>
          <w:sz w:val="26"/>
          <w:szCs w:val="26"/>
          <w:lang w:eastAsia="ru-RU" w:bidi="ru-RU"/>
        </w:rPr>
        <w:t>Приложение</w:t>
      </w:r>
      <w:r w:rsidRPr="008E745C">
        <w:rPr>
          <w:rFonts w:ascii="Times New Roman" w:eastAsia="Times New Roman" w:hAnsi="Times New Roman" w:cs="Times New Roman"/>
          <w:color w:val="000000"/>
          <w:kern w:val="0"/>
          <w:sz w:val="26"/>
          <w:szCs w:val="26"/>
          <w:lang w:eastAsia="ru-RU" w:bidi="ru-RU"/>
        </w:rPr>
        <w:tab/>
        <w:t>133-140</w:t>
      </w:r>
    </w:p>
    <w:p w:rsidR="008E745C" w:rsidRPr="008E745C" w:rsidRDefault="008E745C" w:rsidP="008E745C">
      <w:pPr>
        <w:tabs>
          <w:tab w:val="clear" w:pos="709"/>
        </w:tabs>
        <w:suppressAutoHyphens w:val="0"/>
        <w:spacing w:after="490" w:line="260" w:lineRule="exact"/>
        <w:ind w:right="220" w:firstLine="0"/>
        <w:jc w:val="right"/>
        <w:rPr>
          <w:rFonts w:ascii="Times New Roman" w:eastAsia="Times New Roman" w:hAnsi="Times New Roman" w:cs="Times New Roman"/>
          <w:color w:val="000000"/>
          <w:kern w:val="0"/>
          <w:sz w:val="26"/>
          <w:szCs w:val="26"/>
          <w:lang w:eastAsia="ru-RU" w:bidi="ru-RU"/>
        </w:rPr>
      </w:pPr>
      <w:r w:rsidRPr="008E745C">
        <w:rPr>
          <w:rFonts w:ascii="Times New Roman" w:eastAsia="Times New Roman" w:hAnsi="Times New Roman" w:cs="Times New Roman"/>
          <w:color w:val="000000"/>
          <w:kern w:val="0"/>
          <w:sz w:val="26"/>
          <w:szCs w:val="26"/>
          <w:lang w:eastAsia="ru-RU" w:bidi="ru-RU"/>
        </w:rPr>
        <w:t>УСЛОВНЫЕ ОБОЗНАЧЕНИЯ</w:t>
      </w:r>
    </w:p>
    <w:p w:rsidR="008E745C" w:rsidRPr="008E745C" w:rsidRDefault="008E745C" w:rsidP="008E745C">
      <w:pPr>
        <w:tabs>
          <w:tab w:val="clear" w:pos="709"/>
        </w:tabs>
        <w:suppressAutoHyphens w:val="0"/>
        <w:spacing w:after="0" w:line="480" w:lineRule="exact"/>
        <w:ind w:left="20" w:right="2120" w:firstLine="0"/>
        <w:jc w:val="left"/>
        <w:rPr>
          <w:rFonts w:ascii="Times New Roman" w:eastAsia="Times New Roman" w:hAnsi="Times New Roman" w:cs="Times New Roman"/>
          <w:color w:val="000000"/>
          <w:kern w:val="0"/>
          <w:sz w:val="26"/>
          <w:szCs w:val="26"/>
          <w:lang w:eastAsia="ru-RU" w:bidi="ru-RU"/>
        </w:rPr>
        <w:sectPr w:rsidR="008E745C" w:rsidRPr="008E745C">
          <w:type w:val="continuous"/>
          <w:pgSz w:w="16838" w:h="23810"/>
          <w:pgMar w:top="4233" w:right="4800" w:bottom="14385" w:left="4824" w:header="0" w:footer="3" w:gutter="0"/>
          <w:cols w:space="720"/>
          <w:noEndnote/>
          <w:docGrid w:linePitch="360"/>
        </w:sectPr>
      </w:pPr>
      <w:r w:rsidRPr="008E745C">
        <w:rPr>
          <w:rFonts w:ascii="Times New Roman" w:eastAsia="Times New Roman" w:hAnsi="Times New Roman" w:cs="Times New Roman"/>
          <w:color w:val="000000"/>
          <w:kern w:val="0"/>
          <w:sz w:val="26"/>
          <w:szCs w:val="26"/>
          <w:lang w:eastAsia="ru-RU" w:bidi="ru-RU"/>
        </w:rPr>
        <w:t xml:space="preserve">ИДС - иммунодефицитное состояние НМ - небные миндалины ПТ - паратонзиллит ПТ А - паратонзиллярный абсцесс ТАФ I - токсико-аллергическая форма I ТАФ II - токсико-аллергическая форма II ТЭ тонзиллэктомия </w:t>
      </w:r>
      <w:r w:rsidRPr="008E745C">
        <w:rPr>
          <w:rFonts w:ascii="Times New Roman" w:eastAsia="Times New Roman" w:hAnsi="Times New Roman" w:cs="Times New Roman"/>
          <w:color w:val="000000"/>
          <w:kern w:val="0"/>
          <w:sz w:val="26"/>
          <w:szCs w:val="26"/>
          <w:lang w:val="en-US" w:eastAsia="en-US" w:bidi="en-US"/>
        </w:rPr>
        <w:t>XT</w:t>
      </w:r>
      <w:r w:rsidRPr="008E745C">
        <w:rPr>
          <w:rFonts w:ascii="Times New Roman" w:eastAsia="Times New Roman" w:hAnsi="Times New Roman" w:cs="Times New Roman"/>
          <w:color w:val="000000"/>
          <w:kern w:val="0"/>
          <w:sz w:val="26"/>
          <w:szCs w:val="26"/>
          <w:lang w:eastAsia="en-US" w:bidi="en-US"/>
        </w:rPr>
        <w:t xml:space="preserve"> </w:t>
      </w:r>
      <w:r w:rsidRPr="008E745C">
        <w:rPr>
          <w:rFonts w:ascii="Times New Roman" w:eastAsia="Times New Roman" w:hAnsi="Times New Roman" w:cs="Times New Roman"/>
          <w:color w:val="000000"/>
          <w:kern w:val="0"/>
          <w:sz w:val="26"/>
          <w:szCs w:val="26"/>
          <w:lang w:eastAsia="ru-RU" w:bidi="ru-RU"/>
        </w:rPr>
        <w:t>- хронический тонзиллит</w:t>
      </w:r>
    </w:p>
    <w:p w:rsidR="008E745C" w:rsidRPr="008E745C" w:rsidRDefault="008E745C" w:rsidP="008E745C">
      <w:pPr>
        <w:keepNext/>
        <w:keepLines/>
        <w:tabs>
          <w:tab w:val="clear" w:pos="709"/>
        </w:tabs>
        <w:suppressAutoHyphens w:val="0"/>
        <w:spacing w:after="1" w:line="260" w:lineRule="exact"/>
        <w:ind w:right="20" w:firstLine="0"/>
        <w:jc w:val="center"/>
        <w:outlineLvl w:val="2"/>
        <w:rPr>
          <w:rFonts w:ascii="Times New Roman" w:eastAsia="Times New Roman" w:hAnsi="Times New Roman" w:cs="Times New Roman"/>
          <w:b/>
          <w:bCs/>
          <w:color w:val="000000"/>
          <w:kern w:val="0"/>
          <w:sz w:val="26"/>
          <w:szCs w:val="26"/>
          <w:lang w:eastAsia="ru-RU" w:bidi="ru-RU"/>
        </w:rPr>
      </w:pPr>
      <w:bookmarkStart w:id="1" w:name="bookmark1"/>
      <w:r w:rsidRPr="008E745C">
        <w:rPr>
          <w:rFonts w:ascii="Times New Roman" w:eastAsia="Times New Roman" w:hAnsi="Times New Roman" w:cs="Times New Roman"/>
          <w:b/>
          <w:bCs/>
          <w:color w:val="000000"/>
          <w:kern w:val="0"/>
          <w:sz w:val="26"/>
          <w:szCs w:val="26"/>
          <w:lang w:eastAsia="ru-RU" w:bidi="ru-RU"/>
        </w:rPr>
        <w:t>ВВЕДЕНИЕ Актуальность темы</w:t>
      </w:r>
      <w:bookmarkEnd w:id="1"/>
    </w:p>
    <w:p w:rsidR="008E745C" w:rsidRPr="008E745C" w:rsidRDefault="008E745C" w:rsidP="008E745C">
      <w:pPr>
        <w:tabs>
          <w:tab w:val="clear" w:pos="709"/>
        </w:tabs>
        <w:suppressAutoHyphens w:val="0"/>
        <w:spacing w:after="0" w:line="480" w:lineRule="exact"/>
        <w:ind w:left="40" w:right="20" w:firstLine="700"/>
        <w:rPr>
          <w:rFonts w:ascii="Times New Roman" w:eastAsia="Times New Roman" w:hAnsi="Times New Roman" w:cs="Times New Roman"/>
          <w:color w:val="000000"/>
          <w:kern w:val="0"/>
          <w:sz w:val="26"/>
          <w:szCs w:val="26"/>
          <w:lang w:eastAsia="ru-RU" w:bidi="ru-RU"/>
        </w:rPr>
      </w:pPr>
      <w:r w:rsidRPr="008E745C">
        <w:rPr>
          <w:rFonts w:ascii="Times New Roman" w:eastAsia="Times New Roman" w:hAnsi="Times New Roman" w:cs="Times New Roman"/>
          <w:color w:val="000000"/>
          <w:kern w:val="0"/>
          <w:sz w:val="26"/>
          <w:szCs w:val="26"/>
          <w:lang w:eastAsia="ru-RU" w:bidi="ru-RU"/>
        </w:rPr>
        <w:t xml:space="preserve">Развитие хронического тонзиллита </w:t>
      </w:r>
      <w:r w:rsidRPr="008E745C">
        <w:rPr>
          <w:rFonts w:ascii="Times New Roman" w:eastAsia="Times New Roman" w:hAnsi="Times New Roman" w:cs="Times New Roman"/>
          <w:color w:val="000000"/>
          <w:kern w:val="0"/>
          <w:sz w:val="26"/>
          <w:szCs w:val="26"/>
          <w:lang w:eastAsia="en-US" w:bidi="en-US"/>
        </w:rPr>
        <w:t>(</w:t>
      </w:r>
      <w:r w:rsidRPr="008E745C">
        <w:rPr>
          <w:rFonts w:ascii="Times New Roman" w:eastAsia="Times New Roman" w:hAnsi="Times New Roman" w:cs="Times New Roman"/>
          <w:color w:val="000000"/>
          <w:kern w:val="0"/>
          <w:sz w:val="26"/>
          <w:szCs w:val="26"/>
          <w:lang w:val="en-US" w:eastAsia="en-US" w:bidi="en-US"/>
        </w:rPr>
        <w:t>XT</w:t>
      </w:r>
      <w:r w:rsidRPr="008E745C">
        <w:rPr>
          <w:rFonts w:ascii="Times New Roman" w:eastAsia="Times New Roman" w:hAnsi="Times New Roman" w:cs="Times New Roman"/>
          <w:color w:val="000000"/>
          <w:kern w:val="0"/>
          <w:sz w:val="26"/>
          <w:szCs w:val="26"/>
          <w:lang w:eastAsia="en-US" w:bidi="en-US"/>
        </w:rPr>
        <w:t xml:space="preserve">) </w:t>
      </w:r>
      <w:r w:rsidRPr="008E745C">
        <w:rPr>
          <w:rFonts w:ascii="Times New Roman" w:eastAsia="Times New Roman" w:hAnsi="Times New Roman" w:cs="Times New Roman"/>
          <w:color w:val="000000"/>
          <w:kern w:val="0"/>
          <w:sz w:val="26"/>
          <w:szCs w:val="26"/>
          <w:lang w:eastAsia="ru-RU" w:bidi="ru-RU"/>
        </w:rPr>
        <w:t>и его осложнений является слож</w:t>
      </w:r>
      <w:r w:rsidRPr="008E745C">
        <w:rPr>
          <w:rFonts w:ascii="Times New Roman" w:eastAsia="Times New Roman" w:hAnsi="Times New Roman" w:cs="Times New Roman"/>
          <w:color w:val="000000"/>
          <w:kern w:val="0"/>
          <w:sz w:val="26"/>
          <w:szCs w:val="26"/>
          <w:lang w:eastAsia="ru-RU" w:bidi="ru-RU"/>
        </w:rPr>
        <w:softHyphen/>
        <w:t>ным патологическим процессом, развивающимся в результате взаимодействия инфекционного агента и макроорганизма на фоне его измененной реактивности, при этом иммуннокомпетентная ткань небных миндалин становится хрониче</w:t>
      </w:r>
      <w:r w:rsidRPr="008E745C">
        <w:rPr>
          <w:rFonts w:ascii="Times New Roman" w:eastAsia="Times New Roman" w:hAnsi="Times New Roman" w:cs="Times New Roman"/>
          <w:color w:val="000000"/>
          <w:kern w:val="0"/>
          <w:sz w:val="26"/>
          <w:szCs w:val="26"/>
          <w:lang w:eastAsia="ru-RU" w:bidi="ru-RU"/>
        </w:rPr>
        <w:softHyphen/>
        <w:t>ским очагом инфекции. Заболеваемость хроническим тонзиллитом колеблется по оценкам разных авторов от 22,1 до 40,1% в популяции [66,132,137,182,184].</w:t>
      </w:r>
    </w:p>
    <w:p w:rsidR="008E745C" w:rsidRPr="008E745C" w:rsidRDefault="008E745C" w:rsidP="008E745C">
      <w:pPr>
        <w:tabs>
          <w:tab w:val="clear" w:pos="709"/>
        </w:tabs>
        <w:suppressAutoHyphens w:val="0"/>
        <w:spacing w:after="0" w:line="480" w:lineRule="exact"/>
        <w:ind w:left="40" w:right="20" w:firstLine="700"/>
        <w:rPr>
          <w:rFonts w:ascii="Times New Roman" w:eastAsia="Times New Roman" w:hAnsi="Times New Roman" w:cs="Times New Roman"/>
          <w:color w:val="000000"/>
          <w:kern w:val="0"/>
          <w:sz w:val="26"/>
          <w:szCs w:val="26"/>
          <w:lang w:eastAsia="ru-RU" w:bidi="ru-RU"/>
        </w:rPr>
      </w:pPr>
      <w:r w:rsidRPr="008E745C">
        <w:rPr>
          <w:rFonts w:ascii="Times New Roman" w:eastAsia="Times New Roman" w:hAnsi="Times New Roman" w:cs="Times New Roman"/>
          <w:color w:val="000000"/>
          <w:kern w:val="0"/>
          <w:sz w:val="26"/>
          <w:szCs w:val="26"/>
          <w:lang w:eastAsia="ru-RU" w:bidi="ru-RU"/>
        </w:rPr>
        <w:t>Небные миндалины лимфоаденоидного кольца составляют основу лимфо</w:t>
      </w:r>
      <w:r w:rsidRPr="008E745C">
        <w:rPr>
          <w:rFonts w:ascii="Times New Roman" w:eastAsia="Times New Roman" w:hAnsi="Times New Roman" w:cs="Times New Roman"/>
          <w:color w:val="000000"/>
          <w:kern w:val="0"/>
          <w:sz w:val="26"/>
          <w:szCs w:val="26"/>
          <w:lang w:eastAsia="ru-RU" w:bidi="ru-RU"/>
        </w:rPr>
        <w:softHyphen/>
        <w:t xml:space="preserve">идной ткани, ассоциированной со слизистыми оболочками </w:t>
      </w:r>
      <w:r w:rsidRPr="008E745C">
        <w:rPr>
          <w:rFonts w:ascii="Times New Roman" w:eastAsia="Times New Roman" w:hAnsi="Times New Roman" w:cs="Times New Roman"/>
          <w:color w:val="000000"/>
          <w:kern w:val="0"/>
          <w:sz w:val="26"/>
          <w:szCs w:val="26"/>
          <w:lang w:eastAsia="en-US" w:bidi="en-US"/>
        </w:rPr>
        <w:t>(</w:t>
      </w:r>
      <w:r w:rsidRPr="008E745C">
        <w:rPr>
          <w:rFonts w:ascii="Times New Roman" w:eastAsia="Times New Roman" w:hAnsi="Times New Roman" w:cs="Times New Roman"/>
          <w:color w:val="000000"/>
          <w:kern w:val="0"/>
          <w:sz w:val="26"/>
          <w:szCs w:val="26"/>
          <w:lang w:val="en-US" w:eastAsia="en-US" w:bidi="en-US"/>
        </w:rPr>
        <w:t>MALT</w:t>
      </w:r>
      <w:r w:rsidRPr="008E745C">
        <w:rPr>
          <w:rFonts w:ascii="Times New Roman" w:eastAsia="Times New Roman" w:hAnsi="Times New Roman" w:cs="Times New Roman"/>
          <w:color w:val="000000"/>
          <w:kern w:val="0"/>
          <w:sz w:val="26"/>
          <w:szCs w:val="26"/>
          <w:lang w:eastAsia="en-US" w:bidi="en-US"/>
        </w:rPr>
        <w:t xml:space="preserve">), </w:t>
      </w:r>
      <w:r w:rsidRPr="008E745C">
        <w:rPr>
          <w:rFonts w:ascii="Times New Roman" w:eastAsia="Times New Roman" w:hAnsi="Times New Roman" w:cs="Times New Roman"/>
          <w:color w:val="000000"/>
          <w:kern w:val="0"/>
          <w:sz w:val="26"/>
          <w:szCs w:val="26"/>
          <w:lang w:eastAsia="ru-RU" w:bidi="ru-RU"/>
        </w:rPr>
        <w:t>и считаются вторичными органами иммуногенеза с уникальной структурной организацией, позволяющей им участвовать в лимфопоэзе и одновременно выполнять роль иммунного барьера слизистых оболочек [30].</w:t>
      </w:r>
    </w:p>
    <w:p w:rsidR="008E745C" w:rsidRPr="008E745C" w:rsidRDefault="008E745C" w:rsidP="008E745C">
      <w:pPr>
        <w:tabs>
          <w:tab w:val="clear" w:pos="709"/>
        </w:tabs>
        <w:suppressAutoHyphens w:val="0"/>
        <w:spacing w:after="0" w:line="480" w:lineRule="exact"/>
        <w:ind w:left="40" w:right="20" w:firstLine="700"/>
        <w:rPr>
          <w:rFonts w:ascii="Times New Roman" w:eastAsia="Times New Roman" w:hAnsi="Times New Roman" w:cs="Times New Roman"/>
          <w:color w:val="000000"/>
          <w:kern w:val="0"/>
          <w:sz w:val="26"/>
          <w:szCs w:val="26"/>
          <w:lang w:eastAsia="ru-RU" w:bidi="ru-RU"/>
        </w:rPr>
      </w:pPr>
      <w:r w:rsidRPr="008E745C">
        <w:rPr>
          <w:rFonts w:ascii="Times New Roman" w:eastAsia="Times New Roman" w:hAnsi="Times New Roman" w:cs="Times New Roman"/>
          <w:color w:val="000000"/>
          <w:kern w:val="0"/>
          <w:sz w:val="26"/>
          <w:szCs w:val="26"/>
          <w:lang w:eastAsia="ru-RU" w:bidi="ru-RU"/>
        </w:rPr>
        <w:t xml:space="preserve">С точки зрения Черныш А.В, Гофмана В.Т. (1998) первичным звеном в патогенезе </w:t>
      </w:r>
      <w:r w:rsidRPr="008E745C">
        <w:rPr>
          <w:rFonts w:ascii="Times New Roman" w:eastAsia="Times New Roman" w:hAnsi="Times New Roman" w:cs="Times New Roman"/>
          <w:color w:val="000000"/>
          <w:kern w:val="0"/>
          <w:sz w:val="26"/>
          <w:szCs w:val="26"/>
          <w:lang w:val="en-US" w:eastAsia="en-US" w:bidi="en-US"/>
        </w:rPr>
        <w:t>XT</w:t>
      </w:r>
      <w:r w:rsidRPr="008E745C">
        <w:rPr>
          <w:rFonts w:ascii="Times New Roman" w:eastAsia="Times New Roman" w:hAnsi="Times New Roman" w:cs="Times New Roman"/>
          <w:color w:val="000000"/>
          <w:kern w:val="0"/>
          <w:sz w:val="26"/>
          <w:szCs w:val="26"/>
          <w:lang w:eastAsia="en-US" w:bidi="en-US"/>
        </w:rPr>
        <w:t xml:space="preserve"> </w:t>
      </w:r>
      <w:r w:rsidRPr="008E745C">
        <w:rPr>
          <w:rFonts w:ascii="Times New Roman" w:eastAsia="Times New Roman" w:hAnsi="Times New Roman" w:cs="Times New Roman"/>
          <w:color w:val="000000"/>
          <w:kern w:val="0"/>
          <w:sz w:val="26"/>
          <w:szCs w:val="26"/>
          <w:lang w:eastAsia="ru-RU" w:bidi="ru-RU"/>
        </w:rPr>
        <w:t xml:space="preserve">является иммунодефицитное состояние, то есть </w:t>
      </w:r>
      <w:r w:rsidRPr="008E745C">
        <w:rPr>
          <w:rFonts w:ascii="Times New Roman" w:eastAsia="Times New Roman" w:hAnsi="Times New Roman" w:cs="Times New Roman"/>
          <w:color w:val="000000"/>
          <w:kern w:val="0"/>
          <w:sz w:val="26"/>
          <w:szCs w:val="26"/>
          <w:lang w:val="en-US" w:eastAsia="en-US" w:bidi="en-US"/>
        </w:rPr>
        <w:t>XT</w:t>
      </w:r>
      <w:r w:rsidRPr="008E745C">
        <w:rPr>
          <w:rFonts w:ascii="Times New Roman" w:eastAsia="Times New Roman" w:hAnsi="Times New Roman" w:cs="Times New Roman"/>
          <w:color w:val="000000"/>
          <w:kern w:val="0"/>
          <w:sz w:val="26"/>
          <w:szCs w:val="26"/>
          <w:lang w:eastAsia="en-US" w:bidi="en-US"/>
        </w:rPr>
        <w:t xml:space="preserve"> </w:t>
      </w:r>
      <w:r w:rsidRPr="008E745C">
        <w:rPr>
          <w:rFonts w:ascii="Times New Roman" w:eastAsia="Times New Roman" w:hAnsi="Times New Roman" w:cs="Times New Roman"/>
          <w:color w:val="000000"/>
          <w:kern w:val="0"/>
          <w:sz w:val="26"/>
          <w:szCs w:val="26"/>
          <w:lang w:eastAsia="ru-RU" w:bidi="ru-RU"/>
        </w:rPr>
        <w:t>в этом слу</w:t>
      </w:r>
      <w:r w:rsidRPr="008E745C">
        <w:rPr>
          <w:rFonts w:ascii="Times New Roman" w:eastAsia="Times New Roman" w:hAnsi="Times New Roman" w:cs="Times New Roman"/>
          <w:color w:val="000000"/>
          <w:kern w:val="0"/>
          <w:sz w:val="26"/>
          <w:szCs w:val="26"/>
          <w:lang w:eastAsia="ru-RU" w:bidi="ru-RU"/>
        </w:rPr>
        <w:softHyphen/>
        <w:t>чае является вторичным и рассматривается как признак иммунодефицита.</w:t>
      </w:r>
    </w:p>
    <w:p w:rsidR="008E745C" w:rsidRPr="008E745C" w:rsidRDefault="008E745C" w:rsidP="008E745C">
      <w:pPr>
        <w:tabs>
          <w:tab w:val="clear" w:pos="709"/>
        </w:tabs>
        <w:suppressAutoHyphens w:val="0"/>
        <w:spacing w:after="0" w:line="480" w:lineRule="exact"/>
        <w:ind w:left="40" w:right="20" w:firstLine="700"/>
        <w:rPr>
          <w:rFonts w:ascii="Times New Roman" w:eastAsia="Times New Roman" w:hAnsi="Times New Roman" w:cs="Times New Roman"/>
          <w:color w:val="000000"/>
          <w:kern w:val="0"/>
          <w:sz w:val="26"/>
          <w:szCs w:val="26"/>
          <w:lang w:eastAsia="ru-RU" w:bidi="ru-RU"/>
        </w:rPr>
      </w:pPr>
      <w:r w:rsidRPr="008E745C">
        <w:rPr>
          <w:rFonts w:ascii="Times New Roman" w:eastAsia="Times New Roman" w:hAnsi="Times New Roman" w:cs="Times New Roman"/>
          <w:color w:val="000000"/>
          <w:kern w:val="0"/>
          <w:sz w:val="26"/>
          <w:szCs w:val="26"/>
          <w:lang w:eastAsia="ru-RU" w:bidi="ru-RU"/>
        </w:rPr>
        <w:t>По данным ВОЗ (2002), более 100 соматических заболеваний патогенети</w:t>
      </w:r>
      <w:r w:rsidRPr="008E745C">
        <w:rPr>
          <w:rFonts w:ascii="Times New Roman" w:eastAsia="Times New Roman" w:hAnsi="Times New Roman" w:cs="Times New Roman"/>
          <w:color w:val="000000"/>
          <w:kern w:val="0"/>
          <w:sz w:val="26"/>
          <w:szCs w:val="26"/>
          <w:lang w:eastAsia="ru-RU" w:bidi="ru-RU"/>
        </w:rPr>
        <w:softHyphen/>
        <w:t>чески связаны с ангинами и хроническим тонзиллитом, т.е. могут рассматри</w:t>
      </w:r>
      <w:r w:rsidRPr="008E745C">
        <w:rPr>
          <w:rFonts w:ascii="Times New Roman" w:eastAsia="Times New Roman" w:hAnsi="Times New Roman" w:cs="Times New Roman"/>
          <w:color w:val="000000"/>
          <w:kern w:val="0"/>
          <w:sz w:val="26"/>
          <w:szCs w:val="26"/>
          <w:lang w:eastAsia="ru-RU" w:bidi="ru-RU"/>
        </w:rPr>
        <w:softHyphen/>
        <w:t>ваться как сопряженные. Одним из них является паратонзиллит. По данным ли</w:t>
      </w:r>
      <w:r w:rsidRPr="008E745C">
        <w:rPr>
          <w:rFonts w:ascii="Times New Roman" w:eastAsia="Times New Roman" w:hAnsi="Times New Roman" w:cs="Times New Roman"/>
          <w:color w:val="000000"/>
          <w:kern w:val="0"/>
          <w:sz w:val="26"/>
          <w:szCs w:val="26"/>
          <w:lang w:eastAsia="ru-RU" w:bidi="ru-RU"/>
        </w:rPr>
        <w:softHyphen/>
        <w:t xml:space="preserve">тературы [19,54,149], у 80 - 89% больных </w:t>
      </w:r>
      <w:r w:rsidRPr="008E745C">
        <w:rPr>
          <w:rFonts w:ascii="Times New Roman" w:eastAsia="Times New Roman" w:hAnsi="Times New Roman" w:cs="Times New Roman"/>
          <w:color w:val="000000"/>
          <w:kern w:val="0"/>
          <w:sz w:val="26"/>
          <w:szCs w:val="26"/>
          <w:lang w:val="en-US" w:eastAsia="en-US" w:bidi="en-US"/>
        </w:rPr>
        <w:t>XT</w:t>
      </w:r>
      <w:r w:rsidRPr="008E745C">
        <w:rPr>
          <w:rFonts w:ascii="Times New Roman" w:eastAsia="Times New Roman" w:hAnsi="Times New Roman" w:cs="Times New Roman"/>
          <w:color w:val="000000"/>
          <w:kern w:val="0"/>
          <w:sz w:val="26"/>
          <w:szCs w:val="26"/>
          <w:lang w:eastAsia="en-US" w:bidi="en-US"/>
        </w:rPr>
        <w:t xml:space="preserve"> </w:t>
      </w:r>
      <w:r w:rsidRPr="008E745C">
        <w:rPr>
          <w:rFonts w:ascii="Times New Roman" w:eastAsia="Times New Roman" w:hAnsi="Times New Roman" w:cs="Times New Roman"/>
          <w:color w:val="000000"/>
          <w:kern w:val="0"/>
          <w:sz w:val="26"/>
          <w:szCs w:val="26"/>
          <w:lang w:eastAsia="ru-RU" w:bidi="ru-RU"/>
        </w:rPr>
        <w:t>отмечаются паратонзиллиты, что позволяет считать его одним из самых распространенных острых ургентных воспалительных заболеваний глотки, имеющих тенденцию к росту.</w:t>
      </w:r>
    </w:p>
    <w:p w:rsidR="008E745C" w:rsidRPr="008E745C" w:rsidRDefault="008E745C" w:rsidP="008E745C">
      <w:pPr>
        <w:tabs>
          <w:tab w:val="clear" w:pos="709"/>
        </w:tabs>
        <w:suppressAutoHyphens w:val="0"/>
        <w:spacing w:after="0" w:line="480" w:lineRule="exact"/>
        <w:ind w:left="40" w:right="20" w:firstLine="700"/>
        <w:rPr>
          <w:rFonts w:ascii="Times New Roman" w:eastAsia="Times New Roman" w:hAnsi="Times New Roman" w:cs="Times New Roman"/>
          <w:color w:val="000000"/>
          <w:kern w:val="0"/>
          <w:sz w:val="26"/>
          <w:szCs w:val="26"/>
          <w:lang w:eastAsia="ru-RU" w:bidi="ru-RU"/>
        </w:rPr>
      </w:pPr>
      <w:r w:rsidRPr="008E745C">
        <w:rPr>
          <w:rFonts w:ascii="Times New Roman" w:eastAsia="Times New Roman" w:hAnsi="Times New Roman" w:cs="Times New Roman"/>
          <w:color w:val="000000"/>
          <w:kern w:val="0"/>
          <w:sz w:val="26"/>
          <w:szCs w:val="26"/>
          <w:lang w:eastAsia="ru-RU" w:bidi="ru-RU"/>
        </w:rPr>
        <w:t xml:space="preserve">По данным нашей </w:t>
      </w:r>
      <w:r w:rsidRPr="008E745C">
        <w:rPr>
          <w:rFonts w:ascii="Times New Roman" w:eastAsia="Times New Roman" w:hAnsi="Times New Roman" w:cs="Times New Roman"/>
          <w:color w:val="000000"/>
          <w:kern w:val="0"/>
          <w:sz w:val="26"/>
          <w:szCs w:val="26"/>
          <w:lang w:val="en-US" w:eastAsia="en-US" w:bidi="en-US"/>
        </w:rPr>
        <w:t>JIOP</w:t>
      </w:r>
      <w:r w:rsidRPr="008E745C">
        <w:rPr>
          <w:rFonts w:ascii="Times New Roman" w:eastAsia="Times New Roman" w:hAnsi="Times New Roman" w:cs="Times New Roman"/>
          <w:color w:val="000000"/>
          <w:kern w:val="0"/>
          <w:sz w:val="26"/>
          <w:szCs w:val="26"/>
          <w:lang w:eastAsia="ru-RU" w:bidi="ru-RU"/>
        </w:rPr>
        <w:t>-клиники РГМУ, за последние 5 лет отмечается еже</w:t>
      </w:r>
      <w:r w:rsidRPr="008E745C">
        <w:rPr>
          <w:rFonts w:ascii="Times New Roman" w:eastAsia="Times New Roman" w:hAnsi="Times New Roman" w:cs="Times New Roman"/>
          <w:color w:val="000000"/>
          <w:kern w:val="0"/>
          <w:sz w:val="26"/>
          <w:szCs w:val="26"/>
          <w:lang w:eastAsia="ru-RU" w:bidi="ru-RU"/>
        </w:rPr>
        <w:softHyphen/>
        <w:t>годное увеличение количества больных паратонзиллитом на 9% [86,131]. Анало</w:t>
      </w:r>
      <w:r w:rsidRPr="008E745C">
        <w:rPr>
          <w:rFonts w:ascii="Times New Roman" w:eastAsia="Times New Roman" w:hAnsi="Times New Roman" w:cs="Times New Roman"/>
          <w:color w:val="000000"/>
          <w:kern w:val="0"/>
          <w:sz w:val="26"/>
          <w:szCs w:val="26"/>
          <w:lang w:eastAsia="ru-RU" w:bidi="ru-RU"/>
        </w:rPr>
        <w:softHyphen/>
        <w:t>гичные данные приводят и другие авторы из различных регионов России [19,178].</w:t>
      </w:r>
    </w:p>
    <w:p w:rsidR="008E745C" w:rsidRPr="008E745C" w:rsidRDefault="008E745C" w:rsidP="008E745C">
      <w:pPr>
        <w:tabs>
          <w:tab w:val="clear" w:pos="709"/>
        </w:tabs>
        <w:suppressAutoHyphens w:val="0"/>
        <w:spacing w:after="0" w:line="480" w:lineRule="exact"/>
        <w:ind w:left="40" w:right="20" w:firstLine="700"/>
        <w:rPr>
          <w:rFonts w:ascii="Times New Roman" w:eastAsia="Times New Roman" w:hAnsi="Times New Roman" w:cs="Times New Roman"/>
          <w:color w:val="000000"/>
          <w:kern w:val="0"/>
          <w:sz w:val="26"/>
          <w:szCs w:val="26"/>
          <w:lang w:eastAsia="ru-RU" w:bidi="ru-RU"/>
        </w:rPr>
      </w:pPr>
      <w:r w:rsidRPr="008E745C">
        <w:rPr>
          <w:rFonts w:ascii="Times New Roman" w:eastAsia="Times New Roman" w:hAnsi="Times New Roman" w:cs="Times New Roman"/>
          <w:color w:val="000000"/>
          <w:kern w:val="0"/>
          <w:sz w:val="26"/>
          <w:szCs w:val="26"/>
          <w:lang w:eastAsia="ru-RU" w:bidi="ru-RU"/>
        </w:rPr>
        <w:t>Частота заболеваемости ПТ в США составляет 30 на 100 000 человек в год, что ежегодно составляет 45 000 случаев [224], а в Англии — 13 на 100 000</w:t>
      </w:r>
    </w:p>
    <w:p w:rsidR="008E745C" w:rsidRPr="008E745C" w:rsidRDefault="008E745C" w:rsidP="008E745C">
      <w:pPr>
        <w:tabs>
          <w:tab w:val="clear" w:pos="709"/>
          <w:tab w:val="left" w:pos="8862"/>
          <w:tab w:val="center" w:pos="9635"/>
        </w:tabs>
        <w:suppressAutoHyphens w:val="0"/>
        <w:spacing w:after="0" w:line="480" w:lineRule="exact"/>
        <w:ind w:left="40" w:right="40" w:firstLine="0"/>
        <w:rPr>
          <w:rFonts w:ascii="Times New Roman" w:eastAsia="Times New Roman" w:hAnsi="Times New Roman" w:cs="Times New Roman"/>
          <w:color w:val="000000"/>
          <w:kern w:val="0"/>
          <w:sz w:val="26"/>
          <w:szCs w:val="26"/>
          <w:lang w:eastAsia="ru-RU" w:bidi="ru-RU"/>
        </w:rPr>
      </w:pPr>
      <w:r w:rsidRPr="008E745C">
        <w:rPr>
          <w:rFonts w:ascii="Times New Roman" w:eastAsia="Times New Roman" w:hAnsi="Times New Roman" w:cs="Times New Roman"/>
          <w:color w:val="000000"/>
          <w:kern w:val="0"/>
          <w:sz w:val="26"/>
          <w:szCs w:val="26"/>
          <w:lang w:eastAsia="ru-RU" w:bidi="ru-RU"/>
        </w:rPr>
        <w:t>взрослого населения [257], что делает ПТ одним из наиболее распространенных гнойно-воспалительных заболеваний-[254,265].-</w:t>
      </w:r>
      <w:r w:rsidRPr="008E745C">
        <w:rPr>
          <w:rFonts w:ascii="Times New Roman" w:eastAsia="Times New Roman" w:hAnsi="Times New Roman" w:cs="Times New Roman"/>
          <w:color w:val="000000"/>
          <w:kern w:val="0"/>
          <w:sz w:val="26"/>
          <w:szCs w:val="26"/>
          <w:lang w:eastAsia="ru-RU" w:bidi="ru-RU"/>
        </w:rPr>
        <w:tab/>
        <w:t>--</w:t>
      </w:r>
      <w:r w:rsidRPr="008E745C">
        <w:rPr>
          <w:rFonts w:ascii="Times New Roman" w:eastAsia="Times New Roman" w:hAnsi="Times New Roman" w:cs="Times New Roman"/>
          <w:color w:val="000000"/>
          <w:kern w:val="0"/>
          <w:sz w:val="26"/>
          <w:szCs w:val="26"/>
          <w:lang w:eastAsia="ru-RU" w:bidi="ru-RU"/>
        </w:rPr>
        <w:tab/>
        <w:t>-</w:t>
      </w:r>
    </w:p>
    <w:p w:rsidR="008E745C" w:rsidRPr="008E745C" w:rsidRDefault="008E745C" w:rsidP="008E745C">
      <w:pPr>
        <w:tabs>
          <w:tab w:val="clear" w:pos="709"/>
        </w:tabs>
        <w:suppressAutoHyphens w:val="0"/>
        <w:spacing w:after="0" w:line="480" w:lineRule="exact"/>
        <w:ind w:left="40" w:right="40" w:firstLine="740"/>
        <w:rPr>
          <w:rFonts w:ascii="Times New Roman" w:eastAsia="Times New Roman" w:hAnsi="Times New Roman" w:cs="Times New Roman"/>
          <w:color w:val="000000"/>
          <w:kern w:val="0"/>
          <w:sz w:val="26"/>
          <w:szCs w:val="26"/>
          <w:lang w:eastAsia="ru-RU" w:bidi="ru-RU"/>
        </w:rPr>
      </w:pPr>
      <w:r w:rsidRPr="008E745C">
        <w:rPr>
          <w:rFonts w:ascii="Times New Roman" w:eastAsia="Times New Roman" w:hAnsi="Times New Roman" w:cs="Times New Roman"/>
          <w:color w:val="000000"/>
          <w:kern w:val="0"/>
          <w:sz w:val="26"/>
          <w:szCs w:val="26"/>
          <w:lang w:eastAsia="ru-RU" w:bidi="ru-RU"/>
        </w:rPr>
        <w:t>Рост заболеваемости ПТ обусловлен общим снижением реактивности ор</w:t>
      </w:r>
      <w:r w:rsidRPr="008E745C">
        <w:rPr>
          <w:rFonts w:ascii="Times New Roman" w:eastAsia="Times New Roman" w:hAnsi="Times New Roman" w:cs="Times New Roman"/>
          <w:color w:val="000000"/>
          <w:kern w:val="0"/>
          <w:sz w:val="26"/>
          <w:szCs w:val="26"/>
          <w:lang w:eastAsia="ru-RU" w:bidi="ru-RU"/>
        </w:rPr>
        <w:softHyphen/>
        <w:t>ганизма вследствие многих факторов, в частности, нерациональным применени</w:t>
      </w:r>
      <w:r w:rsidRPr="008E745C">
        <w:rPr>
          <w:rFonts w:ascii="Times New Roman" w:eastAsia="Times New Roman" w:hAnsi="Times New Roman" w:cs="Times New Roman"/>
          <w:color w:val="000000"/>
          <w:kern w:val="0"/>
          <w:sz w:val="26"/>
          <w:szCs w:val="26"/>
          <w:lang w:eastAsia="ru-RU" w:bidi="ru-RU"/>
        </w:rPr>
        <w:softHyphen/>
        <w:t>ем антибиотиков, ухудшением экологической обстановки и соответственным снижением резистентности к инфекциям [3,8,57,128,149].</w:t>
      </w:r>
    </w:p>
    <w:p w:rsidR="008E745C" w:rsidRPr="008E745C" w:rsidRDefault="008E745C" w:rsidP="008E745C">
      <w:pPr>
        <w:tabs>
          <w:tab w:val="clear" w:pos="709"/>
        </w:tabs>
        <w:suppressAutoHyphens w:val="0"/>
        <w:spacing w:after="0" w:line="480" w:lineRule="exact"/>
        <w:ind w:left="40" w:right="40" w:firstLine="740"/>
        <w:rPr>
          <w:rFonts w:ascii="Times New Roman" w:eastAsia="Times New Roman" w:hAnsi="Times New Roman" w:cs="Times New Roman"/>
          <w:color w:val="000000"/>
          <w:kern w:val="0"/>
          <w:sz w:val="26"/>
          <w:szCs w:val="26"/>
          <w:lang w:eastAsia="ru-RU" w:bidi="ru-RU"/>
        </w:rPr>
      </w:pPr>
      <w:r w:rsidRPr="008E745C">
        <w:rPr>
          <w:rFonts w:ascii="Times New Roman" w:eastAsia="Times New Roman" w:hAnsi="Times New Roman" w:cs="Times New Roman"/>
          <w:color w:val="000000"/>
          <w:kern w:val="0"/>
          <w:sz w:val="26"/>
          <w:szCs w:val="26"/>
          <w:lang w:eastAsia="ru-RU" w:bidi="ru-RU"/>
        </w:rPr>
        <w:t>Считаем необходимым акцентировать внимание и на таком аспекте как неоправданно широкое применение консервативных методик в лечении хрониче</w:t>
      </w:r>
      <w:r w:rsidRPr="008E745C">
        <w:rPr>
          <w:rFonts w:ascii="Times New Roman" w:eastAsia="Times New Roman" w:hAnsi="Times New Roman" w:cs="Times New Roman"/>
          <w:color w:val="000000"/>
          <w:kern w:val="0"/>
          <w:sz w:val="26"/>
          <w:szCs w:val="26"/>
          <w:lang w:eastAsia="ru-RU" w:bidi="ru-RU"/>
        </w:rPr>
        <w:softHyphen/>
        <w:t>ского тонзиллита и снижение количества тонзилэктомий при токсико- аллергических формах заболевания. Это приводит к увеличению группы паци</w:t>
      </w:r>
      <w:r w:rsidRPr="008E745C">
        <w:rPr>
          <w:rFonts w:ascii="Times New Roman" w:eastAsia="Times New Roman" w:hAnsi="Times New Roman" w:cs="Times New Roman"/>
          <w:color w:val="000000"/>
          <w:kern w:val="0"/>
          <w:sz w:val="26"/>
          <w:szCs w:val="26"/>
          <w:lang w:eastAsia="ru-RU" w:bidi="ru-RU"/>
        </w:rPr>
        <w:softHyphen/>
        <w:t>ентов, страдающих очаговой инфекцией - хроническим тонзиллитом, а значит, увеличению (группы) риска развития ПТ. По данным нашей клиники и данных других авторов, соотношение количества тонзиллэктомий при хроническом тон</w:t>
      </w:r>
      <w:r w:rsidRPr="008E745C">
        <w:rPr>
          <w:rFonts w:ascii="Times New Roman" w:eastAsia="Times New Roman" w:hAnsi="Times New Roman" w:cs="Times New Roman"/>
          <w:color w:val="000000"/>
          <w:kern w:val="0"/>
          <w:sz w:val="26"/>
          <w:szCs w:val="26"/>
          <w:lang w:eastAsia="ru-RU" w:bidi="ru-RU"/>
        </w:rPr>
        <w:softHyphen/>
        <w:t>зиллите к таковым по поводу хронического тонзиллита, осложненного паратон</w:t>
      </w:r>
      <w:r w:rsidRPr="008E745C">
        <w:rPr>
          <w:rFonts w:ascii="Times New Roman" w:eastAsia="Times New Roman" w:hAnsi="Times New Roman" w:cs="Times New Roman"/>
          <w:color w:val="000000"/>
          <w:kern w:val="0"/>
          <w:sz w:val="26"/>
          <w:szCs w:val="26"/>
          <w:lang w:eastAsia="ru-RU" w:bidi="ru-RU"/>
        </w:rPr>
        <w:softHyphen/>
        <w:t>зиллитом, изменилось с 2:1 в 80-х годах 20 века, до 1,5:1 в настоящий период [130,134,157].</w:t>
      </w:r>
    </w:p>
    <w:p w:rsidR="008E745C" w:rsidRPr="008E745C" w:rsidRDefault="008E745C" w:rsidP="008E745C">
      <w:pPr>
        <w:tabs>
          <w:tab w:val="clear" w:pos="709"/>
        </w:tabs>
        <w:suppressAutoHyphens w:val="0"/>
        <w:spacing w:after="0" w:line="480" w:lineRule="exact"/>
        <w:ind w:left="40" w:right="40" w:firstLine="740"/>
        <w:rPr>
          <w:rFonts w:ascii="Times New Roman" w:eastAsia="Times New Roman" w:hAnsi="Times New Roman" w:cs="Times New Roman"/>
          <w:color w:val="000000"/>
          <w:kern w:val="0"/>
          <w:sz w:val="26"/>
          <w:szCs w:val="26"/>
          <w:lang w:eastAsia="ru-RU" w:bidi="ru-RU"/>
        </w:rPr>
      </w:pPr>
      <w:r w:rsidRPr="008E745C">
        <w:rPr>
          <w:rFonts w:ascii="Times New Roman" w:eastAsia="Times New Roman" w:hAnsi="Times New Roman" w:cs="Times New Roman"/>
          <w:color w:val="000000"/>
          <w:kern w:val="0"/>
          <w:sz w:val="26"/>
          <w:szCs w:val="26"/>
          <w:lang w:eastAsia="ru-RU" w:bidi="ru-RU"/>
        </w:rPr>
        <w:t>При этом следует отметить, что ПТ, как сопряженное с хроническим тон</w:t>
      </w:r>
      <w:r w:rsidRPr="008E745C">
        <w:rPr>
          <w:rFonts w:ascii="Times New Roman" w:eastAsia="Times New Roman" w:hAnsi="Times New Roman" w:cs="Times New Roman"/>
          <w:color w:val="000000"/>
          <w:kern w:val="0"/>
          <w:sz w:val="26"/>
          <w:szCs w:val="26"/>
          <w:lang w:eastAsia="ru-RU" w:bidi="ru-RU"/>
        </w:rPr>
        <w:softHyphen/>
        <w:t>зиллитом заболевание, нередко приводит к таким опасным для жизни осложне</w:t>
      </w:r>
      <w:r w:rsidRPr="008E745C">
        <w:rPr>
          <w:rFonts w:ascii="Times New Roman" w:eastAsia="Times New Roman" w:hAnsi="Times New Roman" w:cs="Times New Roman"/>
          <w:color w:val="000000"/>
          <w:kern w:val="0"/>
          <w:sz w:val="26"/>
          <w:szCs w:val="26"/>
          <w:lang w:eastAsia="ru-RU" w:bidi="ru-RU"/>
        </w:rPr>
        <w:softHyphen/>
        <w:t>ниям как парафарингит, парафарингеальный абсцесс, флегмона шеи, медиасте- нит, тонзиллогенный сепсис [63,64,117,120,125,131,139,150,163,190,205,214, 229,240]. Это еще более, на наш взгляд, подчеркивает актуальность изучения проблемы ПТ, его лечения и профилактики, имеет большую социальную значи</w:t>
      </w:r>
      <w:r w:rsidRPr="008E745C">
        <w:rPr>
          <w:rFonts w:ascii="Times New Roman" w:eastAsia="Times New Roman" w:hAnsi="Times New Roman" w:cs="Times New Roman"/>
          <w:color w:val="000000"/>
          <w:kern w:val="0"/>
          <w:sz w:val="26"/>
          <w:szCs w:val="26"/>
          <w:lang w:eastAsia="ru-RU" w:bidi="ru-RU"/>
        </w:rPr>
        <w:softHyphen/>
        <w:t>мость, т.к. заболевание наиболее часто встречается у лиц в возрасте 17-35 лет, то есть перспективного трудоспособного возраста [59,78,86,178,265].</w:t>
      </w:r>
    </w:p>
    <w:p w:rsidR="008E745C" w:rsidRPr="008E745C" w:rsidRDefault="008E745C" w:rsidP="008E745C">
      <w:pPr>
        <w:tabs>
          <w:tab w:val="clear" w:pos="709"/>
        </w:tabs>
        <w:suppressAutoHyphens w:val="0"/>
        <w:spacing w:after="0" w:line="480" w:lineRule="exact"/>
        <w:ind w:left="40" w:right="40" w:firstLine="740"/>
        <w:rPr>
          <w:rFonts w:ascii="Times New Roman" w:eastAsia="Times New Roman" w:hAnsi="Times New Roman" w:cs="Times New Roman"/>
          <w:color w:val="000000"/>
          <w:kern w:val="0"/>
          <w:sz w:val="26"/>
          <w:szCs w:val="26"/>
          <w:lang w:eastAsia="ru-RU" w:bidi="ru-RU"/>
        </w:rPr>
      </w:pPr>
      <w:r w:rsidRPr="008E745C">
        <w:rPr>
          <w:rFonts w:ascii="Times New Roman" w:eastAsia="Times New Roman" w:hAnsi="Times New Roman" w:cs="Times New Roman"/>
          <w:color w:val="000000"/>
          <w:kern w:val="0"/>
          <w:sz w:val="26"/>
          <w:szCs w:val="26"/>
          <w:lang w:eastAsia="ru-RU" w:bidi="ru-RU"/>
        </w:rPr>
        <w:t xml:space="preserve">Возникновение, клиническую картину, течение и исход ПТ обуславливают следующие факторы: течение </w:t>
      </w:r>
      <w:r w:rsidRPr="008E745C">
        <w:rPr>
          <w:rFonts w:ascii="Times New Roman" w:eastAsia="Times New Roman" w:hAnsi="Times New Roman" w:cs="Times New Roman"/>
          <w:color w:val="000000"/>
          <w:kern w:val="0"/>
          <w:sz w:val="26"/>
          <w:szCs w:val="26"/>
          <w:lang w:val="en-US" w:eastAsia="en-US" w:bidi="en-US"/>
        </w:rPr>
        <w:t>XT</w:t>
      </w:r>
      <w:r w:rsidRPr="008E745C">
        <w:rPr>
          <w:rFonts w:ascii="Times New Roman" w:eastAsia="Times New Roman" w:hAnsi="Times New Roman" w:cs="Times New Roman"/>
          <w:color w:val="000000"/>
          <w:kern w:val="0"/>
          <w:sz w:val="26"/>
          <w:szCs w:val="26"/>
          <w:lang w:eastAsia="en-US" w:bidi="en-US"/>
        </w:rPr>
        <w:t xml:space="preserve"> </w:t>
      </w:r>
      <w:r w:rsidRPr="008E745C">
        <w:rPr>
          <w:rFonts w:ascii="Times New Roman" w:eastAsia="Times New Roman" w:hAnsi="Times New Roman" w:cs="Times New Roman"/>
          <w:color w:val="000000"/>
          <w:kern w:val="0"/>
          <w:sz w:val="26"/>
          <w:szCs w:val="26"/>
          <w:lang w:eastAsia="ru-RU" w:bidi="ru-RU"/>
        </w:rPr>
        <w:t>и морфологические изменения в небных мин</w:t>
      </w:r>
      <w:r w:rsidRPr="008E745C">
        <w:rPr>
          <w:rFonts w:ascii="Times New Roman" w:eastAsia="Times New Roman" w:hAnsi="Times New Roman" w:cs="Times New Roman"/>
          <w:color w:val="000000"/>
          <w:kern w:val="0"/>
          <w:sz w:val="26"/>
          <w:szCs w:val="26"/>
          <w:lang w:eastAsia="ru-RU" w:bidi="ru-RU"/>
        </w:rPr>
        <w:softHyphen/>
        <w:t>далинах на фоне хронического воспалительного процесса в них, вследствие ко</w:t>
      </w:r>
      <w:r w:rsidRPr="008E745C">
        <w:rPr>
          <w:rFonts w:ascii="Times New Roman" w:eastAsia="Times New Roman" w:hAnsi="Times New Roman" w:cs="Times New Roman"/>
          <w:color w:val="000000"/>
          <w:kern w:val="0"/>
          <w:sz w:val="26"/>
          <w:szCs w:val="26"/>
          <w:lang w:eastAsia="ru-RU" w:bidi="ru-RU"/>
        </w:rPr>
        <w:softHyphen/>
        <w:t>торого развивается токсико-аллергическое состояние организма, изменяющее иммунобиологическое состояние пациента и его реактивность, свойства возбу</w:t>
      </w:r>
      <w:r w:rsidRPr="008E745C">
        <w:rPr>
          <w:rFonts w:ascii="Times New Roman" w:eastAsia="Times New Roman" w:hAnsi="Times New Roman" w:cs="Times New Roman"/>
          <w:color w:val="000000"/>
          <w:kern w:val="0"/>
          <w:sz w:val="26"/>
          <w:szCs w:val="26"/>
          <w:lang w:eastAsia="ru-RU" w:bidi="ru-RU"/>
        </w:rPr>
        <w:softHyphen/>
        <w:t>дителя и анатомо-физиологическими особенностями миндалин и глотки. Поэто</w:t>
      </w:r>
      <w:r w:rsidRPr="008E745C">
        <w:rPr>
          <w:rFonts w:ascii="Times New Roman" w:eastAsia="Times New Roman" w:hAnsi="Times New Roman" w:cs="Times New Roman"/>
          <w:color w:val="000000"/>
          <w:kern w:val="0"/>
          <w:sz w:val="26"/>
          <w:szCs w:val="26"/>
          <w:lang w:eastAsia="ru-RU" w:bidi="ru-RU"/>
        </w:rPr>
        <w:softHyphen/>
        <w:t>му изучение морфологической картины воспалительных изменений различных клеточных элементов небных-миндалин и их-функциональной-активности, пока</w:t>
      </w:r>
      <w:r w:rsidRPr="008E745C">
        <w:rPr>
          <w:rFonts w:ascii="Times New Roman" w:eastAsia="Times New Roman" w:hAnsi="Times New Roman" w:cs="Times New Roman"/>
          <w:color w:val="000000"/>
          <w:kern w:val="0"/>
          <w:sz w:val="26"/>
          <w:szCs w:val="26"/>
          <w:lang w:eastAsia="ru-RU" w:bidi="ru-RU"/>
        </w:rPr>
        <w:softHyphen/>
        <w:t>зателей иммунологической реактивности, а также микробиологических аспектов возникновения гнойно-воспалительных осложнений хронического тонзиллита, участие в инфекционных процессах условно-патогенной микрофлоры является определяющим в научном обосновании механизмов возникновения и динамики течения различных осложнений хронической очаговой инфекции небных минда</w:t>
      </w:r>
      <w:r w:rsidRPr="008E745C">
        <w:rPr>
          <w:rFonts w:ascii="Times New Roman" w:eastAsia="Times New Roman" w:hAnsi="Times New Roman" w:cs="Times New Roman"/>
          <w:color w:val="000000"/>
          <w:kern w:val="0"/>
          <w:sz w:val="26"/>
          <w:szCs w:val="26"/>
          <w:lang w:eastAsia="ru-RU" w:bidi="ru-RU"/>
        </w:rPr>
        <w:softHyphen/>
        <w:t>лин. Раскрытие патофизиологических механизмов формирования ПТ на фоне па</w:t>
      </w:r>
      <w:r w:rsidRPr="008E745C">
        <w:rPr>
          <w:rFonts w:ascii="Times New Roman" w:eastAsia="Times New Roman" w:hAnsi="Times New Roman" w:cs="Times New Roman"/>
          <w:color w:val="000000"/>
          <w:kern w:val="0"/>
          <w:sz w:val="26"/>
          <w:szCs w:val="26"/>
          <w:lang w:eastAsia="ru-RU" w:bidi="ru-RU"/>
        </w:rPr>
        <w:softHyphen/>
      </w:r>
      <w:r w:rsidRPr="008E745C">
        <w:rPr>
          <w:rFonts w:ascii="Century Gothic" w:eastAsia="Century Gothic" w:hAnsi="Century Gothic" w:cs="Century Gothic"/>
          <w:i/>
          <w:iCs/>
          <w:color w:val="000000"/>
          <w:kern w:val="0"/>
          <w:sz w:val="20"/>
          <w:szCs w:val="20"/>
          <w:lang w:eastAsia="ru-RU" w:bidi="ru-RU"/>
        </w:rPr>
        <w:t>/</w:t>
      </w:r>
    </w:p>
    <w:p w:rsidR="008E745C" w:rsidRPr="008E745C" w:rsidRDefault="008E745C" w:rsidP="008E745C">
      <w:pPr>
        <w:tabs>
          <w:tab w:val="clear" w:pos="709"/>
        </w:tabs>
        <w:suppressAutoHyphens w:val="0"/>
        <w:spacing w:after="0" w:line="480" w:lineRule="exact"/>
        <w:ind w:left="40" w:right="20" w:firstLine="0"/>
        <w:rPr>
          <w:rFonts w:ascii="Times New Roman" w:eastAsia="Times New Roman" w:hAnsi="Times New Roman" w:cs="Times New Roman"/>
          <w:color w:val="000000"/>
          <w:kern w:val="0"/>
          <w:sz w:val="26"/>
          <w:szCs w:val="26"/>
          <w:lang w:eastAsia="ru-RU" w:bidi="ru-RU"/>
        </w:rPr>
      </w:pPr>
      <w:r w:rsidRPr="008E745C">
        <w:rPr>
          <w:rFonts w:ascii="Times New Roman" w:eastAsia="Times New Roman" w:hAnsi="Times New Roman" w:cs="Times New Roman"/>
          <w:color w:val="000000"/>
          <w:kern w:val="0"/>
          <w:sz w:val="26"/>
          <w:szCs w:val="26"/>
          <w:lang w:eastAsia="ru-RU" w:bidi="ru-RU"/>
        </w:rPr>
        <w:t xml:space="preserve">томорфологических изменений небных миндалин и иммунологических сдвигов в организме, возникающих вследствие </w:t>
      </w:r>
      <w:r w:rsidRPr="008E745C">
        <w:rPr>
          <w:rFonts w:ascii="Times New Roman" w:eastAsia="Times New Roman" w:hAnsi="Times New Roman" w:cs="Times New Roman"/>
          <w:color w:val="000000"/>
          <w:kern w:val="0"/>
          <w:sz w:val="26"/>
          <w:szCs w:val="26"/>
          <w:lang w:val="en-US" w:eastAsia="en-US" w:bidi="en-US"/>
        </w:rPr>
        <w:t>XT</w:t>
      </w:r>
      <w:r w:rsidRPr="008E745C">
        <w:rPr>
          <w:rFonts w:ascii="Times New Roman" w:eastAsia="Times New Roman" w:hAnsi="Times New Roman" w:cs="Times New Roman"/>
          <w:color w:val="000000"/>
          <w:kern w:val="0"/>
          <w:sz w:val="26"/>
          <w:szCs w:val="26"/>
          <w:lang w:eastAsia="en-US" w:bidi="en-US"/>
        </w:rPr>
        <w:t xml:space="preserve">, </w:t>
      </w:r>
      <w:r w:rsidRPr="008E745C">
        <w:rPr>
          <w:rFonts w:ascii="Times New Roman" w:eastAsia="Times New Roman" w:hAnsi="Times New Roman" w:cs="Times New Roman"/>
          <w:color w:val="000000"/>
          <w:kern w:val="0"/>
          <w:sz w:val="26"/>
          <w:szCs w:val="26"/>
          <w:lang w:eastAsia="ru-RU" w:bidi="ru-RU"/>
        </w:rPr>
        <w:t>имеет решающее значение для совер</w:t>
      </w:r>
      <w:r w:rsidRPr="008E745C">
        <w:rPr>
          <w:rFonts w:ascii="Times New Roman" w:eastAsia="Times New Roman" w:hAnsi="Times New Roman" w:cs="Times New Roman"/>
          <w:color w:val="000000"/>
          <w:kern w:val="0"/>
          <w:sz w:val="26"/>
          <w:szCs w:val="26"/>
          <w:lang w:eastAsia="ru-RU" w:bidi="ru-RU"/>
        </w:rPr>
        <w:softHyphen/>
        <w:t xml:space="preserve">шенствования диагностики, лечения, профилактики возникновения и рецидиви- рования не только ПТ, по и других сопряженных заболеваний. Кроме того, это позволит прогнозировать течение </w:t>
      </w:r>
      <w:r w:rsidRPr="008E745C">
        <w:rPr>
          <w:rFonts w:ascii="Times New Roman" w:eastAsia="Times New Roman" w:hAnsi="Times New Roman" w:cs="Times New Roman"/>
          <w:color w:val="000000"/>
          <w:kern w:val="0"/>
          <w:sz w:val="26"/>
          <w:szCs w:val="26"/>
          <w:lang w:val="en-US" w:eastAsia="en-US" w:bidi="en-US"/>
        </w:rPr>
        <w:t>XT</w:t>
      </w:r>
      <w:r w:rsidRPr="008E745C">
        <w:rPr>
          <w:rFonts w:ascii="Times New Roman" w:eastAsia="Times New Roman" w:hAnsi="Times New Roman" w:cs="Times New Roman"/>
          <w:color w:val="000000"/>
          <w:kern w:val="0"/>
          <w:sz w:val="26"/>
          <w:szCs w:val="26"/>
          <w:lang w:eastAsia="en-US" w:bidi="en-US"/>
        </w:rPr>
        <w:t xml:space="preserve">, </w:t>
      </w:r>
      <w:r w:rsidRPr="008E745C">
        <w:rPr>
          <w:rFonts w:ascii="Times New Roman" w:eastAsia="Times New Roman" w:hAnsi="Times New Roman" w:cs="Times New Roman"/>
          <w:color w:val="000000"/>
          <w:kern w:val="0"/>
          <w:sz w:val="26"/>
          <w:szCs w:val="26"/>
          <w:lang w:eastAsia="ru-RU" w:bidi="ru-RU"/>
        </w:rPr>
        <w:t>а значит, своевременно вносить коррек</w:t>
      </w:r>
      <w:r w:rsidRPr="008E745C">
        <w:rPr>
          <w:rFonts w:ascii="Times New Roman" w:eastAsia="Times New Roman" w:hAnsi="Times New Roman" w:cs="Times New Roman"/>
          <w:color w:val="000000"/>
          <w:kern w:val="0"/>
          <w:sz w:val="26"/>
          <w:szCs w:val="26"/>
          <w:lang w:eastAsia="ru-RU" w:bidi="ru-RU"/>
        </w:rPr>
        <w:softHyphen/>
        <w:t>тивы в лечебную тактику данных пациентов.</w:t>
      </w:r>
    </w:p>
    <w:p w:rsidR="008E745C" w:rsidRPr="008E745C" w:rsidRDefault="008E745C" w:rsidP="008E745C">
      <w:pPr>
        <w:tabs>
          <w:tab w:val="clear" w:pos="709"/>
        </w:tabs>
        <w:suppressAutoHyphens w:val="0"/>
        <w:spacing w:after="0" w:line="480" w:lineRule="exact"/>
        <w:ind w:left="40" w:right="20" w:firstLine="700"/>
        <w:rPr>
          <w:rFonts w:ascii="Times New Roman" w:eastAsia="Times New Roman" w:hAnsi="Times New Roman" w:cs="Times New Roman"/>
          <w:color w:val="000000"/>
          <w:kern w:val="0"/>
          <w:sz w:val="26"/>
          <w:szCs w:val="26"/>
          <w:lang w:eastAsia="ru-RU" w:bidi="ru-RU"/>
        </w:rPr>
      </w:pPr>
      <w:r w:rsidRPr="008E745C">
        <w:rPr>
          <w:rFonts w:ascii="Times New Roman" w:eastAsia="Times New Roman" w:hAnsi="Times New Roman" w:cs="Times New Roman"/>
          <w:color w:val="000000"/>
          <w:kern w:val="0"/>
          <w:sz w:val="26"/>
          <w:szCs w:val="26"/>
          <w:lang w:eastAsia="ru-RU" w:bidi="ru-RU"/>
        </w:rPr>
        <w:t xml:space="preserve">В связи с вышеизложенным, нами была поставлена </w:t>
      </w:r>
      <w:r w:rsidRPr="008E745C">
        <w:rPr>
          <w:rFonts w:ascii="Times New Roman" w:eastAsia="Times New Roman" w:hAnsi="Times New Roman" w:cs="Times New Roman"/>
          <w:color w:val="000000"/>
          <w:kern w:val="0"/>
          <w:sz w:val="26"/>
          <w:szCs w:val="26"/>
          <w:u w:val="single"/>
          <w:lang w:eastAsia="ru-RU" w:bidi="ru-RU"/>
        </w:rPr>
        <w:t>Цель</w:t>
      </w:r>
      <w:r w:rsidRPr="008E745C">
        <w:rPr>
          <w:rFonts w:ascii="Times New Roman" w:eastAsia="Times New Roman" w:hAnsi="Times New Roman" w:cs="Times New Roman"/>
          <w:color w:val="000000"/>
          <w:kern w:val="0"/>
          <w:sz w:val="26"/>
          <w:szCs w:val="26"/>
          <w:lang w:eastAsia="ru-RU" w:bidi="ru-RU"/>
        </w:rPr>
        <w:t>: на основании собственных клинико-иммунологических и морфологических радиоавтографи- ческих исследований, а также данных литературы, выявить новые факторы пато</w:t>
      </w:r>
      <w:r w:rsidRPr="008E745C">
        <w:rPr>
          <w:rFonts w:ascii="Times New Roman" w:eastAsia="Times New Roman" w:hAnsi="Times New Roman" w:cs="Times New Roman"/>
          <w:color w:val="000000"/>
          <w:kern w:val="0"/>
          <w:sz w:val="26"/>
          <w:szCs w:val="26"/>
          <w:lang w:eastAsia="ru-RU" w:bidi="ru-RU"/>
        </w:rPr>
        <w:softHyphen/>
        <w:t>генеза паратонзиллита и оптимизировать лечебно-профилактическую тактику данного заболевания.</w:t>
      </w:r>
    </w:p>
    <w:p w:rsidR="008E745C" w:rsidRPr="008E745C" w:rsidRDefault="008E745C" w:rsidP="008E745C">
      <w:pPr>
        <w:tabs>
          <w:tab w:val="clear" w:pos="709"/>
        </w:tabs>
        <w:suppressAutoHyphens w:val="0"/>
        <w:spacing w:after="0" w:line="480" w:lineRule="exact"/>
        <w:ind w:left="40" w:firstLine="700"/>
        <w:rPr>
          <w:rFonts w:ascii="Times New Roman" w:eastAsia="Times New Roman" w:hAnsi="Times New Roman" w:cs="Times New Roman"/>
          <w:color w:val="000000"/>
          <w:kern w:val="0"/>
          <w:sz w:val="26"/>
          <w:szCs w:val="26"/>
          <w:lang w:eastAsia="ru-RU" w:bidi="ru-RU"/>
        </w:rPr>
      </w:pPr>
      <w:r w:rsidRPr="008E745C">
        <w:rPr>
          <w:rFonts w:ascii="Times New Roman" w:eastAsia="Times New Roman" w:hAnsi="Times New Roman" w:cs="Times New Roman"/>
          <w:color w:val="000000"/>
          <w:kern w:val="0"/>
          <w:sz w:val="26"/>
          <w:szCs w:val="26"/>
          <w:lang w:eastAsia="ru-RU" w:bidi="ru-RU"/>
        </w:rPr>
        <w:t xml:space="preserve">Для достижения поставленной цели решались следующие </w:t>
      </w:r>
      <w:r w:rsidRPr="008E745C">
        <w:rPr>
          <w:rFonts w:ascii="Times New Roman" w:eastAsia="Times New Roman" w:hAnsi="Times New Roman" w:cs="Times New Roman"/>
          <w:color w:val="000000"/>
          <w:kern w:val="0"/>
          <w:sz w:val="26"/>
          <w:szCs w:val="26"/>
          <w:u w:val="single"/>
          <w:lang w:eastAsia="ru-RU" w:bidi="ru-RU"/>
        </w:rPr>
        <w:t>задачи</w:t>
      </w:r>
      <w:r w:rsidRPr="008E745C">
        <w:rPr>
          <w:rFonts w:ascii="Times New Roman" w:eastAsia="Times New Roman" w:hAnsi="Times New Roman" w:cs="Times New Roman"/>
          <w:color w:val="000000"/>
          <w:kern w:val="0"/>
          <w:sz w:val="26"/>
          <w:szCs w:val="26"/>
          <w:lang w:eastAsia="ru-RU" w:bidi="ru-RU"/>
        </w:rPr>
        <w:t>:</w:t>
      </w:r>
    </w:p>
    <w:p w:rsidR="008E745C" w:rsidRPr="008E745C" w:rsidRDefault="008E745C" w:rsidP="008E745C">
      <w:pPr>
        <w:numPr>
          <w:ilvl w:val="0"/>
          <w:numId w:val="8"/>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8E745C">
        <w:rPr>
          <w:rFonts w:ascii="Times New Roman" w:eastAsia="Times New Roman" w:hAnsi="Times New Roman" w:cs="Times New Roman"/>
          <w:color w:val="000000"/>
          <w:kern w:val="0"/>
          <w:sz w:val="26"/>
          <w:szCs w:val="26"/>
          <w:lang w:eastAsia="ru-RU" w:bidi="ru-RU"/>
        </w:rPr>
        <w:t xml:space="preserve"> </w:t>
      </w:r>
      <w:r w:rsidRPr="008E745C">
        <w:rPr>
          <w:rFonts w:ascii="Times New Roman" w:eastAsia="Times New Roman" w:hAnsi="Times New Roman" w:cs="Times New Roman"/>
          <w:color w:val="000000"/>
          <w:kern w:val="0"/>
          <w:sz w:val="26"/>
          <w:szCs w:val="26"/>
          <w:lang w:val="uk-UA" w:eastAsia="uk-UA" w:bidi="uk-UA"/>
        </w:rPr>
        <w:t xml:space="preserve">Оідзеделить </w:t>
      </w:r>
      <w:r w:rsidRPr="008E745C">
        <w:rPr>
          <w:rFonts w:ascii="Times New Roman" w:eastAsia="Times New Roman" w:hAnsi="Times New Roman" w:cs="Times New Roman"/>
          <w:color w:val="000000"/>
          <w:kern w:val="0"/>
          <w:sz w:val="26"/>
          <w:szCs w:val="26"/>
          <w:lang w:eastAsia="ru-RU" w:bidi="ru-RU"/>
        </w:rPr>
        <w:t>новые существенные особенности клинического течения токсико-аллергической формы II хронического тонзиллита, осложненной пара</w:t>
      </w:r>
      <w:r w:rsidRPr="008E745C">
        <w:rPr>
          <w:rFonts w:ascii="Times New Roman" w:eastAsia="Times New Roman" w:hAnsi="Times New Roman" w:cs="Times New Roman"/>
          <w:color w:val="000000"/>
          <w:kern w:val="0"/>
          <w:sz w:val="26"/>
          <w:szCs w:val="26"/>
          <w:lang w:eastAsia="ru-RU" w:bidi="ru-RU"/>
        </w:rPr>
        <w:softHyphen/>
        <w:t>тонзиллитом с позиций общесоматического осмотра и анамнеза.</w:t>
      </w:r>
    </w:p>
    <w:p w:rsidR="008E745C" w:rsidRPr="008E745C" w:rsidRDefault="008E745C" w:rsidP="008E745C">
      <w:pPr>
        <w:numPr>
          <w:ilvl w:val="0"/>
          <w:numId w:val="8"/>
        </w:numPr>
        <w:tabs>
          <w:tab w:val="clear" w:pos="709"/>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8E745C">
        <w:rPr>
          <w:rFonts w:ascii="Times New Roman" w:eastAsia="Times New Roman" w:hAnsi="Times New Roman" w:cs="Times New Roman"/>
          <w:color w:val="000000"/>
          <w:kern w:val="0"/>
          <w:sz w:val="26"/>
          <w:szCs w:val="26"/>
          <w:lang w:eastAsia="ru-RU" w:bidi="ru-RU"/>
        </w:rPr>
        <w:t xml:space="preserve"> Исследовать микробный пейзаж при паратонзиллярном абсцессе.</w:t>
      </w:r>
    </w:p>
    <w:p w:rsidR="008E745C" w:rsidRPr="008E745C" w:rsidRDefault="008E745C" w:rsidP="008E745C">
      <w:pPr>
        <w:numPr>
          <w:ilvl w:val="0"/>
          <w:numId w:val="8"/>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8E745C">
        <w:rPr>
          <w:rFonts w:ascii="Times New Roman" w:eastAsia="Times New Roman" w:hAnsi="Times New Roman" w:cs="Times New Roman"/>
          <w:color w:val="000000"/>
          <w:kern w:val="0"/>
          <w:sz w:val="26"/>
          <w:szCs w:val="26"/>
          <w:lang w:eastAsia="ru-RU" w:bidi="ru-RU"/>
        </w:rPr>
        <w:t xml:space="preserve"> С помощью морфологического радиоавтографического исследования провести структурно-функциональный анализ клеточных элементов небных миндалин при различных формах хронического тонзиллита и здоровых НМ.</w:t>
      </w:r>
    </w:p>
    <w:p w:rsidR="008E745C" w:rsidRPr="008E745C" w:rsidRDefault="008E745C" w:rsidP="008E745C">
      <w:pPr>
        <w:numPr>
          <w:ilvl w:val="0"/>
          <w:numId w:val="8"/>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8E745C">
        <w:rPr>
          <w:rFonts w:ascii="Times New Roman" w:eastAsia="Times New Roman" w:hAnsi="Times New Roman" w:cs="Times New Roman"/>
          <w:color w:val="000000"/>
          <w:kern w:val="0"/>
          <w:sz w:val="26"/>
          <w:szCs w:val="26"/>
          <w:lang w:eastAsia="ru-RU" w:bidi="ru-RU"/>
        </w:rPr>
        <w:t xml:space="preserve"> Исследовать и сопоставить изменения иммунного статуса у больных </w:t>
      </w:r>
      <w:r w:rsidRPr="008E745C">
        <w:rPr>
          <w:rFonts w:ascii="Times New Roman" w:eastAsia="Times New Roman" w:hAnsi="Times New Roman" w:cs="Times New Roman"/>
          <w:color w:val="000000"/>
          <w:kern w:val="0"/>
          <w:sz w:val="26"/>
          <w:szCs w:val="26"/>
          <w:lang w:val="en-US" w:eastAsia="en-US" w:bidi="en-US"/>
        </w:rPr>
        <w:t>XT</w:t>
      </w:r>
      <w:r w:rsidRPr="008E745C">
        <w:rPr>
          <w:rFonts w:ascii="Times New Roman" w:eastAsia="Times New Roman" w:hAnsi="Times New Roman" w:cs="Times New Roman"/>
          <w:color w:val="000000"/>
          <w:kern w:val="0"/>
          <w:sz w:val="26"/>
          <w:szCs w:val="26"/>
          <w:lang w:eastAsia="en-US" w:bidi="en-US"/>
        </w:rPr>
        <w:t xml:space="preserve"> </w:t>
      </w:r>
      <w:r w:rsidRPr="008E745C">
        <w:rPr>
          <w:rFonts w:ascii="Times New Roman" w:eastAsia="Times New Roman" w:hAnsi="Times New Roman" w:cs="Times New Roman"/>
          <w:color w:val="000000"/>
          <w:kern w:val="0"/>
          <w:sz w:val="26"/>
          <w:szCs w:val="26"/>
          <w:lang w:eastAsia="ru-RU" w:bidi="ru-RU"/>
        </w:rPr>
        <w:t>ТАФ I и ТАФ II, осложненной паратонзиллитом.</w:t>
      </w:r>
    </w:p>
    <w:p w:rsidR="008E745C" w:rsidRPr="008E745C" w:rsidRDefault="008E745C" w:rsidP="008E745C">
      <w:pPr>
        <w:numPr>
          <w:ilvl w:val="0"/>
          <w:numId w:val="8"/>
        </w:numPr>
        <w:tabs>
          <w:tab w:val="clear" w:pos="709"/>
          <w:tab w:val="left" w:pos="1082"/>
        </w:tabs>
        <w:suppressAutoHyphens w:val="0"/>
        <w:spacing w:after="0" w:line="480" w:lineRule="exact"/>
        <w:ind w:right="360"/>
        <w:jc w:val="left"/>
        <w:rPr>
          <w:rFonts w:ascii="Times New Roman" w:eastAsia="Times New Roman" w:hAnsi="Times New Roman" w:cs="Times New Roman"/>
          <w:color w:val="000000"/>
          <w:kern w:val="0"/>
          <w:sz w:val="26"/>
          <w:szCs w:val="26"/>
          <w:lang w:eastAsia="ru-RU" w:bidi="ru-RU"/>
        </w:rPr>
      </w:pPr>
      <w:r w:rsidRPr="008E745C">
        <w:rPr>
          <w:rFonts w:ascii="Times New Roman" w:eastAsia="Times New Roman" w:hAnsi="Times New Roman" w:cs="Times New Roman"/>
          <w:color w:val="000000"/>
          <w:kern w:val="0"/>
          <w:sz w:val="26"/>
          <w:szCs w:val="26"/>
          <w:lang w:eastAsia="ru-RU" w:bidi="ru-RU"/>
        </w:rPr>
        <w:t>Изучить состояние и динамику изменений иммунного статуса у боль</w:t>
      </w:r>
      <w:r w:rsidRPr="008E745C">
        <w:rPr>
          <w:rFonts w:ascii="Times New Roman" w:eastAsia="Times New Roman" w:hAnsi="Times New Roman" w:cs="Times New Roman"/>
          <w:color w:val="000000"/>
          <w:kern w:val="0"/>
          <w:sz w:val="26"/>
          <w:szCs w:val="26"/>
          <w:lang w:eastAsia="ru-RU" w:bidi="ru-RU"/>
        </w:rPr>
        <w:softHyphen/>
        <w:t>ных паратонзиллитом на фоне комплексного лечения с применением иммуно</w:t>
      </w:r>
      <w:r w:rsidRPr="008E745C">
        <w:rPr>
          <w:rFonts w:ascii="Times New Roman" w:eastAsia="Times New Roman" w:hAnsi="Times New Roman" w:cs="Times New Roman"/>
          <w:color w:val="000000"/>
          <w:kern w:val="0"/>
          <w:sz w:val="26"/>
          <w:szCs w:val="26"/>
          <w:lang w:eastAsia="ru-RU" w:bidi="ru-RU"/>
        </w:rPr>
        <w:softHyphen/>
        <w:t>модулятора - Иммуномакса.</w:t>
      </w:r>
    </w:p>
    <w:p w:rsidR="008E745C" w:rsidRPr="008E745C" w:rsidRDefault="008E745C" w:rsidP="008E745C">
      <w:pPr>
        <w:tabs>
          <w:tab w:val="clear" w:pos="709"/>
          <w:tab w:val="left" w:pos="6933"/>
          <w:tab w:val="center" w:pos="7691"/>
        </w:tabs>
        <w:suppressAutoHyphens w:val="0"/>
        <w:spacing w:after="0" w:line="480" w:lineRule="exact"/>
        <w:ind w:left="40" w:right="360" w:firstLine="720"/>
        <w:rPr>
          <w:rFonts w:ascii="Times New Roman" w:eastAsia="Times New Roman" w:hAnsi="Times New Roman" w:cs="Times New Roman"/>
          <w:color w:val="000000"/>
          <w:kern w:val="0"/>
          <w:sz w:val="26"/>
          <w:szCs w:val="26"/>
          <w:lang w:eastAsia="ru-RU" w:bidi="ru-RU"/>
        </w:rPr>
      </w:pPr>
      <w:r w:rsidRPr="008E745C">
        <w:rPr>
          <w:rFonts w:ascii="Times New Roman" w:eastAsia="Times New Roman" w:hAnsi="Times New Roman" w:cs="Times New Roman"/>
          <w:color w:val="000000"/>
          <w:kern w:val="0"/>
          <w:sz w:val="26"/>
          <w:szCs w:val="26"/>
          <w:lang w:eastAsia="ru-RU" w:bidi="ru-RU"/>
        </w:rPr>
        <w:t>Для решения поставленных задач нами проведен многофакторный анализ результатов- обследования и лечения больных паратонзиллитом и хроническим тонзиллитом, проходивших стационарное лечение в клинике ЛОР-болезней ГОУ. ВПО РГМУ Росздрава на базе 1 ГКБ им. Н.И.Пирогова (директор клиники, член-корр; РАМН, проф., д.м.н., засл.деят.науки РФ Пальчун В.Т.) в период с ок- тября‘2001 года по май 2005 года. Под наблюдением находилось 155 пациентов. С диагнозом хронический^ тонзиллит, ТАФ I - 30 пациентов; паратонзиллит 125. Из обследованных 125 больных паратонзиллитом в возрасте от 15 до 83 лет мужчин было 65чел. (52%), женщин - 60 чел.(48%). Из обследованных 30 боль</w:t>
      </w:r>
      <w:r w:rsidRPr="008E745C">
        <w:rPr>
          <w:rFonts w:ascii="Times New Roman" w:eastAsia="Times New Roman" w:hAnsi="Times New Roman" w:cs="Times New Roman"/>
          <w:color w:val="000000"/>
          <w:kern w:val="0"/>
          <w:sz w:val="26"/>
          <w:szCs w:val="26"/>
          <w:lang w:eastAsia="ru-RU" w:bidi="ru-RU"/>
        </w:rPr>
        <w:softHyphen/>
        <w:t>ных хроническим тонзиллитом мужчины составляли 10чел.(33%), женщины, - 20чел.(66%), в возрасте от 15 до 42 лет.</w:t>
      </w:r>
      <w:r w:rsidRPr="008E745C">
        <w:rPr>
          <w:rFonts w:ascii="Times New Roman" w:eastAsia="Times New Roman" w:hAnsi="Times New Roman" w:cs="Times New Roman"/>
          <w:color w:val="000000"/>
          <w:kern w:val="0"/>
          <w:sz w:val="26"/>
          <w:szCs w:val="26"/>
          <w:lang w:eastAsia="ru-RU" w:bidi="ru-RU"/>
        </w:rPr>
        <w:tab/>
        <w:t>.. .</w:t>
      </w:r>
      <w:r w:rsidRPr="008E745C">
        <w:rPr>
          <w:rFonts w:ascii="Times New Roman" w:eastAsia="Times New Roman" w:hAnsi="Times New Roman" w:cs="Times New Roman"/>
          <w:color w:val="000000"/>
          <w:kern w:val="0"/>
          <w:sz w:val="26"/>
          <w:szCs w:val="26"/>
          <w:lang w:eastAsia="ru-RU" w:bidi="ru-RU"/>
        </w:rPr>
        <w:tab/>
        <w:t>■.</w:t>
      </w:r>
    </w:p>
    <w:p w:rsidR="008E745C" w:rsidRPr="008E745C" w:rsidRDefault="008E745C" w:rsidP="008E745C">
      <w:pPr>
        <w:tabs>
          <w:tab w:val="clear" w:pos="709"/>
        </w:tabs>
        <w:suppressAutoHyphens w:val="0"/>
        <w:spacing w:after="56" w:line="480" w:lineRule="exact"/>
        <w:ind w:left="40" w:right="360" w:firstLine="280"/>
        <w:rPr>
          <w:rFonts w:ascii="Times New Roman" w:eastAsia="Times New Roman" w:hAnsi="Times New Roman" w:cs="Times New Roman"/>
          <w:color w:val="000000"/>
          <w:kern w:val="0"/>
          <w:sz w:val="26"/>
          <w:szCs w:val="26"/>
          <w:lang w:eastAsia="ru-RU" w:bidi="ru-RU"/>
        </w:rPr>
      </w:pPr>
      <w:r w:rsidRPr="008E745C">
        <w:rPr>
          <w:rFonts w:ascii="Times New Roman" w:eastAsia="Times New Roman" w:hAnsi="Times New Roman" w:cs="Times New Roman"/>
          <w:color w:val="000000"/>
          <w:kern w:val="0"/>
          <w:sz w:val="26"/>
          <w:szCs w:val="26"/>
          <w:lang w:eastAsia="ru-RU" w:bidi="ru-RU"/>
        </w:rPr>
        <w:t>Проведен анализ результатов ? морфологического радиоавтографического ис</w:t>
      </w:r>
      <w:r w:rsidRPr="008E745C">
        <w:rPr>
          <w:rFonts w:ascii="Times New Roman" w:eastAsia="Times New Roman" w:hAnsi="Times New Roman" w:cs="Times New Roman"/>
          <w:color w:val="000000"/>
          <w:kern w:val="0"/>
          <w:sz w:val="26"/>
          <w:szCs w:val="26"/>
          <w:lang w:eastAsia="ru-RU" w:bidi="ru-RU"/>
        </w:rPr>
        <w:softHyphen/>
        <w:t>следования 26 небных миндалин? (выполнен в г отделе патоморфологит НИИ' хи</w:t>
      </w:r>
      <w:r w:rsidRPr="008E745C">
        <w:rPr>
          <w:rFonts w:ascii="Times New Roman" w:eastAsia="Times New Roman" w:hAnsi="Times New Roman" w:cs="Times New Roman"/>
          <w:color w:val="000000"/>
          <w:kern w:val="0"/>
          <w:sz w:val="26"/>
          <w:szCs w:val="26"/>
          <w:lang w:eastAsia="ru-RU" w:bidi="ru-RU"/>
        </w:rPr>
        <w:softHyphen/>
        <w:t>рургии РАМН им. Вишневского А.В.): 2 НМ&lt; здорового добровольца в возрасте 18 лет и НМ от 12 пациентов: 6 детей в возрасте от 3 до 13 лет с диагнозом ги</w:t>
      </w:r>
      <w:r w:rsidRPr="008E745C">
        <w:rPr>
          <w:rFonts w:ascii="Times New Roman" w:eastAsia="Times New Roman" w:hAnsi="Times New Roman" w:cs="Times New Roman"/>
          <w:color w:val="000000"/>
          <w:kern w:val="0"/>
          <w:sz w:val="26"/>
          <w:szCs w:val="26"/>
          <w:lang w:eastAsia="ru-RU" w:bidi="ru-RU"/>
        </w:rPr>
        <w:softHyphen/>
        <w:t>пертрофия и хронический тонзиллит, ТАФ I, полученная после тонзиллотомии, и 6 взрослых - в возрасте от 17 до 48 лет с диагнозом хронический* тонзиллит, ТАФ II, паратонзиллярный абсцесс после тонзиллэктомии:</w:t>
      </w:r>
    </w:p>
    <w:p w:rsidR="008E745C" w:rsidRPr="008E745C" w:rsidRDefault="008E745C" w:rsidP="008E745C">
      <w:pPr>
        <w:tabs>
          <w:tab w:val="clear" w:pos="709"/>
        </w:tabs>
        <w:suppressAutoHyphens w:val="0"/>
        <w:spacing w:after="0" w:line="485" w:lineRule="exact"/>
        <w:ind w:left="40" w:firstLine="720"/>
        <w:rPr>
          <w:rFonts w:ascii="Times New Roman" w:eastAsia="Times New Roman" w:hAnsi="Times New Roman" w:cs="Times New Roman"/>
          <w:color w:val="000000"/>
          <w:kern w:val="0"/>
          <w:sz w:val="26"/>
          <w:szCs w:val="26"/>
          <w:lang w:eastAsia="ru-RU" w:bidi="ru-RU"/>
        </w:rPr>
      </w:pPr>
      <w:r w:rsidRPr="008E745C">
        <w:rPr>
          <w:rFonts w:ascii="Times New Roman" w:eastAsia="Times New Roman" w:hAnsi="Times New Roman" w:cs="Times New Roman"/>
          <w:color w:val="000000"/>
          <w:kern w:val="0"/>
          <w:sz w:val="26"/>
          <w:szCs w:val="26"/>
          <w:lang w:eastAsia="ru-RU" w:bidi="ru-RU"/>
        </w:rPr>
        <w:t>Научная новизна:</w:t>
      </w:r>
    </w:p>
    <w:p w:rsidR="008E745C" w:rsidRPr="008E745C" w:rsidRDefault="008E745C" w:rsidP="008E745C">
      <w:pPr>
        <w:tabs>
          <w:tab w:val="clear" w:pos="709"/>
        </w:tabs>
        <w:suppressAutoHyphens w:val="0"/>
        <w:spacing w:after="0" w:line="485" w:lineRule="exact"/>
        <w:ind w:left="40" w:right="360" w:firstLine="720"/>
        <w:rPr>
          <w:rFonts w:ascii="Times New Roman" w:eastAsia="Times New Roman" w:hAnsi="Times New Roman" w:cs="Times New Roman"/>
          <w:color w:val="000000"/>
          <w:kern w:val="0"/>
          <w:sz w:val="26"/>
          <w:szCs w:val="26"/>
          <w:lang w:eastAsia="ru-RU" w:bidi="ru-RU"/>
        </w:rPr>
      </w:pPr>
      <w:r w:rsidRPr="008E745C">
        <w:rPr>
          <w:rFonts w:ascii="Times New Roman" w:eastAsia="Times New Roman" w:hAnsi="Times New Roman" w:cs="Times New Roman"/>
          <w:color w:val="000000"/>
          <w:kern w:val="0"/>
          <w:sz w:val="26"/>
          <w:szCs w:val="26"/>
          <w:lang w:eastAsia="ru-RU" w:bidi="ru-RU"/>
        </w:rPr>
        <w:t>Впервые выполнены? комплексные исследования и проведен анализ обще</w:t>
      </w:r>
      <w:r w:rsidRPr="008E745C">
        <w:rPr>
          <w:rFonts w:ascii="Times New Roman" w:eastAsia="Times New Roman" w:hAnsi="Times New Roman" w:cs="Times New Roman"/>
          <w:color w:val="000000"/>
          <w:kern w:val="0"/>
          <w:sz w:val="26"/>
          <w:szCs w:val="26"/>
          <w:lang w:eastAsia="ru-RU" w:bidi="ru-RU"/>
        </w:rPr>
        <w:softHyphen/>
        <w:t xml:space="preserve">клинических, клинико-иммунологических и морфо-функциональных изменений небных миндалин при очаговой инфекции в зависимости от формы хронического тонзиллита. </w:t>
      </w:r>
      <w:r w:rsidRPr="008E745C">
        <w:rPr>
          <w:rFonts w:ascii="Times New Roman" w:eastAsia="Times New Roman" w:hAnsi="Times New Roman" w:cs="Times New Roman"/>
          <w:color w:val="000000"/>
          <w:kern w:val="0"/>
          <w:sz w:val="26"/>
          <w:szCs w:val="26"/>
          <w:lang w:val="en-US" w:eastAsia="en-US" w:bidi="en-US"/>
        </w:rPr>
        <w:t>G</w:t>
      </w:r>
      <w:r w:rsidRPr="008E745C">
        <w:rPr>
          <w:rFonts w:ascii="Times New Roman" w:eastAsia="Times New Roman" w:hAnsi="Times New Roman" w:cs="Times New Roman"/>
          <w:color w:val="000000"/>
          <w:kern w:val="0"/>
          <w:sz w:val="26"/>
          <w:szCs w:val="26"/>
          <w:lang w:eastAsia="en-US" w:bidi="en-US"/>
        </w:rPr>
        <w:t xml:space="preserve"> </w:t>
      </w:r>
      <w:r w:rsidRPr="008E745C">
        <w:rPr>
          <w:rFonts w:ascii="Times New Roman" w:eastAsia="Times New Roman" w:hAnsi="Times New Roman" w:cs="Times New Roman"/>
          <w:color w:val="000000"/>
          <w:kern w:val="0"/>
          <w:sz w:val="26"/>
          <w:szCs w:val="26"/>
          <w:lang w:eastAsia="ru-RU" w:bidi="ru-RU"/>
        </w:rPr>
        <w:t>помощью проведенного впервые морфологического радиоавто</w:t>
      </w:r>
      <w:r w:rsidRPr="008E745C">
        <w:rPr>
          <w:rFonts w:ascii="Times New Roman" w:eastAsia="Times New Roman" w:hAnsi="Times New Roman" w:cs="Times New Roman"/>
          <w:color w:val="000000"/>
          <w:kern w:val="0"/>
          <w:sz w:val="26"/>
          <w:szCs w:val="26"/>
          <w:lang w:eastAsia="ru-RU" w:bidi="ru-RU"/>
        </w:rPr>
        <w:softHyphen/>
        <w:t xml:space="preserve">графического исследования; небных миндалин человека получены бесспорные доказательства^ активной* микробной инвазии при </w:t>
      </w:r>
      <w:r w:rsidRPr="008E745C">
        <w:rPr>
          <w:rFonts w:ascii="Times New Roman" w:eastAsia="Times New Roman" w:hAnsi="Times New Roman" w:cs="Times New Roman"/>
          <w:color w:val="000000"/>
          <w:kern w:val="0"/>
          <w:sz w:val="26"/>
          <w:szCs w:val="26"/>
          <w:lang w:val="en-US" w:eastAsia="en-US" w:bidi="en-US"/>
        </w:rPr>
        <w:t>XT</w:t>
      </w:r>
      <w:r w:rsidRPr="008E745C">
        <w:rPr>
          <w:rFonts w:ascii="Times New Roman" w:eastAsia="Times New Roman" w:hAnsi="Times New Roman" w:cs="Times New Roman"/>
          <w:color w:val="000000"/>
          <w:kern w:val="0"/>
          <w:sz w:val="26"/>
          <w:szCs w:val="26"/>
          <w:lang w:eastAsia="en-US" w:bidi="en-US"/>
        </w:rPr>
        <w:t xml:space="preserve">. </w:t>
      </w:r>
      <w:r w:rsidRPr="008E745C">
        <w:rPr>
          <w:rFonts w:ascii="Times New Roman" w:eastAsia="Times New Roman" w:hAnsi="Times New Roman" w:cs="Times New Roman"/>
          <w:color w:val="000000"/>
          <w:kern w:val="0"/>
          <w:sz w:val="26"/>
          <w:szCs w:val="26"/>
          <w:lang w:eastAsia="ru-RU" w:bidi="ru-RU"/>
        </w:rPr>
        <w:t>Впервые проведенное изу</w:t>
      </w:r>
      <w:r w:rsidRPr="008E745C">
        <w:rPr>
          <w:rFonts w:ascii="Times New Roman" w:eastAsia="Times New Roman" w:hAnsi="Times New Roman" w:cs="Times New Roman"/>
          <w:color w:val="000000"/>
          <w:kern w:val="0"/>
          <w:sz w:val="26"/>
          <w:szCs w:val="26"/>
          <w:lang w:eastAsia="ru-RU" w:bidi="ru-RU"/>
        </w:rPr>
        <w:softHyphen/>
        <w:t>чение и сравнение функциональной активности различных клеточных элементов миндалин при различных вариантах их патологии и у здорового человека выяви-</w:t>
      </w:r>
    </w:p>
    <w:p w:rsidR="008E745C" w:rsidRPr="008E745C" w:rsidRDefault="008E745C" w:rsidP="008E745C">
      <w:pPr>
        <w:tabs>
          <w:tab w:val="clear" w:pos="709"/>
        </w:tabs>
        <w:suppressAutoHyphens w:val="0"/>
        <w:spacing w:after="0" w:line="480" w:lineRule="exact"/>
        <w:ind w:left="40" w:right="40" w:firstLine="0"/>
        <w:rPr>
          <w:rFonts w:ascii="Times New Roman" w:eastAsia="Times New Roman" w:hAnsi="Times New Roman" w:cs="Times New Roman"/>
          <w:color w:val="000000"/>
          <w:kern w:val="0"/>
          <w:sz w:val="26"/>
          <w:szCs w:val="26"/>
          <w:lang w:eastAsia="ru-RU" w:bidi="ru-RU"/>
        </w:rPr>
      </w:pPr>
      <w:r w:rsidRPr="008E745C">
        <w:rPr>
          <w:rFonts w:ascii="Times New Roman" w:eastAsia="Times New Roman" w:hAnsi="Times New Roman" w:cs="Times New Roman"/>
          <w:color w:val="000000"/>
          <w:kern w:val="0"/>
          <w:sz w:val="26"/>
          <w:szCs w:val="26"/>
          <w:lang w:eastAsia="ru-RU" w:bidi="ru-RU"/>
        </w:rPr>
        <w:t>ло зависимость в развитии компенсаторно-приспособительных процессов от ха</w:t>
      </w:r>
      <w:r w:rsidRPr="008E745C">
        <w:rPr>
          <w:rFonts w:ascii="Times New Roman" w:eastAsia="Times New Roman" w:hAnsi="Times New Roman" w:cs="Times New Roman"/>
          <w:color w:val="000000"/>
          <w:kern w:val="0"/>
          <w:sz w:val="26"/>
          <w:szCs w:val="26"/>
          <w:lang w:eastAsia="ru-RU" w:bidi="ru-RU"/>
        </w:rPr>
        <w:softHyphen/>
        <w:t>рактера патологического процесса в небных миндалинах; Исследование иммун</w:t>
      </w:r>
      <w:r w:rsidRPr="008E745C">
        <w:rPr>
          <w:rFonts w:ascii="Times New Roman" w:eastAsia="Times New Roman" w:hAnsi="Times New Roman" w:cs="Times New Roman"/>
          <w:color w:val="000000"/>
          <w:kern w:val="0"/>
          <w:sz w:val="26"/>
          <w:szCs w:val="26"/>
          <w:lang w:eastAsia="ru-RU" w:bidi="ru-RU"/>
        </w:rPr>
        <w:softHyphen/>
        <w:t xml:space="preserve">ного статуса позволило показать нарастание иммунопатологического состояния организма в зависимости от формы </w:t>
      </w:r>
      <w:r w:rsidRPr="008E745C">
        <w:rPr>
          <w:rFonts w:ascii="Times New Roman" w:eastAsia="Times New Roman" w:hAnsi="Times New Roman" w:cs="Times New Roman"/>
          <w:color w:val="000000"/>
          <w:kern w:val="0"/>
          <w:sz w:val="26"/>
          <w:szCs w:val="26"/>
          <w:lang w:val="en-US" w:eastAsia="en-US" w:bidi="en-US"/>
        </w:rPr>
        <w:t>XT</w:t>
      </w:r>
      <w:r w:rsidRPr="008E745C">
        <w:rPr>
          <w:rFonts w:ascii="Times New Roman" w:eastAsia="Times New Roman" w:hAnsi="Times New Roman" w:cs="Times New Roman"/>
          <w:color w:val="000000"/>
          <w:kern w:val="0"/>
          <w:sz w:val="26"/>
          <w:szCs w:val="26"/>
          <w:lang w:eastAsia="en-US" w:bidi="en-US"/>
        </w:rPr>
        <w:t xml:space="preserve">. </w:t>
      </w:r>
      <w:r w:rsidRPr="008E745C">
        <w:rPr>
          <w:rFonts w:ascii="Times New Roman" w:eastAsia="Times New Roman" w:hAnsi="Times New Roman" w:cs="Times New Roman"/>
          <w:color w:val="000000"/>
          <w:kern w:val="0"/>
          <w:sz w:val="26"/>
          <w:szCs w:val="26"/>
          <w:lang w:eastAsia="ru-RU" w:bidi="ru-RU"/>
        </w:rPr>
        <w:t xml:space="preserve">Так, характерная для ТАФ </w:t>
      </w:r>
      <w:r w:rsidRPr="008E745C">
        <w:rPr>
          <w:rFonts w:ascii="Times New Roman" w:eastAsia="Times New Roman" w:hAnsi="Times New Roman" w:cs="Times New Roman"/>
          <w:color w:val="000000"/>
          <w:kern w:val="0"/>
          <w:sz w:val="26"/>
          <w:szCs w:val="26"/>
          <w:lang w:val="en-US" w:eastAsia="en-US" w:bidi="en-US"/>
        </w:rPr>
        <w:t>I</w:t>
      </w:r>
      <w:r w:rsidRPr="008E745C">
        <w:rPr>
          <w:rFonts w:ascii="Times New Roman" w:eastAsia="Times New Roman" w:hAnsi="Times New Roman" w:cs="Times New Roman"/>
          <w:color w:val="000000"/>
          <w:kern w:val="0"/>
          <w:sz w:val="26"/>
          <w:szCs w:val="26"/>
          <w:lang w:eastAsia="en-US" w:bidi="en-US"/>
        </w:rPr>
        <w:t xml:space="preserve"> </w:t>
      </w:r>
      <w:r w:rsidRPr="008E745C">
        <w:rPr>
          <w:rFonts w:ascii="Times New Roman" w:eastAsia="Times New Roman" w:hAnsi="Times New Roman" w:cs="Times New Roman"/>
          <w:color w:val="000000"/>
          <w:kern w:val="0"/>
          <w:sz w:val="26"/>
          <w:szCs w:val="26"/>
          <w:lang w:val="en-US" w:eastAsia="en-US" w:bidi="en-US"/>
        </w:rPr>
        <w:t>XT</w:t>
      </w:r>
      <w:r w:rsidRPr="008E745C">
        <w:rPr>
          <w:rFonts w:ascii="Times New Roman" w:eastAsia="Times New Roman" w:hAnsi="Times New Roman" w:cs="Times New Roman"/>
          <w:color w:val="000000"/>
          <w:kern w:val="0"/>
          <w:sz w:val="26"/>
          <w:szCs w:val="26"/>
          <w:lang w:eastAsia="en-US" w:bidi="en-US"/>
        </w:rPr>
        <w:t xml:space="preserve"> </w:t>
      </w:r>
      <w:r w:rsidRPr="008E745C">
        <w:rPr>
          <w:rFonts w:ascii="Times New Roman" w:eastAsia="Times New Roman" w:hAnsi="Times New Roman" w:cs="Times New Roman"/>
          <w:color w:val="000000"/>
          <w:kern w:val="0"/>
          <w:sz w:val="26"/>
          <w:szCs w:val="26"/>
          <w:lang w:eastAsia="ru-RU" w:bidi="ru-RU"/>
        </w:rPr>
        <w:t>картина непродуктивной хронической бактериальной инфекции в стадии начавшейся де</w:t>
      </w:r>
      <w:r w:rsidRPr="008E745C">
        <w:rPr>
          <w:rFonts w:ascii="Times New Roman" w:eastAsia="Times New Roman" w:hAnsi="Times New Roman" w:cs="Times New Roman"/>
          <w:color w:val="000000"/>
          <w:kern w:val="0"/>
          <w:sz w:val="26"/>
          <w:szCs w:val="26"/>
          <w:lang w:eastAsia="ru-RU" w:bidi="ru-RU"/>
        </w:rPr>
        <w:softHyphen/>
        <w:t>компенсации фагоцитарного звена сменяется активной продуктивной фазой бактериальной инфекции с системной реакцией организма на воспаление выяв</w:t>
      </w:r>
      <w:r w:rsidRPr="008E745C">
        <w:rPr>
          <w:rFonts w:ascii="Times New Roman" w:eastAsia="Times New Roman" w:hAnsi="Times New Roman" w:cs="Times New Roman"/>
          <w:color w:val="000000"/>
          <w:kern w:val="0"/>
          <w:sz w:val="26"/>
          <w:szCs w:val="26"/>
          <w:lang w:eastAsia="ru-RU" w:bidi="ru-RU"/>
        </w:rPr>
        <w:softHyphen/>
        <w:t xml:space="preserve">ленной нами при ТАФ II </w:t>
      </w:r>
      <w:r w:rsidRPr="008E745C">
        <w:rPr>
          <w:rFonts w:ascii="Times New Roman" w:eastAsia="Times New Roman" w:hAnsi="Times New Roman" w:cs="Times New Roman"/>
          <w:color w:val="000000"/>
          <w:kern w:val="0"/>
          <w:sz w:val="26"/>
          <w:szCs w:val="26"/>
          <w:lang w:val="en-US" w:eastAsia="en-US" w:bidi="en-US"/>
        </w:rPr>
        <w:t>XT</w:t>
      </w:r>
      <w:r w:rsidRPr="008E745C">
        <w:rPr>
          <w:rFonts w:ascii="Times New Roman" w:eastAsia="Times New Roman" w:hAnsi="Times New Roman" w:cs="Times New Roman"/>
          <w:color w:val="000000"/>
          <w:kern w:val="0"/>
          <w:sz w:val="26"/>
          <w:szCs w:val="26"/>
          <w:lang w:eastAsia="en-US" w:bidi="en-US"/>
        </w:rPr>
        <w:t xml:space="preserve">, </w:t>
      </w:r>
      <w:r w:rsidRPr="008E745C">
        <w:rPr>
          <w:rFonts w:ascii="Times New Roman" w:eastAsia="Times New Roman" w:hAnsi="Times New Roman" w:cs="Times New Roman"/>
          <w:color w:val="000000"/>
          <w:kern w:val="0"/>
          <w:sz w:val="26"/>
          <w:szCs w:val="26"/>
          <w:lang w:eastAsia="ru-RU" w:bidi="ru-RU"/>
        </w:rPr>
        <w:t>осложненной паратонзиллитом.</w:t>
      </w:r>
    </w:p>
    <w:p w:rsidR="008E745C" w:rsidRPr="008E745C" w:rsidRDefault="008E745C" w:rsidP="008E745C">
      <w:pPr>
        <w:tabs>
          <w:tab w:val="clear" w:pos="709"/>
        </w:tabs>
        <w:suppressAutoHyphens w:val="0"/>
        <w:spacing w:after="0" w:line="480" w:lineRule="exact"/>
        <w:ind w:left="40" w:right="40" w:firstLine="700"/>
        <w:rPr>
          <w:rFonts w:ascii="Times New Roman" w:eastAsia="Times New Roman" w:hAnsi="Times New Roman" w:cs="Times New Roman"/>
          <w:color w:val="000000"/>
          <w:kern w:val="0"/>
          <w:sz w:val="26"/>
          <w:szCs w:val="26"/>
          <w:lang w:eastAsia="ru-RU" w:bidi="ru-RU"/>
        </w:rPr>
      </w:pPr>
      <w:r w:rsidRPr="008E745C">
        <w:rPr>
          <w:rFonts w:ascii="Times New Roman" w:eastAsia="Times New Roman" w:hAnsi="Times New Roman" w:cs="Times New Roman"/>
          <w:color w:val="000000"/>
          <w:kern w:val="0"/>
          <w:sz w:val="26"/>
          <w:szCs w:val="26"/>
          <w:lang w:eastAsia="ru-RU" w:bidi="ru-RU"/>
        </w:rPr>
        <w:t>Практическая значимость работы основывается на новом понимании за</w:t>
      </w:r>
      <w:r w:rsidRPr="008E745C">
        <w:rPr>
          <w:rFonts w:ascii="Times New Roman" w:eastAsia="Times New Roman" w:hAnsi="Times New Roman" w:cs="Times New Roman"/>
          <w:color w:val="000000"/>
          <w:kern w:val="0"/>
          <w:sz w:val="26"/>
          <w:szCs w:val="26"/>
          <w:lang w:eastAsia="ru-RU" w:bidi="ru-RU"/>
        </w:rPr>
        <w:softHyphen/>
        <w:t>кономерностей развития хронического воспаления в небных миндалинах. Впер</w:t>
      </w:r>
      <w:r w:rsidRPr="008E745C">
        <w:rPr>
          <w:rFonts w:ascii="Times New Roman" w:eastAsia="Times New Roman" w:hAnsi="Times New Roman" w:cs="Times New Roman"/>
          <w:color w:val="000000"/>
          <w:kern w:val="0"/>
          <w:sz w:val="26"/>
          <w:szCs w:val="26"/>
          <w:lang w:eastAsia="ru-RU" w:bidi="ru-RU"/>
        </w:rPr>
        <w:softHyphen/>
        <w:t>вые показано, что в норме отсутствуют воспалительные изменения паренхимы миндалин, а воспалительные изменения миндалин на фоне гиперпластических процессов при их гипертрофии не позволяют нам считать гипертрофию небных миндалин безусловной нормой. Наличие морфологического доказательства ак</w:t>
      </w:r>
      <w:r w:rsidRPr="008E745C">
        <w:rPr>
          <w:rFonts w:ascii="Times New Roman" w:eastAsia="Times New Roman" w:hAnsi="Times New Roman" w:cs="Times New Roman"/>
          <w:color w:val="000000"/>
          <w:kern w:val="0"/>
          <w:sz w:val="26"/>
          <w:szCs w:val="26"/>
          <w:lang w:eastAsia="ru-RU" w:bidi="ru-RU"/>
        </w:rPr>
        <w:softHyphen/>
        <w:t>тивного очага инфекции в небных миндалинах при токсико-аллергических фор</w:t>
      </w:r>
      <w:r w:rsidRPr="008E745C">
        <w:rPr>
          <w:rFonts w:ascii="Times New Roman" w:eastAsia="Times New Roman" w:hAnsi="Times New Roman" w:cs="Times New Roman"/>
          <w:color w:val="000000"/>
          <w:kern w:val="0"/>
          <w:sz w:val="26"/>
          <w:szCs w:val="26"/>
          <w:lang w:eastAsia="ru-RU" w:bidi="ru-RU"/>
        </w:rPr>
        <w:softHyphen/>
        <w:t>мах хронического тонзиллита и отсутствие, на сегодняшний день, консерватив</w:t>
      </w:r>
      <w:r w:rsidRPr="008E745C">
        <w:rPr>
          <w:rFonts w:ascii="Times New Roman" w:eastAsia="Times New Roman" w:hAnsi="Times New Roman" w:cs="Times New Roman"/>
          <w:color w:val="000000"/>
          <w:kern w:val="0"/>
          <w:sz w:val="26"/>
          <w:szCs w:val="26"/>
          <w:lang w:eastAsia="ru-RU" w:bidi="ru-RU"/>
        </w:rPr>
        <w:softHyphen/>
        <w:t>ных методов элиминации живых микробов, расположенных глубоко в паренхи</w:t>
      </w:r>
      <w:r w:rsidRPr="008E745C">
        <w:rPr>
          <w:rFonts w:ascii="Times New Roman" w:eastAsia="Times New Roman" w:hAnsi="Times New Roman" w:cs="Times New Roman"/>
          <w:color w:val="000000"/>
          <w:kern w:val="0"/>
          <w:sz w:val="26"/>
          <w:szCs w:val="26"/>
          <w:lang w:eastAsia="ru-RU" w:bidi="ru-RU"/>
        </w:rPr>
        <w:softHyphen/>
        <w:t>ме, подтверждают необходимость тонзилэктомии при данных нозологических формах.</w:t>
      </w:r>
    </w:p>
    <w:p w:rsidR="008E745C" w:rsidRPr="008E745C" w:rsidRDefault="008E745C" w:rsidP="008E745C">
      <w:pPr>
        <w:tabs>
          <w:tab w:val="clear" w:pos="709"/>
        </w:tabs>
        <w:suppressAutoHyphens w:val="0"/>
        <w:spacing w:after="0" w:line="480" w:lineRule="exact"/>
        <w:ind w:left="40" w:right="40" w:firstLine="700"/>
        <w:rPr>
          <w:rFonts w:ascii="Times New Roman" w:eastAsia="Times New Roman" w:hAnsi="Times New Roman" w:cs="Times New Roman"/>
          <w:color w:val="000000"/>
          <w:kern w:val="0"/>
          <w:sz w:val="26"/>
          <w:szCs w:val="26"/>
          <w:lang w:eastAsia="ru-RU" w:bidi="ru-RU"/>
        </w:rPr>
      </w:pPr>
      <w:r w:rsidRPr="008E745C">
        <w:rPr>
          <w:rFonts w:ascii="Times New Roman" w:eastAsia="Times New Roman" w:hAnsi="Times New Roman" w:cs="Times New Roman"/>
          <w:color w:val="000000"/>
          <w:kern w:val="0"/>
          <w:sz w:val="26"/>
          <w:szCs w:val="26"/>
          <w:lang w:eastAsia="ru-RU" w:bidi="ru-RU"/>
        </w:rPr>
        <w:t xml:space="preserve">Изменения системного иммунитета и морфофункциональная картина при ТАФ II </w:t>
      </w:r>
      <w:r w:rsidRPr="008E745C">
        <w:rPr>
          <w:rFonts w:ascii="Times New Roman" w:eastAsia="Times New Roman" w:hAnsi="Times New Roman" w:cs="Times New Roman"/>
          <w:color w:val="000000"/>
          <w:kern w:val="0"/>
          <w:sz w:val="26"/>
          <w:szCs w:val="26"/>
          <w:lang w:val="en-US" w:eastAsia="en-US" w:bidi="en-US"/>
        </w:rPr>
        <w:t>XT</w:t>
      </w:r>
      <w:r w:rsidRPr="008E745C">
        <w:rPr>
          <w:rFonts w:ascii="Times New Roman" w:eastAsia="Times New Roman" w:hAnsi="Times New Roman" w:cs="Times New Roman"/>
          <w:color w:val="000000"/>
          <w:kern w:val="0"/>
          <w:sz w:val="26"/>
          <w:szCs w:val="26"/>
          <w:lang w:eastAsia="en-US" w:bidi="en-US"/>
        </w:rPr>
        <w:t xml:space="preserve">, </w:t>
      </w:r>
      <w:r w:rsidRPr="008E745C">
        <w:rPr>
          <w:rFonts w:ascii="Times New Roman" w:eastAsia="Times New Roman" w:hAnsi="Times New Roman" w:cs="Times New Roman"/>
          <w:color w:val="000000"/>
          <w:kern w:val="0"/>
          <w:sz w:val="26"/>
          <w:szCs w:val="26"/>
          <w:lang w:eastAsia="ru-RU" w:bidi="ru-RU"/>
        </w:rPr>
        <w:t>осложненной паратонзиллитом, позволили нам обосновать необхо</w:t>
      </w:r>
      <w:r w:rsidRPr="008E745C">
        <w:rPr>
          <w:rFonts w:ascii="Times New Roman" w:eastAsia="Times New Roman" w:hAnsi="Times New Roman" w:cs="Times New Roman"/>
          <w:color w:val="000000"/>
          <w:kern w:val="0"/>
          <w:sz w:val="26"/>
          <w:szCs w:val="26"/>
          <w:lang w:eastAsia="ru-RU" w:bidi="ru-RU"/>
        </w:rPr>
        <w:softHyphen/>
        <w:t>димость проведения хирургической санации очага инфекции (тонзиллэктомии) с одновременной иммунокоррегирующей терапией. В качестве иммуномодулято</w:t>
      </w:r>
      <w:r w:rsidRPr="008E745C">
        <w:rPr>
          <w:rFonts w:ascii="Times New Roman" w:eastAsia="Times New Roman" w:hAnsi="Times New Roman" w:cs="Times New Roman"/>
          <w:color w:val="000000"/>
          <w:kern w:val="0"/>
          <w:sz w:val="26"/>
          <w:szCs w:val="26"/>
          <w:lang w:eastAsia="ru-RU" w:bidi="ru-RU"/>
        </w:rPr>
        <w:softHyphen/>
        <w:t>ра, действующего на фагоцитарное и клеточное звено иммунитета, нами реко</w:t>
      </w:r>
      <w:r w:rsidRPr="008E745C">
        <w:rPr>
          <w:rFonts w:ascii="Times New Roman" w:eastAsia="Times New Roman" w:hAnsi="Times New Roman" w:cs="Times New Roman"/>
          <w:color w:val="000000"/>
          <w:kern w:val="0"/>
          <w:sz w:val="26"/>
          <w:szCs w:val="26"/>
          <w:lang w:eastAsia="ru-RU" w:bidi="ru-RU"/>
        </w:rPr>
        <w:softHyphen/>
        <w:t>мендуется в практику препарат ИММУНОМАКС.</w:t>
      </w:r>
    </w:p>
    <w:p w:rsidR="008E745C" w:rsidRPr="008E745C" w:rsidRDefault="008E745C" w:rsidP="008E745C">
      <w:pPr>
        <w:tabs>
          <w:tab w:val="clear" w:pos="709"/>
        </w:tabs>
        <w:suppressAutoHyphens w:val="0"/>
        <w:spacing w:after="0" w:line="480" w:lineRule="exact"/>
        <w:ind w:left="40" w:firstLine="700"/>
        <w:rPr>
          <w:rFonts w:ascii="Times New Roman" w:eastAsia="Times New Roman" w:hAnsi="Times New Roman" w:cs="Times New Roman"/>
          <w:color w:val="000000"/>
          <w:kern w:val="0"/>
          <w:sz w:val="26"/>
          <w:szCs w:val="26"/>
          <w:lang w:eastAsia="ru-RU" w:bidi="ru-RU"/>
        </w:rPr>
      </w:pPr>
      <w:r w:rsidRPr="008E745C">
        <w:rPr>
          <w:rFonts w:ascii="Times New Roman" w:eastAsia="Times New Roman" w:hAnsi="Times New Roman" w:cs="Times New Roman"/>
          <w:color w:val="000000"/>
          <w:kern w:val="0"/>
          <w:sz w:val="26"/>
          <w:szCs w:val="26"/>
          <w:lang w:eastAsia="ru-RU" w:bidi="ru-RU"/>
        </w:rPr>
        <w:t>Внедрение результатов в практику:</w:t>
      </w:r>
    </w:p>
    <w:p w:rsidR="008E745C" w:rsidRPr="008E745C" w:rsidRDefault="008E745C" w:rsidP="008E745C">
      <w:pPr>
        <w:tabs>
          <w:tab w:val="clear" w:pos="709"/>
        </w:tabs>
        <w:suppressAutoHyphens w:val="0"/>
        <w:spacing w:after="0" w:line="480" w:lineRule="exact"/>
        <w:ind w:left="40" w:right="40" w:firstLine="700"/>
        <w:rPr>
          <w:rFonts w:ascii="Times New Roman" w:eastAsia="Times New Roman" w:hAnsi="Times New Roman" w:cs="Times New Roman"/>
          <w:color w:val="000000"/>
          <w:kern w:val="0"/>
          <w:sz w:val="26"/>
          <w:szCs w:val="26"/>
          <w:lang w:eastAsia="ru-RU" w:bidi="ru-RU"/>
        </w:rPr>
      </w:pPr>
      <w:r w:rsidRPr="008E745C">
        <w:rPr>
          <w:rFonts w:ascii="Times New Roman" w:eastAsia="Times New Roman" w:hAnsi="Times New Roman" w:cs="Times New Roman"/>
          <w:color w:val="000000"/>
          <w:kern w:val="0"/>
          <w:sz w:val="26"/>
          <w:szCs w:val="26"/>
          <w:lang w:eastAsia="ru-RU" w:bidi="ru-RU"/>
        </w:rPr>
        <w:t xml:space="preserve">Результаты работы внедрены в клиническую практику </w:t>
      </w:r>
      <w:r w:rsidRPr="008E745C">
        <w:rPr>
          <w:rFonts w:ascii="Times New Roman" w:eastAsia="Times New Roman" w:hAnsi="Times New Roman" w:cs="Times New Roman"/>
          <w:color w:val="000000"/>
          <w:kern w:val="0"/>
          <w:sz w:val="26"/>
          <w:szCs w:val="26"/>
          <w:lang w:val="en-US" w:eastAsia="en-US" w:bidi="en-US"/>
        </w:rPr>
        <w:t>JIOP</w:t>
      </w:r>
      <w:r w:rsidRPr="008E745C">
        <w:rPr>
          <w:rFonts w:ascii="Times New Roman" w:eastAsia="Times New Roman" w:hAnsi="Times New Roman" w:cs="Times New Roman"/>
          <w:color w:val="000000"/>
          <w:kern w:val="0"/>
          <w:sz w:val="26"/>
          <w:szCs w:val="26"/>
          <w:lang w:eastAsia="ru-RU" w:bidi="ru-RU"/>
        </w:rPr>
        <w:t>-отделений 1 ГКБ им. Пирогова Н.И. и ГКБ им. С.П.Боткина г. Москвы. Основные положения и выводы диссертационной работы включены в программу обучения студентов,</w:t>
      </w:r>
    </w:p>
    <w:p w:rsidR="008E745C" w:rsidRPr="008E745C" w:rsidRDefault="008E745C" w:rsidP="008E745C">
      <w:pPr>
        <w:tabs>
          <w:tab w:val="clear" w:pos="709"/>
          <w:tab w:val="center" w:pos="5104"/>
          <w:tab w:val="left" w:pos="6323"/>
          <w:tab w:val="left" w:leader="dot" w:pos="6784"/>
          <w:tab w:val="left" w:leader="dot" w:pos="7785"/>
          <w:tab w:val="left" w:leader="dot" w:pos="7942"/>
          <w:tab w:val="left" w:leader="dot" w:pos="8291"/>
          <w:tab w:val="left" w:leader="dot" w:pos="10034"/>
        </w:tabs>
        <w:suppressAutoHyphens w:val="0"/>
        <w:spacing w:after="0" w:line="480" w:lineRule="exact"/>
        <w:ind w:left="40" w:right="380" w:firstLine="0"/>
        <w:jc w:val="left"/>
        <w:rPr>
          <w:rFonts w:ascii="Times New Roman" w:eastAsia="Times New Roman" w:hAnsi="Times New Roman" w:cs="Times New Roman"/>
          <w:color w:val="000000"/>
          <w:kern w:val="0"/>
          <w:sz w:val="26"/>
          <w:szCs w:val="26"/>
          <w:lang w:eastAsia="ru-RU" w:bidi="ru-RU"/>
        </w:rPr>
      </w:pPr>
      <w:r w:rsidRPr="008E745C">
        <w:rPr>
          <w:rFonts w:ascii="Times New Roman" w:eastAsia="Times New Roman" w:hAnsi="Times New Roman" w:cs="Times New Roman"/>
          <w:color w:val="000000"/>
          <w:kern w:val="0"/>
          <w:sz w:val="26"/>
          <w:szCs w:val="26"/>
          <w:lang w:eastAsia="ru-RU" w:bidi="ru-RU"/>
        </w:rPr>
        <w:t>интернов, ординаторов; и врачей ФУВ на кафедре оториноларингологии лечеб</w:t>
      </w:r>
      <w:r w:rsidRPr="008E745C">
        <w:rPr>
          <w:rFonts w:ascii="Times New Roman" w:eastAsia="Times New Roman" w:hAnsi="Times New Roman" w:cs="Times New Roman"/>
          <w:color w:val="000000"/>
          <w:kern w:val="0"/>
          <w:sz w:val="26"/>
          <w:szCs w:val="26"/>
          <w:lang w:eastAsia="ru-RU" w:bidi="ru-RU"/>
        </w:rPr>
        <w:softHyphen/>
        <w:t xml:space="preserve">ного факультета РГМУ.    </w:t>
      </w:r>
      <w:r w:rsidRPr="008E745C">
        <w:rPr>
          <w:rFonts w:ascii="Times New Roman" w:eastAsia="Times New Roman" w:hAnsi="Times New Roman" w:cs="Times New Roman"/>
          <w:color w:val="000000"/>
          <w:kern w:val="0"/>
          <w:sz w:val="26"/>
          <w:szCs w:val="26"/>
          <w:lang w:eastAsia="ru-RU" w:bidi="ru-RU"/>
        </w:rPr>
        <w:tab/>
        <w:t xml:space="preserve">  '</w:t>
      </w:r>
      <w:r w:rsidRPr="008E745C">
        <w:rPr>
          <w:rFonts w:ascii="Times New Roman" w:eastAsia="Times New Roman" w:hAnsi="Times New Roman" w:cs="Times New Roman"/>
          <w:color w:val="000000"/>
          <w:kern w:val="0"/>
          <w:sz w:val="26"/>
          <w:szCs w:val="26"/>
          <w:lang w:eastAsia="ru-RU" w:bidi="ru-RU"/>
        </w:rPr>
        <w:tab/>
      </w:r>
      <w:r w:rsidRPr="008E745C">
        <w:rPr>
          <w:rFonts w:ascii="Times New Roman" w:eastAsia="Times New Roman" w:hAnsi="Times New Roman" w:cs="Times New Roman"/>
          <w:color w:val="000000"/>
          <w:kern w:val="0"/>
          <w:sz w:val="26"/>
          <w:szCs w:val="26"/>
          <w:lang w:eastAsia="ru-RU" w:bidi="ru-RU"/>
        </w:rPr>
        <w:tab/>
        <w:t xml:space="preserve"> </w:t>
      </w:r>
      <w:r w:rsidRPr="008E745C">
        <w:rPr>
          <w:rFonts w:ascii="Times New Roman" w:eastAsia="Times New Roman" w:hAnsi="Times New Roman" w:cs="Times New Roman"/>
          <w:color w:val="000000"/>
          <w:kern w:val="0"/>
          <w:sz w:val="26"/>
          <w:szCs w:val="26"/>
          <w:lang w:eastAsia="ru-RU" w:bidi="ru-RU"/>
        </w:rPr>
        <w:tab/>
      </w:r>
      <w:r w:rsidRPr="008E745C">
        <w:rPr>
          <w:rFonts w:ascii="Times New Roman" w:eastAsia="Times New Roman" w:hAnsi="Times New Roman" w:cs="Times New Roman"/>
          <w:color w:val="000000"/>
          <w:kern w:val="0"/>
          <w:sz w:val="26"/>
          <w:szCs w:val="26"/>
          <w:lang w:eastAsia="ru-RU" w:bidi="ru-RU"/>
        </w:rPr>
        <w:tab/>
      </w:r>
      <w:r w:rsidRPr="008E745C">
        <w:rPr>
          <w:rFonts w:ascii="Times New Roman" w:eastAsia="Times New Roman" w:hAnsi="Times New Roman" w:cs="Times New Roman"/>
          <w:color w:val="000000"/>
          <w:kern w:val="0"/>
          <w:sz w:val="26"/>
          <w:szCs w:val="26"/>
          <w:lang w:eastAsia="ru-RU" w:bidi="ru-RU"/>
        </w:rPr>
        <w:tab/>
        <w:t xml:space="preserve"> </w:t>
      </w:r>
      <w:r w:rsidRPr="008E745C">
        <w:rPr>
          <w:rFonts w:ascii="Times New Roman" w:eastAsia="Times New Roman" w:hAnsi="Times New Roman" w:cs="Times New Roman"/>
          <w:color w:val="000000"/>
          <w:kern w:val="0"/>
          <w:sz w:val="26"/>
          <w:szCs w:val="26"/>
          <w:lang w:eastAsia="ru-RU" w:bidi="ru-RU"/>
        </w:rPr>
        <w:tab/>
      </w:r>
    </w:p>
    <w:p w:rsidR="008E745C" w:rsidRPr="008E745C" w:rsidRDefault="008E745C" w:rsidP="008E745C">
      <w:pPr>
        <w:tabs>
          <w:tab w:val="clear" w:pos="709"/>
        </w:tabs>
        <w:suppressAutoHyphens w:val="0"/>
        <w:spacing w:after="0" w:line="480" w:lineRule="exact"/>
        <w:ind w:left="40" w:firstLine="720"/>
        <w:rPr>
          <w:rFonts w:ascii="Times New Roman" w:eastAsia="Times New Roman" w:hAnsi="Times New Roman" w:cs="Times New Roman"/>
          <w:b/>
          <w:bCs/>
          <w:color w:val="000000"/>
          <w:kern w:val="0"/>
          <w:sz w:val="26"/>
          <w:szCs w:val="26"/>
          <w:lang w:eastAsia="ru-RU" w:bidi="ru-RU"/>
        </w:rPr>
      </w:pPr>
      <w:r w:rsidRPr="008E745C">
        <w:rPr>
          <w:rFonts w:ascii="Times New Roman" w:eastAsia="Times New Roman" w:hAnsi="Times New Roman" w:cs="Times New Roman"/>
          <w:b/>
          <w:bCs/>
          <w:color w:val="000000"/>
          <w:kern w:val="0"/>
          <w:sz w:val="26"/>
          <w:szCs w:val="26"/>
          <w:lang w:eastAsia="ru-RU" w:bidi="ru-RU"/>
        </w:rPr>
        <w:t>Основные положения, выносимые на защиту:</w:t>
      </w:r>
    </w:p>
    <w:p w:rsidR="008E745C" w:rsidRPr="008E745C" w:rsidRDefault="008E745C" w:rsidP="008E745C">
      <w:pPr>
        <w:numPr>
          <w:ilvl w:val="0"/>
          <w:numId w:val="9"/>
        </w:numPr>
        <w:tabs>
          <w:tab w:val="clear" w:pos="709"/>
          <w:tab w:val="right" w:pos="9890"/>
        </w:tabs>
        <w:suppressAutoHyphens w:val="0"/>
        <w:spacing w:after="0" w:line="480" w:lineRule="exact"/>
        <w:ind w:right="380"/>
        <w:jc w:val="left"/>
        <w:rPr>
          <w:rFonts w:ascii="Times New Roman" w:eastAsia="Times New Roman" w:hAnsi="Times New Roman" w:cs="Times New Roman"/>
          <w:color w:val="000000"/>
          <w:kern w:val="0"/>
          <w:sz w:val="26"/>
          <w:szCs w:val="26"/>
          <w:lang w:eastAsia="ru-RU" w:bidi="ru-RU"/>
        </w:rPr>
      </w:pPr>
      <w:r w:rsidRPr="008E745C">
        <w:rPr>
          <w:rFonts w:ascii="Times New Roman" w:eastAsia="Times New Roman" w:hAnsi="Times New Roman" w:cs="Times New Roman"/>
          <w:color w:val="000000"/>
          <w:kern w:val="0"/>
          <w:sz w:val="26"/>
          <w:szCs w:val="26"/>
          <w:lang w:eastAsia="ru-RU" w:bidi="ru-RU"/>
        </w:rPr>
        <w:t xml:space="preserve"> Паратонзиллит является проявлением токсико-аллергической формы II хронического тонзиллита.</w:t>
      </w:r>
      <w:r w:rsidRPr="008E745C">
        <w:rPr>
          <w:rFonts w:ascii="Times New Roman" w:eastAsia="Times New Roman" w:hAnsi="Times New Roman" w:cs="Times New Roman"/>
          <w:color w:val="000000"/>
          <w:kern w:val="0"/>
          <w:sz w:val="26"/>
          <w:szCs w:val="26"/>
          <w:lang w:eastAsia="ru-RU" w:bidi="ru-RU"/>
        </w:rPr>
        <w:tab/>
        <w:t>.</w:t>
      </w:r>
    </w:p>
    <w:p w:rsidR="008E745C" w:rsidRPr="008E745C" w:rsidRDefault="008E745C" w:rsidP="008E745C">
      <w:pPr>
        <w:numPr>
          <w:ilvl w:val="0"/>
          <w:numId w:val="9"/>
        </w:numPr>
        <w:tabs>
          <w:tab w:val="clear" w:pos="709"/>
        </w:tabs>
        <w:suppressAutoHyphens w:val="0"/>
        <w:spacing w:after="0" w:line="480" w:lineRule="exact"/>
        <w:ind w:right="380"/>
        <w:jc w:val="left"/>
        <w:rPr>
          <w:rFonts w:ascii="Times New Roman" w:eastAsia="Times New Roman" w:hAnsi="Times New Roman" w:cs="Times New Roman"/>
          <w:color w:val="000000"/>
          <w:kern w:val="0"/>
          <w:sz w:val="26"/>
          <w:szCs w:val="26"/>
          <w:lang w:eastAsia="ru-RU" w:bidi="ru-RU"/>
        </w:rPr>
      </w:pPr>
      <w:r w:rsidRPr="008E745C">
        <w:rPr>
          <w:rFonts w:ascii="Times New Roman" w:eastAsia="Times New Roman" w:hAnsi="Times New Roman" w:cs="Times New Roman"/>
          <w:color w:val="000000"/>
          <w:kern w:val="0"/>
          <w:sz w:val="26"/>
          <w:szCs w:val="26"/>
          <w:lang w:eastAsia="ru-RU" w:bidi="ru-RU"/>
        </w:rPr>
        <w:t xml:space="preserve"> Функционально активные микробные колонии, инвазирующие сосуди</w:t>
      </w:r>
      <w:r w:rsidRPr="008E745C">
        <w:rPr>
          <w:rFonts w:ascii="Times New Roman" w:eastAsia="Times New Roman" w:hAnsi="Times New Roman" w:cs="Times New Roman"/>
          <w:color w:val="000000"/>
          <w:kern w:val="0"/>
          <w:sz w:val="26"/>
          <w:szCs w:val="26"/>
          <w:lang w:eastAsia="ru-RU" w:bidi="ru-RU"/>
        </w:rPr>
        <w:softHyphen/>
        <w:t xml:space="preserve">стую стенку и «замурованные» в коллагеновых волокнах, провоцируют развитие воспалительных изменений-тканей-небных миндалин с активацией лимфоидной ткани. При этом для ТАФ </w:t>
      </w:r>
      <w:r w:rsidRPr="008E745C">
        <w:rPr>
          <w:rFonts w:ascii="Times New Roman" w:eastAsia="Times New Roman" w:hAnsi="Times New Roman" w:cs="Times New Roman"/>
          <w:color w:val="000000"/>
          <w:kern w:val="0"/>
          <w:sz w:val="26"/>
          <w:szCs w:val="26"/>
          <w:lang w:val="en-US" w:eastAsia="en-US" w:bidi="en-US"/>
        </w:rPr>
        <w:t>I</w:t>
      </w:r>
      <w:r w:rsidRPr="008E745C">
        <w:rPr>
          <w:rFonts w:ascii="Times New Roman" w:eastAsia="Times New Roman" w:hAnsi="Times New Roman" w:cs="Times New Roman"/>
          <w:color w:val="000000"/>
          <w:kern w:val="0"/>
          <w:sz w:val="26"/>
          <w:szCs w:val="26"/>
          <w:lang w:eastAsia="en-US" w:bidi="en-US"/>
        </w:rPr>
        <w:t xml:space="preserve"> </w:t>
      </w:r>
      <w:r w:rsidRPr="008E745C">
        <w:rPr>
          <w:rFonts w:ascii="Times New Roman" w:eastAsia="Times New Roman" w:hAnsi="Times New Roman" w:cs="Times New Roman"/>
          <w:color w:val="000000"/>
          <w:kern w:val="0"/>
          <w:sz w:val="26"/>
          <w:szCs w:val="26"/>
          <w:lang w:val="en-US" w:eastAsia="en-US" w:bidi="en-US"/>
        </w:rPr>
        <w:t>XT</w:t>
      </w:r>
      <w:r w:rsidRPr="008E745C">
        <w:rPr>
          <w:rFonts w:ascii="Times New Roman" w:eastAsia="Times New Roman" w:hAnsi="Times New Roman" w:cs="Times New Roman"/>
          <w:color w:val="000000"/>
          <w:kern w:val="0"/>
          <w:sz w:val="26"/>
          <w:szCs w:val="26"/>
          <w:lang w:eastAsia="en-US" w:bidi="en-US"/>
        </w:rPr>
        <w:t xml:space="preserve"> </w:t>
      </w:r>
      <w:r w:rsidRPr="008E745C">
        <w:rPr>
          <w:rFonts w:ascii="Times New Roman" w:eastAsia="Times New Roman" w:hAnsi="Times New Roman" w:cs="Times New Roman"/>
          <w:color w:val="000000"/>
          <w:kern w:val="0"/>
          <w:sz w:val="26"/>
          <w:szCs w:val="26"/>
          <w:lang w:eastAsia="ru-RU" w:bidi="ru-RU"/>
        </w:rPr>
        <w:t>характерно системное действие на иммунную систему, которое проявляется картиной непродуктивной бактериальной инфек</w:t>
      </w:r>
      <w:r w:rsidRPr="008E745C">
        <w:rPr>
          <w:rFonts w:ascii="Times New Roman" w:eastAsia="Times New Roman" w:hAnsi="Times New Roman" w:cs="Times New Roman"/>
          <w:color w:val="000000"/>
          <w:kern w:val="0"/>
          <w:sz w:val="26"/>
          <w:szCs w:val="26"/>
          <w:lang w:eastAsia="ru-RU" w:bidi="ru-RU"/>
        </w:rPr>
        <w:softHyphen/>
        <w:t>ции с декомпенсацией фагоцитарного звена иммунитета. ,</w:t>
      </w:r>
    </w:p>
    <w:p w:rsidR="008E745C" w:rsidRPr="008E745C" w:rsidRDefault="008E745C" w:rsidP="008E745C">
      <w:pPr>
        <w:numPr>
          <w:ilvl w:val="0"/>
          <w:numId w:val="9"/>
        </w:numPr>
        <w:tabs>
          <w:tab w:val="clear" w:pos="709"/>
        </w:tabs>
        <w:suppressAutoHyphens w:val="0"/>
        <w:spacing w:after="0" w:line="480" w:lineRule="exact"/>
        <w:ind w:right="380"/>
        <w:jc w:val="left"/>
        <w:rPr>
          <w:rFonts w:ascii="Times New Roman" w:eastAsia="Times New Roman" w:hAnsi="Times New Roman" w:cs="Times New Roman"/>
          <w:color w:val="000000"/>
          <w:kern w:val="0"/>
          <w:sz w:val="26"/>
          <w:szCs w:val="26"/>
          <w:lang w:eastAsia="ru-RU" w:bidi="ru-RU"/>
        </w:rPr>
      </w:pPr>
      <w:r w:rsidRPr="008E745C">
        <w:rPr>
          <w:rFonts w:ascii="Times New Roman" w:eastAsia="Times New Roman" w:hAnsi="Times New Roman" w:cs="Times New Roman"/>
          <w:color w:val="000000"/>
          <w:kern w:val="0"/>
          <w:sz w:val="26"/>
          <w:szCs w:val="26"/>
          <w:lang w:eastAsia="ru-RU" w:bidi="ru-RU"/>
        </w:rPr>
        <w:t xml:space="preserve"> Дальнейшее развитие очага хронической инфекции в НМ при ТАФ II </w:t>
      </w:r>
      <w:r w:rsidRPr="008E745C">
        <w:rPr>
          <w:rFonts w:ascii="Times New Roman" w:eastAsia="Times New Roman" w:hAnsi="Times New Roman" w:cs="Times New Roman"/>
          <w:color w:val="000000"/>
          <w:kern w:val="0"/>
          <w:sz w:val="26"/>
          <w:szCs w:val="26"/>
          <w:lang w:val="en-US" w:eastAsia="en-US" w:bidi="en-US"/>
        </w:rPr>
        <w:t>XT</w:t>
      </w:r>
      <w:r w:rsidRPr="008E745C">
        <w:rPr>
          <w:rFonts w:ascii="Times New Roman" w:eastAsia="Times New Roman" w:hAnsi="Times New Roman" w:cs="Times New Roman"/>
          <w:color w:val="000000"/>
          <w:kern w:val="0"/>
          <w:sz w:val="26"/>
          <w:szCs w:val="26"/>
          <w:lang w:eastAsia="en-US" w:bidi="en-US"/>
        </w:rPr>
        <w:t xml:space="preserve">, </w:t>
      </w:r>
      <w:r w:rsidRPr="008E745C">
        <w:rPr>
          <w:rFonts w:ascii="Times New Roman" w:eastAsia="Times New Roman" w:hAnsi="Times New Roman" w:cs="Times New Roman"/>
          <w:color w:val="000000"/>
          <w:kern w:val="0"/>
          <w:sz w:val="26"/>
          <w:szCs w:val="26"/>
          <w:lang w:eastAsia="ru-RU" w:bidi="ru-RU"/>
        </w:rPr>
        <w:t>осложненной ПТА, характеризуется умеренной функциональной активно</w:t>
      </w:r>
      <w:r w:rsidRPr="008E745C">
        <w:rPr>
          <w:rFonts w:ascii="Times New Roman" w:eastAsia="Times New Roman" w:hAnsi="Times New Roman" w:cs="Times New Roman"/>
          <w:color w:val="000000"/>
          <w:kern w:val="0"/>
          <w:sz w:val="26"/>
          <w:szCs w:val="26"/>
          <w:lang w:eastAsia="ru-RU" w:bidi="ru-RU"/>
        </w:rPr>
        <w:softHyphen/>
        <w:t>стью лимфоидной ткани с превалированием процессов распада и атрофии в тка</w:t>
      </w:r>
      <w:r w:rsidRPr="008E745C">
        <w:rPr>
          <w:rFonts w:ascii="Times New Roman" w:eastAsia="Times New Roman" w:hAnsi="Times New Roman" w:cs="Times New Roman"/>
          <w:color w:val="000000"/>
          <w:kern w:val="0"/>
          <w:sz w:val="26"/>
          <w:szCs w:val="26"/>
          <w:lang w:eastAsia="ru-RU" w:bidi="ru-RU"/>
        </w:rPr>
        <w:softHyphen/>
        <w:t>нях миндалин, а реакция иммунной системы выражается в системной воспали</w:t>
      </w:r>
      <w:r w:rsidRPr="008E745C">
        <w:rPr>
          <w:rFonts w:ascii="Times New Roman" w:eastAsia="Times New Roman" w:hAnsi="Times New Roman" w:cs="Times New Roman"/>
          <w:color w:val="000000"/>
          <w:kern w:val="0"/>
          <w:sz w:val="26"/>
          <w:szCs w:val="26"/>
          <w:lang w:eastAsia="ru-RU" w:bidi="ru-RU"/>
        </w:rPr>
        <w:softHyphen/>
        <w:t>тельной реакции организма на активный очаг инфекции в небных миндалинах.</w:t>
      </w:r>
    </w:p>
    <w:p w:rsidR="008E745C" w:rsidRPr="008E745C" w:rsidRDefault="008E745C" w:rsidP="008E745C">
      <w:pPr>
        <w:numPr>
          <w:ilvl w:val="0"/>
          <w:numId w:val="9"/>
        </w:numPr>
        <w:tabs>
          <w:tab w:val="clear" w:pos="709"/>
        </w:tabs>
        <w:suppressAutoHyphens w:val="0"/>
        <w:spacing w:after="0" w:line="480" w:lineRule="exact"/>
        <w:ind w:right="380"/>
        <w:jc w:val="left"/>
        <w:rPr>
          <w:rFonts w:ascii="Times New Roman" w:eastAsia="Times New Roman" w:hAnsi="Times New Roman" w:cs="Times New Roman"/>
          <w:color w:val="000000"/>
          <w:kern w:val="0"/>
          <w:sz w:val="26"/>
          <w:szCs w:val="26"/>
          <w:lang w:eastAsia="ru-RU" w:bidi="ru-RU"/>
        </w:rPr>
      </w:pPr>
      <w:r w:rsidRPr="008E745C">
        <w:rPr>
          <w:rFonts w:ascii="Times New Roman" w:eastAsia="Times New Roman" w:hAnsi="Times New Roman" w:cs="Times New Roman"/>
          <w:color w:val="000000"/>
          <w:kern w:val="0"/>
          <w:sz w:val="26"/>
          <w:szCs w:val="26"/>
          <w:lang w:eastAsia="ru-RU" w:bidi="ru-RU"/>
        </w:rPr>
        <w:t xml:space="preserve"> Токсико-аллергические формы хронического тонзиллита должны под</w:t>
      </w:r>
      <w:r w:rsidRPr="008E745C">
        <w:rPr>
          <w:rFonts w:ascii="Times New Roman" w:eastAsia="Times New Roman" w:hAnsi="Times New Roman" w:cs="Times New Roman"/>
          <w:color w:val="000000"/>
          <w:kern w:val="0"/>
          <w:sz w:val="26"/>
          <w:szCs w:val="26"/>
          <w:lang w:eastAsia="ru-RU" w:bidi="ru-RU"/>
        </w:rPr>
        <w:softHyphen/>
        <w:t xml:space="preserve">вергаться. обязательной хирургической санации очага инфекции с периопераци- онным применением иммуномодулирующей терапии для коррекции иммуноде- фицитного </w:t>
      </w:r>
      <w:r w:rsidRPr="008E745C">
        <w:rPr>
          <w:rFonts w:ascii="Times New Roman" w:eastAsia="Times New Roman" w:hAnsi="Times New Roman" w:cs="Times New Roman"/>
          <w:b/>
          <w:bCs/>
          <w:color w:val="000000"/>
          <w:kern w:val="0"/>
          <w:sz w:val="17"/>
          <w:szCs w:val="17"/>
          <w:lang w:eastAsia="ru-RU" w:bidi="ru-RU"/>
        </w:rPr>
        <w:t>СОСТОЯНИЯ;</w:t>
      </w:r>
    </w:p>
    <w:p w:rsidR="008E745C" w:rsidRPr="008E745C" w:rsidRDefault="008E745C" w:rsidP="008E745C">
      <w:pPr>
        <w:tabs>
          <w:tab w:val="clear" w:pos="709"/>
        </w:tabs>
        <w:suppressAutoHyphens w:val="0"/>
        <w:spacing w:after="0" w:line="480" w:lineRule="exact"/>
        <w:ind w:left="40" w:firstLine="720"/>
        <w:rPr>
          <w:rFonts w:ascii="Times New Roman" w:eastAsia="Times New Roman" w:hAnsi="Times New Roman" w:cs="Times New Roman"/>
          <w:b/>
          <w:bCs/>
          <w:color w:val="000000"/>
          <w:kern w:val="0"/>
          <w:sz w:val="26"/>
          <w:szCs w:val="26"/>
          <w:lang w:eastAsia="ru-RU" w:bidi="ru-RU"/>
        </w:rPr>
      </w:pPr>
      <w:r w:rsidRPr="008E745C">
        <w:rPr>
          <w:rFonts w:ascii="Times New Roman" w:eastAsia="Times New Roman" w:hAnsi="Times New Roman" w:cs="Times New Roman"/>
          <w:b/>
          <w:bCs/>
          <w:color w:val="000000"/>
          <w:kern w:val="0"/>
          <w:sz w:val="26"/>
          <w:szCs w:val="26"/>
          <w:lang w:eastAsia="ru-RU" w:bidi="ru-RU"/>
        </w:rPr>
        <w:t>Апробация:</w:t>
      </w:r>
    </w:p>
    <w:p w:rsidR="008E745C" w:rsidRPr="008E745C" w:rsidRDefault="008E745C" w:rsidP="008E745C">
      <w:pPr>
        <w:tabs>
          <w:tab w:val="clear" w:pos="709"/>
        </w:tabs>
        <w:suppressAutoHyphens w:val="0"/>
        <w:spacing w:after="0" w:line="480" w:lineRule="exact"/>
        <w:ind w:left="40" w:right="380" w:firstLine="720"/>
        <w:rPr>
          <w:rFonts w:ascii="Times New Roman" w:eastAsia="Times New Roman" w:hAnsi="Times New Roman" w:cs="Times New Roman"/>
          <w:color w:val="000000"/>
          <w:kern w:val="0"/>
          <w:sz w:val="26"/>
          <w:szCs w:val="26"/>
          <w:lang w:eastAsia="ru-RU" w:bidi="ru-RU"/>
        </w:rPr>
      </w:pPr>
      <w:r w:rsidRPr="008E745C">
        <w:rPr>
          <w:rFonts w:ascii="Times New Roman" w:eastAsia="Times New Roman" w:hAnsi="Times New Roman" w:cs="Times New Roman"/>
          <w:color w:val="000000"/>
          <w:kern w:val="0"/>
          <w:sz w:val="26"/>
          <w:szCs w:val="26"/>
          <w:lang w:eastAsia="ru-RU" w:bidi="ru-RU"/>
        </w:rPr>
        <w:t>Основные положения диссертации и полученные результаты доложены и обсуждены на совместной научно-практической конференции кафедры отори</w:t>
      </w:r>
      <w:r w:rsidRPr="008E745C">
        <w:rPr>
          <w:rFonts w:ascii="Times New Roman" w:eastAsia="Times New Roman" w:hAnsi="Times New Roman" w:cs="Times New Roman"/>
          <w:color w:val="000000"/>
          <w:kern w:val="0"/>
          <w:sz w:val="26"/>
          <w:szCs w:val="26"/>
          <w:lang w:eastAsia="ru-RU" w:bidi="ru-RU"/>
        </w:rPr>
        <w:softHyphen/>
        <w:t>ноларингологии лечебного факультета РГМУ, научно-исследовательской лабо</w:t>
      </w:r>
      <w:r w:rsidRPr="008E745C">
        <w:rPr>
          <w:rFonts w:ascii="Times New Roman" w:eastAsia="Times New Roman" w:hAnsi="Times New Roman" w:cs="Times New Roman"/>
          <w:color w:val="000000"/>
          <w:kern w:val="0"/>
          <w:sz w:val="26"/>
          <w:szCs w:val="26"/>
          <w:lang w:eastAsia="ru-RU" w:bidi="ru-RU"/>
        </w:rPr>
        <w:softHyphen/>
        <w:t>ратории «Патологии ЛОР-органов», факультета повышения квалификации ка</w:t>
      </w:r>
      <w:r w:rsidRPr="008E745C">
        <w:rPr>
          <w:rFonts w:ascii="Times New Roman" w:eastAsia="Times New Roman" w:hAnsi="Times New Roman" w:cs="Times New Roman"/>
          <w:color w:val="000000"/>
          <w:kern w:val="0"/>
          <w:sz w:val="26"/>
          <w:szCs w:val="26"/>
          <w:lang w:eastAsia="ru-RU" w:bidi="ru-RU"/>
        </w:rPr>
        <w:softHyphen/>
        <w:t xml:space="preserve">федры </w:t>
      </w:r>
      <w:r w:rsidRPr="008E745C">
        <w:rPr>
          <w:rFonts w:ascii="Times New Roman" w:eastAsia="Times New Roman" w:hAnsi="Times New Roman" w:cs="Times New Roman"/>
          <w:color w:val="000000"/>
          <w:kern w:val="0"/>
          <w:sz w:val="26"/>
          <w:szCs w:val="26"/>
          <w:lang w:val="en-US" w:eastAsia="en-US" w:bidi="en-US"/>
        </w:rPr>
        <w:t>JIOP</w:t>
      </w:r>
      <w:r w:rsidRPr="008E745C">
        <w:rPr>
          <w:rFonts w:ascii="Times New Roman" w:eastAsia="Times New Roman" w:hAnsi="Times New Roman" w:cs="Times New Roman"/>
          <w:color w:val="000000"/>
          <w:kern w:val="0"/>
          <w:sz w:val="26"/>
          <w:szCs w:val="26"/>
          <w:lang w:eastAsia="ru-RU" w:bidi="ru-RU"/>
        </w:rPr>
        <w:t>-болезней лечебного факультета РГМУ, отделений болезней уха, гор</w:t>
      </w:r>
      <w:r w:rsidRPr="008E745C">
        <w:rPr>
          <w:rFonts w:ascii="Times New Roman" w:eastAsia="Times New Roman" w:hAnsi="Times New Roman" w:cs="Times New Roman"/>
          <w:color w:val="000000"/>
          <w:kern w:val="0"/>
          <w:sz w:val="26"/>
          <w:szCs w:val="26"/>
          <w:lang w:eastAsia="ru-RU" w:bidi="ru-RU"/>
        </w:rPr>
        <w:softHyphen/>
        <w:t>ла и носа 1 ГКБ им. Н.И.Пирогова г. Москвы в 2005г., Российских научно</w:t>
      </w:r>
      <w:r w:rsidRPr="008E745C">
        <w:rPr>
          <w:rFonts w:ascii="Times New Roman" w:eastAsia="Times New Roman" w:hAnsi="Times New Roman" w:cs="Times New Roman"/>
          <w:color w:val="000000"/>
          <w:kern w:val="0"/>
          <w:sz w:val="26"/>
          <w:szCs w:val="26"/>
          <w:lang w:eastAsia="ru-RU" w:bidi="ru-RU"/>
        </w:rPr>
        <w:softHyphen/>
        <w:t>практических конференциях оториноларингологов 2004, 2005 гг.</w:t>
      </w:r>
    </w:p>
    <w:p w:rsidR="008E745C" w:rsidRPr="008E745C" w:rsidRDefault="008E745C" w:rsidP="008E745C">
      <w:pPr>
        <w:tabs>
          <w:tab w:val="clear" w:pos="709"/>
        </w:tabs>
        <w:suppressAutoHyphens w:val="0"/>
        <w:spacing w:after="0" w:line="480" w:lineRule="exact"/>
        <w:ind w:left="40" w:firstLine="720"/>
        <w:rPr>
          <w:rFonts w:ascii="Times New Roman" w:eastAsia="Times New Roman" w:hAnsi="Times New Roman" w:cs="Times New Roman"/>
          <w:b/>
          <w:bCs/>
          <w:color w:val="000000"/>
          <w:kern w:val="0"/>
          <w:sz w:val="26"/>
          <w:szCs w:val="26"/>
          <w:lang w:eastAsia="ru-RU" w:bidi="ru-RU"/>
        </w:rPr>
      </w:pPr>
      <w:r w:rsidRPr="008E745C">
        <w:rPr>
          <w:rFonts w:ascii="Times New Roman" w:eastAsia="Times New Roman" w:hAnsi="Times New Roman" w:cs="Times New Roman"/>
          <w:b/>
          <w:bCs/>
          <w:color w:val="000000"/>
          <w:kern w:val="0"/>
          <w:sz w:val="26"/>
          <w:szCs w:val="26"/>
          <w:lang w:eastAsia="ru-RU" w:bidi="ru-RU"/>
        </w:rPr>
        <w:t>Публикации:</w:t>
      </w:r>
    </w:p>
    <w:p w:rsidR="008E745C" w:rsidRPr="008E745C" w:rsidRDefault="008E745C" w:rsidP="008E745C">
      <w:pPr>
        <w:tabs>
          <w:tab w:val="clear" w:pos="709"/>
        </w:tabs>
        <w:suppressAutoHyphens w:val="0"/>
        <w:spacing w:after="0" w:line="480" w:lineRule="exact"/>
        <w:ind w:left="40" w:firstLine="720"/>
        <w:rPr>
          <w:rFonts w:ascii="Times New Roman" w:eastAsia="Times New Roman" w:hAnsi="Times New Roman" w:cs="Times New Roman"/>
          <w:color w:val="000000"/>
          <w:kern w:val="0"/>
          <w:sz w:val="26"/>
          <w:szCs w:val="26"/>
          <w:lang w:eastAsia="ru-RU" w:bidi="ru-RU"/>
        </w:rPr>
      </w:pPr>
      <w:r w:rsidRPr="008E745C">
        <w:rPr>
          <w:rFonts w:ascii="Times New Roman" w:eastAsia="Times New Roman" w:hAnsi="Times New Roman" w:cs="Times New Roman"/>
          <w:color w:val="000000"/>
          <w:kern w:val="0"/>
          <w:sz w:val="26"/>
          <w:szCs w:val="26"/>
          <w:lang w:eastAsia="ru-RU" w:bidi="ru-RU"/>
        </w:rPr>
        <w:t>По материалам диссертации опубликовано 15 научных работ.</w:t>
      </w:r>
    </w:p>
    <w:p w:rsidR="008E745C" w:rsidRPr="008E745C" w:rsidRDefault="008E745C" w:rsidP="008E745C">
      <w:pPr>
        <w:tabs>
          <w:tab w:val="clear" w:pos="709"/>
        </w:tabs>
        <w:suppressAutoHyphens w:val="0"/>
        <w:spacing w:after="0" w:line="480" w:lineRule="exact"/>
        <w:ind w:left="20" w:firstLine="700"/>
        <w:rPr>
          <w:rFonts w:ascii="Times New Roman" w:eastAsia="Times New Roman" w:hAnsi="Times New Roman" w:cs="Times New Roman"/>
          <w:b/>
          <w:bCs/>
          <w:color w:val="000000"/>
          <w:kern w:val="0"/>
          <w:sz w:val="26"/>
          <w:szCs w:val="26"/>
          <w:lang w:eastAsia="ru-RU" w:bidi="ru-RU"/>
        </w:rPr>
      </w:pPr>
      <w:r w:rsidRPr="008E745C">
        <w:rPr>
          <w:rFonts w:ascii="Times New Roman" w:eastAsia="Times New Roman" w:hAnsi="Times New Roman" w:cs="Times New Roman"/>
          <w:b/>
          <w:bCs/>
          <w:color w:val="000000"/>
          <w:kern w:val="0"/>
          <w:sz w:val="26"/>
          <w:szCs w:val="26"/>
          <w:lang w:eastAsia="ru-RU" w:bidi="ru-RU"/>
        </w:rPr>
        <w:t>Объем и структура диссертации:</w:t>
      </w:r>
    </w:p>
    <w:p w:rsidR="008E745C" w:rsidRPr="008E745C" w:rsidRDefault="008E745C" w:rsidP="008E745C">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eastAsia="ru-RU" w:bidi="ru-RU"/>
        </w:rPr>
        <w:sectPr w:rsidR="008E745C" w:rsidRPr="008E745C">
          <w:type w:val="continuous"/>
          <w:pgSz w:w="16838" w:h="23810"/>
          <w:pgMar w:top="4424" w:right="3204" w:bottom="4962" w:left="3305" w:header="0" w:footer="3" w:gutter="0"/>
          <w:cols w:space="720"/>
          <w:noEndnote/>
          <w:docGrid w:linePitch="360"/>
        </w:sectPr>
      </w:pPr>
      <w:r w:rsidRPr="008E745C">
        <w:rPr>
          <w:rFonts w:ascii="Times New Roman" w:eastAsia="Times New Roman" w:hAnsi="Times New Roman" w:cs="Times New Roman"/>
          <w:color w:val="000000"/>
          <w:kern w:val="0"/>
          <w:sz w:val="26"/>
          <w:szCs w:val="26"/>
          <w:lang w:eastAsia="ru-RU" w:bidi="ru-RU"/>
        </w:rPr>
        <w:t>Диссертация изложена на 140 страницах машинописного текста и состоит из введения, 3 глав (включающих обзор литературы, материалы и методы иссле</w:t>
      </w:r>
      <w:r w:rsidRPr="008E745C">
        <w:rPr>
          <w:rFonts w:ascii="Times New Roman" w:eastAsia="Times New Roman" w:hAnsi="Times New Roman" w:cs="Times New Roman"/>
          <w:color w:val="000000"/>
          <w:kern w:val="0"/>
          <w:sz w:val="26"/>
          <w:szCs w:val="26"/>
          <w:lang w:eastAsia="ru-RU" w:bidi="ru-RU"/>
        </w:rPr>
        <w:softHyphen/>
        <w:t>дования, результаты собственных исследований), заключения, выводов, практи</w:t>
      </w:r>
      <w:r w:rsidRPr="008E745C">
        <w:rPr>
          <w:rFonts w:ascii="Times New Roman" w:eastAsia="Times New Roman" w:hAnsi="Times New Roman" w:cs="Times New Roman"/>
          <w:color w:val="000000"/>
          <w:kern w:val="0"/>
          <w:sz w:val="26"/>
          <w:szCs w:val="26"/>
          <w:lang w:eastAsia="ru-RU" w:bidi="ru-RU"/>
        </w:rPr>
        <w:softHyphen/>
        <w:t>ческих рекомендаций, указателя литературы. Библиография включает 275 ис</w:t>
      </w:r>
      <w:r w:rsidRPr="008E745C">
        <w:rPr>
          <w:rFonts w:ascii="Times New Roman" w:eastAsia="Times New Roman" w:hAnsi="Times New Roman" w:cs="Times New Roman"/>
          <w:color w:val="000000"/>
          <w:kern w:val="0"/>
          <w:sz w:val="26"/>
          <w:szCs w:val="26"/>
          <w:lang w:eastAsia="ru-RU" w:bidi="ru-RU"/>
        </w:rPr>
        <w:softHyphen/>
        <w:t>точников, в том числе 192 работ отечественных и 83 зарубежных авторов. Дис</w:t>
      </w:r>
      <w:r w:rsidRPr="008E745C">
        <w:rPr>
          <w:rFonts w:ascii="Times New Roman" w:eastAsia="Times New Roman" w:hAnsi="Times New Roman" w:cs="Times New Roman"/>
          <w:color w:val="000000"/>
          <w:kern w:val="0"/>
          <w:sz w:val="26"/>
          <w:szCs w:val="26"/>
          <w:lang w:eastAsia="ru-RU" w:bidi="ru-RU"/>
        </w:rPr>
        <w:softHyphen/>
        <w:t>сертация иллюстрирована 39 таблицами, 91 рисунком.</w:t>
      </w:r>
    </w:p>
    <w:p w:rsidR="008E745C" w:rsidRPr="008E745C" w:rsidRDefault="008E745C" w:rsidP="008E745C">
      <w:pPr>
        <w:tabs>
          <w:tab w:val="clear" w:pos="709"/>
        </w:tabs>
        <w:suppressAutoHyphens w:val="0"/>
        <w:spacing w:after="0" w:line="480" w:lineRule="exact"/>
        <w:ind w:firstLine="0"/>
        <w:jc w:val="center"/>
        <w:rPr>
          <w:rFonts w:ascii="Times New Roman" w:eastAsia="Times New Roman" w:hAnsi="Times New Roman" w:cs="Times New Roman"/>
          <w:b/>
          <w:bCs/>
          <w:color w:val="000000"/>
          <w:kern w:val="0"/>
          <w:sz w:val="26"/>
          <w:szCs w:val="26"/>
          <w:lang w:eastAsia="ru-RU" w:bidi="ru-RU"/>
        </w:rPr>
      </w:pPr>
      <w:r w:rsidRPr="008E745C">
        <w:rPr>
          <w:rFonts w:ascii="Times New Roman" w:eastAsia="Times New Roman" w:hAnsi="Times New Roman" w:cs="Times New Roman"/>
          <w:b/>
          <w:bCs/>
          <w:color w:val="000000"/>
          <w:kern w:val="0"/>
          <w:sz w:val="26"/>
          <w:szCs w:val="26"/>
          <w:lang w:eastAsia="ru-RU" w:bidi="ru-RU"/>
        </w:rPr>
        <w:t>Обзор литературы</w:t>
      </w:r>
    </w:p>
    <w:p w:rsidR="008E745C" w:rsidRPr="008E745C" w:rsidRDefault="008E745C" w:rsidP="008E745C">
      <w:pPr>
        <w:tabs>
          <w:tab w:val="clear" w:pos="709"/>
        </w:tabs>
        <w:suppressAutoHyphens w:val="0"/>
        <w:spacing w:after="0" w:line="480" w:lineRule="exact"/>
        <w:ind w:left="60" w:right="40" w:firstLine="280"/>
        <w:rPr>
          <w:rFonts w:ascii="Times New Roman" w:eastAsia="Times New Roman" w:hAnsi="Times New Roman" w:cs="Times New Roman"/>
          <w:color w:val="000000"/>
          <w:kern w:val="0"/>
          <w:sz w:val="26"/>
          <w:szCs w:val="26"/>
          <w:lang w:eastAsia="ru-RU" w:bidi="ru-RU"/>
        </w:rPr>
      </w:pPr>
      <w:r w:rsidRPr="008E745C">
        <w:rPr>
          <w:rFonts w:ascii="Times New Roman" w:eastAsia="Times New Roman" w:hAnsi="Times New Roman" w:cs="Times New Roman"/>
          <w:color w:val="000000"/>
          <w:kern w:val="0"/>
          <w:sz w:val="26"/>
          <w:szCs w:val="26"/>
          <w:lang w:eastAsia="ru-RU" w:bidi="ru-RU"/>
        </w:rPr>
        <w:t>~ • Согласно определению Б.С.Преображенского (1970), паратонзиллит - это заболевание, характеризующееся воспалением в паратонзиллярной клетчатке и окружающих ее тканей при наличии общих патологических изменений в орга</w:t>
      </w:r>
      <w:r w:rsidRPr="008E745C">
        <w:rPr>
          <w:rFonts w:ascii="Times New Roman" w:eastAsia="Times New Roman" w:hAnsi="Times New Roman" w:cs="Times New Roman"/>
          <w:color w:val="000000"/>
          <w:kern w:val="0"/>
          <w:sz w:val="26"/>
          <w:szCs w:val="26"/>
          <w:lang w:eastAsia="ru-RU" w:bidi="ru-RU"/>
        </w:rPr>
        <w:softHyphen/>
        <w:t>низме в целом.</w:t>
      </w:r>
    </w:p>
    <w:p w:rsidR="008E745C" w:rsidRPr="008E745C" w:rsidRDefault="008E745C" w:rsidP="008E745C">
      <w:pPr>
        <w:tabs>
          <w:tab w:val="clear" w:pos="709"/>
          <w:tab w:val="right" w:pos="7001"/>
        </w:tabs>
        <w:suppressAutoHyphens w:val="0"/>
        <w:spacing w:after="0" w:line="480" w:lineRule="exact"/>
        <w:ind w:left="60" w:right="40" w:firstLine="720"/>
        <w:rPr>
          <w:rFonts w:ascii="Times New Roman" w:eastAsia="Times New Roman" w:hAnsi="Times New Roman" w:cs="Times New Roman"/>
          <w:color w:val="000000"/>
          <w:kern w:val="0"/>
          <w:sz w:val="26"/>
          <w:szCs w:val="26"/>
          <w:lang w:eastAsia="ru-RU" w:bidi="ru-RU"/>
        </w:rPr>
      </w:pPr>
      <w:r w:rsidRPr="008E745C">
        <w:rPr>
          <w:rFonts w:ascii="Times New Roman" w:eastAsia="Times New Roman" w:hAnsi="Times New Roman" w:cs="Times New Roman"/>
          <w:color w:val="000000"/>
          <w:kern w:val="0"/>
          <w:sz w:val="26"/>
          <w:szCs w:val="26"/>
          <w:lang w:eastAsia="ru-RU" w:bidi="ru-RU"/>
        </w:rPr>
        <w:t>Страдание это известно человечеству с древнейших времен. В трудах Гип</w:t>
      </w:r>
      <w:r w:rsidRPr="008E745C">
        <w:rPr>
          <w:rFonts w:ascii="Times New Roman" w:eastAsia="Times New Roman" w:hAnsi="Times New Roman" w:cs="Times New Roman"/>
          <w:color w:val="000000"/>
          <w:kern w:val="0"/>
          <w:sz w:val="26"/>
          <w:szCs w:val="26"/>
          <w:lang w:eastAsia="ru-RU" w:bidi="ru-RU"/>
        </w:rPr>
        <w:softHyphen/>
        <w:t>пократа (У-1У век до н.э.), Авиценны, Цельса (I век) и других величайших вра</w:t>
      </w:r>
      <w:r w:rsidRPr="008E745C">
        <w:rPr>
          <w:rFonts w:ascii="Times New Roman" w:eastAsia="Times New Roman" w:hAnsi="Times New Roman" w:cs="Times New Roman"/>
          <w:color w:val="000000"/>
          <w:kern w:val="0"/>
          <w:sz w:val="26"/>
          <w:szCs w:val="26"/>
          <w:lang w:eastAsia="ru-RU" w:bidi="ru-RU"/>
        </w:rPr>
        <w:softHyphen/>
        <w:t>чевателей неоднократно описывается клиника заболевания и даются рекомен</w:t>
      </w:r>
      <w:r w:rsidRPr="008E745C">
        <w:rPr>
          <w:rFonts w:ascii="Times New Roman" w:eastAsia="Times New Roman" w:hAnsi="Times New Roman" w:cs="Times New Roman"/>
          <w:color w:val="000000"/>
          <w:kern w:val="0"/>
          <w:sz w:val="26"/>
          <w:szCs w:val="26"/>
          <w:lang w:eastAsia="ru-RU" w:bidi="ru-RU"/>
        </w:rPr>
        <w:softHyphen/>
        <w:t>дации по лечению.</w:t>
      </w:r>
      <w:r w:rsidRPr="008E745C">
        <w:rPr>
          <w:rFonts w:ascii="Times New Roman" w:eastAsia="Times New Roman" w:hAnsi="Times New Roman" w:cs="Times New Roman"/>
          <w:color w:val="000000"/>
          <w:kern w:val="0"/>
          <w:sz w:val="26"/>
          <w:szCs w:val="26"/>
          <w:lang w:eastAsia="ru-RU" w:bidi="ru-RU"/>
        </w:rPr>
        <w:tab/>
        <w:t>■</w:t>
      </w:r>
    </w:p>
    <w:p w:rsidR="008E745C" w:rsidRPr="008E745C" w:rsidRDefault="008E745C" w:rsidP="008E745C">
      <w:pPr>
        <w:tabs>
          <w:tab w:val="clear" w:pos="709"/>
        </w:tabs>
        <w:suppressAutoHyphens w:val="0"/>
        <w:spacing w:after="0" w:line="480" w:lineRule="exact"/>
        <w:ind w:left="60" w:firstLine="720"/>
        <w:rPr>
          <w:rFonts w:ascii="Times New Roman" w:eastAsia="Times New Roman" w:hAnsi="Times New Roman" w:cs="Times New Roman"/>
          <w:color w:val="000000"/>
          <w:kern w:val="0"/>
          <w:sz w:val="26"/>
          <w:szCs w:val="26"/>
          <w:lang w:eastAsia="ru-RU" w:bidi="ru-RU"/>
        </w:rPr>
      </w:pPr>
      <w:r w:rsidRPr="008E745C">
        <w:rPr>
          <w:rFonts w:ascii="Times New Roman" w:eastAsia="Times New Roman" w:hAnsi="Times New Roman" w:cs="Times New Roman"/>
          <w:color w:val="000000"/>
          <w:kern w:val="0"/>
          <w:sz w:val="26"/>
          <w:szCs w:val="26"/>
          <w:lang w:eastAsia="ru-RU" w:bidi="ru-RU"/>
        </w:rPr>
        <w:t>Имеются различные варианты классификации ПТ.</w:t>
      </w:r>
    </w:p>
    <w:p w:rsidR="008E745C" w:rsidRPr="008E745C" w:rsidRDefault="008E745C" w:rsidP="008E745C">
      <w:pPr>
        <w:tabs>
          <w:tab w:val="clear" w:pos="709"/>
        </w:tabs>
        <w:suppressAutoHyphens w:val="0"/>
        <w:spacing w:after="0" w:line="480" w:lineRule="exact"/>
        <w:ind w:left="60" w:right="40" w:firstLine="720"/>
        <w:rPr>
          <w:rFonts w:ascii="Times New Roman" w:eastAsia="Times New Roman" w:hAnsi="Times New Roman" w:cs="Times New Roman"/>
          <w:color w:val="000000"/>
          <w:kern w:val="0"/>
          <w:sz w:val="26"/>
          <w:szCs w:val="26"/>
          <w:lang w:eastAsia="ru-RU" w:bidi="ru-RU"/>
        </w:rPr>
      </w:pPr>
      <w:r w:rsidRPr="008E745C">
        <w:rPr>
          <w:rFonts w:ascii="Times New Roman" w:eastAsia="Times New Roman" w:hAnsi="Times New Roman" w:cs="Times New Roman"/>
          <w:color w:val="000000"/>
          <w:kern w:val="0"/>
          <w:sz w:val="26"/>
          <w:szCs w:val="26"/>
          <w:lang w:eastAsia="ru-RU" w:bidi="ru-RU"/>
        </w:rPr>
        <w:t>Б.С.Преображенским (1954г.) выделялись отечная, инфильтративная и абсцедирующая формы ПТ, при этом каждая из этих форм может существовать самостоятельно, а иногда является лишь стадией процесса. Возможность перехо</w:t>
      </w:r>
      <w:r w:rsidRPr="008E745C">
        <w:rPr>
          <w:rFonts w:ascii="Times New Roman" w:eastAsia="Times New Roman" w:hAnsi="Times New Roman" w:cs="Times New Roman"/>
          <w:color w:val="000000"/>
          <w:kern w:val="0"/>
          <w:sz w:val="26"/>
          <w:szCs w:val="26"/>
          <w:lang w:eastAsia="ru-RU" w:bidi="ru-RU"/>
        </w:rPr>
        <w:softHyphen/>
        <w:t>да была показана в экспериментах на собаках Г.Ф.Назаровой (1964г.).</w:t>
      </w:r>
    </w:p>
    <w:p w:rsidR="008E745C" w:rsidRPr="008E745C" w:rsidRDefault="008E745C" w:rsidP="008E745C">
      <w:pPr>
        <w:tabs>
          <w:tab w:val="clear" w:pos="709"/>
        </w:tabs>
        <w:suppressAutoHyphens w:val="0"/>
        <w:spacing w:after="0" w:line="480" w:lineRule="exact"/>
        <w:ind w:left="60" w:firstLine="720"/>
        <w:rPr>
          <w:rFonts w:ascii="Times New Roman" w:eastAsia="Times New Roman" w:hAnsi="Times New Roman" w:cs="Times New Roman"/>
          <w:color w:val="000000"/>
          <w:kern w:val="0"/>
          <w:sz w:val="26"/>
          <w:szCs w:val="26"/>
          <w:lang w:eastAsia="ru-RU" w:bidi="ru-RU"/>
        </w:rPr>
      </w:pPr>
      <w:r w:rsidRPr="008E745C">
        <w:rPr>
          <w:rFonts w:ascii="Times New Roman" w:eastAsia="Times New Roman" w:hAnsi="Times New Roman" w:cs="Times New Roman"/>
          <w:color w:val="000000"/>
          <w:kern w:val="0"/>
          <w:sz w:val="26"/>
          <w:szCs w:val="26"/>
          <w:lang w:eastAsia="ru-RU" w:bidi="ru-RU"/>
        </w:rPr>
        <w:t>Богатский Е.Ф. в 1957г выделял в развитии ПТ три стадии:</w:t>
      </w:r>
    </w:p>
    <w:p w:rsidR="008E745C" w:rsidRPr="008E745C" w:rsidRDefault="008E745C" w:rsidP="008E745C">
      <w:pPr>
        <w:numPr>
          <w:ilvl w:val="0"/>
          <w:numId w:val="10"/>
        </w:numPr>
        <w:tabs>
          <w:tab w:val="clear" w:pos="709"/>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8E745C">
        <w:rPr>
          <w:rFonts w:ascii="Times New Roman" w:eastAsia="Times New Roman" w:hAnsi="Times New Roman" w:cs="Times New Roman"/>
          <w:color w:val="000000"/>
          <w:kern w:val="0"/>
          <w:sz w:val="26"/>
          <w:szCs w:val="26"/>
          <w:lang w:eastAsia="ru-RU" w:bidi="ru-RU"/>
        </w:rPr>
        <w:t>Экссудативно-инфильтративную;</w:t>
      </w:r>
    </w:p>
    <w:p w:rsidR="008E745C" w:rsidRPr="008E745C" w:rsidRDefault="008E745C" w:rsidP="008E745C">
      <w:pPr>
        <w:numPr>
          <w:ilvl w:val="0"/>
          <w:numId w:val="10"/>
        </w:numPr>
        <w:tabs>
          <w:tab w:val="clear" w:pos="709"/>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8E745C">
        <w:rPr>
          <w:rFonts w:ascii="Times New Roman" w:eastAsia="Times New Roman" w:hAnsi="Times New Roman" w:cs="Times New Roman"/>
          <w:color w:val="000000"/>
          <w:kern w:val="0"/>
          <w:sz w:val="26"/>
          <w:szCs w:val="26"/>
          <w:lang w:eastAsia="ru-RU" w:bidi="ru-RU"/>
        </w:rPr>
        <w:t>Стадию абсцесса;</w:t>
      </w:r>
    </w:p>
    <w:p w:rsidR="008E745C" w:rsidRPr="008E745C" w:rsidRDefault="008E745C" w:rsidP="008E745C">
      <w:pPr>
        <w:numPr>
          <w:ilvl w:val="0"/>
          <w:numId w:val="10"/>
        </w:numPr>
        <w:tabs>
          <w:tab w:val="clear" w:pos="709"/>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8E745C">
        <w:rPr>
          <w:rFonts w:ascii="Times New Roman" w:eastAsia="Times New Roman" w:hAnsi="Times New Roman" w:cs="Times New Roman"/>
          <w:color w:val="000000"/>
          <w:kern w:val="0"/>
          <w:sz w:val="26"/>
          <w:szCs w:val="26"/>
          <w:lang w:eastAsia="ru-RU" w:bidi="ru-RU"/>
        </w:rPr>
        <w:t>Стадию обратного развития или выздоровления.</w:t>
      </w:r>
    </w:p>
    <w:p w:rsidR="008E745C" w:rsidRPr="008E745C" w:rsidRDefault="008E745C" w:rsidP="008E745C">
      <w:pPr>
        <w:tabs>
          <w:tab w:val="clear" w:pos="709"/>
        </w:tabs>
        <w:suppressAutoHyphens w:val="0"/>
        <w:spacing w:after="0" w:line="480" w:lineRule="exact"/>
        <w:ind w:left="60" w:right="40" w:firstLine="720"/>
        <w:rPr>
          <w:rFonts w:ascii="Times New Roman" w:eastAsia="Times New Roman" w:hAnsi="Times New Roman" w:cs="Times New Roman"/>
          <w:color w:val="000000"/>
          <w:kern w:val="0"/>
          <w:sz w:val="26"/>
          <w:szCs w:val="26"/>
          <w:lang w:eastAsia="ru-RU" w:bidi="ru-RU"/>
        </w:rPr>
      </w:pPr>
      <w:r w:rsidRPr="008E745C">
        <w:rPr>
          <w:rFonts w:ascii="Times New Roman" w:eastAsia="Times New Roman" w:hAnsi="Times New Roman" w:cs="Times New Roman"/>
          <w:color w:val="000000"/>
          <w:kern w:val="0"/>
          <w:sz w:val="26"/>
          <w:szCs w:val="26"/>
          <w:lang w:eastAsia="ru-RU" w:bidi="ru-RU"/>
        </w:rPr>
        <w:t>Такая классификация, по мнению автора, отражает патологоанатомиче</w:t>
      </w:r>
      <w:r w:rsidRPr="008E745C">
        <w:rPr>
          <w:rFonts w:ascii="Times New Roman" w:eastAsia="Times New Roman" w:hAnsi="Times New Roman" w:cs="Times New Roman"/>
          <w:color w:val="000000"/>
          <w:kern w:val="0"/>
          <w:sz w:val="26"/>
          <w:szCs w:val="26"/>
          <w:lang w:eastAsia="ru-RU" w:bidi="ru-RU"/>
        </w:rPr>
        <w:softHyphen/>
        <w:t>ские изменения в околоминдаликовой клетчатке.</w:t>
      </w:r>
    </w:p>
    <w:p w:rsidR="008E745C" w:rsidRPr="008E745C" w:rsidRDefault="008E745C" w:rsidP="008E745C">
      <w:pPr>
        <w:tabs>
          <w:tab w:val="clear" w:pos="709"/>
        </w:tabs>
        <w:suppressAutoHyphens w:val="0"/>
        <w:spacing w:after="0" w:line="480" w:lineRule="exact"/>
        <w:ind w:left="60" w:right="40" w:firstLine="720"/>
        <w:rPr>
          <w:rFonts w:ascii="Times New Roman" w:eastAsia="Times New Roman" w:hAnsi="Times New Roman" w:cs="Times New Roman"/>
          <w:color w:val="000000"/>
          <w:kern w:val="0"/>
          <w:sz w:val="26"/>
          <w:szCs w:val="26"/>
          <w:lang w:eastAsia="ru-RU" w:bidi="ru-RU"/>
        </w:rPr>
      </w:pPr>
      <w:r w:rsidRPr="008E745C">
        <w:rPr>
          <w:rFonts w:ascii="Times New Roman" w:eastAsia="Times New Roman" w:hAnsi="Times New Roman" w:cs="Times New Roman"/>
          <w:color w:val="000000"/>
          <w:kern w:val="0"/>
          <w:sz w:val="26"/>
          <w:szCs w:val="26"/>
          <w:lang w:eastAsia="ru-RU" w:bidi="ru-RU"/>
        </w:rPr>
        <w:t>Однако, следует отметить, что стадия обратного развития наступает не все</w:t>
      </w:r>
      <w:r w:rsidRPr="008E745C">
        <w:rPr>
          <w:rFonts w:ascii="Times New Roman" w:eastAsia="Times New Roman" w:hAnsi="Times New Roman" w:cs="Times New Roman"/>
          <w:color w:val="000000"/>
          <w:kern w:val="0"/>
          <w:sz w:val="26"/>
          <w:szCs w:val="26"/>
          <w:lang w:eastAsia="ru-RU" w:bidi="ru-RU"/>
        </w:rPr>
        <w:softHyphen/>
        <w:t>гда, и процесс может принимать подострое, рецидивирующее или хроническое течение с формированием так называемого «холодного абсцесса».</w:t>
      </w:r>
    </w:p>
    <w:p w:rsidR="008E745C" w:rsidRPr="008E745C" w:rsidRDefault="008E745C" w:rsidP="008E745C">
      <w:pPr>
        <w:tabs>
          <w:tab w:val="clear" w:pos="709"/>
        </w:tabs>
        <w:suppressAutoHyphens w:val="0"/>
        <w:spacing w:after="0" w:line="480" w:lineRule="exact"/>
        <w:ind w:left="60" w:right="40" w:firstLine="720"/>
        <w:rPr>
          <w:rFonts w:ascii="Times New Roman" w:eastAsia="Times New Roman" w:hAnsi="Times New Roman" w:cs="Times New Roman"/>
          <w:color w:val="000000"/>
          <w:kern w:val="0"/>
          <w:sz w:val="26"/>
          <w:szCs w:val="26"/>
          <w:lang w:eastAsia="ru-RU" w:bidi="ru-RU"/>
        </w:rPr>
        <w:sectPr w:rsidR="008E745C" w:rsidRPr="008E745C">
          <w:type w:val="continuous"/>
          <w:pgSz w:w="16838" w:h="23810"/>
          <w:pgMar w:top="4333" w:right="3105" w:bottom="4572" w:left="3105" w:header="0" w:footer="3" w:gutter="187"/>
          <w:cols w:space="720"/>
          <w:noEndnote/>
          <w:rtlGutter/>
          <w:docGrid w:linePitch="360"/>
        </w:sectPr>
      </w:pPr>
      <w:r w:rsidRPr="008E745C">
        <w:rPr>
          <w:rFonts w:ascii="Times New Roman" w:eastAsia="Times New Roman" w:hAnsi="Times New Roman" w:cs="Times New Roman"/>
          <w:color w:val="000000"/>
          <w:kern w:val="0"/>
          <w:sz w:val="26"/>
          <w:szCs w:val="26"/>
          <w:lang w:eastAsia="ru-RU" w:bidi="ru-RU"/>
        </w:rPr>
        <w:t>Это учтено в классификации В.Д.Драгомирецкого (1966г.), который обна</w:t>
      </w:r>
      <w:r w:rsidRPr="008E745C">
        <w:rPr>
          <w:rFonts w:ascii="Times New Roman" w:eastAsia="Times New Roman" w:hAnsi="Times New Roman" w:cs="Times New Roman"/>
          <w:color w:val="000000"/>
          <w:kern w:val="0"/>
          <w:sz w:val="26"/>
          <w:szCs w:val="26"/>
          <w:lang w:eastAsia="ru-RU" w:bidi="ru-RU"/>
        </w:rPr>
        <w:softHyphen/>
        <w:t>ружил, что в 97,1% случаев отмечается типичный острый ПТ, в 1,5% - развитие заболевания происходит медленно, в течение 2-3 недель, длительное время вы</w:t>
      </w:r>
      <w:r w:rsidRPr="008E745C">
        <w:rPr>
          <w:rFonts w:ascii="Times New Roman" w:eastAsia="Times New Roman" w:hAnsi="Times New Roman" w:cs="Times New Roman"/>
          <w:color w:val="000000"/>
          <w:kern w:val="0"/>
          <w:sz w:val="26"/>
          <w:szCs w:val="26"/>
          <w:lang w:eastAsia="ru-RU" w:bidi="ru-RU"/>
        </w:rPr>
        <w:softHyphen/>
        <w:t>деляется гной, отмечаются признаки интоксикации, и процесс в околоминдали</w:t>
      </w:r>
      <w:r w:rsidRPr="008E745C">
        <w:rPr>
          <w:rFonts w:ascii="Times New Roman" w:eastAsia="Times New Roman" w:hAnsi="Times New Roman" w:cs="Times New Roman"/>
          <w:color w:val="000000"/>
          <w:kern w:val="0"/>
          <w:sz w:val="26"/>
          <w:szCs w:val="26"/>
          <w:lang w:eastAsia="ru-RU" w:bidi="ru-RU"/>
        </w:rPr>
        <w:softHyphen/>
        <w:t>ковой клетчатке принимает подострое течение. Автор обозначал это как подост- рый ПТ. В 1,2% случаев абсцесс развивается повторно, и в течение 2-Зх месяцев процесс повторяется неоднократно. Такая форма обозначена как часторецидиви-</w:t>
      </w:r>
    </w:p>
    <w:p w:rsidR="008E745C" w:rsidRPr="008E745C" w:rsidRDefault="008E745C" w:rsidP="008E745C">
      <w:pPr>
        <w:tabs>
          <w:tab w:val="clear" w:pos="709"/>
          <w:tab w:val="left" w:pos="5344"/>
          <w:tab w:val="center" w:pos="6270"/>
          <w:tab w:val="right" w:pos="6693"/>
          <w:tab w:val="center" w:pos="6990"/>
          <w:tab w:val="left" w:pos="7164"/>
          <w:tab w:val="left" w:pos="7629"/>
          <w:tab w:val="right" w:pos="8022"/>
        </w:tabs>
        <w:suppressAutoHyphens w:val="0"/>
        <w:spacing w:after="60" w:line="480" w:lineRule="exact"/>
        <w:ind w:left="40" w:right="40" w:firstLine="0"/>
        <w:rPr>
          <w:rFonts w:ascii="Times New Roman" w:eastAsia="Times New Roman" w:hAnsi="Times New Roman" w:cs="Times New Roman"/>
          <w:color w:val="000000"/>
          <w:kern w:val="0"/>
          <w:sz w:val="26"/>
          <w:szCs w:val="26"/>
          <w:lang w:eastAsia="ru-RU" w:bidi="ru-RU"/>
        </w:rPr>
      </w:pPr>
      <w:r w:rsidRPr="008E745C">
        <w:rPr>
          <w:rFonts w:ascii="Times New Roman" w:eastAsia="Times New Roman" w:hAnsi="Times New Roman" w:cs="Times New Roman"/>
          <w:color w:val="000000"/>
          <w:kern w:val="0"/>
          <w:sz w:val="26"/>
          <w:szCs w:val="26"/>
          <w:lang w:eastAsia="ru-RU" w:bidi="ru-RU"/>
        </w:rPr>
        <w:t>рующая. В 0,2% случаев, по данным автора, процесс принимает хронический ха</w:t>
      </w:r>
      <w:r w:rsidRPr="008E745C">
        <w:rPr>
          <w:rFonts w:ascii="Times New Roman" w:eastAsia="Times New Roman" w:hAnsi="Times New Roman" w:cs="Times New Roman"/>
          <w:color w:val="000000"/>
          <w:kern w:val="0"/>
          <w:sz w:val="26"/>
          <w:szCs w:val="26"/>
          <w:lang w:eastAsia="ru-RU" w:bidi="ru-RU"/>
        </w:rPr>
        <w:softHyphen/>
        <w:t>рактер.</w:t>
      </w:r>
      <w:r w:rsidRPr="008E745C">
        <w:rPr>
          <w:rFonts w:ascii="Times New Roman" w:eastAsia="Times New Roman" w:hAnsi="Times New Roman" w:cs="Times New Roman"/>
          <w:color w:val="000000"/>
          <w:kern w:val="0"/>
          <w:sz w:val="26"/>
          <w:szCs w:val="26"/>
          <w:lang w:eastAsia="ru-RU" w:bidi="ru-RU"/>
        </w:rPr>
        <w:tab/>
        <w:t>-</w:t>
      </w:r>
      <w:r w:rsidRPr="008E745C">
        <w:rPr>
          <w:rFonts w:ascii="Times New Roman" w:eastAsia="Times New Roman" w:hAnsi="Times New Roman" w:cs="Times New Roman"/>
          <w:color w:val="000000"/>
          <w:kern w:val="0"/>
          <w:sz w:val="26"/>
          <w:szCs w:val="26"/>
          <w:lang w:eastAsia="ru-RU" w:bidi="ru-RU"/>
        </w:rPr>
        <w:tab/>
        <w:t>-</w:t>
      </w:r>
      <w:r w:rsidRPr="008E745C">
        <w:rPr>
          <w:rFonts w:ascii="Times New Roman" w:eastAsia="Times New Roman" w:hAnsi="Times New Roman" w:cs="Times New Roman"/>
          <w:color w:val="000000"/>
          <w:kern w:val="0"/>
          <w:sz w:val="26"/>
          <w:szCs w:val="26"/>
          <w:lang w:eastAsia="ru-RU" w:bidi="ru-RU"/>
        </w:rPr>
        <w:tab/>
        <w:t>_</w:t>
      </w:r>
      <w:r w:rsidRPr="008E745C">
        <w:rPr>
          <w:rFonts w:ascii="Times New Roman" w:eastAsia="Times New Roman" w:hAnsi="Times New Roman" w:cs="Times New Roman"/>
          <w:color w:val="000000"/>
          <w:kern w:val="0"/>
          <w:sz w:val="26"/>
          <w:szCs w:val="26"/>
          <w:lang w:eastAsia="ru-RU" w:bidi="ru-RU"/>
        </w:rPr>
        <w:tab/>
        <w:t>_</w:t>
      </w:r>
      <w:r w:rsidRPr="008E745C">
        <w:rPr>
          <w:rFonts w:ascii="Times New Roman" w:eastAsia="Times New Roman" w:hAnsi="Times New Roman" w:cs="Times New Roman"/>
          <w:color w:val="000000"/>
          <w:kern w:val="0"/>
          <w:sz w:val="26"/>
          <w:szCs w:val="26"/>
          <w:lang w:eastAsia="ru-RU" w:bidi="ru-RU"/>
        </w:rPr>
        <w:tab/>
        <w:t>.</w:t>
      </w:r>
      <w:r w:rsidRPr="008E745C">
        <w:rPr>
          <w:rFonts w:ascii="Times New Roman" w:eastAsia="Times New Roman" w:hAnsi="Times New Roman" w:cs="Times New Roman"/>
          <w:color w:val="000000"/>
          <w:kern w:val="0"/>
          <w:sz w:val="26"/>
          <w:szCs w:val="26"/>
          <w:lang w:eastAsia="ru-RU" w:bidi="ru-RU"/>
        </w:rPr>
        <w:tab/>
        <w:t>.</w:t>
      </w:r>
      <w:r w:rsidRPr="008E745C">
        <w:rPr>
          <w:rFonts w:ascii="Times New Roman" w:eastAsia="Times New Roman" w:hAnsi="Times New Roman" w:cs="Times New Roman"/>
          <w:color w:val="000000"/>
          <w:kern w:val="0"/>
          <w:sz w:val="26"/>
          <w:szCs w:val="26"/>
          <w:lang w:eastAsia="ru-RU" w:bidi="ru-RU"/>
        </w:rPr>
        <w:tab/>
        <w:t>.</w:t>
      </w:r>
    </w:p>
    <w:p w:rsidR="008E745C" w:rsidRPr="008E745C" w:rsidRDefault="008E745C" w:rsidP="008E745C">
      <w:pPr>
        <w:tabs>
          <w:tab w:val="clear" w:pos="709"/>
        </w:tabs>
        <w:suppressAutoHyphens w:val="0"/>
        <w:spacing w:after="0" w:line="480" w:lineRule="exact"/>
        <w:ind w:left="40" w:right="40" w:firstLine="720"/>
        <w:rPr>
          <w:rFonts w:ascii="Times New Roman" w:eastAsia="Times New Roman" w:hAnsi="Times New Roman" w:cs="Times New Roman"/>
          <w:color w:val="000000"/>
          <w:kern w:val="0"/>
          <w:sz w:val="26"/>
          <w:szCs w:val="26"/>
          <w:lang w:eastAsia="ru-RU" w:bidi="ru-RU"/>
        </w:rPr>
      </w:pPr>
      <w:r w:rsidRPr="008E745C">
        <w:rPr>
          <w:rFonts w:ascii="Times New Roman" w:eastAsia="Times New Roman" w:hAnsi="Times New Roman" w:cs="Times New Roman"/>
          <w:color w:val="000000"/>
          <w:kern w:val="0"/>
          <w:sz w:val="26"/>
          <w:szCs w:val="26"/>
          <w:lang w:eastAsia="ru-RU" w:bidi="ru-RU"/>
        </w:rPr>
        <w:t>М.А.Беляева (1948г.) предложила выделять после экссудативно- инфильтративной и абсцедирующей фаз фазу грозных осложнений. Осложнения при ПТ наступают не у всех больных, так, по данным В.М. Боброва (1999г.), па</w:t>
      </w:r>
      <w:r w:rsidRPr="008E745C">
        <w:rPr>
          <w:rFonts w:ascii="Times New Roman" w:eastAsia="Times New Roman" w:hAnsi="Times New Roman" w:cs="Times New Roman"/>
          <w:color w:val="000000"/>
          <w:kern w:val="0"/>
          <w:sz w:val="26"/>
          <w:szCs w:val="26"/>
          <w:lang w:eastAsia="ru-RU" w:bidi="ru-RU"/>
        </w:rPr>
        <w:softHyphen/>
        <w:t xml:space="preserve">рафарингит развился у 3;6% больных с ПТ. А такие сопряженные с </w:t>
      </w:r>
      <w:r w:rsidRPr="008E745C">
        <w:rPr>
          <w:rFonts w:ascii="Times New Roman" w:eastAsia="Times New Roman" w:hAnsi="Times New Roman" w:cs="Times New Roman"/>
          <w:color w:val="000000"/>
          <w:kern w:val="0"/>
          <w:sz w:val="26"/>
          <w:szCs w:val="26"/>
          <w:lang w:val="en-US" w:eastAsia="en-US" w:bidi="en-US"/>
        </w:rPr>
        <w:t>XT</w:t>
      </w:r>
      <w:r w:rsidRPr="008E745C">
        <w:rPr>
          <w:rFonts w:ascii="Times New Roman" w:eastAsia="Times New Roman" w:hAnsi="Times New Roman" w:cs="Times New Roman"/>
          <w:color w:val="000000"/>
          <w:kern w:val="0"/>
          <w:sz w:val="26"/>
          <w:szCs w:val="26"/>
          <w:lang w:eastAsia="en-US" w:bidi="en-US"/>
        </w:rPr>
        <w:t xml:space="preserve"> </w:t>
      </w:r>
      <w:r w:rsidRPr="008E745C">
        <w:rPr>
          <w:rFonts w:ascii="Times New Roman" w:eastAsia="Times New Roman" w:hAnsi="Times New Roman" w:cs="Times New Roman"/>
          <w:color w:val="000000"/>
          <w:kern w:val="0"/>
          <w:sz w:val="26"/>
          <w:szCs w:val="26"/>
          <w:lang w:eastAsia="ru-RU" w:bidi="ru-RU"/>
        </w:rPr>
        <w:t>заболе</w:t>
      </w:r>
      <w:r w:rsidRPr="008E745C">
        <w:rPr>
          <w:rFonts w:ascii="Times New Roman" w:eastAsia="Times New Roman" w:hAnsi="Times New Roman" w:cs="Times New Roman"/>
          <w:color w:val="000000"/>
          <w:kern w:val="0"/>
          <w:sz w:val="26"/>
          <w:szCs w:val="26"/>
          <w:lang w:eastAsia="ru-RU" w:bidi="ru-RU"/>
        </w:rPr>
        <w:softHyphen/>
        <w:t xml:space="preserve">вания как ревматизм, </w:t>
      </w:r>
      <w:r w:rsidRPr="008E745C">
        <w:rPr>
          <w:rFonts w:ascii="Times New Roman" w:eastAsia="Times New Roman" w:hAnsi="Times New Roman" w:cs="Times New Roman"/>
          <w:color w:val="000000"/>
          <w:kern w:val="0"/>
          <w:sz w:val="26"/>
          <w:szCs w:val="26"/>
          <w:lang w:val="uk-UA" w:eastAsia="uk-UA" w:bidi="uk-UA"/>
        </w:rPr>
        <w:t xml:space="preserve">гломерулонефрит </w:t>
      </w:r>
      <w:r w:rsidRPr="008E745C">
        <w:rPr>
          <w:rFonts w:ascii="Times New Roman" w:eastAsia="Times New Roman" w:hAnsi="Times New Roman" w:cs="Times New Roman"/>
          <w:color w:val="000000"/>
          <w:kern w:val="0"/>
          <w:sz w:val="26"/>
          <w:szCs w:val="26"/>
          <w:lang w:eastAsia="ru-RU" w:bidi="ru-RU"/>
        </w:rPr>
        <w:t>и др. (согласно классификации Б.С.Преображенского и В.Т.Пальчуна) могут наступить вне зависимости разви</w:t>
      </w:r>
      <w:r w:rsidRPr="008E745C">
        <w:rPr>
          <w:rFonts w:ascii="Times New Roman" w:eastAsia="Times New Roman" w:hAnsi="Times New Roman" w:cs="Times New Roman"/>
          <w:color w:val="000000"/>
          <w:kern w:val="0"/>
          <w:sz w:val="26"/>
          <w:szCs w:val="26"/>
          <w:lang w:eastAsia="ru-RU" w:bidi="ru-RU"/>
        </w:rPr>
        <w:softHyphen/>
        <w:t>тия и фазы ПТ [128].</w:t>
      </w:r>
    </w:p>
    <w:p w:rsidR="008E745C" w:rsidRDefault="008E745C" w:rsidP="008E745C">
      <w:pPr>
        <w:rPr>
          <w:lang w:val="en-US"/>
        </w:rPr>
      </w:pPr>
    </w:p>
    <w:p w:rsidR="008E745C" w:rsidRDefault="008E745C" w:rsidP="008E745C">
      <w:pPr>
        <w:rPr>
          <w:lang w:val="en-US"/>
        </w:rPr>
      </w:pPr>
    </w:p>
    <w:p w:rsidR="008E745C" w:rsidRDefault="008E745C" w:rsidP="008E745C">
      <w:pPr>
        <w:rPr>
          <w:lang w:val="en-US"/>
        </w:rPr>
      </w:pPr>
    </w:p>
    <w:p w:rsidR="008E745C" w:rsidRDefault="008E745C" w:rsidP="008E745C">
      <w:pPr>
        <w:rPr>
          <w:lang w:val="en-US"/>
        </w:rPr>
      </w:pPr>
    </w:p>
    <w:p w:rsidR="008E745C" w:rsidRPr="008E745C" w:rsidRDefault="008E745C" w:rsidP="008E745C">
      <w:pPr>
        <w:keepNext/>
        <w:keepLines/>
        <w:tabs>
          <w:tab w:val="clear" w:pos="709"/>
        </w:tabs>
        <w:suppressAutoHyphens w:val="0"/>
        <w:spacing w:after="458" w:line="400" w:lineRule="exact"/>
        <w:ind w:left="4560" w:firstLine="0"/>
        <w:jc w:val="left"/>
        <w:outlineLvl w:val="1"/>
        <w:rPr>
          <w:rFonts w:ascii="Sylfaen" w:eastAsia="Sylfaen" w:hAnsi="Sylfaen" w:cs="Sylfaen"/>
          <w:b/>
          <w:bCs/>
          <w:spacing w:val="-10"/>
          <w:kern w:val="0"/>
          <w:sz w:val="40"/>
          <w:szCs w:val="40"/>
          <w:lang w:eastAsia="ru-RU" w:bidi="ru-RU"/>
        </w:rPr>
      </w:pPr>
      <w:bookmarkStart w:id="2" w:name="bookmark12"/>
      <w:r w:rsidRPr="008E745C">
        <w:rPr>
          <w:rFonts w:ascii="Sylfaen" w:eastAsia="Sylfaen" w:hAnsi="Sylfaen" w:cs="Sylfaen"/>
          <w:b/>
          <w:bCs/>
          <w:color w:val="000000"/>
          <w:spacing w:val="-10"/>
          <w:kern w:val="0"/>
          <w:sz w:val="40"/>
          <w:szCs w:val="40"/>
          <w:lang w:eastAsia="ru-RU" w:bidi="ru-RU"/>
        </w:rPr>
        <w:t>выводы</w:t>
      </w:r>
      <w:bookmarkEnd w:id="2"/>
    </w:p>
    <w:p w:rsidR="008E745C" w:rsidRPr="008E745C" w:rsidRDefault="008E745C" w:rsidP="008E745C">
      <w:pPr>
        <w:numPr>
          <w:ilvl w:val="0"/>
          <w:numId w:val="11"/>
        </w:numPr>
        <w:tabs>
          <w:tab w:val="clear" w:pos="709"/>
        </w:tabs>
        <w:suppressAutoHyphens w:val="0"/>
        <w:spacing w:after="0" w:line="480" w:lineRule="exact"/>
        <w:ind w:right="40"/>
        <w:jc w:val="left"/>
        <w:rPr>
          <w:rFonts w:ascii="Times New Roman" w:eastAsia="Times New Roman" w:hAnsi="Times New Roman" w:cs="Times New Roman"/>
          <w:kern w:val="0"/>
          <w:sz w:val="26"/>
          <w:szCs w:val="26"/>
          <w:lang w:eastAsia="ru-RU" w:bidi="ru-RU"/>
        </w:rPr>
      </w:pPr>
      <w:r w:rsidRPr="008E745C">
        <w:rPr>
          <w:rFonts w:ascii="Times New Roman" w:eastAsia="Times New Roman" w:hAnsi="Times New Roman" w:cs="Times New Roman"/>
          <w:color w:val="000000"/>
          <w:kern w:val="0"/>
          <w:sz w:val="26"/>
          <w:szCs w:val="26"/>
          <w:lang w:eastAsia="ru-RU" w:bidi="ru-RU"/>
        </w:rPr>
        <w:t xml:space="preserve"> Среди обследованных нами 125 больных паратонзиллитом во всех 100% слу</w:t>
      </w:r>
      <w:r w:rsidRPr="008E745C">
        <w:rPr>
          <w:rFonts w:ascii="Times New Roman" w:eastAsia="Times New Roman" w:hAnsi="Times New Roman" w:cs="Times New Roman"/>
          <w:color w:val="000000"/>
          <w:kern w:val="0"/>
          <w:sz w:val="26"/>
          <w:szCs w:val="26"/>
          <w:lang w:eastAsia="ru-RU" w:bidi="ru-RU"/>
        </w:rPr>
        <w:softHyphen/>
        <w:t>чаев диагностирован хронический тонзиллит.</w:t>
      </w:r>
    </w:p>
    <w:p w:rsidR="008E745C" w:rsidRPr="008E745C" w:rsidRDefault="008E745C" w:rsidP="008E745C">
      <w:pPr>
        <w:numPr>
          <w:ilvl w:val="0"/>
          <w:numId w:val="11"/>
        </w:numPr>
        <w:tabs>
          <w:tab w:val="clear" w:pos="709"/>
        </w:tabs>
        <w:suppressAutoHyphens w:val="0"/>
        <w:spacing w:after="0" w:line="480" w:lineRule="exact"/>
        <w:ind w:right="40"/>
        <w:jc w:val="left"/>
        <w:rPr>
          <w:rFonts w:ascii="Times New Roman" w:eastAsia="Times New Roman" w:hAnsi="Times New Roman" w:cs="Times New Roman"/>
          <w:kern w:val="0"/>
          <w:sz w:val="26"/>
          <w:szCs w:val="26"/>
          <w:lang w:eastAsia="ru-RU" w:bidi="ru-RU"/>
        </w:rPr>
      </w:pPr>
      <w:r w:rsidRPr="008E745C">
        <w:rPr>
          <w:rFonts w:ascii="Times New Roman" w:eastAsia="Times New Roman" w:hAnsi="Times New Roman" w:cs="Times New Roman"/>
          <w:color w:val="000000"/>
          <w:kern w:val="0"/>
          <w:sz w:val="26"/>
          <w:szCs w:val="26"/>
          <w:lang w:eastAsia="ru-RU" w:bidi="ru-RU"/>
        </w:rPr>
        <w:t xml:space="preserve"> По нашим данным, для здоровых НМ характерны: низкая белково</w:t>
      </w:r>
      <w:r w:rsidRPr="008E745C">
        <w:rPr>
          <w:rFonts w:ascii="Times New Roman" w:eastAsia="Times New Roman" w:hAnsi="Times New Roman" w:cs="Times New Roman"/>
          <w:color w:val="000000"/>
          <w:kern w:val="0"/>
          <w:sz w:val="26"/>
          <w:szCs w:val="26"/>
          <w:lang w:eastAsia="ru-RU" w:bidi="ru-RU"/>
        </w:rPr>
        <w:softHyphen/>
        <w:t>синтетическая активность эпителиальной и соединительной ткани, отсутст</w:t>
      </w:r>
      <w:r w:rsidRPr="008E745C">
        <w:rPr>
          <w:rFonts w:ascii="Times New Roman" w:eastAsia="Times New Roman" w:hAnsi="Times New Roman" w:cs="Times New Roman"/>
          <w:color w:val="000000"/>
          <w:kern w:val="0"/>
          <w:sz w:val="26"/>
          <w:szCs w:val="26"/>
          <w:lang w:eastAsia="ru-RU" w:bidi="ru-RU"/>
        </w:rPr>
        <w:softHyphen/>
        <w:t>вие функциональной активности лимфоидной ткани, ограниченное рубцева</w:t>
      </w:r>
      <w:r w:rsidRPr="008E745C">
        <w:rPr>
          <w:rFonts w:ascii="Times New Roman" w:eastAsia="Times New Roman" w:hAnsi="Times New Roman" w:cs="Times New Roman"/>
          <w:color w:val="000000"/>
          <w:kern w:val="0"/>
          <w:sz w:val="26"/>
          <w:szCs w:val="26"/>
          <w:lang w:eastAsia="ru-RU" w:bidi="ru-RU"/>
        </w:rPr>
        <w:softHyphen/>
        <w:t>ние без альтеративных изменений, сохранная тканевая цитоархитектоника.</w:t>
      </w:r>
    </w:p>
    <w:p w:rsidR="008E745C" w:rsidRPr="008E745C" w:rsidRDefault="008E745C" w:rsidP="008E745C">
      <w:pPr>
        <w:numPr>
          <w:ilvl w:val="0"/>
          <w:numId w:val="11"/>
        </w:numPr>
        <w:tabs>
          <w:tab w:val="clear" w:pos="709"/>
        </w:tabs>
        <w:suppressAutoHyphens w:val="0"/>
        <w:spacing w:after="0" w:line="480" w:lineRule="exact"/>
        <w:ind w:right="40"/>
        <w:jc w:val="left"/>
        <w:rPr>
          <w:rFonts w:ascii="Times New Roman" w:eastAsia="Times New Roman" w:hAnsi="Times New Roman" w:cs="Times New Roman"/>
          <w:kern w:val="0"/>
          <w:sz w:val="26"/>
          <w:szCs w:val="26"/>
          <w:lang w:eastAsia="ru-RU" w:bidi="ru-RU"/>
        </w:rPr>
      </w:pPr>
      <w:r w:rsidRPr="008E745C">
        <w:rPr>
          <w:rFonts w:ascii="Times New Roman" w:eastAsia="Times New Roman" w:hAnsi="Times New Roman" w:cs="Times New Roman"/>
          <w:color w:val="000000"/>
          <w:kern w:val="0"/>
          <w:sz w:val="26"/>
          <w:szCs w:val="26"/>
          <w:lang w:eastAsia="ru-RU" w:bidi="ru-RU"/>
        </w:rPr>
        <w:t xml:space="preserve"> Характерной особенностью ткани небных миндалин при их гипертрофии была выраженная пролиферативная и умеренно выраженная белково-синтетическая активность клеток всех трех типов составляющих их тканей: лимфоидной, со</w:t>
      </w:r>
      <w:r w:rsidRPr="008E745C">
        <w:rPr>
          <w:rFonts w:ascii="Times New Roman" w:eastAsia="Times New Roman" w:hAnsi="Times New Roman" w:cs="Times New Roman"/>
          <w:color w:val="000000"/>
          <w:kern w:val="0"/>
          <w:sz w:val="26"/>
          <w:szCs w:val="26"/>
          <w:lang w:eastAsia="ru-RU" w:bidi="ru-RU"/>
        </w:rPr>
        <w:softHyphen/>
        <w:t>единительной и эпителиальной без нарушения цитоархитектоники миндалин.</w:t>
      </w:r>
    </w:p>
    <w:p w:rsidR="008E745C" w:rsidRPr="008E745C" w:rsidRDefault="008E745C" w:rsidP="008E745C">
      <w:pPr>
        <w:numPr>
          <w:ilvl w:val="0"/>
          <w:numId w:val="11"/>
        </w:numPr>
        <w:tabs>
          <w:tab w:val="clear" w:pos="709"/>
        </w:tabs>
        <w:suppressAutoHyphens w:val="0"/>
        <w:spacing w:after="0" w:line="480" w:lineRule="exact"/>
        <w:ind w:right="40"/>
        <w:jc w:val="left"/>
        <w:rPr>
          <w:rFonts w:ascii="Times New Roman" w:eastAsia="Times New Roman" w:hAnsi="Times New Roman" w:cs="Times New Roman"/>
          <w:kern w:val="0"/>
          <w:sz w:val="26"/>
          <w:szCs w:val="26"/>
          <w:lang w:eastAsia="ru-RU" w:bidi="ru-RU"/>
        </w:rPr>
      </w:pPr>
      <w:r w:rsidRPr="008E745C">
        <w:rPr>
          <w:rFonts w:ascii="Times New Roman" w:eastAsia="Times New Roman" w:hAnsi="Times New Roman" w:cs="Times New Roman"/>
          <w:color w:val="000000"/>
          <w:kern w:val="0"/>
          <w:sz w:val="26"/>
          <w:szCs w:val="26"/>
          <w:lang w:eastAsia="ru-RU" w:bidi="ru-RU"/>
        </w:rPr>
        <w:t xml:space="preserve"> Для токсико-аллергической формы I хронического тонзиллита характерной была выявленная нами картина очаговой инфекции, выражающаяся в микроб</w:t>
      </w:r>
      <w:r w:rsidRPr="008E745C">
        <w:rPr>
          <w:rFonts w:ascii="Times New Roman" w:eastAsia="Times New Roman" w:hAnsi="Times New Roman" w:cs="Times New Roman"/>
          <w:color w:val="000000"/>
          <w:kern w:val="0"/>
          <w:sz w:val="26"/>
          <w:szCs w:val="26"/>
          <w:lang w:eastAsia="ru-RU" w:bidi="ru-RU"/>
        </w:rPr>
        <w:softHyphen/>
        <w:t>ной инвазии сосудистой стенки с проникновением живых, размножающихся бактерий в просвет сосудов. Прогрессирующая воспалительная альтерация па</w:t>
      </w:r>
      <w:r w:rsidRPr="008E745C">
        <w:rPr>
          <w:rFonts w:ascii="Times New Roman" w:eastAsia="Times New Roman" w:hAnsi="Times New Roman" w:cs="Times New Roman"/>
          <w:color w:val="000000"/>
          <w:kern w:val="0"/>
          <w:sz w:val="26"/>
          <w:szCs w:val="26"/>
          <w:lang w:eastAsia="ru-RU" w:bidi="ru-RU"/>
        </w:rPr>
        <w:softHyphen/>
        <w:t>ренхимы миндалин стимулировала функциональную (белково-синтетическую) активность клеток лимфоидной ткани, преимущественно плазмоцитов.</w:t>
      </w:r>
    </w:p>
    <w:p w:rsidR="008E745C" w:rsidRPr="008E745C" w:rsidRDefault="008E745C" w:rsidP="008E745C">
      <w:pPr>
        <w:numPr>
          <w:ilvl w:val="0"/>
          <w:numId w:val="11"/>
        </w:numPr>
        <w:tabs>
          <w:tab w:val="clear" w:pos="709"/>
        </w:tabs>
        <w:suppressAutoHyphens w:val="0"/>
        <w:spacing w:after="0" w:line="480" w:lineRule="exact"/>
        <w:ind w:right="40"/>
        <w:jc w:val="left"/>
        <w:rPr>
          <w:rFonts w:ascii="Times New Roman" w:eastAsia="Times New Roman" w:hAnsi="Times New Roman" w:cs="Times New Roman"/>
          <w:kern w:val="0"/>
          <w:sz w:val="26"/>
          <w:szCs w:val="26"/>
          <w:lang w:eastAsia="ru-RU" w:bidi="ru-RU"/>
        </w:rPr>
      </w:pPr>
      <w:r w:rsidRPr="008E745C">
        <w:rPr>
          <w:rFonts w:ascii="Times New Roman" w:eastAsia="Times New Roman" w:hAnsi="Times New Roman" w:cs="Times New Roman"/>
          <w:color w:val="000000"/>
          <w:kern w:val="0"/>
          <w:sz w:val="26"/>
          <w:szCs w:val="26"/>
          <w:lang w:eastAsia="ru-RU" w:bidi="ru-RU"/>
        </w:rPr>
        <w:t xml:space="preserve"> Иммунодефицитное состояние у больных </w:t>
      </w:r>
      <w:r w:rsidRPr="008E745C">
        <w:rPr>
          <w:rFonts w:ascii="Times New Roman" w:eastAsia="Times New Roman" w:hAnsi="Times New Roman" w:cs="Times New Roman"/>
          <w:color w:val="000000"/>
          <w:kern w:val="0"/>
          <w:sz w:val="26"/>
          <w:szCs w:val="26"/>
          <w:lang w:val="en-US" w:eastAsia="en-US" w:bidi="en-US"/>
        </w:rPr>
        <w:t>XT</w:t>
      </w:r>
      <w:r w:rsidRPr="008E745C">
        <w:rPr>
          <w:rFonts w:ascii="Times New Roman" w:eastAsia="Times New Roman" w:hAnsi="Times New Roman" w:cs="Times New Roman"/>
          <w:color w:val="000000"/>
          <w:kern w:val="0"/>
          <w:sz w:val="26"/>
          <w:szCs w:val="26"/>
          <w:lang w:eastAsia="en-US" w:bidi="en-US"/>
        </w:rPr>
        <w:t xml:space="preserve"> </w:t>
      </w:r>
      <w:r w:rsidRPr="008E745C">
        <w:rPr>
          <w:rFonts w:ascii="Times New Roman" w:eastAsia="Times New Roman" w:hAnsi="Times New Roman" w:cs="Times New Roman"/>
          <w:color w:val="000000"/>
          <w:kern w:val="0"/>
          <w:sz w:val="26"/>
          <w:szCs w:val="26"/>
          <w:lang w:eastAsia="ru-RU" w:bidi="ru-RU"/>
        </w:rPr>
        <w:t>ТАФ I характеризовалось не</w:t>
      </w:r>
      <w:r w:rsidRPr="008E745C">
        <w:rPr>
          <w:rFonts w:ascii="Times New Roman" w:eastAsia="Times New Roman" w:hAnsi="Times New Roman" w:cs="Times New Roman"/>
          <w:color w:val="000000"/>
          <w:kern w:val="0"/>
          <w:sz w:val="26"/>
          <w:szCs w:val="26"/>
          <w:lang w:eastAsia="ru-RU" w:bidi="ru-RU"/>
        </w:rPr>
        <w:softHyphen/>
        <w:t>достаточностью противоинфекционной защиты (нейтрофильного и Т- клеточных звеньев), возникающей в ответ на хроническую бактериальную очаговую инфекцию НМ.</w:t>
      </w:r>
    </w:p>
    <w:p w:rsidR="008E745C" w:rsidRPr="008E745C" w:rsidRDefault="008E745C" w:rsidP="008E745C">
      <w:pPr>
        <w:numPr>
          <w:ilvl w:val="0"/>
          <w:numId w:val="11"/>
        </w:numPr>
        <w:tabs>
          <w:tab w:val="clear" w:pos="709"/>
        </w:tabs>
        <w:suppressAutoHyphens w:val="0"/>
        <w:spacing w:after="0" w:line="480" w:lineRule="exact"/>
        <w:ind w:right="40"/>
        <w:jc w:val="left"/>
        <w:rPr>
          <w:rFonts w:ascii="Times New Roman" w:eastAsia="Times New Roman" w:hAnsi="Times New Roman" w:cs="Times New Roman"/>
          <w:kern w:val="0"/>
          <w:sz w:val="26"/>
          <w:szCs w:val="26"/>
          <w:lang w:eastAsia="ru-RU" w:bidi="ru-RU"/>
        </w:rPr>
      </w:pPr>
      <w:r w:rsidRPr="008E745C">
        <w:rPr>
          <w:rFonts w:ascii="Times New Roman" w:eastAsia="Times New Roman" w:hAnsi="Times New Roman" w:cs="Times New Roman"/>
          <w:color w:val="000000"/>
          <w:kern w:val="0"/>
          <w:sz w:val="26"/>
          <w:szCs w:val="26"/>
          <w:lang w:eastAsia="ru-RU" w:bidi="ru-RU"/>
        </w:rPr>
        <w:t xml:space="preserve"> В большинстве случаев в гнойном содержимом ПТА имелась смешанная ин</w:t>
      </w:r>
      <w:r w:rsidRPr="008E745C">
        <w:rPr>
          <w:rFonts w:ascii="Times New Roman" w:eastAsia="Times New Roman" w:hAnsi="Times New Roman" w:cs="Times New Roman"/>
          <w:color w:val="000000"/>
          <w:kern w:val="0"/>
          <w:sz w:val="26"/>
          <w:szCs w:val="26"/>
          <w:lang w:eastAsia="ru-RU" w:bidi="ru-RU"/>
        </w:rPr>
        <w:softHyphen/>
        <w:t>фекция с преобладанием аэробно - анаэробных ассоциаций над анаэробными ассоциациями у пациентов с ПТА - 24 пациента (58,5%) против 10 (24,3 %).</w:t>
      </w:r>
    </w:p>
    <w:p w:rsidR="008E745C" w:rsidRPr="008E745C" w:rsidRDefault="008E745C" w:rsidP="008E745C">
      <w:pPr>
        <w:numPr>
          <w:ilvl w:val="0"/>
          <w:numId w:val="11"/>
        </w:numPr>
        <w:tabs>
          <w:tab w:val="clear" w:pos="709"/>
        </w:tabs>
        <w:suppressAutoHyphens w:val="0"/>
        <w:spacing w:after="0" w:line="480" w:lineRule="exact"/>
        <w:ind w:right="40"/>
        <w:jc w:val="left"/>
        <w:rPr>
          <w:rFonts w:ascii="Times New Roman" w:eastAsia="Times New Roman" w:hAnsi="Times New Roman" w:cs="Times New Roman"/>
          <w:kern w:val="0"/>
          <w:sz w:val="26"/>
          <w:szCs w:val="26"/>
          <w:lang w:eastAsia="ru-RU" w:bidi="ru-RU"/>
        </w:rPr>
      </w:pPr>
      <w:r w:rsidRPr="008E745C">
        <w:rPr>
          <w:rFonts w:ascii="Times New Roman" w:eastAsia="Times New Roman" w:hAnsi="Times New Roman" w:cs="Times New Roman"/>
          <w:color w:val="000000"/>
          <w:kern w:val="0"/>
          <w:sz w:val="26"/>
          <w:szCs w:val="26"/>
          <w:lang w:eastAsia="ru-RU" w:bidi="ru-RU"/>
        </w:rPr>
        <w:t xml:space="preserve"> </w:t>
      </w:r>
      <w:r w:rsidRPr="008E745C">
        <w:rPr>
          <w:rFonts w:ascii="Times New Roman" w:eastAsia="Times New Roman" w:hAnsi="Times New Roman" w:cs="Times New Roman"/>
          <w:color w:val="000000"/>
          <w:kern w:val="0"/>
          <w:sz w:val="26"/>
          <w:szCs w:val="26"/>
          <w:lang w:val="en-US" w:eastAsia="en-US" w:bidi="en-US"/>
        </w:rPr>
        <w:t>XT</w:t>
      </w:r>
      <w:r w:rsidRPr="008E745C">
        <w:rPr>
          <w:rFonts w:ascii="Times New Roman" w:eastAsia="Times New Roman" w:hAnsi="Times New Roman" w:cs="Times New Roman"/>
          <w:color w:val="000000"/>
          <w:kern w:val="0"/>
          <w:sz w:val="26"/>
          <w:szCs w:val="26"/>
          <w:lang w:eastAsia="en-US" w:bidi="en-US"/>
        </w:rPr>
        <w:t xml:space="preserve"> </w:t>
      </w:r>
      <w:r w:rsidRPr="008E745C">
        <w:rPr>
          <w:rFonts w:ascii="Times New Roman" w:eastAsia="Times New Roman" w:hAnsi="Times New Roman" w:cs="Times New Roman"/>
          <w:color w:val="000000"/>
          <w:kern w:val="0"/>
          <w:sz w:val="26"/>
          <w:szCs w:val="26"/>
          <w:lang w:eastAsia="ru-RU" w:bidi="ru-RU"/>
        </w:rPr>
        <w:t>ТАФ II, осложненный паратонзиллярным абсцессом, по нашим данным, характеризовалась выраженными деструктивными изменениями всей парен</w:t>
      </w:r>
      <w:r w:rsidRPr="008E745C">
        <w:rPr>
          <w:rFonts w:ascii="Times New Roman" w:eastAsia="Times New Roman" w:hAnsi="Times New Roman" w:cs="Times New Roman"/>
          <w:color w:val="000000"/>
          <w:kern w:val="0"/>
          <w:sz w:val="26"/>
          <w:szCs w:val="26"/>
          <w:lang w:eastAsia="ru-RU" w:bidi="ru-RU"/>
        </w:rPr>
        <w:softHyphen/>
        <w:t>химы НМ: резким уменьшением числа лимфоидных клеток с фокусами нек</w:t>
      </w:r>
      <w:r w:rsidRPr="008E745C">
        <w:rPr>
          <w:rFonts w:ascii="Times New Roman" w:eastAsia="Times New Roman" w:hAnsi="Times New Roman" w:cs="Times New Roman"/>
          <w:color w:val="000000"/>
          <w:kern w:val="0"/>
          <w:sz w:val="26"/>
          <w:szCs w:val="26"/>
          <w:lang w:eastAsia="ru-RU" w:bidi="ru-RU"/>
        </w:rPr>
        <w:softHyphen/>
        <w:t>роза и апоптоза, прогрессивным развитием соединительной ткани, атрофией эпителия, наличием тканевого и микробного детрита, образующегося в про</w:t>
      </w:r>
      <w:r w:rsidRPr="008E745C">
        <w:rPr>
          <w:rFonts w:ascii="Times New Roman" w:eastAsia="Times New Roman" w:hAnsi="Times New Roman" w:cs="Times New Roman"/>
          <w:color w:val="000000"/>
          <w:kern w:val="0"/>
          <w:sz w:val="26"/>
          <w:szCs w:val="26"/>
          <w:lang w:eastAsia="ru-RU" w:bidi="ru-RU"/>
        </w:rPr>
        <w:softHyphen/>
        <w:t>цессе распада клеток. Отмечена активация (синтез РНК) сохранившихся иммунокомпетентных клеток: - лимфоцитов, плазмоцитов, гистиоцитов.</w:t>
      </w:r>
    </w:p>
    <w:p w:rsidR="008E745C" w:rsidRPr="008E745C" w:rsidRDefault="008E745C" w:rsidP="008E745C">
      <w:pPr>
        <w:numPr>
          <w:ilvl w:val="0"/>
          <w:numId w:val="11"/>
        </w:numPr>
        <w:tabs>
          <w:tab w:val="clear" w:pos="709"/>
        </w:tabs>
        <w:suppressAutoHyphens w:val="0"/>
        <w:spacing w:after="0" w:line="480" w:lineRule="exact"/>
        <w:ind w:right="40"/>
        <w:jc w:val="left"/>
        <w:rPr>
          <w:rFonts w:ascii="Times New Roman" w:eastAsia="Times New Roman" w:hAnsi="Times New Roman" w:cs="Times New Roman"/>
          <w:kern w:val="0"/>
          <w:sz w:val="26"/>
          <w:szCs w:val="26"/>
          <w:lang w:eastAsia="ru-RU" w:bidi="ru-RU"/>
        </w:rPr>
      </w:pPr>
      <w:r w:rsidRPr="008E745C">
        <w:rPr>
          <w:rFonts w:ascii="Times New Roman" w:eastAsia="Times New Roman" w:hAnsi="Times New Roman" w:cs="Times New Roman"/>
          <w:color w:val="000000"/>
          <w:kern w:val="0"/>
          <w:sz w:val="26"/>
          <w:szCs w:val="26"/>
          <w:lang w:eastAsia="ru-RU" w:bidi="ru-RU"/>
        </w:rPr>
        <w:t xml:space="preserve"> ИДС у больных с ТАФ II </w:t>
      </w:r>
      <w:r w:rsidRPr="008E745C">
        <w:rPr>
          <w:rFonts w:ascii="Times New Roman" w:eastAsia="Times New Roman" w:hAnsi="Times New Roman" w:cs="Times New Roman"/>
          <w:color w:val="000000"/>
          <w:kern w:val="0"/>
          <w:sz w:val="26"/>
          <w:szCs w:val="26"/>
          <w:lang w:val="en-US" w:eastAsia="en-US" w:bidi="en-US"/>
        </w:rPr>
        <w:t>XT</w:t>
      </w:r>
      <w:r w:rsidRPr="008E745C">
        <w:rPr>
          <w:rFonts w:ascii="Times New Roman" w:eastAsia="Times New Roman" w:hAnsi="Times New Roman" w:cs="Times New Roman"/>
          <w:color w:val="000000"/>
          <w:kern w:val="0"/>
          <w:sz w:val="26"/>
          <w:szCs w:val="26"/>
          <w:lang w:eastAsia="en-US" w:bidi="en-US"/>
        </w:rPr>
        <w:t xml:space="preserve">, </w:t>
      </w:r>
      <w:r w:rsidRPr="008E745C">
        <w:rPr>
          <w:rFonts w:ascii="Times New Roman" w:eastAsia="Times New Roman" w:hAnsi="Times New Roman" w:cs="Times New Roman"/>
          <w:color w:val="000000"/>
          <w:kern w:val="0"/>
          <w:sz w:val="26"/>
          <w:szCs w:val="26"/>
          <w:lang w:eastAsia="ru-RU" w:bidi="ru-RU"/>
        </w:rPr>
        <w:t>осложненной ПТ, характеризовалось разверну</w:t>
      </w:r>
      <w:r w:rsidRPr="008E745C">
        <w:rPr>
          <w:rFonts w:ascii="Times New Roman" w:eastAsia="Times New Roman" w:hAnsi="Times New Roman" w:cs="Times New Roman"/>
          <w:color w:val="000000"/>
          <w:kern w:val="0"/>
          <w:sz w:val="26"/>
          <w:szCs w:val="26"/>
          <w:lang w:eastAsia="ru-RU" w:bidi="ru-RU"/>
        </w:rPr>
        <w:softHyphen/>
        <w:t>той картиной активной бактериальной инфекции в продуктивной фазе с сис</w:t>
      </w:r>
      <w:r w:rsidRPr="008E745C">
        <w:rPr>
          <w:rFonts w:ascii="Times New Roman" w:eastAsia="Times New Roman" w:hAnsi="Times New Roman" w:cs="Times New Roman"/>
          <w:color w:val="000000"/>
          <w:kern w:val="0"/>
          <w:sz w:val="26"/>
          <w:szCs w:val="26"/>
          <w:lang w:eastAsia="ru-RU" w:bidi="ru-RU"/>
        </w:rPr>
        <w:softHyphen/>
        <w:t>темной реакцией организма на воспаление.</w:t>
      </w:r>
    </w:p>
    <w:p w:rsidR="008E745C" w:rsidRPr="008E745C" w:rsidRDefault="008E745C" w:rsidP="008E745C">
      <w:pPr>
        <w:numPr>
          <w:ilvl w:val="0"/>
          <w:numId w:val="11"/>
        </w:numPr>
        <w:tabs>
          <w:tab w:val="clear" w:pos="709"/>
        </w:tabs>
        <w:suppressAutoHyphens w:val="0"/>
        <w:spacing w:after="420" w:line="480" w:lineRule="exact"/>
        <w:ind w:right="40"/>
        <w:jc w:val="left"/>
        <w:rPr>
          <w:rFonts w:ascii="Times New Roman" w:eastAsia="Times New Roman" w:hAnsi="Times New Roman" w:cs="Times New Roman"/>
          <w:kern w:val="0"/>
          <w:sz w:val="26"/>
          <w:szCs w:val="26"/>
          <w:lang w:eastAsia="ru-RU" w:bidi="ru-RU"/>
        </w:rPr>
      </w:pPr>
      <w:r w:rsidRPr="008E745C">
        <w:rPr>
          <w:rFonts w:ascii="Times New Roman" w:eastAsia="Times New Roman" w:hAnsi="Times New Roman" w:cs="Times New Roman"/>
          <w:color w:val="000000"/>
          <w:kern w:val="0"/>
          <w:sz w:val="26"/>
          <w:szCs w:val="26"/>
          <w:lang w:eastAsia="ru-RU" w:bidi="ru-RU"/>
        </w:rPr>
        <w:t xml:space="preserve"> Применение иммуномодулятора Иммуномакса у больных с ПТ, возникшем на фоне </w:t>
      </w:r>
      <w:r w:rsidRPr="008E745C">
        <w:rPr>
          <w:rFonts w:ascii="Times New Roman" w:eastAsia="Times New Roman" w:hAnsi="Times New Roman" w:cs="Times New Roman"/>
          <w:color w:val="000000"/>
          <w:kern w:val="0"/>
          <w:sz w:val="26"/>
          <w:szCs w:val="26"/>
          <w:lang w:val="en-US" w:eastAsia="en-US" w:bidi="en-US"/>
        </w:rPr>
        <w:t>XT</w:t>
      </w:r>
      <w:r w:rsidRPr="008E745C">
        <w:rPr>
          <w:rFonts w:ascii="Times New Roman" w:eastAsia="Times New Roman" w:hAnsi="Times New Roman" w:cs="Times New Roman"/>
          <w:color w:val="000000"/>
          <w:kern w:val="0"/>
          <w:sz w:val="26"/>
          <w:szCs w:val="26"/>
          <w:lang w:eastAsia="en-US" w:bidi="en-US"/>
        </w:rPr>
        <w:t xml:space="preserve"> </w:t>
      </w:r>
      <w:r w:rsidRPr="008E745C">
        <w:rPr>
          <w:rFonts w:ascii="Times New Roman" w:eastAsia="Times New Roman" w:hAnsi="Times New Roman" w:cs="Times New Roman"/>
          <w:color w:val="000000"/>
          <w:kern w:val="0"/>
          <w:sz w:val="26"/>
          <w:szCs w:val="26"/>
          <w:lang w:eastAsia="ru-RU" w:bidi="ru-RU"/>
        </w:rPr>
        <w:t>ТАФ II, способствует ликвидации исходного иммунодефицитного состояния.</w:t>
      </w:r>
    </w:p>
    <w:p w:rsidR="008E745C" w:rsidRPr="008E745C" w:rsidRDefault="008E745C" w:rsidP="008E745C">
      <w:pPr>
        <w:keepNext/>
        <w:keepLines/>
        <w:tabs>
          <w:tab w:val="clear" w:pos="709"/>
        </w:tabs>
        <w:suppressAutoHyphens w:val="0"/>
        <w:spacing w:after="0" w:line="480" w:lineRule="exact"/>
        <w:ind w:left="40" w:firstLine="0"/>
        <w:jc w:val="center"/>
        <w:outlineLvl w:val="6"/>
        <w:rPr>
          <w:rFonts w:ascii="Times New Roman" w:eastAsia="Times New Roman" w:hAnsi="Times New Roman" w:cs="Times New Roman"/>
          <w:b/>
          <w:bCs/>
          <w:kern w:val="0"/>
          <w:sz w:val="26"/>
          <w:szCs w:val="26"/>
          <w:lang w:eastAsia="ru-RU" w:bidi="ru-RU"/>
        </w:rPr>
      </w:pPr>
      <w:bookmarkStart w:id="3" w:name="bookmark13"/>
      <w:r w:rsidRPr="008E745C">
        <w:rPr>
          <w:rFonts w:ascii="Times New Roman" w:eastAsia="Times New Roman" w:hAnsi="Times New Roman" w:cs="Times New Roman"/>
          <w:b/>
          <w:bCs/>
          <w:color w:val="000000"/>
          <w:kern w:val="0"/>
          <w:sz w:val="26"/>
          <w:szCs w:val="26"/>
          <w:lang w:eastAsia="ru-RU" w:bidi="ru-RU"/>
        </w:rPr>
        <w:t>ПРАКТИЧЕСКИЕ РЕКОМЕНДАЦИИ</w:t>
      </w:r>
      <w:bookmarkEnd w:id="3"/>
    </w:p>
    <w:p w:rsidR="008E745C" w:rsidRPr="008E745C" w:rsidRDefault="008E745C" w:rsidP="008E745C">
      <w:pPr>
        <w:numPr>
          <w:ilvl w:val="0"/>
          <w:numId w:val="12"/>
        </w:numPr>
        <w:tabs>
          <w:tab w:val="clear" w:pos="709"/>
        </w:tabs>
        <w:suppressAutoHyphens w:val="0"/>
        <w:spacing w:after="0" w:line="480" w:lineRule="exact"/>
        <w:ind w:right="40"/>
        <w:jc w:val="left"/>
        <w:rPr>
          <w:rFonts w:ascii="Times New Roman" w:eastAsia="Times New Roman" w:hAnsi="Times New Roman" w:cs="Times New Roman"/>
          <w:kern w:val="0"/>
          <w:sz w:val="26"/>
          <w:szCs w:val="26"/>
          <w:lang w:eastAsia="ru-RU" w:bidi="ru-RU"/>
        </w:rPr>
      </w:pPr>
      <w:r w:rsidRPr="008E745C">
        <w:rPr>
          <w:rFonts w:ascii="Times New Roman" w:eastAsia="Times New Roman" w:hAnsi="Times New Roman" w:cs="Times New Roman"/>
          <w:color w:val="000000"/>
          <w:kern w:val="0"/>
          <w:sz w:val="26"/>
          <w:szCs w:val="26"/>
          <w:lang w:eastAsia="ru-RU" w:bidi="ru-RU"/>
        </w:rPr>
        <w:t xml:space="preserve"> Пациенты детского возраста с гипертрофией НМ должны находиться на диспансерном наблюдении у </w:t>
      </w:r>
      <w:r w:rsidRPr="008E745C">
        <w:rPr>
          <w:rFonts w:ascii="Times New Roman" w:eastAsia="Times New Roman" w:hAnsi="Times New Roman" w:cs="Times New Roman"/>
          <w:color w:val="000000"/>
          <w:kern w:val="0"/>
          <w:sz w:val="26"/>
          <w:szCs w:val="26"/>
          <w:lang w:val="en-US" w:eastAsia="en-US" w:bidi="en-US"/>
        </w:rPr>
        <w:t>JIOP</w:t>
      </w:r>
      <w:r w:rsidRPr="008E745C">
        <w:rPr>
          <w:rFonts w:ascii="Times New Roman" w:eastAsia="Times New Roman" w:hAnsi="Times New Roman" w:cs="Times New Roman"/>
          <w:color w:val="000000"/>
          <w:kern w:val="0"/>
          <w:sz w:val="26"/>
          <w:szCs w:val="26"/>
          <w:lang w:eastAsia="ru-RU" w:bidi="ru-RU"/>
        </w:rPr>
        <w:t>-врача и педиатра с проведением курсов консервативной терапии (общеукрепляющей, детоксикационной и витами</w:t>
      </w:r>
      <w:r w:rsidRPr="008E745C">
        <w:rPr>
          <w:rFonts w:ascii="Times New Roman" w:eastAsia="Times New Roman" w:hAnsi="Times New Roman" w:cs="Times New Roman"/>
          <w:color w:val="000000"/>
          <w:kern w:val="0"/>
          <w:sz w:val="26"/>
          <w:szCs w:val="26"/>
          <w:lang w:eastAsia="ru-RU" w:bidi="ru-RU"/>
        </w:rPr>
        <w:softHyphen/>
        <w:t>нотерапии) в сочетании с промыванием НМ раствовами антисептиков и воздействием на регионарные лимфоузлы.</w:t>
      </w:r>
    </w:p>
    <w:p w:rsidR="008E745C" w:rsidRPr="008E745C" w:rsidRDefault="008E745C" w:rsidP="008E745C">
      <w:pPr>
        <w:numPr>
          <w:ilvl w:val="0"/>
          <w:numId w:val="12"/>
        </w:numPr>
        <w:tabs>
          <w:tab w:val="clear" w:pos="709"/>
        </w:tabs>
        <w:suppressAutoHyphens w:val="0"/>
        <w:spacing w:after="0" w:line="480" w:lineRule="exact"/>
        <w:ind w:right="40"/>
        <w:jc w:val="left"/>
        <w:rPr>
          <w:rFonts w:ascii="Times New Roman" w:eastAsia="Times New Roman" w:hAnsi="Times New Roman" w:cs="Times New Roman"/>
          <w:kern w:val="0"/>
          <w:sz w:val="26"/>
          <w:szCs w:val="26"/>
          <w:lang w:eastAsia="ru-RU" w:bidi="ru-RU"/>
        </w:rPr>
      </w:pPr>
      <w:r w:rsidRPr="008E745C">
        <w:rPr>
          <w:rFonts w:ascii="Times New Roman" w:eastAsia="Times New Roman" w:hAnsi="Times New Roman" w:cs="Times New Roman"/>
          <w:color w:val="000000"/>
          <w:kern w:val="0"/>
          <w:sz w:val="26"/>
          <w:szCs w:val="26"/>
          <w:lang w:eastAsia="ru-RU" w:bidi="ru-RU"/>
        </w:rPr>
        <w:t xml:space="preserve"> Больные </w:t>
      </w:r>
      <w:r w:rsidRPr="008E745C">
        <w:rPr>
          <w:rFonts w:ascii="Times New Roman" w:eastAsia="Times New Roman" w:hAnsi="Times New Roman" w:cs="Times New Roman"/>
          <w:color w:val="000000"/>
          <w:kern w:val="0"/>
          <w:sz w:val="26"/>
          <w:szCs w:val="26"/>
          <w:lang w:val="en-US" w:eastAsia="en-US" w:bidi="en-US"/>
        </w:rPr>
        <w:t>XT</w:t>
      </w:r>
      <w:r w:rsidRPr="008E745C">
        <w:rPr>
          <w:rFonts w:ascii="Times New Roman" w:eastAsia="Times New Roman" w:hAnsi="Times New Roman" w:cs="Times New Roman"/>
          <w:color w:val="000000"/>
          <w:kern w:val="0"/>
          <w:sz w:val="26"/>
          <w:szCs w:val="26"/>
          <w:lang w:eastAsia="en-US" w:bidi="en-US"/>
        </w:rPr>
        <w:t xml:space="preserve"> </w:t>
      </w:r>
      <w:r w:rsidRPr="008E745C">
        <w:rPr>
          <w:rFonts w:ascii="Times New Roman" w:eastAsia="Times New Roman" w:hAnsi="Times New Roman" w:cs="Times New Roman"/>
          <w:color w:val="000000"/>
          <w:kern w:val="0"/>
          <w:sz w:val="26"/>
          <w:szCs w:val="26"/>
          <w:lang w:eastAsia="ru-RU" w:bidi="ru-RU"/>
        </w:rPr>
        <w:t>ТАФ I и ТАФ II должны быть ориентированы на ТЭ как един</w:t>
      </w:r>
      <w:r w:rsidRPr="008E745C">
        <w:rPr>
          <w:rFonts w:ascii="Times New Roman" w:eastAsia="Times New Roman" w:hAnsi="Times New Roman" w:cs="Times New Roman"/>
          <w:color w:val="000000"/>
          <w:kern w:val="0"/>
          <w:sz w:val="26"/>
          <w:szCs w:val="26"/>
          <w:lang w:eastAsia="ru-RU" w:bidi="ru-RU"/>
        </w:rPr>
        <w:softHyphen/>
        <w:t>ственный метод лечения, элиминирующий очаг инфекции в НМ.</w:t>
      </w:r>
    </w:p>
    <w:p w:rsidR="008E745C" w:rsidRPr="008E745C" w:rsidRDefault="008E745C" w:rsidP="008E745C">
      <w:pPr>
        <w:numPr>
          <w:ilvl w:val="0"/>
          <w:numId w:val="12"/>
        </w:numPr>
        <w:tabs>
          <w:tab w:val="clear" w:pos="709"/>
        </w:tabs>
        <w:suppressAutoHyphens w:val="0"/>
        <w:spacing w:after="0" w:line="480" w:lineRule="exact"/>
        <w:ind w:right="40"/>
        <w:jc w:val="left"/>
        <w:rPr>
          <w:rFonts w:ascii="Times New Roman" w:eastAsia="Times New Roman" w:hAnsi="Times New Roman" w:cs="Times New Roman"/>
          <w:kern w:val="0"/>
          <w:sz w:val="26"/>
          <w:szCs w:val="26"/>
          <w:lang w:eastAsia="ru-RU" w:bidi="ru-RU"/>
        </w:rPr>
      </w:pPr>
      <w:r w:rsidRPr="008E745C">
        <w:rPr>
          <w:rFonts w:ascii="Times New Roman" w:eastAsia="Times New Roman" w:hAnsi="Times New Roman" w:cs="Times New Roman"/>
          <w:color w:val="000000"/>
          <w:kern w:val="0"/>
          <w:sz w:val="26"/>
          <w:szCs w:val="26"/>
          <w:lang w:eastAsia="ru-RU" w:bidi="ru-RU"/>
        </w:rPr>
        <w:t xml:space="preserve"> Больным с ТАФ П </w:t>
      </w:r>
      <w:r w:rsidRPr="008E745C">
        <w:rPr>
          <w:rFonts w:ascii="Times New Roman" w:eastAsia="Times New Roman" w:hAnsi="Times New Roman" w:cs="Times New Roman"/>
          <w:color w:val="000000"/>
          <w:kern w:val="0"/>
          <w:sz w:val="26"/>
          <w:szCs w:val="26"/>
          <w:lang w:val="en-US" w:eastAsia="en-US" w:bidi="en-US"/>
        </w:rPr>
        <w:t>XT</w:t>
      </w:r>
      <w:r w:rsidRPr="008E745C">
        <w:rPr>
          <w:rFonts w:ascii="Times New Roman" w:eastAsia="Times New Roman" w:hAnsi="Times New Roman" w:cs="Times New Roman"/>
          <w:color w:val="000000"/>
          <w:kern w:val="0"/>
          <w:sz w:val="26"/>
          <w:szCs w:val="26"/>
          <w:lang w:eastAsia="en-US" w:bidi="en-US"/>
        </w:rPr>
        <w:t xml:space="preserve">, </w:t>
      </w:r>
      <w:r w:rsidRPr="008E745C">
        <w:rPr>
          <w:rFonts w:ascii="Times New Roman" w:eastAsia="Times New Roman" w:hAnsi="Times New Roman" w:cs="Times New Roman"/>
          <w:color w:val="000000"/>
          <w:kern w:val="0"/>
          <w:sz w:val="26"/>
          <w:szCs w:val="26"/>
          <w:lang w:eastAsia="ru-RU" w:bidi="ru-RU"/>
        </w:rPr>
        <w:t>осложненной ПТ, при поступлении должна быть про</w:t>
      </w:r>
      <w:r w:rsidRPr="008E745C">
        <w:rPr>
          <w:rFonts w:ascii="Times New Roman" w:eastAsia="Times New Roman" w:hAnsi="Times New Roman" w:cs="Times New Roman"/>
          <w:color w:val="000000"/>
          <w:kern w:val="0"/>
          <w:sz w:val="26"/>
          <w:szCs w:val="26"/>
          <w:lang w:eastAsia="ru-RU" w:bidi="ru-RU"/>
        </w:rPr>
        <w:softHyphen/>
        <w:t>изведена двухсторонняя тонзилэктомия с обязательным применением имму</w:t>
      </w:r>
      <w:r w:rsidRPr="008E745C">
        <w:rPr>
          <w:rFonts w:ascii="Times New Roman" w:eastAsia="Times New Roman" w:hAnsi="Times New Roman" w:cs="Times New Roman"/>
          <w:color w:val="000000"/>
          <w:kern w:val="0"/>
          <w:sz w:val="26"/>
          <w:szCs w:val="26"/>
          <w:lang w:eastAsia="ru-RU" w:bidi="ru-RU"/>
        </w:rPr>
        <w:softHyphen/>
        <w:t>номодулирующей терапией, в частности препарата ИММУНОМАКСа.</w:t>
      </w:r>
    </w:p>
    <w:p w:rsidR="008E745C" w:rsidRPr="008E745C" w:rsidRDefault="008E745C" w:rsidP="008E745C">
      <w:pPr>
        <w:numPr>
          <w:ilvl w:val="0"/>
          <w:numId w:val="12"/>
        </w:numPr>
        <w:tabs>
          <w:tab w:val="clear" w:pos="709"/>
        </w:tabs>
        <w:suppressAutoHyphens w:val="0"/>
        <w:spacing w:after="0" w:line="480" w:lineRule="exact"/>
        <w:ind w:right="40"/>
        <w:jc w:val="left"/>
        <w:rPr>
          <w:rFonts w:ascii="Times New Roman" w:eastAsia="Times New Roman" w:hAnsi="Times New Roman" w:cs="Times New Roman"/>
          <w:kern w:val="0"/>
          <w:sz w:val="26"/>
          <w:szCs w:val="26"/>
          <w:lang w:eastAsia="ru-RU" w:bidi="ru-RU"/>
        </w:rPr>
      </w:pPr>
      <w:r w:rsidRPr="008E745C">
        <w:rPr>
          <w:rFonts w:ascii="Times New Roman" w:eastAsia="Times New Roman" w:hAnsi="Times New Roman" w:cs="Times New Roman"/>
          <w:color w:val="000000"/>
          <w:kern w:val="0"/>
          <w:sz w:val="26"/>
          <w:szCs w:val="26"/>
          <w:lang w:eastAsia="ru-RU" w:bidi="ru-RU"/>
        </w:rPr>
        <w:t xml:space="preserve"> В случае же если больному в остром периоде паратонзиллита контрлате</w:t>
      </w:r>
      <w:r w:rsidRPr="008E745C">
        <w:rPr>
          <w:rFonts w:ascii="Times New Roman" w:eastAsia="Times New Roman" w:hAnsi="Times New Roman" w:cs="Times New Roman"/>
          <w:color w:val="000000"/>
          <w:kern w:val="0"/>
          <w:sz w:val="26"/>
          <w:szCs w:val="26"/>
          <w:lang w:eastAsia="ru-RU" w:bidi="ru-RU"/>
        </w:rPr>
        <w:softHyphen/>
        <w:t>ральная миндалина не была удалена, необходимо твердо ориентировать пациента на тонзиллэктомию в ближайшее время при активной консерва</w:t>
      </w:r>
      <w:r w:rsidRPr="008E745C">
        <w:rPr>
          <w:rFonts w:ascii="Times New Roman" w:eastAsia="Times New Roman" w:hAnsi="Times New Roman" w:cs="Times New Roman"/>
          <w:color w:val="000000"/>
          <w:kern w:val="0"/>
          <w:sz w:val="26"/>
          <w:szCs w:val="26"/>
          <w:lang w:eastAsia="ru-RU" w:bidi="ru-RU"/>
        </w:rPr>
        <w:softHyphen/>
        <w:t>тивной подготовке.</w:t>
      </w:r>
    </w:p>
    <w:p w:rsidR="008E745C" w:rsidRPr="008E745C" w:rsidRDefault="008E745C" w:rsidP="008E745C">
      <w:pPr>
        <w:numPr>
          <w:ilvl w:val="0"/>
          <w:numId w:val="12"/>
        </w:numPr>
        <w:tabs>
          <w:tab w:val="clear" w:pos="709"/>
        </w:tabs>
        <w:suppressAutoHyphens w:val="0"/>
        <w:spacing w:after="0" w:line="480" w:lineRule="exact"/>
        <w:ind w:right="40"/>
        <w:jc w:val="left"/>
        <w:rPr>
          <w:rFonts w:ascii="Times New Roman" w:eastAsia="Times New Roman" w:hAnsi="Times New Roman" w:cs="Times New Roman"/>
          <w:kern w:val="0"/>
          <w:sz w:val="26"/>
          <w:szCs w:val="26"/>
          <w:lang w:eastAsia="ru-RU" w:bidi="ru-RU"/>
        </w:rPr>
      </w:pPr>
      <w:r w:rsidRPr="008E745C">
        <w:rPr>
          <w:rFonts w:ascii="Times New Roman" w:eastAsia="Times New Roman" w:hAnsi="Times New Roman" w:cs="Times New Roman"/>
          <w:color w:val="000000"/>
          <w:kern w:val="0"/>
          <w:sz w:val="26"/>
          <w:szCs w:val="26"/>
          <w:lang w:eastAsia="ru-RU" w:bidi="ru-RU"/>
        </w:rPr>
        <w:t xml:space="preserve"> Не зависимо от метода хирургического лечения, пациенты с ТАФ П </w:t>
      </w:r>
      <w:r w:rsidRPr="008E745C">
        <w:rPr>
          <w:rFonts w:ascii="Times New Roman" w:eastAsia="Times New Roman" w:hAnsi="Times New Roman" w:cs="Times New Roman"/>
          <w:color w:val="000000"/>
          <w:kern w:val="0"/>
          <w:sz w:val="26"/>
          <w:szCs w:val="26"/>
          <w:lang w:val="en-US" w:eastAsia="en-US" w:bidi="en-US"/>
        </w:rPr>
        <w:t>XT</w:t>
      </w:r>
      <w:r w:rsidRPr="008E745C">
        <w:rPr>
          <w:rFonts w:ascii="Times New Roman" w:eastAsia="Times New Roman" w:hAnsi="Times New Roman" w:cs="Times New Roman"/>
          <w:color w:val="000000"/>
          <w:kern w:val="0"/>
          <w:sz w:val="26"/>
          <w:szCs w:val="26"/>
          <w:lang w:eastAsia="en-US" w:bidi="en-US"/>
        </w:rPr>
        <w:t xml:space="preserve">, </w:t>
      </w:r>
      <w:r w:rsidRPr="008E745C">
        <w:rPr>
          <w:rFonts w:ascii="Times New Roman" w:eastAsia="Times New Roman" w:hAnsi="Times New Roman" w:cs="Times New Roman"/>
          <w:color w:val="000000"/>
          <w:kern w:val="0"/>
          <w:sz w:val="26"/>
          <w:szCs w:val="26"/>
          <w:lang w:eastAsia="ru-RU" w:bidi="ru-RU"/>
        </w:rPr>
        <w:t>ос</w:t>
      </w:r>
      <w:r w:rsidRPr="008E745C">
        <w:rPr>
          <w:rFonts w:ascii="Times New Roman" w:eastAsia="Times New Roman" w:hAnsi="Times New Roman" w:cs="Times New Roman"/>
          <w:color w:val="000000"/>
          <w:kern w:val="0"/>
          <w:sz w:val="26"/>
          <w:szCs w:val="26"/>
          <w:lang w:eastAsia="ru-RU" w:bidi="ru-RU"/>
        </w:rPr>
        <w:softHyphen/>
        <w:t>ложненной ПТ, должны получать иммуномодулирующую терапию. В качестве иммуномодулятора мы рекомендуем применять ИММУНОМАКС, так как он воздействует на фагоцитарное и Т-клеточное звено иммунитета.</w:t>
      </w:r>
    </w:p>
    <w:p w:rsidR="008E745C" w:rsidRPr="008E745C" w:rsidRDefault="008E745C" w:rsidP="008E745C">
      <w:pPr>
        <w:numPr>
          <w:ilvl w:val="0"/>
          <w:numId w:val="12"/>
        </w:numPr>
        <w:tabs>
          <w:tab w:val="clear" w:pos="709"/>
        </w:tabs>
        <w:suppressAutoHyphens w:val="0"/>
        <w:spacing w:after="0" w:line="480" w:lineRule="exact"/>
        <w:ind w:right="40"/>
        <w:jc w:val="left"/>
        <w:rPr>
          <w:rFonts w:ascii="Times New Roman" w:eastAsia="Times New Roman" w:hAnsi="Times New Roman" w:cs="Times New Roman"/>
          <w:kern w:val="0"/>
          <w:sz w:val="26"/>
          <w:szCs w:val="26"/>
          <w:lang w:eastAsia="ru-RU" w:bidi="ru-RU"/>
        </w:rPr>
      </w:pPr>
      <w:r w:rsidRPr="008E745C">
        <w:rPr>
          <w:rFonts w:ascii="Times New Roman" w:eastAsia="Times New Roman" w:hAnsi="Times New Roman" w:cs="Times New Roman"/>
          <w:color w:val="000000"/>
          <w:kern w:val="0"/>
          <w:sz w:val="26"/>
          <w:szCs w:val="26"/>
          <w:lang w:eastAsia="ru-RU" w:bidi="ru-RU"/>
        </w:rPr>
        <w:t xml:space="preserve"> Раннее хирургическое лечение больных </w:t>
      </w:r>
      <w:r w:rsidRPr="008E745C">
        <w:rPr>
          <w:rFonts w:ascii="Times New Roman" w:eastAsia="Times New Roman" w:hAnsi="Times New Roman" w:cs="Times New Roman"/>
          <w:color w:val="000000"/>
          <w:kern w:val="0"/>
          <w:sz w:val="26"/>
          <w:szCs w:val="26"/>
          <w:lang w:val="en-US" w:eastAsia="en-US" w:bidi="en-US"/>
        </w:rPr>
        <w:t>XT</w:t>
      </w:r>
      <w:r w:rsidRPr="008E745C">
        <w:rPr>
          <w:rFonts w:ascii="Times New Roman" w:eastAsia="Times New Roman" w:hAnsi="Times New Roman" w:cs="Times New Roman"/>
          <w:color w:val="000000"/>
          <w:kern w:val="0"/>
          <w:sz w:val="26"/>
          <w:szCs w:val="26"/>
          <w:lang w:eastAsia="en-US" w:bidi="en-US"/>
        </w:rPr>
        <w:t xml:space="preserve"> </w:t>
      </w:r>
      <w:r w:rsidRPr="008E745C">
        <w:rPr>
          <w:rFonts w:ascii="Times New Roman" w:eastAsia="Times New Roman" w:hAnsi="Times New Roman" w:cs="Times New Roman"/>
          <w:color w:val="000000"/>
          <w:kern w:val="0"/>
          <w:sz w:val="26"/>
          <w:szCs w:val="26"/>
          <w:lang w:eastAsia="ru-RU" w:bidi="ru-RU"/>
        </w:rPr>
        <w:t>ТАФ I - ТЭ является профи</w:t>
      </w:r>
      <w:r w:rsidRPr="008E745C">
        <w:rPr>
          <w:rFonts w:ascii="Times New Roman" w:eastAsia="Times New Roman" w:hAnsi="Times New Roman" w:cs="Times New Roman"/>
          <w:color w:val="000000"/>
          <w:kern w:val="0"/>
          <w:sz w:val="26"/>
          <w:szCs w:val="26"/>
          <w:lang w:eastAsia="ru-RU" w:bidi="ru-RU"/>
        </w:rPr>
        <w:softHyphen/>
        <w:t>лактикой развития сопряженных заболеваний, в том числе ПТ.</w:t>
      </w:r>
    </w:p>
    <w:p w:rsidR="008E745C" w:rsidRPr="008E745C" w:rsidRDefault="008E745C" w:rsidP="008E745C">
      <w:pPr>
        <w:keepNext/>
        <w:keepLines/>
        <w:tabs>
          <w:tab w:val="clear" w:pos="709"/>
        </w:tabs>
        <w:suppressAutoHyphens w:val="0"/>
        <w:spacing w:after="122" w:line="260" w:lineRule="exact"/>
        <w:ind w:left="300" w:firstLine="0"/>
        <w:jc w:val="center"/>
        <w:outlineLvl w:val="6"/>
        <w:rPr>
          <w:rFonts w:ascii="Times New Roman" w:eastAsia="Times New Roman" w:hAnsi="Times New Roman" w:cs="Times New Roman"/>
          <w:b/>
          <w:bCs/>
          <w:kern w:val="0"/>
          <w:sz w:val="26"/>
          <w:szCs w:val="26"/>
          <w:lang w:eastAsia="ru-RU" w:bidi="ru-RU"/>
        </w:rPr>
      </w:pPr>
      <w:bookmarkStart w:id="4" w:name="bookmark14"/>
      <w:r w:rsidRPr="008E745C">
        <w:rPr>
          <w:rFonts w:ascii="Times New Roman" w:eastAsia="Times New Roman" w:hAnsi="Times New Roman" w:cs="Times New Roman"/>
          <w:b/>
          <w:bCs/>
          <w:color w:val="000000"/>
          <w:kern w:val="0"/>
          <w:sz w:val="26"/>
          <w:szCs w:val="26"/>
          <w:lang w:eastAsia="ru-RU" w:bidi="ru-RU"/>
        </w:rPr>
        <w:t>СПИСОК ЛИТЕРАТУРЫ</w:t>
      </w:r>
      <w:bookmarkEnd w:id="4"/>
    </w:p>
    <w:p w:rsidR="008E745C" w:rsidRPr="008E745C" w:rsidRDefault="008E745C" w:rsidP="008E745C">
      <w:pPr>
        <w:numPr>
          <w:ilvl w:val="0"/>
          <w:numId w:val="13"/>
        </w:numPr>
        <w:tabs>
          <w:tab w:val="clear" w:pos="709"/>
        </w:tabs>
        <w:suppressAutoHyphens w:val="0"/>
        <w:spacing w:after="64" w:line="485" w:lineRule="exact"/>
        <w:ind w:right="40"/>
        <w:jc w:val="left"/>
        <w:rPr>
          <w:rFonts w:ascii="Times New Roman" w:eastAsia="Times New Roman" w:hAnsi="Times New Roman" w:cs="Times New Roman"/>
          <w:kern w:val="0"/>
          <w:sz w:val="26"/>
          <w:szCs w:val="26"/>
          <w:lang w:eastAsia="ru-RU" w:bidi="ru-RU"/>
        </w:rPr>
      </w:pPr>
      <w:r w:rsidRPr="008E745C">
        <w:rPr>
          <w:rFonts w:ascii="Times New Roman" w:eastAsia="Times New Roman" w:hAnsi="Times New Roman" w:cs="Times New Roman"/>
          <w:color w:val="000000"/>
          <w:kern w:val="0"/>
          <w:sz w:val="26"/>
          <w:szCs w:val="26"/>
          <w:lang w:eastAsia="ru-RU" w:bidi="ru-RU"/>
        </w:rPr>
        <w:t xml:space="preserve"> Аверин А.А. Суточная экскреция 17-оксикетостероидоа и содержание калия и натрия в плазме крови и моче у больных хроническим декомпен- сированным тонзиллитом, осложненным паратонзиллитами. //Журнал ушных, носовых и горловых бней.- 1977.-ЖЗ.- с.22-26.</w:t>
      </w:r>
    </w:p>
    <w:p w:rsidR="008E745C" w:rsidRPr="008E745C" w:rsidRDefault="008E745C" w:rsidP="008E745C">
      <w:pPr>
        <w:numPr>
          <w:ilvl w:val="0"/>
          <w:numId w:val="13"/>
        </w:numPr>
        <w:tabs>
          <w:tab w:val="clear" w:pos="709"/>
        </w:tabs>
        <w:suppressAutoHyphens w:val="0"/>
        <w:spacing w:after="60" w:line="480" w:lineRule="exact"/>
        <w:ind w:right="40"/>
        <w:jc w:val="left"/>
        <w:rPr>
          <w:rFonts w:ascii="Times New Roman" w:eastAsia="Times New Roman" w:hAnsi="Times New Roman" w:cs="Times New Roman"/>
          <w:kern w:val="0"/>
          <w:sz w:val="26"/>
          <w:szCs w:val="26"/>
          <w:lang w:eastAsia="ru-RU" w:bidi="ru-RU"/>
        </w:rPr>
      </w:pPr>
      <w:r w:rsidRPr="008E745C">
        <w:rPr>
          <w:rFonts w:ascii="Times New Roman" w:eastAsia="Times New Roman" w:hAnsi="Times New Roman" w:cs="Times New Roman"/>
          <w:color w:val="000000"/>
          <w:kern w:val="0"/>
          <w:sz w:val="26"/>
          <w:szCs w:val="26"/>
          <w:lang w:eastAsia="ru-RU" w:bidi="ru-RU"/>
        </w:rPr>
        <w:t xml:space="preserve"> Агроник Е.А, Фишман Г.А. Инфекция миндалин при первичных и ре</w:t>
      </w:r>
      <w:r w:rsidRPr="008E745C">
        <w:rPr>
          <w:rFonts w:ascii="Times New Roman" w:eastAsia="Times New Roman" w:hAnsi="Times New Roman" w:cs="Times New Roman"/>
          <w:color w:val="000000"/>
          <w:kern w:val="0"/>
          <w:sz w:val="26"/>
          <w:szCs w:val="26"/>
          <w:lang w:eastAsia="ru-RU" w:bidi="ru-RU"/>
        </w:rPr>
        <w:softHyphen/>
        <w:t>цидивирующих ангинах./ЛГезисы докладов VII сеъезда оториноларинго</w:t>
      </w:r>
      <w:r w:rsidRPr="008E745C">
        <w:rPr>
          <w:rFonts w:ascii="Times New Roman" w:eastAsia="Times New Roman" w:hAnsi="Times New Roman" w:cs="Times New Roman"/>
          <w:color w:val="000000"/>
          <w:kern w:val="0"/>
          <w:sz w:val="26"/>
          <w:szCs w:val="26"/>
          <w:lang w:eastAsia="ru-RU" w:bidi="ru-RU"/>
        </w:rPr>
        <w:softHyphen/>
        <w:t>логов СССР.-Тбилиси.- 1975.С.48.</w:t>
      </w:r>
    </w:p>
    <w:p w:rsidR="008E745C" w:rsidRPr="008E745C" w:rsidRDefault="008E745C" w:rsidP="008E745C">
      <w:pPr>
        <w:numPr>
          <w:ilvl w:val="0"/>
          <w:numId w:val="13"/>
        </w:numPr>
        <w:tabs>
          <w:tab w:val="clear" w:pos="709"/>
        </w:tabs>
        <w:suppressAutoHyphens w:val="0"/>
        <w:spacing w:after="60" w:line="480" w:lineRule="exact"/>
        <w:ind w:right="40"/>
        <w:jc w:val="left"/>
        <w:rPr>
          <w:rFonts w:ascii="Times New Roman" w:eastAsia="Times New Roman" w:hAnsi="Times New Roman" w:cs="Times New Roman"/>
          <w:kern w:val="0"/>
          <w:sz w:val="26"/>
          <w:szCs w:val="26"/>
          <w:lang w:eastAsia="ru-RU" w:bidi="ru-RU"/>
        </w:rPr>
      </w:pPr>
      <w:r w:rsidRPr="008E745C">
        <w:rPr>
          <w:rFonts w:ascii="Times New Roman" w:eastAsia="Times New Roman" w:hAnsi="Times New Roman" w:cs="Times New Roman"/>
          <w:color w:val="000000"/>
          <w:kern w:val="0"/>
          <w:sz w:val="26"/>
          <w:szCs w:val="26"/>
          <w:lang w:eastAsia="ru-RU" w:bidi="ru-RU"/>
        </w:rPr>
        <w:t xml:space="preserve"> Азнабаева Л.Ф.Иммунный статус человека и его изменение при пара</w:t>
      </w:r>
      <w:r w:rsidRPr="008E745C">
        <w:rPr>
          <w:rFonts w:ascii="Times New Roman" w:eastAsia="Times New Roman" w:hAnsi="Times New Roman" w:cs="Times New Roman"/>
          <w:color w:val="000000"/>
          <w:kern w:val="0"/>
          <w:sz w:val="26"/>
          <w:szCs w:val="26"/>
          <w:lang w:eastAsia="ru-RU" w:bidi="ru-RU"/>
        </w:rPr>
        <w:softHyphen/>
        <w:t>тонзиллите.// Дис... .к.м.н.-У фа.-1</w:t>
      </w:r>
      <w:r w:rsidRPr="008E745C">
        <w:rPr>
          <w:rFonts w:ascii="Georgia" w:eastAsia="Georgia" w:hAnsi="Georgia" w:cs="Georgia"/>
          <w:color w:val="000000"/>
          <w:spacing w:val="20"/>
          <w:kern w:val="0"/>
          <w:sz w:val="13"/>
          <w:szCs w:val="13"/>
          <w:shd w:val="clear" w:color="auto" w:fill="FFFFFF"/>
          <w:lang w:eastAsia="ru-RU" w:bidi="ru-RU"/>
        </w:rPr>
        <w:t>996.С.</w:t>
      </w:r>
    </w:p>
    <w:p w:rsidR="008E745C" w:rsidRPr="008E745C" w:rsidRDefault="008E745C" w:rsidP="008E745C">
      <w:pPr>
        <w:numPr>
          <w:ilvl w:val="0"/>
          <w:numId w:val="13"/>
        </w:numPr>
        <w:tabs>
          <w:tab w:val="clear" w:pos="709"/>
        </w:tabs>
        <w:suppressAutoHyphens w:val="0"/>
        <w:spacing w:after="60" w:line="480" w:lineRule="exact"/>
        <w:ind w:right="40"/>
        <w:jc w:val="left"/>
        <w:rPr>
          <w:rFonts w:ascii="Times New Roman" w:eastAsia="Times New Roman" w:hAnsi="Times New Roman" w:cs="Times New Roman"/>
          <w:kern w:val="0"/>
          <w:sz w:val="26"/>
          <w:szCs w:val="26"/>
          <w:lang w:eastAsia="ru-RU" w:bidi="ru-RU"/>
        </w:rPr>
      </w:pPr>
      <w:r w:rsidRPr="008E745C">
        <w:rPr>
          <w:rFonts w:ascii="Times New Roman" w:eastAsia="Times New Roman" w:hAnsi="Times New Roman" w:cs="Times New Roman"/>
          <w:color w:val="000000"/>
          <w:kern w:val="0"/>
          <w:sz w:val="26"/>
          <w:szCs w:val="26"/>
          <w:lang w:eastAsia="ru-RU" w:bidi="ru-RU"/>
        </w:rPr>
        <w:t xml:space="preserve"> И.М.Анапич И.М. Неотложная помощь при лечении больных пара- тонзиллярными абсцессами по материалам ЛОРклиники за 10 лет. В кн.: Совместное заседание Пленума Правления Всесоюного научного меди</w:t>
      </w:r>
      <w:r w:rsidRPr="008E745C">
        <w:rPr>
          <w:rFonts w:ascii="Times New Roman" w:eastAsia="Times New Roman" w:hAnsi="Times New Roman" w:cs="Times New Roman"/>
          <w:color w:val="000000"/>
          <w:kern w:val="0"/>
          <w:sz w:val="26"/>
          <w:szCs w:val="26"/>
          <w:lang w:eastAsia="ru-RU" w:bidi="ru-RU"/>
        </w:rPr>
        <w:softHyphen/>
        <w:t>цинского общества оториноларингологов и Научного Совета по оторино</w:t>
      </w:r>
      <w:r w:rsidRPr="008E745C">
        <w:rPr>
          <w:rFonts w:ascii="Times New Roman" w:eastAsia="Times New Roman" w:hAnsi="Times New Roman" w:cs="Times New Roman"/>
          <w:color w:val="000000"/>
          <w:kern w:val="0"/>
          <w:sz w:val="26"/>
          <w:szCs w:val="26"/>
          <w:lang w:eastAsia="ru-RU" w:bidi="ru-RU"/>
        </w:rPr>
        <w:softHyphen/>
        <w:t>ларингологии при Президиуме АМН СССР.-М.- 1978.-е. 169.</w:t>
      </w:r>
    </w:p>
    <w:p w:rsidR="008E745C" w:rsidRPr="008E745C" w:rsidRDefault="008E745C" w:rsidP="008E745C">
      <w:pPr>
        <w:numPr>
          <w:ilvl w:val="0"/>
          <w:numId w:val="13"/>
        </w:numPr>
        <w:tabs>
          <w:tab w:val="clear" w:pos="709"/>
        </w:tabs>
        <w:suppressAutoHyphens w:val="0"/>
        <w:spacing w:after="56" w:line="480" w:lineRule="exact"/>
        <w:ind w:right="40"/>
        <w:jc w:val="left"/>
        <w:rPr>
          <w:rFonts w:ascii="Times New Roman" w:eastAsia="Times New Roman" w:hAnsi="Times New Roman" w:cs="Times New Roman"/>
          <w:kern w:val="0"/>
          <w:sz w:val="26"/>
          <w:szCs w:val="26"/>
          <w:lang w:eastAsia="ru-RU" w:bidi="ru-RU"/>
        </w:rPr>
      </w:pPr>
      <w:r w:rsidRPr="008E745C">
        <w:rPr>
          <w:rFonts w:ascii="Times New Roman" w:eastAsia="Times New Roman" w:hAnsi="Times New Roman" w:cs="Times New Roman"/>
          <w:color w:val="000000"/>
          <w:kern w:val="0"/>
          <w:sz w:val="26"/>
          <w:szCs w:val="26"/>
          <w:lang w:eastAsia="ru-RU" w:bidi="ru-RU"/>
        </w:rPr>
        <w:t xml:space="preserve"> Антониев ВФ., Перекрест А.И., Короткова Т. В. Некоторые аспекты тонзиллярной проблемы в настоящее время. //Вестник оториноларинго</w:t>
      </w:r>
      <w:r w:rsidRPr="008E745C">
        <w:rPr>
          <w:rFonts w:ascii="Times New Roman" w:eastAsia="Times New Roman" w:hAnsi="Times New Roman" w:cs="Times New Roman"/>
          <w:color w:val="000000"/>
          <w:kern w:val="0"/>
          <w:sz w:val="26"/>
          <w:szCs w:val="26"/>
          <w:lang w:eastAsia="ru-RU" w:bidi="ru-RU"/>
        </w:rPr>
        <w:softHyphen/>
        <w:t>логии. —1995. - 6. с.43-45.</w:t>
      </w:r>
    </w:p>
    <w:p w:rsidR="008E745C" w:rsidRPr="008E745C" w:rsidRDefault="008E745C" w:rsidP="008E745C">
      <w:pPr>
        <w:numPr>
          <w:ilvl w:val="0"/>
          <w:numId w:val="13"/>
        </w:numPr>
        <w:tabs>
          <w:tab w:val="clear" w:pos="709"/>
        </w:tabs>
        <w:suppressAutoHyphens w:val="0"/>
        <w:spacing w:after="60" w:line="485" w:lineRule="exact"/>
        <w:ind w:right="40"/>
        <w:jc w:val="left"/>
        <w:rPr>
          <w:rFonts w:ascii="Times New Roman" w:eastAsia="Times New Roman" w:hAnsi="Times New Roman" w:cs="Times New Roman"/>
          <w:kern w:val="0"/>
          <w:sz w:val="26"/>
          <w:szCs w:val="26"/>
          <w:lang w:eastAsia="ru-RU" w:bidi="ru-RU"/>
        </w:rPr>
      </w:pPr>
      <w:r w:rsidRPr="008E745C">
        <w:rPr>
          <w:rFonts w:ascii="Times New Roman" w:eastAsia="Times New Roman" w:hAnsi="Times New Roman" w:cs="Times New Roman"/>
          <w:color w:val="000000"/>
          <w:kern w:val="0"/>
          <w:sz w:val="26"/>
          <w:szCs w:val="26"/>
          <w:lang w:eastAsia="ru-RU" w:bidi="ru-RU"/>
        </w:rPr>
        <w:t xml:space="preserve"> Антохий П.Н., Гусева Е.В., Евдокимов В.В. Состояние иммунитета у больных паратонзиллитом. //Вестник оториноларингологии.- 1978.- № 6. - с.78.</w:t>
      </w:r>
    </w:p>
    <w:p w:rsidR="008E745C" w:rsidRPr="008E745C" w:rsidRDefault="008E745C" w:rsidP="008E745C">
      <w:pPr>
        <w:numPr>
          <w:ilvl w:val="0"/>
          <w:numId w:val="13"/>
        </w:numPr>
        <w:tabs>
          <w:tab w:val="clear" w:pos="709"/>
        </w:tabs>
        <w:suppressAutoHyphens w:val="0"/>
        <w:spacing w:after="60" w:line="485" w:lineRule="exact"/>
        <w:ind w:right="40"/>
        <w:jc w:val="left"/>
        <w:rPr>
          <w:rFonts w:ascii="Times New Roman" w:eastAsia="Times New Roman" w:hAnsi="Times New Roman" w:cs="Times New Roman"/>
          <w:kern w:val="0"/>
          <w:sz w:val="26"/>
          <w:szCs w:val="26"/>
          <w:lang w:eastAsia="ru-RU" w:bidi="ru-RU"/>
        </w:rPr>
      </w:pPr>
      <w:r w:rsidRPr="008E745C">
        <w:rPr>
          <w:rFonts w:ascii="Times New Roman" w:eastAsia="Times New Roman" w:hAnsi="Times New Roman" w:cs="Times New Roman"/>
          <w:color w:val="000000"/>
          <w:kern w:val="0"/>
          <w:sz w:val="26"/>
          <w:szCs w:val="26"/>
          <w:lang w:eastAsia="ru-RU" w:bidi="ru-RU"/>
        </w:rPr>
        <w:t xml:space="preserve"> Антохий А.Е., Гусева Е.В., Динамика некоторых показателей состоя</w:t>
      </w:r>
      <w:r w:rsidRPr="008E745C">
        <w:rPr>
          <w:rFonts w:ascii="Times New Roman" w:eastAsia="Times New Roman" w:hAnsi="Times New Roman" w:cs="Times New Roman"/>
          <w:color w:val="000000"/>
          <w:kern w:val="0"/>
          <w:sz w:val="26"/>
          <w:szCs w:val="26"/>
          <w:lang w:eastAsia="ru-RU" w:bidi="ru-RU"/>
        </w:rPr>
        <w:softHyphen/>
        <w:t>ния местного иммунитета у больных паратонзиллитом при различных ме</w:t>
      </w:r>
      <w:r w:rsidRPr="008E745C">
        <w:rPr>
          <w:rFonts w:ascii="Times New Roman" w:eastAsia="Times New Roman" w:hAnsi="Times New Roman" w:cs="Times New Roman"/>
          <w:color w:val="000000"/>
          <w:kern w:val="0"/>
          <w:sz w:val="26"/>
          <w:szCs w:val="26"/>
          <w:lang w:eastAsia="ru-RU" w:bidi="ru-RU"/>
        </w:rPr>
        <w:softHyphen/>
        <w:t>тодах лечения. //Журнал ушных, носовых и горловых бней.- 1980.-№3.- с.11-16.</w:t>
      </w:r>
    </w:p>
    <w:p w:rsidR="008E745C" w:rsidRPr="008E745C" w:rsidRDefault="008E745C" w:rsidP="008E745C">
      <w:pPr>
        <w:numPr>
          <w:ilvl w:val="0"/>
          <w:numId w:val="13"/>
        </w:numPr>
        <w:tabs>
          <w:tab w:val="clear" w:pos="709"/>
        </w:tabs>
        <w:suppressAutoHyphens w:val="0"/>
        <w:spacing w:after="0" w:line="485" w:lineRule="exact"/>
        <w:ind w:right="40"/>
        <w:jc w:val="left"/>
        <w:rPr>
          <w:rFonts w:ascii="Times New Roman" w:eastAsia="Times New Roman" w:hAnsi="Times New Roman" w:cs="Times New Roman"/>
          <w:kern w:val="0"/>
          <w:sz w:val="26"/>
          <w:szCs w:val="26"/>
          <w:lang w:eastAsia="ru-RU" w:bidi="ru-RU"/>
        </w:rPr>
      </w:pPr>
      <w:r w:rsidRPr="008E745C">
        <w:rPr>
          <w:rFonts w:ascii="Times New Roman" w:eastAsia="Times New Roman" w:hAnsi="Times New Roman" w:cs="Times New Roman"/>
          <w:color w:val="000000"/>
          <w:kern w:val="0"/>
          <w:sz w:val="26"/>
          <w:szCs w:val="26"/>
          <w:lang w:eastAsia="ru-RU" w:bidi="ru-RU"/>
        </w:rPr>
        <w:t xml:space="preserve"> Арефьева Н.А., Азнабаева Л.Ф., Хафизова Ф. А. Иммуннокорректоры в комплексном лечении паратонзиллита. //Вестник оториноларинголо</w:t>
      </w:r>
      <w:r w:rsidRPr="008E745C">
        <w:rPr>
          <w:rFonts w:ascii="Times New Roman" w:eastAsia="Times New Roman" w:hAnsi="Times New Roman" w:cs="Times New Roman"/>
          <w:color w:val="000000"/>
          <w:kern w:val="0"/>
          <w:sz w:val="26"/>
          <w:szCs w:val="26"/>
          <w:lang w:eastAsia="ru-RU" w:bidi="ru-RU"/>
        </w:rPr>
        <w:softHyphen/>
        <w:t>гии,-1999.-№ 2. с.42-45.</w:t>
      </w:r>
    </w:p>
    <w:p w:rsidR="008E745C" w:rsidRPr="008E745C" w:rsidRDefault="008E745C" w:rsidP="008E745C">
      <w:pPr>
        <w:numPr>
          <w:ilvl w:val="0"/>
          <w:numId w:val="13"/>
        </w:numPr>
        <w:tabs>
          <w:tab w:val="clear" w:pos="709"/>
        </w:tabs>
        <w:suppressAutoHyphens w:val="0"/>
        <w:spacing w:after="60" w:line="485" w:lineRule="exact"/>
        <w:ind w:right="40"/>
        <w:jc w:val="left"/>
        <w:rPr>
          <w:rFonts w:ascii="Times New Roman" w:eastAsia="Times New Roman" w:hAnsi="Times New Roman" w:cs="Times New Roman"/>
          <w:kern w:val="0"/>
          <w:sz w:val="26"/>
          <w:szCs w:val="26"/>
          <w:lang w:eastAsia="ru-RU" w:bidi="ru-RU"/>
        </w:rPr>
      </w:pPr>
      <w:r w:rsidRPr="008E745C">
        <w:rPr>
          <w:rFonts w:ascii="Times New Roman" w:eastAsia="Times New Roman" w:hAnsi="Times New Roman" w:cs="Times New Roman"/>
          <w:color w:val="000000"/>
          <w:kern w:val="0"/>
          <w:sz w:val="26"/>
          <w:szCs w:val="26"/>
          <w:lang w:eastAsia="ru-RU" w:bidi="ru-RU"/>
        </w:rPr>
        <w:t xml:space="preserve"> Арефьева Н.А.,Медведев Ю.А.Иммунологические аспекты оторино</w:t>
      </w:r>
      <w:r w:rsidRPr="008E745C">
        <w:rPr>
          <w:rFonts w:ascii="Times New Roman" w:eastAsia="Times New Roman" w:hAnsi="Times New Roman" w:cs="Times New Roman"/>
          <w:color w:val="000000"/>
          <w:kern w:val="0"/>
          <w:sz w:val="26"/>
          <w:szCs w:val="26"/>
          <w:lang w:eastAsia="ru-RU" w:bidi="ru-RU"/>
        </w:rPr>
        <w:softHyphen/>
        <w:t>ларингологии.// Новости оториноларингологии и логопатологии. - 1997.- №4(12).- с.3-10</w:t>
      </w:r>
    </w:p>
    <w:p w:rsidR="008E745C" w:rsidRPr="008E745C" w:rsidRDefault="008E745C" w:rsidP="008E745C">
      <w:pPr>
        <w:numPr>
          <w:ilvl w:val="0"/>
          <w:numId w:val="13"/>
        </w:numPr>
        <w:tabs>
          <w:tab w:val="clear" w:pos="709"/>
          <w:tab w:val="left" w:pos="1051"/>
          <w:tab w:val="left" w:pos="3004"/>
        </w:tabs>
        <w:suppressAutoHyphens w:val="0"/>
        <w:spacing w:after="0" w:line="485" w:lineRule="exact"/>
        <w:jc w:val="left"/>
        <w:rPr>
          <w:rFonts w:ascii="Times New Roman" w:eastAsia="Times New Roman" w:hAnsi="Times New Roman" w:cs="Times New Roman"/>
          <w:kern w:val="0"/>
          <w:sz w:val="26"/>
          <w:szCs w:val="26"/>
          <w:lang w:eastAsia="ru-RU" w:bidi="ru-RU"/>
        </w:rPr>
      </w:pPr>
      <w:r w:rsidRPr="008E745C">
        <w:rPr>
          <w:rFonts w:ascii="Times New Roman" w:eastAsia="Times New Roman" w:hAnsi="Times New Roman" w:cs="Times New Roman"/>
          <w:color w:val="000000"/>
          <w:kern w:val="0"/>
          <w:sz w:val="26"/>
          <w:szCs w:val="26"/>
          <w:lang w:eastAsia="ru-RU" w:bidi="ru-RU"/>
        </w:rPr>
        <w:t>Артемьев М.Е.</w:t>
      </w:r>
      <w:r w:rsidRPr="008E745C">
        <w:rPr>
          <w:rFonts w:ascii="Times New Roman" w:eastAsia="Times New Roman" w:hAnsi="Times New Roman" w:cs="Times New Roman"/>
          <w:color w:val="000000"/>
          <w:kern w:val="0"/>
          <w:sz w:val="26"/>
          <w:szCs w:val="26"/>
          <w:lang w:eastAsia="ru-RU" w:bidi="ru-RU"/>
        </w:rPr>
        <w:tab/>
        <w:t>Антибиотикотерапия при острой гнойной патоло</w:t>
      </w:r>
      <w:r w:rsidRPr="008E745C">
        <w:rPr>
          <w:rFonts w:ascii="Times New Roman" w:eastAsia="Times New Roman" w:hAnsi="Times New Roman" w:cs="Times New Roman"/>
          <w:color w:val="000000"/>
          <w:kern w:val="0"/>
          <w:sz w:val="26"/>
          <w:szCs w:val="26"/>
          <w:lang w:eastAsia="ru-RU" w:bidi="ru-RU"/>
        </w:rPr>
        <w:softHyphen/>
      </w:r>
    </w:p>
    <w:p w:rsidR="008E745C" w:rsidRPr="008E745C" w:rsidRDefault="008E745C" w:rsidP="008E745C">
      <w:pPr>
        <w:tabs>
          <w:tab w:val="clear" w:pos="709"/>
        </w:tabs>
        <w:suppressAutoHyphens w:val="0"/>
        <w:spacing w:after="60" w:line="485" w:lineRule="exact"/>
        <w:ind w:left="60" w:firstLine="0"/>
        <w:rPr>
          <w:rFonts w:ascii="Times New Roman" w:eastAsia="Times New Roman" w:hAnsi="Times New Roman" w:cs="Times New Roman"/>
          <w:kern w:val="0"/>
          <w:sz w:val="26"/>
          <w:szCs w:val="26"/>
          <w:lang w:eastAsia="ru-RU" w:bidi="ru-RU"/>
        </w:rPr>
      </w:pPr>
      <w:r w:rsidRPr="008E745C">
        <w:rPr>
          <w:rFonts w:ascii="Times New Roman" w:eastAsia="Times New Roman" w:hAnsi="Times New Roman" w:cs="Times New Roman"/>
          <w:color w:val="000000"/>
          <w:kern w:val="0"/>
          <w:sz w:val="26"/>
          <w:szCs w:val="26"/>
          <w:lang w:eastAsia="ru-RU" w:bidi="ru-RU"/>
        </w:rPr>
        <w:t xml:space="preserve">гии </w:t>
      </w:r>
      <w:r w:rsidRPr="008E745C">
        <w:rPr>
          <w:rFonts w:ascii="Times New Roman" w:eastAsia="Times New Roman" w:hAnsi="Times New Roman" w:cs="Times New Roman"/>
          <w:color w:val="000000"/>
          <w:kern w:val="0"/>
          <w:sz w:val="26"/>
          <w:szCs w:val="26"/>
          <w:lang w:val="en-US" w:eastAsia="en-US" w:bidi="en-US"/>
        </w:rPr>
        <w:t>JIOP</w:t>
      </w:r>
      <w:r w:rsidRPr="008E745C">
        <w:rPr>
          <w:rFonts w:ascii="Times New Roman" w:eastAsia="Times New Roman" w:hAnsi="Times New Roman" w:cs="Times New Roman"/>
          <w:color w:val="000000"/>
          <w:kern w:val="0"/>
          <w:sz w:val="26"/>
          <w:szCs w:val="26"/>
          <w:lang w:eastAsia="ru-RU" w:bidi="ru-RU"/>
        </w:rPr>
        <w:t>-органов.// Дис....к.м.н.-М.-2003. с.</w:t>
      </w:r>
    </w:p>
    <w:p w:rsidR="008E745C" w:rsidRPr="008E745C" w:rsidRDefault="008E745C" w:rsidP="008E745C"/>
    <w:sectPr w:rsidR="008E745C" w:rsidRPr="008E745C" w:rsidSect="007B2CF4">
      <w:headerReference w:type="even" r:id="rId12"/>
      <w:headerReference w:type="default" r:id="rId13"/>
      <w:footerReference w:type="even" r:id="rId14"/>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075D" w:rsidRDefault="00E9075D">
      <w:pPr>
        <w:spacing w:after="0" w:line="240" w:lineRule="auto"/>
      </w:pPr>
      <w:r>
        <w:separator/>
      </w:r>
    </w:p>
  </w:endnote>
  <w:endnote w:type="continuationSeparator" w:id="0">
    <w:p w:rsidR="00E9075D" w:rsidRDefault="00E907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entury Gothic">
    <w:panose1 w:val="020B0502020202020204"/>
    <w:charset w:val="CC"/>
    <w:family w:val="swiss"/>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45C" w:rsidRDefault="008E745C">
    <w:pPr>
      <w:rPr>
        <w:sz w:val="2"/>
        <w:szCs w:val="2"/>
      </w:rPr>
    </w:pPr>
    <w:r w:rsidRPr="003637D0">
      <w:rPr>
        <w:sz w:val="24"/>
        <w:szCs w:val="24"/>
        <w:lang w:bidi="ru-RU"/>
      </w:rPr>
      <w:pict>
        <v:shapetype id="_x0000_t202" coordsize="21600,21600" o:spt="202" path="m,l,21600r21600,l21600,xe">
          <v:stroke joinstyle="miter"/>
          <v:path gradientshapeok="t" o:connecttype="rect"/>
        </v:shapetype>
        <v:shape id="_x0000_s607728" type="#_x0000_t202" style="position:absolute;left:0;text-align:left;margin-left:687.8pt;margin-top:959.7pt;width:7.9pt;height:6.7pt;z-index:-251641856;mso-wrap-style:none;mso-wrap-distance-left:5pt;mso-wrap-distance-right:5pt;mso-position-horizontal-relative:page;mso-position-vertical-relative:page" wrapcoords="0 0" filled="f" stroked="f">
          <v:textbox style="mso-fit-shape-to-text:t" inset="0,0,0,0">
            <w:txbxContent>
              <w:p w:rsidR="008E745C" w:rsidRDefault="008E745C">
                <w:pPr>
                  <w:spacing w:line="240" w:lineRule="auto"/>
                </w:pPr>
                <w:fldSimple w:instr=" PAGE \* MERGEFORMAT ">
                  <w:r w:rsidRPr="00F21D8C">
                    <w:rPr>
                      <w:rStyle w:val="afffff9"/>
                      <w:noProof/>
                    </w:rPr>
                    <w:t>2</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45C" w:rsidRDefault="008E745C">
    <w:pPr>
      <w:rPr>
        <w:sz w:val="2"/>
        <w:szCs w:val="2"/>
      </w:rPr>
    </w:pPr>
    <w:r w:rsidRPr="003637D0">
      <w:rPr>
        <w:sz w:val="24"/>
        <w:szCs w:val="24"/>
        <w:lang w:bidi="ru-RU"/>
      </w:rPr>
      <w:pict>
        <v:shapetype id="_x0000_t202" coordsize="21600,21600" o:spt="202" path="m,l,21600r21600,l21600,xe">
          <v:stroke joinstyle="miter"/>
          <v:path gradientshapeok="t" o:connecttype="rect"/>
        </v:shapetype>
        <v:shape id="_x0000_s607729" type="#_x0000_t202" style="position:absolute;left:0;text-align:left;margin-left:687.8pt;margin-top:959.7pt;width:7.9pt;height:6.7pt;z-index:-251640832;mso-wrap-style:none;mso-wrap-distance-left:5pt;mso-wrap-distance-right:5pt;mso-position-horizontal-relative:page;mso-position-vertical-relative:page" wrapcoords="0 0" filled="f" stroked="f">
          <v:textbox style="mso-fit-shape-to-text:t" inset="0,0,0,0">
            <w:txbxContent>
              <w:p w:rsidR="008E745C" w:rsidRDefault="008E745C">
                <w:pPr>
                  <w:spacing w:line="240" w:lineRule="auto"/>
                </w:pPr>
                <w:fldSimple w:instr=" PAGE \* MERGEFORMAT ">
                  <w:r w:rsidRPr="008E745C">
                    <w:rPr>
                      <w:rStyle w:val="afffff9"/>
                      <w:noProof/>
                    </w:rPr>
                    <w:t>3</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45C" w:rsidRDefault="008E745C"/>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45C" w:rsidRDefault="008E745C">
    <w:pPr>
      <w:rPr>
        <w:sz w:val="2"/>
        <w:szCs w:val="2"/>
      </w:rPr>
    </w:pPr>
    <w:r w:rsidRPr="003637D0">
      <w:rPr>
        <w:sz w:val="24"/>
        <w:szCs w:val="24"/>
        <w:lang w:bidi="ru-RU"/>
      </w:rPr>
      <w:pict>
        <v:shapetype id="_x0000_t202" coordsize="21600,21600" o:spt="202" path="m,l,21600r21600,l21600,xe">
          <v:stroke joinstyle="miter"/>
          <v:path gradientshapeok="t" o:connecttype="rect"/>
        </v:shapetype>
        <v:shape id="_x0000_s607730" type="#_x0000_t202" style="position:absolute;left:0;text-align:left;margin-left:687.8pt;margin-top:959.7pt;width:7.9pt;height:6.7pt;z-index:-251639808;mso-wrap-style:none;mso-wrap-distance-left:5pt;mso-wrap-distance-right:5pt;mso-position-horizontal-relative:page;mso-position-vertical-relative:page" wrapcoords="0 0" filled="f" stroked="f">
          <v:textbox style="mso-fit-shape-to-text:t" inset="0,0,0,0">
            <w:txbxContent>
              <w:p w:rsidR="008E745C" w:rsidRDefault="008E745C">
                <w:pPr>
                  <w:spacing w:line="240" w:lineRule="auto"/>
                </w:pPr>
                <w:fldSimple w:instr=" PAGE \* MERGEFORMAT ">
                  <w:r w:rsidRPr="008E745C">
                    <w:rPr>
                      <w:rStyle w:val="afffff9"/>
                      <w:noProof/>
                    </w:rPr>
                    <w:t>14</w:t>
                  </w:r>
                </w:fldSimple>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Default="00DF490A">
    <w:pPr>
      <w:rPr>
        <w:sz w:val="2"/>
        <w:szCs w:val="2"/>
      </w:rPr>
    </w:pPr>
    <w:r w:rsidRPr="00DF490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9075D" w:rsidRDefault="00DF490A">
                <w:pPr>
                  <w:spacing w:line="240" w:lineRule="auto"/>
                </w:pPr>
                <w:fldSimple w:instr=" PAGE \* MERGEFORMAT ">
                  <w:r w:rsidR="00E9075D">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075D" w:rsidRDefault="00E9075D"/>
    <w:p w:rsidR="00E9075D" w:rsidRDefault="00E9075D"/>
    <w:p w:rsidR="00E9075D" w:rsidRDefault="00E9075D"/>
    <w:p w:rsidR="00E9075D" w:rsidRDefault="00E9075D"/>
    <w:p w:rsidR="00E9075D" w:rsidRDefault="00E9075D"/>
    <w:p w:rsidR="00E9075D" w:rsidRDefault="00E9075D"/>
    <w:p w:rsidR="00E9075D" w:rsidRDefault="00DF490A">
      <w:pPr>
        <w:rPr>
          <w:sz w:val="2"/>
          <w:szCs w:val="2"/>
        </w:rPr>
      </w:pPr>
      <w:r w:rsidRPr="00DF490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9075D" w:rsidRDefault="00DF490A">
                  <w:pPr>
                    <w:spacing w:line="240" w:lineRule="auto"/>
                  </w:pPr>
                  <w:fldSimple w:instr=" PAGE \* MERGEFORMAT ">
                    <w:r w:rsidR="00E9075D" w:rsidRPr="009A15E0">
                      <w:rPr>
                        <w:rStyle w:val="afffff9"/>
                        <w:b w:val="0"/>
                        <w:bCs w:val="0"/>
                        <w:noProof/>
                      </w:rPr>
                      <w:t>8</w:t>
                    </w:r>
                  </w:fldSimple>
                </w:p>
              </w:txbxContent>
            </v:textbox>
            <w10:wrap anchorx="page" anchory="page"/>
          </v:shape>
        </w:pict>
      </w:r>
    </w:p>
    <w:p w:rsidR="00E9075D" w:rsidRDefault="00E9075D"/>
    <w:p w:rsidR="00E9075D" w:rsidRDefault="00E9075D"/>
    <w:p w:rsidR="00E9075D" w:rsidRDefault="00DF490A">
      <w:pPr>
        <w:rPr>
          <w:sz w:val="2"/>
          <w:szCs w:val="2"/>
        </w:rPr>
      </w:pPr>
      <w:r w:rsidRPr="00DF490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9075D" w:rsidRDefault="00E9075D"/>
              </w:txbxContent>
            </v:textbox>
            <w10:wrap anchorx="page" anchory="page"/>
          </v:shape>
        </w:pict>
      </w:r>
    </w:p>
    <w:p w:rsidR="00E9075D" w:rsidRDefault="00E9075D"/>
    <w:p w:rsidR="00E9075D" w:rsidRDefault="00E9075D">
      <w:pPr>
        <w:rPr>
          <w:sz w:val="2"/>
          <w:szCs w:val="2"/>
        </w:rPr>
      </w:pPr>
    </w:p>
    <w:p w:rsidR="00E9075D" w:rsidRDefault="00E9075D"/>
    <w:p w:rsidR="00E9075D" w:rsidRDefault="00E9075D">
      <w:pPr>
        <w:spacing w:after="0" w:line="240" w:lineRule="auto"/>
      </w:pPr>
    </w:p>
  </w:footnote>
  <w:footnote w:type="continuationSeparator" w:id="0">
    <w:p w:rsidR="00E9075D" w:rsidRDefault="00E9075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Default="00E9075D"/>
  <w:p w:rsidR="00E9075D" w:rsidRDefault="00E9075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Pr="005856C0" w:rsidRDefault="00E9075D"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A3B2916"/>
    <w:multiLevelType w:val="multilevel"/>
    <w:tmpl w:val="BAC825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3">
    <w:nsid w:val="152E27C4"/>
    <w:multiLevelType w:val="multilevel"/>
    <w:tmpl w:val="970AD8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6">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7">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88">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89">
    <w:nsid w:val="4D173B40"/>
    <w:multiLevelType w:val="multilevel"/>
    <w:tmpl w:val="91A01C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50D3681F"/>
    <w:multiLevelType w:val="multilevel"/>
    <w:tmpl w:val="739A62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2CF2385"/>
    <w:multiLevelType w:val="multilevel"/>
    <w:tmpl w:val="BE6A7770"/>
    <w:lvl w:ilvl="0">
      <w:start w:val="1"/>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61856621"/>
    <w:multiLevelType w:val="multilevel"/>
    <w:tmpl w:val="B2145C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6A0877E2"/>
    <w:multiLevelType w:val="multilevel"/>
    <w:tmpl w:val="D41A6F4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5">
    <w:nsid w:val="7A7F353D"/>
    <w:multiLevelType w:val="multilevel"/>
    <w:tmpl w:val="304AF7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3"/>
  </w:num>
  <w:num w:numId="7">
    <w:abstractNumId w:val="91"/>
  </w:num>
  <w:num w:numId="8">
    <w:abstractNumId w:val="89"/>
  </w:num>
  <w:num w:numId="9">
    <w:abstractNumId w:val="83"/>
  </w:num>
  <w:num w:numId="10">
    <w:abstractNumId w:val="90"/>
  </w:num>
  <w:num w:numId="11">
    <w:abstractNumId w:val="77"/>
  </w:num>
  <w:num w:numId="12">
    <w:abstractNumId w:val="92"/>
  </w:num>
  <w:num w:numId="13">
    <w:abstractNumId w:val="95"/>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31"/>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6BA"/>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DD"/>
    <w:rsid w:val="001D63F7"/>
    <w:rsid w:val="001D64B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957"/>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606A"/>
    <w:rsid w:val="003560EA"/>
    <w:rsid w:val="0035611A"/>
    <w:rsid w:val="0035611F"/>
    <w:rsid w:val="0035623A"/>
    <w:rsid w:val="0035624C"/>
    <w:rsid w:val="0035628B"/>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C57"/>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09A"/>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3026A"/>
    <w:rsid w:val="005302A7"/>
    <w:rsid w:val="0053043E"/>
    <w:rsid w:val="00530577"/>
    <w:rsid w:val="005305AC"/>
    <w:rsid w:val="005305E6"/>
    <w:rsid w:val="005306FF"/>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A9"/>
    <w:rsid w:val="008B52BE"/>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5C"/>
    <w:rsid w:val="008E74AB"/>
    <w:rsid w:val="008E7540"/>
    <w:rsid w:val="008E7622"/>
    <w:rsid w:val="008E7672"/>
    <w:rsid w:val="008E76F3"/>
    <w:rsid w:val="008E7727"/>
    <w:rsid w:val="008E77A4"/>
    <w:rsid w:val="008E790F"/>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5D1"/>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5C8"/>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D9"/>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AB6"/>
    <w:rsid w:val="00FA5C0F"/>
    <w:rsid w:val="00FA5C1C"/>
    <w:rsid w:val="00FA5CB6"/>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3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iPriority="22" w:unhideWhenUsed="0" w:qFormat="1"/>
    <w:lsdException w:name="Emphasis" w:semiHidden="0" w:uiPriority="20" w:unhideWhenUsed="0" w:qFormat="1"/>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uiPriority w:val="99"/>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982F07-DD8D-4617-A989-C68C01E28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2070</TotalTime>
  <Pages>15</Pages>
  <Words>3397</Words>
  <Characters>19365</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22717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71</cp:revision>
  <cp:lastPrinted>2009-02-06T05:36:00Z</cp:lastPrinted>
  <dcterms:created xsi:type="dcterms:W3CDTF">2020-06-22T18:27:00Z</dcterms:created>
  <dcterms:modified xsi:type="dcterms:W3CDTF">2020-06-25T20:13:00Z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