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7A1607" w:rsidRDefault="006A0B03" w:rsidP="007A1607">
      <w:pPr>
        <w:spacing w:line="270" w:lineRule="atLeast"/>
        <w:rPr>
          <w:rFonts w:ascii="Verdana" w:hAnsi="Verdana"/>
          <w:b/>
          <w:bCs/>
          <w:color w:val="000000"/>
          <w:sz w:val="18"/>
          <w:szCs w:val="18"/>
        </w:rPr>
      </w:pPr>
      <w:r>
        <w:rPr>
          <w:rFonts w:ascii="Verdana" w:hAnsi="Verdana"/>
          <w:color w:val="000000"/>
          <w:sz w:val="18"/>
          <w:szCs w:val="18"/>
          <w:shd w:val="clear" w:color="auto" w:fill="FFFFFF"/>
        </w:rPr>
        <w:t>Место и роль государственных инспекций труда в системе государственного надзора и контроля Российской Федерации</w:t>
      </w:r>
      <w:r>
        <w:rPr>
          <w:rFonts w:ascii="Verdana" w:hAnsi="Verdana"/>
          <w:color w:val="000000"/>
          <w:sz w:val="18"/>
          <w:szCs w:val="18"/>
        </w:rPr>
        <w:br/>
      </w:r>
      <w:r>
        <w:rPr>
          <w:rFonts w:ascii="Verdana" w:hAnsi="Verdana"/>
          <w:color w:val="000000"/>
          <w:sz w:val="18"/>
          <w:szCs w:val="18"/>
        </w:rPr>
        <w:br/>
      </w:r>
      <w:r w:rsidR="000139E6">
        <w:rPr>
          <w:rFonts w:ascii="Verdana" w:hAnsi="Verdana"/>
          <w:color w:val="000000"/>
          <w:sz w:val="18"/>
          <w:szCs w:val="18"/>
        </w:rPr>
        <w:br/>
      </w:r>
      <w:r w:rsidR="007A1607">
        <w:rPr>
          <w:rFonts w:ascii="Verdana" w:hAnsi="Verdana"/>
          <w:b/>
          <w:bCs/>
          <w:color w:val="000000"/>
          <w:sz w:val="18"/>
          <w:szCs w:val="18"/>
        </w:rPr>
        <w:t>Год: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2009</w:t>
      </w:r>
    </w:p>
    <w:p w:rsidR="007A1607" w:rsidRDefault="007A1607" w:rsidP="007A160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Попова, Ольга Ивановна</w:t>
      </w:r>
    </w:p>
    <w:p w:rsidR="007A1607" w:rsidRDefault="007A1607" w:rsidP="007A160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A1607" w:rsidRDefault="007A1607" w:rsidP="007A160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Москва</w:t>
      </w:r>
    </w:p>
    <w:p w:rsidR="007A1607" w:rsidRDefault="007A1607" w:rsidP="007A160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12.00.05</w:t>
      </w:r>
    </w:p>
    <w:p w:rsidR="007A1607" w:rsidRDefault="007A1607" w:rsidP="007A160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7A1607" w:rsidRDefault="007A1607" w:rsidP="007A160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A1607" w:rsidRDefault="007A1607" w:rsidP="007A1607">
      <w:pPr>
        <w:spacing w:line="270" w:lineRule="atLeast"/>
        <w:rPr>
          <w:rFonts w:ascii="Verdana" w:hAnsi="Verdana"/>
          <w:color w:val="000000"/>
          <w:sz w:val="18"/>
          <w:szCs w:val="18"/>
        </w:rPr>
      </w:pPr>
      <w:r>
        <w:rPr>
          <w:rFonts w:ascii="Verdana" w:hAnsi="Verdana"/>
          <w:color w:val="000000"/>
          <w:sz w:val="18"/>
          <w:szCs w:val="18"/>
        </w:rPr>
        <w:t>189</w:t>
      </w:r>
    </w:p>
    <w:p w:rsidR="007A1607" w:rsidRDefault="007A1607" w:rsidP="007A160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Попова, Ольга Ивановна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Становление государственной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 в России и ее роль в защите трудовых прав работников.</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.Правовая характеристика института</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1.2.Возникновение и развитие государственной инспекции</w:t>
      </w:r>
      <w:r>
        <w:rPr>
          <w:rStyle w:val="WW8Num3z0"/>
          <w:rFonts w:ascii="Verdana" w:hAnsi="Verdana"/>
          <w:color w:val="000000"/>
          <w:sz w:val="18"/>
          <w:szCs w:val="18"/>
        </w:rPr>
        <w:t> </w:t>
      </w:r>
      <w:r>
        <w:rPr>
          <w:rStyle w:val="WW8Num4z0"/>
          <w:rFonts w:ascii="Verdana" w:hAnsi="Verdana"/>
          <w:color w:val="4682B4"/>
          <w:sz w:val="18"/>
          <w:szCs w:val="18"/>
        </w:rPr>
        <w:t>труда</w:t>
      </w:r>
      <w:r>
        <w:rPr>
          <w:rStyle w:val="WW8Num3z0"/>
          <w:rFonts w:ascii="Verdana" w:hAnsi="Verdana"/>
          <w:color w:val="000000"/>
          <w:sz w:val="18"/>
          <w:szCs w:val="18"/>
        </w:rPr>
        <w:t> </w:t>
      </w:r>
      <w:r>
        <w:rPr>
          <w:rFonts w:ascii="Verdana" w:hAnsi="Verdana"/>
          <w:color w:val="000000"/>
          <w:sz w:val="18"/>
          <w:szCs w:val="18"/>
        </w:rPr>
        <w:t>России.</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Место</w:t>
      </w:r>
      <w:r>
        <w:rPr>
          <w:rStyle w:val="WW8Num3z0"/>
          <w:rFonts w:ascii="Verdana" w:hAnsi="Verdana"/>
          <w:color w:val="000000"/>
          <w:sz w:val="18"/>
          <w:szCs w:val="18"/>
        </w:rPr>
        <w:t> </w:t>
      </w:r>
      <w:r>
        <w:rPr>
          <w:rFonts w:ascii="Verdana" w:hAnsi="Verdana"/>
          <w:color w:val="000000"/>
          <w:sz w:val="18"/>
          <w:szCs w:val="18"/>
        </w:rPr>
        <w:t>государственных инспекций труда в</w:t>
      </w:r>
      <w:r>
        <w:rPr>
          <w:rStyle w:val="WW8Num3z0"/>
          <w:rFonts w:ascii="Verdana" w:hAnsi="Verdana"/>
          <w:color w:val="000000"/>
          <w:sz w:val="18"/>
          <w:szCs w:val="18"/>
        </w:rPr>
        <w:t> </w:t>
      </w:r>
      <w:r>
        <w:rPr>
          <w:rStyle w:val="WW8Num4z0"/>
          <w:rFonts w:ascii="Verdana" w:hAnsi="Verdana"/>
          <w:color w:val="4682B4"/>
          <w:sz w:val="18"/>
          <w:szCs w:val="18"/>
        </w:rPr>
        <w:t>системе</w:t>
      </w:r>
      <w:r>
        <w:rPr>
          <w:rStyle w:val="WW8Num3z0"/>
          <w:rFonts w:ascii="Verdana" w:hAnsi="Verdana"/>
          <w:color w:val="000000"/>
          <w:sz w:val="18"/>
          <w:szCs w:val="18"/>
        </w:rPr>
        <w:t> </w:t>
      </w:r>
      <w:r>
        <w:rPr>
          <w:rFonts w:ascii="Verdana" w:hAnsi="Verdana"/>
          <w:color w:val="000000"/>
          <w:sz w:val="18"/>
          <w:szCs w:val="18"/>
        </w:rPr>
        <w:t>государственных органов, осуществляющих надзор и контроль за соблюдением трудового законодательства.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Соотношение контрольной и</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деятельности государственных инспекций труда.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.Виды и формы контрольной деятельности.</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Виды и формы надзорной деятельности.</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.Особенности контрольно-надзорной деятельности</w:t>
      </w:r>
      <w:r>
        <w:rPr>
          <w:rStyle w:val="WW8Num3z0"/>
          <w:rFonts w:ascii="Verdana" w:hAnsi="Verdana"/>
          <w:color w:val="000000"/>
          <w:sz w:val="18"/>
          <w:szCs w:val="18"/>
        </w:rPr>
        <w:t> </w:t>
      </w:r>
      <w:r>
        <w:rPr>
          <w:rStyle w:val="WW8Num4z0"/>
          <w:rFonts w:ascii="Verdana" w:hAnsi="Verdana"/>
          <w:color w:val="4682B4"/>
          <w:sz w:val="18"/>
          <w:szCs w:val="18"/>
        </w:rPr>
        <w:t>государственных</w:t>
      </w:r>
      <w:r>
        <w:rPr>
          <w:rStyle w:val="WW8Num3z0"/>
          <w:rFonts w:ascii="Verdana" w:hAnsi="Verdana"/>
          <w:color w:val="000000"/>
          <w:sz w:val="18"/>
          <w:szCs w:val="18"/>
        </w:rPr>
        <w:t> </w:t>
      </w:r>
      <w:r>
        <w:rPr>
          <w:rFonts w:ascii="Verdana" w:hAnsi="Verdana"/>
          <w:color w:val="000000"/>
          <w:sz w:val="18"/>
          <w:szCs w:val="18"/>
        </w:rPr>
        <w:t>инспекций труда в РФ на современном этапе.</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Проблемы правового регулирования деятельности государственных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Style w:val="WW8Num3z0"/>
          <w:rFonts w:ascii="Verdana" w:hAnsi="Verdana"/>
          <w:color w:val="000000"/>
          <w:sz w:val="18"/>
          <w:szCs w:val="18"/>
        </w:rPr>
        <w:t> </w:t>
      </w:r>
      <w:r>
        <w:rPr>
          <w:rFonts w:ascii="Verdana" w:hAnsi="Verdana"/>
          <w:color w:val="000000"/>
          <w:sz w:val="18"/>
          <w:szCs w:val="18"/>
        </w:rPr>
        <w:t>труда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Особенности правового статуса</w:t>
      </w:r>
      <w:r>
        <w:rPr>
          <w:rStyle w:val="WW8Num3z0"/>
          <w:rFonts w:ascii="Verdana" w:hAnsi="Verdana"/>
          <w:color w:val="000000"/>
          <w:sz w:val="18"/>
          <w:szCs w:val="18"/>
        </w:rPr>
        <w:t> </w:t>
      </w:r>
      <w:r>
        <w:rPr>
          <w:rStyle w:val="WW8Num4z0"/>
          <w:rFonts w:ascii="Verdana" w:hAnsi="Verdana"/>
          <w:color w:val="4682B4"/>
          <w:sz w:val="18"/>
          <w:szCs w:val="18"/>
        </w:rPr>
        <w:t>государственного</w:t>
      </w:r>
      <w:r>
        <w:rPr>
          <w:rStyle w:val="WW8Num3z0"/>
          <w:rFonts w:ascii="Verdana" w:hAnsi="Verdana"/>
          <w:color w:val="000000"/>
          <w:sz w:val="18"/>
          <w:szCs w:val="18"/>
        </w:rPr>
        <w:t> </w:t>
      </w:r>
      <w:r>
        <w:rPr>
          <w:rFonts w:ascii="Verdana" w:hAnsi="Verdana"/>
          <w:color w:val="000000"/>
          <w:sz w:val="18"/>
          <w:szCs w:val="18"/>
        </w:rPr>
        <w:t>инспектора труда.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3.2.Проблема конкуренции компетенции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и государственных инспекций труда.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3.3.Повышение эффективности правового регулирования отношений по осуществлению надзора и</w:t>
      </w:r>
      <w:r>
        <w:rPr>
          <w:rStyle w:val="WW8Num3z0"/>
          <w:rFonts w:ascii="Verdana" w:hAnsi="Verdana"/>
          <w:color w:val="000000"/>
          <w:sz w:val="18"/>
          <w:szCs w:val="18"/>
        </w:rPr>
        <w:t> </w:t>
      </w:r>
      <w:r>
        <w:rPr>
          <w:rStyle w:val="WW8Num4z0"/>
          <w:rFonts w:ascii="Verdana" w:hAnsi="Verdana"/>
          <w:color w:val="4682B4"/>
          <w:sz w:val="18"/>
          <w:szCs w:val="18"/>
        </w:rPr>
        <w:t>контроля</w:t>
      </w:r>
      <w:r>
        <w:rPr>
          <w:rStyle w:val="WW8Num3z0"/>
          <w:rFonts w:ascii="Verdana" w:hAnsi="Verdana"/>
          <w:color w:val="000000"/>
          <w:sz w:val="18"/>
          <w:szCs w:val="18"/>
        </w:rPr>
        <w:t> </w:t>
      </w:r>
      <w:r>
        <w:rPr>
          <w:rFonts w:ascii="Verdana" w:hAnsi="Verdana"/>
          <w:color w:val="000000"/>
          <w:sz w:val="18"/>
          <w:szCs w:val="18"/>
        </w:rPr>
        <w:t>государственными инспекциями труда.</w:t>
      </w:r>
    </w:p>
    <w:p w:rsidR="007A1607" w:rsidRDefault="007A1607" w:rsidP="007A160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"Место и роль государственных инспекций труда в системе государственного надзора и контроля Российской Федерации"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занимают одно из важнейших мест в правовой системе Российской Федерации. Так,</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 ст. 45 гарантирует государственную защиту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том числе и трудовых прав работников. Принцип обеспечения прав каждого на защиту государством его трудовых прав и свобод является основным в правовом регулировании труда. Он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в ст. 2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(далее — ТК РФ) и конкретизирован в главе 57 раздела ХШ ТК РФ, посвященного защите трудовых прав работников.</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за соблюдением трудового законодательства и иных актов, содержащих нормы трудового права, является одним из основных способов защиты трудовых прав работников, используемый</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 xml:space="preserve">на то государственными органами. Он </w:t>
      </w:r>
      <w:r>
        <w:rPr>
          <w:rFonts w:ascii="Verdana" w:hAnsi="Verdana"/>
          <w:color w:val="000000"/>
          <w:sz w:val="18"/>
          <w:szCs w:val="18"/>
        </w:rPr>
        <w:lastRenderedPageBreak/>
        <w:t>выступает</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реализации права работников на здоровые и безопасные условия труда, на соблюдение их трудовых прав и законных интересов.</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Тематика данной работы является весьма актуальной, что, в частности, подтверждается проводимой в нашей стране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реформой, направленной на совершенствование действующей системы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непосредственно касающейся государственных инспекций труда в связи с введением в действие изменений в ТК РФ с 6 октября 2006 г.</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2004 г. функциями государственного контроля были наделены практически все федеральные органы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а также действовали, специальные органы государства, осуществлявшие контроль в различных сферах экономической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несколько упорядочила систему контрольно-надзорных органов. В соответствии с</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9 марта 2004 г. № 314 (в ред. от 12.05.2008 г.) контрольными и</w:t>
      </w:r>
      <w:r>
        <w:rPr>
          <w:rStyle w:val="WW8Num3z0"/>
          <w:rFonts w:ascii="Verdana" w:hAnsi="Verdana"/>
          <w:color w:val="000000"/>
          <w:sz w:val="18"/>
          <w:szCs w:val="18"/>
        </w:rPr>
        <w:t> </w:t>
      </w:r>
      <w:r>
        <w:rPr>
          <w:rStyle w:val="WW8Num4z0"/>
          <w:rFonts w:ascii="Verdana" w:hAnsi="Verdana"/>
          <w:color w:val="4682B4"/>
          <w:sz w:val="18"/>
          <w:szCs w:val="18"/>
        </w:rPr>
        <w:t>надзорными</w:t>
      </w:r>
      <w:r>
        <w:rPr>
          <w:rStyle w:val="WW8Num3z0"/>
          <w:rFonts w:ascii="Verdana" w:hAnsi="Verdana"/>
          <w:color w:val="000000"/>
          <w:sz w:val="18"/>
          <w:szCs w:val="18"/>
        </w:rPr>
        <w:t> </w:t>
      </w:r>
      <w:r>
        <w:rPr>
          <w:rFonts w:ascii="Verdana" w:hAnsi="Verdana"/>
          <w:color w:val="000000"/>
          <w:sz w:val="18"/>
          <w:szCs w:val="18"/>
        </w:rPr>
        <w:t>функциями в настоящее время наделены все федеральные службы, в том числе Федеральная служба по труду и занятости, в состав которой входят государственные</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труда.1 Последние осуществляют системный государственный надзор и контроль за соблюдением трудового законодательства и иных нормативных правовых актов, содержащих нормы трудового права. Основной формой данной деятельности является проведение плановых и внеплановых проверок соблюдения требований законодательства о труде и охране труда. Так, по данным</w:t>
      </w:r>
      <w:r>
        <w:rPr>
          <w:rStyle w:val="WW8Num3z0"/>
          <w:rFonts w:ascii="Verdana" w:hAnsi="Verdana"/>
          <w:color w:val="000000"/>
          <w:sz w:val="18"/>
          <w:szCs w:val="18"/>
        </w:rPr>
        <w:t> </w:t>
      </w:r>
      <w:r>
        <w:rPr>
          <w:rStyle w:val="WW8Num4z0"/>
          <w:rFonts w:ascii="Verdana" w:hAnsi="Verdana"/>
          <w:color w:val="4682B4"/>
          <w:sz w:val="18"/>
          <w:szCs w:val="18"/>
        </w:rPr>
        <w:t>Роструда</w:t>
      </w:r>
      <w:r>
        <w:rPr>
          <w:rStyle w:val="WW8Num3z0"/>
          <w:rFonts w:ascii="Verdana" w:hAnsi="Verdana"/>
          <w:color w:val="000000"/>
          <w:sz w:val="18"/>
          <w:szCs w:val="18"/>
        </w:rPr>
        <w:t> </w:t>
      </w:r>
      <w:r>
        <w:rPr>
          <w:rFonts w:ascii="Verdana" w:hAnsi="Verdana"/>
          <w:color w:val="000000"/>
          <w:sz w:val="18"/>
          <w:szCs w:val="18"/>
        </w:rPr>
        <w:t>в 2007 г. было проведено более 238 тыс. проверок, в ходе которых было выявлено более 1,86 млн. нарушений трудовых прав работников2.</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Распоряжением Правительства РФ от 25.10.2005 г. № 1789-р была одобрена Концепция административной реформы в РФ в 2006-2008 годах и* план мероприятий по ее проведению. Основная цель административной реформы - повышение эффективности государственного управления путем кардинального улучшения деятельности органов исполнительной власти, а также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избыточного государственного регулирования за счет оптимизации функций органов исполнительной власти, упразднения избыточных и дублирующих функций, введение новых функций. Важной составляющей деятельности по оптимизации функций органов исполнительной власти является совершенствование действующей системы контроля и надзора, что особенно наглядно наблюдается в отношении государственных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Style w:val="WW8Num3z0"/>
          <w:rFonts w:ascii="Verdana" w:hAnsi="Verdana"/>
          <w:color w:val="000000"/>
          <w:sz w:val="18"/>
          <w:szCs w:val="18"/>
        </w:rPr>
        <w:t> </w:t>
      </w:r>
      <w:r>
        <w:rPr>
          <w:rFonts w:ascii="Verdana" w:hAnsi="Verdana"/>
          <w:color w:val="000000"/>
          <w:sz w:val="18"/>
          <w:szCs w:val="18"/>
        </w:rPr>
        <w:t>труда.</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система государственного контроля и надзора в целом и деятельность государственных инспекций труда в неполной мере соответствуют их задачам. Система противоречива, так как контрольные</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СЗ РФ.2004.№ 11.Ст. 945.</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2Доклад Федеральной службы по труду и занятости «О результатах работы в 2007 году по осуществлению государственного надзора и контроля за соблюдением трудового законодательства и иных нормативных правовых актов, содержащих нормы трудового права. М., 2008.С.20,22.</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смешаны с надзорными полномочиями. Даже в самой концепции идет смешение понятий «</w:t>
      </w:r>
      <w:r>
        <w:rPr>
          <w:rStyle w:val="WW8Num4z0"/>
          <w:rFonts w:ascii="Verdana" w:hAnsi="Verdana"/>
          <w:color w:val="4682B4"/>
          <w:sz w:val="18"/>
          <w:szCs w:val="18"/>
        </w:rPr>
        <w:t>надзора</w:t>
      </w:r>
      <w:r>
        <w:rPr>
          <w:rFonts w:ascii="Verdana" w:hAnsi="Verdana"/>
          <w:color w:val="000000"/>
          <w:sz w:val="18"/>
          <w:szCs w:val="18"/>
        </w:rPr>
        <w:t>» и «</w:t>
      </w:r>
      <w:r>
        <w:rPr>
          <w:rStyle w:val="WW8Num4z0"/>
          <w:rFonts w:ascii="Verdana" w:hAnsi="Verdana"/>
          <w:color w:val="4682B4"/>
          <w:sz w:val="18"/>
          <w:szCs w:val="18"/>
        </w:rPr>
        <w:t>контроля</w:t>
      </w:r>
      <w:r>
        <w:rPr>
          <w:rFonts w:ascii="Verdana" w:hAnsi="Verdana"/>
          <w:color w:val="000000"/>
          <w:sz w:val="18"/>
          <w:szCs w:val="18"/>
        </w:rPr>
        <w:t>». Это лишний раз подтверждает, что даже у</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нет четких критериев для их разграничения, что отрицательно отражается на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и требует от юридической науки более точного определения этих понятий. Поэтому необходимо, прежде всего, более четко разграничить как терминологию, так и цели и задачи надзора и контроля на примере деятельности государственных инспекций труда в Российской Федерации.</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надзора и контроля приобретает особую важность в связи с тем, что в настоящее время в РФ наблюдается тенденция к увеличению количества нарушений трудового законодательства со стороны работодателей, а это, в свою очередь, приводит к росту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за защитой трудовых прав в государственные инспекции труда. Необходимо отметить и то, что процент обоснованности обращений из года в год остается стабильным и не опускается ниже 50%. Например, данный процент обоснованности в Государственной инспекции труда в Тверской области в 2007 г. составлял 58,72%', а в 2006 г.- 57,48%2.</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правовых норм, устанавливающих правовой статус государственных инспекторов труда, свидетельствует о том, что существуют недостатки в части закрепления их прав и установления</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что требует внесения дополнений в нормативные правовые акты в целях повышения эффективности</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 контрольной деятельности в Российской Федерации.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Деятельность государственных инспекций труда является многообразной, она постоянно изменяется и дополняется, так как это связано непосредственно с динамикой трудовых отношений и с</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Отчет Государственной инспекции труда в Тверской области «О соблюдении трудового законодательства и иных нормативных правовых актов, содержащих нормы трудового права на предприятиях Тверской области за 2007год». Тверь,2008. С. 4.</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Отчет Государственной инспекции труда в Тверской области «О соблюдении трудового законодательства и иных нормативных правовых актов, содержащих нормы трудового права на предприятиях Тверской области за 2006год». Тверь,2007. С. 4. изменением трудового законодательства. Примером может служить Федеральный закон № 90 от 30 июня 2006г., который внес более 400 поправок в ТК РФ, в том числе и в</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регулирующие деятельность государственных инспекций труда. Федеральный закон № 157-ФЗ от 22 июля 2008г. «О внесении изменений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 статью 26 Федерального закона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Федерации»1 расширил полномочия государственных инспекций труда в сфере обязательного социального страхования от несчастных случаев на производстве и профессиональных заболеваний, а также в части осуществления надзора и контроля за назначением, исчислением и выплатой пособий по временной нетрудоспособности за счет средств работодателей.</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избранной темы обусловлена необходимостью выработки теоретических положений и предложений, направленных на совершенствование норм трудового права, связанных с деятельностью государственных инспекций труда в Российской Федерации, для повышения эффективности правового регулирования этих отношений.</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науке трудового права тема надзора и контроля также приобрела достаточную актуальность, что нашло отражение в появлении значительного числа статей, монографий и соответствующих разделов учебной литературы, посвященных данной проблематике.</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Весомый вклад в разработку теории и практики правового регулирования деятельности правовой инспекции труда в 50-е годы XX в. внесли такие ученые, как А.В.</w:t>
      </w:r>
      <w:r>
        <w:rPr>
          <w:rStyle w:val="WW8Num3z0"/>
          <w:rFonts w:ascii="Verdana" w:hAnsi="Verdana"/>
          <w:color w:val="000000"/>
          <w:sz w:val="18"/>
          <w:szCs w:val="18"/>
        </w:rPr>
        <w:t> </w:t>
      </w:r>
      <w:r>
        <w:rPr>
          <w:rStyle w:val="WW8Num4z0"/>
          <w:rFonts w:ascii="Verdana" w:hAnsi="Verdana"/>
          <w:color w:val="4682B4"/>
          <w:sz w:val="18"/>
          <w:szCs w:val="18"/>
        </w:rPr>
        <w:t>Андреев</w:t>
      </w:r>
      <w:r>
        <w:rPr>
          <w:rFonts w:ascii="Verdana" w:hAnsi="Verdana"/>
          <w:color w:val="000000"/>
          <w:sz w:val="18"/>
          <w:szCs w:val="18"/>
        </w:rPr>
        <w:t>, М.А. Жемчужникова, К.П. Горшенин, С.И.</w:t>
      </w:r>
      <w:r>
        <w:rPr>
          <w:rStyle w:val="WW8Num3z0"/>
          <w:rFonts w:ascii="Verdana" w:hAnsi="Verdana"/>
          <w:color w:val="000000"/>
          <w:sz w:val="18"/>
          <w:szCs w:val="18"/>
        </w:rPr>
        <w:t> </w:t>
      </w:r>
      <w:r>
        <w:rPr>
          <w:rStyle w:val="WW8Num4z0"/>
          <w:rFonts w:ascii="Verdana" w:hAnsi="Verdana"/>
          <w:color w:val="4682B4"/>
          <w:sz w:val="18"/>
          <w:szCs w:val="18"/>
        </w:rPr>
        <w:t>Каплун</w:t>
      </w:r>
      <w:r>
        <w:rPr>
          <w:rFonts w:ascii="Verdana" w:hAnsi="Verdana"/>
          <w:color w:val="000000"/>
          <w:sz w:val="18"/>
          <w:szCs w:val="18"/>
        </w:rPr>
        <w:t>. В последующие годы отдельные вопросы в сз РФ.2008. № 30 (ч. 1). Ст. 3613. области надзора и контроля за соблюдением законодательства о труде, осуществляемые правовой</w:t>
      </w:r>
      <w:r>
        <w:rPr>
          <w:rStyle w:val="WW8Num3z0"/>
          <w:rFonts w:ascii="Verdana" w:hAnsi="Verdana"/>
          <w:color w:val="000000"/>
          <w:sz w:val="18"/>
          <w:szCs w:val="18"/>
        </w:rPr>
        <w:t> </w:t>
      </w:r>
      <w:r>
        <w:rPr>
          <w:rStyle w:val="WW8Num4z0"/>
          <w:rFonts w:ascii="Verdana" w:hAnsi="Verdana"/>
          <w:color w:val="4682B4"/>
          <w:sz w:val="18"/>
          <w:szCs w:val="18"/>
        </w:rPr>
        <w:t>инспекцией</w:t>
      </w:r>
      <w:r>
        <w:rPr>
          <w:rStyle w:val="WW8Num3z0"/>
          <w:rFonts w:ascii="Verdana" w:hAnsi="Verdana"/>
          <w:color w:val="000000"/>
          <w:sz w:val="18"/>
          <w:szCs w:val="18"/>
        </w:rPr>
        <w:t> </w:t>
      </w:r>
      <w:r>
        <w:rPr>
          <w:rFonts w:ascii="Verdana" w:hAnsi="Verdana"/>
          <w:color w:val="000000"/>
          <w:sz w:val="18"/>
          <w:szCs w:val="18"/>
        </w:rPr>
        <w:t>труда, также освещались в советской юридической литературе. В частности, им посвящены работы и исследования ученых С.А.</w:t>
      </w:r>
      <w:r>
        <w:rPr>
          <w:rStyle w:val="WW8Num3z0"/>
          <w:rFonts w:ascii="Verdana" w:hAnsi="Verdana"/>
          <w:color w:val="000000"/>
          <w:sz w:val="18"/>
          <w:szCs w:val="18"/>
        </w:rPr>
        <w:t> </w:t>
      </w:r>
      <w:r>
        <w:rPr>
          <w:rStyle w:val="WW8Num4z0"/>
          <w:rFonts w:ascii="Verdana" w:hAnsi="Verdana"/>
          <w:color w:val="4682B4"/>
          <w:sz w:val="18"/>
          <w:szCs w:val="18"/>
        </w:rPr>
        <w:t>Голощапова</w:t>
      </w:r>
      <w:r>
        <w:rPr>
          <w:rFonts w:ascii="Verdana" w:hAnsi="Verdana"/>
          <w:color w:val="000000"/>
          <w:sz w:val="18"/>
          <w:szCs w:val="18"/>
        </w:rPr>
        <w:t>, Я.Л. Киселева, Л.Г. Коняхина,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 В.Н. Скобелкина, Б.А. Шеломова и других авторов. Однако, эта тема рассмотрена в трудах вышеназванных ученых в общем плане наряду с другими вопросами и не получила комплексной разработки. Отдельные аспекты правового регулирования деятельности правовой инспекции были предметом специального исследования ученых-юристов: B.C.</w:t>
      </w:r>
      <w:r>
        <w:rPr>
          <w:rStyle w:val="WW8Num3z0"/>
          <w:rFonts w:ascii="Verdana" w:hAnsi="Verdana"/>
          <w:color w:val="000000"/>
          <w:sz w:val="18"/>
          <w:szCs w:val="18"/>
        </w:rPr>
        <w:t> </w:t>
      </w:r>
      <w:r>
        <w:rPr>
          <w:rStyle w:val="WW8Num4z0"/>
          <w:rFonts w:ascii="Verdana" w:hAnsi="Verdana"/>
          <w:color w:val="4682B4"/>
          <w:sz w:val="18"/>
          <w:szCs w:val="18"/>
        </w:rPr>
        <w:t>Бердычевского</w:t>
      </w:r>
      <w:r>
        <w:rPr>
          <w:rFonts w:ascii="Verdana" w:hAnsi="Verdana"/>
          <w:color w:val="000000"/>
          <w:sz w:val="18"/>
          <w:szCs w:val="18"/>
        </w:rPr>
        <w:t>, B.C. Гудкова, Л.В. Никитинского, Н.А. Абузяровой.</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ученых, специалистов в области общей теории права, трудового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прокурорского надзора: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Н.Г. Александрова, B.C. Андреева,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И.К. Дмитриевой, А.Д. Зайкина, С. 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A.M. Куренного, Т.Ю. Коршуновой, И.А.</w:t>
      </w:r>
      <w:r>
        <w:rPr>
          <w:rStyle w:val="WW8Num3z0"/>
          <w:rFonts w:ascii="Verdana" w:hAnsi="Verdana"/>
          <w:color w:val="000000"/>
          <w:sz w:val="18"/>
          <w:szCs w:val="18"/>
        </w:rPr>
        <w:t> </w:t>
      </w:r>
      <w:r>
        <w:rPr>
          <w:rStyle w:val="WW8Num4z0"/>
          <w:rFonts w:ascii="Verdana" w:hAnsi="Verdana"/>
          <w:color w:val="4682B4"/>
          <w:sz w:val="18"/>
          <w:szCs w:val="18"/>
        </w:rPr>
        <w:t>Костян</w:t>
      </w:r>
      <w:r>
        <w:rPr>
          <w:rFonts w:ascii="Verdana" w:hAnsi="Verdana"/>
          <w:color w:val="000000"/>
          <w:sz w:val="18"/>
          <w:szCs w:val="18"/>
        </w:rPr>
        <w:t>, И.Я. Киселева, С.П. Маврина, Г.С.</w:t>
      </w:r>
      <w:r>
        <w:rPr>
          <w:rStyle w:val="WW8Num3z0"/>
          <w:rFonts w:ascii="Verdana" w:hAnsi="Verdana"/>
          <w:color w:val="000000"/>
          <w:sz w:val="18"/>
          <w:szCs w:val="18"/>
        </w:rPr>
        <w:t> </w:t>
      </w:r>
      <w:r>
        <w:rPr>
          <w:rStyle w:val="WW8Num4z0"/>
          <w:rFonts w:ascii="Verdana" w:hAnsi="Verdana"/>
          <w:color w:val="4682B4"/>
          <w:sz w:val="18"/>
          <w:szCs w:val="18"/>
        </w:rPr>
        <w:t>Скачковой</w:t>
      </w:r>
      <w:r>
        <w:rPr>
          <w:rFonts w:ascii="Verdana" w:hAnsi="Verdana"/>
          <w:color w:val="000000"/>
          <w:sz w:val="18"/>
          <w:szCs w:val="18"/>
        </w:rPr>
        <w:t>, А.И. Ставцевой, О.В.Смирнова, В.И.</w:t>
      </w:r>
      <w:r>
        <w:rPr>
          <w:rStyle w:val="WW8Num3z0"/>
          <w:rFonts w:ascii="Verdana" w:hAnsi="Verdana"/>
          <w:color w:val="000000"/>
          <w:sz w:val="18"/>
          <w:szCs w:val="18"/>
        </w:rPr>
        <w:t> </w:t>
      </w:r>
      <w:r>
        <w:rPr>
          <w:rStyle w:val="WW8Num4z0"/>
          <w:rFonts w:ascii="Verdana" w:hAnsi="Verdana"/>
          <w:color w:val="4682B4"/>
          <w:sz w:val="18"/>
          <w:szCs w:val="18"/>
        </w:rPr>
        <w:t>Смолярчука</w:t>
      </w:r>
      <w:r>
        <w:rPr>
          <w:rFonts w:ascii="Verdana" w:hAnsi="Verdana"/>
          <w:color w:val="000000"/>
          <w:sz w:val="18"/>
          <w:szCs w:val="18"/>
        </w:rPr>
        <w:t>, В.Н. Толкуновой, Е.Б. Хохлова, Г. В.</w:t>
      </w:r>
      <w:r>
        <w:rPr>
          <w:rStyle w:val="WW8Num3z0"/>
          <w:rFonts w:ascii="Verdana" w:hAnsi="Verdana"/>
          <w:color w:val="000000"/>
          <w:sz w:val="18"/>
          <w:szCs w:val="18"/>
        </w:rPr>
        <w:t> </w:t>
      </w:r>
      <w:r>
        <w:rPr>
          <w:rStyle w:val="WW8Num4z0"/>
          <w:rFonts w:ascii="Verdana" w:hAnsi="Verdana"/>
          <w:color w:val="4682B4"/>
          <w:sz w:val="18"/>
          <w:szCs w:val="18"/>
        </w:rPr>
        <w:t>Хныкина</w:t>
      </w:r>
      <w:r>
        <w:rPr>
          <w:rFonts w:ascii="Verdana" w:hAnsi="Verdana"/>
          <w:color w:val="000000"/>
          <w:sz w:val="18"/>
          <w:szCs w:val="18"/>
        </w:rPr>
        <w:t>, Л.А. Чикановой и других.</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Были также проанализированы труды ученых специалистов по теории права,</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административного права, работы по экономике и другим общественным наукам.</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поскольку указанные исследования проводились уже много лет назад, проблемы, возникающие при реализации контрольной и надзорной деятельности государственных инспекций труда, требуют дальнейшей разработки с учетом российской действительности.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Целью диссертации является комплексное исследование отношений, связанных с осуществлением надзорной и контрольной деятельности государственных инспекций труда в </w:t>
      </w:r>
      <w:r>
        <w:rPr>
          <w:rFonts w:ascii="Verdana" w:hAnsi="Verdana"/>
          <w:color w:val="000000"/>
          <w:sz w:val="18"/>
          <w:szCs w:val="18"/>
        </w:rPr>
        <w:lastRenderedPageBreak/>
        <w:t>Российской Федерации, анализ их практики и выработка на этой основе предложений по совершенствованию правового регулирования данных отношений.</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поставленной цели предполагает решение следующих основных задач.</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.Рассмотреть сущность, выявить особенности отношений по осуществлению надзора и контроля в сфере трудовых отношений и уточнить их понятие.</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2.Выявить роль и значение контрольной и надзорной деятельности государственных инспекций труда в Российской Федерации за соблюдением трудового законодательства и иных нормативных правовых актов, содержащих нормы трудового права среди других</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и контрольных органов.</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3.Раскрыть современное содержание и перспективы развития правового статуса государственного инспектора труда.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4.Исследовать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государственных инспекций труда в Российской Федерации и выявить проблемные вопросы, касающиеся применения отдельных положений ТК РФ.</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Раскрыть современное содержание государственного надзора и контроля.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Разработать предложения по совершенствованию правового регулирования отношений по осуществлению государственного надзора и контроля государственными</w:t>
      </w:r>
      <w:r>
        <w:rPr>
          <w:rStyle w:val="WW8Num3z0"/>
          <w:rFonts w:ascii="Verdana" w:hAnsi="Verdana"/>
          <w:color w:val="000000"/>
          <w:sz w:val="18"/>
          <w:szCs w:val="18"/>
        </w:rPr>
        <w:t> </w:t>
      </w:r>
      <w:r>
        <w:rPr>
          <w:rStyle w:val="WW8Num4z0"/>
          <w:rFonts w:ascii="Verdana" w:hAnsi="Verdana"/>
          <w:color w:val="4682B4"/>
          <w:sz w:val="18"/>
          <w:szCs w:val="18"/>
        </w:rPr>
        <w:t>инспекциями</w:t>
      </w:r>
      <w:r>
        <w:rPr>
          <w:rStyle w:val="WW8Num3z0"/>
          <w:rFonts w:ascii="Verdana" w:hAnsi="Verdana"/>
          <w:color w:val="000000"/>
          <w:sz w:val="18"/>
          <w:szCs w:val="18"/>
        </w:rPr>
        <w:t> </w:t>
      </w:r>
      <w:r>
        <w:rPr>
          <w:rFonts w:ascii="Verdana" w:hAnsi="Verdana"/>
          <w:color w:val="000000"/>
          <w:sz w:val="18"/>
          <w:szCs w:val="18"/>
        </w:rPr>
        <w:t>труда в Российской Федерации.</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диссертационного исследования составляют: международно-правовые акты (</w:t>
      </w:r>
      <w:r>
        <w:rPr>
          <w:rStyle w:val="WW8Num4z0"/>
          <w:rFonts w:ascii="Verdana" w:hAnsi="Verdana"/>
          <w:color w:val="4682B4"/>
          <w:sz w:val="18"/>
          <w:szCs w:val="18"/>
        </w:rPr>
        <w:t>Конвенции</w:t>
      </w:r>
      <w:r>
        <w:rPr>
          <w:rFonts w:ascii="Verdana" w:hAnsi="Verdana"/>
          <w:color w:val="000000"/>
          <w:sz w:val="18"/>
          <w:szCs w:val="18"/>
        </w:rPr>
        <w:t>, Рекомендации, Протоколы Международной организации труда), Конституция Российской Федерации, Трудовой кодекс РФ,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иные федеральные законы, а также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содержащие нормы трудового права, связанные с осуществлением государственного надзора и контроля.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диссертационного исследования является практика деятельности государственных инспекций труда в РФ, связанная с осуществлением надзорных и контрольных функций. При подготовке диссертации использованы материалы обобщений Министерства здравоохранения и социального развития РФ,</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Федеральной службы по труду и занятости, государственной инспекции труда в Тверской области.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составляет совокупность научных приемов и методов исследования явлений и процессов, в том числе общенаучные и частные научные методы познания, такие как конкретно-исторический, диалектический, формально-логический, метод сравнительных исследований, системный анализ, синтез, а также другие методы научного познания.</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совокупность норм, регулирующих процесс осуществления государственными инспекциями труда государственного надзора и контроля за соблюдением трудового законодательства в РФ.</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отношения по осуществлению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том, что она является комплексным исследованием основных проблем в области осуществления государственного контроля и надзора, раскрывающихся в теоретическом и практическом аспектах на примере деятельности специального органа -государственной инспекции труда в РФ.</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проведена оценка правового регулирования этой группы трудовых отношений с точки зрения их полноты и достаточности, осуществлен комплексный анализ норм главы 57 раздела ХШ ТК РФ, сделан прогноз тенденций их развития с целью совершенствования правового регулирования и устранения противоречий в трудовом законодательстве. В результате исследования сформулированы предложения по совершенствованию норм трудового законодательства, связанных с осуществлением государственного надзора и контроля государственными инспекциями труда.</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поставлены и по-новому решены следующие вопросы:</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Выделены особенности надзорной и контрольной деятельности государственной инспекции труда, уточнены понятия государственного надзора и контроля.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Анализируются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государственной инспекции труда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и контролю за соблюдением трудового законодательства и иных нормативных правовых актов, содержащих нормы трудового права, и определяется их отраслевая принадлежность.</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Исследован правовой статус государственных инспекторов труда в современный период, внесены предложения по его совершенствованию.</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Разработаны предложения по совершенствованию правового регулирования надзорной и контрольной деятельности государственных инспекций труда в трудовом законодательстве.</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Исследованы новации трудового права с точки зрения повышения эффективности государственного надзора и контроля, выявлены их недостатки.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Выявлены также недостатки в правовом регулировании надзорной и контрольной деятельности государственных инспекций труда на основе исследования теории и практики регулирования данного вида отношений.</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Раскрыта сущность и содержание надзорной и контрольной деятельности государственной инспекции труда, их признаки, цели и методы обеспечения на современном этапе.</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исследования.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Обоснованные в диссертации теоретические выводы и разработанные на их основе практические рекомендации и предложения могут быть учтены и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нормотворческом</w:t>
      </w:r>
      <w:r>
        <w:rPr>
          <w:rStyle w:val="WW8Num3z0"/>
          <w:rFonts w:ascii="Verdana" w:hAnsi="Verdana"/>
          <w:color w:val="000000"/>
          <w:sz w:val="18"/>
          <w:szCs w:val="18"/>
        </w:rPr>
        <w:t> </w:t>
      </w:r>
      <w:r>
        <w:rPr>
          <w:rFonts w:ascii="Verdana" w:hAnsi="Verdana"/>
          <w:color w:val="000000"/>
          <w:sz w:val="18"/>
          <w:szCs w:val="18"/>
        </w:rPr>
        <w:t>процессе, осуществляемом на федеральном уровне, уровнях субъектов - Российской Федерации, муниципальных образований и работодателей. Проведенный в диссертационной работе анализ действующего трудового законодательства позволил выработать ряд практических рекомендаций по совершенствованию норм, регулирующих вопросы осуществления надзорной и контрольной деятельности государственных инспекций труда в Российской Федерации.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в учебном процессе при чтении специальных учебных курсов, а также при переподготовке и повышении квалификации государственных инспекторов труда, специалистов кадровых служб и служб охраны труда.</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трудового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имени М.В. Ломоносова, где проведено ее обсуждение и рецензирование. Основные положения работы изложены в публикациях диссертанта, применяются в практической работе автора, а также при проведении занятий по трудовому праву с государственными инспекторами труда, студентами, руководителями и специалистами организаций.</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Объем и структура работы.</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включает введение, три главы, объединяющие 9 параграфов, заключение, список использованных источников, а также ряд приложений, иллюстрирующих отдельные фрагменты исследования и их результаты.</w:t>
      </w:r>
    </w:p>
    <w:p w:rsidR="007A1607" w:rsidRDefault="007A1607" w:rsidP="007A160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Попова, Ольга Ивановна</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проведенного исследования обосновываются и предлагаются следующие выводы и предложения по совершенствованию правового регулирования отношений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и контролю, осуществляемых государственными</w:t>
      </w:r>
      <w:r>
        <w:rPr>
          <w:rStyle w:val="WW8Num3z0"/>
          <w:rFonts w:ascii="Verdana" w:hAnsi="Verdana"/>
          <w:color w:val="000000"/>
          <w:sz w:val="18"/>
          <w:szCs w:val="18"/>
        </w:rPr>
        <w:t> </w:t>
      </w:r>
      <w:r>
        <w:rPr>
          <w:rStyle w:val="WW8Num4z0"/>
          <w:rFonts w:ascii="Verdana" w:hAnsi="Verdana"/>
          <w:color w:val="4682B4"/>
          <w:sz w:val="18"/>
          <w:szCs w:val="18"/>
        </w:rPr>
        <w:t>инспекциями</w:t>
      </w:r>
      <w:r>
        <w:rPr>
          <w:rStyle w:val="WW8Num3z0"/>
          <w:rFonts w:ascii="Verdana" w:hAnsi="Verdana"/>
          <w:color w:val="000000"/>
          <w:sz w:val="18"/>
          <w:szCs w:val="18"/>
        </w:rPr>
        <w:t> </w:t>
      </w:r>
      <w:r>
        <w:rPr>
          <w:rFonts w:ascii="Verdana" w:hAnsi="Verdana"/>
          <w:color w:val="000000"/>
          <w:sz w:val="18"/>
          <w:szCs w:val="18"/>
        </w:rPr>
        <w:t>труда.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Развитие рыночных отношений, изменение экономических условий и усиление социальной роли государства привело также к развитию и усовершенствованию системы органов государства, которые осуществляют функции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в различных сферах общественной жизни. Государственная</w:t>
      </w:r>
      <w:r>
        <w:rPr>
          <w:rStyle w:val="WW8Num3z0"/>
          <w:rFonts w:ascii="Verdana" w:hAnsi="Verdana"/>
          <w:color w:val="000000"/>
          <w:sz w:val="18"/>
          <w:szCs w:val="18"/>
        </w:rPr>
        <w:t> </w:t>
      </w:r>
      <w:r>
        <w:rPr>
          <w:rStyle w:val="WW8Num4z0"/>
          <w:rFonts w:ascii="Verdana" w:hAnsi="Verdana"/>
          <w:color w:val="4682B4"/>
          <w:sz w:val="18"/>
          <w:szCs w:val="18"/>
        </w:rPr>
        <w:t>инспекция</w:t>
      </w:r>
      <w:r>
        <w:rPr>
          <w:rStyle w:val="WW8Num3z0"/>
          <w:rFonts w:ascii="Verdana" w:hAnsi="Verdana"/>
          <w:color w:val="000000"/>
          <w:sz w:val="18"/>
          <w:szCs w:val="18"/>
        </w:rPr>
        <w:t> </w:t>
      </w:r>
      <w:r>
        <w:rPr>
          <w:rFonts w:ascii="Verdana" w:hAnsi="Verdana"/>
          <w:color w:val="000000"/>
          <w:sz w:val="18"/>
          <w:szCs w:val="18"/>
        </w:rPr>
        <w:t>труда, осуществляющая функции надзора и контроля в сфере трудовых отношений, занимает особое место в системе государственного надзора и контроля.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Ее деятельность является универсальной, т.е. инспекция труда осуществляет</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 xml:space="preserve">и контроль за соблюдением трудового законодательства и иных нормативных актов, содержащих </w:t>
      </w:r>
      <w:r>
        <w:rPr>
          <w:rFonts w:ascii="Verdana" w:hAnsi="Verdana"/>
          <w:color w:val="000000"/>
          <w:sz w:val="18"/>
          <w:szCs w:val="18"/>
        </w:rPr>
        <w:lastRenderedPageBreak/>
        <w:t>нормы трудового права во всех сферах общественной жизни, в том числе и на объектах, которые</w:t>
      </w:r>
      <w:r>
        <w:rPr>
          <w:rStyle w:val="WW8Num3z0"/>
          <w:rFonts w:ascii="Verdana" w:hAnsi="Verdana"/>
          <w:color w:val="000000"/>
          <w:sz w:val="18"/>
          <w:szCs w:val="18"/>
        </w:rPr>
        <w:t> </w:t>
      </w:r>
      <w:r>
        <w:rPr>
          <w:rStyle w:val="WW8Num4z0"/>
          <w:rFonts w:ascii="Verdana" w:hAnsi="Verdana"/>
          <w:color w:val="4682B4"/>
          <w:sz w:val="18"/>
          <w:szCs w:val="18"/>
        </w:rPr>
        <w:t>поднадзорны</w:t>
      </w:r>
      <w:r>
        <w:rPr>
          <w:rStyle w:val="WW8Num3z0"/>
          <w:rFonts w:ascii="Verdana" w:hAnsi="Verdana"/>
          <w:color w:val="000000"/>
          <w:sz w:val="18"/>
          <w:szCs w:val="18"/>
        </w:rPr>
        <w:t> </w:t>
      </w:r>
      <w:r>
        <w:rPr>
          <w:rFonts w:ascii="Verdana" w:hAnsi="Verdana"/>
          <w:color w:val="000000"/>
          <w:sz w:val="18"/>
          <w:szCs w:val="18"/>
        </w:rPr>
        <w:t>и подконтрольны другим органам.</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Надзор и контроль осуществляется</w:t>
      </w:r>
      <w:r>
        <w:rPr>
          <w:rStyle w:val="WW8Num3z0"/>
          <w:rFonts w:ascii="Verdana" w:hAnsi="Verdana"/>
          <w:color w:val="000000"/>
          <w:sz w:val="18"/>
          <w:szCs w:val="18"/>
        </w:rPr>
        <w:t> </w:t>
      </w:r>
      <w:r>
        <w:rPr>
          <w:rStyle w:val="WW8Num4z0"/>
          <w:rFonts w:ascii="Verdana" w:hAnsi="Verdana"/>
          <w:color w:val="4682B4"/>
          <w:sz w:val="18"/>
          <w:szCs w:val="18"/>
        </w:rPr>
        <w:t>инспекцией</w:t>
      </w:r>
      <w:r>
        <w:rPr>
          <w:rStyle w:val="WW8Num3z0"/>
          <w:rFonts w:ascii="Verdana" w:hAnsi="Verdana"/>
          <w:color w:val="000000"/>
          <w:sz w:val="18"/>
          <w:szCs w:val="18"/>
        </w:rPr>
        <w:t> </w:t>
      </w:r>
      <w:r>
        <w:rPr>
          <w:rFonts w:ascii="Verdana" w:hAnsi="Verdana"/>
          <w:color w:val="000000"/>
          <w:sz w:val="18"/>
          <w:szCs w:val="18"/>
        </w:rPr>
        <w:t>труда в отношении всех работников, состоящих в трудовых отношениях с конкретным работодателем, поэтому сфера охвата субъектов трудовых отношений у</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 значительно шире, чем у органов Ростехнадзора и Роспотребнадзора.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 обосновывает наличие в системе трудового права особого института государственного надзора и контроля за соблюдением трудового законодательства и иных нормативных правовых актов, содержащих нормы трудового права, который состоит из совокупности правовых норм, регулирующих определенный вид однородных общественных отношений, возникающих при осуществлении государственного надзора и контроля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органами государства.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данный институт включает в себя несколько пединститутов, структурно вписанных в него, характеризующихся определенной взаимосвязанностью и взаимозависимостью (пединститут надзора и контроля, состоящий из норм, регулирующих деятельность федеральной инспекции труда (государственных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Style w:val="WW8Num3z0"/>
          <w:rFonts w:ascii="Verdana" w:hAnsi="Verdana"/>
          <w:color w:val="000000"/>
          <w:sz w:val="18"/>
          <w:szCs w:val="18"/>
        </w:rPr>
        <w:t> </w:t>
      </w:r>
      <w:r>
        <w:rPr>
          <w:rFonts w:ascii="Verdana" w:hAnsi="Verdana"/>
          <w:color w:val="000000"/>
          <w:sz w:val="18"/>
          <w:szCs w:val="18"/>
        </w:rPr>
        <w:t>труда); пединститут государственного санитарно-эпидемиологического надзора; пединститут государственного технического надзора, пединститут внутриведомственного государственного контроля).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Центральным в системе подинституов является</w:t>
      </w:r>
      <w:r>
        <w:rPr>
          <w:rStyle w:val="WW8Num3z0"/>
          <w:rFonts w:ascii="Verdana" w:hAnsi="Verdana"/>
          <w:color w:val="000000"/>
          <w:sz w:val="18"/>
          <w:szCs w:val="18"/>
        </w:rPr>
        <w:t> </w:t>
      </w:r>
      <w:r>
        <w:rPr>
          <w:rStyle w:val="WW8Num4z0"/>
          <w:rFonts w:ascii="Verdana" w:hAnsi="Verdana"/>
          <w:color w:val="4682B4"/>
          <w:sz w:val="18"/>
          <w:szCs w:val="18"/>
        </w:rPr>
        <w:t>подинститут</w:t>
      </w:r>
      <w:r>
        <w:rPr>
          <w:rStyle w:val="WW8Num3z0"/>
          <w:rFonts w:ascii="Verdana" w:hAnsi="Verdana"/>
          <w:color w:val="000000"/>
          <w:sz w:val="18"/>
          <w:szCs w:val="18"/>
        </w:rPr>
        <w:t> </w:t>
      </w:r>
      <w:r>
        <w:rPr>
          <w:rFonts w:ascii="Verdana" w:hAnsi="Verdana"/>
          <w:color w:val="000000"/>
          <w:sz w:val="18"/>
          <w:szCs w:val="18"/>
        </w:rPr>
        <w:t>надзора и контроля, состоящий из норм регулирующих деятельность федеральной инспекции труда (государственных инспекций труда) и имеющий свои особенности. Он характеризуется: императивно-властным характером; специфическим содержанием</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и контрольных действий государственных инспекторов труда по восстановлению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работника(ов), нарушенных неправомерными действиями работодателя.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диссертации предлагается авторское определение пединститута надзора и контроля — как совокупности правовых норм, устанавливающих: порядок деятельности федеральной инспекции труда (государственных инспекций труда); 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инспекции; права, обязанности и ответственность государственных инспекторов труда; порядок инспектирования работодателей; порядок</w:t>
      </w:r>
      <w:r>
        <w:rPr>
          <w:rStyle w:val="WW8Num3z0"/>
          <w:rFonts w:ascii="Verdana" w:hAnsi="Verdana"/>
          <w:color w:val="000000"/>
          <w:sz w:val="18"/>
          <w:szCs w:val="18"/>
        </w:rPr>
        <w:t> </w:t>
      </w:r>
      <w:r>
        <w:rPr>
          <w:rStyle w:val="WW8Num4z0"/>
          <w:rFonts w:ascii="Verdana" w:hAnsi="Verdana"/>
          <w:color w:val="4682B4"/>
          <w:sz w:val="18"/>
          <w:szCs w:val="18"/>
        </w:rPr>
        <w:t>обжалований</w:t>
      </w:r>
      <w:r>
        <w:rPr>
          <w:rStyle w:val="WW8Num3z0"/>
          <w:rFonts w:ascii="Verdana" w:hAnsi="Verdana"/>
          <w:color w:val="000000"/>
          <w:sz w:val="18"/>
          <w:szCs w:val="18"/>
        </w:rPr>
        <w:t> </w:t>
      </w:r>
      <w:r>
        <w:rPr>
          <w:rFonts w:ascii="Verdana" w:hAnsi="Verdana"/>
          <w:color w:val="000000"/>
          <w:sz w:val="18"/>
          <w:szCs w:val="18"/>
        </w:rPr>
        <w:t>решений государственного инспектора труда; ответственность работодателей за нарушение трудового законодательства и за</w:t>
      </w:r>
      <w:r>
        <w:rPr>
          <w:rStyle w:val="WW8Num3z0"/>
          <w:rFonts w:ascii="Verdana" w:hAnsi="Verdana"/>
          <w:color w:val="000000"/>
          <w:sz w:val="18"/>
          <w:szCs w:val="18"/>
        </w:rPr>
        <w:t> </w:t>
      </w:r>
      <w:r>
        <w:rPr>
          <w:rStyle w:val="WW8Num4z0"/>
          <w:rFonts w:ascii="Verdana" w:hAnsi="Verdana"/>
          <w:color w:val="4682B4"/>
          <w:sz w:val="18"/>
          <w:szCs w:val="18"/>
        </w:rPr>
        <w:t>воспрепятствование</w:t>
      </w:r>
      <w:r>
        <w:rPr>
          <w:rStyle w:val="WW8Num3z0"/>
          <w:rFonts w:ascii="Verdana" w:hAnsi="Verdana"/>
          <w:color w:val="000000"/>
          <w:sz w:val="18"/>
          <w:szCs w:val="18"/>
        </w:rPr>
        <w:t> </w:t>
      </w:r>
      <w:r>
        <w:rPr>
          <w:rFonts w:ascii="Verdana" w:hAnsi="Verdana"/>
          <w:color w:val="000000"/>
          <w:sz w:val="18"/>
          <w:szCs w:val="18"/>
        </w:rPr>
        <w:t>деятельности государственного инспектора труда.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Автор предлагает разграничить понятия «</w:t>
      </w:r>
      <w:r>
        <w:rPr>
          <w:rStyle w:val="WW8Num4z0"/>
          <w:rFonts w:ascii="Verdana" w:hAnsi="Verdana"/>
          <w:color w:val="4682B4"/>
          <w:sz w:val="18"/>
          <w:szCs w:val="18"/>
        </w:rPr>
        <w:t>надзор</w:t>
      </w:r>
      <w:r>
        <w:rPr>
          <w:rFonts w:ascii="Verdana" w:hAnsi="Verdana"/>
          <w:color w:val="000000"/>
          <w:sz w:val="18"/>
          <w:szCs w:val="18"/>
        </w:rPr>
        <w:t>» и «</w:t>
      </w:r>
      <w:r>
        <w:rPr>
          <w:rStyle w:val="WW8Num4z0"/>
          <w:rFonts w:ascii="Verdana" w:hAnsi="Verdana"/>
          <w:color w:val="4682B4"/>
          <w:sz w:val="18"/>
          <w:szCs w:val="18"/>
        </w:rPr>
        <w:t>контроль</w:t>
      </w:r>
      <w:r>
        <w:rPr>
          <w:rFonts w:ascii="Verdana" w:hAnsi="Verdana"/>
          <w:color w:val="000000"/>
          <w:sz w:val="18"/>
          <w:szCs w:val="18"/>
        </w:rPr>
        <w:t>», отличающиеся друг от друга целью, предметом, объектам, формам и методам их осуществления.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государственным</w:t>
      </w:r>
      <w:r>
        <w:rPr>
          <w:rStyle w:val="WW8Num3z0"/>
          <w:rFonts w:ascii="Verdana" w:hAnsi="Verdana"/>
          <w:color w:val="000000"/>
          <w:sz w:val="18"/>
          <w:szCs w:val="18"/>
        </w:rPr>
        <w:t> </w:t>
      </w:r>
      <w:r>
        <w:rPr>
          <w:rStyle w:val="WW8Num4z0"/>
          <w:rFonts w:ascii="Verdana" w:hAnsi="Verdana"/>
          <w:color w:val="4682B4"/>
          <w:sz w:val="18"/>
          <w:szCs w:val="18"/>
        </w:rPr>
        <w:t>надзором</w:t>
      </w:r>
      <w:r>
        <w:rPr>
          <w:rStyle w:val="WW8Num3z0"/>
          <w:rFonts w:ascii="Verdana" w:hAnsi="Verdana"/>
          <w:color w:val="000000"/>
          <w:sz w:val="18"/>
          <w:szCs w:val="18"/>
        </w:rPr>
        <w:t> </w:t>
      </w:r>
      <w:r>
        <w:rPr>
          <w:rFonts w:ascii="Verdana" w:hAnsi="Verdana"/>
          <w:color w:val="000000"/>
          <w:sz w:val="18"/>
          <w:szCs w:val="18"/>
        </w:rPr>
        <w:t>за соблюдением трудового законодательства и иных нормативных правовых актов, содержащих нормы трудового права, следует понимать особую деятельность государственной инспекции труда, регулируемую нормами трудового права, направленную на</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и предупреждение нарушений трудового законодательства со стороны работодателей.</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государственным контролем за соблюдением трудового законодательства и иных нормативных правовых актов, содержащих нормы трудового права, следует понимать деятельность государственной инспекции труда, направленную на восстановление нарушенных трудовых прав работников и привлечение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виновных лиц в рамках действующего законодательства</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Предлагается расширить полномочия государственных инспекций труда, включив в их число новую форму контроля — предварительный контроль состояния трудового законодательства у конкретного работодателя путем оформления специального акта (примерная форма которого прилагается). Данный акт может являться основанием для выдачи соответствующего сертификата доверия (как уже происходит на практике).</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Автор констатирует, что законодательство не учитывает особенности правового регулирования отдельных общественных отношений, в том числе трудовых, и не содержит исчерпывающего перечня форм контроля, осуществляемого государственной инспекцией труда. С целью ликвидации этого недостатка автор считает необходимым ввести в ТК РФ новую статью 356.1 в следующей редакции:</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Государственная инспекция труда осуществляет государственный контроль в следующих формах:</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оформление специального акта (примерная форма которого прилагается) при осуществлении предварительного контроля состояния трудового законодательства у конкретного работодателя;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выдача государственными инспекторами труда</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по устранению выявленных нарушений ТК РФ и иных нормативных правовых актов, содержащих нормы трудового права;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временный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деятельности структурных подразделений и производственных участков;</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требование о ликвидации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деятельности) организаций или их производственных подразделений из-за нарушений требований охраны труда;</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требование по</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использования не имеющих сертификатов и не отвечающих требованиям охраны труда средств индивидуальной и коллективной защиты работников;</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отстранение</w:t>
      </w:r>
      <w:r>
        <w:rPr>
          <w:rStyle w:val="WW8Num3z0"/>
          <w:rFonts w:ascii="Verdana" w:hAnsi="Verdana"/>
          <w:color w:val="000000"/>
          <w:sz w:val="18"/>
          <w:szCs w:val="18"/>
        </w:rPr>
        <w:t> </w:t>
      </w:r>
      <w:r>
        <w:rPr>
          <w:rFonts w:ascii="Verdana" w:hAnsi="Verdana"/>
          <w:color w:val="000000"/>
          <w:sz w:val="18"/>
          <w:szCs w:val="18"/>
        </w:rPr>
        <w:t>от работы лиц в связи с не прохождением в установленном порядке обучения, инструктажа, стажировки на рабочих местах и проверки знаний требований охраны труда; привлечение</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юридических лиц к административной ответственности».</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законодательстве не указан срок, в течение которого лицо имеет право обратиться к вышестоящим</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государственной инспекции труда, отсутствует их перечень, а также срок, когда они должны принять соответствующее решение. С целью ликвидации этого недостатка автор считает необходимым соответствующим образом дополнить статью 361 ТК РФ частью второй следующего содержания: «</w:t>
      </w:r>
      <w:r>
        <w:rPr>
          <w:rStyle w:val="WW8Num4z0"/>
          <w:rFonts w:ascii="Verdana" w:hAnsi="Verdana"/>
          <w:color w:val="4682B4"/>
          <w:sz w:val="18"/>
          <w:szCs w:val="18"/>
        </w:rPr>
        <w:t>Предписание</w:t>
      </w:r>
      <w:r>
        <w:rPr>
          <w:rStyle w:val="WW8Num3z0"/>
          <w:rFonts w:ascii="Verdana" w:hAnsi="Verdana"/>
          <w:color w:val="000000"/>
          <w:sz w:val="18"/>
          <w:szCs w:val="18"/>
        </w:rPr>
        <w:t> </w:t>
      </w:r>
      <w:r>
        <w:rPr>
          <w:rFonts w:ascii="Verdana" w:hAnsi="Verdana"/>
          <w:color w:val="000000"/>
          <w:sz w:val="18"/>
          <w:szCs w:val="18"/>
        </w:rPr>
        <w:t>государственного инспектора труда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Style w:val="WW8Num3z0"/>
          <w:rFonts w:ascii="Verdana" w:hAnsi="Verdana"/>
          <w:color w:val="000000"/>
          <w:sz w:val="18"/>
          <w:szCs w:val="18"/>
        </w:rPr>
        <w:t> </w:t>
      </w:r>
      <w:r>
        <w:rPr>
          <w:rFonts w:ascii="Verdana" w:hAnsi="Verdana"/>
          <w:color w:val="000000"/>
          <w:sz w:val="18"/>
          <w:szCs w:val="18"/>
        </w:rPr>
        <w:t>руководителю государственной инспекции труда или главному государственному инспектору труда РФ в течение 101 дней со дня</w:t>
      </w:r>
      <w:r>
        <w:rPr>
          <w:rStyle w:val="WW8Num3z0"/>
          <w:rFonts w:ascii="Verdana" w:hAnsi="Verdana"/>
          <w:color w:val="000000"/>
          <w:sz w:val="18"/>
          <w:szCs w:val="18"/>
        </w:rPr>
        <w:t> </w:t>
      </w:r>
      <w:r>
        <w:rPr>
          <w:rStyle w:val="WW8Num4z0"/>
          <w:rFonts w:ascii="Verdana" w:hAnsi="Verdana"/>
          <w:color w:val="4682B4"/>
          <w:sz w:val="18"/>
          <w:szCs w:val="18"/>
        </w:rPr>
        <w:t>вынесения</w:t>
      </w:r>
      <w:r>
        <w:rPr>
          <w:rFonts w:ascii="Verdana" w:hAnsi="Verdana"/>
          <w:color w:val="000000"/>
          <w:sz w:val="18"/>
          <w:szCs w:val="18"/>
        </w:rPr>
        <w:t>, а также в судебном порядке - в течение одного месяца». При этом, в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361 ТК РФ слово «</w:t>
      </w:r>
      <w:r>
        <w:rPr>
          <w:rStyle w:val="WW8Num4z0"/>
          <w:rFonts w:ascii="Verdana" w:hAnsi="Verdana"/>
          <w:color w:val="4682B4"/>
          <w:sz w:val="18"/>
          <w:szCs w:val="18"/>
        </w:rPr>
        <w:t>решение</w:t>
      </w:r>
      <w:r>
        <w:rPr>
          <w:rFonts w:ascii="Verdana" w:hAnsi="Verdana"/>
          <w:color w:val="000000"/>
          <w:sz w:val="18"/>
          <w:szCs w:val="18"/>
        </w:rPr>
        <w:t>» заменить на слово «</w:t>
      </w:r>
      <w:r>
        <w:rPr>
          <w:rStyle w:val="WW8Num4z0"/>
          <w:rFonts w:ascii="Verdana" w:hAnsi="Verdana"/>
          <w:color w:val="4682B4"/>
          <w:sz w:val="18"/>
          <w:szCs w:val="18"/>
        </w:rPr>
        <w:t>предписание</w:t>
      </w:r>
      <w:r>
        <w:rPr>
          <w:rFonts w:ascii="Verdana" w:hAnsi="Verdana"/>
          <w:color w:val="000000"/>
          <w:sz w:val="18"/>
          <w:szCs w:val="18"/>
        </w:rPr>
        <w:t>», так как это более точно соответствует нормам ТК РФ и</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В них предусмотрена возможность</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только предписания государственного инспектора труда, которое является официальным документом и подлежит обязательному</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со стороны работодателя.</w:t>
      </w:r>
    </w:p>
    <w:p w:rsidR="007A1607" w:rsidRDefault="007A1607" w:rsidP="007A16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Практика показывает, что исключение отдельных функций (приостановка работы организаций, отдельных производственных подразделений и оборудования при выявлении нарушений требований охраны труда, которые создают угрозу жизни и здоровью работников; выдавать разрешение на строительство, реконструкцию, техническое переоснащение производственных объектов и т.д.) отрицательно сказывается на профилактике нарушений трудового законодательства в этих сферах.</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повышения эффективности государственного надзора и контроля предлагается расширить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государственных инспекторов труда в этих вопросах, отразив это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358 ТК РФ. Автор предлагает внести в нее дополнения в следующей редакции: «Государственные инспекторы труда при осуществлении государственного надзора и контроля</w:t>
      </w:r>
      <w:r>
        <w:rPr>
          <w:rStyle w:val="WW8Num3z0"/>
          <w:rFonts w:ascii="Verdana" w:hAnsi="Verdana"/>
          <w:color w:val="000000"/>
          <w:sz w:val="18"/>
          <w:szCs w:val="18"/>
        </w:rPr>
        <w:t> </w:t>
      </w:r>
      <w:r>
        <w:rPr>
          <w:rStyle w:val="WW8Num4z0"/>
          <w:rFonts w:ascii="Verdana" w:hAnsi="Verdana"/>
          <w:color w:val="4682B4"/>
          <w:sz w:val="18"/>
          <w:szCs w:val="18"/>
        </w:rPr>
        <w:t>обязаны</w:t>
      </w:r>
      <w:r>
        <w:rPr>
          <w:rFonts w:ascii="Verdana" w:hAnsi="Verdana"/>
          <w:color w:val="000000"/>
          <w:sz w:val="18"/>
          <w:szCs w:val="18"/>
        </w:rPr>
        <w:t>: выдавать работодателям предписания в целях устранения выявленных нарушений трудового законодательства; сообщать вышестоящему органу или</w:t>
      </w:r>
      <w:r>
        <w:rPr>
          <w:rStyle w:val="WW8Num3z0"/>
          <w:rFonts w:ascii="Verdana" w:hAnsi="Verdana"/>
          <w:color w:val="000000"/>
          <w:sz w:val="18"/>
          <w:szCs w:val="18"/>
        </w:rPr>
        <w:t> </w:t>
      </w:r>
      <w:r>
        <w:rPr>
          <w:rStyle w:val="WW8Num4z0"/>
          <w:rFonts w:ascii="Verdana" w:hAnsi="Verdana"/>
          <w:color w:val="4682B4"/>
          <w:sz w:val="18"/>
          <w:szCs w:val="18"/>
        </w:rPr>
        <w:t>должностному</w:t>
      </w:r>
      <w:r>
        <w:rPr>
          <w:rStyle w:val="WW8Num3z0"/>
          <w:rFonts w:ascii="Verdana" w:hAnsi="Verdana"/>
          <w:color w:val="000000"/>
          <w:sz w:val="18"/>
          <w:szCs w:val="18"/>
        </w:rPr>
        <w:t> </w:t>
      </w:r>
      <w:r>
        <w:rPr>
          <w:rFonts w:ascii="Verdana" w:hAnsi="Verdana"/>
          <w:color w:val="000000"/>
          <w:sz w:val="18"/>
          <w:szCs w:val="18"/>
        </w:rPr>
        <w:t>лицу о фактах нарушения трудового законодательства у конкретного работодателя; проводить контрольные проверки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выданных ранее предписаний».</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Автор приходит к выводу о том, что</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положение государственного инспектора труда выступающего в качестве эксперта не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специальной нормой в ТК РФ, и предлагает ввести в ТК РФ новую статью 357.1 следующего содержания.</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Государственный инспектор труда выступает в качестве эксперта в суде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нарушении трудового законодательства и иных нормативных правовых актов, содержащих нормы трудового права,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здоровью работников на производстве в случаях если он непосредственно не принимал участия в</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несчастных случаев, не проводил надзорных и контрольных мероприятий с выдачей обязательных к исполнению предписаний, не привлекал к административной ответственности работодателя, выступающего в качестве</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w:t>
      </w:r>
    </w:p>
    <w:p w:rsidR="007A1607" w:rsidRDefault="007A1607" w:rsidP="007A16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 xml:space="preserve">деятельности государственных инспекций труда свидетельствует об отсутствии единого подхода к оформлению приказа или распоряжения, на основании которых проводятся проверки любого вида, что отрицательно сказывается на </w:t>
      </w:r>
      <w:r>
        <w:rPr>
          <w:rFonts w:ascii="Verdana" w:hAnsi="Verdana"/>
          <w:color w:val="000000"/>
          <w:sz w:val="18"/>
          <w:szCs w:val="18"/>
        </w:rPr>
        <w:lastRenderedPageBreak/>
        <w:t>эффективности проверок. Автор считает, что закрепление этих аспектов деятельности</w:t>
      </w:r>
      <w:r>
        <w:rPr>
          <w:rStyle w:val="WW8Num4z0"/>
          <w:rFonts w:ascii="Verdana" w:hAnsi="Verdana"/>
          <w:color w:val="4682B4"/>
          <w:sz w:val="18"/>
          <w:szCs w:val="18"/>
        </w:rPr>
        <w:t>госинспекторов</w:t>
      </w:r>
      <w:r>
        <w:rPr>
          <w:rStyle w:val="WW8Num3z0"/>
          <w:rFonts w:ascii="Verdana" w:hAnsi="Verdana"/>
          <w:color w:val="000000"/>
          <w:sz w:val="18"/>
          <w:szCs w:val="18"/>
        </w:rPr>
        <w:t> </w:t>
      </w:r>
      <w:r>
        <w:rPr>
          <w:rFonts w:ascii="Verdana" w:hAnsi="Verdana"/>
          <w:color w:val="000000"/>
          <w:sz w:val="18"/>
          <w:szCs w:val="18"/>
        </w:rPr>
        <w:t>труда в статье 360 ТК РФ «</w:t>
      </w:r>
      <w:r>
        <w:rPr>
          <w:rStyle w:val="WW8Num4z0"/>
          <w:rFonts w:ascii="Verdana" w:hAnsi="Verdana"/>
          <w:color w:val="4682B4"/>
          <w:sz w:val="18"/>
          <w:szCs w:val="18"/>
        </w:rPr>
        <w:t>Порядок инспектирования работодателей</w:t>
      </w:r>
      <w:r>
        <w:rPr>
          <w:rFonts w:ascii="Verdana" w:hAnsi="Verdana"/>
          <w:color w:val="000000"/>
          <w:sz w:val="18"/>
          <w:szCs w:val="18"/>
        </w:rPr>
        <w:t>» ТК РФ, а также</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регламенте, будет способствовать единому порядку осуществления надзорно-контрольных действий государственных инспекций труда на всей территории РФ и, соответственно, повышению эффективности их деятельности.</w:t>
      </w:r>
    </w:p>
    <w:p w:rsidR="007A1607" w:rsidRDefault="007A1607" w:rsidP="007A160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Попова, Ольга Ивановна, 2009 год</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М.,2003.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принятый резолюцией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16 декабря 1966 г. Вступил в силу 03.01.1976 г.</w:t>
      </w:r>
      <w:r>
        <w:rPr>
          <w:rStyle w:val="WW8Num3z0"/>
          <w:rFonts w:ascii="Verdana" w:hAnsi="Verdana"/>
          <w:color w:val="000000"/>
          <w:sz w:val="18"/>
          <w:szCs w:val="18"/>
        </w:rPr>
        <w:t> </w:t>
      </w:r>
      <w:r>
        <w:rPr>
          <w:rStyle w:val="WW8Num4z0"/>
          <w:rFonts w:ascii="Verdana" w:hAnsi="Verdana"/>
          <w:color w:val="4682B4"/>
          <w:sz w:val="18"/>
          <w:szCs w:val="18"/>
        </w:rPr>
        <w:t>Ратифицирован</w:t>
      </w:r>
      <w:r>
        <w:rPr>
          <w:rStyle w:val="WW8Num3z0"/>
          <w:rFonts w:ascii="Verdana" w:hAnsi="Verdana"/>
          <w:color w:val="000000"/>
          <w:sz w:val="18"/>
          <w:szCs w:val="18"/>
        </w:rPr>
        <w:t> </w:t>
      </w:r>
      <w:r>
        <w:rPr>
          <w:rFonts w:ascii="Verdana" w:hAnsi="Verdana"/>
          <w:color w:val="000000"/>
          <w:sz w:val="18"/>
          <w:szCs w:val="18"/>
        </w:rPr>
        <w:t>СССР 18.09.1973 //БВС РФ.1994.№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МОТ об основополагающих принципах и правах в сфере труда и механизм ее реализации, принятая на 86-й сессии Международной конференции труда. Женева, 18 июня 1998 г.</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 81 «Об</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 в промышленности и торговле» (1947 г.)//СЗ РФ. 2001.№ 50.Ст. 4650.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129 «</w:t>
      </w:r>
      <w:r>
        <w:rPr>
          <w:rStyle w:val="WW8Num4z0"/>
          <w:rFonts w:ascii="Verdana" w:hAnsi="Verdana"/>
          <w:color w:val="4682B4"/>
          <w:sz w:val="18"/>
          <w:szCs w:val="18"/>
        </w:rPr>
        <w:t>Об инспекции труда в сельском хозяйстве</w:t>
      </w:r>
      <w:r>
        <w:rPr>
          <w:rFonts w:ascii="Verdana" w:hAnsi="Verdana"/>
          <w:color w:val="000000"/>
          <w:sz w:val="18"/>
          <w:szCs w:val="18"/>
        </w:rPr>
        <w:t>» (1969 г.).</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принятые Международной Конференцией труда. 1957-1990.Т.П.Женева: Международное бюро труда. 1991.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МОТ № 144 «О трехсторонних консультациях для содействия применению международных трудовых норм» (1976г.). Конвенции и рекомендации, принятые Международной Конференцией труда. 1957-1990.Т.П.Женева: Международное бюро труда. 1991.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МОТ № 150 «</w:t>
      </w:r>
      <w:r>
        <w:rPr>
          <w:rStyle w:val="WW8Num4z0"/>
          <w:rFonts w:ascii="Verdana" w:hAnsi="Verdana"/>
          <w:color w:val="4682B4"/>
          <w:sz w:val="18"/>
          <w:szCs w:val="18"/>
        </w:rPr>
        <w:t>О регулировании вопросов труда: роль, функции и организация</w:t>
      </w:r>
      <w:r>
        <w:rPr>
          <w:rFonts w:ascii="Verdana" w:hAnsi="Verdana"/>
          <w:color w:val="000000"/>
          <w:sz w:val="18"/>
          <w:szCs w:val="18"/>
        </w:rPr>
        <w:t>» (1981 г.)//СЗ РФ.2001.№ 50.Ст. 4651.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МОТ № 155 «</w:t>
      </w:r>
      <w:r>
        <w:rPr>
          <w:rStyle w:val="WW8Num4z0"/>
          <w:rFonts w:ascii="Verdana" w:hAnsi="Verdana"/>
          <w:color w:val="4682B4"/>
          <w:sz w:val="18"/>
          <w:szCs w:val="18"/>
        </w:rPr>
        <w:t>О безопасности и гигиене труда и производственной среде</w:t>
      </w:r>
      <w:r>
        <w:rPr>
          <w:rFonts w:ascii="Verdana" w:hAnsi="Verdana"/>
          <w:color w:val="000000"/>
          <w:sz w:val="18"/>
          <w:szCs w:val="18"/>
        </w:rPr>
        <w:t>» (1981 г.)//СЗ РФ.2001. № 50. Ст. 4652.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Рекомендация № 81 Международной организации труда «</w:t>
      </w:r>
      <w:r>
        <w:rPr>
          <w:rStyle w:val="WW8Num4z0"/>
          <w:rFonts w:ascii="Verdana" w:hAnsi="Verdana"/>
          <w:color w:val="4682B4"/>
          <w:sz w:val="18"/>
          <w:szCs w:val="18"/>
        </w:rPr>
        <w:t>Об инспекции труда</w:t>
      </w:r>
      <w:r>
        <w:rPr>
          <w:rFonts w:ascii="Verdana" w:hAnsi="Verdana"/>
          <w:color w:val="000000"/>
          <w:sz w:val="18"/>
          <w:szCs w:val="18"/>
        </w:rPr>
        <w:t>» (1947 г.). Конвенции и рекомендации, принятые Международной конференцией труда.1919-1956.Т.1 .Женева: Международное бюро труда. 1991.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Части 1 и 2. М.: ТК Велби:Изд-во Проспект.2008.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г. № 195-ФЗ (в ред. от 22.07.2008 г.)//Российская газета от 31.12.2001 г.; СЗ РФ.2007.№ 31 .Ст. 4009; 2008.№ 30 (ч. 1).Ст. 3604.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21.11.1995 г. № 170-ФЗ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(в ред. от 14.07.2008 г. № 118-ФЗ) // СЗ РФ. 1995. № 48.Ст. 4552; Российская газета от 18.07.2008 г.</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12.01.1996 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(с изм. и доп.)//СЗ РФ.1996.№ З.Ст. 148; 2002.№ 12.Ст.1093; № ЗО.Ст. 3029; 3033; 2003.№ 27.Ст.2700.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21.07.1997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(в ред. от 18.12.2006 г. № 232-Ф3)//С3 РФ.1997. № 30.Ст.3588; 2006.№ 52 (ч.1).Ст. 5498; 2007. № 50.Ст. 6237; № 46.Ст. 5553.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16.07.1999 г. № 165-ФЗ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(в ред. от 14.07.2008 г.)//СЗ РФ.1999.№ 29!Ст.3686; 2003.№ 1.Ст.5; № 52 (ч. 1).Ст. 5037; 2004.№ Ю.Ст. 836; 2008. № 29 (ч. 1).Ст. 3417.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30.03.1999 г. № 52-ФЗ «О санитарно-эпидемиологическом благополучии населения» (в ред. от 14.07.2008 г.)//СЗ РФ.1999.№ 14.Ст.1650; Российская газета от 18.07.2008 г.</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27.11.2002 г. № 156-ФЗ «</w:t>
      </w:r>
      <w:r>
        <w:rPr>
          <w:rStyle w:val="WW8Num4z0"/>
          <w:rFonts w:ascii="Verdana" w:hAnsi="Verdana"/>
          <w:color w:val="4682B4"/>
          <w:sz w:val="18"/>
          <w:szCs w:val="18"/>
        </w:rPr>
        <w:t>Об объединениях работодателей</w:t>
      </w:r>
      <w:r>
        <w:rPr>
          <w:rFonts w:ascii="Verdana" w:hAnsi="Verdana"/>
          <w:color w:val="000000"/>
          <w:sz w:val="18"/>
          <w:szCs w:val="18"/>
        </w:rPr>
        <w:t>» (в ред. от 01.12.2007 г.)//СЗ РФ.2002.№ 48.Ст. 4741; 2005.№ 50.Ст. 5243; 2007. № 49. Ст. 6068.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27.12.2002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(в ред. от 01.12.2007 г.)//СЗ РФ.2002. № 52 (ч.1).Ст. 5140; 2005.№ 19.Ст. 1752; 2007. № 19. Ст. 2293; 2007.№ 49.Ст.6070.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6.10.2003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(в ред. от 10.06.2008 г.)//СЗ РФ.2003.№ 40.Ст.3822; 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 Ст. 3074; № ЗО.Ст. 3801; № 43.Ст. 5084; № 45.Ст. 5430; № 46.Ст.5553; 2008. № 24.Ст. 2790.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27.07.2004 г. № 79-ФЗ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(в ред. от 29.03.2008 г.)//СЗ РФ.2004.№ 31.Ст. 3215; 2006.№ 6. Ст. 636; 2007. № Ю.Ст. 1151; № 16.Ст. 1828; 2008. № 13. Ст. 1186.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29.07.2004 г. № 98-ФЗ «О коммерческой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(в ред. от 2.02.2006 г. № 19-ФЗ)//СЗ РФ. 2004. № 32.Ст. 3283; 2006. № б.Ст. 636; № 52 (ч.1).Ст. 5497; 2007.№ 31.Ст. 4011.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02.05.2007 г. № 59-ФЗ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Федерации»//С3 РФ.2006. № 19.Ст. 2060.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09.03.2004 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ред. от1205.2008 г., от 07.10.2008 г. № 1445)//СЗ РФ.2004.№ 11.Ст.945; 2008. № 20.Ст. 2290; № 41.Ст. 4653.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27.03.2006 г. № 261 «О признании утратившими силу отдельных положений</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9 марта 2004 г. № 314 «О системе и структуре федеральных органов исполнительной власти»//СЗ РФ.2006.№ 14.Ст. 1509.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Положение о правовой инспекции труда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Президиума ВЦСПС от 22 ноября 1976 г.//Сборник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ВЦСПС.Октябрь-декабрь 1976 г.М.1977.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28.01.2000 г. № 78 (в ред. от 08.01.2003 г. № 5) «О федеральной инспекции труда»//СЗ РФ.2000. № 6.Ст. 760; 2003.№ 2.Ст. 187.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РФ от 25 апреля 2003 г. № 244 «Об утверждении Положения о проведении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условий труда в Российской Федерации»//С3 РФ.2003.№ 18.Ст. 1716.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от 30.06.2004 г. № 324 «</w:t>
      </w:r>
      <w:r>
        <w:rPr>
          <w:rStyle w:val="WW8Num4z0"/>
          <w:rFonts w:ascii="Verdana" w:hAnsi="Verdana"/>
          <w:color w:val="4682B4"/>
          <w:sz w:val="18"/>
          <w:szCs w:val="18"/>
        </w:rPr>
        <w:t>Об утверждении Положения о Федеральной службе по труду и занятости</w:t>
      </w:r>
      <w:r>
        <w:rPr>
          <w:rFonts w:ascii="Verdana" w:hAnsi="Verdana"/>
          <w:color w:val="000000"/>
          <w:sz w:val="18"/>
          <w:szCs w:val="18"/>
        </w:rPr>
        <w:t>» (в ред. от 05.09.2007 г. № 559)//СЗ рф.2004.№ 28.Gt.2901; 2007. № 37.Ст. 4455.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Ст. 4182; № 44.Ст. 4593; 2007. № 15.Ст. 1801; № 37.Ст. 4455; № 46. Ст. 5579.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6.04.2004 г. № 154 «Вопросы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защиты прав потребителей и благополучия человека» (в ред. от 16.12.2004 г. № 803)//С3 РФ.2004.№ 15.Ст. 1446; № 52 (ч.2).Ст. 5477.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30.07.2004 г. № 401 «</w:t>
      </w:r>
      <w:r>
        <w:rPr>
          <w:rStyle w:val="WW8Num4z0"/>
          <w:rFonts w:ascii="Verdana" w:hAnsi="Verdana"/>
          <w:color w:val="4682B4"/>
          <w:sz w:val="18"/>
          <w:szCs w:val="18"/>
        </w:rPr>
        <w:t>О Федеральной службе по экологическому, технологическому и атомному надзору</w:t>
      </w:r>
      <w:r>
        <w:rPr>
          <w:rFonts w:ascii="Verdana" w:hAnsi="Verdana"/>
          <w:color w:val="000000"/>
          <w:sz w:val="18"/>
          <w:szCs w:val="18"/>
        </w:rPr>
        <w:t>» (в ред. от 29.05.2008 г. № 404)//СЗ РФ.2004.№ 32.Ст.3348; 2008. № 22. Ст. 2581.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15.09.2005 г. № 569 «О Положении об осуществлении государственного санитарно-эпидемиологического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Российской Федерации» //СЗ РФ.2005.№ 39.Ст.3953.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15.01.2007 г. № 11 «О признании утратившим силу</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от2801.2000 г. № 78 «</w:t>
      </w:r>
      <w:r>
        <w:rPr>
          <w:rStyle w:val="WW8Num4z0"/>
          <w:rFonts w:ascii="Verdana" w:hAnsi="Verdana"/>
          <w:color w:val="4682B4"/>
          <w:sz w:val="18"/>
          <w:szCs w:val="18"/>
        </w:rPr>
        <w:t>О федеральной инспекции труда</w:t>
      </w:r>
      <w:r>
        <w:rPr>
          <w:rFonts w:ascii="Verdana" w:hAnsi="Verdana"/>
          <w:color w:val="000000"/>
          <w:sz w:val="18"/>
          <w:szCs w:val="18"/>
        </w:rPr>
        <w:t>»// СЗ РФ. 2007. № 4. Ст. 516.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05.09.2007 г. № 559 «О внесении изменений в постановления Правительства РФ от 06.04.2004 г. № 156 и 30.06.2004 г. № 324»//С3 РФ.2007.№ 37.Ст. 4455.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Минтруда РФ от 14 марта 1997 г. № 12 «О проведении аттестации рабочих мест по условиям труда»//Бюллетень Минтруда РФ.1997.№ 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Минтруда РФ от 8 февраля 2000 г. № 14 «Об утверждении Рекомендаций по организации службы &gt; охраны труда»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Минтруда РФ.2000.№ 8.Ст.252.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Приказ Минздравсоцразвития России от 29.05.2006 г. № 413 «Об утверждении Типового положения о комитете (комиссии) по охране труда»//Бюллетень Министерства труда и социального развития РФ. 2006.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Нормативные правовые акты, утратившие юридическую силу</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Декрет от 29 октября 1917 г. «О восьмичасовом рабочем дне»//СУ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1. Ст. 10.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Декрет Совета Народных Комиссаров РСФСР от 17 мая 1918 г. «Об учреждении инспекции труда»//СУ РСФСР.1918. № 36. Ст. 474.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Постановление Совета Народных Комиссаров РСФСР от 3 мая 1924 г. «О порядке привлечения инспекторами труда</w:t>
      </w:r>
      <w:r>
        <w:rPr>
          <w:rStyle w:val="WW8Num3z0"/>
          <w:rFonts w:ascii="Verdana" w:hAnsi="Verdana"/>
          <w:color w:val="000000"/>
          <w:sz w:val="18"/>
          <w:szCs w:val="18"/>
        </w:rPr>
        <w:t> </w:t>
      </w:r>
      <w:r>
        <w:rPr>
          <w:rStyle w:val="WW8Num4z0"/>
          <w:rFonts w:ascii="Verdana" w:hAnsi="Verdana"/>
          <w:color w:val="4682B4"/>
          <w:sz w:val="18"/>
          <w:szCs w:val="18"/>
        </w:rPr>
        <w:t>нанимателей</w:t>
      </w:r>
      <w:r>
        <w:rPr>
          <w:rStyle w:val="WW8Num3z0"/>
          <w:rFonts w:ascii="Verdana" w:hAnsi="Verdana"/>
          <w:color w:val="000000"/>
          <w:sz w:val="18"/>
          <w:szCs w:val="18"/>
        </w:rPr>
        <w:t> </w:t>
      </w:r>
      <w:r>
        <w:rPr>
          <w:rFonts w:ascii="Verdana" w:hAnsi="Verdana"/>
          <w:color w:val="000000"/>
          <w:sz w:val="18"/>
          <w:szCs w:val="18"/>
        </w:rPr>
        <w:t>к ответственности за несоблюдение постановлений, направленных к охране жизни и здоровья трудящихся»// СУ РСФСР.1924.№ 41. Ст. 374.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Fonts w:ascii="Verdana" w:hAnsi="Verdana"/>
          <w:color w:val="000000"/>
          <w:sz w:val="18"/>
          <w:szCs w:val="18"/>
        </w:rPr>
        <w:t>, СНК СССР и ВЦСПС от 23 июня 1933 г. «Об объединении Народного Комиссариата Труда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с Всесоюзным Центральным Советом Профессиональных Союзов»//СУ СССР. 1933.№ 40. Ст. 238.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от 17.07. 1999 г. № 181-ФЗ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 //СЗ РФ.1999.№ 29.Ст.3702.2. Специальная литература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Коршунова Т.Ю. Правовые проблемы организации надзора и контроля за соблюдением законодательства о труде.</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В сб. Правовое регулирование труда в условиях перехода к рыночной экономике.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Труды № бО.М.,1995.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Судебная защита трудовых прав//Трудовое право.2005. № 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Абузярова</w:t>
      </w:r>
      <w:r>
        <w:rPr>
          <w:rStyle w:val="WW8Num3z0"/>
          <w:rFonts w:ascii="Verdana" w:hAnsi="Verdana"/>
          <w:color w:val="000000"/>
          <w:sz w:val="18"/>
          <w:szCs w:val="18"/>
        </w:rPr>
        <w:t> </w:t>
      </w:r>
      <w:r>
        <w:rPr>
          <w:rFonts w:ascii="Verdana" w:hAnsi="Verdana"/>
          <w:color w:val="000000"/>
          <w:sz w:val="18"/>
          <w:szCs w:val="18"/>
        </w:rPr>
        <w:t>Н.А. Защита трудовых прав рабочих и служащих правовой</w:t>
      </w:r>
      <w:r>
        <w:rPr>
          <w:rStyle w:val="WW8Num3z0"/>
          <w:rFonts w:ascii="Verdana" w:hAnsi="Verdana"/>
          <w:color w:val="000000"/>
          <w:sz w:val="18"/>
          <w:szCs w:val="18"/>
        </w:rPr>
        <w:t> </w:t>
      </w:r>
      <w:r>
        <w:rPr>
          <w:rStyle w:val="WW8Num4z0"/>
          <w:rFonts w:ascii="Verdana" w:hAnsi="Verdana"/>
          <w:color w:val="4682B4"/>
          <w:sz w:val="18"/>
          <w:szCs w:val="18"/>
        </w:rPr>
        <w:t>инспекцией</w:t>
      </w:r>
      <w:r>
        <w:rPr>
          <w:rStyle w:val="WW8Num3z0"/>
          <w:rFonts w:ascii="Verdana" w:hAnsi="Verdana"/>
          <w:color w:val="000000"/>
          <w:sz w:val="18"/>
          <w:szCs w:val="18"/>
        </w:rPr>
        <w:t> </w:t>
      </w:r>
      <w:r>
        <w:rPr>
          <w:rFonts w:ascii="Verdana" w:hAnsi="Verdana"/>
          <w:color w:val="000000"/>
          <w:sz w:val="18"/>
          <w:szCs w:val="18"/>
        </w:rPr>
        <w:t>труда профсоюзов. Автореф.дис.канд.юрид.наук.М., 1984.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Барабашев Г.В. Советы и совершенствование деятельности местных контрольных органов//Вестник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w:t>
      </w:r>
      <w:r>
        <w:rPr>
          <w:rStyle w:val="WW8Num4z0"/>
          <w:rFonts w:ascii="Verdana" w:hAnsi="Verdana"/>
          <w:color w:val="4682B4"/>
          <w:sz w:val="18"/>
          <w:szCs w:val="18"/>
        </w:rPr>
        <w:t>Право</w:t>
      </w:r>
      <w:r>
        <w:rPr>
          <w:rFonts w:ascii="Verdana" w:hAnsi="Verdana"/>
          <w:color w:val="000000"/>
          <w:sz w:val="18"/>
          <w:szCs w:val="18"/>
        </w:rPr>
        <w:t>». 1984.№ 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России: курс лекций /Под ред. Н.Ю.</w:t>
      </w:r>
      <w:r>
        <w:rPr>
          <w:rStyle w:val="WW8Num3z0"/>
          <w:rFonts w:ascii="Verdana" w:hAnsi="Verdana"/>
          <w:color w:val="000000"/>
          <w:sz w:val="18"/>
          <w:szCs w:val="18"/>
        </w:rPr>
        <w:t> </w:t>
      </w:r>
      <w:r>
        <w:rPr>
          <w:rStyle w:val="WW8Num4z0"/>
          <w:rFonts w:ascii="Verdana" w:hAnsi="Verdana"/>
          <w:color w:val="4682B4"/>
          <w:sz w:val="18"/>
          <w:szCs w:val="18"/>
        </w:rPr>
        <w:t>Хаманевой</w:t>
      </w:r>
      <w:r>
        <w:rPr>
          <w:rFonts w:ascii="Verdana" w:hAnsi="Verdana"/>
          <w:color w:val="000000"/>
          <w:sz w:val="18"/>
          <w:szCs w:val="18"/>
        </w:rPr>
        <w:t>. М.: ТК Велби, Изд-во Проспект.2007.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Адыев</w:t>
      </w:r>
      <w:r>
        <w:rPr>
          <w:rStyle w:val="WW8Num3z0"/>
          <w:rFonts w:ascii="Verdana" w:hAnsi="Verdana"/>
          <w:color w:val="000000"/>
          <w:sz w:val="18"/>
          <w:szCs w:val="18"/>
        </w:rPr>
        <w:t> </w:t>
      </w:r>
      <w:r>
        <w:rPr>
          <w:rFonts w:ascii="Verdana" w:hAnsi="Verdana"/>
          <w:color w:val="000000"/>
          <w:sz w:val="18"/>
          <w:szCs w:val="18"/>
        </w:rPr>
        <w:t>А.А. Контрольно-надзорная функция как одно из основных направлений деятельности современного Российского государства//»Черные дыры» в российском законодательстве. 2007.№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Т. 1. 1981; Т. 2.1982.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А.А. Кармолицкий, Ю.М.</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Административное право Российской Федерации: Учебник.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Охрана трудовых прав рабочих и служащих.М.: Знание. 1972.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Барбашова</w:t>
      </w:r>
      <w:r>
        <w:rPr>
          <w:rStyle w:val="WW8Num3z0"/>
          <w:rFonts w:ascii="Verdana" w:hAnsi="Verdana"/>
          <w:color w:val="000000"/>
          <w:sz w:val="18"/>
          <w:szCs w:val="18"/>
        </w:rPr>
        <w:t> </w:t>
      </w:r>
      <w:r>
        <w:rPr>
          <w:rFonts w:ascii="Verdana" w:hAnsi="Verdana"/>
          <w:color w:val="000000"/>
          <w:sz w:val="18"/>
          <w:szCs w:val="18"/>
        </w:rPr>
        <w:t>Т.П., Миронов В.И. Защита трудовых прав работника //Трудовое право. 2007. №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Барбашова</w:t>
      </w:r>
      <w:r>
        <w:rPr>
          <w:rStyle w:val="WW8Num3z0"/>
          <w:rFonts w:ascii="Verdana" w:hAnsi="Verdana"/>
          <w:color w:val="000000"/>
          <w:sz w:val="18"/>
          <w:szCs w:val="18"/>
        </w:rPr>
        <w:t> </w:t>
      </w:r>
      <w:r>
        <w:rPr>
          <w:rFonts w:ascii="Verdana" w:hAnsi="Verdana"/>
          <w:color w:val="000000"/>
          <w:sz w:val="18"/>
          <w:szCs w:val="18"/>
        </w:rPr>
        <w:t>Т.П.Некоторые проблемы обеспечения независимости государственной инспекции труда //Трудовое право.2006. №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Барышникова</w:t>
      </w:r>
      <w:r>
        <w:rPr>
          <w:rStyle w:val="WW8Num3z0"/>
          <w:rFonts w:ascii="Verdana" w:hAnsi="Verdana"/>
          <w:color w:val="000000"/>
          <w:sz w:val="18"/>
          <w:szCs w:val="18"/>
        </w:rPr>
        <w:t> </w:t>
      </w:r>
      <w:r>
        <w:rPr>
          <w:rFonts w:ascii="Verdana" w:hAnsi="Verdana"/>
          <w:color w:val="000000"/>
          <w:sz w:val="18"/>
          <w:szCs w:val="18"/>
        </w:rPr>
        <w:t>Т.Ю. Формы и способы защиты трудовых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в российском трудовом праве. Автореферат дис.канд.юрид.наук.Пермь, 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Басков</w:t>
      </w:r>
      <w:r>
        <w:rPr>
          <w:rStyle w:val="WW8Num3z0"/>
          <w:rFonts w:ascii="Verdana" w:hAnsi="Verdana"/>
          <w:color w:val="000000"/>
          <w:sz w:val="18"/>
          <w:szCs w:val="18"/>
        </w:rPr>
        <w:t> </w:t>
      </w:r>
      <w:r>
        <w:rPr>
          <w:rFonts w:ascii="Verdana" w:hAnsi="Verdana"/>
          <w:color w:val="000000"/>
          <w:sz w:val="18"/>
          <w:szCs w:val="18"/>
        </w:rPr>
        <w:t>В.И. Прокурорский надзор. М., 1996.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Б.В. Россинский, Ю.Н.</w:t>
      </w:r>
      <w:r>
        <w:rPr>
          <w:rStyle w:val="WW8Num3z0"/>
          <w:rFonts w:ascii="Verdana" w:hAnsi="Verdana"/>
          <w:color w:val="000000"/>
          <w:sz w:val="18"/>
          <w:szCs w:val="18"/>
        </w:rPr>
        <w:t> </w:t>
      </w:r>
      <w:r>
        <w:rPr>
          <w:rStyle w:val="WW8Num4z0"/>
          <w:rFonts w:ascii="Verdana" w:hAnsi="Verdana"/>
          <w:color w:val="4682B4"/>
          <w:sz w:val="18"/>
          <w:szCs w:val="18"/>
        </w:rPr>
        <w:t>Старилов</w:t>
      </w:r>
      <w:r>
        <w:rPr>
          <w:rFonts w:ascii="Verdana" w:hAnsi="Verdana"/>
          <w:color w:val="000000"/>
          <w:sz w:val="18"/>
          <w:szCs w:val="18"/>
        </w:rPr>
        <w:t>. Административное право: Учебник для вузов. М.: Норма. 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Сущность контроля и надзора, их сходство и различия//Государство и право.2006. №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Контроль и надзор в Российском государстве. М.: Проспект.2005.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Контроль как форма юридической деятельности и</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законности//Право и политика.2004.№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Горячковская Ю.М. К вопросу о системе</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в Российской Федерации//Российский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.2001.№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К вопросу оптимизации контрольной деятельности//3аконодательство.2006. №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Горячковская Ю.М. Надзор: его истоки в России //Административное право и процесс. 2004. №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Надзор как форма юридической деятельности//Известия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2004.№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Березовская</w:t>
      </w:r>
      <w:r>
        <w:rPr>
          <w:rStyle w:val="WW8Num3z0"/>
          <w:rFonts w:ascii="Verdana" w:hAnsi="Verdana"/>
          <w:color w:val="000000"/>
          <w:sz w:val="18"/>
          <w:szCs w:val="18"/>
        </w:rPr>
        <w:t> </w:t>
      </w:r>
      <w:r>
        <w:rPr>
          <w:rFonts w:ascii="Verdana" w:hAnsi="Verdana"/>
          <w:color w:val="000000"/>
          <w:sz w:val="18"/>
          <w:szCs w:val="18"/>
        </w:rPr>
        <w:t>С.Г.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правовых актов органов управления в СССР.М.: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Прокуратура системе государственного контроля Российской Федерации. Дисс. на соискание уч.ст.доктора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Е.Е. Формы и способы защиты гражданских прав и интересов//Журнал российского права.2003. №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А.К. Роль КТС//Эаконодательство.2003. № 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А.К. Трудовые споры: неурегулированные вопросы законодательства//3аконодательство.2003. № 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Вальковой</w:t>
      </w:r>
      <w:r>
        <w:rPr>
          <w:rStyle w:val="WW8Num3z0"/>
          <w:rFonts w:ascii="Verdana" w:hAnsi="Verdana"/>
          <w:color w:val="000000"/>
          <w:sz w:val="18"/>
          <w:szCs w:val="18"/>
        </w:rPr>
        <w:t> </w:t>
      </w:r>
      <w:r>
        <w:rPr>
          <w:rFonts w:ascii="Verdana" w:hAnsi="Verdana"/>
          <w:color w:val="000000"/>
          <w:sz w:val="18"/>
          <w:szCs w:val="18"/>
        </w:rPr>
        <w:t>А.Ф. Роль специализированных органов по рассмотрению индивидуальных и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защите прав работников. В сб.Проблемы защиты трудовых прав граждан./Под ред. А.С. Леонова. М.: Права человека. 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Ведяхин</w:t>
      </w:r>
      <w:r>
        <w:rPr>
          <w:rStyle w:val="WW8Num3z0"/>
          <w:rFonts w:ascii="Verdana" w:hAnsi="Verdana"/>
          <w:color w:val="000000"/>
          <w:sz w:val="18"/>
          <w:szCs w:val="18"/>
        </w:rPr>
        <w:t> </w:t>
      </w:r>
      <w:r>
        <w:rPr>
          <w:rFonts w:ascii="Verdana" w:hAnsi="Verdana"/>
          <w:color w:val="000000"/>
          <w:sz w:val="18"/>
          <w:szCs w:val="18"/>
        </w:rPr>
        <w:t>В.М.,Шубина Т.Б. Защита прав как правовая категория//Правоведение. 1998.№ 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Выбор способа защиты трудовых прав.СПб.,2000.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Викторов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исполнением законов об охране труда//3аконность.2003. №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Викторов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юридических лиц//3аконность.2001.№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Винокуров А.Полномочия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по надзору за исполнением законов. Теория и практика</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надзора//3аконность.2006.№ 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Воеводина</w:t>
      </w:r>
      <w:r>
        <w:rPr>
          <w:rStyle w:val="WW8Num3z0"/>
          <w:rFonts w:ascii="Verdana" w:hAnsi="Verdana"/>
          <w:color w:val="000000"/>
          <w:sz w:val="18"/>
          <w:szCs w:val="18"/>
        </w:rPr>
        <w:t> </w:t>
      </w:r>
      <w:r>
        <w:rPr>
          <w:rFonts w:ascii="Verdana" w:hAnsi="Verdana"/>
          <w:color w:val="000000"/>
          <w:sz w:val="18"/>
          <w:szCs w:val="18"/>
        </w:rPr>
        <w:t>Т. Проверки исполнения законодательства об оплате труда//3аконность.2006. №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Вольфганг фон Рихтхофен.</w:t>
      </w:r>
      <w:r>
        <w:rPr>
          <w:rStyle w:val="WW8Num3z0"/>
          <w:rFonts w:ascii="Verdana" w:hAnsi="Verdana"/>
          <w:color w:val="000000"/>
          <w:sz w:val="18"/>
          <w:szCs w:val="18"/>
        </w:rPr>
        <w:t> </w:t>
      </w:r>
      <w:r>
        <w:rPr>
          <w:rStyle w:val="WW8Num4z0"/>
          <w:rFonts w:ascii="Verdana" w:hAnsi="Verdana"/>
          <w:color w:val="4682B4"/>
          <w:sz w:val="18"/>
          <w:szCs w:val="18"/>
        </w:rPr>
        <w:t>Инспекция</w:t>
      </w:r>
      <w:r>
        <w:rPr>
          <w:rStyle w:val="WW8Num3z0"/>
          <w:rFonts w:ascii="Verdana" w:hAnsi="Verdana"/>
          <w:color w:val="000000"/>
          <w:sz w:val="18"/>
          <w:szCs w:val="18"/>
        </w:rPr>
        <w:t> </w:t>
      </w:r>
      <w:r>
        <w:rPr>
          <w:rFonts w:ascii="Verdana" w:hAnsi="Verdana"/>
          <w:color w:val="000000"/>
          <w:sz w:val="18"/>
          <w:szCs w:val="18"/>
        </w:rPr>
        <w:t>труда. Введение в профессию. Международное бюро труда. Женева.2004.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Чернявский А.Г. Юридическая ответственность: Учебное пособие.М.: Альфа-М.2005.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Гейвандов</w:t>
      </w:r>
      <w:r>
        <w:rPr>
          <w:rStyle w:val="WW8Num3z0"/>
          <w:rFonts w:ascii="Verdana" w:hAnsi="Verdana"/>
          <w:color w:val="000000"/>
          <w:sz w:val="18"/>
          <w:szCs w:val="18"/>
        </w:rPr>
        <w:t> </w:t>
      </w:r>
      <w:r>
        <w:rPr>
          <w:rFonts w:ascii="Verdana" w:hAnsi="Verdana"/>
          <w:color w:val="000000"/>
          <w:sz w:val="18"/>
          <w:szCs w:val="18"/>
        </w:rPr>
        <w:t>Я.А.Содержание и основные направления государственной надзорно-контрольной деятельности в банковской сфере//Юрист.2000.№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Автореферат диссертации на соискание ученой степени доктора юридических наук. Екатеринбург, 1998.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Монография. Екатеринбург: Изд-во УрГЮА.1997.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Использование конференций МОТ при разработке понятийного аппарата трудового праваУ/Правоведение. 1997.№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Способы установления работникам условий труда//Справочник кадровика.2007. №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Шахов И.Б.Контроль как правовая форма деятельности. М.:Юрид.лит. 1987.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Государственный контроль в зарубежных странах. Сборник материалов:М., 1999.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Губенко</w:t>
      </w:r>
      <w:r>
        <w:rPr>
          <w:rStyle w:val="WW8Num3z0"/>
          <w:rFonts w:ascii="Verdana" w:hAnsi="Verdana"/>
          <w:color w:val="000000"/>
          <w:sz w:val="18"/>
          <w:szCs w:val="18"/>
        </w:rPr>
        <w:t> </w:t>
      </w:r>
      <w:r>
        <w:rPr>
          <w:rFonts w:ascii="Verdana" w:hAnsi="Verdana"/>
          <w:color w:val="000000"/>
          <w:sz w:val="18"/>
          <w:szCs w:val="18"/>
        </w:rPr>
        <w:t>М.И. Правовое регулирование охраны труда, надзорно-контрольной деятельности за соблюдением законодательства о труде и охране труда.Дис.канд.юрид. наук.Пермь, 2003.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Гудков</w:t>
      </w:r>
      <w:r>
        <w:rPr>
          <w:rStyle w:val="WW8Num3z0"/>
          <w:rFonts w:ascii="Verdana" w:hAnsi="Verdana"/>
          <w:color w:val="000000"/>
          <w:sz w:val="18"/>
          <w:szCs w:val="18"/>
        </w:rPr>
        <w:t> </w:t>
      </w:r>
      <w:r>
        <w:rPr>
          <w:rFonts w:ascii="Verdana" w:hAnsi="Verdana"/>
          <w:color w:val="000000"/>
          <w:sz w:val="18"/>
          <w:szCs w:val="18"/>
        </w:rPr>
        <w:t>B.C. Правовая инспекция труда в СССР. Автореф.дис.канд.юрид. наук. М., 1974.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России.М.:Проспект.2005.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Даев</w:t>
      </w:r>
      <w:r>
        <w:rPr>
          <w:rStyle w:val="WW8Num3z0"/>
          <w:rFonts w:ascii="Verdana" w:hAnsi="Verdana"/>
          <w:color w:val="000000"/>
          <w:sz w:val="18"/>
          <w:szCs w:val="18"/>
        </w:rPr>
        <w:t> </w:t>
      </w:r>
      <w:r>
        <w:rPr>
          <w:rFonts w:ascii="Verdana" w:hAnsi="Verdana"/>
          <w:color w:val="000000"/>
          <w:sz w:val="18"/>
          <w:szCs w:val="18"/>
        </w:rPr>
        <w:t>В.Г., Маршунов М.Н. Основы теории прокурорского надзора. Л., 1990.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С.А. Формирование контрольной ветви государственной власти и ограничение коррупции/ТГосударство и право.2002.№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Долежан</w:t>
      </w:r>
      <w:r>
        <w:rPr>
          <w:rStyle w:val="WW8Num3z0"/>
          <w:rFonts w:ascii="Verdana" w:hAnsi="Verdana"/>
          <w:color w:val="000000"/>
          <w:sz w:val="18"/>
          <w:szCs w:val="18"/>
        </w:rPr>
        <w:t> </w:t>
      </w:r>
      <w:r>
        <w:rPr>
          <w:rFonts w:ascii="Verdana" w:hAnsi="Verdana"/>
          <w:color w:val="000000"/>
          <w:sz w:val="18"/>
          <w:szCs w:val="18"/>
        </w:rPr>
        <w:t>В.В. Проблемы компетенции прокуратуры. Автореф.дисс.на соискание ученой степени доктора юридических наук.М., 1991.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Ергашев</w:t>
      </w:r>
      <w:r>
        <w:rPr>
          <w:rStyle w:val="WW8Num3z0"/>
          <w:rFonts w:ascii="Verdana" w:hAnsi="Verdana"/>
          <w:color w:val="000000"/>
          <w:sz w:val="18"/>
          <w:szCs w:val="18"/>
        </w:rPr>
        <w:t> </w:t>
      </w:r>
      <w:r>
        <w:rPr>
          <w:rFonts w:ascii="Verdana" w:hAnsi="Verdana"/>
          <w:color w:val="000000"/>
          <w:sz w:val="18"/>
          <w:szCs w:val="18"/>
        </w:rPr>
        <w:t>Е.Р. Прокурорское надзорно-охранительное право как самостоятельная отрасль современного российского права//Современное право.2005.№ 10.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Ерицян</w:t>
      </w:r>
      <w:r>
        <w:rPr>
          <w:rStyle w:val="WW8Num3z0"/>
          <w:rFonts w:ascii="Verdana" w:hAnsi="Verdana"/>
          <w:color w:val="000000"/>
          <w:sz w:val="18"/>
          <w:szCs w:val="18"/>
        </w:rPr>
        <w:t> </w:t>
      </w:r>
      <w:r>
        <w:rPr>
          <w:rFonts w:ascii="Verdana" w:hAnsi="Verdana"/>
          <w:color w:val="000000"/>
          <w:sz w:val="18"/>
          <w:szCs w:val="18"/>
        </w:rPr>
        <w:t>А.В. Государственный контроль за соблюдением законодательства субъектами предпринимательской деятельности (Теоретический аспект)//Государство и право.2002.№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О.Б. Способы защиты трудовых прав работников и совершенствование их</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регулирования//Трудовое право.2004.№№4-5.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Зеркин</w:t>
      </w:r>
      <w:r>
        <w:rPr>
          <w:rStyle w:val="WW8Num3z0"/>
          <w:rFonts w:ascii="Verdana" w:hAnsi="Verdana"/>
          <w:color w:val="000000"/>
          <w:sz w:val="18"/>
          <w:szCs w:val="18"/>
        </w:rPr>
        <w:t> </w:t>
      </w:r>
      <w:r>
        <w:rPr>
          <w:rFonts w:ascii="Verdana" w:hAnsi="Verdana"/>
          <w:color w:val="000000"/>
          <w:sz w:val="18"/>
          <w:szCs w:val="18"/>
        </w:rPr>
        <w:t>Д.П., Игнатов В.Г. Основы теории государственного управления: учебное пособие для студентов вузов. Ростов-н/Д,2007.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Наука.1978.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Измайлова</w:t>
      </w:r>
      <w:r>
        <w:rPr>
          <w:rStyle w:val="WW8Num3z0"/>
          <w:rFonts w:ascii="Verdana" w:hAnsi="Verdana"/>
          <w:color w:val="000000"/>
          <w:sz w:val="18"/>
          <w:szCs w:val="18"/>
        </w:rPr>
        <w:t> </w:t>
      </w:r>
      <w:r>
        <w:rPr>
          <w:rFonts w:ascii="Verdana" w:hAnsi="Verdana"/>
          <w:color w:val="000000"/>
          <w:sz w:val="18"/>
          <w:szCs w:val="18"/>
        </w:rPr>
        <w:t>Ф.Ш. Государственный контроль (Понятие, принципы, система государственного контроля).В сб.: Конституция. Проблемы управления и прокурорского надзора. М., 1996.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Казарина</w:t>
      </w:r>
      <w:r>
        <w:rPr>
          <w:rStyle w:val="WW8Num3z0"/>
          <w:rFonts w:ascii="Verdana" w:hAnsi="Verdana"/>
          <w:color w:val="000000"/>
          <w:sz w:val="18"/>
          <w:szCs w:val="18"/>
        </w:rPr>
        <w:t> </w:t>
      </w:r>
      <w:r>
        <w:rPr>
          <w:rFonts w:ascii="Verdana" w:hAnsi="Verdana"/>
          <w:color w:val="000000"/>
          <w:sz w:val="18"/>
          <w:szCs w:val="18"/>
        </w:rPr>
        <w:t>А.Х.Проблемы выявления хищений при осуществлении общего надзора</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Автореф.дис. на соискание уч.ст.канд.юрид. наук.М.,1982.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Калмыкова</w:t>
      </w:r>
      <w:r>
        <w:rPr>
          <w:rStyle w:val="WW8Num3z0"/>
          <w:rFonts w:ascii="Verdana" w:hAnsi="Verdana"/>
          <w:color w:val="000000"/>
          <w:sz w:val="18"/>
          <w:szCs w:val="18"/>
        </w:rPr>
        <w:t> </w:t>
      </w:r>
      <w:r>
        <w:rPr>
          <w:rFonts w:ascii="Verdana" w:hAnsi="Verdana"/>
          <w:color w:val="000000"/>
          <w:sz w:val="18"/>
          <w:szCs w:val="18"/>
        </w:rPr>
        <w:t>А.В. Совершенствование правового статуса федеральных контрольно-надзорных органов в условиях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реформы/ТЖурнал российского права.2004.№ 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Трудовые отношения в хозяйственных обществах. М.: ФБК.2003.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Карсетская Е. Михайлов И. Мошкович М.Защита трудовых прав работников//Экономико-правовой бюллетень.2006.№ 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Учебник для вузов. М.: Дело. 1999.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Учебник для вузов. М.: Издат.группа Норма-Инфра-М.1998.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 зарубежных стран. Международные нормы труда. М.:Изд-во Эксмо.2005.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Клочков</w:t>
      </w:r>
      <w:r>
        <w:rPr>
          <w:rStyle w:val="WW8Num3z0"/>
          <w:rFonts w:ascii="Verdana" w:hAnsi="Verdana"/>
          <w:color w:val="000000"/>
          <w:sz w:val="18"/>
          <w:szCs w:val="18"/>
        </w:rPr>
        <w:t> </w:t>
      </w:r>
      <w:r>
        <w:rPr>
          <w:rFonts w:ascii="Verdana" w:hAnsi="Verdana"/>
          <w:color w:val="000000"/>
          <w:sz w:val="18"/>
          <w:szCs w:val="18"/>
        </w:rPr>
        <w:t>В.В. Методологические вопросы организации и деятельности прокуратуры. В сб.: Проблемы теории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методологии и методики прокурорского надзора. М.: Манускрипт. 1994.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Колобова</w:t>
      </w:r>
      <w:r>
        <w:rPr>
          <w:rStyle w:val="WW8Num3z0"/>
          <w:rFonts w:ascii="Verdana" w:hAnsi="Verdana"/>
          <w:color w:val="000000"/>
          <w:sz w:val="18"/>
          <w:szCs w:val="18"/>
        </w:rPr>
        <w:t> </w:t>
      </w:r>
      <w:r>
        <w:rPr>
          <w:rFonts w:ascii="Verdana" w:hAnsi="Verdana"/>
          <w:color w:val="000000"/>
          <w:sz w:val="18"/>
          <w:szCs w:val="18"/>
        </w:rPr>
        <w:t>С.В. Защита конституционных прав граждан Российской Федерации в сфере труда. Автореферат дис.канд.юрид.наук.Саратов, 2001.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Кодексу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/Под общ.ред.проф.Э.Н.Ренова. М.: Норма.2008.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 Ю.П. Орловского. М.: ИНФРА-М:КОНТАКТ.2008.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Комментарий к Трудовому кодексу Российской Федерации. Авт.кол.С.Ю.Головина, А.В.</w:t>
      </w:r>
      <w:r>
        <w:rPr>
          <w:rStyle w:val="WW8Num3z0"/>
          <w:rFonts w:ascii="Verdana" w:hAnsi="Verdana"/>
          <w:color w:val="000000"/>
          <w:sz w:val="18"/>
          <w:szCs w:val="18"/>
        </w:rPr>
        <w:t> </w:t>
      </w:r>
      <w:r>
        <w:rPr>
          <w:rStyle w:val="WW8Num4z0"/>
          <w:rFonts w:ascii="Verdana" w:hAnsi="Verdana"/>
          <w:color w:val="4682B4"/>
          <w:sz w:val="18"/>
          <w:szCs w:val="18"/>
        </w:rPr>
        <w:t>Гребенщиков</w:t>
      </w:r>
      <w:r>
        <w:rPr>
          <w:rFonts w:ascii="Verdana" w:hAnsi="Verdana"/>
          <w:color w:val="000000"/>
          <w:sz w:val="18"/>
          <w:szCs w:val="18"/>
        </w:rPr>
        <w:t>, Т.В. Иванки на и др.Отв.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М.: Юристъ.2008.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Комментарий к Трудовому кодексу Российской Федерации /Под ред. К.Н.Гусова. М.:ТК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Из-во Проспект. 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Комментарий к Трудовому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/Отв.ред. М.О. Буянова, И.А. Костян.М.,2007.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Конин</w:t>
      </w:r>
      <w:r>
        <w:rPr>
          <w:rStyle w:val="WW8Num3z0"/>
          <w:rFonts w:ascii="Verdana" w:hAnsi="Verdana"/>
          <w:color w:val="000000"/>
          <w:sz w:val="18"/>
          <w:szCs w:val="18"/>
        </w:rPr>
        <w:t> </w:t>
      </w:r>
      <w:r>
        <w:rPr>
          <w:rFonts w:ascii="Verdana" w:hAnsi="Verdana"/>
          <w:color w:val="000000"/>
          <w:sz w:val="18"/>
          <w:szCs w:val="18"/>
        </w:rPr>
        <w:t>Н.М. Административное право России: Учебник. М.: ТК Велби.Издательство Проспект.2006.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Контролирующие органы и организации России.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Учебник/Под ред. А.П. Гуляева.М., 2000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Коняхин</w:t>
      </w:r>
      <w:r>
        <w:rPr>
          <w:rStyle w:val="WW8Num3z0"/>
          <w:rFonts w:ascii="Verdana" w:hAnsi="Verdana"/>
          <w:color w:val="000000"/>
          <w:sz w:val="18"/>
          <w:szCs w:val="18"/>
        </w:rPr>
        <w:t> </w:t>
      </w:r>
      <w:r>
        <w:rPr>
          <w:rFonts w:ascii="Verdana" w:hAnsi="Verdana"/>
          <w:color w:val="000000"/>
          <w:sz w:val="18"/>
          <w:szCs w:val="18"/>
        </w:rPr>
        <w:t>Л.Г. Надзор и контроль за соблюдением законодательства о труде. М., 1982.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Л.А. Международная организация труда. М.: Издательство «</w:t>
      </w:r>
      <w:r>
        <w:rPr>
          <w:rStyle w:val="WW8Num4z0"/>
          <w:rFonts w:ascii="Verdana" w:hAnsi="Verdana"/>
          <w:color w:val="4682B4"/>
          <w:sz w:val="18"/>
          <w:szCs w:val="18"/>
        </w:rPr>
        <w:t>Экзамен</w:t>
      </w:r>
      <w:r>
        <w:rPr>
          <w:rFonts w:ascii="Verdana" w:hAnsi="Verdana"/>
          <w:color w:val="000000"/>
          <w:sz w:val="18"/>
          <w:szCs w:val="18"/>
        </w:rPr>
        <w:t>».2002.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 Пискарев И., Шеломов Б. О специализированных судах по трудовым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 трудовом процессуальном кодексе РФ //Хозяйство и право.2003.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Трудовые споры: участники гражданского процесса, производство в суде,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расходы //Кадровик. 2005. № 11.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Защита трудовых прав работников. Разрешение трудовых споров. Ответственность за нарушение трудового законодательства//Человек и труд. 2005. №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Государственный надзор и контроль за соблюдением трудового законодательства и иных нормативных правовых актов, содержащих нормы трудового права//Человек и труд.2005. № 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Защита трудовых прав работников профессиональными союзами// Человек и труд. 2005. № № 6 -7.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Защита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работодателя при проведении проверок государственными органами надзора и контроля//Справочник кадровика. 2005. №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Досудебный порядок разрешения индивидуальных трудовых споров//Справочник кадровика.2001. № № 2-3.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Коробченко</w:t>
      </w:r>
      <w:r>
        <w:rPr>
          <w:rStyle w:val="WW8Num3z0"/>
          <w:rFonts w:ascii="Verdana" w:hAnsi="Verdana"/>
          <w:color w:val="000000"/>
          <w:sz w:val="18"/>
          <w:szCs w:val="18"/>
        </w:rPr>
        <w:t> </w:t>
      </w:r>
      <w:r>
        <w:rPr>
          <w:rFonts w:ascii="Verdana" w:hAnsi="Verdana"/>
          <w:color w:val="000000"/>
          <w:sz w:val="18"/>
          <w:szCs w:val="18"/>
        </w:rPr>
        <w:t>В.В. Защита трудовых прав и интересов работников//Журнал российского права.2002.№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Защита трудовых прав работников профессиональными союзами//Трудовое право.2004.№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А.В. Предмет трудового права России: опыт системно-юридического исследования. СПб.: Издательство Р.Асланова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Миронов В.И. Практический комментарий к законодательству о трудовых</w:t>
      </w:r>
      <w:r>
        <w:rPr>
          <w:rStyle w:val="WW8Num3z0"/>
          <w:rFonts w:ascii="Verdana" w:hAnsi="Verdana"/>
          <w:color w:val="000000"/>
          <w:sz w:val="18"/>
          <w:szCs w:val="18"/>
        </w:rPr>
        <w:t> </w:t>
      </w:r>
      <w:r>
        <w:rPr>
          <w:rStyle w:val="WW8Num4z0"/>
          <w:rFonts w:ascii="Verdana" w:hAnsi="Verdana"/>
          <w:color w:val="4682B4"/>
          <w:sz w:val="18"/>
          <w:szCs w:val="18"/>
        </w:rPr>
        <w:t>спорах</w:t>
      </w:r>
      <w:r>
        <w:rPr>
          <w:rFonts w:ascii="Verdana" w:hAnsi="Verdana"/>
          <w:color w:val="000000"/>
          <w:sz w:val="18"/>
          <w:szCs w:val="18"/>
        </w:rPr>
        <w:t>. М.: Дело. 1997.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Курс российского трудового права. В 3 т. томах.Т.1: Общая часть /Под ред. Е.Б. Хохлова.СПб.: Изд-во С.-Петербургского ун-та. 1996 ; Т. 2.М.: Юрист.2001.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Кучма</w:t>
      </w:r>
      <w:r>
        <w:rPr>
          <w:rStyle w:val="WW8Num3z0"/>
          <w:rFonts w:ascii="Verdana" w:hAnsi="Verdana"/>
          <w:color w:val="000000"/>
          <w:sz w:val="18"/>
          <w:szCs w:val="18"/>
        </w:rPr>
        <w:t> </w:t>
      </w:r>
      <w:r>
        <w:rPr>
          <w:rFonts w:ascii="Verdana" w:hAnsi="Verdana"/>
          <w:color w:val="000000"/>
          <w:sz w:val="18"/>
          <w:szCs w:val="18"/>
        </w:rPr>
        <w:t>М.И. Трудовой кодекс РФ: новеллы в разделе «Охрана труда»//Справочник кадровика.2007. №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Лапин Е. Взаимодействие</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Style w:val="WW8Num3z0"/>
          <w:rFonts w:ascii="Verdana" w:hAnsi="Verdana"/>
          <w:color w:val="000000"/>
          <w:sz w:val="18"/>
          <w:szCs w:val="18"/>
        </w:rPr>
        <w:t> </w:t>
      </w:r>
      <w:r>
        <w:rPr>
          <w:rFonts w:ascii="Verdana" w:hAnsi="Verdana"/>
          <w:color w:val="000000"/>
          <w:sz w:val="18"/>
          <w:szCs w:val="18"/>
        </w:rPr>
        <w:t>с государственным инспектором по охране труда//Законность.1999.№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Лерман</w:t>
      </w:r>
      <w:r>
        <w:rPr>
          <w:rStyle w:val="WW8Num3z0"/>
          <w:rFonts w:ascii="Verdana" w:hAnsi="Verdana"/>
          <w:color w:val="000000"/>
          <w:sz w:val="18"/>
          <w:szCs w:val="18"/>
        </w:rPr>
        <w:t> </w:t>
      </w:r>
      <w:r>
        <w:rPr>
          <w:rFonts w:ascii="Verdana" w:hAnsi="Verdana"/>
          <w:color w:val="000000"/>
          <w:sz w:val="18"/>
          <w:szCs w:val="18"/>
        </w:rPr>
        <w:t>С.И. Законодательство о фабричном труде в России в 80-х начале 90-х годов XIX века. Автореф. канд.истор.наук.М., 1951.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А.Е. Обеспечение законности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государственном управлении. М.: Юрид.лит.1963.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СПб.: Изд-во Р.Асланова «Юрид. центр Пресс».2006.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Филиппова М.В., Хохлов Е.Б. Трудовое право России/Учебник. Спб.,2005.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Понимание права. Подходы и проблемы. М.: Прометей. 1999.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Мариненко</w:t>
      </w:r>
      <w:r>
        <w:rPr>
          <w:rStyle w:val="WW8Num3z0"/>
          <w:rFonts w:ascii="Verdana" w:hAnsi="Verdana"/>
          <w:color w:val="000000"/>
          <w:sz w:val="18"/>
          <w:szCs w:val="18"/>
        </w:rPr>
        <w:t> </w:t>
      </w:r>
      <w:r>
        <w:rPr>
          <w:rFonts w:ascii="Verdana" w:hAnsi="Verdana"/>
          <w:color w:val="000000"/>
          <w:sz w:val="18"/>
          <w:szCs w:val="18"/>
        </w:rPr>
        <w:t>М.Е. Защита трудовых прав рабочих и служащих.Автореф. дис.кан.юрид.наук. Минск, 1969.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права:учеб.2-е изд. перераб. и доп.М.: ТК Велби, Изд-во Проспект.2007.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Маршунов</w:t>
      </w:r>
      <w:r>
        <w:rPr>
          <w:rStyle w:val="WW8Num3z0"/>
          <w:rFonts w:ascii="Verdana" w:hAnsi="Verdana"/>
          <w:color w:val="000000"/>
          <w:sz w:val="18"/>
          <w:szCs w:val="18"/>
        </w:rPr>
        <w:t> </w:t>
      </w:r>
      <w:r>
        <w:rPr>
          <w:rFonts w:ascii="Verdana" w:hAnsi="Verdana"/>
          <w:color w:val="000000"/>
          <w:sz w:val="18"/>
          <w:szCs w:val="18"/>
        </w:rPr>
        <w:t>М.Н. Комментарий к закону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РФ (Научно-практические рекомендации).М.-СПб. 1998.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Маштакова</w:t>
      </w:r>
      <w:r>
        <w:rPr>
          <w:rStyle w:val="WW8Num3z0"/>
          <w:rFonts w:ascii="Verdana" w:hAnsi="Verdana"/>
          <w:color w:val="000000"/>
          <w:sz w:val="18"/>
          <w:szCs w:val="18"/>
        </w:rPr>
        <w:t> </w:t>
      </w:r>
      <w:r>
        <w:rPr>
          <w:rFonts w:ascii="Verdana" w:hAnsi="Verdana"/>
          <w:color w:val="000000"/>
          <w:sz w:val="18"/>
          <w:szCs w:val="18"/>
        </w:rPr>
        <w:t>Е.А. Теоретико-правовые вопросы государственного контроля в Российской Федерации. Дисс.на соискание уч.ст.канд.юрид.наук. Ростов-н/Д,2000.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Международная организация труда. Конвенции и рекомендации, принятые Международной конференцией труда. 1919-1956 гг. В 2-х томах. Женева. Международное бюро труда. 1991.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Международные акты о правах человека: Сборник документов /Сост.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Лукашева.2-е изд., доп.М.,2002.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В.Г.Система трудового права Российской Федерации. Автореф.дис.канд.юрид.наук. Томск, 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Метелева Я. Новые полномочия трудовой инспекции.//Эж-Юрист.2006. №31.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Учебник.М.: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«Журнал «</w:t>
      </w:r>
      <w:r>
        <w:rPr>
          <w:rStyle w:val="WW8Num4z0"/>
          <w:rFonts w:ascii="Verdana" w:hAnsi="Verdana"/>
          <w:color w:val="4682B4"/>
          <w:sz w:val="18"/>
          <w:szCs w:val="18"/>
        </w:rPr>
        <w:t>Управление персоналом</w:t>
      </w:r>
      <w:r>
        <w:rPr>
          <w:rFonts w:ascii="Verdana" w:hAnsi="Verdana"/>
          <w:color w:val="000000"/>
          <w:sz w:val="18"/>
          <w:szCs w:val="18"/>
        </w:rPr>
        <w:t>».2005.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Правомерность предписания государственного инспектора труда//Трудовые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.2005. №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Некоторые проблемы реализации норм трудового права //Материалы научно-практической конференции МОТ. М., 2004. С. 178-186.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Законодательство о труде: теория и практикам. :Р.Валент.2000.С.220-221.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трудового права и законодательства о труде.М.,1985.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Мордовец</w:t>
      </w:r>
      <w:r>
        <w:rPr>
          <w:rStyle w:val="WW8Num3z0"/>
          <w:rFonts w:ascii="Verdana" w:hAnsi="Verdana"/>
          <w:color w:val="000000"/>
          <w:sz w:val="18"/>
          <w:szCs w:val="18"/>
        </w:rPr>
        <w:t> </w:t>
      </w:r>
      <w:r>
        <w:rPr>
          <w:rFonts w:ascii="Verdana" w:hAnsi="Verdana"/>
          <w:color w:val="000000"/>
          <w:sz w:val="18"/>
          <w:szCs w:val="18"/>
        </w:rPr>
        <w:t>А.С. Социально-юридический механизм обеспечения прав человека,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Саратов. 1996.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JI.B. Правовая инспекция в системе надзора и контроля за соблюдением трудового законодательства. Дисс.на соискание уч.ст.канд.юрид.наук.М.,1981.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Николаева JI.A. Соотношение прокурорского надзора и государственного контроля. В сб.:Вопросы теории и практики прокурорского надзора. Часть 1.М.Д975.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Николаева JI.A.</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и законность в государственном управлении.JL: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.1978.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Николаева JI.A. Защита трудовых прав рабочих и служащих.Автореф.дис.докт.юрид. наук.М., 1974.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Нестерова</w:t>
      </w:r>
      <w:r>
        <w:rPr>
          <w:rStyle w:val="WW8Num3z0"/>
          <w:rFonts w:ascii="Verdana" w:hAnsi="Verdana"/>
          <w:color w:val="000000"/>
          <w:sz w:val="18"/>
          <w:szCs w:val="18"/>
        </w:rPr>
        <w:t> </w:t>
      </w:r>
      <w:r>
        <w:rPr>
          <w:rFonts w:ascii="Verdana" w:hAnsi="Verdana"/>
          <w:color w:val="000000"/>
          <w:sz w:val="18"/>
          <w:szCs w:val="18"/>
        </w:rPr>
        <w:t>Т.А. Федеральная инспекция труда в системе защиты трудовых прав//Трудовое право.2004.№ 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С.Г., М.Ю. Рагинский. Прокуратура в системе советского государственного аппарата/ЯТравоведение. 1974.№ З.С.46.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Д.А., Стремоухов А.В. Охрана труда и надзор за соблюдением законодательства о труде: Учебное пособие. СПб.,2001.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Организация правового регулирования трудовых отношений: федеральный и региональный аспекты// Журнал российского права. 2003. № 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Защита трудовых прав работников//Хозяйство и право.2002.№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Учебное пособие. М.: Юрист. 1997.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Оробец</w:t>
      </w:r>
      <w:r>
        <w:rPr>
          <w:rStyle w:val="WW8Num3z0"/>
          <w:rFonts w:ascii="Verdana" w:hAnsi="Verdana"/>
          <w:color w:val="000000"/>
          <w:sz w:val="18"/>
          <w:szCs w:val="18"/>
        </w:rPr>
        <w:t> </w:t>
      </w:r>
      <w:r>
        <w:rPr>
          <w:rFonts w:ascii="Verdana" w:hAnsi="Verdana"/>
          <w:color w:val="000000"/>
          <w:sz w:val="18"/>
          <w:szCs w:val="18"/>
        </w:rPr>
        <w:t>В.М. Специализированные трудовые суды: зарубежный опыт и российское законодательство//Журнал российского права.2003.№ 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Осипян</w:t>
      </w:r>
      <w:r>
        <w:rPr>
          <w:rStyle w:val="WW8Num3z0"/>
          <w:rFonts w:ascii="Verdana" w:hAnsi="Verdana"/>
          <w:color w:val="000000"/>
          <w:sz w:val="18"/>
          <w:szCs w:val="18"/>
        </w:rPr>
        <w:t> </w:t>
      </w:r>
      <w:r>
        <w:rPr>
          <w:rFonts w:ascii="Verdana" w:hAnsi="Verdana"/>
          <w:color w:val="000000"/>
          <w:sz w:val="18"/>
          <w:szCs w:val="18"/>
        </w:rPr>
        <w:t>С. Функции прокуратуры и- предмет надзора//3аконность.2006. №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К.Ю. Толковый словарь русского языка. М.:Азъ.1993.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Проблемы правового регулирования труда в развитом социалистическом обществе /Под ред. А.С.Пашкова. Л.:Из-во Ленинградского ун-ва.1984.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Фабричное законодательство капиталистической России//Научные записки юрфака КГУ.Киев:</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.1940.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Проблемы защиты трудовых прав граждан. В сб. /Под ред. А.С. Леонова. М.: Права человека. 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Постатейный комментарий к Уголовному кодексу Российской Федерации /Под ред.д-ра юр.наук, проф.А.И. Чучаева.М.: ИНФРА-М:КОНТАКТ.2007.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Протопопов</w:t>
      </w:r>
      <w:r>
        <w:rPr>
          <w:rStyle w:val="WW8Num3z0"/>
          <w:rFonts w:ascii="Verdana" w:hAnsi="Verdana"/>
          <w:color w:val="000000"/>
          <w:sz w:val="18"/>
          <w:szCs w:val="18"/>
        </w:rPr>
        <w:t> </w:t>
      </w:r>
      <w:r>
        <w:rPr>
          <w:rFonts w:ascii="Verdana" w:hAnsi="Verdana"/>
          <w:color w:val="000000"/>
          <w:sz w:val="18"/>
          <w:szCs w:val="18"/>
        </w:rPr>
        <w:t>А.Л. Функции прокуратуры//Правоведение.2000.№6.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Предмет советского трудового' права. М.: Юрид.лит.1979.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Резюме международных трудовых норм. Второе издание (перевод с французского).Женева. Международное бюро труда. 1994.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Родионова</w:t>
      </w:r>
      <w:r>
        <w:rPr>
          <w:rStyle w:val="WW8Num3z0"/>
          <w:rFonts w:ascii="Verdana" w:hAnsi="Verdana"/>
          <w:color w:val="000000"/>
          <w:sz w:val="18"/>
          <w:szCs w:val="18"/>
        </w:rPr>
        <w:t> </w:t>
      </w:r>
      <w:r>
        <w:rPr>
          <w:rFonts w:ascii="Verdana" w:hAnsi="Verdana"/>
          <w:color w:val="000000"/>
          <w:sz w:val="18"/>
          <w:szCs w:val="18"/>
        </w:rPr>
        <w:t>Ю.С.Разграничение полномочий органов государственной власти в сфере трудовых отношений//Российская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.2006. №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Савко</w:t>
      </w:r>
      <w:r>
        <w:rPr>
          <w:rStyle w:val="WW8Num3z0"/>
          <w:rFonts w:ascii="Verdana" w:hAnsi="Verdana"/>
          <w:color w:val="000000"/>
          <w:sz w:val="18"/>
          <w:szCs w:val="18"/>
        </w:rPr>
        <w:t> </w:t>
      </w:r>
      <w:r>
        <w:rPr>
          <w:rFonts w:ascii="Verdana" w:hAnsi="Verdana"/>
          <w:color w:val="000000"/>
          <w:sz w:val="18"/>
          <w:szCs w:val="18"/>
        </w:rPr>
        <w:t>Е.А., Савко А.С. Роль профсоюзов в защите трудовых прав работников/ЛГрудовые споры. 2005. №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Сапфирова</w:t>
      </w:r>
      <w:r>
        <w:rPr>
          <w:rStyle w:val="WW8Num3z0"/>
          <w:rFonts w:ascii="Verdana" w:hAnsi="Verdana"/>
          <w:color w:val="000000"/>
          <w:sz w:val="18"/>
          <w:szCs w:val="18"/>
        </w:rPr>
        <w:t> </w:t>
      </w:r>
      <w:r>
        <w:rPr>
          <w:rFonts w:ascii="Verdana" w:hAnsi="Verdana"/>
          <w:color w:val="000000"/>
          <w:sz w:val="18"/>
          <w:szCs w:val="18"/>
        </w:rPr>
        <w:t>А.А. Федеральная инспекция труда: возникновение и развитие//Современное право.2008.№ 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Сборник правовых актов Международной Организации Труда, действующих в Российской Федерации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С.П. Маврин. СПб., 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Семенков</w:t>
      </w:r>
      <w:r>
        <w:rPr>
          <w:rStyle w:val="WW8Num3z0"/>
          <w:rFonts w:ascii="Verdana" w:hAnsi="Verdana"/>
          <w:color w:val="000000"/>
          <w:sz w:val="18"/>
          <w:szCs w:val="18"/>
        </w:rPr>
        <w:t> </w:t>
      </w:r>
      <w:r>
        <w:rPr>
          <w:rFonts w:ascii="Verdana" w:hAnsi="Verdana"/>
          <w:color w:val="000000"/>
          <w:sz w:val="18"/>
          <w:szCs w:val="18"/>
        </w:rPr>
        <w:t>В.И. Охрана труда в СССР. Минск: Наука и техника.1976.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Вердикт-1М.1999.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Юрид. лит. 1977.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Конституционная основа трудового законодательства России//Трудовое право.2003. №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Трудовое право: Учебник: с учетом новой редакции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М.:ТК Велби; Проспект.2007.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Советское трудовое право /Под ред. Н.Г. Александрова. М.: Юрист. 1972.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А.В. Досудебное разрешение коллективных трудовых споров//Кадровик.2006. №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 на индивидуальные и коллективные трудовые споры//Законодательство и экономика. 2004. № 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Правовые проблемы повышения роли профессиональных союзов в управлении государственными и общественными</w:t>
      </w:r>
      <w:r>
        <w:rPr>
          <w:rStyle w:val="WW8Num3z0"/>
          <w:rFonts w:ascii="Verdana" w:hAnsi="Verdana"/>
          <w:color w:val="000000"/>
          <w:sz w:val="18"/>
          <w:szCs w:val="18"/>
        </w:rPr>
        <w:t> </w:t>
      </w:r>
      <w:r>
        <w:rPr>
          <w:rStyle w:val="WW8Num4z0"/>
          <w:rFonts w:ascii="Verdana" w:hAnsi="Verdana"/>
          <w:color w:val="4682B4"/>
          <w:sz w:val="18"/>
          <w:szCs w:val="18"/>
        </w:rPr>
        <w:t>делами</w:t>
      </w:r>
      <w:r>
        <w:rPr>
          <w:rFonts w:ascii="Verdana" w:hAnsi="Verdana"/>
          <w:color w:val="000000"/>
          <w:sz w:val="18"/>
          <w:szCs w:val="18"/>
        </w:rPr>
        <w:t>, защите трудовых прав работников //Государство и право.2005. № 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Скобелкин В.Н., Передерин С.В.,</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Семенюта Н.Н. Трудовое процедурно-процессуальное право//Государство и право. 2003. № 11.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Степанов B.JI. Рабочий вопрос в социально-экономических воззрениях Н.Х. Бунге//Вестник Московского ун-та.Серия 8.История. 1987. №3.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Государственный контроль в сфере управления.М.: Юрид.лит. 1987.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Государственные инспекции в СССР.М.: Юрид.лит.1987.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Style w:val="WW8Num3z0"/>
          <w:rFonts w:ascii="Verdana" w:hAnsi="Verdana"/>
          <w:color w:val="000000"/>
          <w:sz w:val="18"/>
          <w:szCs w:val="18"/>
        </w:rPr>
        <w:t> </w:t>
      </w:r>
      <w:r>
        <w:rPr>
          <w:rFonts w:ascii="Verdana" w:hAnsi="Verdana"/>
          <w:color w:val="000000"/>
          <w:sz w:val="18"/>
          <w:szCs w:val="18"/>
        </w:rPr>
        <w:t>и правоохранительные органы в Российской Федерации /Под ред. В.И. Швецова.М.:Проспект.1996.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A.M. Проблемы законодательного обеспечения государственного контроля//Государство и право. 2004. № 10.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A.M. Государственный контроль: сущность, содержание, современное состояние//Журнал российского права.2002. № 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A.M. Технология государственного (президентского) контроля: элементы эффективности //Право и политика.2001.№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Курс административного права и процесса.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.1998.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Трудовое право России: Учебник для вузов. М.В.</w:t>
      </w:r>
      <w:r>
        <w:rPr>
          <w:rStyle w:val="WW8Num3z0"/>
          <w:rFonts w:ascii="Verdana" w:hAnsi="Verdana"/>
          <w:color w:val="000000"/>
          <w:sz w:val="18"/>
          <w:szCs w:val="18"/>
        </w:rPr>
        <w:t> </w:t>
      </w:r>
      <w:r>
        <w:rPr>
          <w:rStyle w:val="WW8Num4z0"/>
          <w:rFonts w:ascii="Verdana" w:hAnsi="Verdana"/>
          <w:color w:val="4682B4"/>
          <w:sz w:val="18"/>
          <w:szCs w:val="18"/>
        </w:rPr>
        <w:t>Молодцов</w:t>
      </w:r>
      <w:r>
        <w:rPr>
          <w:rFonts w:ascii="Verdana" w:hAnsi="Verdana"/>
          <w:color w:val="000000"/>
          <w:sz w:val="18"/>
          <w:szCs w:val="18"/>
        </w:rPr>
        <w:t>, С.Ю. Головина. М.: Норма.2004.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Трудовое право России: Учебник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Юрист. 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Трудовое право: Учебник /Под ред.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М.:ТК Велби, Изд-во Проспект. 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Трудовое право: Учебник для вузов /Под ред. В.Ф.</w:t>
      </w:r>
      <w:r>
        <w:rPr>
          <w:rStyle w:val="WW8Num3z0"/>
          <w:rFonts w:ascii="Verdana" w:hAnsi="Verdana"/>
          <w:color w:val="000000"/>
          <w:sz w:val="18"/>
          <w:szCs w:val="18"/>
        </w:rPr>
        <w:t> </w:t>
      </w:r>
      <w:r>
        <w:rPr>
          <w:rStyle w:val="WW8Num4z0"/>
          <w:rFonts w:ascii="Verdana" w:hAnsi="Verdana"/>
          <w:color w:val="4682B4"/>
          <w:sz w:val="18"/>
          <w:szCs w:val="18"/>
        </w:rPr>
        <w:t>Гапоненко</w:t>
      </w:r>
      <w:r>
        <w:rPr>
          <w:rFonts w:ascii="Verdana" w:hAnsi="Verdana"/>
          <w:color w:val="000000"/>
          <w:sz w:val="18"/>
          <w:szCs w:val="18"/>
        </w:rPr>
        <w:t>, Ф.Н. Михайлова.М.: ЮНИТИ-ДАНА, Закон и право. 2004.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Трудовое право: Учебник/Под ред. О.В. Смирнова. М.: ТК Велби, Изд-во Проспект.2006.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Е.А. Защита трудовых прав работников: Автореф.дис.канд.юрид.наук.М.,2005.</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А.В. Вопросы реализации процедур государственного контроля, надзора за соблюдением трудового законодательства//Трудовое право.2007.№ 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Очерки истории правового регулирования труда в России. Ч. 1. СПб.: СП6ГУ.2000.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Российское законодательство о труде в конце XIX-начале XX века. Иваново: ИвГУ.1993.</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Цитульский</w:t>
      </w:r>
      <w:r>
        <w:rPr>
          <w:rStyle w:val="WW8Num3z0"/>
          <w:rFonts w:ascii="Verdana" w:hAnsi="Verdana"/>
          <w:color w:val="000000"/>
          <w:sz w:val="18"/>
          <w:szCs w:val="18"/>
        </w:rPr>
        <w:t> </w:t>
      </w:r>
      <w:r>
        <w:rPr>
          <w:rFonts w:ascii="Verdana" w:hAnsi="Verdana"/>
          <w:color w:val="000000"/>
          <w:sz w:val="18"/>
          <w:szCs w:val="18"/>
        </w:rPr>
        <w:t>В.Ф. Социально-партнерское регулирование трудовых отношений в России (история, теория, тенденции развития). Монография. М.: Российская правовая академия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2006.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Черняева</w:t>
      </w:r>
      <w:r>
        <w:rPr>
          <w:rStyle w:val="WW8Num3z0"/>
          <w:rFonts w:ascii="Verdana" w:hAnsi="Verdana"/>
          <w:color w:val="000000"/>
          <w:sz w:val="18"/>
          <w:szCs w:val="18"/>
        </w:rPr>
        <w:t> </w:t>
      </w:r>
      <w:r>
        <w:rPr>
          <w:rFonts w:ascii="Verdana" w:hAnsi="Verdana"/>
          <w:color w:val="000000"/>
          <w:sz w:val="18"/>
          <w:szCs w:val="18"/>
        </w:rPr>
        <w:t>Д.В. Новые риски: зарубежный опыт охраны труда//Справочник кадровика.2007. № 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B.E. Контрольная власть //Государство и право. 1993 .№</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Гарантии получения заработной платы при несостоятельности работодателя//Государство и право.2002.№ 11.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Шалумов</w:t>
      </w:r>
      <w:r>
        <w:rPr>
          <w:rStyle w:val="WW8Num3z0"/>
          <w:rFonts w:ascii="Verdana" w:hAnsi="Verdana"/>
          <w:color w:val="000000"/>
          <w:sz w:val="18"/>
          <w:szCs w:val="18"/>
        </w:rPr>
        <w:t> </w:t>
      </w:r>
      <w:r>
        <w:rPr>
          <w:rFonts w:ascii="Verdana" w:hAnsi="Verdana"/>
          <w:color w:val="000000"/>
          <w:sz w:val="18"/>
          <w:szCs w:val="18"/>
        </w:rPr>
        <w:t>М.С. Прокурорский надзор и государственный контроль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разграничение компетенции и ответственности//Государство и право. 1999.№ 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Шеломов</w:t>
      </w:r>
      <w:r>
        <w:rPr>
          <w:rStyle w:val="WW8Num3z0"/>
          <w:rFonts w:ascii="Verdana" w:hAnsi="Verdana"/>
          <w:color w:val="000000"/>
          <w:sz w:val="18"/>
          <w:szCs w:val="18"/>
        </w:rPr>
        <w:t> </w:t>
      </w:r>
      <w:r>
        <w:rPr>
          <w:rFonts w:ascii="Verdana" w:hAnsi="Verdana"/>
          <w:color w:val="000000"/>
          <w:sz w:val="18"/>
          <w:szCs w:val="18"/>
        </w:rPr>
        <w:t>Б.А. Контроль профсоюзов за соблюдением трудового законодательства.Учебное пособие.М., 1980.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Шептулина</w:t>
      </w:r>
      <w:r>
        <w:rPr>
          <w:rStyle w:val="WW8Num3z0"/>
          <w:rFonts w:ascii="Verdana" w:hAnsi="Verdana"/>
          <w:color w:val="000000"/>
          <w:sz w:val="18"/>
          <w:szCs w:val="18"/>
        </w:rPr>
        <w:t> </w:t>
      </w:r>
      <w:r>
        <w:rPr>
          <w:rFonts w:ascii="Verdana" w:hAnsi="Verdana"/>
          <w:color w:val="000000"/>
          <w:sz w:val="18"/>
          <w:szCs w:val="18"/>
        </w:rPr>
        <w:t>Н.Н. Обеспечение безопасных условий и охраны труда в организациях</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работодателя//Хозяйство и право. 2006. № 12.</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Шептулина</w:t>
      </w:r>
      <w:r>
        <w:rPr>
          <w:rStyle w:val="WW8Num3z0"/>
          <w:rFonts w:ascii="Verdana" w:hAnsi="Verdana"/>
          <w:color w:val="000000"/>
          <w:sz w:val="18"/>
          <w:szCs w:val="18"/>
        </w:rPr>
        <w:t> </w:t>
      </w:r>
      <w:r>
        <w:rPr>
          <w:rFonts w:ascii="Verdana" w:hAnsi="Verdana"/>
          <w:color w:val="000000"/>
          <w:sz w:val="18"/>
          <w:szCs w:val="18"/>
        </w:rPr>
        <w:t>Н.Н. Новое законодательство об охране труда.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Шорина</w:t>
      </w:r>
      <w:r>
        <w:rPr>
          <w:rStyle w:val="WW8Num3z0"/>
          <w:rFonts w:ascii="Verdana" w:hAnsi="Verdana"/>
          <w:color w:val="000000"/>
          <w:sz w:val="18"/>
          <w:szCs w:val="18"/>
        </w:rPr>
        <w:t> </w:t>
      </w:r>
      <w:r>
        <w:rPr>
          <w:rFonts w:ascii="Verdana" w:hAnsi="Verdana"/>
          <w:color w:val="000000"/>
          <w:sz w:val="18"/>
          <w:szCs w:val="18"/>
        </w:rPr>
        <w:t>Е.В. Контроль за деятельностью органов государственного управления в СССР.М.: Наука. 1981.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А.В. О системном подходе к повышению эффективности государственного надзора и контроля за соблюдением трудового законодательстваУ/Трудовое право. 2006. № 9.</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Шубина</w:t>
      </w:r>
      <w:r>
        <w:rPr>
          <w:rStyle w:val="WW8Num3z0"/>
          <w:rFonts w:ascii="Verdana" w:hAnsi="Verdana"/>
          <w:color w:val="000000"/>
          <w:sz w:val="18"/>
          <w:szCs w:val="18"/>
        </w:rPr>
        <w:t> </w:t>
      </w:r>
      <w:r>
        <w:rPr>
          <w:rFonts w:ascii="Verdana" w:hAnsi="Verdana"/>
          <w:color w:val="000000"/>
          <w:sz w:val="18"/>
          <w:szCs w:val="18"/>
        </w:rPr>
        <w:t>Т.Б. Теоретические проблемы защиты права. Дис.канд.юрид.наук.Самара, 1997.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А.А. Зарождение государственного контроля в России во второй половине ХУП-ХУШ вв. (Историко-правовое исследование)//Государство и право. 2001. № 10.</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Ястребов</w:t>
      </w:r>
      <w:r>
        <w:rPr>
          <w:rStyle w:val="WW8Num3z0"/>
          <w:rFonts w:ascii="Verdana" w:hAnsi="Verdana"/>
          <w:color w:val="000000"/>
          <w:sz w:val="18"/>
          <w:szCs w:val="18"/>
        </w:rPr>
        <w:t> </w:t>
      </w:r>
      <w:r>
        <w:rPr>
          <w:rFonts w:ascii="Verdana" w:hAnsi="Verdana"/>
          <w:color w:val="000000"/>
          <w:sz w:val="18"/>
          <w:szCs w:val="18"/>
        </w:rPr>
        <w:t>В.Б., Ашиткова Т.В. Государственный контроль 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исполнением земельного законодательства. В сб.: Конституция. Проблемы управления и прокурорского надзора. М., 1996.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Яровиков</w:t>
      </w:r>
      <w:r>
        <w:rPr>
          <w:rStyle w:val="WW8Num3z0"/>
          <w:rFonts w:ascii="Verdana" w:hAnsi="Verdana"/>
          <w:color w:val="000000"/>
          <w:sz w:val="18"/>
          <w:szCs w:val="18"/>
        </w:rPr>
        <w:t> </w:t>
      </w:r>
      <w:r>
        <w:rPr>
          <w:rFonts w:ascii="Verdana" w:hAnsi="Verdana"/>
          <w:color w:val="000000"/>
          <w:sz w:val="18"/>
          <w:szCs w:val="18"/>
        </w:rPr>
        <w:t>К.Ю. Надзорная функция прокуратуры: история и проблемы развития//Государство и право. 1999. № 11.</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17.03.2004 г. № 2 «</w:t>
      </w:r>
      <w:r>
        <w:rPr>
          <w:rStyle w:val="WW8Num4z0"/>
          <w:rFonts w:ascii="Verdana" w:hAnsi="Verdana"/>
          <w:color w:val="4682B4"/>
          <w:sz w:val="18"/>
          <w:szCs w:val="18"/>
        </w:rPr>
        <w:t>О применении судами РФ Трудового кодекса Российской Федерации</w:t>
      </w:r>
      <w:r>
        <w:rPr>
          <w:rFonts w:ascii="Verdana" w:hAnsi="Verdana"/>
          <w:color w:val="000000"/>
          <w:sz w:val="18"/>
          <w:szCs w:val="18"/>
        </w:rPr>
        <w:t>» //БВС РФ.2004.№ 4.</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ПОЛОЖЕНИЯ, ИНСТУКЦИИ И ОТЧЕТЫ ВЕДОМСТВ</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Отчет Государственной инспекции труда в Тверской области «О соблюдении трудового законодательства и иных нормативных правовых актов, содержащих нормы трудового права на предприятиях Тверской области за 2005 год».Тверь,2006.</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221. Отчет Государственной инспекции труда в Тверской области «О соблюдении трудового законодательства и иных нормативных правовых актов, содержащих нормы трудового права на предприятиях Тверской области за 2006 год».Тверь,2007.</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Отчет Государственной инспекции труда в Тверской области «О соблюдении трудового законодательства и иных нормативных правовых актов, содержащих нормы трудового права на предприятиях Тверской области за 2007 год».Тверь,2008.</w:t>
      </w:r>
    </w:p>
    <w:p w:rsidR="007A1607" w:rsidRDefault="007A1607" w:rsidP="007A16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Информация Территориального органа Федеральной службы государственной статистики по Тверской области от 30 марта 2007 г. «О состоянии условий труда».Тверь,2007.</w:t>
      </w:r>
    </w:p>
    <w:p w:rsidR="000139E6" w:rsidRDefault="007A1607" w:rsidP="007A1607">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0139E6" w:rsidRDefault="000139E6" w:rsidP="000139E6">
      <w:pPr>
        <w:rPr>
          <w:rFonts w:ascii="Verdana" w:hAnsi="Verdana"/>
          <w:color w:val="FF0000"/>
          <w:sz w:val="18"/>
          <w:szCs w:val="18"/>
        </w:rPr>
      </w:pPr>
    </w:p>
    <w:p w:rsidR="0068362D" w:rsidRPr="00031E5A" w:rsidRDefault="005C5090" w:rsidP="000139E6">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8C" w:rsidRDefault="00415B8C">
      <w:r>
        <w:separator/>
      </w:r>
    </w:p>
  </w:endnote>
  <w:endnote w:type="continuationSeparator" w:id="0">
    <w:p w:rsidR="00415B8C" w:rsidRDefault="0041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8C" w:rsidRDefault="00415B8C">
      <w:r>
        <w:separator/>
      </w:r>
    </w:p>
  </w:footnote>
  <w:footnote w:type="continuationSeparator" w:id="0">
    <w:p w:rsidR="00415B8C" w:rsidRDefault="00415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B8C" w:rsidRDefault="00415B8C">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7D1A-9A8E-431C-B2AA-9D622009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60982</TotalTime>
  <Pages>16</Pages>
  <Words>8368</Words>
  <Characters>47703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55960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cp:revision>
  <cp:lastPrinted>2009-02-06T08:36:00Z</cp:lastPrinted>
  <dcterms:created xsi:type="dcterms:W3CDTF">2015-03-22T11:10:00Z</dcterms:created>
  <dcterms:modified xsi:type="dcterms:W3CDTF">2016-01-15T12:55:00Z</dcterms:modified>
</cp:coreProperties>
</file>