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6CFE" w14:textId="77777777" w:rsidR="00513A9C" w:rsidRDefault="00513A9C" w:rsidP="00513A9C">
      <w:pPr>
        <w:pStyle w:val="afffffffffffffffffffffffffff5"/>
        <w:rPr>
          <w:rFonts w:ascii="Verdana" w:hAnsi="Verdana"/>
          <w:color w:val="000000"/>
          <w:sz w:val="21"/>
          <w:szCs w:val="21"/>
        </w:rPr>
      </w:pPr>
      <w:r>
        <w:rPr>
          <w:rFonts w:ascii="Helvetica" w:hAnsi="Helvetica" w:cs="Helvetica"/>
          <w:b/>
          <w:bCs w:val="0"/>
          <w:color w:val="222222"/>
          <w:sz w:val="21"/>
          <w:szCs w:val="21"/>
        </w:rPr>
        <w:t>Буй, Дмитрий Борисович.</w:t>
      </w:r>
    </w:p>
    <w:p w14:paraId="0EF526B7" w14:textId="77777777" w:rsidR="00513A9C" w:rsidRDefault="00513A9C" w:rsidP="00513A9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Примитивные программные </w:t>
      </w:r>
      <w:proofErr w:type="gramStart"/>
      <w:r>
        <w:rPr>
          <w:rFonts w:ascii="Helvetica" w:hAnsi="Helvetica" w:cs="Helvetica"/>
          <w:caps/>
          <w:color w:val="222222"/>
          <w:sz w:val="21"/>
          <w:szCs w:val="21"/>
        </w:rPr>
        <w:t>алгебры :</w:t>
      </w:r>
      <w:proofErr w:type="gramEnd"/>
      <w:r>
        <w:rPr>
          <w:rFonts w:ascii="Helvetica" w:hAnsi="Helvetica" w:cs="Helvetica"/>
          <w:caps/>
          <w:color w:val="222222"/>
          <w:sz w:val="21"/>
          <w:szCs w:val="21"/>
        </w:rPr>
        <w:t xml:space="preserve"> диссертация ... кандидата физико-математических наук : 01.01.09. - Киев, 1985. - 150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DDAF72B" w14:textId="77777777" w:rsidR="00513A9C" w:rsidRDefault="00513A9C" w:rsidP="00513A9C">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Буй, Дмитрий Борисович</w:t>
      </w:r>
    </w:p>
    <w:p w14:paraId="044931C6"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0723DE"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ПОНЯТИЯ.</w:t>
      </w:r>
    </w:p>
    <w:p w14:paraId="37F7B232"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Примитивные программные алгебры /ППА/.</w:t>
      </w:r>
    </w:p>
    <w:p w14:paraId="347C0AFF"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Примеры ППА.</w:t>
      </w:r>
    </w:p>
    <w:p w14:paraId="15BEA285"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ПОЛНОТА ППА В ОСНОВНЫХ КЛАССАХ ВЫЧИСЛИМЫХ ФУНКЦИЙ</w:t>
      </w:r>
    </w:p>
    <w:p w14:paraId="4D6D7F8A"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Полнота ППА в основных классах арифметических вычислимых функций</w:t>
      </w:r>
    </w:p>
    <w:p w14:paraId="7CC2A5F3"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Слабые и ограниченные ППА. Изоморфизм ППА.</w:t>
      </w:r>
    </w:p>
    <w:p w14:paraId="52654CCB"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Полнота ППА в основных классах целочисленных вычислимых функций.</w:t>
      </w:r>
    </w:p>
    <w:p w14:paraId="133FE8C8"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Полнота ППА в основных классах рациональных вычислимых функций.</w:t>
      </w:r>
    </w:p>
    <w:p w14:paraId="15D1FCC0"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Полнота ППА в основных классах словарных вычислимых функций.</w:t>
      </w:r>
    </w:p>
    <w:p w14:paraId="33DA1F27"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АЛГЕБРАИЧЕСКИЕ СВОЙСТВА АРИФМЕТИЧЕСКОЙ ППА</w:t>
      </w:r>
    </w:p>
    <w:p w14:paraId="51E9E6FF"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Расширенные ППА YL -</w:t>
      </w:r>
      <w:proofErr w:type="spellStart"/>
      <w:r>
        <w:rPr>
          <w:rFonts w:ascii="Arial" w:hAnsi="Arial" w:cs="Arial"/>
          <w:color w:val="333333"/>
          <w:sz w:val="21"/>
          <w:szCs w:val="21"/>
        </w:rPr>
        <w:t>арных</w:t>
      </w:r>
      <w:proofErr w:type="spellEnd"/>
      <w:r>
        <w:rPr>
          <w:rFonts w:ascii="Arial" w:hAnsi="Arial" w:cs="Arial"/>
          <w:color w:val="333333"/>
          <w:sz w:val="21"/>
          <w:szCs w:val="21"/>
        </w:rPr>
        <w:t xml:space="preserve"> функций и предикатов,</w:t>
      </w:r>
    </w:p>
    <w:p w14:paraId="154F9796"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9. Взаимная </w:t>
      </w:r>
      <w:proofErr w:type="spellStart"/>
      <w:r>
        <w:rPr>
          <w:rFonts w:ascii="Arial" w:hAnsi="Arial" w:cs="Arial"/>
          <w:color w:val="333333"/>
          <w:sz w:val="21"/>
          <w:szCs w:val="21"/>
        </w:rPr>
        <w:t>нецроизводность</w:t>
      </w:r>
      <w:proofErr w:type="spellEnd"/>
      <w:r>
        <w:rPr>
          <w:rFonts w:ascii="Arial" w:hAnsi="Arial" w:cs="Arial"/>
          <w:color w:val="333333"/>
          <w:sz w:val="21"/>
          <w:szCs w:val="21"/>
        </w:rPr>
        <w:t xml:space="preserve"> основных операций арифметической ППА и смежные вопросы.</w:t>
      </w:r>
    </w:p>
    <w:p w14:paraId="29770BE4" w14:textId="77777777" w:rsidR="00513A9C" w:rsidRDefault="00513A9C" w:rsidP="00513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Некоторые подалгебры арифметической ППА.</w:t>
      </w:r>
    </w:p>
    <w:p w14:paraId="54F2B699" w14:textId="0B6A49C2" w:rsidR="00F505A7" w:rsidRPr="00513A9C" w:rsidRDefault="00F505A7" w:rsidP="00513A9C"/>
    <w:sectPr w:rsidR="00F505A7" w:rsidRPr="00513A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909DD" w14:textId="77777777" w:rsidR="00DA35CA" w:rsidRDefault="00DA35CA">
      <w:pPr>
        <w:spacing w:after="0" w:line="240" w:lineRule="auto"/>
      </w:pPr>
      <w:r>
        <w:separator/>
      </w:r>
    </w:p>
  </w:endnote>
  <w:endnote w:type="continuationSeparator" w:id="0">
    <w:p w14:paraId="6AD20CC3" w14:textId="77777777" w:rsidR="00DA35CA" w:rsidRDefault="00DA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DBC3" w14:textId="77777777" w:rsidR="00DA35CA" w:rsidRDefault="00DA35CA"/>
    <w:p w14:paraId="41F08462" w14:textId="77777777" w:rsidR="00DA35CA" w:rsidRDefault="00DA35CA"/>
    <w:p w14:paraId="43137473" w14:textId="77777777" w:rsidR="00DA35CA" w:rsidRDefault="00DA35CA"/>
    <w:p w14:paraId="5C67393E" w14:textId="77777777" w:rsidR="00DA35CA" w:rsidRDefault="00DA35CA"/>
    <w:p w14:paraId="7F0BD4B7" w14:textId="77777777" w:rsidR="00DA35CA" w:rsidRDefault="00DA35CA"/>
    <w:p w14:paraId="03EC5E7B" w14:textId="77777777" w:rsidR="00DA35CA" w:rsidRDefault="00DA35CA"/>
    <w:p w14:paraId="1DF13AAD" w14:textId="77777777" w:rsidR="00DA35CA" w:rsidRDefault="00DA35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6A959B" wp14:editId="2BFA4A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66488" w14:textId="77777777" w:rsidR="00DA35CA" w:rsidRDefault="00DA35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6A95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E66488" w14:textId="77777777" w:rsidR="00DA35CA" w:rsidRDefault="00DA35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64B5D8" w14:textId="77777777" w:rsidR="00DA35CA" w:rsidRDefault="00DA35CA"/>
    <w:p w14:paraId="14A105C0" w14:textId="77777777" w:rsidR="00DA35CA" w:rsidRDefault="00DA35CA"/>
    <w:p w14:paraId="006647E8" w14:textId="77777777" w:rsidR="00DA35CA" w:rsidRDefault="00DA35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F7C08C" wp14:editId="2AA27C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D03D8" w14:textId="77777777" w:rsidR="00DA35CA" w:rsidRDefault="00DA35CA"/>
                          <w:p w14:paraId="79F9335B" w14:textId="77777777" w:rsidR="00DA35CA" w:rsidRDefault="00DA35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7C0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2D03D8" w14:textId="77777777" w:rsidR="00DA35CA" w:rsidRDefault="00DA35CA"/>
                    <w:p w14:paraId="79F9335B" w14:textId="77777777" w:rsidR="00DA35CA" w:rsidRDefault="00DA35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E148C0" w14:textId="77777777" w:rsidR="00DA35CA" w:rsidRDefault="00DA35CA"/>
    <w:p w14:paraId="53B0D3CE" w14:textId="77777777" w:rsidR="00DA35CA" w:rsidRDefault="00DA35CA">
      <w:pPr>
        <w:rPr>
          <w:sz w:val="2"/>
          <w:szCs w:val="2"/>
        </w:rPr>
      </w:pPr>
    </w:p>
    <w:p w14:paraId="41BA56D5" w14:textId="77777777" w:rsidR="00DA35CA" w:rsidRDefault="00DA35CA"/>
    <w:p w14:paraId="24A210C8" w14:textId="77777777" w:rsidR="00DA35CA" w:rsidRDefault="00DA35CA">
      <w:pPr>
        <w:spacing w:after="0" w:line="240" w:lineRule="auto"/>
      </w:pPr>
    </w:p>
  </w:footnote>
  <w:footnote w:type="continuationSeparator" w:id="0">
    <w:p w14:paraId="3A9F5514" w14:textId="77777777" w:rsidR="00DA35CA" w:rsidRDefault="00DA3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5CA"/>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105589</TotalTime>
  <Pages>1</Pages>
  <Words>142</Words>
  <Characters>810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1301</cp:revision>
  <cp:lastPrinted>2009-02-06T05:36:00Z</cp:lastPrinted>
  <dcterms:created xsi:type="dcterms:W3CDTF">2024-01-07T13:43:00Z</dcterms:created>
  <dcterms:modified xsi:type="dcterms:W3CDTF">2025-06-03T11:10:00Z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