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385"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Шевченко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Александр</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Игоревич</w:t>
      </w:r>
      <w:r w:rsidRPr="00471470">
        <w:rPr>
          <w:rFonts w:ascii="Helvetica" w:hAnsi="Helvetica" w:cs="Helvetica"/>
          <w:b/>
          <w:bCs/>
          <w:color w:val="222222"/>
          <w:sz w:val="21"/>
          <w:szCs w:val="21"/>
        </w:rPr>
        <w:t>.</w:t>
      </w:r>
    </w:p>
    <w:p w14:paraId="193B96C4"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Анализ</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изменчивости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у</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четырех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видов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r w:rsidRPr="00471470">
        <w:rPr>
          <w:rFonts w:ascii="Helvetica" w:hAnsi="Helvetica" w:cs="Helvetica"/>
          <w:b/>
          <w:bCs/>
          <w:color w:val="222222"/>
          <w:sz w:val="21"/>
          <w:szCs w:val="21"/>
        </w:rPr>
        <w:t xml:space="preserve"> : </w:t>
      </w:r>
      <w:r w:rsidRPr="00471470">
        <w:rPr>
          <w:rFonts w:ascii="Helvetica" w:hAnsi="Helvetica" w:cs="Helvetica" w:hint="eastAsia"/>
          <w:b/>
          <w:bCs/>
          <w:color w:val="222222"/>
          <w:sz w:val="21"/>
          <w:szCs w:val="21"/>
        </w:rPr>
        <w:t>диссертация</w:t>
      </w:r>
      <w:r w:rsidRPr="00471470">
        <w:rPr>
          <w:rFonts w:ascii="Helvetica" w:hAnsi="Helvetica" w:cs="Helvetica"/>
          <w:b/>
          <w:bCs/>
          <w:color w:val="222222"/>
          <w:sz w:val="21"/>
          <w:szCs w:val="21"/>
        </w:rPr>
        <w:t xml:space="preserve"> ... </w:t>
      </w:r>
      <w:r w:rsidRPr="00471470">
        <w:rPr>
          <w:rFonts w:ascii="Helvetica" w:hAnsi="Helvetica" w:cs="Helvetica" w:hint="eastAsia"/>
          <w:b/>
          <w:bCs/>
          <w:color w:val="222222"/>
          <w:sz w:val="21"/>
          <w:szCs w:val="21"/>
        </w:rPr>
        <w:t>кандидата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биологических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наук</w:t>
      </w:r>
      <w:r w:rsidRPr="00471470">
        <w:rPr>
          <w:rFonts w:ascii="Helvetica" w:hAnsi="Helvetica" w:cs="Helvetica"/>
          <w:b/>
          <w:bCs/>
          <w:color w:val="222222"/>
          <w:sz w:val="21"/>
          <w:szCs w:val="21"/>
        </w:rPr>
        <w:t xml:space="preserve"> : 03.00.15. - </w:t>
      </w:r>
      <w:r w:rsidRPr="00471470">
        <w:rPr>
          <w:rFonts w:ascii="Helvetica" w:hAnsi="Helvetica" w:cs="Helvetica" w:hint="eastAsia"/>
          <w:b/>
          <w:bCs/>
          <w:color w:val="222222"/>
          <w:sz w:val="21"/>
          <w:szCs w:val="21"/>
        </w:rPr>
        <w:t>Новосибирск</w:t>
      </w:r>
      <w:r w:rsidRPr="00471470">
        <w:rPr>
          <w:rFonts w:ascii="Helvetica" w:hAnsi="Helvetica" w:cs="Helvetica"/>
          <w:b/>
          <w:bCs/>
          <w:color w:val="222222"/>
          <w:sz w:val="21"/>
          <w:szCs w:val="21"/>
        </w:rPr>
        <w:t xml:space="preserve">, 1999. - 108 </w:t>
      </w:r>
      <w:r w:rsidRPr="00471470">
        <w:rPr>
          <w:rFonts w:ascii="Helvetica" w:hAnsi="Helvetica" w:cs="Helvetica" w:hint="eastAsia"/>
          <w:b/>
          <w:bCs/>
          <w:color w:val="222222"/>
          <w:sz w:val="21"/>
          <w:szCs w:val="21"/>
        </w:rPr>
        <w:t>с</w:t>
      </w:r>
      <w:r w:rsidRPr="00471470">
        <w:rPr>
          <w:rFonts w:ascii="Helvetica" w:hAnsi="Helvetica" w:cs="Helvetica"/>
          <w:b/>
          <w:bCs/>
          <w:color w:val="222222"/>
          <w:sz w:val="21"/>
          <w:szCs w:val="21"/>
        </w:rPr>
        <w:t xml:space="preserve">. : </w:t>
      </w:r>
      <w:r w:rsidRPr="00471470">
        <w:rPr>
          <w:rFonts w:ascii="Helvetica" w:hAnsi="Helvetica" w:cs="Helvetica" w:hint="eastAsia"/>
          <w:b/>
          <w:bCs/>
          <w:color w:val="222222"/>
          <w:sz w:val="21"/>
          <w:szCs w:val="21"/>
        </w:rPr>
        <w:t>ил</w:t>
      </w:r>
      <w:r w:rsidRPr="00471470">
        <w:rPr>
          <w:rFonts w:ascii="Helvetica" w:hAnsi="Helvetica" w:cs="Helvetica"/>
          <w:b/>
          <w:bCs/>
          <w:color w:val="222222"/>
          <w:sz w:val="21"/>
          <w:szCs w:val="21"/>
        </w:rPr>
        <w:t>.</w:t>
      </w:r>
    </w:p>
    <w:p w14:paraId="1E13A1B1"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больше</w:t>
      </w:r>
    </w:p>
    <w:p w14:paraId="722EB786"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Цитаты</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текста</w:t>
      </w:r>
      <w:r w:rsidRPr="00471470">
        <w:rPr>
          <w:rFonts w:ascii="Helvetica" w:hAnsi="Helvetica" w:cs="Helvetica"/>
          <w:b/>
          <w:bCs/>
          <w:color w:val="222222"/>
          <w:sz w:val="21"/>
          <w:szCs w:val="21"/>
        </w:rPr>
        <w:t>:</w:t>
      </w:r>
    </w:p>
    <w:p w14:paraId="054380AD"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стр</w:t>
      </w:r>
      <w:r w:rsidRPr="00471470">
        <w:rPr>
          <w:rFonts w:ascii="Helvetica" w:hAnsi="Helvetica" w:cs="Helvetica"/>
          <w:b/>
          <w:bCs/>
          <w:color w:val="222222"/>
          <w:sz w:val="21"/>
          <w:szCs w:val="21"/>
        </w:rPr>
        <w:t>. 1</w:t>
      </w:r>
    </w:p>
    <w:p w14:paraId="09AC1D08"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РОССИЙСКАЯ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АКАДЕМИЯ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НАУК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СИБИРСКОЕ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ОТДЕЛЕНИЕ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Институт</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цитологии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генетики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правах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рукописи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ШЕВЧЕНКО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АЛЕКСАНДР</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ИГОРЕВИЧ</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АНАЛИЗ</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ИЗМЕНЧИВОСТИ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У</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ЧЕТЫРЕХ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ВИДОВ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Генетика</w:t>
      </w:r>
      <w:r w:rsidRPr="00471470">
        <w:rPr>
          <w:rFonts w:ascii="Helvetica" w:hAnsi="Helvetica" w:cs="Helvetica"/>
          <w:b/>
          <w:bCs/>
          <w:color w:val="222222"/>
          <w:sz w:val="21"/>
          <w:szCs w:val="21"/>
        </w:rPr>
        <w:t xml:space="preserve"> - 03.00.15 </w:t>
      </w:r>
      <w:r w:rsidRPr="00471470">
        <w:rPr>
          <w:rFonts w:ascii="Helvetica" w:hAnsi="Helvetica" w:cs="Helvetica" w:hint="eastAsia"/>
          <w:b/>
          <w:bCs/>
          <w:color w:val="222222"/>
          <w:sz w:val="21"/>
          <w:szCs w:val="21"/>
        </w:rPr>
        <w:t>Диссертация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соискание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ученой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степени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кандидата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биологических</w:t>
      </w:r>
    </w:p>
    <w:p w14:paraId="2AE26784"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стр</w:t>
      </w:r>
      <w:r w:rsidRPr="00471470">
        <w:rPr>
          <w:rFonts w:ascii="Helvetica" w:hAnsi="Helvetica" w:cs="Helvetica"/>
          <w:b/>
          <w:bCs/>
          <w:color w:val="222222"/>
          <w:sz w:val="21"/>
          <w:szCs w:val="21"/>
        </w:rPr>
        <w:t>. 3</w:t>
      </w:r>
    </w:p>
    <w:p w14:paraId="4AAA01DA"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Саузерн</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блот</w:t>
      </w:r>
      <w:r w:rsidRPr="00471470">
        <w:rPr>
          <w:rFonts w:ascii="Helvetica" w:hAnsi="Helvetica" w:cs="Helvetica"/>
          <w:b/>
          <w:bCs/>
          <w:color w:val="222222"/>
          <w:sz w:val="21"/>
          <w:szCs w:val="21"/>
        </w:rPr>
        <w:t>-</w:t>
      </w:r>
      <w:r w:rsidRPr="00471470">
        <w:rPr>
          <w:rFonts w:ascii="Helvetica" w:hAnsi="Helvetica" w:cs="Helvetica" w:hint="eastAsia"/>
          <w:b/>
          <w:bCs/>
          <w:color w:val="222222"/>
          <w:sz w:val="21"/>
          <w:szCs w:val="21"/>
        </w:rPr>
        <w:t>гибридизация</w:t>
      </w:r>
      <w:r w:rsidRPr="00471470">
        <w:rPr>
          <w:rFonts w:ascii="Helvetica" w:hAnsi="Helvetica" w:cs="Helvetica"/>
          <w:b/>
          <w:bCs/>
          <w:color w:val="222222"/>
          <w:sz w:val="21"/>
          <w:szCs w:val="21"/>
        </w:rPr>
        <w:t xml:space="preserve"> 3.6 </w:t>
      </w:r>
      <w:r w:rsidRPr="00471470">
        <w:rPr>
          <w:rFonts w:ascii="Helvetica" w:hAnsi="Helvetica" w:cs="Helvetica" w:hint="eastAsia"/>
          <w:b/>
          <w:bCs/>
          <w:color w:val="222222"/>
          <w:sz w:val="21"/>
          <w:szCs w:val="21"/>
        </w:rPr>
        <w:t>Гибридизация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ш</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w:t>
      </w:r>
      <w:r w:rsidRPr="00471470">
        <w:rPr>
          <w:rFonts w:ascii="Helvetica" w:hAnsi="Helvetica" w:cs="Helvetica"/>
          <w:b/>
          <w:bCs/>
          <w:color w:val="222222"/>
          <w:sz w:val="21"/>
          <w:szCs w:val="21"/>
        </w:rPr>
        <w:t>/</w:t>
      </w:r>
      <w:r w:rsidRPr="00471470">
        <w:rPr>
          <w:rFonts w:ascii="Helvetica" w:hAnsi="Helvetica" w:cs="Helvetica" w:hint="eastAsia"/>
          <w:b/>
          <w:bCs/>
          <w:color w:val="222222"/>
          <w:sz w:val="21"/>
          <w:szCs w:val="21"/>
        </w:rPr>
        <w:t>м</w:t>
      </w:r>
      <w:r w:rsidRPr="00471470">
        <w:rPr>
          <w:rFonts w:ascii="Helvetica" w:hAnsi="Helvetica" w:cs="Helvetica"/>
          <w:b/>
          <w:bCs/>
          <w:color w:val="222222"/>
          <w:sz w:val="21"/>
          <w:szCs w:val="21"/>
        </w:rPr>
        <w:t xml:space="preserve"> 3.7 </w:t>
      </w:r>
      <w:r w:rsidRPr="00471470">
        <w:rPr>
          <w:rFonts w:ascii="Helvetica" w:hAnsi="Helvetica" w:cs="Helvetica" w:hint="eastAsia"/>
          <w:b/>
          <w:bCs/>
          <w:color w:val="222222"/>
          <w:sz w:val="21"/>
          <w:szCs w:val="21"/>
        </w:rPr>
        <w:t>Определение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нуклеотидной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3.8 </w:t>
      </w:r>
      <w:r w:rsidRPr="00471470">
        <w:rPr>
          <w:rFonts w:ascii="Helvetica" w:hAnsi="Helvetica" w:cs="Helvetica" w:hint="eastAsia"/>
          <w:b/>
          <w:bCs/>
          <w:color w:val="222222"/>
          <w:sz w:val="21"/>
          <w:szCs w:val="21"/>
        </w:rPr>
        <w:t>Контекстный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анализ</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Глава</w:t>
      </w:r>
      <w:r w:rsidRPr="00471470">
        <w:rPr>
          <w:rFonts w:ascii="Helvetica" w:hAnsi="Helvetica" w:cs="Helvetica"/>
          <w:b/>
          <w:bCs/>
          <w:color w:val="222222"/>
          <w:sz w:val="21"/>
          <w:szCs w:val="21"/>
        </w:rPr>
        <w:t xml:space="preserve"> 4. </w:t>
      </w:r>
      <w:r w:rsidRPr="00471470">
        <w:rPr>
          <w:rFonts w:ascii="Helvetica" w:hAnsi="Helvetica" w:cs="Helvetica" w:hint="eastAsia"/>
          <w:b/>
          <w:bCs/>
          <w:color w:val="222222"/>
          <w:sz w:val="21"/>
          <w:szCs w:val="21"/>
        </w:rPr>
        <w:t>ОСОБЕННОСТИ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ИЗМЕНЧИВОСТИ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ГЕНОМЕ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ЧЕТЫРЕХ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ВИДОВ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r w:rsidRPr="00471470">
        <w:rPr>
          <w:rFonts w:ascii="Helvetica" w:hAnsi="Helvetica" w:cs="Helvetica"/>
          <w:b/>
          <w:bCs/>
          <w:color w:val="222222"/>
          <w:sz w:val="21"/>
          <w:szCs w:val="21"/>
        </w:rPr>
        <w:t xml:space="preserve"> 4.1. </w:t>
      </w:r>
      <w:r w:rsidRPr="00471470">
        <w:rPr>
          <w:rFonts w:ascii="Helvetica" w:hAnsi="Helvetica" w:cs="Helvetica" w:hint="eastAsia"/>
          <w:b/>
          <w:bCs/>
          <w:color w:val="222222"/>
          <w:sz w:val="21"/>
          <w:szCs w:val="21"/>
        </w:rPr>
        <w:t>Сравнение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спектров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методом</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таксонопринта</w:t>
      </w:r>
      <w:r w:rsidRPr="00471470">
        <w:rPr>
          <w:rFonts w:ascii="Helvetica" w:hAnsi="Helvetica" w:cs="Helvetica"/>
          <w:b/>
          <w:bCs/>
          <w:color w:val="222222"/>
          <w:sz w:val="21"/>
          <w:szCs w:val="21"/>
        </w:rPr>
        <w:t>...</w:t>
      </w:r>
    </w:p>
    <w:p w14:paraId="7715EC4C"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стр</w:t>
      </w:r>
      <w:r w:rsidRPr="00471470">
        <w:rPr>
          <w:rFonts w:ascii="Helvetica" w:hAnsi="Helvetica" w:cs="Helvetica"/>
          <w:b/>
          <w:bCs/>
          <w:color w:val="222222"/>
          <w:sz w:val="21"/>
          <w:szCs w:val="21"/>
        </w:rPr>
        <w:t>. 89</w:t>
      </w:r>
    </w:p>
    <w:p w14:paraId="1F17133A"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инженерии</w:t>
      </w:r>
      <w:r w:rsidRPr="00471470">
        <w:rPr>
          <w:rFonts w:ascii="Helvetica" w:hAnsi="Helvetica" w:cs="Helvetica"/>
          <w:b/>
          <w:bCs/>
          <w:color w:val="222222"/>
          <w:sz w:val="21"/>
          <w:szCs w:val="21"/>
        </w:rPr>
        <w:t xml:space="preserve"> // </w:t>
      </w:r>
      <w:r w:rsidRPr="00471470">
        <w:rPr>
          <w:rFonts w:ascii="Helvetica" w:hAnsi="Helvetica" w:cs="Helvetica" w:hint="eastAsia"/>
          <w:b/>
          <w:bCs/>
          <w:color w:val="222222"/>
          <w:sz w:val="21"/>
          <w:szCs w:val="21"/>
        </w:rPr>
        <w:t>Новосибирск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Наука</w:t>
      </w:r>
      <w:r w:rsidRPr="00471470">
        <w:rPr>
          <w:rFonts w:ascii="Helvetica" w:hAnsi="Helvetica" w:cs="Helvetica"/>
          <w:b/>
          <w:bCs/>
          <w:color w:val="222222"/>
          <w:sz w:val="21"/>
          <w:szCs w:val="21"/>
        </w:rPr>
        <w:t xml:space="preserve">. 1990. </w:t>
      </w:r>
      <w:r w:rsidRPr="00471470">
        <w:rPr>
          <w:rFonts w:ascii="Helvetica" w:hAnsi="Helvetica" w:cs="Helvetica" w:hint="eastAsia"/>
          <w:b/>
          <w:bCs/>
          <w:color w:val="222222"/>
          <w:sz w:val="21"/>
          <w:szCs w:val="21"/>
        </w:rPr>
        <w:t>с</w:t>
      </w:r>
      <w:r w:rsidRPr="00471470">
        <w:rPr>
          <w:rFonts w:ascii="Helvetica" w:hAnsi="Helvetica" w:cs="Helvetica"/>
          <w:b/>
          <w:bCs/>
          <w:color w:val="222222"/>
          <w:sz w:val="21"/>
          <w:szCs w:val="21"/>
        </w:rPr>
        <w:t xml:space="preserve">.248. </w:t>
      </w:r>
      <w:r w:rsidRPr="00471470">
        <w:rPr>
          <w:rFonts w:ascii="Helvetica" w:hAnsi="Helvetica" w:cs="Helvetica" w:hint="eastAsia"/>
          <w:b/>
          <w:bCs/>
          <w:color w:val="222222"/>
          <w:sz w:val="21"/>
          <w:szCs w:val="21"/>
        </w:rPr>
        <w:t>Мазурок</w:t>
      </w:r>
      <w:r w:rsidRPr="00471470">
        <w:rPr>
          <w:rFonts w:ascii="Helvetica" w:hAnsi="Helvetica" w:cs="Helvetica"/>
          <w:b/>
          <w:bCs/>
          <w:color w:val="222222"/>
          <w:sz w:val="21"/>
          <w:szCs w:val="21"/>
        </w:rPr>
        <w:t xml:space="preserve"> H.A. </w:t>
      </w:r>
      <w:r w:rsidRPr="00471470">
        <w:rPr>
          <w:rFonts w:ascii="Helvetica" w:hAnsi="Helvetica" w:cs="Helvetica" w:hint="eastAsia"/>
          <w:b/>
          <w:bCs/>
          <w:color w:val="222222"/>
          <w:sz w:val="21"/>
          <w:szCs w:val="21"/>
        </w:rPr>
        <w:t>Сравнительный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цитогенетический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анализ</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четырех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видов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r w:rsidRPr="00471470">
        <w:rPr>
          <w:rFonts w:ascii="Helvetica" w:hAnsi="Helvetica" w:cs="Helvetica"/>
          <w:b/>
          <w:bCs/>
          <w:color w:val="222222"/>
          <w:sz w:val="21"/>
          <w:szCs w:val="21"/>
        </w:rPr>
        <w:t xml:space="preserve"> (Rodentia, Arvicolidae) </w:t>
      </w:r>
      <w:r w:rsidRPr="00471470">
        <w:rPr>
          <w:rFonts w:ascii="Helvetica" w:hAnsi="Helvetica" w:cs="Helvetica" w:hint="eastAsia"/>
          <w:b/>
          <w:bCs/>
          <w:color w:val="222222"/>
          <w:sz w:val="21"/>
          <w:szCs w:val="21"/>
        </w:rPr>
        <w:t>Дне</w:t>
      </w:r>
      <w:r w:rsidRPr="00471470">
        <w:rPr>
          <w:rFonts w:ascii="Helvetica" w:hAnsi="Helvetica" w:cs="Helvetica"/>
          <w:b/>
          <w:bCs/>
          <w:color w:val="222222"/>
          <w:sz w:val="21"/>
          <w:szCs w:val="21"/>
        </w:rPr>
        <w:t xml:space="preserve">. ... </w:t>
      </w:r>
      <w:r w:rsidRPr="00471470">
        <w:rPr>
          <w:rFonts w:ascii="Helvetica" w:hAnsi="Helvetica" w:cs="Helvetica" w:hint="eastAsia"/>
          <w:b/>
          <w:bCs/>
          <w:color w:val="222222"/>
          <w:sz w:val="21"/>
          <w:szCs w:val="21"/>
        </w:rPr>
        <w:t>канд</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биол</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наук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Новосибирск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ИЦиГ</w:t>
      </w:r>
      <w:r w:rsidRPr="00471470">
        <w:rPr>
          <w:rFonts w:ascii="Helvetica" w:hAnsi="Helvetica" w:cs="Helvetica"/>
          <w:b/>
          <w:bCs/>
          <w:color w:val="222222"/>
          <w:sz w:val="21"/>
          <w:szCs w:val="21"/>
        </w:rPr>
        <w:t xml:space="preserve">, 19%. 172 </w:t>
      </w:r>
      <w:r w:rsidRPr="00471470">
        <w:rPr>
          <w:rFonts w:ascii="Helvetica" w:hAnsi="Helvetica" w:cs="Helvetica" w:hint="eastAsia"/>
          <w:b/>
          <w:bCs/>
          <w:color w:val="222222"/>
          <w:sz w:val="21"/>
          <w:szCs w:val="21"/>
        </w:rPr>
        <w:t>с</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Майоров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w:t>
      </w:r>
      <w:r w:rsidRPr="00471470">
        <w:rPr>
          <w:rFonts w:ascii="Helvetica" w:hAnsi="Helvetica" w:cs="Helvetica"/>
          <w:b/>
          <w:bCs/>
          <w:color w:val="222222"/>
          <w:sz w:val="21"/>
          <w:szCs w:val="21"/>
        </w:rPr>
        <w:t>.</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Изучение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у</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рода</w:t>
      </w:r>
      <w:r w:rsidRPr="00471470">
        <w:rPr>
          <w:rFonts w:ascii="Helvetica" w:hAnsi="Helvetica" w:cs="Helvetica"/>
          <w:b/>
          <w:bCs/>
          <w:color w:val="222222"/>
          <w:sz w:val="21"/>
          <w:szCs w:val="21"/>
        </w:rPr>
        <w:t xml:space="preserve"> Micro/tts </w:t>
      </w:r>
      <w:r w:rsidRPr="00471470">
        <w:rPr>
          <w:rFonts w:ascii="Helvetica" w:hAnsi="Helvetica" w:cs="Helvetica" w:hint="eastAsia"/>
          <w:b/>
          <w:bCs/>
          <w:color w:val="222222"/>
          <w:sz w:val="21"/>
          <w:szCs w:val="21"/>
        </w:rPr>
        <w:t>Дне</w:t>
      </w:r>
      <w:r w:rsidRPr="00471470">
        <w:rPr>
          <w:rFonts w:ascii="Helvetica" w:hAnsi="Helvetica" w:cs="Helvetica"/>
          <w:b/>
          <w:bCs/>
          <w:color w:val="222222"/>
          <w:sz w:val="21"/>
          <w:szCs w:val="21"/>
        </w:rPr>
        <w:t>.</w:t>
      </w:r>
    </w:p>
    <w:p w14:paraId="53495609" w14:textId="77777777" w:rsidR="00471470" w:rsidRPr="00471470" w:rsidRDefault="00471470" w:rsidP="00471470">
      <w:pPr>
        <w:rPr>
          <w:rFonts w:ascii="Helvetica" w:hAnsi="Helvetica" w:cs="Helvetica"/>
          <w:b/>
          <w:bCs/>
          <w:color w:val="222222"/>
          <w:sz w:val="21"/>
          <w:szCs w:val="21"/>
        </w:rPr>
      </w:pPr>
    </w:p>
    <w:p w14:paraId="3F76796D"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Оглавление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диссертации</w:t>
      </w:r>
    </w:p>
    <w:p w14:paraId="3F1D227D"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кандидат</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биологических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наук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Шевченко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Александр</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Игоревич</w:t>
      </w:r>
    </w:p>
    <w:p w14:paraId="5BC0F1B8"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lastRenderedPageBreak/>
        <w:t>ВВЕДЕНИЕ</w:t>
      </w:r>
    </w:p>
    <w:p w14:paraId="140617A8" w14:textId="77777777" w:rsidR="00471470" w:rsidRPr="00471470" w:rsidRDefault="00471470" w:rsidP="00471470">
      <w:pPr>
        <w:rPr>
          <w:rFonts w:ascii="Helvetica" w:hAnsi="Helvetica" w:cs="Helvetica"/>
          <w:b/>
          <w:bCs/>
          <w:color w:val="222222"/>
          <w:sz w:val="21"/>
          <w:szCs w:val="21"/>
        </w:rPr>
      </w:pPr>
    </w:p>
    <w:p w14:paraId="48C64C84"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Глава</w:t>
      </w:r>
      <w:r w:rsidRPr="00471470">
        <w:rPr>
          <w:rFonts w:ascii="Helvetica" w:hAnsi="Helvetica" w:cs="Helvetica"/>
          <w:b/>
          <w:bCs/>
          <w:color w:val="222222"/>
          <w:sz w:val="21"/>
          <w:szCs w:val="21"/>
        </w:rPr>
        <w:t xml:space="preserve"> 1. </w:t>
      </w:r>
      <w:r w:rsidRPr="00471470">
        <w:rPr>
          <w:rFonts w:ascii="Helvetica" w:hAnsi="Helvetica" w:cs="Helvetica" w:hint="eastAsia"/>
          <w:b/>
          <w:bCs/>
          <w:color w:val="222222"/>
          <w:sz w:val="21"/>
          <w:szCs w:val="21"/>
        </w:rPr>
        <w:t>ХАРАКТЕРИСТИКА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НЕКОДИРУЮЩИХ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ТАНДЕМНО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ОРГАНИЗОВАННЫХ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ДИСПЕРГИРОВАННЫХ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РЕТРОПОЗОНОВ</w:t>
      </w:r>
      <w:r w:rsidRPr="00471470">
        <w:rPr>
          <w:rFonts w:ascii="Helvetica" w:hAnsi="Helvetica" w:cs="Helvetica"/>
          <w:b/>
          <w:bCs/>
          <w:color w:val="222222"/>
          <w:sz w:val="21"/>
          <w:szCs w:val="21"/>
        </w:rPr>
        <w:t>,</w:t>
      </w:r>
    </w:p>
    <w:p w14:paraId="7A723E8A" w14:textId="77777777" w:rsidR="00471470" w:rsidRPr="00471470" w:rsidRDefault="00471470" w:rsidP="00471470">
      <w:pPr>
        <w:rPr>
          <w:rFonts w:ascii="Helvetica" w:hAnsi="Helvetica" w:cs="Helvetica"/>
          <w:b/>
          <w:bCs/>
          <w:color w:val="222222"/>
          <w:sz w:val="21"/>
          <w:szCs w:val="21"/>
        </w:rPr>
      </w:pPr>
    </w:p>
    <w:p w14:paraId="0BD62521"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ПРИСУТСТВУЮЩИХ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ГЕНОМЕ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МЛЕКОПИТАЮЩИХ</w:t>
      </w:r>
    </w:p>
    <w:p w14:paraId="315B132B" w14:textId="77777777" w:rsidR="00471470" w:rsidRPr="00471470" w:rsidRDefault="00471470" w:rsidP="00471470">
      <w:pPr>
        <w:rPr>
          <w:rFonts w:ascii="Helvetica" w:hAnsi="Helvetica" w:cs="Helvetica"/>
          <w:b/>
          <w:bCs/>
          <w:color w:val="222222"/>
          <w:sz w:val="21"/>
          <w:szCs w:val="21"/>
        </w:rPr>
      </w:pPr>
    </w:p>
    <w:p w14:paraId="0DFB2A99"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1.1. </w:t>
      </w:r>
      <w:r w:rsidRPr="00471470">
        <w:rPr>
          <w:rFonts w:ascii="Helvetica" w:hAnsi="Helvetica" w:cs="Helvetica" w:hint="eastAsia"/>
          <w:b/>
          <w:bCs/>
          <w:color w:val="222222"/>
          <w:sz w:val="21"/>
          <w:szCs w:val="21"/>
        </w:rPr>
        <w:t>Основные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типы</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p>
    <w:p w14:paraId="779DD81D" w14:textId="77777777" w:rsidR="00471470" w:rsidRPr="00471470" w:rsidRDefault="00471470" w:rsidP="00471470">
      <w:pPr>
        <w:rPr>
          <w:rFonts w:ascii="Helvetica" w:hAnsi="Helvetica" w:cs="Helvetica"/>
          <w:b/>
          <w:bCs/>
          <w:color w:val="222222"/>
          <w:sz w:val="21"/>
          <w:szCs w:val="21"/>
        </w:rPr>
      </w:pPr>
    </w:p>
    <w:p w14:paraId="7D78DB00"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1.2. LINE-1 (L1)</w:t>
      </w:r>
    </w:p>
    <w:p w14:paraId="2076829E" w14:textId="77777777" w:rsidR="00471470" w:rsidRPr="00471470" w:rsidRDefault="00471470" w:rsidP="00471470">
      <w:pPr>
        <w:rPr>
          <w:rFonts w:ascii="Helvetica" w:hAnsi="Helvetica" w:cs="Helvetica"/>
          <w:b/>
          <w:bCs/>
          <w:color w:val="222222"/>
          <w:sz w:val="21"/>
          <w:szCs w:val="21"/>
        </w:rPr>
      </w:pPr>
    </w:p>
    <w:p w14:paraId="7D7DA55C"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1.3. SINE</w:t>
      </w:r>
    </w:p>
    <w:p w14:paraId="583DC2F1" w14:textId="77777777" w:rsidR="00471470" w:rsidRPr="00471470" w:rsidRDefault="00471470" w:rsidP="00471470">
      <w:pPr>
        <w:rPr>
          <w:rFonts w:ascii="Helvetica" w:hAnsi="Helvetica" w:cs="Helvetica"/>
          <w:b/>
          <w:bCs/>
          <w:color w:val="222222"/>
          <w:sz w:val="21"/>
          <w:szCs w:val="21"/>
        </w:rPr>
      </w:pPr>
    </w:p>
    <w:p w14:paraId="546C6F97"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1.4. </w:t>
      </w:r>
      <w:r w:rsidRPr="00471470">
        <w:rPr>
          <w:rFonts w:ascii="Helvetica" w:hAnsi="Helvetica" w:cs="Helvetica" w:hint="eastAsia"/>
          <w:b/>
          <w:bCs/>
          <w:color w:val="222222"/>
          <w:sz w:val="21"/>
          <w:szCs w:val="21"/>
        </w:rPr>
        <w:t>Сателлиты</w:t>
      </w:r>
    </w:p>
    <w:p w14:paraId="5F01DE1A" w14:textId="77777777" w:rsidR="00471470" w:rsidRPr="00471470" w:rsidRDefault="00471470" w:rsidP="00471470">
      <w:pPr>
        <w:rPr>
          <w:rFonts w:ascii="Helvetica" w:hAnsi="Helvetica" w:cs="Helvetica"/>
          <w:b/>
          <w:bCs/>
          <w:color w:val="222222"/>
          <w:sz w:val="21"/>
          <w:szCs w:val="21"/>
        </w:rPr>
      </w:pPr>
    </w:p>
    <w:p w14:paraId="65B27B03"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1.5. </w:t>
      </w:r>
      <w:r w:rsidRPr="00471470">
        <w:rPr>
          <w:rFonts w:ascii="Helvetica" w:hAnsi="Helvetica" w:cs="Helvetica" w:hint="eastAsia"/>
          <w:b/>
          <w:bCs/>
          <w:color w:val="222222"/>
          <w:sz w:val="21"/>
          <w:szCs w:val="21"/>
        </w:rPr>
        <w:t>Микро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минисателлиты</w:t>
      </w:r>
    </w:p>
    <w:p w14:paraId="0B260DB1" w14:textId="77777777" w:rsidR="00471470" w:rsidRPr="00471470" w:rsidRDefault="00471470" w:rsidP="00471470">
      <w:pPr>
        <w:rPr>
          <w:rFonts w:ascii="Helvetica" w:hAnsi="Helvetica" w:cs="Helvetica"/>
          <w:b/>
          <w:bCs/>
          <w:color w:val="222222"/>
          <w:sz w:val="21"/>
          <w:szCs w:val="21"/>
        </w:rPr>
      </w:pPr>
    </w:p>
    <w:p w14:paraId="4DE7EC7B"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Глава</w:t>
      </w:r>
      <w:r w:rsidRPr="00471470">
        <w:rPr>
          <w:rFonts w:ascii="Helvetica" w:hAnsi="Helvetica" w:cs="Helvetica"/>
          <w:b/>
          <w:bCs/>
          <w:color w:val="222222"/>
          <w:sz w:val="21"/>
          <w:szCs w:val="21"/>
        </w:rPr>
        <w:t xml:space="preserve"> 2. </w:t>
      </w:r>
      <w:r w:rsidRPr="00471470">
        <w:rPr>
          <w:rFonts w:ascii="Helvetica" w:hAnsi="Helvetica" w:cs="Helvetica" w:hint="eastAsia"/>
          <w:b/>
          <w:bCs/>
          <w:color w:val="222222"/>
          <w:sz w:val="21"/>
          <w:szCs w:val="21"/>
        </w:rPr>
        <w:t>МЕХАНИЗМЫ</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ОБУСЛОВЛИВАЮЩИЕ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ИЗМЕНЧИВОСТЬ</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p>
    <w:p w14:paraId="556818D4" w14:textId="77777777" w:rsidR="00471470" w:rsidRPr="00471470" w:rsidRDefault="00471470" w:rsidP="00471470">
      <w:pPr>
        <w:rPr>
          <w:rFonts w:ascii="Helvetica" w:hAnsi="Helvetica" w:cs="Helvetica"/>
          <w:b/>
          <w:bCs/>
          <w:color w:val="222222"/>
          <w:sz w:val="21"/>
          <w:szCs w:val="21"/>
        </w:rPr>
      </w:pPr>
    </w:p>
    <w:p w14:paraId="158D574F"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2.1. </w:t>
      </w:r>
      <w:r w:rsidRPr="00471470">
        <w:rPr>
          <w:rFonts w:ascii="Helvetica" w:hAnsi="Helvetica" w:cs="Helvetica" w:hint="eastAsia"/>
          <w:b/>
          <w:bCs/>
          <w:color w:val="222222"/>
          <w:sz w:val="21"/>
          <w:szCs w:val="21"/>
        </w:rPr>
        <w:t>Репарация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участков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неправильного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спаривания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образующихся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w:t>
      </w:r>
      <w:r w:rsidRPr="00471470">
        <w:rPr>
          <w:rFonts w:ascii="Helvetica" w:hAnsi="Helvetica" w:cs="Helvetica"/>
          <w:b/>
          <w:bCs/>
          <w:color w:val="222222"/>
          <w:sz w:val="21"/>
          <w:szCs w:val="21"/>
        </w:rPr>
        <w:t>-</w:t>
      </w:r>
      <w:r w:rsidRPr="00471470">
        <w:rPr>
          <w:rFonts w:ascii="Helvetica" w:hAnsi="Helvetica" w:cs="Helvetica" w:hint="eastAsia"/>
          <w:b/>
          <w:bCs/>
          <w:color w:val="222222"/>
          <w:sz w:val="21"/>
          <w:szCs w:val="21"/>
        </w:rPr>
        <w:t>за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проскальзывания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комплементарных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цепей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при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репликации</w:t>
      </w:r>
      <w:r w:rsidRPr="00471470">
        <w:rPr>
          <w:rFonts w:ascii="Helvetica" w:hAnsi="Helvetica" w:cs="Helvetica"/>
          <w:b/>
          <w:bCs/>
          <w:color w:val="222222"/>
          <w:sz w:val="21"/>
          <w:szCs w:val="21"/>
        </w:rPr>
        <w:t xml:space="preserve">, - </w:t>
      </w:r>
      <w:r w:rsidRPr="00471470">
        <w:rPr>
          <w:rFonts w:ascii="Helvetica" w:hAnsi="Helvetica" w:cs="Helvetica" w:hint="eastAsia"/>
          <w:b/>
          <w:bCs/>
          <w:color w:val="222222"/>
          <w:sz w:val="21"/>
          <w:szCs w:val="21"/>
        </w:rPr>
        <w:t>события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ответственные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за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варьирование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числа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мономеров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микро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минисателлитов</w:t>
      </w:r>
    </w:p>
    <w:p w14:paraId="6A5B2074" w14:textId="77777777" w:rsidR="00471470" w:rsidRPr="00471470" w:rsidRDefault="00471470" w:rsidP="00471470">
      <w:pPr>
        <w:rPr>
          <w:rFonts w:ascii="Helvetica" w:hAnsi="Helvetica" w:cs="Helvetica"/>
          <w:b/>
          <w:bCs/>
          <w:color w:val="222222"/>
          <w:sz w:val="21"/>
          <w:szCs w:val="21"/>
        </w:rPr>
      </w:pPr>
    </w:p>
    <w:p w14:paraId="44F8E92B"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2.2. </w:t>
      </w:r>
      <w:r w:rsidRPr="00471470">
        <w:rPr>
          <w:rFonts w:ascii="Helvetica" w:hAnsi="Helvetica" w:cs="Helvetica" w:hint="eastAsia"/>
          <w:b/>
          <w:bCs/>
          <w:color w:val="222222"/>
          <w:sz w:val="21"/>
          <w:szCs w:val="21"/>
        </w:rPr>
        <w:t>Согласованная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эволюция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тандемно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организованных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кластеров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рибосомальных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сателлитов</w:t>
      </w:r>
    </w:p>
    <w:p w14:paraId="1C15E719" w14:textId="77777777" w:rsidR="00471470" w:rsidRPr="00471470" w:rsidRDefault="00471470" w:rsidP="00471470">
      <w:pPr>
        <w:rPr>
          <w:rFonts w:ascii="Helvetica" w:hAnsi="Helvetica" w:cs="Helvetica"/>
          <w:b/>
          <w:bCs/>
          <w:color w:val="222222"/>
          <w:sz w:val="21"/>
          <w:szCs w:val="21"/>
        </w:rPr>
      </w:pPr>
    </w:p>
    <w:p w14:paraId="0F4F60B5"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2.3. </w:t>
      </w:r>
      <w:r w:rsidRPr="00471470">
        <w:rPr>
          <w:rFonts w:ascii="Helvetica" w:hAnsi="Helvetica" w:cs="Helvetica" w:hint="eastAsia"/>
          <w:b/>
          <w:bCs/>
          <w:color w:val="222222"/>
          <w:sz w:val="21"/>
          <w:szCs w:val="21"/>
        </w:rPr>
        <w:t>Особенности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эволюции</w:t>
      </w:r>
      <w:r w:rsidRPr="00471470">
        <w:rPr>
          <w:rFonts w:ascii="Helvetica" w:hAnsi="Helvetica" w:cs="Helvetica"/>
          <w:b/>
          <w:bCs/>
          <w:color w:val="222222"/>
          <w:sz w:val="21"/>
          <w:szCs w:val="21"/>
        </w:rPr>
        <w:t xml:space="preserve"> LINE1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SINE</w:t>
      </w:r>
    </w:p>
    <w:p w14:paraId="733DC330" w14:textId="77777777" w:rsidR="00471470" w:rsidRPr="00471470" w:rsidRDefault="00471470" w:rsidP="00471470">
      <w:pPr>
        <w:rPr>
          <w:rFonts w:ascii="Helvetica" w:hAnsi="Helvetica" w:cs="Helvetica"/>
          <w:b/>
          <w:bCs/>
          <w:color w:val="222222"/>
          <w:sz w:val="21"/>
          <w:szCs w:val="21"/>
        </w:rPr>
      </w:pPr>
    </w:p>
    <w:p w14:paraId="2375F490"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Глава</w:t>
      </w:r>
      <w:r w:rsidRPr="00471470">
        <w:rPr>
          <w:rFonts w:ascii="Helvetica" w:hAnsi="Helvetica" w:cs="Helvetica"/>
          <w:b/>
          <w:bCs/>
          <w:color w:val="222222"/>
          <w:sz w:val="21"/>
          <w:szCs w:val="21"/>
        </w:rPr>
        <w:t xml:space="preserve"> 3. </w:t>
      </w:r>
      <w:r w:rsidRPr="00471470">
        <w:rPr>
          <w:rFonts w:ascii="Helvetica" w:hAnsi="Helvetica" w:cs="Helvetica" w:hint="eastAsia"/>
          <w:b/>
          <w:bCs/>
          <w:color w:val="222222"/>
          <w:sz w:val="21"/>
          <w:szCs w:val="21"/>
        </w:rPr>
        <w:t>МАТЕРИАЛЫ</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МЕТОДЫ</w:t>
      </w:r>
      <w:r w:rsidRPr="00471470">
        <w:rPr>
          <w:rFonts w:ascii="Helvetica" w:hAnsi="Helvetica" w:cs="Helvetica"/>
          <w:b/>
          <w:bCs/>
          <w:color w:val="222222"/>
          <w:sz w:val="21"/>
          <w:szCs w:val="21"/>
        </w:rPr>
        <w:t>^</w:t>
      </w:r>
    </w:p>
    <w:p w14:paraId="7F33EFFB" w14:textId="77777777" w:rsidR="00471470" w:rsidRPr="00471470" w:rsidRDefault="00471470" w:rsidP="00471470">
      <w:pPr>
        <w:rPr>
          <w:rFonts w:ascii="Helvetica" w:hAnsi="Helvetica" w:cs="Helvetica"/>
          <w:b/>
          <w:bCs/>
          <w:color w:val="222222"/>
          <w:sz w:val="21"/>
          <w:szCs w:val="21"/>
        </w:rPr>
      </w:pPr>
    </w:p>
    <w:p w14:paraId="068A6ED1"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3.1 </w:t>
      </w:r>
      <w:r w:rsidRPr="00471470">
        <w:rPr>
          <w:rFonts w:ascii="Helvetica" w:hAnsi="Helvetica" w:cs="Helvetica" w:hint="eastAsia"/>
          <w:b/>
          <w:bCs/>
          <w:color w:val="222222"/>
          <w:sz w:val="21"/>
          <w:szCs w:val="21"/>
        </w:rPr>
        <w:t>Объект</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исследования</w:t>
      </w:r>
    </w:p>
    <w:p w14:paraId="07C9FA82" w14:textId="77777777" w:rsidR="00471470" w:rsidRPr="00471470" w:rsidRDefault="00471470" w:rsidP="00471470">
      <w:pPr>
        <w:rPr>
          <w:rFonts w:ascii="Helvetica" w:hAnsi="Helvetica" w:cs="Helvetica"/>
          <w:b/>
          <w:bCs/>
          <w:color w:val="222222"/>
          <w:sz w:val="21"/>
          <w:szCs w:val="21"/>
        </w:rPr>
      </w:pPr>
    </w:p>
    <w:p w14:paraId="6A9BF1A4"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3.2 </w:t>
      </w:r>
      <w:r w:rsidRPr="00471470">
        <w:rPr>
          <w:rFonts w:ascii="Helvetica" w:hAnsi="Helvetica" w:cs="Helvetica" w:hint="eastAsia"/>
          <w:b/>
          <w:bCs/>
          <w:color w:val="222222"/>
          <w:sz w:val="21"/>
          <w:szCs w:val="21"/>
        </w:rPr>
        <w:t>Микробиологические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методы</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работы</w:t>
      </w:r>
    </w:p>
    <w:p w14:paraId="7B92050E" w14:textId="77777777" w:rsidR="00471470" w:rsidRPr="00471470" w:rsidRDefault="00471470" w:rsidP="00471470">
      <w:pPr>
        <w:rPr>
          <w:rFonts w:ascii="Helvetica" w:hAnsi="Helvetica" w:cs="Helvetica"/>
          <w:b/>
          <w:bCs/>
          <w:color w:val="222222"/>
          <w:sz w:val="21"/>
          <w:szCs w:val="21"/>
        </w:rPr>
      </w:pPr>
    </w:p>
    <w:p w14:paraId="2BD8DA2E"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3.3 </w:t>
      </w:r>
      <w:r w:rsidRPr="00471470">
        <w:rPr>
          <w:rFonts w:ascii="Helvetica" w:hAnsi="Helvetica" w:cs="Helvetica" w:hint="eastAsia"/>
          <w:b/>
          <w:bCs/>
          <w:color w:val="222222"/>
          <w:sz w:val="21"/>
          <w:szCs w:val="21"/>
        </w:rPr>
        <w:t>Методы</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выделения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p>
    <w:p w14:paraId="3936E65C" w14:textId="77777777" w:rsidR="00471470" w:rsidRPr="00471470" w:rsidRDefault="00471470" w:rsidP="00471470">
      <w:pPr>
        <w:rPr>
          <w:rFonts w:ascii="Helvetica" w:hAnsi="Helvetica" w:cs="Helvetica"/>
          <w:b/>
          <w:bCs/>
          <w:color w:val="222222"/>
          <w:sz w:val="21"/>
          <w:szCs w:val="21"/>
        </w:rPr>
      </w:pPr>
    </w:p>
    <w:p w14:paraId="0A30347D"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3.4 </w:t>
      </w:r>
      <w:r w:rsidRPr="00471470">
        <w:rPr>
          <w:rFonts w:ascii="Helvetica" w:hAnsi="Helvetica" w:cs="Helvetica" w:hint="eastAsia"/>
          <w:b/>
          <w:bCs/>
          <w:color w:val="222222"/>
          <w:sz w:val="21"/>
          <w:szCs w:val="21"/>
        </w:rPr>
        <w:t>Методики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работы</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рекомбинантной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p>
    <w:p w14:paraId="765A4373" w14:textId="77777777" w:rsidR="00471470" w:rsidRPr="00471470" w:rsidRDefault="00471470" w:rsidP="00471470">
      <w:pPr>
        <w:rPr>
          <w:rFonts w:ascii="Helvetica" w:hAnsi="Helvetica" w:cs="Helvetica"/>
          <w:b/>
          <w:bCs/>
          <w:color w:val="222222"/>
          <w:sz w:val="21"/>
          <w:szCs w:val="21"/>
        </w:rPr>
      </w:pPr>
    </w:p>
    <w:p w14:paraId="7FDA7AC6"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3.5 </w:t>
      </w:r>
      <w:r w:rsidRPr="00471470">
        <w:rPr>
          <w:rFonts w:ascii="Helvetica" w:hAnsi="Helvetica" w:cs="Helvetica" w:hint="eastAsia"/>
          <w:b/>
          <w:bCs/>
          <w:color w:val="222222"/>
          <w:sz w:val="21"/>
          <w:szCs w:val="21"/>
        </w:rPr>
        <w:t>Саузерн</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блот</w:t>
      </w:r>
      <w:r w:rsidRPr="00471470">
        <w:rPr>
          <w:rFonts w:ascii="Helvetica" w:hAnsi="Helvetica" w:cs="Helvetica"/>
          <w:b/>
          <w:bCs/>
          <w:color w:val="222222"/>
          <w:sz w:val="21"/>
          <w:szCs w:val="21"/>
        </w:rPr>
        <w:t>-</w:t>
      </w:r>
      <w:r w:rsidRPr="00471470">
        <w:rPr>
          <w:rFonts w:ascii="Helvetica" w:hAnsi="Helvetica" w:cs="Helvetica" w:hint="eastAsia"/>
          <w:b/>
          <w:bCs/>
          <w:color w:val="222222"/>
          <w:sz w:val="21"/>
          <w:szCs w:val="21"/>
        </w:rPr>
        <w:t>гибридизация</w:t>
      </w:r>
    </w:p>
    <w:p w14:paraId="7BA502A0" w14:textId="77777777" w:rsidR="00471470" w:rsidRPr="00471470" w:rsidRDefault="00471470" w:rsidP="00471470">
      <w:pPr>
        <w:rPr>
          <w:rFonts w:ascii="Helvetica" w:hAnsi="Helvetica" w:cs="Helvetica"/>
          <w:b/>
          <w:bCs/>
          <w:color w:val="222222"/>
          <w:sz w:val="21"/>
          <w:szCs w:val="21"/>
        </w:rPr>
      </w:pPr>
    </w:p>
    <w:p w14:paraId="0462A858"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3.6 </w:t>
      </w:r>
      <w:r w:rsidRPr="00471470">
        <w:rPr>
          <w:rFonts w:ascii="Helvetica" w:hAnsi="Helvetica" w:cs="Helvetica" w:hint="eastAsia"/>
          <w:b/>
          <w:bCs/>
          <w:color w:val="222222"/>
          <w:sz w:val="21"/>
          <w:szCs w:val="21"/>
        </w:rPr>
        <w:t>Гибридизация</w:t>
      </w:r>
      <w:r w:rsidRPr="00471470">
        <w:rPr>
          <w:rFonts w:ascii="Helvetica" w:hAnsi="Helvetica" w:cs="Helvetica"/>
          <w:b/>
          <w:bCs/>
          <w:color w:val="222222"/>
          <w:sz w:val="21"/>
          <w:szCs w:val="21"/>
        </w:rPr>
        <w:t xml:space="preserve"> in situ</w:t>
      </w:r>
    </w:p>
    <w:p w14:paraId="57E0E0F4" w14:textId="77777777" w:rsidR="00471470" w:rsidRPr="00471470" w:rsidRDefault="00471470" w:rsidP="00471470">
      <w:pPr>
        <w:rPr>
          <w:rFonts w:ascii="Helvetica" w:hAnsi="Helvetica" w:cs="Helvetica"/>
          <w:b/>
          <w:bCs/>
          <w:color w:val="222222"/>
          <w:sz w:val="21"/>
          <w:szCs w:val="21"/>
        </w:rPr>
      </w:pPr>
    </w:p>
    <w:p w14:paraId="6922D830"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3.7 </w:t>
      </w:r>
      <w:r w:rsidRPr="00471470">
        <w:rPr>
          <w:rFonts w:ascii="Helvetica" w:hAnsi="Helvetica" w:cs="Helvetica" w:hint="eastAsia"/>
          <w:b/>
          <w:bCs/>
          <w:color w:val="222222"/>
          <w:sz w:val="21"/>
          <w:szCs w:val="21"/>
        </w:rPr>
        <w:t>Определение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нуклеотидной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p>
    <w:p w14:paraId="78CCAAB0" w14:textId="77777777" w:rsidR="00471470" w:rsidRPr="00471470" w:rsidRDefault="00471470" w:rsidP="00471470">
      <w:pPr>
        <w:rPr>
          <w:rFonts w:ascii="Helvetica" w:hAnsi="Helvetica" w:cs="Helvetica"/>
          <w:b/>
          <w:bCs/>
          <w:color w:val="222222"/>
          <w:sz w:val="21"/>
          <w:szCs w:val="21"/>
        </w:rPr>
      </w:pPr>
    </w:p>
    <w:p w14:paraId="5EBD0870"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3.8 </w:t>
      </w:r>
      <w:r w:rsidRPr="00471470">
        <w:rPr>
          <w:rFonts w:ascii="Helvetica" w:hAnsi="Helvetica" w:cs="Helvetica" w:hint="eastAsia"/>
          <w:b/>
          <w:bCs/>
          <w:color w:val="222222"/>
          <w:sz w:val="21"/>
          <w:szCs w:val="21"/>
        </w:rPr>
        <w:t>Контекстный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анализ</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p>
    <w:p w14:paraId="14F99D1D" w14:textId="77777777" w:rsidR="00471470" w:rsidRPr="00471470" w:rsidRDefault="00471470" w:rsidP="00471470">
      <w:pPr>
        <w:rPr>
          <w:rFonts w:ascii="Helvetica" w:hAnsi="Helvetica" w:cs="Helvetica"/>
          <w:b/>
          <w:bCs/>
          <w:color w:val="222222"/>
          <w:sz w:val="21"/>
          <w:szCs w:val="21"/>
        </w:rPr>
      </w:pPr>
    </w:p>
    <w:p w14:paraId="470D0EA4"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hint="eastAsia"/>
          <w:b/>
          <w:bCs/>
          <w:color w:val="222222"/>
          <w:sz w:val="21"/>
          <w:szCs w:val="21"/>
        </w:rPr>
        <w:t>Глава</w:t>
      </w:r>
      <w:r w:rsidRPr="00471470">
        <w:rPr>
          <w:rFonts w:ascii="Helvetica" w:hAnsi="Helvetica" w:cs="Helvetica"/>
          <w:b/>
          <w:bCs/>
          <w:color w:val="222222"/>
          <w:sz w:val="21"/>
          <w:szCs w:val="21"/>
        </w:rPr>
        <w:t xml:space="preserve"> 4. </w:t>
      </w:r>
      <w:r w:rsidRPr="00471470">
        <w:rPr>
          <w:rFonts w:ascii="Helvetica" w:hAnsi="Helvetica" w:cs="Helvetica" w:hint="eastAsia"/>
          <w:b/>
          <w:bCs/>
          <w:color w:val="222222"/>
          <w:sz w:val="21"/>
          <w:szCs w:val="21"/>
        </w:rPr>
        <w:t>ОСОБЕННОСТИ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ИЗМЕНЧИВОСТИ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ГЕНОМЕ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ЧЕТЫРЕХ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ВИДОВ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p>
    <w:p w14:paraId="5AF790C1" w14:textId="77777777" w:rsidR="00471470" w:rsidRPr="00471470" w:rsidRDefault="00471470" w:rsidP="00471470">
      <w:pPr>
        <w:rPr>
          <w:rFonts w:ascii="Helvetica" w:hAnsi="Helvetica" w:cs="Helvetica"/>
          <w:b/>
          <w:bCs/>
          <w:color w:val="222222"/>
          <w:sz w:val="21"/>
          <w:szCs w:val="21"/>
        </w:rPr>
      </w:pPr>
    </w:p>
    <w:p w14:paraId="66791A85"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4.1. </w:t>
      </w:r>
      <w:r w:rsidRPr="00471470">
        <w:rPr>
          <w:rFonts w:ascii="Helvetica" w:hAnsi="Helvetica" w:cs="Helvetica" w:hint="eastAsia"/>
          <w:b/>
          <w:bCs/>
          <w:color w:val="222222"/>
          <w:sz w:val="21"/>
          <w:szCs w:val="21"/>
        </w:rPr>
        <w:t>Сравнение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спектров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повторяющихся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ДНК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методом</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таксонопринта</w:t>
      </w:r>
    </w:p>
    <w:p w14:paraId="4EFB5B6C" w14:textId="77777777" w:rsidR="00471470" w:rsidRPr="00471470" w:rsidRDefault="00471470" w:rsidP="00471470">
      <w:pPr>
        <w:rPr>
          <w:rFonts w:ascii="Helvetica" w:hAnsi="Helvetica" w:cs="Helvetica"/>
          <w:b/>
          <w:bCs/>
          <w:color w:val="222222"/>
          <w:sz w:val="21"/>
          <w:szCs w:val="21"/>
        </w:rPr>
      </w:pPr>
    </w:p>
    <w:p w14:paraId="1BEF28C9"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4.2. </w:t>
      </w:r>
      <w:r w:rsidRPr="00471470">
        <w:rPr>
          <w:rFonts w:ascii="Helvetica" w:hAnsi="Helvetica" w:cs="Helvetica" w:hint="eastAsia"/>
          <w:b/>
          <w:bCs/>
          <w:color w:val="222222"/>
          <w:sz w:val="21"/>
          <w:szCs w:val="21"/>
        </w:rPr>
        <w:t>Анализ</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нуклеотидной</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мономеров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размером</w:t>
      </w:r>
    </w:p>
    <w:p w14:paraId="40FC65BC" w14:textId="77777777" w:rsidR="00471470" w:rsidRPr="00471470" w:rsidRDefault="00471470" w:rsidP="00471470">
      <w:pPr>
        <w:rPr>
          <w:rFonts w:ascii="Helvetica" w:hAnsi="Helvetica" w:cs="Helvetica"/>
          <w:b/>
          <w:bCs/>
          <w:color w:val="222222"/>
          <w:sz w:val="21"/>
          <w:szCs w:val="21"/>
        </w:rPr>
      </w:pPr>
    </w:p>
    <w:p w14:paraId="2DD7B869"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lastRenderedPageBreak/>
        <w:t xml:space="preserve">160 </w:t>
      </w:r>
      <w:r w:rsidRPr="00471470">
        <w:rPr>
          <w:rFonts w:ascii="Helvetica" w:hAnsi="Helvetica" w:cs="Helvetica" w:hint="eastAsia"/>
          <w:b/>
          <w:bCs/>
          <w:color w:val="222222"/>
          <w:sz w:val="21"/>
          <w:szCs w:val="21"/>
        </w:rPr>
        <w:t>п</w:t>
      </w:r>
      <w:r w:rsidRPr="00471470">
        <w:rPr>
          <w:rFonts w:ascii="Helvetica" w:hAnsi="Helvetica" w:cs="Helvetica"/>
          <w:b/>
          <w:bCs/>
          <w:color w:val="222222"/>
          <w:sz w:val="21"/>
          <w:szCs w:val="21"/>
        </w:rPr>
        <w:t>.</w:t>
      </w:r>
      <w:r w:rsidRPr="00471470">
        <w:rPr>
          <w:rFonts w:ascii="Helvetica" w:hAnsi="Helvetica" w:cs="Helvetica" w:hint="eastAsia"/>
          <w:b/>
          <w:bCs/>
          <w:color w:val="222222"/>
          <w:sz w:val="21"/>
          <w:szCs w:val="21"/>
        </w:rPr>
        <w:t>н</w:t>
      </w:r>
      <w:r w:rsidRPr="00471470">
        <w:rPr>
          <w:rFonts w:ascii="Helvetica" w:hAnsi="Helvetica" w:cs="Helvetica"/>
          <w:b/>
          <w:bCs/>
          <w:color w:val="222222"/>
          <w:sz w:val="21"/>
          <w:szCs w:val="21"/>
        </w:rPr>
        <w:t>.</w:t>
      </w:r>
    </w:p>
    <w:p w14:paraId="47CA6930" w14:textId="77777777" w:rsidR="00471470" w:rsidRPr="00471470" w:rsidRDefault="00471470" w:rsidP="00471470">
      <w:pPr>
        <w:rPr>
          <w:rFonts w:ascii="Helvetica" w:hAnsi="Helvetica" w:cs="Helvetica"/>
          <w:b/>
          <w:bCs/>
          <w:color w:val="222222"/>
          <w:sz w:val="21"/>
          <w:szCs w:val="21"/>
        </w:rPr>
      </w:pPr>
    </w:p>
    <w:p w14:paraId="3B32367F"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4.3. </w:t>
      </w:r>
      <w:r w:rsidRPr="00471470">
        <w:rPr>
          <w:rFonts w:ascii="Helvetica" w:hAnsi="Helvetica" w:cs="Helvetica" w:hint="eastAsia"/>
          <w:b/>
          <w:bCs/>
          <w:color w:val="222222"/>
          <w:sz w:val="21"/>
          <w:szCs w:val="21"/>
        </w:rPr>
        <w:t>Межвидовые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внутривидовые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отличия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мономеров</w:t>
      </w:r>
      <w:r w:rsidRPr="00471470">
        <w:rPr>
          <w:rFonts w:ascii="Helvetica" w:hAnsi="Helvetica" w:cs="Helvetica"/>
          <w:b/>
          <w:bCs/>
          <w:color w:val="222222"/>
          <w:sz w:val="21"/>
          <w:szCs w:val="21"/>
        </w:rPr>
        <w:t xml:space="preserve"> MSAT</w:t>
      </w:r>
    </w:p>
    <w:p w14:paraId="10617ABC" w14:textId="77777777" w:rsidR="00471470" w:rsidRPr="00471470" w:rsidRDefault="00471470" w:rsidP="00471470">
      <w:pPr>
        <w:rPr>
          <w:rFonts w:ascii="Helvetica" w:hAnsi="Helvetica" w:cs="Helvetica"/>
          <w:b/>
          <w:bCs/>
          <w:color w:val="222222"/>
          <w:sz w:val="21"/>
          <w:szCs w:val="21"/>
        </w:rPr>
      </w:pPr>
    </w:p>
    <w:p w14:paraId="06AE348C"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4.4. </w:t>
      </w:r>
      <w:r w:rsidRPr="00471470">
        <w:rPr>
          <w:rFonts w:ascii="Helvetica" w:hAnsi="Helvetica" w:cs="Helvetica" w:hint="eastAsia"/>
          <w:b/>
          <w:bCs/>
          <w:color w:val="222222"/>
          <w:sz w:val="21"/>
          <w:szCs w:val="21"/>
        </w:rPr>
        <w:t>Организация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MSAT-160 </w:t>
      </w:r>
      <w:r w:rsidRPr="00471470">
        <w:rPr>
          <w:rFonts w:ascii="Helvetica" w:hAnsi="Helvetica" w:cs="Helvetica" w:hint="eastAsia"/>
          <w:b/>
          <w:bCs/>
          <w:color w:val="222222"/>
          <w:sz w:val="21"/>
          <w:szCs w:val="21"/>
        </w:rPr>
        <w:t>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геноме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их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локализация</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на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хромосомах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p>
    <w:p w14:paraId="6422A5D1" w14:textId="77777777" w:rsidR="00471470" w:rsidRPr="00471470" w:rsidRDefault="00471470" w:rsidP="00471470">
      <w:pPr>
        <w:rPr>
          <w:rFonts w:ascii="Helvetica" w:hAnsi="Helvetica" w:cs="Helvetica"/>
          <w:b/>
          <w:bCs/>
          <w:color w:val="222222"/>
          <w:sz w:val="21"/>
          <w:szCs w:val="21"/>
        </w:rPr>
      </w:pPr>
    </w:p>
    <w:p w14:paraId="20401D4B" w14:textId="77777777" w:rsidR="00471470" w:rsidRPr="00471470" w:rsidRDefault="00471470" w:rsidP="00471470">
      <w:pPr>
        <w:rPr>
          <w:rFonts w:ascii="Helvetica" w:hAnsi="Helvetica" w:cs="Helvetica"/>
          <w:b/>
          <w:bCs/>
          <w:color w:val="222222"/>
          <w:sz w:val="21"/>
          <w:szCs w:val="21"/>
        </w:rPr>
      </w:pPr>
      <w:r w:rsidRPr="00471470">
        <w:rPr>
          <w:rFonts w:ascii="Helvetica" w:hAnsi="Helvetica" w:cs="Helvetica"/>
          <w:b/>
          <w:bCs/>
          <w:color w:val="222222"/>
          <w:sz w:val="21"/>
          <w:szCs w:val="21"/>
        </w:rPr>
        <w:t xml:space="preserve">4.5. </w:t>
      </w:r>
      <w:r w:rsidRPr="00471470">
        <w:rPr>
          <w:rFonts w:ascii="Helvetica" w:hAnsi="Helvetica" w:cs="Helvetica" w:hint="eastAsia"/>
          <w:b/>
          <w:bCs/>
          <w:color w:val="222222"/>
          <w:sz w:val="21"/>
          <w:szCs w:val="21"/>
        </w:rPr>
        <w:t>О</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происхождении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семейства</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последовательностей</w:t>
      </w:r>
      <w:r w:rsidRPr="00471470">
        <w:rPr>
          <w:rFonts w:ascii="Helvetica" w:hAnsi="Helvetica" w:cs="Helvetica"/>
          <w:b/>
          <w:bCs/>
          <w:color w:val="222222"/>
          <w:sz w:val="21"/>
          <w:szCs w:val="21"/>
        </w:rPr>
        <w:t xml:space="preserve"> MSAT</w:t>
      </w:r>
    </w:p>
    <w:p w14:paraId="56B07BF8" w14:textId="77777777" w:rsidR="00471470" w:rsidRPr="00471470" w:rsidRDefault="00471470" w:rsidP="00471470">
      <w:pPr>
        <w:rPr>
          <w:rFonts w:ascii="Helvetica" w:hAnsi="Helvetica" w:cs="Helvetica"/>
          <w:b/>
          <w:bCs/>
          <w:color w:val="222222"/>
          <w:sz w:val="21"/>
          <w:szCs w:val="21"/>
        </w:rPr>
      </w:pPr>
    </w:p>
    <w:p w14:paraId="109CC004" w14:textId="4B90BC00" w:rsidR="00484EB4" w:rsidRPr="00471470" w:rsidRDefault="00471470" w:rsidP="00471470">
      <w:r w:rsidRPr="00471470">
        <w:rPr>
          <w:rFonts w:ascii="Helvetica" w:hAnsi="Helvetica" w:cs="Helvetica"/>
          <w:b/>
          <w:bCs/>
          <w:color w:val="222222"/>
          <w:sz w:val="21"/>
          <w:szCs w:val="21"/>
        </w:rPr>
        <w:t xml:space="preserve">4.6. </w:t>
      </w:r>
      <w:r w:rsidRPr="00471470">
        <w:rPr>
          <w:rFonts w:ascii="Helvetica" w:hAnsi="Helvetica" w:cs="Helvetica" w:hint="eastAsia"/>
          <w:b/>
          <w:bCs/>
          <w:color w:val="222222"/>
          <w:sz w:val="21"/>
          <w:szCs w:val="21"/>
        </w:rPr>
        <w:t>Особенности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эволюции</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повторов</w:t>
      </w:r>
      <w:r w:rsidRPr="00471470">
        <w:rPr>
          <w:rFonts w:ascii="Helvetica" w:hAnsi="Helvetica" w:cs="Helvetica"/>
          <w:b/>
          <w:bCs/>
          <w:color w:val="222222"/>
          <w:sz w:val="21"/>
          <w:szCs w:val="21"/>
        </w:rPr>
        <w:t xml:space="preserve"> MSAT-160 </w:t>
      </w:r>
      <w:r w:rsidRPr="00471470">
        <w:rPr>
          <w:rFonts w:ascii="Helvetica" w:hAnsi="Helvetica" w:cs="Helvetica" w:hint="eastAsia"/>
          <w:b/>
          <w:bCs/>
          <w:color w:val="222222"/>
          <w:sz w:val="21"/>
          <w:szCs w:val="21"/>
        </w:rPr>
        <w:t>в</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геноме</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обыкновенных</w:t>
      </w:r>
      <w:r w:rsidRPr="00471470">
        <w:rPr>
          <w:rFonts w:ascii="Helvetica" w:hAnsi="Helvetica" w:cs="Helvetica"/>
          <w:b/>
          <w:bCs/>
          <w:color w:val="222222"/>
          <w:sz w:val="21"/>
          <w:szCs w:val="21"/>
        </w:rPr>
        <w:t xml:space="preserve"> </w:t>
      </w:r>
      <w:r w:rsidRPr="00471470">
        <w:rPr>
          <w:rFonts w:ascii="Helvetica" w:hAnsi="Helvetica" w:cs="Helvetica" w:hint="eastAsia"/>
          <w:b/>
          <w:bCs/>
          <w:color w:val="222222"/>
          <w:sz w:val="21"/>
          <w:szCs w:val="21"/>
        </w:rPr>
        <w:t>полевок</w:t>
      </w:r>
    </w:p>
    <w:sectPr w:rsidR="00484EB4" w:rsidRPr="004714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81C8" w14:textId="77777777" w:rsidR="00617C46" w:rsidRDefault="00617C46">
      <w:pPr>
        <w:spacing w:after="0" w:line="240" w:lineRule="auto"/>
      </w:pPr>
      <w:r>
        <w:separator/>
      </w:r>
    </w:p>
  </w:endnote>
  <w:endnote w:type="continuationSeparator" w:id="0">
    <w:p w14:paraId="5FE1341C" w14:textId="77777777" w:rsidR="00617C46" w:rsidRDefault="0061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6430" w14:textId="77777777" w:rsidR="00617C46" w:rsidRDefault="00617C46"/>
    <w:p w14:paraId="6ED26B90" w14:textId="77777777" w:rsidR="00617C46" w:rsidRDefault="00617C46"/>
    <w:p w14:paraId="19756342" w14:textId="77777777" w:rsidR="00617C46" w:rsidRDefault="00617C46"/>
    <w:p w14:paraId="476D9CD7" w14:textId="77777777" w:rsidR="00617C46" w:rsidRDefault="00617C46"/>
    <w:p w14:paraId="5326B0FB" w14:textId="77777777" w:rsidR="00617C46" w:rsidRDefault="00617C46"/>
    <w:p w14:paraId="0E6074F6" w14:textId="77777777" w:rsidR="00617C46" w:rsidRDefault="00617C46"/>
    <w:p w14:paraId="2573CACD" w14:textId="77777777" w:rsidR="00617C46" w:rsidRDefault="00617C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D0C309" wp14:editId="34D6E9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DF347" w14:textId="77777777" w:rsidR="00617C46" w:rsidRDefault="00617C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0C3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9DF347" w14:textId="77777777" w:rsidR="00617C46" w:rsidRDefault="00617C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37CE3F" w14:textId="77777777" w:rsidR="00617C46" w:rsidRDefault="00617C46"/>
    <w:p w14:paraId="05F03470" w14:textId="77777777" w:rsidR="00617C46" w:rsidRDefault="00617C46"/>
    <w:p w14:paraId="6B184F3A" w14:textId="77777777" w:rsidR="00617C46" w:rsidRDefault="00617C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C65E3B" wp14:editId="5C19D0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59E7B" w14:textId="77777777" w:rsidR="00617C46" w:rsidRDefault="00617C46"/>
                          <w:p w14:paraId="62BDCB25" w14:textId="77777777" w:rsidR="00617C46" w:rsidRDefault="00617C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C65E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A59E7B" w14:textId="77777777" w:rsidR="00617C46" w:rsidRDefault="00617C46"/>
                    <w:p w14:paraId="62BDCB25" w14:textId="77777777" w:rsidR="00617C46" w:rsidRDefault="00617C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A45A29" w14:textId="77777777" w:rsidR="00617C46" w:rsidRDefault="00617C46"/>
    <w:p w14:paraId="22239490" w14:textId="77777777" w:rsidR="00617C46" w:rsidRDefault="00617C46">
      <w:pPr>
        <w:rPr>
          <w:sz w:val="2"/>
          <w:szCs w:val="2"/>
        </w:rPr>
      </w:pPr>
    </w:p>
    <w:p w14:paraId="4A071E98" w14:textId="77777777" w:rsidR="00617C46" w:rsidRDefault="00617C46"/>
    <w:p w14:paraId="0E2D9599" w14:textId="77777777" w:rsidR="00617C46" w:rsidRDefault="00617C46">
      <w:pPr>
        <w:spacing w:after="0" w:line="240" w:lineRule="auto"/>
      </w:pPr>
    </w:p>
  </w:footnote>
  <w:footnote w:type="continuationSeparator" w:id="0">
    <w:p w14:paraId="708606AC" w14:textId="77777777" w:rsidR="00617C46" w:rsidRDefault="0061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6"/>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209051</TotalTime>
  <Pages>4</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1939</cp:revision>
  <cp:lastPrinted>2009-02-06T05:36:00Z</cp:lastPrinted>
  <dcterms:created xsi:type="dcterms:W3CDTF">2024-01-07T13:43:00Z</dcterms:created>
  <dcterms:modified xsi:type="dcterms:W3CDTF">2025-11-18T21:20:00Z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