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30FCD" w:rsidRDefault="00BC6E32"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Конституционно-правовое регулирование института избирательных фондов кандидатов и избирательных объединений в Российской Федерации</w:t>
      </w:r>
      <w:r>
        <w:rPr>
          <w:rFonts w:ascii="Verdana" w:hAnsi="Verdana"/>
          <w:color w:val="000000"/>
          <w:sz w:val="18"/>
          <w:szCs w:val="18"/>
        </w:rPr>
        <w:br/>
      </w:r>
      <w:r>
        <w:rPr>
          <w:rFonts w:ascii="Verdana" w:hAnsi="Verdana"/>
          <w:color w:val="000000"/>
          <w:sz w:val="18"/>
          <w:szCs w:val="18"/>
        </w:rPr>
        <w:br/>
      </w:r>
    </w:p>
    <w:p w:rsidR="00BC6E32" w:rsidRDefault="00BC6E32" w:rsidP="003C1328">
      <w:pPr>
        <w:jc w:val="both"/>
        <w:rPr>
          <w:rFonts w:ascii="Verdana" w:hAnsi="Verdana"/>
          <w:color w:val="000000"/>
          <w:sz w:val="18"/>
          <w:szCs w:val="18"/>
        </w:rPr>
      </w:pPr>
    </w:p>
    <w:p w:rsidR="00BC6E32" w:rsidRDefault="00BC6E32" w:rsidP="003C1328">
      <w:pPr>
        <w:jc w:val="both"/>
        <w:rPr>
          <w:rFonts w:ascii="Verdana" w:hAnsi="Verdana"/>
          <w:color w:val="000000"/>
          <w:sz w:val="18"/>
          <w:szCs w:val="18"/>
        </w:rPr>
      </w:pPr>
    </w:p>
    <w:p w:rsidR="00BC6E32" w:rsidRDefault="00BC6E32" w:rsidP="00BC6E32">
      <w:pPr>
        <w:spacing w:line="270" w:lineRule="atLeast"/>
        <w:rPr>
          <w:rFonts w:ascii="Verdana" w:hAnsi="Verdana"/>
          <w:b/>
          <w:bCs/>
          <w:color w:val="000000"/>
          <w:sz w:val="18"/>
          <w:szCs w:val="18"/>
        </w:rPr>
      </w:pPr>
      <w:r>
        <w:rPr>
          <w:rFonts w:ascii="Verdana" w:hAnsi="Verdana"/>
          <w:b/>
          <w:bCs/>
          <w:color w:val="000000"/>
          <w:sz w:val="18"/>
          <w:szCs w:val="18"/>
        </w:rPr>
        <w:t>Год: </w:t>
      </w:r>
    </w:p>
    <w:p w:rsidR="00BC6E32" w:rsidRDefault="00BC6E32" w:rsidP="00BC6E32">
      <w:pPr>
        <w:spacing w:line="270" w:lineRule="atLeast"/>
        <w:rPr>
          <w:rFonts w:ascii="Verdana" w:hAnsi="Verdana"/>
          <w:color w:val="000000"/>
          <w:sz w:val="18"/>
          <w:szCs w:val="18"/>
        </w:rPr>
      </w:pPr>
      <w:r>
        <w:rPr>
          <w:rFonts w:ascii="Verdana" w:hAnsi="Verdana"/>
          <w:color w:val="000000"/>
          <w:sz w:val="18"/>
          <w:szCs w:val="18"/>
        </w:rPr>
        <w:t>2011</w:t>
      </w:r>
    </w:p>
    <w:p w:rsidR="00BC6E32" w:rsidRDefault="00BC6E32" w:rsidP="00BC6E3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C6E32" w:rsidRDefault="00BC6E32" w:rsidP="00BC6E32">
      <w:pPr>
        <w:spacing w:line="270" w:lineRule="atLeast"/>
        <w:rPr>
          <w:rFonts w:ascii="Verdana" w:hAnsi="Verdana"/>
          <w:color w:val="000000"/>
          <w:sz w:val="18"/>
          <w:szCs w:val="18"/>
        </w:rPr>
      </w:pPr>
      <w:r>
        <w:rPr>
          <w:rFonts w:ascii="Verdana" w:hAnsi="Verdana"/>
          <w:color w:val="000000"/>
          <w:sz w:val="18"/>
          <w:szCs w:val="18"/>
        </w:rPr>
        <w:t>Рыжков, Николай Евгеньевич</w:t>
      </w:r>
    </w:p>
    <w:p w:rsidR="00BC6E32" w:rsidRDefault="00BC6E32" w:rsidP="00BC6E3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C6E32" w:rsidRDefault="00BC6E32" w:rsidP="00BC6E3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C6E32" w:rsidRDefault="00BC6E32" w:rsidP="00BC6E3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C6E32" w:rsidRDefault="00BC6E32" w:rsidP="00BC6E32">
      <w:pPr>
        <w:spacing w:line="270" w:lineRule="atLeast"/>
        <w:rPr>
          <w:rFonts w:ascii="Verdana" w:hAnsi="Verdana"/>
          <w:color w:val="000000"/>
          <w:sz w:val="18"/>
          <w:szCs w:val="18"/>
        </w:rPr>
      </w:pPr>
      <w:r>
        <w:rPr>
          <w:rFonts w:ascii="Verdana" w:hAnsi="Verdana"/>
          <w:color w:val="000000"/>
          <w:sz w:val="18"/>
          <w:szCs w:val="18"/>
        </w:rPr>
        <w:t>Москва</w:t>
      </w:r>
    </w:p>
    <w:p w:rsidR="00BC6E32" w:rsidRDefault="00BC6E32" w:rsidP="00BC6E3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C6E32" w:rsidRDefault="00BC6E32" w:rsidP="00BC6E32">
      <w:pPr>
        <w:spacing w:line="270" w:lineRule="atLeast"/>
        <w:rPr>
          <w:rFonts w:ascii="Verdana" w:hAnsi="Verdana"/>
          <w:color w:val="000000"/>
          <w:sz w:val="18"/>
          <w:szCs w:val="18"/>
        </w:rPr>
      </w:pPr>
      <w:r>
        <w:rPr>
          <w:rFonts w:ascii="Verdana" w:hAnsi="Verdana"/>
          <w:color w:val="000000"/>
          <w:sz w:val="18"/>
          <w:szCs w:val="18"/>
        </w:rPr>
        <w:t>12.00.02</w:t>
      </w:r>
    </w:p>
    <w:p w:rsidR="00BC6E32" w:rsidRDefault="00BC6E32" w:rsidP="00BC6E3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C6E32" w:rsidRDefault="00BC6E32" w:rsidP="00BC6E32">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BC6E32" w:rsidRDefault="00BC6E32" w:rsidP="00BC6E3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C6E32" w:rsidRDefault="00BC6E32" w:rsidP="00BC6E32">
      <w:pPr>
        <w:spacing w:line="270" w:lineRule="atLeast"/>
        <w:rPr>
          <w:rFonts w:ascii="Verdana" w:hAnsi="Verdana"/>
          <w:color w:val="000000"/>
          <w:sz w:val="18"/>
          <w:szCs w:val="18"/>
        </w:rPr>
      </w:pPr>
      <w:r>
        <w:rPr>
          <w:rFonts w:ascii="Verdana" w:hAnsi="Verdana"/>
          <w:color w:val="000000"/>
          <w:sz w:val="18"/>
          <w:szCs w:val="18"/>
        </w:rPr>
        <w:t>228</w:t>
      </w:r>
    </w:p>
    <w:p w:rsidR="00BC6E32" w:rsidRDefault="00BC6E32" w:rsidP="00BC6E3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Рыжков, Николай Евгеньевич</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Международная и зарубежная практика финансирования</w:t>
      </w:r>
      <w:r>
        <w:rPr>
          <w:rStyle w:val="WW8Num3z0"/>
          <w:rFonts w:ascii="Verdana" w:hAnsi="Verdana"/>
          <w:color w:val="000000"/>
          <w:sz w:val="18"/>
          <w:szCs w:val="18"/>
        </w:rPr>
        <w:t> </w:t>
      </w:r>
      <w:r>
        <w:rPr>
          <w:rStyle w:val="WW8Num4z0"/>
          <w:rFonts w:ascii="Verdana" w:hAnsi="Verdana"/>
          <w:color w:val="4682B4"/>
          <w:sz w:val="18"/>
          <w:szCs w:val="18"/>
        </w:rPr>
        <w:t>кандидатов</w:t>
      </w:r>
      <w:r>
        <w:rPr>
          <w:rStyle w:val="WW8Num3z0"/>
          <w:rFonts w:ascii="Verdana" w:hAnsi="Verdana"/>
          <w:color w:val="000000"/>
          <w:sz w:val="18"/>
          <w:szCs w:val="18"/>
        </w:rPr>
        <w:t> </w:t>
      </w:r>
      <w:r>
        <w:rPr>
          <w:rFonts w:ascii="Verdana" w:hAnsi="Verdana"/>
          <w:color w:val="000000"/>
          <w:sz w:val="18"/>
          <w:szCs w:val="18"/>
        </w:rPr>
        <w:t>и политических партий и ее значение для России.</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Международные стандарты финансирования кандидатов и политических партий на выборах.</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Особенности финансового обеспечения кандидатов и политических партий в зарубежных странах.</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Правовой механизм финансирования кандидатов и</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объединений в Российской Федерации.</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Развитие законодательства о финансировании кандидатов и избирательных</w:t>
      </w:r>
      <w:r>
        <w:rPr>
          <w:rStyle w:val="WW8Num3z0"/>
          <w:rFonts w:ascii="Verdana" w:hAnsi="Verdana"/>
          <w:color w:val="000000"/>
          <w:sz w:val="18"/>
          <w:szCs w:val="18"/>
        </w:rPr>
        <w:t> </w:t>
      </w:r>
      <w:r>
        <w:rPr>
          <w:rStyle w:val="WW8Num4z0"/>
          <w:rFonts w:ascii="Verdana" w:hAnsi="Verdana"/>
          <w:color w:val="4682B4"/>
          <w:sz w:val="18"/>
          <w:szCs w:val="18"/>
        </w:rPr>
        <w:t>объединений</w:t>
      </w:r>
      <w:r>
        <w:rPr>
          <w:rStyle w:val="WW8Num3z0"/>
          <w:rFonts w:ascii="Verdana" w:hAnsi="Verdana"/>
          <w:color w:val="000000"/>
          <w:sz w:val="18"/>
          <w:szCs w:val="18"/>
        </w:rPr>
        <w:t> </w:t>
      </w:r>
      <w:r>
        <w:rPr>
          <w:rFonts w:ascii="Verdana" w:hAnsi="Verdana"/>
          <w:color w:val="000000"/>
          <w:sz w:val="18"/>
          <w:szCs w:val="18"/>
        </w:rPr>
        <w:t>в России.</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фонд как источник финансирования кандидатов и избирательных объединений.</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реформирования</w:t>
      </w:r>
      <w:r>
        <w:rPr>
          <w:rStyle w:val="WW8Num3z0"/>
          <w:rFonts w:ascii="Verdana" w:hAnsi="Verdana"/>
          <w:color w:val="000000"/>
          <w:sz w:val="18"/>
          <w:szCs w:val="18"/>
        </w:rPr>
        <w:t> </w:t>
      </w:r>
      <w:r>
        <w:rPr>
          <w:rStyle w:val="WW8Num4z0"/>
          <w:rFonts w:ascii="Verdana" w:hAnsi="Verdana"/>
          <w:color w:val="4682B4"/>
          <w:sz w:val="18"/>
          <w:szCs w:val="18"/>
        </w:rPr>
        <w:t>института</w:t>
      </w:r>
      <w:r>
        <w:rPr>
          <w:rStyle w:val="WW8Num3z0"/>
          <w:rFonts w:ascii="Verdana" w:hAnsi="Verdana"/>
          <w:color w:val="000000"/>
          <w:sz w:val="18"/>
          <w:szCs w:val="18"/>
        </w:rPr>
        <w:t> </w:t>
      </w:r>
      <w:r>
        <w:rPr>
          <w:rFonts w:ascii="Verdana" w:hAnsi="Verdana"/>
          <w:color w:val="000000"/>
          <w:sz w:val="18"/>
          <w:szCs w:val="18"/>
        </w:rPr>
        <w:t>избирательных фондов кандидатов и политических партий в России.</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Контроль за средствами избирательных</w:t>
      </w:r>
      <w:r>
        <w:rPr>
          <w:rStyle w:val="WW8Num3z0"/>
          <w:rFonts w:ascii="Verdana" w:hAnsi="Verdana"/>
          <w:color w:val="000000"/>
          <w:sz w:val="18"/>
          <w:szCs w:val="18"/>
        </w:rPr>
        <w:t> </w:t>
      </w:r>
      <w:r>
        <w:rPr>
          <w:rStyle w:val="WW8Num4z0"/>
          <w:rFonts w:ascii="Verdana" w:hAnsi="Verdana"/>
          <w:color w:val="4682B4"/>
          <w:sz w:val="18"/>
          <w:szCs w:val="18"/>
        </w:rPr>
        <w:t>фондов</w:t>
      </w:r>
      <w:r>
        <w:rPr>
          <w:rStyle w:val="WW8Num3z0"/>
          <w:rFonts w:ascii="Verdana" w:hAnsi="Verdana"/>
          <w:color w:val="000000"/>
          <w:sz w:val="18"/>
          <w:szCs w:val="18"/>
        </w:rPr>
        <w:t> </w:t>
      </w:r>
      <w:r>
        <w:rPr>
          <w:rFonts w:ascii="Verdana" w:hAnsi="Verdana"/>
          <w:color w:val="000000"/>
          <w:sz w:val="18"/>
          <w:szCs w:val="18"/>
        </w:rPr>
        <w:t>на выборах.</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Институт финансового контроля и правовой статус контрольно-ревизионных служб при избирательных комиссиях.</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Результаты контрольно-ревизионной деятельности и юридическая ответственность за нарушение порядка финансирования кандидатов и избирательных объединений.</w:t>
      </w:r>
    </w:p>
    <w:p w:rsidR="00BC6E32" w:rsidRDefault="00BC6E32" w:rsidP="00BC6E3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института избирательных фондов кандидатов и избирательных объединений в Российской Федерации"</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Формирование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посредством свободных выборов является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 Конституция Российской Федерации одной из форм непосредственного выражения власти народа, обеспечение функционирования которой, — первоочередная задача любого демократического государства. При этом проведение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кампаний кандидатов, политических партий невозможно представить без материального обеспечения, проблемам регулирования которого в последнее время стало уделяться особое внимание. Исследование принципов и порядка финансирования кандидатов и избирательных объединений, института избирательных фондов, составляющих часть предмета</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необходимо не только для реализации избирательных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установленных частью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32 Конституцией Российской </w:t>
      </w:r>
      <w:r>
        <w:rPr>
          <w:rFonts w:ascii="Verdana" w:hAnsi="Verdana"/>
          <w:color w:val="000000"/>
          <w:sz w:val="18"/>
          <w:szCs w:val="18"/>
        </w:rPr>
        <w:lastRenderedPageBreak/>
        <w:t>Федерации, но и создания системы финансирования избирательных отношений, отвечающей международному опыту, принципам демократии и современным условиям России.</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2002-2010 годах общепризнанными международными, европейскими, иными межгосударственными организациями, в частности</w:t>
      </w:r>
      <w:r>
        <w:rPr>
          <w:rStyle w:val="WW8Num3z0"/>
          <w:rFonts w:ascii="Verdana" w:hAnsi="Verdana"/>
          <w:color w:val="000000"/>
          <w:sz w:val="18"/>
          <w:szCs w:val="18"/>
        </w:rPr>
        <w:t> </w:t>
      </w:r>
      <w:r>
        <w:rPr>
          <w:rStyle w:val="WW8Num4z0"/>
          <w:rFonts w:ascii="Verdana" w:hAnsi="Verdana"/>
          <w:color w:val="4682B4"/>
          <w:sz w:val="18"/>
          <w:szCs w:val="18"/>
        </w:rPr>
        <w:t>ОБСЕ</w:t>
      </w:r>
      <w:r>
        <w:rPr>
          <w:rFonts w:ascii="Verdana" w:hAnsi="Verdana"/>
          <w:color w:val="000000"/>
          <w:sz w:val="18"/>
          <w:szCs w:val="18"/>
        </w:rPr>
        <w:t>, ПАСЕ, СНГ, был принят ряд актов по вопросу финансирования деятельности политических партий и кандидатов в период</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В них, впервые на международном уровне были установлены принципы и условия финансового обеспечения участников избирательного процесса, определены направления и задачи демократических стран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этой сферы отношений, созданы</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и рекомендательные положения по многим вопросам материального обеспечения выборов.</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система финансирования кандидатов и политических партий на выборах в России была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1993-1996 годах на основе американского и немецкого опыта и до настоящего времени не подвергалась кардинальному изменению и реформированию, позволяя участникам избирательного процесса привыкнуть к новым реалиям финансового обеспечения выборов. Законодательно оформленный в это время переход с государственного финансового обеспечения кандидатов и партий на систему, исключившую участие государства в данном процессе, потребовал не только освоения нового порядка финансирования выборов, но и оперативного разрешения многих возникающих в связи с ее реализацией проблем.</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привлечение и использование частных средств в российском</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полностью зависит от создания избирательного фонда - единственного источника материального обеспечения кандидатов и избирательных объединений на выборах федерального и регионального уровня. Вместе с тем процедура его создания и функционирования больше всего загружена различными этапами, чрезмерная детализирован-ность которых, в сравнении с зарубежными демократическими странами, не только не способствует, но и зачастую ограничивает возможности реализации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быть избранными. При этом необходимость существования многих элементов института финансирования кандидатов и избирательных объединений вызывает много вопросов и нареканий как со стороны ученых, так и политических партий, и требует оценки с точки зрения международных стандартов, зарубежного опыта и современных условий России.</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система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избирательного права, складывающихся в процессе финансового обеспечения кандидатов и избирательных объединений на выборах посредством создания и функционирования избирательных фондов.</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правовые нормы, регулирующие общественные отношения, складывающиеся в процессе финансового обеспечения кандидатов и избирательных объединений на выборах посредством создания и функционирования избирательных фондов.</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 учетом того, что современная система материального обеспечения кандидатов и избирательных объединений на выборах сформировалась лишь в последние пятнадцать лет, фундаментальные исследования по данной теме не проводились, а сам институт финансирования кандидатов и избирательных объединений, включая институт избирательных фондов, рассматривался в немногочисленных работах в рамках темы финансирования выборов.</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Принятые в 2002-2010 годах международные стандарты финансирования кандидатов и избирательных объединений также не были предметом исследования в трудах российских ученых, вместе с тем данные нормы и принципы имеют существенное значение для всех демократических стран, необходимы для совершенствования российской системы финансирования кандидатов и избирательных объединений.</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досоветский и в советский периоды развития электоральных отношений проблема финансирования кандидатов и избирательных объединений не получила</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 xml:space="preserve">научного освещения. Немногочисленные работы по данной тематике содержали, главным образом, обоснования достоинств полного государственного обеспечения выборов и критику зарубежных систем финансирования электоральных отношений, построенных, на привлечении частного </w:t>
      </w:r>
      <w:r>
        <w:rPr>
          <w:rFonts w:ascii="Verdana" w:hAnsi="Verdana"/>
          <w:color w:val="000000"/>
          <w:sz w:val="18"/>
          <w:szCs w:val="18"/>
        </w:rPr>
        <w:lastRenderedPageBreak/>
        <w:t>капитала для избирательных кампаний. Указанной точки зрения придерживались В.В.</w:t>
      </w:r>
      <w:r>
        <w:rPr>
          <w:rStyle w:val="WW8Num3z0"/>
          <w:rFonts w:ascii="Verdana" w:hAnsi="Verdana"/>
          <w:color w:val="000000"/>
          <w:sz w:val="18"/>
          <w:szCs w:val="18"/>
        </w:rPr>
        <w:t> </w:t>
      </w:r>
      <w:r>
        <w:rPr>
          <w:rStyle w:val="WW8Num4z0"/>
          <w:rFonts w:ascii="Verdana" w:hAnsi="Verdana"/>
          <w:color w:val="4682B4"/>
          <w:sz w:val="18"/>
          <w:szCs w:val="18"/>
        </w:rPr>
        <w:t>Водовозов</w:t>
      </w:r>
      <w:r>
        <w:rPr>
          <w:rFonts w:ascii="Verdana" w:hAnsi="Verdana"/>
          <w:color w:val="000000"/>
          <w:sz w:val="18"/>
          <w:szCs w:val="18"/>
        </w:rPr>
        <w:t>, А.И. Ким, Б.П. Кравцов, К.К.</w:t>
      </w:r>
      <w:r>
        <w:rPr>
          <w:rStyle w:val="WW8Num3z0"/>
          <w:rFonts w:ascii="Verdana" w:hAnsi="Verdana"/>
          <w:color w:val="000000"/>
          <w:sz w:val="18"/>
          <w:szCs w:val="18"/>
        </w:rPr>
        <w:t> </w:t>
      </w:r>
      <w:r>
        <w:rPr>
          <w:rStyle w:val="WW8Num4z0"/>
          <w:rFonts w:ascii="Verdana" w:hAnsi="Verdana"/>
          <w:color w:val="4682B4"/>
          <w:sz w:val="18"/>
          <w:szCs w:val="18"/>
        </w:rPr>
        <w:t>Шириня</w:t>
      </w:r>
      <w:r>
        <w:rPr>
          <w:rStyle w:val="WW8Num3z0"/>
          <w:rFonts w:ascii="Verdana" w:hAnsi="Verdana"/>
          <w:color w:val="000000"/>
          <w:sz w:val="18"/>
          <w:szCs w:val="18"/>
        </w:rPr>
        <w:t> </w:t>
      </w:r>
      <w:r>
        <w:rPr>
          <w:rFonts w:ascii="Verdana" w:hAnsi="Verdana"/>
          <w:color w:val="000000"/>
          <w:sz w:val="18"/>
          <w:szCs w:val="18"/>
        </w:rPr>
        <w:t>и некоторые другие ученые.</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в начале 1990-х годов к качественно новой системе организации и проведения выборов, а также формирование современной модели финансового обеспечения кандидатов и избирательных объединений обусловили повышенный интерес ученых к вопросам формирования</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институтов в нашей стране и к системе финансового обеспечения этого процесса. Существенное влияние на формирование новых основ проведения выборов, финансирования электоральных отношений, становление избирательного законодательства оказали труды российских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Fonts w:ascii="Verdana" w:hAnsi="Verdana"/>
          <w:color w:val="000000"/>
          <w:sz w:val="18"/>
          <w:szCs w:val="18"/>
        </w:rPr>
        <w:t>, послуживших теоретической основой для написания диссертационного исследования.</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становления и развития международных избирательных стандартов, взаимодействие международных норм с внутренним правом государств, рассматривались в работах российских и зарубежных ученых, в частности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A.A. Вешнякова, Р. Давида, Э. Дженкса, Р. Кросса,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Ю.И. Лейбо, В.И. Лысенко, В.В Маклакова, М.Н.</w:t>
      </w:r>
      <w:r>
        <w:rPr>
          <w:rStyle w:val="WW8Num4z0"/>
          <w:rFonts w:ascii="Verdana" w:hAnsi="Verdana"/>
          <w:color w:val="4682B4"/>
          <w:sz w:val="18"/>
          <w:szCs w:val="18"/>
        </w:rPr>
        <w:t>Марченко</w:t>
      </w:r>
      <w:r>
        <w:rPr>
          <w:rFonts w:ascii="Verdana" w:hAnsi="Verdana"/>
          <w:color w:val="000000"/>
          <w:sz w:val="18"/>
          <w:szCs w:val="18"/>
        </w:rPr>
        <w:t>, А.Х. Саидова, В.К. Собакина,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В.А. Туманова, М.Л. Энти-на и некоторых других авторов.</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становления и развития систем финансирования выборов в зарубежных странах были предметом рассмотрения в трудах российских ученых, в частности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А.И. Алебастровой, Г.Н. Андреевой, Ю.А.</w:t>
      </w:r>
      <w:r>
        <w:rPr>
          <w:rStyle w:val="WW8Num3z0"/>
          <w:rFonts w:ascii="Verdana" w:hAnsi="Verdana"/>
          <w:color w:val="000000"/>
          <w:sz w:val="18"/>
          <w:szCs w:val="18"/>
        </w:rPr>
        <w:t> </w:t>
      </w:r>
      <w:r>
        <w:rPr>
          <w:rStyle w:val="WW8Num4z0"/>
          <w:rFonts w:ascii="Verdana" w:hAnsi="Verdana"/>
          <w:color w:val="4682B4"/>
          <w:sz w:val="18"/>
          <w:szCs w:val="18"/>
        </w:rPr>
        <w:t>Веденеева</w:t>
      </w:r>
      <w:r>
        <w:rPr>
          <w:rFonts w:ascii="Verdana" w:hAnsi="Verdana"/>
          <w:color w:val="000000"/>
          <w:sz w:val="18"/>
          <w:szCs w:val="18"/>
        </w:rPr>
        <w:t>, А.Г. Головина, О.В. Дягтеревой, А.И.</w:t>
      </w:r>
      <w:r>
        <w:rPr>
          <w:rStyle w:val="WW8Num3z0"/>
          <w:rFonts w:ascii="Verdana" w:hAnsi="Verdana"/>
          <w:color w:val="000000"/>
          <w:sz w:val="18"/>
          <w:szCs w:val="18"/>
        </w:rPr>
        <w:t> </w:t>
      </w:r>
      <w:r>
        <w:rPr>
          <w:rStyle w:val="WW8Num4z0"/>
          <w:rFonts w:ascii="Verdana" w:hAnsi="Verdana"/>
          <w:color w:val="4682B4"/>
          <w:sz w:val="18"/>
          <w:szCs w:val="18"/>
        </w:rPr>
        <w:t>Ковлера</w:t>
      </w:r>
      <w:r>
        <w:rPr>
          <w:rFonts w:ascii="Verdana" w:hAnsi="Verdana"/>
          <w:color w:val="000000"/>
          <w:sz w:val="18"/>
          <w:szCs w:val="18"/>
        </w:rPr>
        <w:t>, Б.С. Крылова, Д.В. Лафитского, С.А.</w:t>
      </w:r>
      <w:r>
        <w:rPr>
          <w:rStyle w:val="WW8Num3z0"/>
          <w:rFonts w:ascii="Verdana" w:hAnsi="Verdana"/>
          <w:color w:val="000000"/>
          <w:sz w:val="18"/>
          <w:szCs w:val="18"/>
        </w:rPr>
        <w:t> </w:t>
      </w:r>
      <w:r>
        <w:rPr>
          <w:rStyle w:val="WW8Num4z0"/>
          <w:rFonts w:ascii="Verdana" w:hAnsi="Verdana"/>
          <w:color w:val="4682B4"/>
          <w:sz w:val="18"/>
          <w:szCs w:val="18"/>
        </w:rPr>
        <w:t>Леванского</w:t>
      </w:r>
      <w:r>
        <w:rPr>
          <w:rFonts w:ascii="Verdana" w:hAnsi="Verdana"/>
          <w:color w:val="000000"/>
          <w:sz w:val="18"/>
          <w:szCs w:val="18"/>
        </w:rPr>
        <w:t>, Ю.И. Лейбо, В.И. Лысенко, В.В.</w:t>
      </w:r>
      <w:r>
        <w:rPr>
          <w:rStyle w:val="WW8Num4z0"/>
          <w:rFonts w:ascii="Verdana" w:hAnsi="Verdana"/>
          <w:color w:val="4682B4"/>
          <w:sz w:val="18"/>
          <w:szCs w:val="18"/>
        </w:rPr>
        <w:t>Маклакова</w:t>
      </w:r>
      <w:r>
        <w:rPr>
          <w:rFonts w:ascii="Verdana" w:hAnsi="Verdana"/>
          <w:color w:val="000000"/>
          <w:sz w:val="18"/>
          <w:szCs w:val="18"/>
        </w:rPr>
        <w:t>, А.Н. Пилипенко, других ученых.</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Определенный интерес представляет исследования зарубежных ученых, посвященные вопросам финансирования выборов за рубежом, среди которых особо можно выделить работы А. Брауна, Р. Вилля, Э. Вейнтроб, Я. Девуда, М. Дюварже, В. Миллера, Д. Мэнсона.</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становления и развития института финансового обеспечения выборов в России была исследована в работах A.B.</w:t>
      </w:r>
      <w:r>
        <w:rPr>
          <w:rStyle w:val="WW8Num3z0"/>
          <w:rFonts w:ascii="Verdana" w:hAnsi="Verdana"/>
          <w:color w:val="000000"/>
          <w:sz w:val="18"/>
          <w:szCs w:val="18"/>
        </w:rPr>
        <w:t> </w:t>
      </w:r>
      <w:r>
        <w:rPr>
          <w:rStyle w:val="WW8Num4z0"/>
          <w:rFonts w:ascii="Verdana" w:hAnsi="Verdana"/>
          <w:color w:val="4682B4"/>
          <w:sz w:val="18"/>
          <w:szCs w:val="18"/>
        </w:rPr>
        <w:t>Белоновского</w:t>
      </w:r>
      <w:r>
        <w:rPr>
          <w:rFonts w:ascii="Verdana" w:hAnsi="Verdana"/>
          <w:color w:val="000000"/>
          <w:sz w:val="18"/>
          <w:szCs w:val="18"/>
        </w:rPr>
        <w:t>, В.Н. Бело-новского, Ю.А. Веденеева, И.В.</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O.K. Застрожной, A.B. Зиновьева, А.И. Кима, А.И.</w:t>
      </w:r>
      <w:r>
        <w:rPr>
          <w:rStyle w:val="WW8Num3z0"/>
          <w:rFonts w:ascii="Verdana" w:hAnsi="Verdana"/>
          <w:color w:val="000000"/>
          <w:sz w:val="18"/>
          <w:szCs w:val="18"/>
        </w:rPr>
        <w:t> </w:t>
      </w:r>
      <w:r>
        <w:rPr>
          <w:rStyle w:val="WW8Num4z0"/>
          <w:rFonts w:ascii="Verdana" w:hAnsi="Verdana"/>
          <w:color w:val="4682B4"/>
          <w:sz w:val="18"/>
          <w:szCs w:val="18"/>
        </w:rPr>
        <w:t>Ковлера</w:t>
      </w:r>
      <w:r>
        <w:rPr>
          <w:rFonts w:ascii="Verdana" w:hAnsi="Verdana"/>
          <w:color w:val="000000"/>
          <w:sz w:val="18"/>
          <w:szCs w:val="18"/>
        </w:rPr>
        <w:t>, В.В. Лугового, С.М. Соловьева,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Style w:val="WW8Num3z0"/>
          <w:rFonts w:ascii="Verdana" w:hAnsi="Verdana"/>
          <w:color w:val="000000"/>
          <w:sz w:val="18"/>
          <w:szCs w:val="18"/>
        </w:rPr>
        <w:t> </w:t>
      </w:r>
      <w:r>
        <w:rPr>
          <w:rFonts w:ascii="Verdana" w:hAnsi="Verdana"/>
          <w:color w:val="000000"/>
          <w:sz w:val="18"/>
          <w:szCs w:val="18"/>
        </w:rPr>
        <w:t>и ряда других авторов.</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института финансирования выборов и финансового контроля в избирательном процессе в различном контексте рассматривались в работах В.В.</w:t>
      </w:r>
      <w:r>
        <w:rPr>
          <w:rStyle w:val="WW8Num3z0"/>
          <w:rFonts w:ascii="Verdana" w:hAnsi="Verdana"/>
          <w:color w:val="000000"/>
          <w:sz w:val="18"/>
          <w:szCs w:val="18"/>
        </w:rPr>
        <w:t> </w:t>
      </w:r>
      <w:r>
        <w:rPr>
          <w:rStyle w:val="WW8Num4z0"/>
          <w:rFonts w:ascii="Verdana" w:hAnsi="Verdana"/>
          <w:color w:val="4682B4"/>
          <w:sz w:val="18"/>
          <w:szCs w:val="18"/>
        </w:rPr>
        <w:t>Вискуловой</w:t>
      </w:r>
      <w:r>
        <w:rPr>
          <w:rFonts w:ascii="Verdana" w:hAnsi="Verdana"/>
          <w:color w:val="000000"/>
          <w:sz w:val="18"/>
          <w:szCs w:val="18"/>
        </w:rPr>
        <w:t>, A.B. Гнетова, В.В. Игнатенко, Е.П.</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М.М. Какителашвили, А.Б. Карманова, С.Д.</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Е.И. Ко-люшина, Т.А. Петронавичус, A.B.</w:t>
      </w:r>
      <w:r>
        <w:rPr>
          <w:rStyle w:val="WW8Num3z0"/>
          <w:rFonts w:ascii="Verdana" w:hAnsi="Verdana"/>
          <w:color w:val="000000"/>
          <w:sz w:val="18"/>
          <w:szCs w:val="18"/>
        </w:rPr>
        <w:t> </w:t>
      </w:r>
      <w:r>
        <w:rPr>
          <w:rStyle w:val="WW8Num4z0"/>
          <w:rFonts w:ascii="Verdana" w:hAnsi="Verdana"/>
          <w:color w:val="4682B4"/>
          <w:sz w:val="18"/>
          <w:szCs w:val="18"/>
        </w:rPr>
        <w:t>Шапошникова</w:t>
      </w:r>
      <w:r>
        <w:rPr>
          <w:rFonts w:ascii="Verdana" w:hAnsi="Verdana"/>
          <w:color w:val="000000"/>
          <w:sz w:val="18"/>
          <w:szCs w:val="18"/>
        </w:rPr>
        <w:t>, а также других исследователей.</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разработку темы существенное влияние оказали научные работы Е.И.</w:t>
      </w:r>
      <w:r>
        <w:rPr>
          <w:rStyle w:val="WW8Num3z0"/>
          <w:rFonts w:ascii="Verdana" w:hAnsi="Verdana"/>
          <w:color w:val="000000"/>
          <w:sz w:val="18"/>
          <w:szCs w:val="18"/>
        </w:rPr>
        <w:t> </w:t>
      </w:r>
      <w:r>
        <w:rPr>
          <w:rStyle w:val="WW8Num4z0"/>
          <w:rFonts w:ascii="Verdana" w:hAnsi="Verdana"/>
          <w:color w:val="4682B4"/>
          <w:sz w:val="18"/>
          <w:szCs w:val="18"/>
        </w:rPr>
        <w:t>Колюшина</w:t>
      </w:r>
      <w:r>
        <w:rPr>
          <w:rFonts w:ascii="Verdana" w:hAnsi="Verdana"/>
          <w:color w:val="000000"/>
          <w:sz w:val="18"/>
          <w:szCs w:val="18"/>
        </w:rPr>
        <w:t>, а также диссертации В.В.</w:t>
      </w:r>
      <w:r>
        <w:rPr>
          <w:rStyle w:val="WW8Num3z0"/>
          <w:rFonts w:ascii="Verdana" w:hAnsi="Verdana"/>
          <w:color w:val="000000"/>
          <w:sz w:val="18"/>
          <w:szCs w:val="18"/>
        </w:rPr>
        <w:t> </w:t>
      </w:r>
      <w:r>
        <w:rPr>
          <w:rStyle w:val="WW8Num4z0"/>
          <w:rFonts w:ascii="Verdana" w:hAnsi="Verdana"/>
          <w:color w:val="4682B4"/>
          <w:sz w:val="18"/>
          <w:szCs w:val="18"/>
        </w:rPr>
        <w:t>Вискуловой</w:t>
      </w:r>
      <w:r>
        <w:rPr>
          <w:rFonts w:ascii="Verdana" w:hAnsi="Verdana"/>
          <w:color w:val="000000"/>
          <w:sz w:val="18"/>
          <w:szCs w:val="18"/>
        </w:rPr>
        <w:t>, A.B. Шапошникова, М.М. Какителашвили, однако, данные исследования не имели целью изучение основ финансового обеспечения кандидатов и избирательных объединений в свете международного и зарубежного опыта, а также института избирательного фонда в качестве источника финансирования данных участников избирательного процесса.</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перечисленных работах не были затронуты и принятые в 2002-2010 годах международные стандарты финансирования кандидатов и политических партий на выборах, которые требуют дополнительного рассмотрения и осмысления.</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этих факторов, предопределивших выбор темы и предмет настоящего диссертационного исследования, был проведен комплексный ана- { i лиз института финансирования кандидатов и избирательных объединений.</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Многоаспектный анализ института финансирования кандидатов и избирательных объединений, избирательного фондов как неотъемлемой его части, и динамики их функционирования в свете международного, зарубежного опыта и современной электоральной практики России необходим для определения места, системы и содержания института избирательных фондов кандидатов и избирательных объединений в избирательном праве, а также совершенствования механизма привлечения и использования частных средств в избирательном процессе, что представляется чрезвычайно важным, составляя основную цель настоящего исследования. Указанная цель может быть достигнута при решении следующих задач:</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дать теоретическую и практическую характеристику сущности и содержания избирательного фонда как института избирательного права, уточнить его место и роль в системе финансового обеспечения кандидатов, избирательных объединений;</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международные стандарты финансирования кандидатов и политических партий на выборах, включая обязательные и рекомендательные положения международных актов по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внутригосударственному</w:t>
      </w:r>
      <w:r>
        <w:rPr>
          <w:rStyle w:val="WW8Num3z0"/>
          <w:rFonts w:ascii="Verdana" w:hAnsi="Verdana"/>
          <w:color w:val="000000"/>
          <w:sz w:val="18"/>
          <w:szCs w:val="18"/>
        </w:rPr>
        <w:t> </w:t>
      </w:r>
      <w:r>
        <w:rPr>
          <w:rFonts w:ascii="Verdana" w:hAnsi="Verdana"/>
          <w:color w:val="000000"/>
          <w:sz w:val="18"/>
          <w:szCs w:val="18"/>
        </w:rPr>
        <w:t>регулированию финансовых основ электоральных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основные формы сходства и различия в финансировании кандидатов и политических партий в зарубежных странах, рассмотреть отношение в них к институту избирательного фонда;</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в существующем отечественном и зарубежном законодательстве о финансировании кандидатов и политических партий на выборах, концептуальные подходы к пониманию финансового обеспечения выборов и рассмотреть эволюцию представлений об избирательном фонде в отечественной и зарубежной электоральной практике;</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правовые основы финансирования избирательных объединений и кандидатов в России; определить основные этапы становления современной системы финансового обеспечения этих участников избирательного процесса;</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юридическое определение понятия финансирования кандидатов и избирательных объединений, избирательного фонда, определить место избирательных фондов в системе финансового обеспечения кандидатов и избирательных объединений в России, рассмотреть содержание и структуру данного института;</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оптимизации законодательства Российской Федерации в части финансового обеспечения кандидатов и избирательных объединений, создания и функционирования избирательных фондов с учетом международного и зарубежного опыта;</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институт финансового контроля в избирательном процессе во взаимосвязи с институтом избирательных фондов; определить основное место контрольно-ревизионных служб при избирательных комиссиях в системе финансирования кандидатов и избирательных объединений;</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учетом российского электорального опыта создания и деятельности контрольно-ревизионных служб выработать предложения по совершенствованию правового регулирования их деятельности.</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Методология исследования заключается в применении как общенаучных приемов и методов, так и специальных научных методов, выработанных юридической наукой. В ходе диссертационного исследования были применены формально-логические методы исследования (индукции, дедукции, аналогии, синтеза, сравнения, наблюдения, описания, классификации, систематизации), общенаучный диалектический метод познания, а также формально-юридический, историко-правовой, компаративистский (сравнительно-правовой), институциональный, системного анализа, и специальные методы: прогностический математический, статистический, структурно-функциональный, политологический, позволившие сделать соответствующие обобщения, систематизацию, классификацию рассматриваемых правовых явлений в рамках заявленной проблемы диссертационного исследования.</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отечественных и зарубежных ученых в сфере российского и зарубежного избирательного права и процесса. В частности основой для исследования стали труды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H.A. Богдановой, М.В. Баглая, В.Н.</w:t>
      </w:r>
      <w:r>
        <w:rPr>
          <w:rStyle w:val="WW8Num3z0"/>
          <w:rFonts w:ascii="Verdana" w:hAnsi="Verdana"/>
          <w:color w:val="000000"/>
          <w:sz w:val="18"/>
          <w:szCs w:val="18"/>
        </w:rPr>
        <w:t> </w:t>
      </w:r>
      <w:r>
        <w:rPr>
          <w:rStyle w:val="WW8Num4z0"/>
          <w:rFonts w:ascii="Verdana" w:hAnsi="Verdana"/>
          <w:color w:val="4682B4"/>
          <w:sz w:val="18"/>
          <w:szCs w:val="18"/>
        </w:rPr>
        <w:t>Белоновского</w:t>
      </w:r>
      <w:r>
        <w:rPr>
          <w:rFonts w:ascii="Verdana" w:hAnsi="Verdana"/>
          <w:color w:val="000000"/>
          <w:sz w:val="18"/>
          <w:szCs w:val="18"/>
        </w:rPr>
        <w:t>, Ю.А. Веденеева, В.В. Вискуловой, Р. Давида, И.В.</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A.A. Вешнякова, А.Г. Головина, A.B.</w:t>
      </w:r>
      <w:r>
        <w:rPr>
          <w:rStyle w:val="WW8Num3z0"/>
          <w:rFonts w:ascii="Verdana" w:hAnsi="Verdana"/>
          <w:color w:val="000000"/>
          <w:sz w:val="18"/>
          <w:szCs w:val="18"/>
        </w:rPr>
        <w:t> </w:t>
      </w:r>
      <w:r>
        <w:rPr>
          <w:rStyle w:val="WW8Num4z0"/>
          <w:rFonts w:ascii="Verdana" w:hAnsi="Verdana"/>
          <w:color w:val="4682B4"/>
          <w:sz w:val="18"/>
          <w:szCs w:val="18"/>
        </w:rPr>
        <w:t>Зиновьева</w:t>
      </w:r>
      <w:r>
        <w:rPr>
          <w:rFonts w:ascii="Verdana" w:hAnsi="Verdana"/>
          <w:color w:val="000000"/>
          <w:sz w:val="18"/>
          <w:szCs w:val="18"/>
        </w:rPr>
        <w:t>, Т. Д. Зражевской, A.B.</w:t>
      </w:r>
      <w:r>
        <w:rPr>
          <w:rStyle w:val="WW8Num3z0"/>
          <w:rFonts w:ascii="Verdana" w:hAnsi="Verdana"/>
          <w:color w:val="000000"/>
          <w:sz w:val="18"/>
          <w:szCs w:val="18"/>
        </w:rPr>
        <w:t> </w:t>
      </w:r>
      <w:r>
        <w:rPr>
          <w:rStyle w:val="WW8Num4z0"/>
          <w:rFonts w:ascii="Verdana" w:hAnsi="Verdana"/>
          <w:color w:val="4682B4"/>
          <w:sz w:val="18"/>
          <w:szCs w:val="18"/>
        </w:rPr>
        <w:t>Иванченко</w:t>
      </w:r>
      <w:r>
        <w:rPr>
          <w:rFonts w:ascii="Verdana" w:hAnsi="Verdana"/>
          <w:color w:val="000000"/>
          <w:sz w:val="18"/>
          <w:szCs w:val="18"/>
        </w:rPr>
        <w:t>, С.Д. Князева, Е.И. Колюшина,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Ю.И. Лейбо, В.О. Лучина, В.И.</w:t>
      </w:r>
      <w:r>
        <w:rPr>
          <w:rStyle w:val="WW8Num3z0"/>
          <w:rFonts w:ascii="Verdana" w:hAnsi="Verdana"/>
          <w:color w:val="000000"/>
          <w:sz w:val="18"/>
          <w:szCs w:val="18"/>
        </w:rPr>
        <w:t> </w:t>
      </w:r>
      <w:r>
        <w:rPr>
          <w:rStyle w:val="WW8Num4z0"/>
          <w:rFonts w:ascii="Verdana" w:hAnsi="Verdana"/>
          <w:color w:val="4682B4"/>
          <w:sz w:val="18"/>
          <w:szCs w:val="18"/>
        </w:rPr>
        <w:t>Лысенко</w:t>
      </w:r>
      <w:r>
        <w:rPr>
          <w:rFonts w:ascii="Verdana" w:hAnsi="Verdana"/>
          <w:color w:val="000000"/>
          <w:sz w:val="18"/>
          <w:szCs w:val="18"/>
        </w:rPr>
        <w:t>, В.В Маклакова, М.Н. Марченко, В.Д.</w:t>
      </w:r>
      <w:r>
        <w:rPr>
          <w:rStyle w:val="WW8Num3z0"/>
          <w:rFonts w:ascii="Verdana" w:hAnsi="Verdana"/>
          <w:color w:val="000000"/>
          <w:sz w:val="18"/>
          <w:szCs w:val="18"/>
        </w:rPr>
        <w:t> </w:t>
      </w:r>
      <w:r>
        <w:rPr>
          <w:rStyle w:val="WW8Num4z0"/>
          <w:rFonts w:ascii="Verdana" w:hAnsi="Verdana"/>
          <w:color w:val="4682B4"/>
          <w:sz w:val="18"/>
          <w:szCs w:val="18"/>
        </w:rPr>
        <w:t>Мостовщикова</w:t>
      </w:r>
      <w:r>
        <w:rPr>
          <w:rFonts w:ascii="Verdana" w:hAnsi="Verdana"/>
          <w:color w:val="000000"/>
          <w:sz w:val="18"/>
          <w:szCs w:val="18"/>
        </w:rPr>
        <w:t>, А.Е. Постникова, Т.М. Пряхиной, А.Х.</w:t>
      </w:r>
      <w:r>
        <w:rPr>
          <w:rStyle w:val="WW8Num3z0"/>
          <w:rFonts w:ascii="Verdana" w:hAnsi="Verdana"/>
          <w:color w:val="000000"/>
          <w:sz w:val="18"/>
          <w:szCs w:val="18"/>
        </w:rPr>
        <w:t> </w:t>
      </w:r>
      <w:r>
        <w:rPr>
          <w:rStyle w:val="WW8Num4z0"/>
          <w:rFonts w:ascii="Verdana" w:hAnsi="Verdana"/>
          <w:color w:val="4682B4"/>
          <w:sz w:val="18"/>
          <w:szCs w:val="18"/>
        </w:rPr>
        <w:t>Саидова</w:t>
      </w:r>
      <w:r>
        <w:rPr>
          <w:rFonts w:ascii="Verdana" w:hAnsi="Verdana"/>
          <w:color w:val="000000"/>
          <w:sz w:val="18"/>
          <w:szCs w:val="18"/>
        </w:rPr>
        <w:t>, В.К. Собакина, Ю.А. Тихомирова, A.B.</w:t>
      </w:r>
      <w:r>
        <w:rPr>
          <w:rStyle w:val="WW8Num3z0"/>
          <w:rFonts w:ascii="Verdana" w:hAnsi="Verdana"/>
          <w:color w:val="000000"/>
          <w:sz w:val="18"/>
          <w:szCs w:val="18"/>
        </w:rPr>
        <w:t> </w:t>
      </w:r>
      <w:r>
        <w:rPr>
          <w:rStyle w:val="WW8Num4z0"/>
          <w:rFonts w:ascii="Verdana" w:hAnsi="Verdana"/>
          <w:color w:val="4682B4"/>
          <w:sz w:val="18"/>
          <w:szCs w:val="18"/>
        </w:rPr>
        <w:t>Шапошникова</w:t>
      </w:r>
      <w:r>
        <w:rPr>
          <w:rFonts w:ascii="Verdana" w:hAnsi="Verdana"/>
          <w:color w:val="000000"/>
          <w:sz w:val="18"/>
          <w:szCs w:val="18"/>
        </w:rPr>
        <w:t>, М.Л. Энтина и многих других ученых</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Существенный вклад в разработку темы внесли статистико-аналитиче-ские материалы (электоральная статистика), подготовленные Центральной избирательной комиссией Российской Федерации по итогам федеральных избирательных кампаний и единых дней</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в 2007-</w:t>
      </w:r>
      <w:r>
        <w:rPr>
          <w:rFonts w:ascii="Verdana" w:hAnsi="Verdana"/>
          <w:color w:val="000000"/>
          <w:sz w:val="18"/>
          <w:szCs w:val="18"/>
        </w:rPr>
        <w:lastRenderedPageBreak/>
        <w:t>2010 годах. 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 Центральной избирательной комиссии Российской Федерации, избирательных комиссий субъектов Российской Федерации, международные правовые акты и зарубежное законодательство, регулирующие вопросы финансового обеспечения избирательного процесса, а также утратившие юридическую силу отечественные досоветские, советские и принятые в постсоветское время правовые документы, затрагивающие материальную сторону электоральных правоотношений. При подготовке диссертации была также проанализирована отечественная, международная и зарубежная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электоральная практика, затрагивающая вопросы финансирования кандидатов и политических партий на выборах.</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полученные в результате обобщения и сравнительного анализа практики применения федерального и регионального законодательства о выборах,</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постановлений</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России и избирательных комиссий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проектов федеральных законов по вопросам финансирования кандидатов и избирательных объединений, а также практики применения зарубежного законодательства, регулирующего финансовую сторону электорального процесса.</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Проведены обобщение и анализ данных электоральной статистики в части финансирования кандидатов и избирательных объединений на выборах различных уровней за период с 2007 по 2011 годы.</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заключается в том, что диссертация является одним из первых комплексных исследований института избирательных фондов кандидатов и избирательных объединений в России во взаимосвязи с международными актами и зарубежным опытом правового регулирования финансовой сферы электоральных отношений. Автором расширен понятийный аппарат, посредством которого осуществляется анализ финансового обеспечения выборов, уточнен подход к базовым критериям определения стадий создания избирательного фонда, его структурирования и представления отчетности. Рассмотрены проблемы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действующего избирательного законодательства, а также финансового, бюджетного и банковского законодательства, в части исследуемой проблемы, определены и сформулированы пути их решений. Наряду с рекомендациями по совершенствованию действующего избирательного законодательства предложено расширить и оптимизировать систему нормативно-правовых актов в части финансового обеспечения выборов путем принятия соответствующего федерального закона, четко и в полном объеме регулирующего правовую основу порядка финансирования кандидатов и политических партий на выборах, создания и функционирования института избирательного фонда.</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Постановка вопроса о создании избирательного фонда и расходовании его средств на общетеоретическом и практическом уровне призвана решить проблему оптимизации финансового обеспечения выборов и совершенствования всей системы избирательных отношений.</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фонд представляет собой совокупность денежных средств, размещенных на специальном избирательном счете в банке, открытом в установленном законом порядке, которые предназначены для финансирования кандидатов, избирательных объединений в период избирательной кампании. Институт избирательный фондов кандидатов и избирательных объединений в этой связи необходимо определять как совокупность норм избирательного законодательства, регулирующих</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создания и ликвидации специального избирательного счета в банке, формирования и использования денежных средств, размещенных на специальном избирательном счете, а также правоотношения по использованию таких средств для финансирования кандидатов, избирательных объединений в период избирательной кампании.</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принятых в 2002-2010 годах международных правовых актов, регулирующих финансовую сторону избирательных правоотношений, позволяет выделить общие и специальные международные стандарты финансирования кандидатов и политических партий. Несмотря на то, что не все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стандарты могут быть адаптированы к электоральным условиям России, в целом их</w:t>
      </w:r>
      <w:r>
        <w:rPr>
          <w:rStyle w:val="WW8Num3z0"/>
          <w:rFonts w:ascii="Verdana" w:hAnsi="Verdana"/>
          <w:color w:val="000000"/>
          <w:sz w:val="18"/>
          <w:szCs w:val="18"/>
        </w:rPr>
        <w:t> </w:t>
      </w:r>
      <w:r>
        <w:rPr>
          <w:rStyle w:val="WW8Num4z0"/>
          <w:rFonts w:ascii="Verdana" w:hAnsi="Verdana"/>
          <w:color w:val="4682B4"/>
          <w:sz w:val="18"/>
          <w:szCs w:val="18"/>
        </w:rPr>
        <w:t>инкорпорация</w:t>
      </w:r>
      <w:r>
        <w:rPr>
          <w:rStyle w:val="WW8Num3z0"/>
          <w:rFonts w:ascii="Verdana" w:hAnsi="Verdana"/>
          <w:color w:val="000000"/>
          <w:sz w:val="18"/>
          <w:szCs w:val="18"/>
        </w:rPr>
        <w:t> </w:t>
      </w:r>
      <w:r>
        <w:rPr>
          <w:rFonts w:ascii="Verdana" w:hAnsi="Verdana"/>
          <w:color w:val="000000"/>
          <w:sz w:val="18"/>
          <w:szCs w:val="18"/>
        </w:rPr>
        <w:t xml:space="preserve">в правовую систему нашей страны не только оправдана, но и создает определенный фундамент для совершенствования всей системы финансового обеспечения кандидатов и избирательных объединений. Наибольшее значение для российского опыта в данной сфере имеет принятие одиннадцати специальных стандартов: 1) честное и прозрачное </w:t>
      </w:r>
      <w:r>
        <w:rPr>
          <w:rFonts w:ascii="Verdana" w:hAnsi="Verdana"/>
          <w:color w:val="000000"/>
          <w:sz w:val="18"/>
          <w:szCs w:val="18"/>
        </w:rPr>
        <w:lastRenderedPageBreak/>
        <w:t>финансирование избирательных кампаний; 2) необходимость транспарентности финансовых потоков в избирательном процессе; 3) существование четко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правил финансирования избирательных кампаний;</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равные условия финансирования кандидатов и политических партий;</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самостоятельное финансирование кандидатами и партиями своих избирательных кампаний; 6)</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финансирование избирательных кампаний из зарубежных источников; 7) Запрет на финансирование избирательных кампаний за счет общественных или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ресурсов; 8) ограничение сферы влияния государственных деятелей и служащих на избирательные кампании; 9)</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финансирования; 10) необходимость государственной поддержки политических партий; 11) обязательное представление кандидатами и политическими партиями финансовой отчетности.</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Международные стандарты финансирования кандидатов и политических партий, зарубежная практика свидетельствуют о необходимости существования в системе избирательного права отдельного правового акта, посвященного финансированию кандидатов и избирательных объединений. С учетом аналогичных положений отечественного законодательства в иных отраслях права (финансирование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прокурорского надзора) вопросы бюджетного финансирования избирательного процесса следует регулировать вне данного правового документа в общем порядке</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и бюджетным законодательством.</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Существование в избирательном законодательстве предельного размера допустимой суммы расходования средств избирательных фондов, который постоянно повышается перед выборами, не корреспондируется с принципом самостоятельного финансирования кандидатами и</w:t>
      </w:r>
      <w:r>
        <w:rPr>
          <w:rStyle w:val="WW8Num3z0"/>
          <w:rFonts w:ascii="Verdana" w:hAnsi="Verdana"/>
          <w:color w:val="000000"/>
          <w:sz w:val="18"/>
          <w:szCs w:val="18"/>
        </w:rPr>
        <w:t> </w:t>
      </w:r>
      <w:r>
        <w:rPr>
          <w:rStyle w:val="WW8Num4z0"/>
          <w:rFonts w:ascii="Verdana" w:hAnsi="Verdana"/>
          <w:color w:val="4682B4"/>
          <w:sz w:val="18"/>
          <w:szCs w:val="18"/>
        </w:rPr>
        <w:t>избирательными</w:t>
      </w:r>
      <w:r>
        <w:rPr>
          <w:rStyle w:val="WW8Num3z0"/>
          <w:rFonts w:ascii="Verdana" w:hAnsi="Verdana"/>
          <w:color w:val="000000"/>
          <w:sz w:val="18"/>
          <w:szCs w:val="18"/>
        </w:rPr>
        <w:t> </w:t>
      </w:r>
      <w:r>
        <w:rPr>
          <w:rFonts w:ascii="Verdana" w:hAnsi="Verdana"/>
          <w:color w:val="000000"/>
          <w:sz w:val="18"/>
          <w:szCs w:val="18"/>
        </w:rPr>
        <w:t>объединениями своих избирательных кампаний, что с учетом сложившейся в России в 2007-2010 годах практики расходования средств избирательных фондов на федеральных и региональных выборах ниже такого предела, позволяет сделать вывод о необходимости его отмены на федеральных и региональных выборах;</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Финансирование избирательной кампании кандидата, избирательного объединения можно определить как процесс снабжения денежными средствами либо иными материальными ресурсами кандидатов и избирательных объединений с целью проведения их избирательных кампаний. В условиях совершенствования финансовых отношений в рамках введенной в России избирательной модели разработан авторский подход к финансированию кандидатов и избирательных объединений, включающий в себя принципиально новый подход к порядку финансирования избирательных объединений за счет средств собственного банковского счета и кандидатов, предусматривающему открытие специального избирательного счета соответствующей избирательной комиссией либо финансирование избирательной кампании кандидата посредством собственного банковского счета кандидата. Это позволит обеспечить транспарентность финансовых потоков в избирательном процессе и послужит обеспечению прав граждан избирать и быть избранными в органы государственной власти и местного самоуправления.</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российской избирательной системе избирательный фонд является единственным источником финансирования кандидатов и избирательных объединений. Вместе с тем процедура создания избирательного фонда отличается чрезмерной загруженностью, что ограничивает право граждан быть избранными, а основные цели существования - обеспечение финансового равенства кандидатов и политических партий, контроль за их финансированием, могут достигаться в современных условиях без использования многих этапов создания избирательного фонда и расходования его средств. С учетом этого предлагается совершенствование института избирательных фондов на выборах, в связи с чем обосновывается вывод о целесообразности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установления порядка финансирования избирательных кампаний политических партий, их региональных отделений с банковского счета соответствующей партии, соответствующего регионального отделения партии, а также обосновывается право кандидатов финансировать свои избирательные кампании с личного счета, не превышая установленный законом предельный размер расходов на</w:t>
      </w:r>
      <w:r>
        <w:rPr>
          <w:rStyle w:val="WW8Num3z0"/>
          <w:rFonts w:ascii="Verdana" w:hAnsi="Verdana"/>
          <w:color w:val="000000"/>
          <w:sz w:val="18"/>
          <w:szCs w:val="18"/>
        </w:rPr>
        <w:t> </w:t>
      </w:r>
      <w:r>
        <w:rPr>
          <w:rStyle w:val="WW8Num4z0"/>
          <w:rFonts w:ascii="Verdana" w:hAnsi="Verdana"/>
          <w:color w:val="4682B4"/>
          <w:sz w:val="18"/>
          <w:szCs w:val="18"/>
        </w:rPr>
        <w:t>избирательную</w:t>
      </w:r>
      <w:r>
        <w:rPr>
          <w:rStyle w:val="WW8Num3z0"/>
          <w:rFonts w:ascii="Verdana" w:hAnsi="Verdana"/>
          <w:color w:val="000000"/>
          <w:sz w:val="18"/>
          <w:szCs w:val="18"/>
        </w:rPr>
        <w:t> </w:t>
      </w:r>
      <w:r>
        <w:rPr>
          <w:rFonts w:ascii="Verdana" w:hAnsi="Verdana"/>
          <w:color w:val="000000"/>
          <w:sz w:val="18"/>
          <w:szCs w:val="18"/>
        </w:rPr>
        <w:t>кампанию;</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повышения эффективности работы избирательных комиссий и контрольно-ревизионных служб предлагается включить данные органы в перечень субъектов, наделенных правами получения сведений, составляющих банковскую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xml:space="preserve">, для чего в ст. 26 Федерального </w:t>
      </w:r>
      <w:r>
        <w:rPr>
          <w:rFonts w:ascii="Verdana" w:hAnsi="Verdana"/>
          <w:color w:val="000000"/>
          <w:sz w:val="18"/>
          <w:szCs w:val="18"/>
        </w:rPr>
        <w:lastRenderedPageBreak/>
        <w:t>закона от 2 декабря 1990 года № 395-1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необходимо внести соответствующие дополнения. С этой целью также рекомендуется предусмотреть в нормативных актах избирательных комиссий, регулирующих вопросы деятельности контрольно-ревизионных служб:</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перечень форм и методов контроля за финансированием кандидатов и избирательных объединений, который осуществляется контрольно-ревизионными службами при избирательных комиссиях;</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норму об обязательном участии контрольно-ревизионных служб в рассмотрении обращений граждан, поступающих в избирательные комиссии, по вопросам компетенции этих служб;</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положение об обязательном включении в состав контрольно-ревизионных служб представителей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миграционных, финансовых служб, а также банковских учреждений.</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обусловлена научной новизной настоящей работы и состоит в том, что содержащиеся в диссертации выводы и предложения могут быть учтены в процессе дальнейшего совершенствования порядка финансового обеспечения кандидатов и избирательных объединений, института избирательных фондов. В работе приведен комплексный теоретико-правовой анализ категориального аппарата, выявлены основные и специфические черты статуса избирательного фонда, показаны их разновидности и динамика развития.</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обоснован ряд принципиально новых концепций законодательного регулирования данной сферы электоральных правоотношений. Сформулированные в работе теоретические положения и выводы во многом добавляют, развивают и конкретизируют разделы избирательного права, связанные с финансовым обеспечением выборов, а постановка целого ряда вопросов, касающихся избирательных фондов, расширяет и углубляет представление отечественных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о проблемах финансирования кандидатов и избирательных объединений в Российской Федерации.</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диссертации сформулированы в постановочном плане, не претендуют на абсолютную завершенность по всем теоретическим аспектам и представлены в качестве научных гипотез, что способно стимулировать дальнейшие исследования, связанные с совершенствованием финансового обеспечения выборов.</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диссертации могут быть использованы:</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избирательного законодательства;</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избирательных комиссий и контрольно-ревизионных служб при избирательных комиссиях при осуществлении контроля за финансированием избирательных кампаний кандидатов и избирательных объединений;</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учебников и учебных пособий, практикумов и иной учебно-методической литературы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и избирательному праву и основанных на нем спецкурсов;</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преподавательской деятельности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избирательного права.</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и обсуждена на кафедре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юридического факультета Института экономики, управления и права Российского государственного гуманитарного университета. В процессе подготовки диссертации основные ее положения обсуждались на кафедре конституционного и муниципального права Российской Федерации Московской государственной юридической академии имени O.E. Кутафина. Основные теоретические и практические положения и выводы диссертации отражены в публикациях автора, а также в научных докладах автора на VIII, IX и X международных научно-практических конференциях 2009-2010 гг. в Московском государственном университете экономики, статистики и информатики, а также в докладе на X международной научной конференции в 2010 г. в Российском государственном гуманитарном университете.</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внедрены в практику работы</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Российский государственный гуманитарный университет</w:t>
      </w:r>
      <w:r>
        <w:rPr>
          <w:rFonts w:ascii="Verdana" w:hAnsi="Verdana"/>
          <w:color w:val="000000"/>
          <w:sz w:val="18"/>
          <w:szCs w:val="18"/>
        </w:rPr>
        <w:t>» и используются в практической деятельности Общественного научно-методического консультативного совета при Центральной избирательной комиссии Российской Федерации.</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обусловлена основными задачами исследования и состоит из введения, трех глав, включающих семь параграфов, заключения, списка литературы, приложения.</w:t>
      </w:r>
    </w:p>
    <w:p w:rsidR="00BC6E32" w:rsidRDefault="00BC6E32" w:rsidP="00BC6E3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Рыжков, Николай Евгеньевич</w:t>
      </w:r>
    </w:p>
    <w:p w:rsidR="00BC6E32" w:rsidRDefault="00BC6E32" w:rsidP="00BC6E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научного исследования, обобщения электоральной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рассмотрения зарубежного опыта финансирования выборов, анализа нормативной базы и критического осмысления трудов специалистов в части финансового обеспечения кандидатов и</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объединений, соискателем сделаны следующие выводы.</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Институт</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фонда, в котором аккумулируются направляемые кандидатам и</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объединениям частные средства, нельзя отнести к обязательным элементам системы финансирования кандидатов и политических партий, предусмотренной международными нормами и зарубежным законодательством.</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Принятые в 2002-2010 годах европейские акты, акты содружества независимых государств, регулирующие финансовую сторону избирательного процесса, позволяют выделить общие и специальные международные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стандарты финансирования кандидатов и политических партий. Наибольшее значение для российского опыта финансирования выборов имеет принятие одиннадцати специальных универсальных и региональных</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международных избирательных стандартов финансирования кандидатов и политических партий, среди которых: честное и прозрачное финансирование избирательных кампаний, существование четко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правил финансирования кандидатов и избирательных объединений, равные условия финансирования избирательных кампаний, самостоятельное финансирование кандидатами и</w:t>
      </w:r>
      <w:r>
        <w:rPr>
          <w:rStyle w:val="WW8Num3z0"/>
          <w:rFonts w:ascii="Verdana" w:hAnsi="Verdana"/>
          <w:color w:val="000000"/>
          <w:sz w:val="18"/>
          <w:szCs w:val="18"/>
        </w:rPr>
        <w:t> </w:t>
      </w:r>
      <w:r>
        <w:rPr>
          <w:rStyle w:val="WW8Num4z0"/>
          <w:rFonts w:ascii="Verdana" w:hAnsi="Verdana"/>
          <w:color w:val="4682B4"/>
          <w:sz w:val="18"/>
          <w:szCs w:val="18"/>
        </w:rPr>
        <w:t>избирательными</w:t>
      </w:r>
      <w:r>
        <w:rPr>
          <w:rStyle w:val="WW8Num3z0"/>
          <w:rFonts w:ascii="Verdana" w:hAnsi="Verdana"/>
          <w:color w:val="000000"/>
          <w:sz w:val="18"/>
          <w:szCs w:val="18"/>
        </w:rPr>
        <w:t> </w:t>
      </w:r>
      <w:r>
        <w:rPr>
          <w:rFonts w:ascii="Verdana" w:hAnsi="Verdana"/>
          <w:color w:val="000000"/>
          <w:sz w:val="18"/>
          <w:szCs w:val="18"/>
        </w:rPr>
        <w:t>объединениями своих избирательных кампаний,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финансирование избирательных кампаний из источников, находящихся за рубежом, ограничение сферы влияния государственных служащих и государственных деятелей на участие в</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гласность финансирования избирательных кампаний, в том числе в отношении источника и сумм финансирования кандидатов и избирательных объединений, необходимость государственной поддержки финансирования политических партий.</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Увеличение количества затраченных на</w:t>
      </w:r>
      <w:r>
        <w:rPr>
          <w:rStyle w:val="WW8Num3z0"/>
          <w:rFonts w:ascii="Verdana" w:hAnsi="Verdana"/>
          <w:color w:val="000000"/>
          <w:sz w:val="18"/>
          <w:szCs w:val="18"/>
        </w:rPr>
        <w:t> </w:t>
      </w:r>
      <w:r>
        <w:rPr>
          <w:rStyle w:val="WW8Num4z0"/>
          <w:rFonts w:ascii="Verdana" w:hAnsi="Verdana"/>
          <w:color w:val="4682B4"/>
          <w:sz w:val="18"/>
          <w:szCs w:val="18"/>
        </w:rPr>
        <w:t>избирательную</w:t>
      </w:r>
      <w:r>
        <w:rPr>
          <w:rStyle w:val="WW8Num3z0"/>
          <w:rFonts w:ascii="Verdana" w:hAnsi="Verdana"/>
          <w:color w:val="000000"/>
          <w:sz w:val="18"/>
          <w:szCs w:val="18"/>
        </w:rPr>
        <w:t> </w:t>
      </w:r>
      <w:r>
        <w:rPr>
          <w:rFonts w:ascii="Verdana" w:hAnsi="Verdana"/>
          <w:color w:val="000000"/>
          <w:sz w:val="18"/>
          <w:szCs w:val="18"/>
        </w:rPr>
        <w:t>кампанию средств кандидатами и избирательными объединениями не дает преимущества при проведении предвыборной кампании. Напротив, сведение всей политической работы партий к поиску источников финансирования их текущей деятельности и избирательных кампаний приводит к результатам, когда институт политических партий, изначально созданный как независимый институт участия населения в политической и государственной жизни, может стать инструментом для реализации интересов отдельных финансово состоятельных групп и слоев населения или лиц;</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существование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законодательстве предельного размера допустимой суммы расходования средств избирательных фондов, который постоянно повышается перед выборами, не корреспондируется с принципом самостоятельного финансирования кандидатами и избирательными объединениями своих избирательных кампаний, что с учетом сложившейся в России практики расходования средств избирательных фондов на федеральных и региональных выборах ниже такого предела позволяет сделать вывод о необходимости его отмены на федеральных и региональных выборах;</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финансирование избирательной кампании кандидата, избирательного объединения можно определить как процесс снабжения денежными средствами либо иными материальными ресурсами кандидатов и избирательных объединений с целью проведения их избирательных кампаний. При этом в настоящее время</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фонд является единственно возможным источником такого финансирования;</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 положений федерального и регионального законодательства Российской Федерации о выборах, практики финансирования кандидатов и избирательных объединений, в том числе создания избирательных фондов и расходования их средств, мнений ученых и практиков по данному вопросу говорят о ненужности для отечественного избирательного законодательства такой конструкции как «</w:t>
      </w:r>
      <w:r>
        <w:rPr>
          <w:rStyle w:val="WW8Num4z0"/>
          <w:rFonts w:ascii="Verdana" w:hAnsi="Verdana"/>
          <w:color w:val="4682B4"/>
          <w:sz w:val="18"/>
          <w:szCs w:val="18"/>
        </w:rPr>
        <w:t>избирательный фонд</w:t>
      </w:r>
      <w:r>
        <w:rPr>
          <w:rFonts w:ascii="Verdana" w:hAnsi="Verdana"/>
          <w:color w:val="000000"/>
          <w:sz w:val="18"/>
          <w:szCs w:val="18"/>
        </w:rPr>
        <w:t>», создаваемый избирательным объединением;</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существующий в России порядок создания избирательных фондов, открытия избирательных счетов, являющийся одним из самых сложных в мировой практике, общий как для избирательных объединений, так и для кандидатов, что существенно усложняет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 обладающих правовыми и организационными возможностями избирательных объединений, самостоятельную реализацию их пассивных избирательных прав. В этой связи наиболее приемлемым для кандидатов и контрольных органов будет введение в отечественную электоральную практику порядка, предусматривающего открытие избирательных счетов и создание избирательных фондов кандидатов избирательными комиссиями, в которые кандидатам потребуется представлять только документы, необходимые для открытия банковского счета. При этом, для осуществления сбалансированного контроля за финансированием кандидатов соответствующая комиссия должна иметь возможность аналогичного по сравнению с политическими партиями контроля за движением всей денежной массы избирательного счета кандидата;</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российском избирательном законодательстве необходимо развивать систему косвенного финансирования кандидатов и избирательных объединений, которая будет стимулировать деятельность политических партий,</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не только в период подготовки и проведения выборов, но и в</w:t>
      </w:r>
      <w:r>
        <w:rPr>
          <w:rStyle w:val="WW8Num3z0"/>
          <w:rFonts w:ascii="Verdana" w:hAnsi="Verdana"/>
          <w:color w:val="000000"/>
          <w:sz w:val="18"/>
          <w:szCs w:val="18"/>
        </w:rPr>
        <w:t> </w:t>
      </w:r>
      <w:r>
        <w:rPr>
          <w:rStyle w:val="WW8Num4z0"/>
          <w:rFonts w:ascii="Verdana" w:hAnsi="Verdana"/>
          <w:color w:val="4682B4"/>
          <w:sz w:val="18"/>
          <w:szCs w:val="18"/>
        </w:rPr>
        <w:t>межвыборный</w:t>
      </w:r>
      <w:r>
        <w:rPr>
          <w:rStyle w:val="WW8Num3z0"/>
          <w:rFonts w:ascii="Verdana" w:hAnsi="Verdana"/>
          <w:color w:val="000000"/>
          <w:sz w:val="18"/>
          <w:szCs w:val="18"/>
        </w:rPr>
        <w:t> </w:t>
      </w:r>
      <w:r>
        <w:rPr>
          <w:rFonts w:ascii="Verdana" w:hAnsi="Verdana"/>
          <w:color w:val="000000"/>
          <w:sz w:val="18"/>
          <w:szCs w:val="18"/>
        </w:rPr>
        <w:t>период, в том числе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предоставление избранным на предыдущих выборах кандидатам, в том числе в составе списка кандидатов, избирательным объединениям, выдвинувшим такие списки кандидатов, до начала очередной избирательной кампании бесплатного эфирного времени в государственных (муниципальных) средствах массовой информации для отчета о проделанной работе;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ограничение минимального размера цен на изготовление и размещение агитационных материалов и другие формы косвенного финансирования;</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международные стандарты финансирования кандидатов и избирательных объединений, зарубежная практика свидетельствуют о необходимости существования в системе избирательного права отдельного правового акта, регулирующего вопросы финансирования кандидатов и избирательных объединений. С учетом аналогичных положений отечественного законодательства в иных отраслях права (финансирование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прокурорского надзора) вопросы бюджетного финансирования избирательного процесса должны регулироваться в общем порядке избирательным и бюджетным законодательством;</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наиболее существенный вклад в осуществление контроля за финансированием избирательных кампаний кандидатов и избирательных объединений вносят контрольно-ревизионные службы при избирательных комиссиях, состав которых объединяет представителей всех государственных органов и организаций, осуществляющих контроль в избирательном процессе (избирательных комиссий, органов внутренних дел, финансово-бюджетного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других), которые с учетом объема проведения контрольных мероприятий и ограниченных сроков избирательных кампаний должны стать самостоятельными контрольными органами в избирательном процессе. Зарубежная практика и российский опыт функционирования контрольно-ревизионных служб показывает необходимость обязательного включения в состав контрольно-ревизионных служб представителей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миграционных и финансово-контрольных служб, а также представителей банковских учреждений.</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накопленный электоральный опыт свидетельствует о необходимости внесения поправок в статью 26 Федерального закона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для включения избирательных комиссий и контрольно-ревизионных служб в перечень органов, наделенных правами получения сведений, составляющих банковскую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а также необходимости начать поэтапную проработку вопроса о заключении с иностранными государствами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взаимном представлении информации о наличии у кандидатов</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другого государства, а также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денежных средств за рубежом.</w:t>
      </w:r>
    </w:p>
    <w:p w:rsidR="00BC6E32" w:rsidRDefault="00BC6E32" w:rsidP="00BC6E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опыт показывает, что рассмотрение обращений граждан в избирательные комиссии также является одним из наиболее действенных способов контроля за финансированием избирательных кампаний кандидатов и избирательных объединений, в том числе для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 xml:space="preserve">нарушений при осуществлении как прямого, так и . косвенного финансирования выборов, в связи с чем необходимо в обязательном порядке привлекать контрольно-ревизионные службы к рассмотрению обращений по вопросам их компетенции. Как представляется соискателю, </w:t>
      </w:r>
      <w:r>
        <w:rPr>
          <w:rFonts w:ascii="Verdana" w:hAnsi="Verdana"/>
          <w:color w:val="000000"/>
          <w:sz w:val="18"/>
          <w:szCs w:val="18"/>
        </w:rPr>
        <w:lastRenderedPageBreak/>
        <w:t>для эффективной работы контрольно-ревизионных служб при избирательных комиссиях необходимо законодательно или на уровне</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акта закрепить перечень форм и методов контроля, которые могут ими применяться при реализации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 котором, в частности предусмотреть подготовку представлений об ответственности участников финансирования избирательного процесса, проведение совместных рабочих встреч и совещаний, рассмотрение обращений граждан.</w:t>
      </w:r>
    </w:p>
    <w:p w:rsidR="00BC6E32" w:rsidRDefault="00BC6E32" w:rsidP="00BC6E3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Рыжков, Николай Евгеньевич, 2011 год</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Российской Федерации, акты</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комиссий, судебной практики, проекты нормативных правовых актов</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СЗ РФ. 1994. № 1. Ст. 1; СЗ РФ. 2009. № 1. Ст.1, 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июня 2004 г. № 5-</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референдуме Российской Федерации</w:t>
      </w:r>
      <w:r>
        <w:rPr>
          <w:rFonts w:ascii="Verdana" w:hAnsi="Verdana"/>
          <w:color w:val="000000"/>
          <w:sz w:val="18"/>
          <w:szCs w:val="18"/>
        </w:rPr>
        <w:t>» // СЗ РФ. 2004. № 27. Ст. 2710; 2008. № 17. Ст. 1754;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 декабря 1990 года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СЗ РФ. 1996. № 6. Ст. 492; 2010. № 31. Ст. 4193;</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Федеральный закон от 30 ноября 1994 года № 51-ФЗ // СЗ РФ. 1994. № 32. Ст. 3301; 2010. № 31. Ст. 4193;</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11 января 1995 года № 4-ФЗ «О 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3. Ст. 167; 2011. № 1. С. 49;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Федеральный закон от 13 июня 1996 года № 63-Ф3 // СЗ РФ. 1996. № 25. Ст. 2954; 2011. № 1. Ст. 54;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18 июля 1999 года № 183-Ф3 «</w:t>
      </w:r>
      <w:r>
        <w:rPr>
          <w:rStyle w:val="WW8Num4z0"/>
          <w:rFonts w:ascii="Verdana" w:hAnsi="Verdana"/>
          <w:color w:val="4682B4"/>
          <w:sz w:val="18"/>
          <w:szCs w:val="18"/>
        </w:rPr>
        <w:t>Об экспортном контроле</w:t>
      </w:r>
      <w:r>
        <w:rPr>
          <w:rFonts w:ascii="Verdana" w:hAnsi="Verdana"/>
          <w:color w:val="000000"/>
          <w:sz w:val="18"/>
          <w:szCs w:val="18"/>
        </w:rPr>
        <w:t>» // СЗ РФ. 1999. № зо. Ст. 3774; 2009. № 19. Ст. 2279;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11 июля 2001 года № 95-ФЗ «</w:t>
      </w:r>
      <w:r>
        <w:rPr>
          <w:rStyle w:val="WW8Num4z0"/>
          <w:rFonts w:ascii="Verdana" w:hAnsi="Verdana"/>
          <w:color w:val="4682B4"/>
          <w:sz w:val="18"/>
          <w:szCs w:val="18"/>
        </w:rPr>
        <w:t>О политических партиях</w:t>
      </w:r>
      <w:r>
        <w:rPr>
          <w:rFonts w:ascii="Verdana" w:hAnsi="Verdana"/>
          <w:color w:val="000000"/>
          <w:sz w:val="18"/>
          <w:szCs w:val="18"/>
        </w:rPr>
        <w:t>» // СЗ РФ, 2001. № 29. ст. 2950; 2010. № 45. ст. 5754;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Федеральный закон от 30 декабря 2001 года № 195-ФЗ // СЗ РФ. 2002. № 1. Ст. 1; 2011. № 1. Ст. 54;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12 июня 2002 года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 24. Ст. 2253; 2011. № 1. Ст. 16;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25 июля 2002 года №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 СЗ РФ. 2002. № 30. Ст. 3031; 2008. № 18. Ст. 1939;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10 января 2003 года № 19-ФЗ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СЗ РФ. 2003. № 2. Ст. 171; 2011. № 1. Ст. 16;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10 января 2003 года № 20-ФЗ «О Государственной автоматизированной системе Российской Федерации «</w:t>
      </w:r>
      <w:r>
        <w:rPr>
          <w:rStyle w:val="WW8Num4z0"/>
          <w:rFonts w:ascii="Verdana" w:hAnsi="Verdana"/>
          <w:color w:val="4682B4"/>
          <w:sz w:val="18"/>
          <w:szCs w:val="18"/>
        </w:rPr>
        <w:t>Выборы</w:t>
      </w:r>
      <w:r>
        <w:rPr>
          <w:rFonts w:ascii="Verdana" w:hAnsi="Verdana"/>
          <w:color w:val="000000"/>
          <w:sz w:val="18"/>
          <w:szCs w:val="18"/>
        </w:rPr>
        <w:t>»» // СЗ РФ. 2003. № 2. Ст. 172; 2010. № 19. Ст. 2291;</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6 октября 2003 года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ст. 3822; 2011. № 1. Ст. 54;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18 мая 2005 года №51-ФЗ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СЗ РФ. 2005. №21. Ст. 1919; 2011. № 1. Ст. 16;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25 декабря 2008 года № 273-Ф3 «О противодействии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 СЗ РФ. 2008. № 52. Ст. 6228;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9 февраля 2009 года № З-ФЗ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связис отменой</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залога при проведении выборов» // СЗ РФ. 2009. №7. Ст. 771;</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и муниципального контроля» // СЗ РФ. 2008. № 52. ст. 6249; 2011. № 1. Ст. 20;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28 апреля 2009 года № 75-ФЗ «О внесении изменений в Федеральный закон «</w:t>
      </w:r>
      <w:r>
        <w:rPr>
          <w:rStyle w:val="WW8Num4z0"/>
          <w:rFonts w:ascii="Verdana" w:hAnsi="Verdana"/>
          <w:color w:val="4682B4"/>
          <w:sz w:val="18"/>
          <w:szCs w:val="18"/>
        </w:rPr>
        <w:t>О политических партиях</w:t>
      </w:r>
      <w:r>
        <w:rPr>
          <w:rFonts w:ascii="Verdana" w:hAnsi="Verdana"/>
          <w:color w:val="000000"/>
          <w:sz w:val="18"/>
          <w:szCs w:val="18"/>
        </w:rPr>
        <w:t>» в связи с поэтапным снижением минимальной численности членов политических партий» // СЗ РФ. 2009. № 18. Ст. 2155.</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Федеральный закон от 12 мая 2009 года № 95-ФЗ «О гарантиях равенства парламентских партий при освещении их деятельности государственными общедоступными телеканалами и радиоканалами» // СЗ РФ. 2009. № 20. Ст. 2392;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 июля 2010 года № 133-Ф3 «О внесении изменений в Федеральный закон «Об основных гарантиях избирательных 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СЗ РФ. 2010. № 27. Ст. 3417;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25 июля 1996 года № 1095 «О мерах по обеспечению государственного финансового контроля в Российской Федерации» // СЗ РФ. 1996. № 31. ст. 3696; 2001. № 30. Ст. 3156;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Российской Федерации от 19 мая 2008 года № 815 «</w:t>
      </w:r>
      <w:r>
        <w:rPr>
          <w:rStyle w:val="WW8Num4z0"/>
          <w:rFonts w:ascii="Verdana" w:hAnsi="Verdana"/>
          <w:color w:val="4682B4"/>
          <w:sz w:val="18"/>
          <w:szCs w:val="18"/>
        </w:rPr>
        <w:t>О мерах по противодействии коррупции</w:t>
      </w:r>
      <w:r>
        <w:rPr>
          <w:rFonts w:ascii="Verdana" w:hAnsi="Verdana"/>
          <w:color w:val="000000"/>
          <w:sz w:val="18"/>
          <w:szCs w:val="18"/>
        </w:rPr>
        <w:t>» // СЗ РФ. 2008. № 21. ст. 2429; 2010. №45. Ст. 5772;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Российской Федерации от 26 августа 2008 года № 1260 «</w:t>
      </w:r>
      <w:r>
        <w:rPr>
          <w:rStyle w:val="WW8Num4z0"/>
          <w:rFonts w:ascii="Verdana" w:hAnsi="Verdana"/>
          <w:color w:val="4682B4"/>
          <w:sz w:val="18"/>
          <w:szCs w:val="18"/>
        </w:rPr>
        <w:t>О признании Республики Абхазия</w:t>
      </w:r>
      <w:r>
        <w:rPr>
          <w:rFonts w:ascii="Verdana" w:hAnsi="Verdana"/>
          <w:color w:val="000000"/>
          <w:sz w:val="18"/>
          <w:szCs w:val="18"/>
        </w:rPr>
        <w:t>» // СЗ РФ. 2008. № 35. Ст. 4011;</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Российской Федерации от 26 августа 2008 года № 1261 «</w:t>
      </w:r>
      <w:r>
        <w:rPr>
          <w:rStyle w:val="WW8Num4z0"/>
          <w:rFonts w:ascii="Verdana" w:hAnsi="Verdana"/>
          <w:color w:val="4682B4"/>
          <w:sz w:val="18"/>
          <w:szCs w:val="18"/>
        </w:rPr>
        <w:t>О признании Республики Южная Осетия</w:t>
      </w:r>
      <w:r>
        <w:rPr>
          <w:rFonts w:ascii="Verdana" w:hAnsi="Verdana"/>
          <w:color w:val="000000"/>
          <w:sz w:val="18"/>
          <w:szCs w:val="18"/>
        </w:rPr>
        <w:t>» // СЗ РФ. 2008. № 35. Ст. 4012;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Российской Федерации от 21 июля 2010 года № 925 «О мерах по реализации отдельных положений Федерального закона «</w:t>
      </w:r>
      <w:r>
        <w:rPr>
          <w:rStyle w:val="WW8Num4z0"/>
          <w:rFonts w:ascii="Verdana" w:hAnsi="Verdana"/>
          <w:color w:val="4682B4"/>
          <w:sz w:val="18"/>
          <w:szCs w:val="18"/>
        </w:rPr>
        <w:t>О противодействии коррупции</w:t>
      </w:r>
      <w:r>
        <w:rPr>
          <w:rFonts w:ascii="Verdana" w:hAnsi="Verdana"/>
          <w:color w:val="000000"/>
          <w:sz w:val="18"/>
          <w:szCs w:val="18"/>
        </w:rPr>
        <w:t>» // СЗ РФ. 2010. № 30, Ст. 4070;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 Федеральной службе по финансовым рынкам,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30 июня 2004 № 317// СЗ РФ. 2004. № 27. ст. 2780; 2010. № 26. Ст. 3350;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 Федеральной налоговой службе, утвержденное Постановлением Правительства Российской Федерации от 30 сентября 2004 года № 506 // СЗ РФ. 2004. № 40. ст. 3961; 2010. № 50. Ст. 6725;</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26 февраля 2010 года № 96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 СЗ РФ. 2010. № 10. Ст. 1084;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Информация о работе контрольно-ревизионных служб при избирательных комиссиях субъектов Российской Федерации, утвержденная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России от 28 октября 1998 года № 154/1070-П // Вестник ЦИК России. № 10. 1998;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 контрольно-ревизионной службе при Центральной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Российской Федерации, утвержденное постановлением ЦИК России от 25 апреля 2007 года № 5/45-5 // Вестник ЦИК России. № 5. 2007; № 12. 2008;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Примерное положение о контрольно-ревизионной службе при избирательной комиссии субъекта Российской Федерации, утвержденное постановлением ЦИК России от 8 августа 2007 года № 23/187-5 // Вестник ЦИК России. № 12. 2007;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ЦИК России от 8 декабря 2007 года № 72/591-5 «О результатах выборов депутатов Государственной Думы Федерального Собрания Российской Федерации пятого созыва» // Вестник ЦИК России. № 19. 2007;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ЦИК России от 19 ноября 2008 года № 138/1014-5 «О Совете Контрольно-ревизионной службы при Центральной избирательной комиссии Российской Федерации » // Вестник ЦИК России. № 12. 2008;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Послание Президента Российской Федерации Федеральному Собранию Российской Федерации от 12 ноября 2009 года // Российская газета. 13 ноября 2009. № 214;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 1. 2006;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Нормативные правовые акты субъектов Российской Федерации</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города Москвы от 6 июля 2005 года № 38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города Москвы»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 43. 2005; №35. 2010;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города Москвы от 30 июня 2010 года № 30 «О Контрольно-счетной палате Москвы» // Вестник Мэра и Правительства Москвы. № 41. 2010;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Закон Свердловской области от 29 апреля 2003 года № Ю-ОЗ (в ред. от 16 ноября 2007 года) «</w:t>
      </w:r>
      <w:r>
        <w:rPr>
          <w:rStyle w:val="WW8Num4z0"/>
          <w:rFonts w:ascii="Verdana" w:hAnsi="Verdana"/>
          <w:color w:val="4682B4"/>
          <w:sz w:val="18"/>
          <w:szCs w:val="18"/>
        </w:rPr>
        <w:t>Избирательный кодекс Свердловской области</w:t>
      </w:r>
      <w:r>
        <w:rPr>
          <w:rFonts w:ascii="Verdana" w:hAnsi="Verdana"/>
          <w:color w:val="000000"/>
          <w:sz w:val="18"/>
          <w:szCs w:val="18"/>
        </w:rPr>
        <w:t>» // Собрание законодательства Свердловской области. 2003. № 4. Ст. 219;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Утратившие юридическую силу правовые акты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Российской Федерации</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выборах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СССР, утвержденное Постановлением ЦИК СССР от 9 июля 1937 Г.//СЗ СССР, 1937, №43, ст. 182;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Инструктивное письмо ЦК ВКП(б) об организации агитационно-пропагандистской работы в избирательных округах и на избирательных участках от 23 сентября 1937 года // Государственный архив Российской Федерации. Ф.3316. Оп.57. Д.5. Л.36-38;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выборах в Верховный Совет РСФСР,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9 января 1950 года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1950. № 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утвержденные Законом СССР от 8 декабря 1961 года // ВВС СССР. 1961. №50. Ст. 525;</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утвержденные Законом СССР от 8 декабря 1961 года // ВВС СССР. 1961. №50. Ст. 526;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утвержденный Законом РСФСР от 11 июня 1964 года // ВВС РСФСР. 1964. № 24. Ст. 407;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Конституция (Основной закон) Союза Советских Социалистических Республик. Принятая на внеочередной седьмой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девятого созыва 7 октября 1977 года // ВВС СССР. 1977. №41. Ст. 617;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СССР от 20 декабря 1989 года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СССР 1977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СССР. 1989. №28. Ст. 538-540;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(Основной закон)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Принята на внеочередной седьмой сессии Верховного Совета РСФСР девятого созыва 12 апреля 1978 года//ВВС РСФСР. 1978. № 15. Ст. 407;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РСФСР от 8 августа 1978 года «</w:t>
      </w:r>
      <w:r>
        <w:rPr>
          <w:rStyle w:val="WW8Num4z0"/>
          <w:rFonts w:ascii="Verdana" w:hAnsi="Verdana"/>
          <w:color w:val="4682B4"/>
          <w:sz w:val="18"/>
          <w:szCs w:val="18"/>
        </w:rPr>
        <w:t>О выборах в Верховный Совет РСФСР</w:t>
      </w:r>
      <w:r>
        <w:rPr>
          <w:rFonts w:ascii="Verdana" w:hAnsi="Verdana"/>
          <w:color w:val="000000"/>
          <w:sz w:val="18"/>
          <w:szCs w:val="18"/>
        </w:rPr>
        <w:t>» // ВВС РСФСР. 1978. № 32. Ст. 845;</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СССР «</w:t>
      </w:r>
      <w:r>
        <w:rPr>
          <w:rStyle w:val="WW8Num4z0"/>
          <w:rFonts w:ascii="Verdana" w:hAnsi="Verdana"/>
          <w:color w:val="4682B4"/>
          <w:sz w:val="18"/>
          <w:szCs w:val="18"/>
        </w:rPr>
        <w:t>О выборах народных депутатов СССР</w:t>
      </w:r>
      <w:r>
        <w:rPr>
          <w:rFonts w:ascii="Verdana" w:hAnsi="Verdana"/>
          <w:color w:val="000000"/>
          <w:sz w:val="18"/>
          <w:szCs w:val="18"/>
        </w:rPr>
        <w:t>» от 1 декабря 1988 года // ВВС СССР. 1988. № 49. Ст. 729;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РСФСР от 24 апреля 1991 года № 1096-1 «</w:t>
      </w:r>
      <w:r>
        <w:rPr>
          <w:rStyle w:val="WW8Num4z0"/>
          <w:rFonts w:ascii="Verdana" w:hAnsi="Verdana"/>
          <w:color w:val="4682B4"/>
          <w:sz w:val="18"/>
          <w:szCs w:val="18"/>
        </w:rPr>
        <w:t>О выборах Президента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№17. Ст.510;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РСФСР от 24 апреля 1991 года № 1098-1 «О</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Советской Федеративной Социалистической Республики // Ведомости СНД и ВС РСФСР. 1991. № 17. Ст. 512;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Положение о выборах депутатов Государственной Думы Федерального Собрания Российской Федерации в 1993 году, утвержденное Указом Президента Российской Федерации от 1 октября 1993 года № 1557 //</w:t>
      </w:r>
      <w:r>
        <w:rPr>
          <w:rStyle w:val="WW8Num3z0"/>
          <w:rFonts w:ascii="Verdana" w:hAnsi="Verdana"/>
          <w:color w:val="000000"/>
          <w:sz w:val="18"/>
          <w:szCs w:val="18"/>
        </w:rPr>
        <w:t> </w:t>
      </w:r>
      <w:r>
        <w:rPr>
          <w:rStyle w:val="WW8Num4z0"/>
          <w:rFonts w:ascii="Verdana" w:hAnsi="Verdana"/>
          <w:color w:val="4682B4"/>
          <w:sz w:val="18"/>
          <w:szCs w:val="18"/>
        </w:rPr>
        <w:t>САПиП</w:t>
      </w:r>
      <w:r>
        <w:rPr>
          <w:rStyle w:val="WW8Num3z0"/>
          <w:rFonts w:ascii="Verdana" w:hAnsi="Verdana"/>
          <w:color w:val="000000"/>
          <w:sz w:val="18"/>
          <w:szCs w:val="18"/>
        </w:rPr>
        <w:t> </w:t>
      </w:r>
      <w:r>
        <w:rPr>
          <w:rFonts w:ascii="Verdana" w:hAnsi="Verdana"/>
          <w:color w:val="000000"/>
          <w:sz w:val="18"/>
          <w:szCs w:val="18"/>
        </w:rPr>
        <w:t>РФ. 1993. № 41. Ст. 3907;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Положение о выборах депутатов Совета Федерации Федерального Собрания Федерального Собрания Российской Федерации в 1993 году, утвержденное Указом Президента Российской Федерации от 11 октября 1993 года № 1626 // САПиП РФ. 1993. № 42. Ст. 3994;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6 декабря 1994 года № 56-ФЗ «</w:t>
      </w:r>
      <w:r>
        <w:rPr>
          <w:rStyle w:val="WW8Num4z0"/>
          <w:rFonts w:ascii="Verdana" w:hAnsi="Verdana"/>
          <w:color w:val="4682B4"/>
          <w:sz w:val="18"/>
          <w:szCs w:val="18"/>
        </w:rPr>
        <w:t>Об основных гарантиях избирательных прав граждан Российской Федерации</w:t>
      </w:r>
      <w:r>
        <w:rPr>
          <w:rFonts w:ascii="Verdana" w:hAnsi="Verdana"/>
          <w:color w:val="000000"/>
          <w:sz w:val="18"/>
          <w:szCs w:val="18"/>
        </w:rPr>
        <w:t>» // СЗ РФ. 1994. №33. Ст. 3406;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17 мая 1995 года № 76-ФЗ «</w:t>
      </w:r>
      <w:r>
        <w:rPr>
          <w:rStyle w:val="WW8Num4z0"/>
          <w:rFonts w:ascii="Verdana" w:hAnsi="Verdana"/>
          <w:color w:val="4682B4"/>
          <w:sz w:val="18"/>
          <w:szCs w:val="18"/>
        </w:rPr>
        <w:t>О выборах Президента Российской Федерации</w:t>
      </w:r>
      <w:r>
        <w:rPr>
          <w:rFonts w:ascii="Verdana" w:hAnsi="Verdana"/>
          <w:color w:val="000000"/>
          <w:sz w:val="18"/>
          <w:szCs w:val="18"/>
        </w:rPr>
        <w:t>» // СЗ РФ. 1995. № 21. Ст. 1924;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от 21 июня 1995 года № 90-ФЗ «О выборах депутатов Государственной Думы Федерального Собрания Российской Федерации» // СЗ РФ. 1995. № 26. Ст. 2398;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от 19 сентября 1997 года № 124-ФЗ «Об основных гарантиях избирательных прав и права на участие в референдуме граждан Российской Федерации» // СЗ РФ. 1997. № 38. Ст. 4339;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Федеральный закон от 24 июня 1999 года № 121-ФЗ «О выборах депутатов Государственной Думы Федерального Собрания Российской Федерации» // СЗ РФ. 1999. № 26. Ст. 3178;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Федеральный закон от 31 декабря 1999 года № 228-ФЗ «</w:t>
      </w:r>
      <w:r>
        <w:rPr>
          <w:rStyle w:val="WW8Num4z0"/>
          <w:rFonts w:ascii="Verdana" w:hAnsi="Verdana"/>
          <w:color w:val="4682B4"/>
          <w:sz w:val="18"/>
          <w:szCs w:val="18"/>
        </w:rPr>
        <w:t>О выборах Президента Российской Федерации</w:t>
      </w:r>
      <w:r>
        <w:rPr>
          <w:rFonts w:ascii="Verdana" w:hAnsi="Verdana"/>
          <w:color w:val="000000"/>
          <w:sz w:val="18"/>
          <w:szCs w:val="18"/>
        </w:rPr>
        <w:t>» // СЗ РФ. 2000. № 1. Ст. 11;</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Постановление ЦИК России от 10 декабря 1998 года № 157/1078-П «О Контрольно-ревизионной службе при Центральной избирательной комиссии Российской Федерации» // Вестник ЦИК России. 1998. № 12;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Международные и зарубежные правовые акты</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 декабря 1948 года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w:t>
      </w:r>
      <w:r>
        <w:rPr>
          <w:rStyle w:val="WW8Num4z0"/>
          <w:rFonts w:ascii="Verdana" w:hAnsi="Verdana"/>
          <w:color w:val="4682B4"/>
          <w:sz w:val="18"/>
          <w:szCs w:val="18"/>
        </w:rPr>
        <w:t>Юридическая литература</w:t>
      </w:r>
      <w:r>
        <w:rPr>
          <w:rFonts w:ascii="Verdana" w:hAnsi="Verdana"/>
          <w:color w:val="000000"/>
          <w:sz w:val="18"/>
          <w:szCs w:val="18"/>
        </w:rPr>
        <w:t>». 1990. -485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Заключительный акт Совещания по безопасности и сотрудничеству в Европе. Заключен в городе Хельсинки 1975 года // Газета «</w:t>
      </w:r>
      <w:r>
        <w:rPr>
          <w:rStyle w:val="WW8Num4z0"/>
          <w:rFonts w:ascii="Verdana" w:hAnsi="Verdana"/>
          <w:color w:val="4682B4"/>
          <w:sz w:val="18"/>
          <w:szCs w:val="18"/>
        </w:rPr>
        <w:t>Правда</w:t>
      </w:r>
      <w:r>
        <w:rPr>
          <w:rFonts w:ascii="Verdana" w:hAnsi="Verdana"/>
          <w:color w:val="000000"/>
          <w:sz w:val="18"/>
          <w:szCs w:val="18"/>
        </w:rPr>
        <w:t>». 2 августа 1975 года. С. 5-9;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Соединенных Штатов Америки «</w:t>
      </w:r>
      <w:r>
        <w:rPr>
          <w:rStyle w:val="WW8Num4z0"/>
          <w:rFonts w:ascii="Verdana" w:hAnsi="Verdana"/>
          <w:color w:val="4682B4"/>
          <w:sz w:val="18"/>
          <w:szCs w:val="18"/>
        </w:rPr>
        <w:t>О федеральных избирательных кампаниях</w:t>
      </w:r>
      <w:r>
        <w:rPr>
          <w:rFonts w:ascii="Verdana" w:hAnsi="Verdana"/>
          <w:color w:val="000000"/>
          <w:sz w:val="18"/>
          <w:szCs w:val="18"/>
        </w:rPr>
        <w:t>» 1972 года // Соединенные Штаты Америки: Конституция и законодательные акты. М. 1993. - 675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стандартах демократических выборах, избирательных прав и свобод в государствах-участниках Содружества Независимых Государств. Заключена 7 октября 2002 года в г. Кишиневе. М.: «</w:t>
      </w:r>
      <w:r>
        <w:rPr>
          <w:rStyle w:val="WW8Num4z0"/>
          <w:rFonts w:ascii="Verdana" w:hAnsi="Verdana"/>
          <w:color w:val="4682B4"/>
          <w:sz w:val="18"/>
          <w:szCs w:val="18"/>
        </w:rPr>
        <w:t>Медиа пресс</w:t>
      </w:r>
      <w:r>
        <w:rPr>
          <w:rFonts w:ascii="Verdana" w:hAnsi="Verdana"/>
          <w:color w:val="000000"/>
          <w:sz w:val="18"/>
          <w:szCs w:val="18"/>
        </w:rPr>
        <w:t>». 2004. 166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ЦИК России от 10 декабря 1998 года № 157/1078-П «О Контрольно-ревизионной службе при Центральной избирательной комиссии Российской Федерации» // Вестник ЦИК России. 1998. № 12;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Международные и зарубежные правовые акты</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Всеобщая декларация прав человека. Принята 10 декабря 1948 года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Международная защита прав и свобод человека. Сборник документов. М.: «</w:t>
      </w:r>
      <w:r>
        <w:rPr>
          <w:rStyle w:val="WW8Num4z0"/>
          <w:rFonts w:ascii="Verdana" w:hAnsi="Verdana"/>
          <w:color w:val="4682B4"/>
          <w:sz w:val="18"/>
          <w:szCs w:val="18"/>
        </w:rPr>
        <w:t>Юридическая литература</w:t>
      </w:r>
      <w:r>
        <w:rPr>
          <w:rFonts w:ascii="Verdana" w:hAnsi="Verdana"/>
          <w:color w:val="000000"/>
          <w:sz w:val="18"/>
          <w:szCs w:val="18"/>
        </w:rPr>
        <w:t>». 1990. -485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Заключительный акт Совещания по безопасности и сотрудничеству в Европе. Заключен в городе Хельсинки 1975 года // Газета «</w:t>
      </w:r>
      <w:r>
        <w:rPr>
          <w:rStyle w:val="WW8Num4z0"/>
          <w:rFonts w:ascii="Verdana" w:hAnsi="Verdana"/>
          <w:color w:val="4682B4"/>
          <w:sz w:val="18"/>
          <w:szCs w:val="18"/>
        </w:rPr>
        <w:t>Правда</w:t>
      </w:r>
      <w:r>
        <w:rPr>
          <w:rFonts w:ascii="Verdana" w:hAnsi="Verdana"/>
          <w:color w:val="000000"/>
          <w:sz w:val="18"/>
          <w:szCs w:val="18"/>
        </w:rPr>
        <w:t>». 2 августа 1975 года. С. 5-9;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Соединенных Штатов Америки «</w:t>
      </w:r>
      <w:r>
        <w:rPr>
          <w:rStyle w:val="WW8Num4z0"/>
          <w:rFonts w:ascii="Verdana" w:hAnsi="Verdana"/>
          <w:color w:val="4682B4"/>
          <w:sz w:val="18"/>
          <w:szCs w:val="18"/>
        </w:rPr>
        <w:t>О федеральных избирательных кампаниях</w:t>
      </w:r>
      <w:r>
        <w:rPr>
          <w:rFonts w:ascii="Verdana" w:hAnsi="Verdana"/>
          <w:color w:val="000000"/>
          <w:sz w:val="18"/>
          <w:szCs w:val="18"/>
        </w:rPr>
        <w:t>» 1972 года // Соединенные Штаты Америки: Конституция и законодательные акты. М. 1993. - 675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Конвенция о стандартах демократических выборах, избирательных прав и свобод в государствах-участниках Содружества Независимых Государств. Заключена 7 октября 2002 года в г. Кишиневе. М.: «</w:t>
      </w:r>
      <w:r>
        <w:rPr>
          <w:rStyle w:val="WW8Num4z0"/>
          <w:rFonts w:ascii="Verdana" w:hAnsi="Verdana"/>
          <w:color w:val="4682B4"/>
          <w:sz w:val="18"/>
          <w:szCs w:val="18"/>
        </w:rPr>
        <w:t>Медиа пресс</w:t>
      </w:r>
      <w:r>
        <w:rPr>
          <w:rFonts w:ascii="Verdana" w:hAnsi="Verdana"/>
          <w:color w:val="000000"/>
          <w:sz w:val="18"/>
          <w:szCs w:val="18"/>
        </w:rPr>
        <w:t>». 2004. 166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Протокол № 11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 реорганизации контрольного механизма, созданного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Конвенцией</w:t>
      </w:r>
      <w:r>
        <w:rPr>
          <w:rFonts w:ascii="Verdana" w:hAnsi="Verdana"/>
          <w:color w:val="000000"/>
          <w:sz w:val="18"/>
          <w:szCs w:val="18"/>
        </w:rPr>
        <w:t>» (11 мая 1994 год) // СЗ РФ. 1998. № 44. Ст. 5400;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Руководство по наблюдению за выборами Бюро по демократическим институтам и правам человека Организации по безопасности и сотрудничеству в Европе. Варшава. ОБСЕ/БДИПЧ. 2005. -125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 Международные акты о правах человека: сборник документов. М. «</w:t>
      </w:r>
      <w:r>
        <w:rPr>
          <w:rStyle w:val="WW8Num4z0"/>
          <w:rFonts w:ascii="Verdana" w:hAnsi="Verdana"/>
          <w:color w:val="4682B4"/>
          <w:sz w:val="18"/>
          <w:szCs w:val="18"/>
        </w:rPr>
        <w:t>Норма</w:t>
      </w:r>
      <w:r>
        <w:rPr>
          <w:rFonts w:ascii="Verdana" w:hAnsi="Verdana"/>
          <w:color w:val="000000"/>
          <w:sz w:val="18"/>
          <w:szCs w:val="18"/>
        </w:rPr>
        <w:t>». 1999. - 467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Code electoral. Parties legislative et réglementaire. Paris, Les editions des journaux officiels. 2002. 189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Code electoral. Parties legislative et réglementaire. Paris, Les editions des journax officiels. Edition 15 janvier 2010. 212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Codes of conduct for Elections. Geneva, Inter-Parliamentary Union 1998.- 365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United States Code. Washington, Government Printing Office, 2007. -756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Сборники правовых актов, актов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информационноаналитических материалов</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Выборы депутатов Государственной Думы Федерального Собрания Российской Федерации пятого созыв. 2007: Сборник информационно-аналитических материалов. М.: ЦИК России. 2008. - 480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Выборы в субъектах Российской Федерации в единый день</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И октября 2009 года: электоральная статистика. М.: ЦИК России. 2010. - 120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Выборы в субъектах Российской Федерации в единый день голосования 14 марта 2010 года: электоральная статистика. М.: ЦИК России. 2010.- 152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Международная защита прав и свобод человека. Сборник документов.- М.: «</w:t>
      </w:r>
      <w:r>
        <w:rPr>
          <w:rStyle w:val="WW8Num4z0"/>
          <w:rFonts w:ascii="Verdana" w:hAnsi="Verdana"/>
          <w:color w:val="4682B4"/>
          <w:sz w:val="18"/>
          <w:szCs w:val="18"/>
        </w:rPr>
        <w:t>Юридическая литература</w:t>
      </w:r>
      <w:r>
        <w:rPr>
          <w:rFonts w:ascii="Verdana" w:hAnsi="Verdana"/>
          <w:color w:val="000000"/>
          <w:sz w:val="18"/>
          <w:szCs w:val="18"/>
        </w:rPr>
        <w:t>». 1990. 485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Международные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стандарты. Сборник документов / Отв. ред. А.А.</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Науч. ред. В.И. Лысенко. М. «</w:t>
      </w:r>
      <w:r>
        <w:rPr>
          <w:rStyle w:val="WW8Num4z0"/>
          <w:rFonts w:ascii="Verdana" w:hAnsi="Verdana"/>
          <w:color w:val="4682B4"/>
          <w:sz w:val="18"/>
          <w:szCs w:val="18"/>
        </w:rPr>
        <w:t>Весь мир</w:t>
      </w:r>
      <w:r>
        <w:rPr>
          <w:rFonts w:ascii="Verdana" w:hAnsi="Verdana"/>
          <w:color w:val="000000"/>
          <w:sz w:val="18"/>
          <w:szCs w:val="18"/>
        </w:rPr>
        <w:t>». 2004. -1152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Международные избирательные стандарты. Сборник документов / Отв. ред. В.И. Лысенко. М.: ЦИК России. 2004. - 1248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«БЕК». 1996. - 574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Права человека. Сборник международных договоров. Нью-Йорк: ООН. 1978. - 213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Финансовое обеспечение федеральных избирательных кампаний 1993-2004 годов (сборник документов) / под ред.</w:t>
      </w:r>
      <w:r>
        <w:rPr>
          <w:rStyle w:val="WW8Num3z0"/>
          <w:rFonts w:ascii="Verdana" w:hAnsi="Verdana"/>
          <w:color w:val="000000"/>
          <w:sz w:val="18"/>
          <w:szCs w:val="18"/>
        </w:rPr>
        <w:t> </w:t>
      </w:r>
      <w:r>
        <w:rPr>
          <w:rStyle w:val="WW8Num4z0"/>
          <w:rFonts w:ascii="Verdana" w:hAnsi="Verdana"/>
          <w:color w:val="4682B4"/>
          <w:sz w:val="18"/>
          <w:szCs w:val="18"/>
        </w:rPr>
        <w:t>Вешнякова</w:t>
      </w:r>
      <w:r>
        <w:rPr>
          <w:rStyle w:val="WW8Num3z0"/>
          <w:rFonts w:ascii="Verdana" w:hAnsi="Verdana"/>
          <w:color w:val="000000"/>
          <w:sz w:val="18"/>
          <w:szCs w:val="18"/>
        </w:rPr>
        <w:t> </w:t>
      </w:r>
      <w:r>
        <w:rPr>
          <w:rFonts w:ascii="Verdana" w:hAnsi="Verdana"/>
          <w:color w:val="000000"/>
          <w:sz w:val="18"/>
          <w:szCs w:val="18"/>
        </w:rPr>
        <w:t>A.A. М.: ЦИК России. 2005. - 625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Конституция и законодательные акты / Сост. Т. Г.</w:t>
      </w:r>
      <w:r>
        <w:rPr>
          <w:rStyle w:val="WW8Num3z0"/>
          <w:rFonts w:ascii="Verdana" w:hAnsi="Verdana"/>
          <w:color w:val="000000"/>
          <w:sz w:val="18"/>
          <w:szCs w:val="18"/>
        </w:rPr>
        <w:t> </w:t>
      </w:r>
      <w:r>
        <w:rPr>
          <w:rStyle w:val="WW8Num4z0"/>
          <w:rFonts w:ascii="Verdana" w:hAnsi="Verdana"/>
          <w:color w:val="4682B4"/>
          <w:sz w:val="18"/>
          <w:szCs w:val="18"/>
        </w:rPr>
        <w:t>Морщакова</w:t>
      </w:r>
      <w:r>
        <w:rPr>
          <w:rFonts w:ascii="Verdana" w:hAnsi="Verdana"/>
          <w:color w:val="000000"/>
          <w:sz w:val="18"/>
          <w:szCs w:val="18"/>
        </w:rPr>
        <w:t>. М.: Прогресс. 1991. - 279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Французская Республика. Конституция и законодательные акты. Перевод с французского / Сост.:</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Энтин В.Л.; Пер.: Маклаков В.В.,</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Энтин В.Л. М.: Прогресс. 1989. - 344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Federal elections campaigns Laws. Complied by The Federal Election Commission / Commissioners David M. Mason, Ellen L. Weintraub. Washington D.C. April 2008. - P. 95;</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Монографии,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научная и учебная литература, комментариизаконодательства</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1 -М.: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719 е.; Т. 2-М.: «</w:t>
      </w:r>
      <w:r>
        <w:rPr>
          <w:rStyle w:val="WW8Num4z0"/>
          <w:rFonts w:ascii="Verdana" w:hAnsi="Verdana"/>
          <w:color w:val="4682B4"/>
          <w:sz w:val="18"/>
          <w:szCs w:val="18"/>
        </w:rPr>
        <w:t>Юрист</w:t>
      </w:r>
      <w:r>
        <w:rPr>
          <w:rFonts w:ascii="Verdana" w:hAnsi="Verdana"/>
          <w:color w:val="000000"/>
          <w:sz w:val="18"/>
          <w:szCs w:val="18"/>
        </w:rPr>
        <w:t>». 2005. - 749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М. 1961. - 758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Н.М., Ашмарина Е.М., ЯчменевГ.Г. Финансово-правовое регулирование внешне-экономической деятельности в Российской Федерации: учебник — М.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ОПТ». 2004. 627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 7-е изд. изм и доп. М.: «</w:t>
      </w:r>
      <w:r>
        <w:rPr>
          <w:rStyle w:val="WW8Num4z0"/>
          <w:rFonts w:ascii="Verdana" w:hAnsi="Verdana"/>
          <w:color w:val="4682B4"/>
          <w:sz w:val="18"/>
          <w:szCs w:val="18"/>
        </w:rPr>
        <w:t>Норма</w:t>
      </w:r>
      <w:r>
        <w:rPr>
          <w:rFonts w:ascii="Verdana" w:hAnsi="Verdana"/>
          <w:color w:val="000000"/>
          <w:sz w:val="18"/>
          <w:szCs w:val="18"/>
        </w:rPr>
        <w:t>». 2008. - 816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Белоновский</w:t>
      </w:r>
      <w:r>
        <w:rPr>
          <w:rStyle w:val="WW8Num3z0"/>
          <w:rFonts w:ascii="Verdana" w:hAnsi="Verdana"/>
          <w:color w:val="000000"/>
          <w:sz w:val="18"/>
          <w:szCs w:val="18"/>
        </w:rPr>
        <w:t> </w:t>
      </w:r>
      <w:r>
        <w:rPr>
          <w:rFonts w:ascii="Verdana" w:hAnsi="Verdana"/>
          <w:color w:val="000000"/>
          <w:sz w:val="18"/>
          <w:szCs w:val="18"/>
        </w:rPr>
        <w:t>В.Н. Электоральное право 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РГГУ</w:t>
      </w:r>
      <w:r>
        <w:rPr>
          <w:rFonts w:ascii="Verdana" w:hAnsi="Verdana"/>
          <w:color w:val="000000"/>
          <w:sz w:val="18"/>
          <w:szCs w:val="18"/>
        </w:rPr>
        <w:t>. 2010.- 1070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Джагарян A.A. Конституционная ценность избирательных прав граждан России. — М.: «</w:t>
      </w:r>
      <w:r>
        <w:rPr>
          <w:rStyle w:val="WW8Num4z0"/>
          <w:rFonts w:ascii="Verdana" w:hAnsi="Verdana"/>
          <w:color w:val="4682B4"/>
          <w:sz w:val="18"/>
          <w:szCs w:val="18"/>
        </w:rPr>
        <w:t>Формула права</w:t>
      </w:r>
      <w:r>
        <w:rPr>
          <w:rFonts w:ascii="Verdana" w:hAnsi="Verdana"/>
          <w:color w:val="000000"/>
          <w:sz w:val="18"/>
          <w:szCs w:val="18"/>
        </w:rPr>
        <w:t>». 2005. 336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Бузин</w:t>
      </w:r>
      <w:r>
        <w:rPr>
          <w:rStyle w:val="WW8Num3z0"/>
          <w:rFonts w:ascii="Verdana" w:hAnsi="Verdana"/>
          <w:color w:val="000000"/>
          <w:sz w:val="18"/>
          <w:szCs w:val="18"/>
        </w:rPr>
        <w:t> </w:t>
      </w:r>
      <w:r>
        <w:rPr>
          <w:rFonts w:ascii="Verdana" w:hAnsi="Verdana"/>
          <w:color w:val="000000"/>
          <w:sz w:val="18"/>
          <w:szCs w:val="18"/>
        </w:rPr>
        <w:t>А.Ю., Любарев А.Е. Преступление без</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Административные избирательные технологии федеральных выборов 20072008 годов. М.: «</w:t>
      </w:r>
      <w:r>
        <w:rPr>
          <w:rStyle w:val="WW8Num4z0"/>
          <w:rFonts w:ascii="Verdana" w:hAnsi="Verdana"/>
          <w:color w:val="4682B4"/>
          <w:sz w:val="18"/>
          <w:szCs w:val="18"/>
        </w:rPr>
        <w:t>Николо М</w:t>
      </w:r>
      <w:r>
        <w:rPr>
          <w:rFonts w:ascii="Verdana" w:hAnsi="Verdana"/>
          <w:color w:val="000000"/>
          <w:sz w:val="18"/>
          <w:szCs w:val="18"/>
        </w:rPr>
        <w:t>». 2008. - 284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Избирательные стандарты в международном праве и их реализация в законодательстве Российской Федерации (монография). М.: «</w:t>
      </w:r>
      <w:r>
        <w:rPr>
          <w:rStyle w:val="WW8Num4z0"/>
          <w:rFonts w:ascii="Verdana" w:hAnsi="Verdana"/>
          <w:color w:val="4682B4"/>
          <w:sz w:val="18"/>
          <w:szCs w:val="18"/>
        </w:rPr>
        <w:t>Весь Мир</w:t>
      </w:r>
      <w:r>
        <w:rPr>
          <w:rFonts w:ascii="Verdana" w:hAnsi="Verdana"/>
          <w:color w:val="000000"/>
          <w:sz w:val="18"/>
          <w:szCs w:val="18"/>
        </w:rPr>
        <w:t>». 1997. - 184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Выборы во Всероссийское</w:t>
      </w:r>
      <w:r>
        <w:rPr>
          <w:rStyle w:val="WW8Num3z0"/>
          <w:rFonts w:ascii="Verdana" w:hAnsi="Verdana"/>
          <w:color w:val="000000"/>
          <w:sz w:val="18"/>
          <w:szCs w:val="18"/>
        </w:rPr>
        <w:t> </w:t>
      </w:r>
      <w:r>
        <w:rPr>
          <w:rStyle w:val="WW8Num4z0"/>
          <w:rFonts w:ascii="Verdana" w:hAnsi="Verdana"/>
          <w:color w:val="4682B4"/>
          <w:sz w:val="18"/>
          <w:szCs w:val="18"/>
        </w:rPr>
        <w:t>Учредительное</w:t>
      </w:r>
      <w:r>
        <w:rPr>
          <w:rStyle w:val="WW8Num3z0"/>
          <w:rFonts w:ascii="Verdana" w:hAnsi="Verdana"/>
          <w:color w:val="000000"/>
          <w:sz w:val="18"/>
          <w:szCs w:val="18"/>
        </w:rPr>
        <w:t> </w:t>
      </w:r>
      <w:r>
        <w:rPr>
          <w:rFonts w:ascii="Verdana" w:hAnsi="Verdana"/>
          <w:color w:val="000000"/>
          <w:sz w:val="18"/>
          <w:szCs w:val="18"/>
        </w:rPr>
        <w:t>собрание в документах и воспоминаниях современников / Авт. проекта и сост.: И.Б.Борисов, Ю.А.</w:t>
      </w:r>
      <w:r>
        <w:rPr>
          <w:rStyle w:val="WW8Num3z0"/>
          <w:rFonts w:ascii="Verdana" w:hAnsi="Verdana"/>
          <w:color w:val="000000"/>
          <w:sz w:val="18"/>
          <w:szCs w:val="18"/>
        </w:rPr>
        <w:t> </w:t>
      </w:r>
      <w:r>
        <w:rPr>
          <w:rStyle w:val="WW8Num4z0"/>
          <w:rFonts w:ascii="Verdana" w:hAnsi="Verdana"/>
          <w:color w:val="4682B4"/>
          <w:sz w:val="18"/>
          <w:szCs w:val="18"/>
        </w:rPr>
        <w:t>Веденеев</w:t>
      </w:r>
      <w:r>
        <w:rPr>
          <w:rFonts w:ascii="Verdana" w:hAnsi="Verdana"/>
          <w:color w:val="000000"/>
          <w:sz w:val="18"/>
          <w:szCs w:val="18"/>
        </w:rPr>
        <w:t>, И.В. Зайцев, В.И. Лысенко / Под общ. науч. ред. Ю.А. Веденеева и И.Б.Борисова. -М.: РОИИП. 2009;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Выборы в I-IV Государственные думы Российской Империи (Воспоминания современников. Материалы и документы) / Авт. проекта и сост.: И.Б.Борисов, Ю.А.</w:t>
      </w:r>
      <w:r>
        <w:rPr>
          <w:rStyle w:val="WW8Num3z0"/>
          <w:rFonts w:ascii="Verdana" w:hAnsi="Verdana"/>
          <w:color w:val="000000"/>
          <w:sz w:val="18"/>
          <w:szCs w:val="18"/>
        </w:rPr>
        <w:t> </w:t>
      </w:r>
      <w:r>
        <w:rPr>
          <w:rStyle w:val="WW8Num4z0"/>
          <w:rFonts w:ascii="Verdana" w:hAnsi="Verdana"/>
          <w:color w:val="4682B4"/>
          <w:sz w:val="18"/>
          <w:szCs w:val="18"/>
        </w:rPr>
        <w:t>Веденеев</w:t>
      </w:r>
      <w:r>
        <w:rPr>
          <w:rFonts w:ascii="Verdana" w:hAnsi="Verdana"/>
          <w:color w:val="000000"/>
          <w:sz w:val="18"/>
          <w:szCs w:val="18"/>
        </w:rPr>
        <w:t>, И.В. Зайцев, В.И. Лысенко М.:</w:t>
      </w:r>
      <w:r>
        <w:rPr>
          <w:rStyle w:val="WW8Num3z0"/>
          <w:rFonts w:ascii="Verdana" w:hAnsi="Verdana"/>
          <w:color w:val="000000"/>
          <w:sz w:val="18"/>
          <w:szCs w:val="18"/>
        </w:rPr>
        <w:t> </w:t>
      </w:r>
      <w:r>
        <w:rPr>
          <w:rStyle w:val="WW8Num4z0"/>
          <w:rFonts w:ascii="Verdana" w:hAnsi="Verdana"/>
          <w:color w:val="4682B4"/>
          <w:sz w:val="18"/>
          <w:szCs w:val="18"/>
        </w:rPr>
        <w:t>РЦОИТ</w:t>
      </w:r>
      <w:r>
        <w:rPr>
          <w:rFonts w:ascii="Verdana" w:hAnsi="Verdana"/>
          <w:color w:val="000000"/>
          <w:sz w:val="18"/>
          <w:szCs w:val="18"/>
        </w:rPr>
        <w:t>. 2008. - 832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Избирательное право Российской Федерации. М.: «</w:t>
      </w:r>
      <w:r>
        <w:rPr>
          <w:rStyle w:val="WW8Num4z0"/>
          <w:rFonts w:ascii="Verdana" w:hAnsi="Verdana"/>
          <w:color w:val="4682B4"/>
          <w:sz w:val="18"/>
          <w:szCs w:val="18"/>
        </w:rPr>
        <w:t>Норма</w:t>
      </w:r>
      <w:r>
        <w:rPr>
          <w:rFonts w:ascii="Verdana" w:hAnsi="Verdana"/>
          <w:color w:val="000000"/>
          <w:sz w:val="18"/>
          <w:szCs w:val="18"/>
        </w:rPr>
        <w:t>». 2004. - 256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А.Г. Избирательное право России: курс лекций. М.: «</w:t>
      </w:r>
      <w:r>
        <w:rPr>
          <w:rStyle w:val="WW8Num4z0"/>
          <w:rFonts w:ascii="Verdana" w:hAnsi="Verdana"/>
          <w:color w:val="4682B4"/>
          <w:sz w:val="18"/>
          <w:szCs w:val="18"/>
        </w:rPr>
        <w:t>Норма</w:t>
      </w:r>
      <w:r>
        <w:rPr>
          <w:rFonts w:ascii="Verdana" w:hAnsi="Verdana"/>
          <w:color w:val="000000"/>
          <w:sz w:val="18"/>
          <w:szCs w:val="18"/>
        </w:rPr>
        <w:t>», 2007. - 336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Дёгтев Г.В. Конституционно-правовой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Российской Федерации и США: сравнительно-правовой анализ. М.: «</w:t>
      </w:r>
      <w:r>
        <w:rPr>
          <w:rStyle w:val="WW8Num4z0"/>
          <w:rFonts w:ascii="Verdana" w:hAnsi="Verdana"/>
          <w:color w:val="4682B4"/>
          <w:sz w:val="18"/>
          <w:szCs w:val="18"/>
        </w:rPr>
        <w:t>Юрист</w:t>
      </w:r>
      <w:r>
        <w:rPr>
          <w:rFonts w:ascii="Verdana" w:hAnsi="Verdana"/>
          <w:color w:val="000000"/>
          <w:sz w:val="18"/>
          <w:szCs w:val="18"/>
        </w:rPr>
        <w:t>». 2003. - 159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Дженкс Э. Английское право: источники права. М.1954. - 287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Исраелян В.Б. Избирательное право и процесс в Российской Федерации. Ростов-на-Дону: «</w:t>
      </w:r>
      <w:r>
        <w:rPr>
          <w:rStyle w:val="WW8Num4z0"/>
          <w:rFonts w:ascii="Verdana" w:hAnsi="Verdana"/>
          <w:color w:val="4682B4"/>
          <w:sz w:val="18"/>
          <w:szCs w:val="18"/>
        </w:rPr>
        <w:t>Феникс</w:t>
      </w:r>
      <w:r>
        <w:rPr>
          <w:rFonts w:ascii="Verdana" w:hAnsi="Verdana"/>
          <w:color w:val="000000"/>
          <w:sz w:val="18"/>
          <w:szCs w:val="18"/>
        </w:rPr>
        <w:t>». 2004. - 864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A.C. Понятие фонда денежных средств в российском праве // Финансовое право. № 1. 2002. С. 49-55;</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Э.Л., Карманов А.Б. Альтернативное финансирование участников избирательной кампании: законодательство и практика // Журнал о выборах. № 5. 2005. С. 14-20;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Зарубежное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Учебное пособие / Научный ред. В.В.Маклаков. М.: «</w:t>
      </w:r>
      <w:r>
        <w:rPr>
          <w:rStyle w:val="WW8Num4z0"/>
          <w:rFonts w:ascii="Verdana" w:hAnsi="Verdana"/>
          <w:color w:val="4682B4"/>
          <w:sz w:val="18"/>
          <w:szCs w:val="18"/>
        </w:rPr>
        <w:t>Норма</w:t>
      </w:r>
      <w:r>
        <w:rPr>
          <w:rFonts w:ascii="Verdana" w:hAnsi="Verdana"/>
          <w:color w:val="000000"/>
          <w:sz w:val="18"/>
          <w:szCs w:val="18"/>
        </w:rPr>
        <w:t>». 2003. 208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Поляшова И.С. Избирательная система России: теория, практика и перспективы. СПб.: «</w:t>
      </w:r>
      <w:r>
        <w:rPr>
          <w:rStyle w:val="WW8Num4z0"/>
          <w:rFonts w:ascii="Verdana" w:hAnsi="Verdana"/>
          <w:color w:val="4682B4"/>
          <w:sz w:val="18"/>
          <w:szCs w:val="18"/>
        </w:rPr>
        <w:t>Юридический центр Пресс</w:t>
      </w:r>
      <w:r>
        <w:rPr>
          <w:rFonts w:ascii="Verdana" w:hAnsi="Verdana"/>
          <w:color w:val="000000"/>
          <w:sz w:val="18"/>
          <w:szCs w:val="18"/>
        </w:rPr>
        <w:t>». 2003. - 359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Юридическая ответственность и избирательный процесс. -М.: РЦОИТ. 2002. 144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Избирательное право и избирательный процесс в Российской Федерации: Учебник для вузов / Отв. редактор A.B. Иванченко. М.: «</w:t>
      </w:r>
      <w:r>
        <w:rPr>
          <w:rStyle w:val="WW8Num4z0"/>
          <w:rFonts w:ascii="Verdana" w:hAnsi="Verdana"/>
          <w:color w:val="4682B4"/>
          <w:sz w:val="18"/>
          <w:szCs w:val="18"/>
        </w:rPr>
        <w:t>Норма</w:t>
      </w:r>
      <w:r>
        <w:rPr>
          <w:rFonts w:ascii="Verdana" w:hAnsi="Verdana"/>
          <w:color w:val="000000"/>
          <w:sz w:val="18"/>
          <w:szCs w:val="18"/>
        </w:rPr>
        <w:t>». 1999.-856 с.;</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Избирательное право и избирательный процесс в Российской Федерации: Учебник для вузов / Отв. ред. A.A. Вешняков. М.: «</w:t>
      </w:r>
      <w:r>
        <w:rPr>
          <w:rStyle w:val="WW8Num4z0"/>
          <w:rFonts w:ascii="Verdana" w:hAnsi="Verdana"/>
          <w:color w:val="4682B4"/>
          <w:sz w:val="18"/>
          <w:szCs w:val="18"/>
        </w:rPr>
        <w:t>Норма</w:t>
      </w:r>
      <w:r>
        <w:rPr>
          <w:rFonts w:ascii="Verdana" w:hAnsi="Verdana"/>
          <w:color w:val="000000"/>
          <w:sz w:val="18"/>
          <w:szCs w:val="18"/>
        </w:rPr>
        <w:t>». 2003.-816 с.;</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Избирательное право России: учебник для студентов вузов / под ред.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2-е изд. перераб. и доп. -М.: «</w:t>
      </w:r>
      <w:r>
        <w:rPr>
          <w:rStyle w:val="WW8Num4z0"/>
          <w:rFonts w:ascii="Verdana" w:hAnsi="Verdana"/>
          <w:color w:val="4682B4"/>
          <w:sz w:val="18"/>
          <w:szCs w:val="18"/>
        </w:rPr>
        <w:t>Юнити дана</w:t>
      </w:r>
      <w:r>
        <w:rPr>
          <w:rFonts w:ascii="Verdana" w:hAnsi="Verdana"/>
          <w:color w:val="000000"/>
          <w:sz w:val="18"/>
          <w:szCs w:val="18"/>
        </w:rPr>
        <w:t>». 2010. 735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Избирательное право: учебное пособие для студентов вузов / под ред. К.К.</w:t>
      </w:r>
      <w:r>
        <w:rPr>
          <w:rStyle w:val="WW8Num3z0"/>
          <w:rFonts w:ascii="Verdana" w:hAnsi="Verdana"/>
          <w:color w:val="000000"/>
          <w:sz w:val="18"/>
          <w:szCs w:val="18"/>
        </w:rPr>
        <w:t> </w:t>
      </w:r>
      <w:r>
        <w:rPr>
          <w:rStyle w:val="WW8Num4z0"/>
          <w:rFonts w:ascii="Verdana" w:hAnsi="Verdana"/>
          <w:color w:val="4682B4"/>
          <w:sz w:val="18"/>
          <w:szCs w:val="18"/>
        </w:rPr>
        <w:t>Гасанова</w:t>
      </w:r>
      <w:r>
        <w:rPr>
          <w:rFonts w:ascii="Verdana" w:hAnsi="Verdana"/>
          <w:color w:val="000000"/>
          <w:sz w:val="18"/>
          <w:szCs w:val="18"/>
        </w:rPr>
        <w:t>, A.C. Прудникова, В.А. Виноградова. 3-е изд., перераб. и доп. - М.: «</w:t>
      </w:r>
      <w:r>
        <w:rPr>
          <w:rStyle w:val="WW8Num4z0"/>
          <w:rFonts w:ascii="Verdana" w:hAnsi="Verdana"/>
          <w:color w:val="4682B4"/>
          <w:sz w:val="18"/>
          <w:szCs w:val="18"/>
        </w:rPr>
        <w:t>Юнити дана</w:t>
      </w:r>
      <w:r>
        <w:rPr>
          <w:rFonts w:ascii="Verdana" w:hAnsi="Verdana"/>
          <w:color w:val="000000"/>
          <w:sz w:val="18"/>
          <w:szCs w:val="18"/>
        </w:rPr>
        <w:t>». 2010. - 655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Институт выборов в истории России. Библиографический указатель / Авт. концепции Ю.А.Веденеев, И.В.Зайцев, В.В.Луговой; Под общ. ред. A.A. Вешнякова. Калуга-Москва. Фонд «</w:t>
      </w:r>
      <w:r>
        <w:rPr>
          <w:rStyle w:val="WW8Num4z0"/>
          <w:rFonts w:ascii="Verdana" w:hAnsi="Verdana"/>
          <w:color w:val="4682B4"/>
          <w:sz w:val="18"/>
          <w:szCs w:val="18"/>
        </w:rPr>
        <w:t>Символ</w:t>
      </w:r>
      <w:r>
        <w:rPr>
          <w:rFonts w:ascii="Verdana" w:hAnsi="Verdana"/>
          <w:color w:val="000000"/>
          <w:sz w:val="18"/>
          <w:szCs w:val="18"/>
        </w:rPr>
        <w:t>» - РЦОИТ. 2002. - 712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Институт выборов в истории России. Источники, свидетельства современников. Взгляды исследователей XIX начала XX вв. / Авт.-сост. Ю.А.Веденеев, И.В.Зайцев, В.В.Луговой / под общ. ред. А.А.Вешнякова. -М.: «</w:t>
      </w:r>
      <w:r>
        <w:rPr>
          <w:rStyle w:val="WW8Num4z0"/>
          <w:rFonts w:ascii="Verdana" w:hAnsi="Verdana"/>
          <w:color w:val="4682B4"/>
          <w:sz w:val="18"/>
          <w:szCs w:val="18"/>
        </w:rPr>
        <w:t>Норма</w:t>
      </w:r>
      <w:r>
        <w:rPr>
          <w:rFonts w:ascii="Verdana" w:hAnsi="Verdana"/>
          <w:color w:val="000000"/>
          <w:sz w:val="18"/>
          <w:szCs w:val="18"/>
        </w:rPr>
        <w:t>». 2001. - 784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Интервью председателя ЦИК России В.Е. Чурова корреспонденту Российской газеты Алексею Ильину «</w:t>
      </w:r>
      <w:r>
        <w:rPr>
          <w:rStyle w:val="WW8Num4z0"/>
          <w:rFonts w:ascii="Verdana" w:hAnsi="Verdana"/>
          <w:color w:val="4682B4"/>
          <w:sz w:val="18"/>
          <w:szCs w:val="18"/>
        </w:rPr>
        <w:t>Владимир Чуров подвел итоги региональных выборов</w:t>
      </w:r>
      <w:r>
        <w:rPr>
          <w:rFonts w:ascii="Verdana" w:hAnsi="Verdana"/>
          <w:color w:val="000000"/>
          <w:sz w:val="18"/>
          <w:szCs w:val="18"/>
        </w:rPr>
        <w:t>» // Российская газета — федеральный выпуск. № 4861. 5 марта 2009 года. С. 5-7;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Д.Б., Корчиго Е.В. Избирательное право: вопросы и ответы. Учебное пособие / Под ред. Ю.А. Веденеева. — М.: «</w:t>
      </w:r>
      <w:r>
        <w:rPr>
          <w:rStyle w:val="WW8Num4z0"/>
          <w:rFonts w:ascii="Verdana" w:hAnsi="Verdana"/>
          <w:color w:val="4682B4"/>
          <w:sz w:val="18"/>
          <w:szCs w:val="18"/>
        </w:rPr>
        <w:t>Юриспруденция</w:t>
      </w:r>
      <w:r>
        <w:rPr>
          <w:rFonts w:ascii="Verdana" w:hAnsi="Verdana"/>
          <w:color w:val="000000"/>
          <w:sz w:val="18"/>
          <w:szCs w:val="18"/>
        </w:rPr>
        <w:t>». 2001. 288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2000. - 516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Клот JI. Три века истории банковской</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в Швейцарии // Наша Газета, Женева (швейцарские новости на русском). 1 марта 2009 года. С. 5-6;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Российское избирательное право. Учебник. -Владивосток: «</w:t>
      </w:r>
      <w:r>
        <w:rPr>
          <w:rStyle w:val="WW8Num4z0"/>
          <w:rFonts w:ascii="Verdana" w:hAnsi="Verdana"/>
          <w:color w:val="4682B4"/>
          <w:sz w:val="18"/>
          <w:szCs w:val="18"/>
        </w:rPr>
        <w:t>Издательство Дальневосточного университета</w:t>
      </w:r>
      <w:r>
        <w:rPr>
          <w:rFonts w:ascii="Verdana" w:hAnsi="Verdana"/>
          <w:color w:val="000000"/>
          <w:sz w:val="18"/>
          <w:szCs w:val="18"/>
        </w:rPr>
        <w:t>». 2001. 448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Л.В. Лазарева. М.: «</w:t>
      </w:r>
      <w:r>
        <w:rPr>
          <w:rStyle w:val="WW8Num4z0"/>
          <w:rFonts w:ascii="Verdana" w:hAnsi="Verdana"/>
          <w:color w:val="4682B4"/>
          <w:sz w:val="18"/>
          <w:szCs w:val="18"/>
        </w:rPr>
        <w:t>Эксмо</w:t>
      </w:r>
      <w:r>
        <w:rPr>
          <w:rFonts w:ascii="Verdana" w:hAnsi="Verdana"/>
          <w:color w:val="000000"/>
          <w:sz w:val="18"/>
          <w:szCs w:val="18"/>
        </w:rPr>
        <w:t>». 2009. - 1056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4-е изд. перераб. и доп. М.: « Проспект». 2008. - 608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Избирательные фонды. Научно-практическое пособие. М.: РЦОИТ. 2009. - 136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Право и финансирование выборов: научно-практическое пособие. М.: «</w:t>
      </w:r>
      <w:r>
        <w:rPr>
          <w:rStyle w:val="WW8Num4z0"/>
          <w:rFonts w:ascii="Verdana" w:hAnsi="Verdana"/>
          <w:color w:val="4682B4"/>
          <w:sz w:val="18"/>
          <w:szCs w:val="18"/>
        </w:rPr>
        <w:t>Юридическая литература</w:t>
      </w:r>
      <w:r>
        <w:rPr>
          <w:rFonts w:ascii="Verdana" w:hAnsi="Verdana"/>
          <w:color w:val="000000"/>
          <w:sz w:val="18"/>
          <w:szCs w:val="18"/>
        </w:rPr>
        <w:t>». 1998. - 192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E.H. Судебная защита избирательных прав граждан. -М.: «</w:t>
      </w:r>
      <w:r>
        <w:rPr>
          <w:rStyle w:val="WW8Num4z0"/>
          <w:rFonts w:ascii="Verdana" w:hAnsi="Verdana"/>
          <w:color w:val="4682B4"/>
          <w:sz w:val="18"/>
          <w:szCs w:val="18"/>
        </w:rPr>
        <w:t>Городец</w:t>
      </w:r>
      <w:r>
        <w:rPr>
          <w:rFonts w:ascii="Verdana" w:hAnsi="Verdana"/>
          <w:color w:val="000000"/>
          <w:sz w:val="18"/>
          <w:szCs w:val="18"/>
        </w:rPr>
        <w:t>». 2005. 144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Учебник для вузов / Под общ. ред. М.В.Баглая, Ю.И.Лейбо и Л.М.Энтина. М.: «</w:t>
      </w:r>
      <w:r>
        <w:rPr>
          <w:rStyle w:val="WW8Num4z0"/>
          <w:rFonts w:ascii="Verdana" w:hAnsi="Verdana"/>
          <w:color w:val="4682B4"/>
          <w:sz w:val="18"/>
          <w:szCs w:val="18"/>
        </w:rPr>
        <w:t>Норма</w:t>
      </w:r>
      <w:r>
        <w:rPr>
          <w:rFonts w:ascii="Verdana" w:hAnsi="Verdana"/>
          <w:color w:val="000000"/>
          <w:sz w:val="18"/>
          <w:szCs w:val="18"/>
        </w:rPr>
        <w:t>». 2000. -832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Конституционное право России: учебник / А.Н.</w:t>
      </w:r>
      <w:r>
        <w:rPr>
          <w:rStyle w:val="WW8Num3z0"/>
          <w:rFonts w:ascii="Verdana" w:hAnsi="Verdana"/>
          <w:color w:val="000000"/>
          <w:sz w:val="18"/>
          <w:szCs w:val="18"/>
        </w:rPr>
        <w:t> </w:t>
      </w:r>
      <w:r>
        <w:rPr>
          <w:rStyle w:val="WW8Num4z0"/>
          <w:rFonts w:ascii="Verdana" w:hAnsi="Verdana"/>
          <w:color w:val="4682B4"/>
          <w:sz w:val="18"/>
          <w:szCs w:val="18"/>
        </w:rPr>
        <w:t>Головастикова</w:t>
      </w:r>
      <w:r>
        <w:rPr>
          <w:rFonts w:ascii="Verdana" w:hAnsi="Verdana"/>
          <w:color w:val="000000"/>
          <w:sz w:val="18"/>
          <w:szCs w:val="18"/>
        </w:rPr>
        <w:t>, Л.Ю. Грудцына; под ред.</w:t>
      </w:r>
      <w:r>
        <w:rPr>
          <w:rStyle w:val="WW8Num3z0"/>
          <w:rFonts w:ascii="Verdana" w:hAnsi="Verdana"/>
          <w:color w:val="000000"/>
          <w:sz w:val="18"/>
          <w:szCs w:val="18"/>
        </w:rPr>
        <w:t> </w:t>
      </w:r>
      <w:r>
        <w:rPr>
          <w:rStyle w:val="WW8Num4z0"/>
          <w:rFonts w:ascii="Verdana" w:hAnsi="Verdana"/>
          <w:color w:val="4682B4"/>
          <w:sz w:val="18"/>
          <w:szCs w:val="18"/>
        </w:rPr>
        <w:t>Михалевой</w:t>
      </w:r>
      <w:r>
        <w:rPr>
          <w:rStyle w:val="WW8Num3z0"/>
          <w:rFonts w:ascii="Verdana" w:hAnsi="Verdana"/>
          <w:color w:val="000000"/>
          <w:sz w:val="18"/>
          <w:szCs w:val="18"/>
        </w:rPr>
        <w:t> </w:t>
      </w:r>
      <w:r>
        <w:rPr>
          <w:rFonts w:ascii="Verdana" w:hAnsi="Verdana"/>
          <w:color w:val="000000"/>
          <w:sz w:val="18"/>
          <w:szCs w:val="18"/>
        </w:rPr>
        <w:t>H.A. М.: «</w:t>
      </w:r>
      <w:r>
        <w:rPr>
          <w:rStyle w:val="WW8Num4z0"/>
          <w:rFonts w:ascii="Verdana" w:hAnsi="Verdana"/>
          <w:color w:val="4682B4"/>
          <w:sz w:val="18"/>
          <w:szCs w:val="18"/>
        </w:rPr>
        <w:t>Эксмо</w:t>
      </w:r>
      <w:r>
        <w:rPr>
          <w:rFonts w:ascii="Verdana" w:hAnsi="Verdana"/>
          <w:color w:val="000000"/>
          <w:sz w:val="18"/>
          <w:szCs w:val="18"/>
        </w:rPr>
        <w:t>», 2006. - 864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Кросс Р.</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праве // общая ред. проф. Ф.М.</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1985. 313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w:t>
      </w:r>
      <w:r>
        <w:rPr>
          <w:rStyle w:val="WW8Num4z0"/>
          <w:rFonts w:ascii="Verdana" w:hAnsi="Verdana"/>
          <w:color w:val="4682B4"/>
          <w:sz w:val="18"/>
          <w:szCs w:val="18"/>
        </w:rPr>
        <w:t>Юристъ</w:t>
      </w:r>
      <w:r>
        <w:rPr>
          <w:rFonts w:ascii="Verdana" w:hAnsi="Verdana"/>
          <w:color w:val="000000"/>
          <w:sz w:val="18"/>
          <w:szCs w:val="18"/>
        </w:rPr>
        <w:t>». 2001.-444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Источники конституционного права Российской Федерации. -М.: «</w:t>
      </w:r>
      <w:r>
        <w:rPr>
          <w:rStyle w:val="WW8Num4z0"/>
          <w:rFonts w:ascii="Verdana" w:hAnsi="Verdana"/>
          <w:color w:val="4682B4"/>
          <w:sz w:val="18"/>
          <w:szCs w:val="18"/>
        </w:rPr>
        <w:t>Юристъ</w:t>
      </w:r>
      <w:r>
        <w:rPr>
          <w:rFonts w:ascii="Verdana" w:hAnsi="Verdana"/>
          <w:color w:val="000000"/>
          <w:sz w:val="18"/>
          <w:szCs w:val="18"/>
        </w:rPr>
        <w:t>». 2002. 348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Проблемы юридической ответственности / под ред. Р.Л. Хачатурова.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- 69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В.И., Головин А.Г. Избирательное законодательство и выборы в современном мире / под общей редакцией В.Е.Чурова. М.: «</w:t>
      </w:r>
      <w:r>
        <w:rPr>
          <w:rStyle w:val="WW8Num4z0"/>
          <w:rFonts w:ascii="Verdana" w:hAnsi="Verdana"/>
          <w:color w:val="4682B4"/>
          <w:sz w:val="18"/>
          <w:szCs w:val="18"/>
        </w:rPr>
        <w:t>Медиа пресс</w:t>
      </w:r>
      <w:r>
        <w:rPr>
          <w:rFonts w:ascii="Verdana" w:hAnsi="Verdana"/>
          <w:color w:val="000000"/>
          <w:sz w:val="18"/>
          <w:szCs w:val="18"/>
        </w:rPr>
        <w:t>». 2009. 528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С.А. Совещание в Хельсинки, 1975 года и международное право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1976. № 2. С. 20-29;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Курс сравнительного правоведения. М. «Городец-издат». 2002. - 1068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Мониторинг демократических процедур:</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№2 // под ред.</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Февраль 2007. 284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Теория государства и права: Учебник. Изд. 2-е. -М.: «</w:t>
      </w:r>
      <w:r>
        <w:rPr>
          <w:rStyle w:val="WW8Num4z0"/>
          <w:rFonts w:ascii="Verdana" w:hAnsi="Verdana"/>
          <w:color w:val="4682B4"/>
          <w:sz w:val="18"/>
          <w:szCs w:val="18"/>
        </w:rPr>
        <w:t>Эксмо</w:t>
      </w:r>
      <w:r>
        <w:rPr>
          <w:rFonts w:ascii="Verdana" w:hAnsi="Verdana"/>
          <w:color w:val="000000"/>
          <w:sz w:val="18"/>
          <w:szCs w:val="18"/>
        </w:rPr>
        <w:t>». 2007. 448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 Отв. ред. А.А.Вешняков; науч. ред. В.И. Лысенко . М.: «</w:t>
      </w:r>
      <w:r>
        <w:rPr>
          <w:rStyle w:val="WW8Num4z0"/>
          <w:rFonts w:ascii="Verdana" w:hAnsi="Verdana"/>
          <w:color w:val="4682B4"/>
          <w:sz w:val="18"/>
          <w:szCs w:val="18"/>
        </w:rPr>
        <w:t>Норма</w:t>
      </w:r>
      <w:r>
        <w:rPr>
          <w:rFonts w:ascii="Verdana" w:hAnsi="Verdana"/>
          <w:color w:val="000000"/>
          <w:sz w:val="18"/>
          <w:szCs w:val="18"/>
        </w:rPr>
        <w:t>». 2003. - 8960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Научно-практический комментарий к Федеральному закону «О выборах депутатов Государственной Думы Федерального Собрания Российской Федерации» / Отв. ред. А.А.Вешняков; науч. ред. и сост. В.И.Лысенко. М.: ЦИК России. 2007. - 784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C.B., Шведова Н.Ю. Толковый словарь русского языка/Российская академия наук. Институт русского языка им. В.В. Виноградова. 4-е изд. - М.: «</w:t>
      </w:r>
      <w:r>
        <w:rPr>
          <w:rStyle w:val="WW8Num4z0"/>
          <w:rFonts w:ascii="Verdana" w:hAnsi="Verdana"/>
          <w:color w:val="4682B4"/>
          <w:sz w:val="18"/>
          <w:szCs w:val="18"/>
        </w:rPr>
        <w:t>Азбуковник</w:t>
      </w:r>
      <w:r>
        <w:rPr>
          <w:rFonts w:ascii="Verdana" w:hAnsi="Verdana"/>
          <w:color w:val="000000"/>
          <w:sz w:val="18"/>
          <w:szCs w:val="18"/>
        </w:rPr>
        <w:t>». 1999. - 944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Очерки по истории выборов и избирательного права: Учебное пособие / Под ред. Ю.А.Веденеева, Н.А.Богодаровой. Калуга. 2002. - 692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Петронавичус</w:t>
      </w:r>
      <w:r>
        <w:rPr>
          <w:rStyle w:val="WW8Num3z0"/>
          <w:rFonts w:ascii="Verdana" w:hAnsi="Verdana"/>
          <w:color w:val="000000"/>
          <w:sz w:val="18"/>
          <w:szCs w:val="18"/>
        </w:rPr>
        <w:t> </w:t>
      </w:r>
      <w:r>
        <w:rPr>
          <w:rFonts w:ascii="Verdana" w:hAnsi="Verdana"/>
          <w:color w:val="000000"/>
          <w:sz w:val="18"/>
          <w:szCs w:val="18"/>
        </w:rPr>
        <w:t>Т.А., Колюшин Е.И., Давыдов A.A. О «</w:t>
      </w:r>
      <w:r>
        <w:rPr>
          <w:rStyle w:val="WW8Num4z0"/>
          <w:rFonts w:ascii="Verdana" w:hAnsi="Verdana"/>
          <w:color w:val="4682B4"/>
          <w:sz w:val="18"/>
          <w:szCs w:val="18"/>
        </w:rPr>
        <w:t>Круглом столе</w:t>
      </w:r>
      <w:r>
        <w:rPr>
          <w:rFonts w:ascii="Verdana" w:hAnsi="Verdana"/>
          <w:color w:val="000000"/>
          <w:sz w:val="18"/>
          <w:szCs w:val="18"/>
        </w:rPr>
        <w:t>» по вопросам финансирования и открытости избирательных кампаний // Вестник ЦИК России. 1997. № 11. С. 58-67;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Петронавичус Т.А.,</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Помаскин В.Е. Финансирование избирательной кампании // Выборы Президента Российской Федерации. 2000. Электоральная статистика. М.: ЦИК России. 2000. С. 124168;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А.Н. Финансирование выборов в зарубежных странах // Вестник ЦИК России. 1998. № 8. С. 48-50;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тексту и систематизированные отдельные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разъяснения Президиума ВЦИК и Всероссийской Центральной избирательной комиссии. 25 ноября 1930 г. / Под общей ред. Ф.М. Оранжереева, М.: «</w:t>
      </w:r>
      <w:r>
        <w:rPr>
          <w:rStyle w:val="WW8Num4z0"/>
          <w:rFonts w:ascii="Verdana" w:hAnsi="Verdana"/>
          <w:color w:val="4682B4"/>
          <w:sz w:val="18"/>
          <w:szCs w:val="18"/>
        </w:rPr>
        <w:t>Власть Советов</w:t>
      </w:r>
      <w:r>
        <w:rPr>
          <w:rFonts w:ascii="Verdana" w:hAnsi="Verdana"/>
          <w:color w:val="000000"/>
          <w:sz w:val="18"/>
          <w:szCs w:val="18"/>
        </w:rPr>
        <w:t>». 1930. 796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Правовое регулирование выборов Президента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Кабышева</w:t>
      </w:r>
      <w:r>
        <w:rPr>
          <w:rStyle w:val="WW8Num3z0"/>
          <w:rFonts w:ascii="Verdana" w:hAnsi="Verdana"/>
          <w:color w:val="000000"/>
          <w:sz w:val="18"/>
          <w:szCs w:val="18"/>
        </w:rPr>
        <w:t> </w:t>
      </w:r>
      <w:r>
        <w:rPr>
          <w:rFonts w:ascii="Verdana" w:hAnsi="Verdana"/>
          <w:color w:val="000000"/>
          <w:sz w:val="18"/>
          <w:szCs w:val="18"/>
        </w:rPr>
        <w:t>C.B., Минха Г.В.-М.: «</w:t>
      </w:r>
      <w:r>
        <w:rPr>
          <w:rStyle w:val="WW8Num4z0"/>
          <w:rFonts w:ascii="Verdana" w:hAnsi="Verdana"/>
          <w:color w:val="4682B4"/>
          <w:sz w:val="18"/>
          <w:szCs w:val="18"/>
        </w:rPr>
        <w:t>Формула права</w:t>
      </w:r>
      <w:r>
        <w:rPr>
          <w:rFonts w:ascii="Verdana" w:hAnsi="Verdana"/>
          <w:color w:val="000000"/>
          <w:sz w:val="18"/>
          <w:szCs w:val="18"/>
        </w:rPr>
        <w:t>». 2005.- 160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Пряхина</w:t>
      </w:r>
      <w:r>
        <w:rPr>
          <w:rStyle w:val="WW8Num3z0"/>
          <w:rFonts w:ascii="Verdana" w:hAnsi="Verdana"/>
          <w:color w:val="000000"/>
          <w:sz w:val="18"/>
          <w:szCs w:val="18"/>
        </w:rPr>
        <w:t> </w:t>
      </w:r>
      <w:r>
        <w:rPr>
          <w:rFonts w:ascii="Verdana" w:hAnsi="Verdana"/>
          <w:color w:val="000000"/>
          <w:sz w:val="18"/>
          <w:szCs w:val="18"/>
        </w:rPr>
        <w:t>Т.М. Конституционная доктрина Российской Федерации / Науч. ред. В.О.Лучин. — М.: «</w:t>
      </w:r>
      <w:r>
        <w:rPr>
          <w:rStyle w:val="WW8Num4z0"/>
          <w:rFonts w:ascii="Verdana" w:hAnsi="Verdana"/>
          <w:color w:val="4682B4"/>
          <w:sz w:val="18"/>
          <w:szCs w:val="18"/>
        </w:rPr>
        <w:t>Юнити дана</w:t>
      </w:r>
      <w:r>
        <w:rPr>
          <w:rFonts w:ascii="Verdana" w:hAnsi="Verdana"/>
          <w:color w:val="000000"/>
          <w:sz w:val="18"/>
          <w:szCs w:val="18"/>
        </w:rPr>
        <w:t>». 2006. 323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Пшизова</w:t>
      </w:r>
      <w:r>
        <w:rPr>
          <w:rStyle w:val="WW8Num3z0"/>
          <w:rFonts w:ascii="Verdana" w:hAnsi="Verdana"/>
          <w:color w:val="000000"/>
          <w:sz w:val="18"/>
          <w:szCs w:val="18"/>
        </w:rPr>
        <w:t> </w:t>
      </w:r>
      <w:r>
        <w:rPr>
          <w:rFonts w:ascii="Verdana" w:hAnsi="Verdana"/>
          <w:color w:val="000000"/>
          <w:sz w:val="18"/>
          <w:szCs w:val="18"/>
        </w:rPr>
        <w:t>С.Н. Финансирование политического рынка: теоретические аспекты практических проблем // Полис: политические исследования. № 2. 2002. С. 22-32;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Райзенберг Г.А.,</w:t>
      </w:r>
      <w:r>
        <w:rPr>
          <w:rStyle w:val="WW8Num3z0"/>
          <w:rFonts w:ascii="Verdana" w:hAnsi="Verdana"/>
          <w:color w:val="000000"/>
          <w:sz w:val="18"/>
          <w:szCs w:val="18"/>
        </w:rPr>
        <w:t> </w:t>
      </w:r>
      <w:r>
        <w:rPr>
          <w:rStyle w:val="WW8Num4z0"/>
          <w:rFonts w:ascii="Verdana" w:hAnsi="Verdana"/>
          <w:color w:val="4682B4"/>
          <w:sz w:val="18"/>
          <w:szCs w:val="18"/>
        </w:rPr>
        <w:t>Лозовский</w:t>
      </w:r>
      <w:r>
        <w:rPr>
          <w:rStyle w:val="WW8Num3z0"/>
          <w:rFonts w:ascii="Verdana" w:hAnsi="Verdana"/>
          <w:color w:val="000000"/>
          <w:sz w:val="18"/>
          <w:szCs w:val="18"/>
        </w:rPr>
        <w:t> </w:t>
      </w:r>
      <w:r>
        <w:rPr>
          <w:rFonts w:ascii="Verdana" w:hAnsi="Verdana"/>
          <w:color w:val="000000"/>
          <w:sz w:val="18"/>
          <w:szCs w:val="18"/>
        </w:rPr>
        <w:t>Л.Ш., Стародубцева Е.Б. Современный экономический словарь. М.: «Инфра-М». 2001. - 811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современности):учебник/под ред. В.А.Туманова. М.: «</w:t>
      </w:r>
      <w:r>
        <w:rPr>
          <w:rStyle w:val="WW8Num4z0"/>
          <w:rFonts w:ascii="Verdana" w:hAnsi="Verdana"/>
          <w:color w:val="4682B4"/>
          <w:sz w:val="18"/>
          <w:szCs w:val="18"/>
        </w:rPr>
        <w:t>Юрист</w:t>
      </w:r>
      <w:r>
        <w:rPr>
          <w:rFonts w:ascii="Verdana" w:hAnsi="Verdana"/>
          <w:color w:val="000000"/>
          <w:sz w:val="18"/>
          <w:szCs w:val="18"/>
        </w:rPr>
        <w:t>». 2003. 448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Собакин</w:t>
      </w:r>
      <w:r>
        <w:rPr>
          <w:rStyle w:val="WW8Num3z0"/>
          <w:rFonts w:ascii="Verdana" w:hAnsi="Verdana"/>
          <w:color w:val="000000"/>
          <w:sz w:val="18"/>
          <w:szCs w:val="18"/>
        </w:rPr>
        <w:t> </w:t>
      </w:r>
      <w:r>
        <w:rPr>
          <w:rFonts w:ascii="Verdana" w:hAnsi="Verdana"/>
          <w:color w:val="000000"/>
          <w:sz w:val="18"/>
          <w:szCs w:val="18"/>
        </w:rPr>
        <w:t>В.К. Теоретические проблемы соотношения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 Советский ежегодник международного права. 1977 год. М. 1979. С. 47-54;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Современные избирательные системы. Вып.2: Аргентина, Германия, Швеция / под.ред. Ю.А.Веденеев, В.И.Лысенко. М.: «</w:t>
      </w:r>
      <w:r>
        <w:rPr>
          <w:rStyle w:val="WW8Num4z0"/>
          <w:rFonts w:ascii="Verdana" w:hAnsi="Verdana"/>
          <w:color w:val="4682B4"/>
          <w:sz w:val="18"/>
          <w:szCs w:val="18"/>
        </w:rPr>
        <w:t>Норма</w:t>
      </w:r>
      <w:r>
        <w:rPr>
          <w:rFonts w:ascii="Verdana" w:hAnsi="Verdana"/>
          <w:color w:val="000000"/>
          <w:sz w:val="18"/>
          <w:szCs w:val="18"/>
        </w:rPr>
        <w:t>». 2007. 320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Сравнительное избирательное право: Учебное пособие / научный ред. В.В.Маклаков.- М.: «</w:t>
      </w:r>
      <w:r>
        <w:rPr>
          <w:rStyle w:val="WW8Num4z0"/>
          <w:rFonts w:ascii="Verdana" w:hAnsi="Verdana"/>
          <w:color w:val="4682B4"/>
          <w:sz w:val="18"/>
          <w:szCs w:val="18"/>
        </w:rPr>
        <w:t>Норма</w:t>
      </w:r>
      <w:r>
        <w:rPr>
          <w:rFonts w:ascii="Verdana" w:hAnsi="Verdana"/>
          <w:color w:val="000000"/>
          <w:sz w:val="18"/>
          <w:szCs w:val="18"/>
        </w:rPr>
        <w:t>». 2003. 208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Емелин A.B. Валютное право Российской Федерации. М. 2002. . 347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Туйков</w:t>
      </w:r>
      <w:r>
        <w:rPr>
          <w:rStyle w:val="WW8Num3z0"/>
          <w:rFonts w:ascii="Verdana" w:hAnsi="Verdana"/>
          <w:color w:val="000000"/>
          <w:sz w:val="18"/>
          <w:szCs w:val="18"/>
        </w:rPr>
        <w:t> </w:t>
      </w:r>
      <w:r>
        <w:rPr>
          <w:rFonts w:ascii="Verdana" w:hAnsi="Verdana"/>
          <w:color w:val="000000"/>
          <w:sz w:val="18"/>
          <w:szCs w:val="18"/>
        </w:rPr>
        <w:t>В.И. Избирательное право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 Выборы и</w:t>
      </w:r>
      <w:r>
        <w:rPr>
          <w:rStyle w:val="WW8Num3z0"/>
          <w:rFonts w:ascii="Verdana" w:hAnsi="Verdana"/>
          <w:color w:val="000000"/>
          <w:sz w:val="18"/>
          <w:szCs w:val="18"/>
        </w:rPr>
        <w:t> </w:t>
      </w:r>
      <w:r>
        <w:rPr>
          <w:rStyle w:val="WW8Num4z0"/>
          <w:rFonts w:ascii="Verdana" w:hAnsi="Verdana"/>
          <w:color w:val="4682B4"/>
          <w:sz w:val="18"/>
          <w:szCs w:val="18"/>
        </w:rPr>
        <w:t>референдумы</w:t>
      </w:r>
      <w:r>
        <w:rPr>
          <w:rFonts w:ascii="Verdana" w:hAnsi="Verdana"/>
          <w:color w:val="000000"/>
          <w:sz w:val="18"/>
          <w:szCs w:val="18"/>
        </w:rPr>
        <w:t>. 1998. № 1. С. 27-30;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Хаменушко</w:t>
      </w:r>
      <w:r>
        <w:rPr>
          <w:rStyle w:val="WW8Num3z0"/>
          <w:rFonts w:ascii="Verdana" w:hAnsi="Verdana"/>
          <w:color w:val="000000"/>
          <w:sz w:val="18"/>
          <w:szCs w:val="18"/>
        </w:rPr>
        <w:t> </w:t>
      </w:r>
      <w:r>
        <w:rPr>
          <w:rFonts w:ascii="Verdana" w:hAnsi="Verdana"/>
          <w:color w:val="000000"/>
          <w:sz w:val="18"/>
          <w:szCs w:val="18"/>
        </w:rPr>
        <w:t>И.В. Валютный контроль в Российской Федерации. -М. 2001.-239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Кётц X. Введение в сравнительное правоведение в сфере частного права. Т.1 Основы/пер. с немецкого Ю.М.</w:t>
      </w:r>
      <w:r>
        <w:rPr>
          <w:rStyle w:val="WW8Num3z0"/>
          <w:rFonts w:ascii="Verdana" w:hAnsi="Verdana"/>
          <w:color w:val="000000"/>
          <w:sz w:val="18"/>
          <w:szCs w:val="18"/>
        </w:rPr>
        <w:t> </w:t>
      </w:r>
      <w:r>
        <w:rPr>
          <w:rStyle w:val="WW8Num4z0"/>
          <w:rFonts w:ascii="Verdana" w:hAnsi="Verdana"/>
          <w:color w:val="4682B4"/>
          <w:sz w:val="18"/>
          <w:szCs w:val="18"/>
        </w:rPr>
        <w:t>Юмашева</w:t>
      </w:r>
      <w:r>
        <w:rPr>
          <w:rFonts w:ascii="Verdana" w:hAnsi="Verdana"/>
          <w:color w:val="000000"/>
          <w:sz w:val="18"/>
          <w:szCs w:val="18"/>
        </w:rPr>
        <w:t>, § 5. Правовые семьи мира. М. 1998. - 253 е.;</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Чуркин</w:t>
      </w:r>
      <w:r>
        <w:rPr>
          <w:rStyle w:val="WW8Num3z0"/>
          <w:rFonts w:ascii="Verdana" w:hAnsi="Verdana"/>
          <w:color w:val="000000"/>
          <w:sz w:val="18"/>
          <w:szCs w:val="18"/>
        </w:rPr>
        <w:t> </w:t>
      </w:r>
      <w:r>
        <w:rPr>
          <w:rFonts w:ascii="Verdana" w:hAnsi="Verdana"/>
          <w:color w:val="000000"/>
          <w:sz w:val="18"/>
          <w:szCs w:val="18"/>
        </w:rPr>
        <w:t>А.Н., Тучина Ж.А. Некоторые аспекты международной практики финансирования политических партий // Журнал о выборах. № 5. 2006. С. 53-54;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Чуров</w:t>
      </w:r>
      <w:r>
        <w:rPr>
          <w:rStyle w:val="WW8Num3z0"/>
          <w:rFonts w:ascii="Verdana" w:hAnsi="Verdana"/>
          <w:color w:val="000000"/>
          <w:sz w:val="18"/>
          <w:szCs w:val="18"/>
        </w:rPr>
        <w:t> </w:t>
      </w:r>
      <w:r>
        <w:rPr>
          <w:rFonts w:ascii="Verdana" w:hAnsi="Verdana"/>
          <w:color w:val="000000"/>
          <w:sz w:val="18"/>
          <w:szCs w:val="18"/>
        </w:rPr>
        <w:t>В.Е. Демократия и основные принципы избирательной системы // Журнал о выборах. № 4. 2010. С. 2-10;</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Ю.А. Финансирование политических партий в зарубежных странах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Fonts w:ascii="Verdana" w:hAnsi="Verdana"/>
          <w:color w:val="000000"/>
          <w:sz w:val="18"/>
          <w:szCs w:val="18"/>
        </w:rPr>
        <w:t>) // Государство и право. 1996. № 6. С. 145149;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Adele Broun, Vaughne Miller, Claire Tatlor. Germany: Elections, the new Government and Anglo-German relations. London: «House of Commons Library». 2005. - 611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Bogdan. M. Comparative Law. Berlin: «Wolters Kluwer». 1994. -687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 Cruz P. A Modern Approach to Comparative Law. Boston. 1993. -517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Merryman J., Clark D. Comparative Law: Western European and Latin American Systems. New York. 1978. 463 p.;</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Диссертации на соискание ученых степеней и авторефераты диссертаций</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А.А. Избирательные стандарты в международном праве и их реализация в законодательстве Российской Федерации: дисс.канд.юр.наук. М. 1997;</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Вискулова</w:t>
      </w:r>
      <w:r>
        <w:rPr>
          <w:rStyle w:val="WW8Num3z0"/>
          <w:rFonts w:ascii="Verdana" w:hAnsi="Verdana"/>
          <w:color w:val="000000"/>
          <w:sz w:val="18"/>
          <w:szCs w:val="18"/>
        </w:rPr>
        <w:t> </w:t>
      </w:r>
      <w:r>
        <w:rPr>
          <w:rFonts w:ascii="Verdana" w:hAnsi="Verdana"/>
          <w:color w:val="000000"/>
          <w:sz w:val="18"/>
          <w:szCs w:val="18"/>
        </w:rPr>
        <w:t>В.В. Финансирование федеральных выборов в России: соотношение публично-правового и частного начал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-правовое исследование): дисс.канд.юр.наук. М. 2004;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Вискулова</w:t>
      </w:r>
      <w:r>
        <w:rPr>
          <w:rStyle w:val="WW8Num3z0"/>
          <w:rFonts w:ascii="Verdana" w:hAnsi="Verdana"/>
          <w:color w:val="000000"/>
          <w:sz w:val="18"/>
          <w:szCs w:val="18"/>
        </w:rPr>
        <w:t> </w:t>
      </w:r>
      <w:r>
        <w:rPr>
          <w:rFonts w:ascii="Verdana" w:hAnsi="Verdana"/>
          <w:color w:val="000000"/>
          <w:sz w:val="18"/>
          <w:szCs w:val="18"/>
        </w:rPr>
        <w:t>В.В. Финансирование федеральных выборов в России: соотношение публично-правового и частного начал (конституционно -правовое исследование): автореф.дисс.канд.юр.наук. М. 2004;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Какителашвили</w:t>
      </w:r>
      <w:r>
        <w:rPr>
          <w:rStyle w:val="WW8Num3z0"/>
          <w:rFonts w:ascii="Verdana" w:hAnsi="Verdana"/>
          <w:color w:val="000000"/>
          <w:sz w:val="18"/>
          <w:szCs w:val="18"/>
        </w:rPr>
        <w:t> </w:t>
      </w:r>
      <w:r>
        <w:rPr>
          <w:rFonts w:ascii="Verdana" w:hAnsi="Verdana"/>
          <w:color w:val="000000"/>
          <w:sz w:val="18"/>
          <w:szCs w:val="18"/>
        </w:rPr>
        <w:t>М.М. Конституционно-правовые проблемы финансирования избирательных кампаний в представительныезаконодательные) органы государственной власти в Российской Федерации: дисс.канд.юрид.наук. М. 2008;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Карманов</w:t>
      </w:r>
      <w:r>
        <w:rPr>
          <w:rStyle w:val="WW8Num3z0"/>
          <w:rFonts w:ascii="Verdana" w:hAnsi="Verdana"/>
          <w:color w:val="000000"/>
          <w:sz w:val="18"/>
          <w:szCs w:val="18"/>
        </w:rPr>
        <w:t> </w:t>
      </w:r>
      <w:r>
        <w:rPr>
          <w:rFonts w:ascii="Verdana" w:hAnsi="Verdana"/>
          <w:color w:val="000000"/>
          <w:sz w:val="18"/>
          <w:szCs w:val="18"/>
        </w:rPr>
        <w:t>А.Б. «Организационно правовое обеспечение финансирования выборов в Российской Федерации»: дисс.канд.юрид.наук. -М. 2005;</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Избирательное право в правовой системе Российской Федерации (Проблемы теории и практики): дисс.докт.юр.наук. Спб. 1999;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Избирательное право в правовой системе Российской Федерации (Проблемы теории и практики): автореф.дисс.докт.юр.наук. -Спб. 1999;</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A.C. Избирательная кампания кандидата, избирательного объединения (конституционно-правовое исследование): автореф.дисс.канд. юр.наук. Томск. 2006;</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Мостовщиков</w:t>
      </w:r>
      <w:r>
        <w:rPr>
          <w:rStyle w:val="WW8Num3z0"/>
          <w:rFonts w:ascii="Verdana" w:hAnsi="Verdana"/>
          <w:color w:val="000000"/>
          <w:sz w:val="18"/>
          <w:szCs w:val="18"/>
        </w:rPr>
        <w:t> </w:t>
      </w:r>
      <w:r>
        <w:rPr>
          <w:rFonts w:ascii="Verdana" w:hAnsi="Verdana"/>
          <w:color w:val="000000"/>
          <w:sz w:val="18"/>
          <w:szCs w:val="18"/>
        </w:rPr>
        <w:t>В.Д. Проблемы правового регулирования предвыборной агитации и ее финансирования в Российской Федерации: дисс.канд.юрид.наук. Екатеринбург. 1998;</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Поляшова</w:t>
      </w:r>
      <w:r>
        <w:rPr>
          <w:rStyle w:val="WW8Num3z0"/>
          <w:rFonts w:ascii="Verdana" w:hAnsi="Verdana"/>
          <w:color w:val="000000"/>
          <w:sz w:val="18"/>
          <w:szCs w:val="18"/>
        </w:rPr>
        <w:t> </w:t>
      </w:r>
      <w:r>
        <w:rPr>
          <w:rFonts w:ascii="Verdana" w:hAnsi="Verdana"/>
          <w:color w:val="000000"/>
          <w:sz w:val="18"/>
          <w:szCs w:val="18"/>
        </w:rPr>
        <w:t>И. С. Избирательная система России: проблемы теории и практики: автореф.дисс.канд.юр.наук Спб. 2002;</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Романенко</w:t>
      </w:r>
      <w:r>
        <w:rPr>
          <w:rStyle w:val="WW8Num3z0"/>
          <w:rFonts w:ascii="Verdana" w:hAnsi="Verdana"/>
          <w:color w:val="000000"/>
          <w:sz w:val="18"/>
          <w:szCs w:val="18"/>
        </w:rPr>
        <w:t> </w:t>
      </w:r>
      <w:r>
        <w:rPr>
          <w:rFonts w:ascii="Verdana" w:hAnsi="Verdana"/>
          <w:color w:val="000000"/>
          <w:sz w:val="18"/>
          <w:szCs w:val="18"/>
        </w:rPr>
        <w:t>О.В. «Финансирование политических партий в России: конституционно-правовые проблемы»: дисс.канд.юрид.наук. М. 2004;</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Шапошников</w:t>
      </w:r>
      <w:r>
        <w:rPr>
          <w:rStyle w:val="WW8Num3z0"/>
          <w:rFonts w:ascii="Verdana" w:hAnsi="Verdana"/>
          <w:color w:val="000000"/>
          <w:sz w:val="18"/>
          <w:szCs w:val="18"/>
        </w:rPr>
        <w:t> </w:t>
      </w:r>
      <w:r>
        <w:rPr>
          <w:rFonts w:ascii="Verdana" w:hAnsi="Verdana"/>
          <w:color w:val="000000"/>
          <w:sz w:val="18"/>
          <w:szCs w:val="18"/>
        </w:rPr>
        <w:t>A.B. Правовые основы финансирования и финансового контроля избирательных кампаний и деятельности избирательных комиссий: автореф.дисс.канд.юр.наук. М. 2003;</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Шапошников</w:t>
      </w:r>
      <w:r>
        <w:rPr>
          <w:rStyle w:val="WW8Num3z0"/>
          <w:rFonts w:ascii="Verdana" w:hAnsi="Verdana"/>
          <w:color w:val="000000"/>
          <w:sz w:val="18"/>
          <w:szCs w:val="18"/>
        </w:rPr>
        <w:t> </w:t>
      </w:r>
      <w:r>
        <w:rPr>
          <w:rFonts w:ascii="Verdana" w:hAnsi="Verdana"/>
          <w:color w:val="000000"/>
          <w:sz w:val="18"/>
          <w:szCs w:val="18"/>
        </w:rPr>
        <w:t>A.B. Правовые основы финансирования и финансового контроля избирательных кампаний и деятельности избирательных комиссий: дисс.канд.юр.наук. М. 2003;1. Электронные ресурсы</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Интернет-сайт Организации Объединенных Наций: http://www.un.org/ru;</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Интернет-сайт Организации по безопасности и сотрудничеству в Европе: http://www.osce.org;</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Интернет-сайт Совета Европы: http://www.coe.int;</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Интернет-сайт</w:t>
      </w:r>
      <w:r>
        <w:rPr>
          <w:rStyle w:val="WW8Num3z0"/>
          <w:rFonts w:ascii="Verdana" w:hAnsi="Verdana"/>
          <w:color w:val="000000"/>
          <w:sz w:val="18"/>
          <w:szCs w:val="18"/>
        </w:rPr>
        <w:t> </w:t>
      </w:r>
      <w:r>
        <w:rPr>
          <w:rStyle w:val="WW8Num4z0"/>
          <w:rFonts w:ascii="Verdana" w:hAnsi="Verdana"/>
          <w:color w:val="4682B4"/>
          <w:sz w:val="18"/>
          <w:szCs w:val="18"/>
        </w:rPr>
        <w:t>Межпарламентского</w:t>
      </w:r>
      <w:r>
        <w:rPr>
          <w:rStyle w:val="WW8Num3z0"/>
          <w:rFonts w:ascii="Verdana" w:hAnsi="Verdana"/>
          <w:color w:val="000000"/>
          <w:sz w:val="18"/>
          <w:szCs w:val="18"/>
        </w:rPr>
        <w:t> </w:t>
      </w:r>
      <w:r>
        <w:rPr>
          <w:rFonts w:ascii="Verdana" w:hAnsi="Verdana"/>
          <w:color w:val="000000"/>
          <w:sz w:val="18"/>
          <w:szCs w:val="18"/>
        </w:rPr>
        <w:t>Союза: http://www.ipu.org;</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Интернет-сайт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СНГ: http://cis.minsk.by;</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Интернет-сайт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http://www.minjust.ru;</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Интернет-сайт Центральной избирательной комиссии Российской Федерации: http://www.cikrf.ru;</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Интернет-сайт общественно-правовой компании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«Deutsche Welle»: http://www.dw-world.de;</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Интернет-сайт Федерального Конституционного Суда Германии: http://www.bundesverfassungsgericht.de;</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Интернет-сайт Министерства юстиции Федеративной Республики Германия: http://www.gesetze-im-internet.de;</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Интернет-сайт Федеральной избирательной комиссии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http://www.fec.gov;</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Интернет-сайт Сектора законодательства Национального Архива Соединенного королевства Великобритании и Северной Ирландии: http://www.legislation.gov.uk;</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Интернет-сайт «</w:t>
      </w:r>
      <w:r>
        <w:rPr>
          <w:rStyle w:val="WW8Num4z0"/>
          <w:rFonts w:ascii="Verdana" w:hAnsi="Verdana"/>
          <w:color w:val="4682B4"/>
          <w:sz w:val="18"/>
          <w:szCs w:val="18"/>
        </w:rPr>
        <w:t>Официальный правовой портал Франции</w:t>
      </w:r>
      <w:r>
        <w:rPr>
          <w:rFonts w:ascii="Verdana" w:hAnsi="Verdana"/>
          <w:color w:val="000000"/>
          <w:sz w:val="18"/>
          <w:szCs w:val="18"/>
        </w:rPr>
        <w:t>»: http://www.legifrance.gouv.fr;</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Интернет-сайт Избирательной комиссии Амурской области: http://www.amur.izbirkom.ru;</w:t>
      </w:r>
    </w:p>
    <w:p w:rsidR="00BC6E32" w:rsidRDefault="00BC6E32" w:rsidP="00BC6E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Интернет-сайт Избирательной комиссии Калужской области: http://www.kaluga.izbirkom.ru.</w:t>
      </w:r>
    </w:p>
    <w:p w:rsidR="00BC6E32" w:rsidRDefault="00BC6E32" w:rsidP="00BC6E32">
      <w:pPr>
        <w:jc w:val="both"/>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BC6E32" w:rsidRDefault="00BC6E32"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CF5" w:rsidRDefault="004B5CF5">
      <w:r>
        <w:separator/>
      </w:r>
    </w:p>
  </w:endnote>
  <w:endnote w:type="continuationSeparator" w:id="0">
    <w:p w:rsidR="004B5CF5" w:rsidRDefault="004B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CF5" w:rsidRDefault="004B5CF5">
      <w:r>
        <w:separator/>
      </w:r>
    </w:p>
  </w:footnote>
  <w:footnote w:type="continuationSeparator" w:id="0">
    <w:p w:rsidR="004B5CF5" w:rsidRDefault="004B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CF5"/>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A987-EFB6-4B85-B7E1-C74D9D78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11970</TotalTime>
  <Pages>18</Pages>
  <Words>9883</Words>
  <Characters>56339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2009-02-06T08:36:00Z</cp:lastPrinted>
  <dcterms:created xsi:type="dcterms:W3CDTF">2015-03-22T11:10:00Z</dcterms:created>
  <dcterms:modified xsi:type="dcterms:W3CDTF">2015-10-08T09:08:00Z</dcterms:modified>
</cp:coreProperties>
</file>