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42A99" w:rsidRDefault="00742A99" w:rsidP="00761E8D">
      <w:pPr>
        <w:widowControl w:val="0"/>
        <w:spacing w:line="312" w:lineRule="auto"/>
        <w:jc w:val="center"/>
        <w:rPr>
          <w:bCs/>
          <w:sz w:val="28"/>
          <w:szCs w:val="28"/>
          <w:lang w:val="uk-UA"/>
        </w:rPr>
      </w:pPr>
    </w:p>
    <w:p w:rsidR="000B7714" w:rsidRPr="000B5ECA" w:rsidRDefault="000B7714" w:rsidP="000B7714">
      <w:pPr>
        <w:rPr>
          <w:lang w:val="uk-UA"/>
        </w:rPr>
      </w:pPr>
    </w:p>
    <w:p w:rsidR="000B7714" w:rsidRDefault="000B7714" w:rsidP="000B7714">
      <w:pPr>
        <w:pStyle w:val="1"/>
        <w:spacing w:line="360" w:lineRule="auto"/>
        <w:jc w:val="center"/>
      </w:pPr>
      <w:r>
        <w:t xml:space="preserve">Державний вищий навчальний заклад </w:t>
      </w:r>
    </w:p>
    <w:p w:rsidR="000B7714" w:rsidRDefault="000B7714" w:rsidP="000B7714">
      <w:pPr>
        <w:pStyle w:val="1"/>
        <w:spacing w:line="360" w:lineRule="auto"/>
        <w:jc w:val="center"/>
      </w:pPr>
      <w:r>
        <w:t>„Тернопільський державний медичний університет</w:t>
      </w:r>
    </w:p>
    <w:p w:rsidR="000B7714" w:rsidRDefault="000B7714" w:rsidP="000B7714">
      <w:pPr>
        <w:pStyle w:val="21"/>
        <w:spacing w:line="360" w:lineRule="auto"/>
      </w:pPr>
      <w:r>
        <w:t>імені І.Я. Горбачевського”</w:t>
      </w:r>
    </w:p>
    <w:p w:rsidR="000B7714" w:rsidRDefault="000B7714" w:rsidP="000B7714">
      <w:pPr>
        <w:spacing w:line="360" w:lineRule="auto"/>
        <w:jc w:val="both"/>
        <w:rPr>
          <w:sz w:val="28"/>
          <w:lang w:val="uk-UA"/>
        </w:rPr>
      </w:pPr>
      <w:r>
        <w:rPr>
          <w:sz w:val="28"/>
          <w:lang w:val="uk-UA"/>
        </w:rPr>
        <w:t xml:space="preserve">                  </w:t>
      </w:r>
    </w:p>
    <w:p w:rsidR="000B7714" w:rsidRDefault="000B7714" w:rsidP="000B7714">
      <w:pPr>
        <w:spacing w:line="360" w:lineRule="auto"/>
        <w:jc w:val="right"/>
        <w:rPr>
          <w:sz w:val="28"/>
          <w:lang w:val="uk-UA"/>
        </w:rPr>
      </w:pPr>
      <w:r>
        <w:rPr>
          <w:sz w:val="28"/>
          <w:lang w:val="uk-UA"/>
        </w:rPr>
        <w:t>На правах рукопису</w:t>
      </w:r>
    </w:p>
    <w:p w:rsidR="000B7714" w:rsidRDefault="000B7714" w:rsidP="000B7714">
      <w:pPr>
        <w:spacing w:line="360" w:lineRule="auto"/>
        <w:jc w:val="both"/>
        <w:rPr>
          <w:sz w:val="28"/>
          <w:lang w:val="uk-UA"/>
        </w:rPr>
      </w:pPr>
    </w:p>
    <w:p w:rsidR="000B7714" w:rsidRDefault="000B7714" w:rsidP="000B7714">
      <w:pPr>
        <w:spacing w:line="360" w:lineRule="auto"/>
        <w:jc w:val="both"/>
        <w:rPr>
          <w:sz w:val="28"/>
          <w:lang w:val="uk-UA"/>
        </w:rPr>
      </w:pPr>
    </w:p>
    <w:p w:rsidR="000B7714" w:rsidRDefault="000B7714" w:rsidP="000B7714">
      <w:pPr>
        <w:spacing w:line="360" w:lineRule="auto"/>
        <w:jc w:val="both"/>
        <w:rPr>
          <w:sz w:val="28"/>
          <w:lang w:val="uk-UA"/>
        </w:rPr>
      </w:pPr>
      <w:r>
        <w:rPr>
          <w:sz w:val="28"/>
          <w:lang w:val="uk-UA"/>
        </w:rPr>
        <w:t xml:space="preserve">                                        Лєбєдєва Тетяна Анатоліївна</w:t>
      </w:r>
    </w:p>
    <w:p w:rsidR="000B7714" w:rsidRDefault="000B7714" w:rsidP="000B7714">
      <w:pPr>
        <w:spacing w:line="360" w:lineRule="auto"/>
        <w:jc w:val="both"/>
        <w:rPr>
          <w:lang w:val="uk-UA"/>
        </w:rPr>
      </w:pPr>
      <w:r>
        <w:rPr>
          <w:lang w:val="uk-UA"/>
        </w:rPr>
        <w:t xml:space="preserve">   </w:t>
      </w:r>
    </w:p>
    <w:p w:rsidR="000B7714" w:rsidRDefault="000B7714" w:rsidP="000B7714">
      <w:pPr>
        <w:jc w:val="right"/>
        <w:rPr>
          <w:sz w:val="28"/>
        </w:rPr>
      </w:pPr>
      <w:r>
        <w:t xml:space="preserve">  </w:t>
      </w:r>
      <w:r w:rsidRPr="00DE37C3">
        <w:t xml:space="preserve">   </w:t>
      </w:r>
      <w:r w:rsidRPr="00BF7137">
        <w:rPr>
          <w:sz w:val="28"/>
          <w:szCs w:val="28"/>
        </w:rPr>
        <w:t>УДК</w:t>
      </w:r>
      <w:r>
        <w:t xml:space="preserve"> </w:t>
      </w:r>
      <w:r>
        <w:rPr>
          <w:sz w:val="28"/>
        </w:rPr>
        <w:t>616.127-008.9:577.175.522-092.9]-085.224</w:t>
      </w:r>
      <w:r>
        <w:t>+</w:t>
      </w:r>
      <w:r>
        <w:rPr>
          <w:sz w:val="28"/>
        </w:rPr>
        <w:t>547.497.1</w:t>
      </w:r>
    </w:p>
    <w:p w:rsidR="000B7714" w:rsidRDefault="000B7714" w:rsidP="000B7714">
      <w:pPr>
        <w:pStyle w:val="21"/>
        <w:spacing w:line="360" w:lineRule="auto"/>
        <w:jc w:val="right"/>
      </w:pPr>
    </w:p>
    <w:p w:rsidR="000B7714" w:rsidRDefault="000B7714" w:rsidP="000B7714">
      <w:pPr>
        <w:spacing w:line="360" w:lineRule="auto"/>
        <w:jc w:val="both"/>
        <w:rPr>
          <w:sz w:val="28"/>
          <w:lang w:val="uk-UA"/>
        </w:rPr>
      </w:pPr>
    </w:p>
    <w:p w:rsidR="000B7714" w:rsidRDefault="000B7714" w:rsidP="000B7714">
      <w:pPr>
        <w:spacing w:line="360" w:lineRule="auto"/>
        <w:jc w:val="center"/>
        <w:rPr>
          <w:caps/>
          <w:sz w:val="28"/>
          <w:szCs w:val="28"/>
          <w:lang w:val="uk-UA"/>
        </w:rPr>
      </w:pPr>
      <w:bookmarkStart w:id="0" w:name="_GoBack"/>
      <w:r>
        <w:rPr>
          <w:caps/>
          <w:sz w:val="28"/>
          <w:szCs w:val="28"/>
        </w:rPr>
        <w:t>Вплив попередників та блокаторів синтезу оксиду азоту на метаб</w:t>
      </w:r>
      <w:r>
        <w:rPr>
          <w:caps/>
          <w:sz w:val="28"/>
          <w:szCs w:val="28"/>
        </w:rPr>
        <w:t>о</w:t>
      </w:r>
      <w:r>
        <w:rPr>
          <w:caps/>
          <w:sz w:val="28"/>
          <w:szCs w:val="28"/>
        </w:rPr>
        <w:t xml:space="preserve">лічні процеси </w:t>
      </w:r>
      <w:r>
        <w:rPr>
          <w:caps/>
          <w:sz w:val="28"/>
          <w:szCs w:val="28"/>
          <w:lang w:val="uk-UA"/>
        </w:rPr>
        <w:t xml:space="preserve">в </w:t>
      </w:r>
      <w:r>
        <w:rPr>
          <w:caps/>
          <w:sz w:val="28"/>
          <w:szCs w:val="28"/>
        </w:rPr>
        <w:t>у</w:t>
      </w:r>
      <w:r>
        <w:rPr>
          <w:caps/>
          <w:sz w:val="28"/>
          <w:szCs w:val="28"/>
          <w:lang w:val="uk-UA"/>
        </w:rPr>
        <w:t>шкодженому</w:t>
      </w:r>
      <w:r>
        <w:rPr>
          <w:caps/>
          <w:sz w:val="28"/>
          <w:szCs w:val="28"/>
        </w:rPr>
        <w:t xml:space="preserve"> </w:t>
      </w:r>
      <w:r>
        <w:rPr>
          <w:caps/>
          <w:sz w:val="28"/>
          <w:szCs w:val="28"/>
          <w:lang w:val="uk-UA"/>
        </w:rPr>
        <w:t xml:space="preserve">АДРЕНАЛІНом МІОКАРДІ </w:t>
      </w:r>
      <w:r>
        <w:rPr>
          <w:caps/>
          <w:sz w:val="28"/>
          <w:szCs w:val="28"/>
        </w:rPr>
        <w:t>в експ</w:t>
      </w:r>
      <w:r>
        <w:rPr>
          <w:caps/>
          <w:sz w:val="28"/>
          <w:szCs w:val="28"/>
        </w:rPr>
        <w:t>е</w:t>
      </w:r>
      <w:r>
        <w:rPr>
          <w:caps/>
          <w:sz w:val="28"/>
          <w:szCs w:val="28"/>
        </w:rPr>
        <w:t>рименті</w:t>
      </w:r>
    </w:p>
    <w:bookmarkEnd w:id="0"/>
    <w:p w:rsidR="000B7714" w:rsidRDefault="000B7714" w:rsidP="000B7714">
      <w:pPr>
        <w:spacing w:line="360" w:lineRule="auto"/>
        <w:jc w:val="both"/>
        <w:rPr>
          <w:sz w:val="28"/>
          <w:lang w:val="uk-UA"/>
        </w:rPr>
      </w:pPr>
    </w:p>
    <w:p w:rsidR="000B7714" w:rsidRPr="00267305" w:rsidRDefault="000B7714" w:rsidP="000B7714">
      <w:pPr>
        <w:spacing w:line="360" w:lineRule="auto"/>
        <w:jc w:val="center"/>
        <w:rPr>
          <w:sz w:val="28"/>
          <w:lang w:val="uk-UA"/>
        </w:rPr>
      </w:pPr>
      <w:r>
        <w:rPr>
          <w:sz w:val="28"/>
          <w:lang w:val="uk-UA"/>
        </w:rPr>
        <w:t>14.03.0</w:t>
      </w:r>
      <w:r w:rsidRPr="00DE37C3">
        <w:rPr>
          <w:sz w:val="28"/>
        </w:rPr>
        <w:t>4</w:t>
      </w:r>
      <w:r>
        <w:rPr>
          <w:sz w:val="28"/>
          <w:lang w:val="uk-UA"/>
        </w:rPr>
        <w:t xml:space="preserve"> – патологічна фізіологія</w:t>
      </w:r>
    </w:p>
    <w:p w:rsidR="000B7714" w:rsidRDefault="000B7714" w:rsidP="000B7714">
      <w:pPr>
        <w:spacing w:line="360" w:lineRule="auto"/>
        <w:jc w:val="center"/>
        <w:rPr>
          <w:sz w:val="28"/>
        </w:rPr>
      </w:pPr>
    </w:p>
    <w:p w:rsidR="000B7714" w:rsidRDefault="000B7714" w:rsidP="000B7714">
      <w:pPr>
        <w:pStyle w:val="21"/>
        <w:spacing w:line="360" w:lineRule="auto"/>
      </w:pPr>
    </w:p>
    <w:p w:rsidR="000B7714" w:rsidRDefault="000B7714" w:rsidP="000B7714">
      <w:pPr>
        <w:pStyle w:val="21"/>
        <w:spacing w:line="360" w:lineRule="auto"/>
      </w:pPr>
      <w:r>
        <w:t>Дисертація на здобуття наукового ступеня кандидата медичних наук</w:t>
      </w:r>
    </w:p>
    <w:p w:rsidR="000B7714" w:rsidRDefault="000B7714" w:rsidP="000B7714">
      <w:pPr>
        <w:spacing w:line="360" w:lineRule="auto"/>
        <w:jc w:val="both"/>
        <w:rPr>
          <w:sz w:val="28"/>
        </w:rPr>
      </w:pPr>
      <w:r>
        <w:rPr>
          <w:sz w:val="28"/>
          <w:lang w:val="uk-UA"/>
        </w:rPr>
        <w:t xml:space="preserve">                                                                                             </w:t>
      </w:r>
    </w:p>
    <w:p w:rsidR="000B7714" w:rsidRDefault="000B7714" w:rsidP="000B7714">
      <w:pPr>
        <w:spacing w:line="360" w:lineRule="auto"/>
        <w:jc w:val="both"/>
        <w:rPr>
          <w:sz w:val="28"/>
        </w:rPr>
      </w:pPr>
      <w:r>
        <w:rPr>
          <w:sz w:val="28"/>
        </w:rPr>
        <w:t xml:space="preserve">                                                                                             </w:t>
      </w:r>
    </w:p>
    <w:p w:rsidR="000B7714" w:rsidRDefault="000B7714" w:rsidP="000B7714">
      <w:pPr>
        <w:spacing w:line="360" w:lineRule="auto"/>
        <w:rPr>
          <w:sz w:val="28"/>
          <w:lang w:val="uk-UA"/>
        </w:rPr>
      </w:pPr>
      <w:r>
        <w:rPr>
          <w:sz w:val="28"/>
        </w:rPr>
        <w:t xml:space="preserve">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Науковий керівник</w:t>
      </w:r>
    </w:p>
    <w:p w:rsidR="000B7714" w:rsidRDefault="000B7714" w:rsidP="000B7714">
      <w:pPr>
        <w:spacing w:line="360" w:lineRule="auto"/>
        <w:rPr>
          <w:sz w:val="28"/>
          <w:lang w:val="uk-UA"/>
        </w:rPr>
      </w:pPr>
      <w:r>
        <w:rPr>
          <w:sz w:val="28"/>
        </w:rPr>
        <w:t xml:space="preserve">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rPr>
        <w:t>Посох</w:t>
      </w:r>
      <w:r>
        <w:rPr>
          <w:sz w:val="28"/>
          <w:lang w:val="uk-UA"/>
        </w:rPr>
        <w:t xml:space="preserve">ова Катерина </w:t>
      </w:r>
      <w:r>
        <w:rPr>
          <w:sz w:val="28"/>
        </w:rPr>
        <w:t>Андріївна</w:t>
      </w:r>
      <w:r>
        <w:rPr>
          <w:sz w:val="28"/>
          <w:lang w:val="uk-UA"/>
        </w:rPr>
        <w:t xml:space="preserve">, </w:t>
      </w:r>
    </w:p>
    <w:p w:rsidR="000B7714" w:rsidRDefault="000B7714" w:rsidP="000B7714">
      <w:pPr>
        <w:spacing w:line="360" w:lineRule="auto"/>
        <w:rPr>
          <w:sz w:val="28"/>
          <w:lang w:val="uk-UA"/>
        </w:rPr>
      </w:pP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доктор медичних наук,</w:t>
      </w:r>
    </w:p>
    <w:p w:rsidR="000B7714" w:rsidRDefault="000B7714" w:rsidP="000B7714">
      <w:pPr>
        <w:spacing w:line="360" w:lineRule="auto"/>
        <w:rPr>
          <w:sz w:val="28"/>
          <w:lang w:val="uk-UA"/>
        </w:rPr>
      </w:pP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професор   </w:t>
      </w:r>
    </w:p>
    <w:p w:rsidR="000B7714" w:rsidRDefault="000B7714" w:rsidP="000B7714">
      <w:pPr>
        <w:spacing w:line="360" w:lineRule="auto"/>
        <w:jc w:val="both"/>
        <w:rPr>
          <w:sz w:val="28"/>
          <w:lang w:val="uk-UA"/>
        </w:rPr>
      </w:pPr>
      <w:r>
        <w:t xml:space="preserve">                                                                                          </w:t>
      </w:r>
      <w:r>
        <w:rPr>
          <w:lang w:val="uk-UA"/>
        </w:rPr>
        <w:t xml:space="preserve">              </w:t>
      </w:r>
      <w:r>
        <w:t xml:space="preserve">      </w:t>
      </w:r>
    </w:p>
    <w:p w:rsidR="000B7714" w:rsidRDefault="000B7714" w:rsidP="000B7714">
      <w:pPr>
        <w:spacing w:line="360" w:lineRule="auto"/>
        <w:jc w:val="both"/>
        <w:rPr>
          <w:sz w:val="28"/>
          <w:lang w:val="uk-UA"/>
        </w:rPr>
      </w:pPr>
    </w:p>
    <w:p w:rsidR="000B7714" w:rsidRPr="004E558D" w:rsidRDefault="000B7714" w:rsidP="000B7714">
      <w:pPr>
        <w:spacing w:line="360" w:lineRule="auto"/>
        <w:rPr>
          <w:sz w:val="28"/>
          <w:lang w:val="uk-UA"/>
        </w:rPr>
      </w:pPr>
    </w:p>
    <w:p w:rsidR="000B7714" w:rsidRDefault="000B7714" w:rsidP="000B7714">
      <w:pPr>
        <w:spacing w:line="360" w:lineRule="auto"/>
        <w:jc w:val="center"/>
        <w:rPr>
          <w:lang w:val="uk-UA"/>
        </w:rPr>
      </w:pPr>
      <w:r>
        <w:rPr>
          <w:sz w:val="28"/>
          <w:szCs w:val="28"/>
          <w:lang w:val="uk-UA"/>
        </w:rPr>
        <w:t>Т</w:t>
      </w:r>
      <w:r>
        <w:rPr>
          <w:sz w:val="28"/>
          <w:szCs w:val="28"/>
        </w:rPr>
        <w:t>ернопіль – 200</w:t>
      </w:r>
      <w:r>
        <w:rPr>
          <w:sz w:val="28"/>
          <w:szCs w:val="28"/>
          <w:lang w:val="uk-UA"/>
        </w:rPr>
        <w:t>8</w:t>
      </w:r>
    </w:p>
    <w:p w:rsidR="000B7714" w:rsidRDefault="000B7714" w:rsidP="000B7714">
      <w:pPr>
        <w:pStyle w:val="21"/>
        <w:spacing w:line="360" w:lineRule="auto"/>
      </w:pPr>
      <w:r>
        <w:t>ЗМІСТ</w:t>
      </w:r>
    </w:p>
    <w:p w:rsidR="000B7714" w:rsidRDefault="000B7714" w:rsidP="000B7714">
      <w:pPr>
        <w:rPr>
          <w:lang w:val="uk-UA"/>
        </w:rPr>
      </w:pPr>
    </w:p>
    <w:p w:rsidR="000B7714" w:rsidRDefault="000B7714" w:rsidP="000B7714">
      <w:pPr>
        <w:spacing w:line="360" w:lineRule="auto"/>
        <w:jc w:val="both"/>
        <w:rPr>
          <w:sz w:val="28"/>
          <w:lang w:val="uk-UA"/>
        </w:rPr>
      </w:pPr>
      <w:r>
        <w:rPr>
          <w:caps/>
          <w:sz w:val="28"/>
          <w:szCs w:val="28"/>
          <w:lang w:val="uk-UA"/>
        </w:rPr>
        <w:t>Перелік умовних скорочень</w:t>
      </w:r>
      <w:r>
        <w:rPr>
          <w:sz w:val="28"/>
          <w:lang w:val="uk-UA"/>
        </w:rPr>
        <w:t xml:space="preserve"> ...................................................................... 5</w:t>
      </w:r>
    </w:p>
    <w:p w:rsidR="000B7714" w:rsidRDefault="000B7714" w:rsidP="000B7714">
      <w:pPr>
        <w:spacing w:line="360" w:lineRule="auto"/>
        <w:jc w:val="both"/>
        <w:rPr>
          <w:sz w:val="28"/>
          <w:lang w:val="uk-UA"/>
        </w:rPr>
      </w:pPr>
      <w:r>
        <w:rPr>
          <w:caps/>
          <w:sz w:val="28"/>
          <w:szCs w:val="28"/>
          <w:lang w:val="uk-UA"/>
        </w:rPr>
        <w:t xml:space="preserve">Вступ </w:t>
      </w:r>
      <w:r>
        <w:rPr>
          <w:sz w:val="28"/>
          <w:lang w:val="uk-UA"/>
        </w:rPr>
        <w:t>........................................................................................................................6</w:t>
      </w:r>
    </w:p>
    <w:p w:rsidR="000B7714" w:rsidRDefault="000B7714" w:rsidP="000B7714">
      <w:pPr>
        <w:spacing w:line="360" w:lineRule="auto"/>
        <w:jc w:val="both"/>
        <w:rPr>
          <w:sz w:val="28"/>
          <w:lang w:val="uk-UA"/>
        </w:rPr>
      </w:pPr>
      <w:r>
        <w:rPr>
          <w:caps/>
          <w:sz w:val="28"/>
          <w:szCs w:val="28"/>
          <w:lang w:val="uk-UA"/>
        </w:rPr>
        <w:t>Розділ 1. Роль системи оксиду азоту в патогенезі гострого гіпоксичного пошкодження міокарда та шляхи його фармакологічної корекції (огляд літератури)</w:t>
      </w:r>
      <w:r>
        <w:rPr>
          <w:sz w:val="28"/>
          <w:lang w:val="uk-UA"/>
        </w:rPr>
        <w:t xml:space="preserve"> ...............................14</w:t>
      </w:r>
    </w:p>
    <w:p w:rsidR="000B7714" w:rsidRDefault="000B7714" w:rsidP="000B7714">
      <w:pPr>
        <w:spacing w:line="360" w:lineRule="auto"/>
        <w:jc w:val="both"/>
        <w:rPr>
          <w:sz w:val="28"/>
          <w:lang w:val="uk-UA"/>
        </w:rPr>
      </w:pPr>
      <w:r>
        <w:rPr>
          <w:sz w:val="28"/>
          <w:lang w:val="uk-UA"/>
        </w:rPr>
        <w:t xml:space="preserve">1.1. Патогенез адреналінового пошкодження міокарда та роль системи оксиду азоту при цьому порушенні .....................................................................................14 </w:t>
      </w:r>
    </w:p>
    <w:p w:rsidR="000B7714" w:rsidRDefault="000B7714" w:rsidP="000B7714">
      <w:pPr>
        <w:spacing w:line="360" w:lineRule="auto"/>
        <w:jc w:val="both"/>
        <w:rPr>
          <w:sz w:val="28"/>
          <w:lang w:val="uk-UA"/>
        </w:rPr>
      </w:pPr>
      <w:r>
        <w:rPr>
          <w:sz w:val="28"/>
          <w:lang w:val="uk-UA"/>
        </w:rPr>
        <w:t xml:space="preserve">1.2. </w:t>
      </w:r>
      <w:r>
        <w:rPr>
          <w:sz w:val="28"/>
          <w:szCs w:val="28"/>
          <w:lang w:val="uk-UA"/>
        </w:rPr>
        <w:t xml:space="preserve">Роль системи оксиду азоту в регулюванні фізіологічних процесів та при патологічних станах, що супроводжуються гіпоксією </w:t>
      </w:r>
      <w:r>
        <w:rPr>
          <w:sz w:val="28"/>
          <w:lang w:val="uk-UA"/>
        </w:rPr>
        <w:t>........................................20</w:t>
      </w:r>
    </w:p>
    <w:p w:rsidR="000B7714" w:rsidRDefault="000B7714" w:rsidP="000B7714">
      <w:pPr>
        <w:spacing w:line="360" w:lineRule="auto"/>
        <w:jc w:val="both"/>
        <w:rPr>
          <w:sz w:val="28"/>
          <w:lang w:val="uk-UA"/>
        </w:rPr>
      </w:pPr>
      <w:r>
        <w:rPr>
          <w:sz w:val="28"/>
          <w:lang w:val="uk-UA"/>
        </w:rPr>
        <w:t>1.3. Ефекти модуляторів синтезу оксиду азоту при патологічних процесах, що супроводжуються гіпоксією та ішемією міокарда ............................................... 31</w:t>
      </w:r>
    </w:p>
    <w:p w:rsidR="000B7714" w:rsidRDefault="000B7714" w:rsidP="000B7714">
      <w:pPr>
        <w:spacing w:line="360" w:lineRule="auto"/>
        <w:jc w:val="both"/>
        <w:rPr>
          <w:sz w:val="28"/>
          <w:lang w:val="uk-UA"/>
        </w:rPr>
      </w:pPr>
      <w:r>
        <w:rPr>
          <w:sz w:val="28"/>
          <w:lang w:val="uk-UA"/>
        </w:rPr>
        <w:t>1.4. Шляхи фармакологічної корекції гіпоксичних та ішемічних пошкоджень міокарда модуляторами синтезу оксиду азоту ......................................................39</w:t>
      </w:r>
    </w:p>
    <w:p w:rsidR="000B7714" w:rsidRDefault="000B7714" w:rsidP="000B7714">
      <w:pPr>
        <w:spacing w:line="360" w:lineRule="auto"/>
        <w:jc w:val="both"/>
        <w:rPr>
          <w:sz w:val="28"/>
          <w:lang w:val="uk-UA"/>
        </w:rPr>
      </w:pPr>
      <w:r>
        <w:rPr>
          <w:caps/>
          <w:sz w:val="28"/>
          <w:szCs w:val="28"/>
          <w:lang w:val="uk-UA"/>
        </w:rPr>
        <w:lastRenderedPageBreak/>
        <w:t>Розділ 2. об’єкт і методи дослідження</w:t>
      </w:r>
      <w:r>
        <w:rPr>
          <w:sz w:val="28"/>
          <w:lang w:val="uk-UA"/>
        </w:rPr>
        <w:t xml:space="preserve"> ................................................44</w:t>
      </w:r>
    </w:p>
    <w:p w:rsidR="000B7714" w:rsidRDefault="000B7714" w:rsidP="000B7714">
      <w:pPr>
        <w:spacing w:line="360" w:lineRule="auto"/>
        <w:jc w:val="both"/>
        <w:rPr>
          <w:sz w:val="28"/>
          <w:lang w:val="uk-UA"/>
        </w:rPr>
      </w:pPr>
      <w:r>
        <w:rPr>
          <w:sz w:val="28"/>
          <w:lang w:val="uk-UA"/>
        </w:rPr>
        <w:t xml:space="preserve">2.1. Відбір тварин для дослідження та експериментальна модель ......................44 </w:t>
      </w:r>
    </w:p>
    <w:p w:rsidR="000B7714" w:rsidRDefault="000B7714" w:rsidP="000B7714">
      <w:pPr>
        <w:spacing w:line="360" w:lineRule="auto"/>
        <w:jc w:val="both"/>
        <w:rPr>
          <w:sz w:val="28"/>
          <w:lang w:val="uk-UA"/>
        </w:rPr>
      </w:pPr>
      <w:r>
        <w:rPr>
          <w:sz w:val="28"/>
          <w:lang w:val="uk-UA"/>
        </w:rPr>
        <w:t>2.2. Методи дослідження інтенсивності процесів ліпопероксидації ...................46</w:t>
      </w:r>
    </w:p>
    <w:p w:rsidR="000B7714" w:rsidRDefault="000B7714" w:rsidP="000B7714">
      <w:pPr>
        <w:spacing w:line="360" w:lineRule="auto"/>
        <w:jc w:val="both"/>
        <w:rPr>
          <w:sz w:val="28"/>
          <w:lang w:val="uk-UA"/>
        </w:rPr>
      </w:pPr>
      <w:r>
        <w:rPr>
          <w:sz w:val="28"/>
          <w:lang w:val="uk-UA"/>
        </w:rPr>
        <w:t>2.2.1. Метод визначення вмісту гідроперекисів ліпідів.........................................46</w:t>
      </w:r>
    </w:p>
    <w:p w:rsidR="000B7714" w:rsidRDefault="000B7714" w:rsidP="000B7714">
      <w:pPr>
        <w:spacing w:line="360" w:lineRule="auto"/>
        <w:jc w:val="both"/>
        <w:rPr>
          <w:sz w:val="28"/>
          <w:lang w:val="uk-UA"/>
        </w:rPr>
      </w:pPr>
      <w:r>
        <w:rPr>
          <w:sz w:val="28"/>
          <w:lang w:val="uk-UA"/>
        </w:rPr>
        <w:t>2.2.2. Метод визначення вмісту ТБК-активних продуктів ...................................47</w:t>
      </w:r>
    </w:p>
    <w:p w:rsidR="000B7714" w:rsidRDefault="000B7714" w:rsidP="000B7714">
      <w:pPr>
        <w:spacing w:line="360" w:lineRule="auto"/>
        <w:jc w:val="both"/>
        <w:rPr>
          <w:sz w:val="28"/>
          <w:lang w:val="uk-UA"/>
        </w:rPr>
      </w:pPr>
      <w:r>
        <w:rPr>
          <w:sz w:val="28"/>
          <w:lang w:val="uk-UA"/>
        </w:rPr>
        <w:t>2.3. Методи визначення активності і вмісту компонентів системи антиоксидантного захисту .......................................................................................48</w:t>
      </w:r>
    </w:p>
    <w:p w:rsidR="000B7714" w:rsidRDefault="000B7714" w:rsidP="000B7714">
      <w:pPr>
        <w:spacing w:line="360" w:lineRule="auto"/>
        <w:jc w:val="both"/>
        <w:rPr>
          <w:sz w:val="28"/>
          <w:lang w:val="uk-UA"/>
        </w:rPr>
      </w:pPr>
      <w:r>
        <w:rPr>
          <w:sz w:val="28"/>
          <w:lang w:val="uk-UA"/>
        </w:rPr>
        <w:t>2.3.1. Визначення активності супероксиддисмутази ............................................48</w:t>
      </w:r>
    </w:p>
    <w:p w:rsidR="000B7714" w:rsidRDefault="000B7714" w:rsidP="000B7714">
      <w:pPr>
        <w:spacing w:line="360" w:lineRule="auto"/>
        <w:jc w:val="both"/>
        <w:rPr>
          <w:sz w:val="28"/>
          <w:lang w:val="uk-UA"/>
        </w:rPr>
      </w:pPr>
      <w:r>
        <w:rPr>
          <w:sz w:val="28"/>
          <w:lang w:val="uk-UA"/>
        </w:rPr>
        <w:t xml:space="preserve">2.3.2. Визначення активності каталази ...................................................................48 </w:t>
      </w:r>
    </w:p>
    <w:p w:rsidR="000B7714" w:rsidRDefault="000B7714" w:rsidP="000B7714">
      <w:pPr>
        <w:spacing w:line="360" w:lineRule="auto"/>
        <w:jc w:val="both"/>
        <w:rPr>
          <w:sz w:val="28"/>
          <w:lang w:val="uk-UA"/>
        </w:rPr>
      </w:pPr>
      <w:r>
        <w:rPr>
          <w:sz w:val="28"/>
          <w:lang w:val="uk-UA"/>
        </w:rPr>
        <w:t>2.3.3. Визначення вмісту відновленого глутатіону ...............................................49</w:t>
      </w:r>
    </w:p>
    <w:p w:rsidR="000B7714" w:rsidRDefault="000B7714" w:rsidP="000B7714">
      <w:pPr>
        <w:spacing w:line="360" w:lineRule="auto"/>
        <w:jc w:val="both"/>
        <w:rPr>
          <w:sz w:val="28"/>
          <w:lang w:val="uk-UA"/>
        </w:rPr>
      </w:pPr>
      <w:r>
        <w:rPr>
          <w:sz w:val="28"/>
          <w:lang w:val="uk-UA"/>
        </w:rPr>
        <w:t>2.4. Методи дослідження окиснювальних процесів у мітохондріях ...................50</w:t>
      </w:r>
    </w:p>
    <w:p w:rsidR="000B7714" w:rsidRDefault="000B7714" w:rsidP="000B7714">
      <w:pPr>
        <w:spacing w:line="360" w:lineRule="auto"/>
        <w:jc w:val="both"/>
        <w:rPr>
          <w:sz w:val="28"/>
          <w:lang w:val="uk-UA"/>
        </w:rPr>
      </w:pPr>
      <w:r>
        <w:rPr>
          <w:sz w:val="28"/>
          <w:lang w:val="uk-UA"/>
        </w:rPr>
        <w:t xml:space="preserve">2.4.1. Виділення мітохондрій печінки ....................................................................50 </w:t>
      </w:r>
    </w:p>
    <w:p w:rsidR="000B7714" w:rsidRDefault="000B7714" w:rsidP="000B7714">
      <w:pPr>
        <w:spacing w:line="360" w:lineRule="auto"/>
        <w:jc w:val="both"/>
        <w:rPr>
          <w:sz w:val="28"/>
          <w:lang w:val="uk-UA"/>
        </w:rPr>
      </w:pPr>
      <w:r>
        <w:rPr>
          <w:sz w:val="28"/>
          <w:lang w:val="uk-UA"/>
        </w:rPr>
        <w:t>2.4.2. Визначення активності сукцинатдегідрогенази ..........................................50</w:t>
      </w:r>
    </w:p>
    <w:p w:rsidR="000B7714" w:rsidRDefault="000B7714" w:rsidP="000B7714">
      <w:pPr>
        <w:spacing w:line="360" w:lineRule="auto"/>
        <w:jc w:val="both"/>
        <w:rPr>
          <w:sz w:val="28"/>
          <w:lang w:val="uk-UA"/>
        </w:rPr>
      </w:pPr>
      <w:r>
        <w:rPr>
          <w:sz w:val="28"/>
          <w:lang w:val="uk-UA"/>
        </w:rPr>
        <w:t>2.4.3. Визначення активності цитохромоксидази ..................................................51</w:t>
      </w:r>
    </w:p>
    <w:p w:rsidR="000B7714" w:rsidRDefault="000B7714" w:rsidP="000B7714">
      <w:pPr>
        <w:spacing w:line="360" w:lineRule="auto"/>
        <w:jc w:val="both"/>
        <w:rPr>
          <w:sz w:val="28"/>
          <w:lang w:val="uk-UA"/>
        </w:rPr>
      </w:pPr>
      <w:r>
        <w:rPr>
          <w:sz w:val="28"/>
          <w:lang w:val="uk-UA"/>
        </w:rPr>
        <w:t>2.</w:t>
      </w:r>
      <w:r>
        <w:rPr>
          <w:sz w:val="28"/>
        </w:rPr>
        <w:t>5</w:t>
      </w:r>
      <w:r>
        <w:rPr>
          <w:sz w:val="28"/>
          <w:lang w:val="uk-UA"/>
        </w:rPr>
        <w:t>. Визначення вмісту білка у внутрішніх органах .............................................52</w:t>
      </w:r>
    </w:p>
    <w:p w:rsidR="000B7714" w:rsidRDefault="000B7714" w:rsidP="000B7714">
      <w:pPr>
        <w:spacing w:line="360" w:lineRule="auto"/>
        <w:jc w:val="both"/>
        <w:rPr>
          <w:sz w:val="28"/>
          <w:lang w:val="uk-UA"/>
        </w:rPr>
      </w:pPr>
      <w:r>
        <w:rPr>
          <w:sz w:val="28"/>
          <w:lang w:val="uk-UA"/>
        </w:rPr>
        <w:t>2.</w:t>
      </w:r>
      <w:r>
        <w:rPr>
          <w:sz w:val="28"/>
        </w:rPr>
        <w:t>6</w:t>
      </w:r>
      <w:r>
        <w:rPr>
          <w:sz w:val="28"/>
          <w:lang w:val="uk-UA"/>
        </w:rPr>
        <w:t>. Визначення вмісту нітрит-аніону ...................................................................52</w:t>
      </w:r>
    </w:p>
    <w:p w:rsidR="000B7714" w:rsidRDefault="000B7714" w:rsidP="000B7714">
      <w:pPr>
        <w:spacing w:line="360" w:lineRule="auto"/>
        <w:jc w:val="both"/>
        <w:rPr>
          <w:sz w:val="28"/>
          <w:lang w:val="uk-UA"/>
        </w:rPr>
      </w:pPr>
      <w:r>
        <w:rPr>
          <w:sz w:val="28"/>
          <w:lang w:val="uk-UA"/>
        </w:rPr>
        <w:t>2.</w:t>
      </w:r>
      <w:r>
        <w:rPr>
          <w:sz w:val="28"/>
        </w:rPr>
        <w:t>7</w:t>
      </w:r>
      <w:r>
        <w:rPr>
          <w:sz w:val="28"/>
          <w:lang w:val="uk-UA"/>
        </w:rPr>
        <w:t>. Визначення вмісту сечовини у сироватці крові ............................................53</w:t>
      </w:r>
    </w:p>
    <w:p w:rsidR="000B7714" w:rsidRDefault="000B7714" w:rsidP="000B7714">
      <w:pPr>
        <w:spacing w:line="360" w:lineRule="auto"/>
        <w:jc w:val="both"/>
        <w:rPr>
          <w:sz w:val="28"/>
          <w:lang w:val="uk-UA"/>
        </w:rPr>
      </w:pPr>
      <w:r>
        <w:rPr>
          <w:sz w:val="28"/>
          <w:lang w:val="uk-UA"/>
        </w:rPr>
        <w:t>2.8. Визначення активності трансаміназ ...............................................................54</w:t>
      </w:r>
    </w:p>
    <w:p w:rsidR="000B7714" w:rsidRDefault="000B7714" w:rsidP="000B7714">
      <w:pPr>
        <w:pStyle w:val="affffffff5"/>
      </w:pPr>
      <w:r>
        <w:t>2.8.1. Визначення активності аспартатамінотрансферази ...................................54</w:t>
      </w:r>
    </w:p>
    <w:p w:rsidR="000B7714" w:rsidRDefault="000B7714" w:rsidP="000B7714">
      <w:pPr>
        <w:spacing w:line="360" w:lineRule="auto"/>
        <w:jc w:val="both"/>
        <w:rPr>
          <w:sz w:val="28"/>
          <w:lang w:val="uk-UA"/>
        </w:rPr>
      </w:pPr>
      <w:r>
        <w:rPr>
          <w:sz w:val="28"/>
          <w:lang w:val="uk-UA"/>
        </w:rPr>
        <w:t>2.8.2. Визначення активності аланінамінотрансферази .......................................54</w:t>
      </w:r>
    </w:p>
    <w:p w:rsidR="000B7714" w:rsidRDefault="000B7714" w:rsidP="000B7714">
      <w:pPr>
        <w:spacing w:line="360" w:lineRule="auto"/>
        <w:jc w:val="both"/>
        <w:rPr>
          <w:sz w:val="28"/>
          <w:lang w:val="uk-UA"/>
        </w:rPr>
      </w:pPr>
      <w:r>
        <w:rPr>
          <w:sz w:val="28"/>
          <w:lang w:val="uk-UA"/>
        </w:rPr>
        <w:t>2.9. Визначення толерантності тварин до фізичного навантаження ..................55</w:t>
      </w:r>
    </w:p>
    <w:p w:rsidR="000B7714" w:rsidRDefault="000B7714" w:rsidP="000B7714">
      <w:pPr>
        <w:spacing w:line="360" w:lineRule="auto"/>
        <w:jc w:val="both"/>
        <w:rPr>
          <w:sz w:val="28"/>
          <w:lang w:val="uk-UA"/>
        </w:rPr>
      </w:pPr>
      <w:r>
        <w:rPr>
          <w:sz w:val="28"/>
          <w:lang w:val="uk-UA"/>
        </w:rPr>
        <w:t xml:space="preserve">2.10. </w:t>
      </w:r>
      <w:r>
        <w:rPr>
          <w:bCs/>
          <w:sz w:val="28"/>
          <w:lang w:val="uk-UA"/>
        </w:rPr>
        <w:t>Дослідження функціонального стану серця за допомогою ЕКГ ………...56</w:t>
      </w:r>
    </w:p>
    <w:p w:rsidR="000B7714" w:rsidRDefault="000B7714" w:rsidP="000B7714">
      <w:pPr>
        <w:spacing w:line="360" w:lineRule="auto"/>
        <w:jc w:val="both"/>
        <w:rPr>
          <w:sz w:val="28"/>
          <w:lang w:val="uk-UA"/>
        </w:rPr>
      </w:pPr>
      <w:r>
        <w:rPr>
          <w:sz w:val="28"/>
          <w:lang w:val="uk-UA"/>
        </w:rPr>
        <w:t>2.11. Методи математичного аналізу ....................................................................56</w:t>
      </w:r>
    </w:p>
    <w:p w:rsidR="000B7714" w:rsidRDefault="000B7714" w:rsidP="000B7714">
      <w:pPr>
        <w:spacing w:line="360" w:lineRule="auto"/>
        <w:jc w:val="both"/>
        <w:rPr>
          <w:sz w:val="28"/>
          <w:lang w:val="uk-UA"/>
        </w:rPr>
      </w:pPr>
      <w:r>
        <w:rPr>
          <w:caps/>
          <w:sz w:val="28"/>
          <w:szCs w:val="28"/>
          <w:lang w:val="uk-UA"/>
        </w:rPr>
        <w:t xml:space="preserve">Розділ 3. Вплив </w:t>
      </w:r>
      <w:r>
        <w:rPr>
          <w:caps/>
          <w:sz w:val="28"/>
          <w:szCs w:val="28"/>
          <w:lang w:val="en-US"/>
        </w:rPr>
        <w:t>L</w:t>
      </w:r>
      <w:r>
        <w:rPr>
          <w:caps/>
          <w:sz w:val="28"/>
          <w:szCs w:val="28"/>
          <w:lang w:val="uk-UA"/>
        </w:rPr>
        <w:t>-аргініну, глутаргіну та кислоти глутамінової на перебіг АДРЕНАЛІНОВОго поШКОДЖЕННя міокарда …….......................................................................................................57</w:t>
      </w:r>
    </w:p>
    <w:p w:rsidR="000B7714" w:rsidRDefault="000B7714" w:rsidP="000B7714">
      <w:pPr>
        <w:pStyle w:val="affffffff5"/>
        <w:tabs>
          <w:tab w:val="left" w:pos="0"/>
        </w:tabs>
      </w:pPr>
      <w:r>
        <w:t>3.1. Прояви адреналінового пошкодження міокарда ...….....................................57</w:t>
      </w:r>
    </w:p>
    <w:p w:rsidR="000B7714" w:rsidRDefault="000B7714" w:rsidP="000B7714">
      <w:pPr>
        <w:pStyle w:val="affffffff5"/>
        <w:tabs>
          <w:tab w:val="left" w:pos="0"/>
          <w:tab w:val="left" w:pos="560"/>
        </w:tabs>
      </w:pPr>
      <w:r>
        <w:t>3.2. Вплив</w:t>
      </w:r>
      <w:r w:rsidRPr="00B1575B">
        <w:t xml:space="preserve"> </w:t>
      </w:r>
      <w:r>
        <w:rPr>
          <w:lang w:val="en-US"/>
        </w:rPr>
        <w:t>L</w:t>
      </w:r>
      <w:r>
        <w:t xml:space="preserve">-аргініну на перебіг </w:t>
      </w:r>
      <w:r>
        <w:rPr>
          <w:szCs w:val="28"/>
        </w:rPr>
        <w:t xml:space="preserve">адреналінового пошкодження міокарда…..... </w:t>
      </w:r>
      <w:r>
        <w:t>61</w:t>
      </w:r>
    </w:p>
    <w:p w:rsidR="000B7714" w:rsidRDefault="000B7714" w:rsidP="000B7714">
      <w:pPr>
        <w:pStyle w:val="affffffff5"/>
        <w:tabs>
          <w:tab w:val="left" w:pos="0"/>
          <w:tab w:val="left" w:pos="540"/>
        </w:tabs>
      </w:pPr>
      <w:r>
        <w:t>3.3.</w:t>
      </w:r>
      <w:r>
        <w:tab/>
        <w:t>Ефективність глутаргіну щодо профілактики порушень систем прооксиданти-антиоксиданти і енергозабезпечення мітохондрій при адреналіновому пошкодженні міокарда ………………………………………….</w:t>
      </w:r>
      <w:r>
        <w:rPr>
          <w:szCs w:val="28"/>
        </w:rPr>
        <w:t>64</w:t>
      </w:r>
    </w:p>
    <w:p w:rsidR="000B7714" w:rsidRDefault="000B7714" w:rsidP="000B7714">
      <w:pPr>
        <w:tabs>
          <w:tab w:val="left" w:pos="0"/>
        </w:tabs>
        <w:spacing w:line="360" w:lineRule="auto"/>
        <w:jc w:val="both"/>
        <w:rPr>
          <w:sz w:val="28"/>
          <w:lang w:val="uk-UA"/>
        </w:rPr>
      </w:pPr>
      <w:r>
        <w:rPr>
          <w:sz w:val="28"/>
          <w:lang w:val="uk-UA"/>
        </w:rPr>
        <w:lastRenderedPageBreak/>
        <w:t xml:space="preserve">3.4. Вплив кислоти глутамінової на стан міокарда при </w:t>
      </w:r>
      <w:r w:rsidRPr="00267305">
        <w:rPr>
          <w:sz w:val="28"/>
          <w:szCs w:val="28"/>
        </w:rPr>
        <w:t>його адреналіновому пошкодженні</w:t>
      </w:r>
      <w:r>
        <w:rPr>
          <w:sz w:val="28"/>
          <w:lang w:val="uk-UA"/>
        </w:rPr>
        <w:t xml:space="preserve"> ………..…….......................................................................................69</w:t>
      </w:r>
    </w:p>
    <w:p w:rsidR="000B7714" w:rsidRDefault="000B7714" w:rsidP="000B7714">
      <w:pPr>
        <w:spacing w:line="360" w:lineRule="auto"/>
        <w:jc w:val="both"/>
        <w:rPr>
          <w:sz w:val="28"/>
          <w:lang w:val="uk-UA"/>
        </w:rPr>
      </w:pPr>
      <w:r>
        <w:rPr>
          <w:caps/>
          <w:sz w:val="28"/>
          <w:szCs w:val="28"/>
          <w:lang w:val="uk-UA"/>
        </w:rPr>
        <w:t xml:space="preserve">Розділ 4. Вплив інгібіторів різних ізоформ </w:t>
      </w:r>
      <w:r>
        <w:rPr>
          <w:caps/>
          <w:sz w:val="28"/>
          <w:szCs w:val="28"/>
          <w:lang w:val="en-US"/>
        </w:rPr>
        <w:t>NO</w:t>
      </w:r>
      <w:r>
        <w:rPr>
          <w:caps/>
          <w:sz w:val="28"/>
          <w:szCs w:val="28"/>
          <w:lang w:val="uk-UA"/>
        </w:rPr>
        <w:t>-синтаз                   на прояви АДРЕНАЛІНОвого пошкодження</w:t>
      </w:r>
      <w:r>
        <w:rPr>
          <w:sz w:val="28"/>
          <w:lang w:val="uk-UA"/>
        </w:rPr>
        <w:t xml:space="preserve">  </w:t>
      </w:r>
      <w:r>
        <w:rPr>
          <w:caps/>
          <w:sz w:val="28"/>
          <w:szCs w:val="28"/>
          <w:lang w:val="uk-UA"/>
        </w:rPr>
        <w:t>міокарда………...</w:t>
      </w:r>
      <w:r>
        <w:rPr>
          <w:sz w:val="28"/>
          <w:lang w:val="uk-UA"/>
        </w:rPr>
        <w:t>74</w:t>
      </w:r>
    </w:p>
    <w:p w:rsidR="000B7714" w:rsidRDefault="000B7714" w:rsidP="000B7714">
      <w:pPr>
        <w:spacing w:line="360" w:lineRule="auto"/>
        <w:jc w:val="both"/>
        <w:rPr>
          <w:sz w:val="28"/>
          <w:lang w:val="uk-UA"/>
        </w:rPr>
      </w:pPr>
      <w:r>
        <w:rPr>
          <w:sz w:val="28"/>
          <w:lang w:val="uk-UA"/>
        </w:rPr>
        <w:t xml:space="preserve">4.1. Вплив </w:t>
      </w:r>
      <w:r>
        <w:rPr>
          <w:sz w:val="28"/>
        </w:rPr>
        <w:t xml:space="preserve">неселективного блокатора синтезу оксиду азоту </w:t>
      </w:r>
      <w:r>
        <w:rPr>
          <w:sz w:val="28"/>
          <w:lang w:val="en-US"/>
        </w:rPr>
        <w:t>N</w:t>
      </w:r>
      <w:r>
        <w:rPr>
          <w:sz w:val="28"/>
          <w:lang w:val="uk-UA"/>
        </w:rPr>
        <w:t>-нітро-</w:t>
      </w:r>
      <w:r>
        <w:rPr>
          <w:sz w:val="28"/>
          <w:lang w:val="en-US"/>
        </w:rPr>
        <w:t>L</w:t>
      </w:r>
      <w:r>
        <w:rPr>
          <w:sz w:val="28"/>
          <w:lang w:val="uk-UA"/>
        </w:rPr>
        <w:t>-аргініну на перебіг адреналінового пошкодження міокарда...............................................74</w:t>
      </w:r>
    </w:p>
    <w:p w:rsidR="000B7714" w:rsidRDefault="000B7714" w:rsidP="000B7714">
      <w:pPr>
        <w:spacing w:line="360" w:lineRule="auto"/>
        <w:jc w:val="both"/>
        <w:rPr>
          <w:sz w:val="28"/>
          <w:lang w:val="uk-UA"/>
        </w:rPr>
      </w:pPr>
      <w:r>
        <w:rPr>
          <w:sz w:val="28"/>
          <w:lang w:val="uk-UA"/>
        </w:rPr>
        <w:t xml:space="preserve">4.2. Вплив </w:t>
      </w:r>
      <w:r>
        <w:rPr>
          <w:sz w:val="28"/>
        </w:rPr>
        <w:t xml:space="preserve">селективного блокатора синтезу оксиду азоту </w:t>
      </w:r>
      <w:r>
        <w:rPr>
          <w:sz w:val="28"/>
          <w:lang w:val="uk-UA"/>
        </w:rPr>
        <w:t>аміногуанідину на перебіг адреналінового пошкодження міокарда ...................................................78</w:t>
      </w:r>
    </w:p>
    <w:p w:rsidR="000B7714" w:rsidRDefault="000B7714" w:rsidP="000B7714">
      <w:pPr>
        <w:spacing w:line="360" w:lineRule="auto"/>
        <w:jc w:val="both"/>
        <w:rPr>
          <w:caps/>
          <w:sz w:val="28"/>
          <w:szCs w:val="28"/>
          <w:lang w:val="uk-UA"/>
        </w:rPr>
      </w:pPr>
      <w:r>
        <w:rPr>
          <w:caps/>
          <w:sz w:val="28"/>
          <w:szCs w:val="28"/>
          <w:lang w:val="uk-UA"/>
        </w:rPr>
        <w:t xml:space="preserve">Розділ 5. Вплив глутаргіну та інгібіторів </w:t>
      </w:r>
      <w:r>
        <w:rPr>
          <w:caps/>
          <w:sz w:val="28"/>
          <w:szCs w:val="28"/>
          <w:lang w:val="en-US"/>
        </w:rPr>
        <w:t>NO</w:t>
      </w:r>
      <w:r>
        <w:rPr>
          <w:caps/>
          <w:sz w:val="28"/>
          <w:szCs w:val="28"/>
          <w:lang w:val="uk-UA"/>
        </w:rPr>
        <w:t>-синтаз при їх комбінованому введенні на перебіг АДРЕНАЛІНОвого поШКОДЖЕННя міокарда ……………...…..................................................83</w:t>
      </w:r>
    </w:p>
    <w:p w:rsidR="000B7714" w:rsidRPr="00885983" w:rsidRDefault="000B7714" w:rsidP="000B7714">
      <w:pPr>
        <w:pStyle w:val="affffffff5"/>
        <w:rPr>
          <w:caps/>
          <w:szCs w:val="28"/>
        </w:rPr>
      </w:pPr>
      <w:r>
        <w:rPr>
          <w:caps/>
          <w:szCs w:val="28"/>
        </w:rPr>
        <w:t xml:space="preserve">Розділ 6. </w:t>
      </w:r>
      <w:r w:rsidRPr="00885983">
        <w:t xml:space="preserve">ПОРІВНЯЛЬНЕ ВИВЧЕННЯ ВПЛИВУ ГЛУТАРГІНУ ТА ТРИМЕТАЗИДИНУ </w:t>
      </w:r>
      <w:r>
        <w:rPr>
          <w:caps/>
          <w:szCs w:val="28"/>
        </w:rPr>
        <w:t>на перебіг АДРЕНАЛІНОвого по</w:t>
      </w:r>
      <w:r w:rsidRPr="00885983">
        <w:rPr>
          <w:caps/>
          <w:szCs w:val="28"/>
        </w:rPr>
        <w:t>ШКОДЖЕННя міокарда</w:t>
      </w:r>
      <w:r w:rsidRPr="00885983">
        <w:rPr>
          <w:szCs w:val="28"/>
        </w:rPr>
        <w:t xml:space="preserve"> </w:t>
      </w:r>
      <w:r>
        <w:rPr>
          <w:szCs w:val="28"/>
        </w:rPr>
        <w:t>………………………………………………………………………...</w:t>
      </w:r>
      <w:r>
        <w:rPr>
          <w:caps/>
          <w:szCs w:val="28"/>
        </w:rPr>
        <w:t>90</w:t>
      </w:r>
    </w:p>
    <w:p w:rsidR="000B7714" w:rsidRDefault="000B7714" w:rsidP="000B7714">
      <w:pPr>
        <w:spacing w:line="360" w:lineRule="auto"/>
        <w:jc w:val="both"/>
        <w:rPr>
          <w:caps/>
          <w:sz w:val="28"/>
          <w:szCs w:val="28"/>
          <w:lang w:val="uk-UA"/>
        </w:rPr>
      </w:pPr>
      <w:r>
        <w:rPr>
          <w:caps/>
          <w:sz w:val="28"/>
          <w:szCs w:val="28"/>
          <w:lang w:val="uk-UA"/>
        </w:rPr>
        <w:t>розділ 7. Аналіз та узагальнення результатів дослідження...99</w:t>
      </w:r>
    </w:p>
    <w:p w:rsidR="000B7714" w:rsidRDefault="000B7714" w:rsidP="000B7714">
      <w:pPr>
        <w:spacing w:line="360" w:lineRule="auto"/>
        <w:jc w:val="both"/>
        <w:rPr>
          <w:caps/>
          <w:sz w:val="28"/>
          <w:szCs w:val="28"/>
          <w:lang w:val="uk-UA"/>
        </w:rPr>
      </w:pPr>
      <w:r>
        <w:rPr>
          <w:caps/>
          <w:sz w:val="28"/>
          <w:szCs w:val="28"/>
          <w:lang w:val="uk-UA"/>
        </w:rPr>
        <w:t>Висновки ............................................................................................................125</w:t>
      </w:r>
    </w:p>
    <w:p w:rsidR="000B7714" w:rsidRDefault="000B7714" w:rsidP="000B7714">
      <w:pPr>
        <w:spacing w:line="360" w:lineRule="auto"/>
        <w:jc w:val="both"/>
        <w:rPr>
          <w:sz w:val="28"/>
          <w:lang w:val="uk-UA"/>
        </w:rPr>
      </w:pPr>
      <w:r>
        <w:rPr>
          <w:caps/>
          <w:sz w:val="28"/>
          <w:szCs w:val="28"/>
          <w:lang w:val="uk-UA"/>
        </w:rPr>
        <w:t>Список використаних літературних джерел................................127</w:t>
      </w:r>
    </w:p>
    <w:p w:rsidR="000B7714" w:rsidRDefault="000B7714" w:rsidP="000B7714">
      <w:pPr>
        <w:spacing w:line="360" w:lineRule="auto"/>
        <w:jc w:val="both"/>
        <w:rPr>
          <w:sz w:val="28"/>
          <w:lang w:val="uk-UA"/>
        </w:rPr>
      </w:pPr>
      <w:r>
        <w:rPr>
          <w:caps/>
          <w:sz w:val="28"/>
          <w:szCs w:val="28"/>
          <w:lang w:val="uk-UA"/>
        </w:rPr>
        <w:t xml:space="preserve">додатки................................................................................................................157 </w:t>
      </w:r>
    </w:p>
    <w:p w:rsidR="000B7714" w:rsidRDefault="000B7714" w:rsidP="000B7714">
      <w:pPr>
        <w:pStyle w:val="21"/>
        <w:spacing w:line="360" w:lineRule="auto"/>
      </w:pPr>
    </w:p>
    <w:p w:rsidR="000B7714" w:rsidRDefault="000B7714" w:rsidP="000B7714">
      <w:pPr>
        <w:pStyle w:val="21"/>
        <w:spacing w:line="360" w:lineRule="auto"/>
      </w:pPr>
    </w:p>
    <w:p w:rsidR="000B7714" w:rsidRDefault="000B7714" w:rsidP="000B7714">
      <w:pPr>
        <w:pStyle w:val="21"/>
        <w:spacing w:line="360" w:lineRule="auto"/>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rPr>
          <w:lang w:val="uk-UA"/>
        </w:rPr>
      </w:pPr>
    </w:p>
    <w:p w:rsidR="000B7714" w:rsidRDefault="000B7714" w:rsidP="000B7714">
      <w:pPr>
        <w:pStyle w:val="21"/>
        <w:spacing w:line="360" w:lineRule="auto"/>
      </w:pPr>
      <w:r>
        <w:t>ПЕРЕЛІК УМОВНИХ СКОРОЧЕНЬ</w:t>
      </w:r>
    </w:p>
    <w:p w:rsidR="000B7714" w:rsidRDefault="000B7714" w:rsidP="000B7714">
      <w:pPr>
        <w:spacing w:line="360" w:lineRule="auto"/>
        <w:rPr>
          <w:sz w:val="28"/>
          <w:lang w:val="uk-UA"/>
        </w:rPr>
      </w:pPr>
      <w:r>
        <w:rPr>
          <w:sz w:val="28"/>
          <w:lang w:val="en-US"/>
        </w:rPr>
        <w:t>A</w:t>
      </w:r>
      <w:r>
        <w:rPr>
          <w:sz w:val="28"/>
          <w:lang w:val="uk-UA"/>
        </w:rPr>
        <w:t>Г – аміногуанідин</w:t>
      </w:r>
    </w:p>
    <w:p w:rsidR="000B7714" w:rsidRDefault="000B7714" w:rsidP="000B7714">
      <w:pPr>
        <w:spacing w:line="360" w:lineRule="auto"/>
        <w:rPr>
          <w:sz w:val="28"/>
          <w:lang w:val="uk-UA"/>
        </w:rPr>
      </w:pPr>
      <w:r>
        <w:rPr>
          <w:sz w:val="28"/>
          <w:lang w:val="uk-UA"/>
        </w:rPr>
        <w:t>АлАТ – аланінамінотрансфераза</w:t>
      </w:r>
    </w:p>
    <w:p w:rsidR="000B7714" w:rsidRDefault="000B7714" w:rsidP="000B7714">
      <w:pPr>
        <w:spacing w:line="360" w:lineRule="auto"/>
        <w:rPr>
          <w:sz w:val="28"/>
          <w:lang w:val="uk-UA"/>
        </w:rPr>
      </w:pPr>
      <w:r>
        <w:rPr>
          <w:sz w:val="28"/>
          <w:lang w:val="uk-UA"/>
        </w:rPr>
        <w:t>АсАТ – аспартатамінотрансфераза</w:t>
      </w:r>
    </w:p>
    <w:p w:rsidR="000B7714" w:rsidRDefault="000B7714" w:rsidP="000B7714">
      <w:pPr>
        <w:spacing w:line="360" w:lineRule="auto"/>
        <w:rPr>
          <w:lang w:val="uk-UA"/>
        </w:rPr>
      </w:pPr>
      <w:r>
        <w:rPr>
          <w:sz w:val="28"/>
          <w:lang w:val="uk-UA"/>
        </w:rPr>
        <w:t>АПМ – адреналінове пошкодження міокарда</w:t>
      </w:r>
    </w:p>
    <w:p w:rsidR="000B7714" w:rsidRDefault="000B7714" w:rsidP="000B7714">
      <w:pPr>
        <w:spacing w:line="360" w:lineRule="auto"/>
        <w:jc w:val="both"/>
        <w:rPr>
          <w:sz w:val="28"/>
          <w:lang w:val="uk-UA"/>
        </w:rPr>
      </w:pPr>
      <w:r>
        <w:rPr>
          <w:sz w:val="28"/>
          <w:lang w:val="uk-UA"/>
        </w:rPr>
        <w:t>АОС – антиоксидантна система</w:t>
      </w:r>
    </w:p>
    <w:p w:rsidR="000B7714" w:rsidRDefault="000B7714" w:rsidP="000B7714">
      <w:pPr>
        <w:spacing w:line="360" w:lineRule="auto"/>
        <w:jc w:val="both"/>
        <w:rPr>
          <w:sz w:val="28"/>
          <w:lang w:val="uk-UA"/>
        </w:rPr>
      </w:pPr>
      <w:r>
        <w:rPr>
          <w:sz w:val="28"/>
          <w:lang w:val="uk-UA"/>
        </w:rPr>
        <w:t>АТФ – аденозинтрифосфат</w:t>
      </w:r>
    </w:p>
    <w:p w:rsidR="000B7714" w:rsidRDefault="000B7714" w:rsidP="000B7714">
      <w:pPr>
        <w:spacing w:line="360" w:lineRule="auto"/>
        <w:jc w:val="both"/>
        <w:rPr>
          <w:lang w:val="uk-UA"/>
        </w:rPr>
      </w:pPr>
      <w:r>
        <w:rPr>
          <w:sz w:val="28"/>
          <w:lang w:val="uk-UA"/>
        </w:rPr>
        <w:t>ВЖК – вільні жирні кислоти</w:t>
      </w:r>
    </w:p>
    <w:p w:rsidR="000B7714" w:rsidRDefault="000B7714" w:rsidP="000B7714">
      <w:pPr>
        <w:pStyle w:val="1"/>
        <w:spacing w:line="360" w:lineRule="auto"/>
        <w:jc w:val="both"/>
      </w:pPr>
      <w:r>
        <w:t>ГПЛ – гідроперекиси ліпідів</w:t>
      </w:r>
    </w:p>
    <w:p w:rsidR="000B7714" w:rsidRDefault="000B7714" w:rsidP="000B7714">
      <w:pPr>
        <w:pStyle w:val="1"/>
        <w:spacing w:line="360" w:lineRule="auto"/>
        <w:rPr>
          <w:rFonts w:eastAsia="Times New Roman"/>
        </w:rPr>
      </w:pPr>
      <w:r>
        <w:rPr>
          <w:rFonts w:eastAsia="Times New Roman"/>
        </w:rPr>
        <w:t>ГТГ – глутаргін</w:t>
      </w:r>
    </w:p>
    <w:p w:rsidR="000B7714" w:rsidRDefault="000B7714" w:rsidP="000B7714">
      <w:pPr>
        <w:spacing w:line="360" w:lineRule="auto"/>
        <w:jc w:val="both"/>
        <w:rPr>
          <w:lang w:val="uk-UA"/>
        </w:rPr>
      </w:pPr>
      <w:r w:rsidRPr="00DE37C3">
        <w:rPr>
          <w:sz w:val="28"/>
          <w:lang w:val="uk-UA"/>
        </w:rPr>
        <w:t>Г</w:t>
      </w:r>
      <w:r>
        <w:rPr>
          <w:sz w:val="28"/>
          <w:lang w:val="uk-UA"/>
        </w:rPr>
        <w:t>-</w:t>
      </w:r>
      <w:r>
        <w:rPr>
          <w:sz w:val="28"/>
          <w:lang w:val="en-US"/>
        </w:rPr>
        <w:t>SH</w:t>
      </w:r>
      <w:r>
        <w:rPr>
          <w:sz w:val="28"/>
          <w:lang w:val="uk-UA"/>
        </w:rPr>
        <w:t xml:space="preserve"> – відновлений глутатіон</w:t>
      </w:r>
    </w:p>
    <w:p w:rsidR="000B7714" w:rsidRDefault="000B7714" w:rsidP="000B7714">
      <w:pPr>
        <w:spacing w:line="360" w:lineRule="auto"/>
        <w:jc w:val="both"/>
        <w:rPr>
          <w:sz w:val="28"/>
          <w:lang w:val="uk-UA"/>
        </w:rPr>
      </w:pPr>
      <w:r>
        <w:rPr>
          <w:sz w:val="28"/>
          <w:lang w:val="uk-UA"/>
        </w:rPr>
        <w:t>КАТ – каталаза</w:t>
      </w:r>
    </w:p>
    <w:p w:rsidR="000B7714" w:rsidRDefault="000B7714" w:rsidP="000B7714">
      <w:pPr>
        <w:spacing w:line="360" w:lineRule="auto"/>
        <w:jc w:val="both"/>
        <w:rPr>
          <w:sz w:val="28"/>
          <w:lang w:val="uk-UA"/>
        </w:rPr>
      </w:pPr>
      <w:r>
        <w:rPr>
          <w:sz w:val="28"/>
          <w:lang w:val="uk-UA"/>
        </w:rPr>
        <w:t>КГ – кислота глутамінова</w:t>
      </w:r>
    </w:p>
    <w:p w:rsidR="000B7714" w:rsidRDefault="000B7714" w:rsidP="000B7714">
      <w:pPr>
        <w:spacing w:line="360" w:lineRule="auto"/>
        <w:jc w:val="both"/>
        <w:rPr>
          <w:sz w:val="28"/>
          <w:lang w:val="uk-UA"/>
        </w:rPr>
      </w:pPr>
      <w:r>
        <w:rPr>
          <w:sz w:val="28"/>
          <w:lang w:val="uk-UA"/>
        </w:rPr>
        <w:lastRenderedPageBreak/>
        <w:t>КХА – катехоламіни</w:t>
      </w:r>
    </w:p>
    <w:p w:rsidR="000B7714" w:rsidRDefault="000B7714" w:rsidP="000B7714">
      <w:pPr>
        <w:spacing w:line="360" w:lineRule="auto"/>
        <w:jc w:val="both"/>
        <w:rPr>
          <w:sz w:val="28"/>
          <w:lang w:val="uk-UA"/>
        </w:rPr>
      </w:pPr>
      <w:r>
        <w:rPr>
          <w:sz w:val="28"/>
          <w:lang w:val="uk-UA"/>
        </w:rPr>
        <w:t>ПОЛ – перекисне окиснення ліпідів</w:t>
      </w:r>
    </w:p>
    <w:p w:rsidR="000B7714" w:rsidRDefault="000B7714" w:rsidP="000B7714">
      <w:pPr>
        <w:spacing w:line="360" w:lineRule="auto"/>
        <w:jc w:val="both"/>
        <w:rPr>
          <w:sz w:val="28"/>
          <w:lang w:val="uk-UA"/>
        </w:rPr>
      </w:pPr>
      <w:r>
        <w:rPr>
          <w:sz w:val="28"/>
          <w:lang w:val="uk-UA"/>
        </w:rPr>
        <w:t>СДГ – сукцинатдегідрогеназа</w:t>
      </w:r>
    </w:p>
    <w:p w:rsidR="000B7714" w:rsidRDefault="000B7714" w:rsidP="000B7714">
      <w:pPr>
        <w:spacing w:line="360" w:lineRule="auto"/>
        <w:jc w:val="both"/>
        <w:rPr>
          <w:sz w:val="28"/>
          <w:lang w:val="uk-UA"/>
        </w:rPr>
      </w:pPr>
      <w:r>
        <w:rPr>
          <w:sz w:val="28"/>
          <w:lang w:val="uk-UA"/>
        </w:rPr>
        <w:t>СОД – супероксиддисмутаза</w:t>
      </w:r>
    </w:p>
    <w:p w:rsidR="000B7714" w:rsidRDefault="000B7714" w:rsidP="000B7714">
      <w:pPr>
        <w:spacing w:line="360" w:lineRule="auto"/>
        <w:jc w:val="both"/>
        <w:rPr>
          <w:sz w:val="28"/>
          <w:lang w:val="uk-UA"/>
        </w:rPr>
      </w:pPr>
      <w:r>
        <w:rPr>
          <w:sz w:val="28"/>
          <w:lang w:val="uk-UA"/>
        </w:rPr>
        <w:t>СЧ – сечовина</w:t>
      </w:r>
    </w:p>
    <w:p w:rsidR="000B7714" w:rsidRDefault="000B7714" w:rsidP="000B7714">
      <w:pPr>
        <w:spacing w:line="360" w:lineRule="auto"/>
        <w:jc w:val="both"/>
        <w:rPr>
          <w:sz w:val="28"/>
          <w:lang w:val="uk-UA"/>
        </w:rPr>
      </w:pPr>
      <w:r>
        <w:rPr>
          <w:sz w:val="28"/>
          <w:lang w:val="uk-UA"/>
        </w:rPr>
        <w:t>ТМЗ – триметазидин</w:t>
      </w:r>
    </w:p>
    <w:p w:rsidR="000B7714" w:rsidRDefault="000B7714" w:rsidP="000B7714">
      <w:pPr>
        <w:spacing w:line="360" w:lineRule="auto"/>
        <w:jc w:val="both"/>
        <w:rPr>
          <w:sz w:val="28"/>
          <w:lang w:val="uk-UA"/>
        </w:rPr>
      </w:pPr>
      <w:r>
        <w:rPr>
          <w:sz w:val="28"/>
          <w:lang w:val="uk-UA"/>
        </w:rPr>
        <w:t>ТБК – тіобарбітурова кислота</w:t>
      </w:r>
    </w:p>
    <w:p w:rsidR="000B7714" w:rsidRDefault="000B7714" w:rsidP="000B7714">
      <w:pPr>
        <w:spacing w:line="360" w:lineRule="auto"/>
        <w:jc w:val="both"/>
        <w:rPr>
          <w:sz w:val="28"/>
          <w:lang w:val="uk-UA"/>
        </w:rPr>
      </w:pPr>
      <w:r>
        <w:rPr>
          <w:sz w:val="28"/>
          <w:lang w:val="uk-UA"/>
        </w:rPr>
        <w:t>ТБП – продукти реакції з тіобарбітуровою кислотою</w:t>
      </w:r>
    </w:p>
    <w:p w:rsidR="000B7714" w:rsidRDefault="000B7714" w:rsidP="000B7714">
      <w:pPr>
        <w:spacing w:line="360" w:lineRule="auto"/>
        <w:jc w:val="both"/>
        <w:rPr>
          <w:sz w:val="28"/>
          <w:lang w:val="uk-UA"/>
        </w:rPr>
      </w:pPr>
      <w:r>
        <w:rPr>
          <w:sz w:val="28"/>
          <w:lang w:val="uk-UA"/>
        </w:rPr>
        <w:t xml:space="preserve">цГМФ – циклічний гуанозинмонофосфат </w:t>
      </w:r>
    </w:p>
    <w:p w:rsidR="000B7714" w:rsidRDefault="000B7714" w:rsidP="000B7714">
      <w:pPr>
        <w:spacing w:line="360" w:lineRule="auto"/>
        <w:jc w:val="both"/>
        <w:rPr>
          <w:sz w:val="28"/>
          <w:lang w:val="uk-UA"/>
        </w:rPr>
      </w:pPr>
      <w:r>
        <w:rPr>
          <w:sz w:val="28"/>
          <w:lang w:val="uk-UA"/>
        </w:rPr>
        <w:t>ЦХО – цитохромоксидаза</w:t>
      </w:r>
    </w:p>
    <w:p w:rsidR="000B7714" w:rsidRDefault="000B7714" w:rsidP="000B7714">
      <w:pPr>
        <w:spacing w:line="360" w:lineRule="auto"/>
        <w:jc w:val="both"/>
        <w:rPr>
          <w:sz w:val="28"/>
          <w:lang w:val="uk-UA"/>
        </w:rPr>
      </w:pPr>
      <w:r>
        <w:rPr>
          <w:sz w:val="28"/>
          <w:lang w:val="uk-UA"/>
        </w:rPr>
        <w:t>с</w:t>
      </w:r>
      <w:r>
        <w:rPr>
          <w:sz w:val="28"/>
          <w:lang w:val="en-US"/>
        </w:rPr>
        <w:t>NOS</w:t>
      </w:r>
      <w:r>
        <w:rPr>
          <w:sz w:val="28"/>
          <w:lang w:val="uk-UA"/>
        </w:rPr>
        <w:t xml:space="preserve"> – конститутивна ізоформа синтази оксиду азоту</w:t>
      </w:r>
    </w:p>
    <w:p w:rsidR="000B7714" w:rsidRDefault="000B7714" w:rsidP="000B7714">
      <w:pPr>
        <w:spacing w:line="360" w:lineRule="auto"/>
        <w:jc w:val="both"/>
        <w:rPr>
          <w:sz w:val="28"/>
          <w:lang w:val="uk-UA"/>
        </w:rPr>
      </w:pPr>
      <w:r>
        <w:rPr>
          <w:sz w:val="28"/>
          <w:lang w:val="uk-UA"/>
        </w:rPr>
        <w:t>і</w:t>
      </w:r>
      <w:r>
        <w:rPr>
          <w:sz w:val="28"/>
          <w:lang w:val="en-US"/>
        </w:rPr>
        <w:t>NOS</w:t>
      </w:r>
      <w:r>
        <w:rPr>
          <w:sz w:val="28"/>
          <w:lang w:val="uk-UA"/>
        </w:rPr>
        <w:t xml:space="preserve"> – індуцибельна ізоформа синтази оксиду азоту</w:t>
      </w:r>
    </w:p>
    <w:p w:rsidR="000B7714" w:rsidRDefault="000B7714" w:rsidP="000B7714">
      <w:pPr>
        <w:spacing w:line="360" w:lineRule="auto"/>
        <w:jc w:val="both"/>
        <w:rPr>
          <w:sz w:val="28"/>
          <w:lang w:val="uk-UA"/>
        </w:rPr>
      </w:pPr>
      <w:r>
        <w:rPr>
          <w:sz w:val="28"/>
          <w:lang w:val="en-US"/>
        </w:rPr>
        <w:t>L</w:t>
      </w:r>
      <w:r>
        <w:rPr>
          <w:sz w:val="28"/>
          <w:lang w:val="uk-UA"/>
        </w:rPr>
        <w:t xml:space="preserve">-А – </w:t>
      </w:r>
      <w:r>
        <w:rPr>
          <w:sz w:val="28"/>
          <w:lang w:val="en-US"/>
        </w:rPr>
        <w:t>L</w:t>
      </w:r>
      <w:r>
        <w:rPr>
          <w:sz w:val="28"/>
          <w:lang w:val="uk-UA"/>
        </w:rPr>
        <w:t>-аргінін</w:t>
      </w:r>
    </w:p>
    <w:p w:rsidR="000B7714" w:rsidRDefault="000B7714" w:rsidP="000B7714">
      <w:pPr>
        <w:spacing w:line="360" w:lineRule="auto"/>
        <w:jc w:val="both"/>
        <w:rPr>
          <w:sz w:val="28"/>
          <w:lang w:val="uk-UA"/>
        </w:rPr>
      </w:pPr>
      <w:r>
        <w:rPr>
          <w:sz w:val="28"/>
          <w:lang w:val="en-US"/>
        </w:rPr>
        <w:t>L</w:t>
      </w:r>
      <w:r>
        <w:rPr>
          <w:sz w:val="28"/>
          <w:lang w:val="uk-UA"/>
        </w:rPr>
        <w:t>-</w:t>
      </w:r>
      <w:r>
        <w:rPr>
          <w:sz w:val="28"/>
          <w:lang w:val="en-US"/>
        </w:rPr>
        <w:t>NA</w:t>
      </w:r>
      <w:r>
        <w:rPr>
          <w:sz w:val="28"/>
          <w:lang w:val="uk-UA"/>
        </w:rPr>
        <w:t xml:space="preserve">МЕ – </w:t>
      </w:r>
      <w:r>
        <w:rPr>
          <w:sz w:val="28"/>
          <w:lang w:val="en-US"/>
        </w:rPr>
        <w:t>N</w:t>
      </w:r>
      <w:r>
        <w:rPr>
          <w:sz w:val="28"/>
          <w:lang w:val="uk-UA"/>
        </w:rPr>
        <w:t>-нітро-</w:t>
      </w:r>
      <w:r>
        <w:rPr>
          <w:sz w:val="28"/>
          <w:lang w:val="en-US"/>
        </w:rPr>
        <w:t>L</w:t>
      </w:r>
      <w:r>
        <w:rPr>
          <w:sz w:val="28"/>
          <w:lang w:val="uk-UA"/>
        </w:rPr>
        <w:t>-аргінін</w:t>
      </w:r>
    </w:p>
    <w:p w:rsidR="000B7714" w:rsidRDefault="000B7714" w:rsidP="000B7714">
      <w:pPr>
        <w:spacing w:line="360" w:lineRule="auto"/>
        <w:jc w:val="both"/>
        <w:rPr>
          <w:sz w:val="28"/>
          <w:lang w:val="uk-UA"/>
        </w:rPr>
      </w:pPr>
      <w:r>
        <w:rPr>
          <w:sz w:val="28"/>
          <w:lang w:val="en-US"/>
        </w:rPr>
        <w:t>NO</w:t>
      </w:r>
      <w:r>
        <w:rPr>
          <w:sz w:val="28"/>
          <w:lang w:val="uk-UA"/>
        </w:rPr>
        <w:t xml:space="preserve"> – оксид азоту</w:t>
      </w:r>
    </w:p>
    <w:p w:rsidR="000B7714" w:rsidRDefault="000B7714" w:rsidP="000B7714">
      <w:pPr>
        <w:spacing w:line="360" w:lineRule="auto"/>
        <w:jc w:val="both"/>
        <w:rPr>
          <w:sz w:val="28"/>
          <w:lang w:val="uk-UA"/>
        </w:rPr>
      </w:pPr>
      <w:r>
        <w:rPr>
          <w:sz w:val="28"/>
          <w:lang w:val="en-US"/>
        </w:rPr>
        <w:t>NO</w:t>
      </w:r>
      <w:r>
        <w:rPr>
          <w:sz w:val="28"/>
          <w:vertAlign w:val="subscript"/>
          <w:lang w:val="uk-UA"/>
        </w:rPr>
        <w:t>2</w:t>
      </w:r>
      <w:r>
        <w:rPr>
          <w:sz w:val="28"/>
          <w:vertAlign w:val="superscript"/>
          <w:lang w:val="uk-UA"/>
        </w:rPr>
        <w:t>¯</w:t>
      </w:r>
      <w:r>
        <w:rPr>
          <w:sz w:val="28"/>
          <w:lang w:val="uk-UA"/>
        </w:rPr>
        <w:t xml:space="preserve"> – нітрит-аніон чи </w:t>
      </w:r>
      <w:r>
        <w:rPr>
          <w:sz w:val="28"/>
          <w:lang w:val="en-US"/>
        </w:rPr>
        <w:t>NO</w:t>
      </w:r>
      <w:r>
        <w:rPr>
          <w:sz w:val="28"/>
          <w:vertAlign w:val="subscript"/>
          <w:lang w:val="uk-UA"/>
        </w:rPr>
        <w:t>3</w:t>
      </w:r>
      <w:r>
        <w:rPr>
          <w:sz w:val="28"/>
          <w:vertAlign w:val="superscript"/>
          <w:lang w:val="uk-UA"/>
        </w:rPr>
        <w:t>¯</w:t>
      </w:r>
      <w:r>
        <w:rPr>
          <w:sz w:val="28"/>
          <w:vertAlign w:val="subscript"/>
          <w:lang w:val="uk-UA"/>
        </w:rPr>
        <w:t xml:space="preserve"> </w:t>
      </w:r>
      <w:r>
        <w:rPr>
          <w:sz w:val="28"/>
          <w:lang w:val="uk-UA"/>
        </w:rPr>
        <w:t>– нітрат-аніон</w:t>
      </w:r>
    </w:p>
    <w:p w:rsidR="000B7714" w:rsidRPr="00E55B22" w:rsidRDefault="000B7714" w:rsidP="000B7714">
      <w:pPr>
        <w:spacing w:line="360" w:lineRule="auto"/>
        <w:jc w:val="both"/>
        <w:rPr>
          <w:sz w:val="28"/>
          <w:szCs w:val="28"/>
          <w:lang w:val="uk-UA"/>
        </w:rPr>
      </w:pPr>
      <w:r w:rsidRPr="00E55B22">
        <w:rPr>
          <w:sz w:val="28"/>
          <w:szCs w:val="28"/>
          <w:lang w:val="en-US"/>
        </w:rPr>
        <w:t>NOS</w:t>
      </w:r>
      <w:r w:rsidRPr="00E83E22">
        <w:rPr>
          <w:sz w:val="28"/>
          <w:szCs w:val="28"/>
          <w:lang w:val="uk-UA"/>
        </w:rPr>
        <w:t xml:space="preserve"> – синтаза оксиду азоту</w:t>
      </w:r>
    </w:p>
    <w:p w:rsidR="000B7714" w:rsidRPr="000B7714" w:rsidRDefault="000B7714" w:rsidP="000B7714">
      <w:pPr>
        <w:pStyle w:val="affffffff5"/>
        <w:jc w:val="center"/>
        <w:rPr>
          <w:lang w:val="uk-UA"/>
        </w:rPr>
      </w:pPr>
      <w:r w:rsidRPr="000B7714">
        <w:rPr>
          <w:lang w:val="uk-UA"/>
        </w:rPr>
        <w:t>ВСТУП</w:t>
      </w:r>
    </w:p>
    <w:p w:rsidR="000B7714" w:rsidRPr="000B7714" w:rsidRDefault="000B7714" w:rsidP="000B7714">
      <w:pPr>
        <w:pStyle w:val="affffffff5"/>
        <w:jc w:val="center"/>
        <w:rPr>
          <w:lang w:val="uk-UA"/>
        </w:rPr>
      </w:pPr>
    </w:p>
    <w:p w:rsidR="000B7714" w:rsidRPr="000B7714" w:rsidRDefault="000B7714" w:rsidP="000B7714">
      <w:pPr>
        <w:pStyle w:val="affffffff5"/>
        <w:jc w:val="center"/>
        <w:rPr>
          <w:lang w:val="uk-UA"/>
        </w:rPr>
      </w:pPr>
    </w:p>
    <w:p w:rsidR="000B7714" w:rsidRDefault="000B7714" w:rsidP="000B7714">
      <w:pPr>
        <w:pStyle w:val="affffffff5"/>
        <w:ind w:firstLine="540"/>
      </w:pPr>
      <w:r w:rsidRPr="000B7714">
        <w:rPr>
          <w:lang w:val="uk-UA"/>
        </w:rPr>
        <w:t xml:space="preserve">Проблема профілактики і лікування гострої ішемії чи гіпоксії міокарда є  на сьогоднішній день однією з найбільш актуальних проблем медицини. Це </w:t>
      </w:r>
      <w:r w:rsidRPr="000B7714">
        <w:rPr>
          <w:szCs w:val="28"/>
          <w:lang w:val="uk-UA"/>
        </w:rPr>
        <w:t>обумовлено не тільки збільшенням у всьому світі кількості патологічних станів, які супроводжуються ішемічними змінами, й, відповідно, інвалідизацією і смертністю від них та їх ускладнень, але й зростанням у цьому переліку частки</w:t>
      </w:r>
      <w:r w:rsidRPr="000B7714">
        <w:rPr>
          <w:lang w:val="uk-UA"/>
        </w:rPr>
        <w:t xml:space="preserve"> серцево-судинних захворювань і домінування їх у структурі загальної захворюваності, надзвичайною поширеністю ішемій серця, а також і підвищенням рівня емоційних і стресових навантажень, які призводять до викиду КХА і ініціювання процесів ПОЛ, а органом-мішенню для яких є серце [8, 11, 55, 104, 152]. </w:t>
      </w:r>
      <w:r>
        <w:t xml:space="preserve">Летальність від серцево-судинних захворювань у минулому столітті зросла в кілька разів, і ця тенденція зберігається по сьогоднішній день [55]. Так, смертність від хвороб серцево-судинної системи в </w:t>
      </w:r>
      <w:r>
        <w:rPr>
          <w:szCs w:val="28"/>
        </w:rPr>
        <w:t>Україні</w:t>
      </w:r>
      <w:r>
        <w:t xml:space="preserve"> є найвищою серед європейських країн і становить </w:t>
      </w:r>
      <w:r>
        <w:rPr>
          <w:szCs w:val="28"/>
        </w:rPr>
        <w:t xml:space="preserve">більше 50 % серед причин загальної смертності населення </w:t>
      </w:r>
      <w:r>
        <w:t>[55, 152]. Зокрема, рівень смертності працездатної частини населення України по цій причині у 7 разів вищий, ніж у Франції, Швеції, Іспанії, Італії [176].</w:t>
      </w:r>
      <w:r w:rsidRPr="0034779A">
        <w:t xml:space="preserve"> Епідеміологічні та клінічні дослідження свідчать, що патологія серцево-судинної </w:t>
      </w:r>
      <w:r w:rsidRPr="0034779A">
        <w:lastRenderedPageBreak/>
        <w:t xml:space="preserve">системи залишається найважливішою медико-соціальною проблемою </w:t>
      </w:r>
      <w:r>
        <w:t xml:space="preserve">[8, 11, 54, 55]. </w:t>
      </w:r>
      <w:r>
        <w:rPr>
          <w:szCs w:val="28"/>
        </w:rPr>
        <w:t>Складна динаміка гіпоксичного ураження серця, пов’язаного з порушеннями його кровопостачання, залученість до цього процесу широкого спектру функці</w:t>
      </w:r>
      <w:r>
        <w:rPr>
          <w:szCs w:val="28"/>
        </w:rPr>
        <w:t>о</w:t>
      </w:r>
      <w:r>
        <w:rPr>
          <w:szCs w:val="28"/>
        </w:rPr>
        <w:t>нально-метаболічних систем, множинність лімітуючих ділянок і механізмів утруднює розуміння його патогенезу, що, в свою чергу, позначається на р</w:t>
      </w:r>
      <w:r>
        <w:rPr>
          <w:szCs w:val="28"/>
        </w:rPr>
        <w:t>е</w:t>
      </w:r>
      <w:r>
        <w:rPr>
          <w:szCs w:val="28"/>
        </w:rPr>
        <w:t xml:space="preserve">зультатах профілактики та лікування </w:t>
      </w:r>
      <w:r>
        <w:t>[104, 154]</w:t>
      </w:r>
      <w:r>
        <w:rPr>
          <w:szCs w:val="28"/>
        </w:rPr>
        <w:t xml:space="preserve">. </w:t>
      </w:r>
      <w:r>
        <w:t>Саме цим пояснюється неослабний інтерес до детальнішого вивчення причин та механізмів розвитку ішемії та гіпоксії міокарда, а також пошуку раціональних методів та засобів їх лікування і профілактики.</w:t>
      </w:r>
    </w:p>
    <w:p w:rsidR="000B7714" w:rsidRDefault="000B7714" w:rsidP="000B7714">
      <w:pPr>
        <w:spacing w:line="360" w:lineRule="auto"/>
        <w:ind w:firstLine="540"/>
        <w:jc w:val="both"/>
        <w:rPr>
          <w:sz w:val="28"/>
          <w:szCs w:val="28"/>
          <w:lang w:val="uk-UA"/>
        </w:rPr>
      </w:pPr>
      <w:r>
        <w:rPr>
          <w:b/>
          <w:bCs/>
          <w:sz w:val="28"/>
          <w:szCs w:val="28"/>
          <w:lang w:val="uk-UA"/>
        </w:rPr>
        <w:t>Актуальність дослідження</w:t>
      </w:r>
      <w:r>
        <w:rPr>
          <w:sz w:val="28"/>
          <w:szCs w:val="28"/>
          <w:lang w:val="uk-UA"/>
        </w:rPr>
        <w:t xml:space="preserve"> гострої гіпоксії міокарда, спричиненої високим рівнем активності симпато-адреналової системи, ґрунтується на важливій ролі КХА не тільки у регулюванні процесів життєдіяльності, а й у розвитку процесів, що завершуються пошкодженням органів. </w:t>
      </w:r>
      <w:r>
        <w:rPr>
          <w:sz w:val="28"/>
          <w:szCs w:val="28"/>
        </w:rPr>
        <w:t xml:space="preserve">В умовах, коли дія надзвичайних чинників триває довго, стресорні механізми адаптації можуть </w:t>
      </w:r>
      <w:r>
        <w:rPr>
          <w:sz w:val="28"/>
          <w:szCs w:val="28"/>
          <w:lang w:val="uk-UA"/>
        </w:rPr>
        <w:t xml:space="preserve">перетворюватись на ланки </w:t>
      </w:r>
      <w:r>
        <w:rPr>
          <w:sz w:val="28"/>
          <w:szCs w:val="28"/>
        </w:rPr>
        <w:t>патогенезу</w:t>
      </w:r>
      <w:r>
        <w:t xml:space="preserve"> </w:t>
      </w:r>
      <w:r>
        <w:rPr>
          <w:sz w:val="28"/>
        </w:rPr>
        <w:t>[</w:t>
      </w:r>
      <w:r>
        <w:rPr>
          <w:sz w:val="28"/>
          <w:lang w:val="uk-UA"/>
        </w:rPr>
        <w:t>104</w:t>
      </w:r>
      <w:r>
        <w:rPr>
          <w:sz w:val="28"/>
        </w:rPr>
        <w:t>].</w:t>
      </w:r>
      <w:r>
        <w:rPr>
          <w:sz w:val="28"/>
          <w:szCs w:val="28"/>
        </w:rPr>
        <w:t xml:space="preserve"> </w:t>
      </w:r>
      <w:r>
        <w:rPr>
          <w:sz w:val="28"/>
          <w:szCs w:val="28"/>
          <w:lang w:val="uk-UA"/>
        </w:rPr>
        <w:t xml:space="preserve">Серцево-судинна система є однією з найчутливіших до стресорного впливу </w:t>
      </w:r>
      <w:r>
        <w:rPr>
          <w:sz w:val="28"/>
          <w:lang w:val="uk-UA"/>
        </w:rPr>
        <w:t>[67].</w:t>
      </w:r>
      <w:r>
        <w:rPr>
          <w:sz w:val="28"/>
          <w:szCs w:val="28"/>
          <w:lang w:val="uk-UA"/>
        </w:rPr>
        <w:t xml:space="preserve"> Стрес, ішемія та поєднання цих факторів відіграють ключову роль у виникненні основних захворювань серця </w:t>
      </w:r>
      <w:r>
        <w:rPr>
          <w:sz w:val="28"/>
          <w:lang w:val="uk-UA"/>
        </w:rPr>
        <w:t>[23, 61, 67, 104]</w:t>
      </w:r>
      <w:r>
        <w:rPr>
          <w:sz w:val="28"/>
          <w:szCs w:val="28"/>
          <w:lang w:val="uk-UA"/>
        </w:rPr>
        <w:t xml:space="preserve">. </w:t>
      </w:r>
      <w:r>
        <w:rPr>
          <w:sz w:val="28"/>
          <w:lang w:val="uk-UA"/>
        </w:rPr>
        <w:t xml:space="preserve">Відомо, що важливою патогенетичною ланкою ушкодження міокарда при стресах різної природи, фізичному перевантаженні, особливо у спортсменів, гіперфункції наднирників, цукровому діабеті, гіпотермії, голодуванні, лікуванні шокових станів є активація симпатоадреналової системи та дефіцит кисню, який її супроводжує [104, 156]. </w:t>
      </w:r>
    </w:p>
    <w:p w:rsidR="000B7714" w:rsidRDefault="000B7714" w:rsidP="000B7714">
      <w:pPr>
        <w:pStyle w:val="affffffff5"/>
        <w:ind w:firstLine="540"/>
      </w:pPr>
      <w:r w:rsidRPr="000B7714">
        <w:rPr>
          <w:lang w:val="uk-UA"/>
        </w:rPr>
        <w:t xml:space="preserve">Дослідження показують, що гіпоксія міокарда, викликана введенням великих доз адреналіну, призводить до глибоких метаболічних змін, які часто завершуються розвитком дистрофії та некрозів серцевого м’яза [104, 119, 156, 157]. До характерних для цієї патології порушень належать дисбаланс у функціонуванні прооксидантно-антиоксидантної системи, </w:t>
      </w:r>
      <w:r w:rsidRPr="000B7714">
        <w:rPr>
          <w:szCs w:val="28"/>
          <w:lang w:val="uk-UA"/>
        </w:rPr>
        <w:t xml:space="preserve">пригнічення тканинного дихання, ушкодження клітинних та субклітинних мембран, </w:t>
      </w:r>
      <w:r w:rsidRPr="000B7714">
        <w:rPr>
          <w:lang w:val="uk-UA"/>
        </w:rPr>
        <w:t>ацидоз та накопичення іонів кальцію в кардіоміоцитах</w:t>
      </w:r>
      <w:r w:rsidRPr="000B7714">
        <w:rPr>
          <w:szCs w:val="28"/>
          <w:lang w:val="uk-UA"/>
        </w:rPr>
        <w:t xml:space="preserve">, зміни енергетичного забезпечення численних реакцій обміну і, як наслідок, скоротливої функції серця [13, 25, 67, 104, 156]. </w:t>
      </w:r>
      <w:r>
        <w:rPr>
          <w:szCs w:val="28"/>
        </w:rPr>
        <w:t>Разом з тим, питання патогенезу адреналінового пошкодження серця залишається недостатньо вивченим, особливо на різних етапах його розвитку. Зокрема, до кінця не з’ясовано роль системи оксиду азоту у тих порушеннях, що виникають при гіпоксії міокарда, та й у можливостях їх попередження, тоді як зміни активності цієї системи в інших ситуаціях, що супроводжуються розвитком гіпоксії, переконливо доведені багатьма дослідниками [26, 30,</w:t>
      </w:r>
      <w:r w:rsidRPr="0016221D">
        <w:rPr>
          <w:szCs w:val="28"/>
        </w:rPr>
        <w:t xml:space="preserve"> </w:t>
      </w:r>
      <w:r>
        <w:rPr>
          <w:szCs w:val="28"/>
        </w:rPr>
        <w:t xml:space="preserve">38, 42, 43, 110, 113, 115, 259]. Існуючі дані літератури про результати модулювання синтезу </w:t>
      </w:r>
      <w:r>
        <w:rPr>
          <w:szCs w:val="28"/>
          <w:lang w:val="en-US"/>
        </w:rPr>
        <w:t>NO</w:t>
      </w:r>
      <w:r>
        <w:rPr>
          <w:szCs w:val="28"/>
        </w:rPr>
        <w:t xml:space="preserve"> в ситуаціях, що супроводжуються розвитком гіпоксії міокарда, носять суперечливий характер [15, 34, 40, 49, 81, 100, 139, 169, 190]. З одного боку, встановлено, що при гострому </w:t>
      </w:r>
      <w:r>
        <w:rPr>
          <w:szCs w:val="28"/>
        </w:rPr>
        <w:lastRenderedPageBreak/>
        <w:t xml:space="preserve">гіпоксичному пошкодженні міокарда відбувається зниження потужності систем генерації </w:t>
      </w:r>
      <w:r>
        <w:rPr>
          <w:szCs w:val="28"/>
          <w:lang w:val="en-US"/>
        </w:rPr>
        <w:t>NO</w:t>
      </w:r>
      <w:r>
        <w:rPr>
          <w:szCs w:val="28"/>
        </w:rPr>
        <w:t>, а застосування його прекурсорів у даному випадку не лише сприяє відновленню цього процесу, але й покращанню функціонально-метаболічних показників серцевої діяльності, обмеженню розмірів вогнища ураження, пригніченню вільнорадикальних процесів, інтенсифікації енергозабезпечувальних реакцій мітохондрій [23, 49, 62, 66, 103, 183, 194</w:t>
      </w:r>
      <w:r w:rsidRPr="00356DDE">
        <w:rPr>
          <w:szCs w:val="28"/>
        </w:rPr>
        <w:t>,</w:t>
      </w:r>
      <w:r>
        <w:rPr>
          <w:szCs w:val="28"/>
        </w:rPr>
        <w:t xml:space="preserve"> 199, 209, 216, 218, 220, 237, 246]. З іншого боку, </w:t>
      </w:r>
      <w:r>
        <w:t xml:space="preserve">існують дані, згідно з якими біологічний попередник </w:t>
      </w:r>
      <w:r>
        <w:rPr>
          <w:lang w:val="en-US"/>
        </w:rPr>
        <w:t>NO</w:t>
      </w:r>
      <w:r>
        <w:t xml:space="preserve"> </w:t>
      </w:r>
      <w:r>
        <w:rPr>
          <w:lang w:val="en-US"/>
        </w:rPr>
        <w:t>L</w:t>
      </w:r>
      <w:r>
        <w:t xml:space="preserve">-аргінін здатен </w:t>
      </w:r>
      <w:r>
        <w:rPr>
          <w:szCs w:val="28"/>
        </w:rPr>
        <w:t xml:space="preserve">обтяжувати ураження міокарда </w:t>
      </w:r>
      <w:r w:rsidRPr="00110029">
        <w:rPr>
          <w:szCs w:val="28"/>
        </w:rPr>
        <w:t xml:space="preserve">в умовах </w:t>
      </w:r>
      <w:r>
        <w:rPr>
          <w:szCs w:val="28"/>
        </w:rPr>
        <w:t xml:space="preserve">його </w:t>
      </w:r>
      <w:r w:rsidRPr="00110029">
        <w:rPr>
          <w:szCs w:val="28"/>
        </w:rPr>
        <w:t xml:space="preserve">ішемічного, гіпоксичного чи ішемічно-реперфузійного пошкодження </w:t>
      </w:r>
      <w:r>
        <w:t>[187, 221</w:t>
      </w:r>
      <w:r w:rsidRPr="00780BE3">
        <w:t xml:space="preserve">, </w:t>
      </w:r>
      <w:r>
        <w:t xml:space="preserve">232]. </w:t>
      </w:r>
      <w:r>
        <w:rPr>
          <w:spacing w:val="2"/>
          <w:position w:val="-2"/>
        </w:rPr>
        <w:t>Вплив блокаторів синтезу оксиду азоту при серцевій патології також носить неоднозначний характер [188, 210, 224, 238</w:t>
      </w:r>
      <w:r w:rsidRPr="00A90784">
        <w:rPr>
          <w:spacing w:val="2"/>
          <w:position w:val="-2"/>
        </w:rPr>
        <w:t xml:space="preserve">, </w:t>
      </w:r>
      <w:r>
        <w:rPr>
          <w:spacing w:val="2"/>
          <w:position w:val="-2"/>
        </w:rPr>
        <w:t>258, 261, 270], особливо при гіпоксичних чи ішемічних ураженнях, і потребує подальшого вивчення.</w:t>
      </w:r>
    </w:p>
    <w:p w:rsidR="000B7714" w:rsidRDefault="000B7714" w:rsidP="000B7714">
      <w:pPr>
        <w:widowControl w:val="0"/>
        <w:spacing w:line="360" w:lineRule="auto"/>
        <w:ind w:firstLine="567"/>
        <w:jc w:val="both"/>
        <w:rPr>
          <w:sz w:val="28"/>
          <w:szCs w:val="28"/>
          <w:lang w:val="uk-UA"/>
        </w:rPr>
      </w:pPr>
      <w:r>
        <w:rPr>
          <w:sz w:val="28"/>
          <w:szCs w:val="28"/>
          <w:lang w:val="uk-UA"/>
        </w:rPr>
        <w:t>Таким чином, питання патогенезу ураження серця при введенні кардіотоксичної дози адреналіну, зокрема ролі системи оксиду азоту у розвитку даного патологічного процесу, потребує додаткового з’ясування, як і можливості покращання прогнозу цієї патології за допомогою модуляторів синтезу оксиду азоту.</w:t>
      </w:r>
    </w:p>
    <w:p w:rsidR="000B7714" w:rsidRDefault="000B7714" w:rsidP="000B7714">
      <w:pPr>
        <w:widowControl w:val="0"/>
        <w:spacing w:line="360" w:lineRule="auto"/>
        <w:ind w:firstLine="540"/>
        <w:jc w:val="both"/>
        <w:rPr>
          <w:sz w:val="28"/>
          <w:lang w:val="uk-UA"/>
        </w:rPr>
      </w:pPr>
      <w:r>
        <w:rPr>
          <w:b/>
          <w:sz w:val="28"/>
          <w:lang w:val="uk-UA"/>
        </w:rPr>
        <w:t>Зв’язок роботи з науковими програмами, планами, темами</w:t>
      </w:r>
      <w:r>
        <w:rPr>
          <w:sz w:val="28"/>
          <w:lang w:val="uk-UA"/>
        </w:rPr>
        <w:t>. Дана робота є фрагментом теми комплексної науково-дослідної роботи кафедри  фармакології з клінічною фармакологією та кафедри медицини катастроф і військової медицини Тернопільського державного медичного університету імені І.Я. Горбачевського “Роль змін активності системи оксиду азоту в патогенезі гіпоксичних станів різної етіології і пошук способів фармакологічної корекції” (№ державної реєстрації 0104</w:t>
      </w:r>
      <w:r>
        <w:rPr>
          <w:sz w:val="28"/>
          <w:lang w:val="en-US"/>
        </w:rPr>
        <w:t>U</w:t>
      </w:r>
      <w:r>
        <w:rPr>
          <w:sz w:val="28"/>
          <w:lang w:val="uk-UA"/>
        </w:rPr>
        <w:t>004519), у виконанні якої автором проведені дослідження змін процесів перекисного окиснення ліпідів, активності антиоксидантної системи, енергозабезпечувального окиснення, рівня синтезу оксиду азоту в міокарді та плазмі крові щурів при гострому адреналіновому пошкодженні міокарда та</w:t>
      </w:r>
      <w:r>
        <w:rPr>
          <w:sz w:val="28"/>
          <w:szCs w:val="28"/>
          <w:lang w:val="uk-UA"/>
        </w:rPr>
        <w:t xml:space="preserve"> в процесі його експериментальної корекції за допомогою модуляторів синтезу оксиду азоту (</w:t>
      </w:r>
      <w:r>
        <w:rPr>
          <w:sz w:val="28"/>
          <w:szCs w:val="28"/>
          <w:lang w:val="en-US"/>
        </w:rPr>
        <w:t>L</w:t>
      </w:r>
      <w:r>
        <w:rPr>
          <w:sz w:val="28"/>
          <w:szCs w:val="28"/>
          <w:lang w:val="uk-UA"/>
        </w:rPr>
        <w:t xml:space="preserve">-аргініну, глутаргіну, </w:t>
      </w:r>
      <w:r>
        <w:rPr>
          <w:sz w:val="28"/>
          <w:szCs w:val="28"/>
          <w:lang w:val="en-US"/>
        </w:rPr>
        <w:t>N</w:t>
      </w:r>
      <w:r>
        <w:rPr>
          <w:sz w:val="28"/>
          <w:szCs w:val="28"/>
          <w:lang w:val="uk-UA"/>
        </w:rPr>
        <w:t>-нітро-</w:t>
      </w:r>
      <w:r>
        <w:rPr>
          <w:sz w:val="28"/>
          <w:szCs w:val="28"/>
          <w:lang w:val="en-US"/>
        </w:rPr>
        <w:t>L</w:t>
      </w:r>
      <w:r>
        <w:rPr>
          <w:sz w:val="28"/>
          <w:szCs w:val="28"/>
          <w:lang w:val="uk-UA"/>
        </w:rPr>
        <w:t xml:space="preserve">-аргініну, аміногуанідину), що викладено у матеріалах дисертації. </w:t>
      </w:r>
    </w:p>
    <w:p w:rsidR="000B7714" w:rsidRPr="00934C1A" w:rsidRDefault="000B7714" w:rsidP="000B7714">
      <w:pPr>
        <w:widowControl w:val="0"/>
        <w:spacing w:line="360" w:lineRule="auto"/>
        <w:ind w:firstLine="567"/>
        <w:jc w:val="both"/>
        <w:rPr>
          <w:spacing w:val="-6"/>
          <w:sz w:val="28"/>
          <w:szCs w:val="28"/>
          <w:lang w:val="uk-UA"/>
        </w:rPr>
      </w:pPr>
      <w:r>
        <w:rPr>
          <w:b/>
          <w:bCs/>
          <w:sz w:val="28"/>
          <w:szCs w:val="28"/>
          <w:lang w:val="uk-UA"/>
        </w:rPr>
        <w:t>Мета дослідження.</w:t>
      </w:r>
      <w:r>
        <w:rPr>
          <w:sz w:val="28"/>
          <w:szCs w:val="28"/>
          <w:lang w:val="uk-UA"/>
        </w:rPr>
        <w:t xml:space="preserve"> </w:t>
      </w:r>
      <w:r w:rsidRPr="009B1922">
        <w:rPr>
          <w:sz w:val="28"/>
          <w:szCs w:val="28"/>
          <w:lang w:val="uk-UA"/>
        </w:rPr>
        <w:t xml:space="preserve">З'ясувати роль системи оксиду азоту у </w:t>
      </w:r>
      <w:r w:rsidRPr="009B1922">
        <w:rPr>
          <w:sz w:val="28"/>
          <w:lang w:val="uk-UA"/>
        </w:rPr>
        <w:t>патогенезі</w:t>
      </w:r>
      <w:r w:rsidRPr="009B1922">
        <w:rPr>
          <w:lang w:val="uk-UA"/>
        </w:rPr>
        <w:t xml:space="preserve"> </w:t>
      </w:r>
      <w:r w:rsidRPr="009B1922">
        <w:rPr>
          <w:sz w:val="28"/>
          <w:lang w:val="uk-UA"/>
        </w:rPr>
        <w:t>гострого адреналінового ушкодження міокарда</w:t>
      </w:r>
      <w:r w:rsidRPr="009B1922">
        <w:rPr>
          <w:sz w:val="28"/>
          <w:szCs w:val="28"/>
          <w:lang w:val="uk-UA"/>
        </w:rPr>
        <w:t xml:space="preserve"> та обгрунтувати доцільність застосування попередників синтезу оксиду азоту для експериментальної корекції порушень, що виникають.</w:t>
      </w:r>
    </w:p>
    <w:p w:rsidR="000B7714" w:rsidRDefault="000B7714" w:rsidP="000B7714">
      <w:pPr>
        <w:widowControl w:val="0"/>
        <w:spacing w:line="360" w:lineRule="auto"/>
        <w:ind w:firstLine="567"/>
        <w:jc w:val="both"/>
        <w:rPr>
          <w:sz w:val="28"/>
          <w:szCs w:val="28"/>
          <w:lang w:val="uk-UA"/>
        </w:rPr>
      </w:pPr>
      <w:r>
        <w:rPr>
          <w:b/>
          <w:bCs/>
          <w:sz w:val="28"/>
          <w:szCs w:val="28"/>
          <w:lang w:val="uk-UA"/>
        </w:rPr>
        <w:lastRenderedPageBreak/>
        <w:t>Завдання дослідження.</w:t>
      </w:r>
      <w:r>
        <w:rPr>
          <w:sz w:val="28"/>
          <w:szCs w:val="28"/>
          <w:lang w:val="uk-UA"/>
        </w:rPr>
        <w:t xml:space="preserve"> У відповідності до мети було визначено такі основні завдання дослідження:</w:t>
      </w:r>
    </w:p>
    <w:p w:rsidR="000B7714" w:rsidRDefault="000B7714" w:rsidP="000B7714">
      <w:pPr>
        <w:spacing w:line="360" w:lineRule="auto"/>
        <w:ind w:right="-5" w:firstLine="567"/>
        <w:jc w:val="both"/>
        <w:rPr>
          <w:sz w:val="28"/>
          <w:szCs w:val="28"/>
          <w:lang w:val="uk-UA"/>
        </w:rPr>
      </w:pPr>
      <w:r>
        <w:rPr>
          <w:sz w:val="28"/>
          <w:szCs w:val="28"/>
          <w:lang w:val="uk-UA"/>
        </w:rPr>
        <w:t xml:space="preserve">1. Дослідити зміни активності процесів перекисного окиснення ліпідів, стану антиоксидантної системи, функціональної активності мітохондрій у міокарді щурів, що виникають при його гострому адреналіновому пошкодженні. </w:t>
      </w:r>
    </w:p>
    <w:p w:rsidR="000B7714" w:rsidRDefault="000B7714" w:rsidP="000B7714">
      <w:pPr>
        <w:spacing w:line="360" w:lineRule="auto"/>
        <w:ind w:right="-5" w:firstLine="567"/>
        <w:jc w:val="both"/>
        <w:rPr>
          <w:sz w:val="28"/>
          <w:szCs w:val="28"/>
          <w:lang w:val="uk-UA"/>
        </w:rPr>
      </w:pPr>
      <w:r>
        <w:rPr>
          <w:sz w:val="28"/>
          <w:szCs w:val="28"/>
          <w:lang w:val="uk-UA"/>
        </w:rPr>
        <w:t xml:space="preserve">2. </w:t>
      </w:r>
      <w:r w:rsidRPr="009B1922">
        <w:rPr>
          <w:sz w:val="28"/>
          <w:lang w:val="uk-UA"/>
        </w:rPr>
        <w:t xml:space="preserve">З’ясувати особливості впливу </w:t>
      </w:r>
      <w:r w:rsidRPr="009B1922">
        <w:rPr>
          <w:sz w:val="28"/>
          <w:lang w:val="en-US"/>
        </w:rPr>
        <w:t>L</w:t>
      </w:r>
      <w:r w:rsidRPr="009B1922">
        <w:rPr>
          <w:sz w:val="28"/>
          <w:lang w:val="uk-UA"/>
        </w:rPr>
        <w:t xml:space="preserve">-аргініну та </w:t>
      </w:r>
      <w:r w:rsidRPr="009B1922">
        <w:rPr>
          <w:sz w:val="28"/>
          <w:szCs w:val="28"/>
          <w:lang w:val="uk-UA"/>
        </w:rPr>
        <w:t xml:space="preserve">аргініновмісного препарату </w:t>
      </w:r>
      <w:r w:rsidRPr="009B1922">
        <w:rPr>
          <w:sz w:val="28"/>
          <w:lang w:val="uk-UA"/>
        </w:rPr>
        <w:t>глутаргіну на процеси ліпідного переокиснення, антиоксидантну активність та компоненти системи енергозабезпечення у серцевому м’язі при</w:t>
      </w:r>
      <w:r w:rsidRPr="009B1922">
        <w:rPr>
          <w:sz w:val="28"/>
          <w:szCs w:val="28"/>
          <w:lang w:val="uk-UA"/>
        </w:rPr>
        <w:t xml:space="preserve"> </w:t>
      </w:r>
      <w:r>
        <w:rPr>
          <w:sz w:val="28"/>
          <w:szCs w:val="28"/>
          <w:lang w:val="uk-UA"/>
        </w:rPr>
        <w:t xml:space="preserve">його </w:t>
      </w:r>
      <w:r w:rsidRPr="009B1922">
        <w:rPr>
          <w:sz w:val="28"/>
          <w:szCs w:val="28"/>
          <w:lang w:val="uk-UA"/>
        </w:rPr>
        <w:t>гострому адреналіновому пошкодженні</w:t>
      </w:r>
      <w:r w:rsidRPr="009B1922">
        <w:rPr>
          <w:sz w:val="28"/>
          <w:lang w:val="uk-UA"/>
        </w:rPr>
        <w:t>.</w:t>
      </w:r>
      <w:r>
        <w:rPr>
          <w:sz w:val="28"/>
          <w:lang w:val="uk-UA"/>
        </w:rPr>
        <w:t xml:space="preserve"> </w:t>
      </w:r>
    </w:p>
    <w:p w:rsidR="000B7714" w:rsidRDefault="000B7714" w:rsidP="000B7714">
      <w:pPr>
        <w:tabs>
          <w:tab w:val="num" w:pos="540"/>
        </w:tabs>
        <w:spacing w:line="360" w:lineRule="auto"/>
        <w:ind w:firstLine="540"/>
        <w:jc w:val="both"/>
        <w:rPr>
          <w:sz w:val="28"/>
          <w:szCs w:val="28"/>
          <w:lang w:val="uk-UA"/>
        </w:rPr>
      </w:pPr>
      <w:r>
        <w:rPr>
          <w:sz w:val="28"/>
          <w:szCs w:val="28"/>
          <w:lang w:val="uk-UA"/>
        </w:rPr>
        <w:t xml:space="preserve">3. Дати оцінку особливостям дії </w:t>
      </w:r>
      <w:r>
        <w:rPr>
          <w:sz w:val="28"/>
          <w:lang w:val="uk-UA"/>
        </w:rPr>
        <w:t>неселективного (</w:t>
      </w:r>
      <w:r>
        <w:rPr>
          <w:sz w:val="28"/>
          <w:lang w:val="en-US"/>
        </w:rPr>
        <w:t>N</w:t>
      </w:r>
      <w:r>
        <w:rPr>
          <w:sz w:val="28"/>
          <w:lang w:val="uk-UA"/>
        </w:rPr>
        <w:t>-нітро-</w:t>
      </w:r>
      <w:r>
        <w:rPr>
          <w:sz w:val="28"/>
          <w:lang w:val="en-US"/>
        </w:rPr>
        <w:t>L</w:t>
      </w:r>
      <w:r>
        <w:rPr>
          <w:sz w:val="28"/>
          <w:lang w:val="uk-UA"/>
        </w:rPr>
        <w:t xml:space="preserve">-аргініну) та селективного (аміногуанідину) інгібіторів </w:t>
      </w:r>
      <w:r>
        <w:rPr>
          <w:sz w:val="28"/>
          <w:lang w:val="en-US"/>
        </w:rPr>
        <w:t>NO</w:t>
      </w:r>
      <w:r>
        <w:rPr>
          <w:sz w:val="28"/>
          <w:lang w:val="uk-UA"/>
        </w:rPr>
        <w:t xml:space="preserve">-синтази на патогенетичні прояви гострого адреналінового пошкодження міокарда. </w:t>
      </w:r>
    </w:p>
    <w:p w:rsidR="000B7714" w:rsidRDefault="000B7714" w:rsidP="000B7714">
      <w:pPr>
        <w:spacing w:line="360" w:lineRule="auto"/>
        <w:ind w:right="-5" w:firstLine="567"/>
        <w:jc w:val="both"/>
        <w:rPr>
          <w:sz w:val="28"/>
          <w:szCs w:val="28"/>
          <w:lang w:val="uk-UA"/>
        </w:rPr>
      </w:pPr>
      <w:r>
        <w:rPr>
          <w:sz w:val="28"/>
          <w:szCs w:val="28"/>
          <w:lang w:val="uk-UA"/>
        </w:rPr>
        <w:t>4. Встановити порівняльну фармакотерапевтичну активність глутаргіну та референтного препарату – триметазидину при гострій гіпоксії міокарда, спричиненій адреналіном.</w:t>
      </w:r>
    </w:p>
    <w:p w:rsidR="000B7714" w:rsidRDefault="000B7714" w:rsidP="000B7714">
      <w:pPr>
        <w:tabs>
          <w:tab w:val="left" w:pos="540"/>
        </w:tabs>
        <w:spacing w:line="360" w:lineRule="auto"/>
        <w:ind w:firstLine="540"/>
        <w:jc w:val="both"/>
        <w:outlineLvl w:val="0"/>
        <w:rPr>
          <w:sz w:val="28"/>
          <w:lang w:val="uk-UA"/>
        </w:rPr>
      </w:pPr>
      <w:r>
        <w:rPr>
          <w:sz w:val="28"/>
          <w:szCs w:val="28"/>
          <w:lang w:val="uk-UA"/>
        </w:rPr>
        <w:t xml:space="preserve">5. </w:t>
      </w:r>
      <w:r>
        <w:rPr>
          <w:sz w:val="28"/>
          <w:lang w:val="uk-UA"/>
        </w:rPr>
        <w:t>Встановити вплив глутаргіну при його поєднаному застосуванні з блокаторами</w:t>
      </w:r>
      <w:r w:rsidRPr="00E564ED">
        <w:rPr>
          <w:sz w:val="28"/>
          <w:lang w:val="uk-UA"/>
        </w:rPr>
        <w:t xml:space="preserve"> </w:t>
      </w:r>
      <w:r>
        <w:rPr>
          <w:sz w:val="28"/>
          <w:lang w:val="en-US"/>
        </w:rPr>
        <w:t>NO</w:t>
      </w:r>
      <w:r>
        <w:rPr>
          <w:sz w:val="28"/>
          <w:lang w:val="uk-UA"/>
        </w:rPr>
        <w:t xml:space="preserve">-синтаз </w:t>
      </w:r>
      <w:r>
        <w:rPr>
          <w:sz w:val="28"/>
          <w:lang w:val="en-US"/>
        </w:rPr>
        <w:t>N</w:t>
      </w:r>
      <w:r>
        <w:rPr>
          <w:sz w:val="28"/>
          <w:lang w:val="uk-UA"/>
        </w:rPr>
        <w:t>-нітро-</w:t>
      </w:r>
      <w:r>
        <w:rPr>
          <w:sz w:val="28"/>
          <w:lang w:val="en-US"/>
        </w:rPr>
        <w:t>L</w:t>
      </w:r>
      <w:r>
        <w:rPr>
          <w:sz w:val="28"/>
          <w:lang w:val="uk-UA"/>
        </w:rPr>
        <w:t>-аргініном та аміногуанідином на перебіг гострого адреналінового пошкодження міокарда в експерименті.</w:t>
      </w:r>
    </w:p>
    <w:p w:rsidR="000B7714" w:rsidRDefault="000B7714" w:rsidP="009D5F3F">
      <w:pPr>
        <w:numPr>
          <w:ilvl w:val="0"/>
          <w:numId w:val="67"/>
        </w:numPr>
        <w:tabs>
          <w:tab w:val="clear" w:pos="720"/>
          <w:tab w:val="left" w:pos="360"/>
          <w:tab w:val="num" w:pos="900"/>
        </w:tabs>
        <w:suppressAutoHyphens w:val="0"/>
        <w:spacing w:line="360" w:lineRule="auto"/>
        <w:ind w:left="0" w:firstLine="540"/>
        <w:jc w:val="both"/>
        <w:outlineLvl w:val="0"/>
        <w:rPr>
          <w:sz w:val="28"/>
          <w:lang w:val="uk-UA"/>
        </w:rPr>
      </w:pPr>
      <w:r w:rsidRPr="009B1922">
        <w:rPr>
          <w:sz w:val="28"/>
          <w:lang w:val="uk-UA"/>
        </w:rPr>
        <w:t>З’ясувати</w:t>
      </w:r>
      <w:r>
        <w:rPr>
          <w:sz w:val="28"/>
          <w:lang w:val="uk-UA"/>
        </w:rPr>
        <w:t xml:space="preserve"> механізми протекторної дії </w:t>
      </w:r>
      <w:r>
        <w:rPr>
          <w:sz w:val="28"/>
          <w:lang w:val="en-US"/>
        </w:rPr>
        <w:t>L</w:t>
      </w:r>
      <w:r>
        <w:rPr>
          <w:sz w:val="28"/>
          <w:lang w:val="uk-UA"/>
        </w:rPr>
        <w:t xml:space="preserve">-аргініну і глутаргіну при </w:t>
      </w:r>
      <w:r>
        <w:rPr>
          <w:sz w:val="28"/>
          <w:szCs w:val="28"/>
          <w:lang w:val="uk-UA"/>
        </w:rPr>
        <w:t>гострому адреналіновому пошкодженні</w:t>
      </w:r>
      <w:r>
        <w:rPr>
          <w:sz w:val="28"/>
          <w:lang w:val="uk-UA"/>
        </w:rPr>
        <w:t xml:space="preserve"> міокарда в експерименті шляхом порівняння їх активності з кислотою глутаміновою та комбінованого використання з інгібіторами </w:t>
      </w:r>
      <w:r>
        <w:rPr>
          <w:sz w:val="28"/>
          <w:lang w:val="en-US"/>
        </w:rPr>
        <w:t>NO</w:t>
      </w:r>
      <w:r>
        <w:rPr>
          <w:sz w:val="28"/>
          <w:lang w:val="uk-UA"/>
        </w:rPr>
        <w:t>-</w:t>
      </w:r>
      <w:r>
        <w:rPr>
          <w:sz w:val="28"/>
          <w:lang w:val="en-US"/>
        </w:rPr>
        <w:t>c</w:t>
      </w:r>
      <w:r>
        <w:rPr>
          <w:sz w:val="28"/>
          <w:lang w:val="uk-UA"/>
        </w:rPr>
        <w:t xml:space="preserve">интаз. </w:t>
      </w:r>
    </w:p>
    <w:p w:rsidR="000B7714" w:rsidRDefault="000B7714" w:rsidP="000B7714">
      <w:pPr>
        <w:tabs>
          <w:tab w:val="left" w:pos="360"/>
        </w:tabs>
        <w:spacing w:line="360" w:lineRule="auto"/>
        <w:ind w:firstLine="540"/>
        <w:jc w:val="both"/>
        <w:outlineLvl w:val="0"/>
        <w:rPr>
          <w:sz w:val="28"/>
          <w:lang w:val="uk-UA"/>
        </w:rPr>
      </w:pPr>
      <w:r>
        <w:rPr>
          <w:i/>
          <w:iCs/>
          <w:sz w:val="28"/>
          <w:szCs w:val="28"/>
          <w:lang w:val="uk-UA"/>
        </w:rPr>
        <w:t>Об'єкт дослідження</w:t>
      </w:r>
      <w:r>
        <w:rPr>
          <w:sz w:val="28"/>
          <w:szCs w:val="28"/>
          <w:lang w:val="uk-UA"/>
        </w:rPr>
        <w:t xml:space="preserve">. </w:t>
      </w:r>
      <w:r>
        <w:rPr>
          <w:sz w:val="28"/>
          <w:lang w:val="uk-UA"/>
        </w:rPr>
        <w:t xml:space="preserve">Гостре адреналінове пошкодження міокарда. </w:t>
      </w:r>
    </w:p>
    <w:p w:rsidR="000B7714" w:rsidRDefault="000B7714" w:rsidP="000B7714">
      <w:pPr>
        <w:widowControl w:val="0"/>
        <w:spacing w:line="360" w:lineRule="auto"/>
        <w:ind w:firstLine="567"/>
        <w:jc w:val="both"/>
        <w:rPr>
          <w:sz w:val="28"/>
          <w:szCs w:val="28"/>
          <w:lang w:val="uk-UA"/>
        </w:rPr>
      </w:pPr>
      <w:r>
        <w:rPr>
          <w:i/>
          <w:sz w:val="28"/>
          <w:lang w:val="uk-UA"/>
        </w:rPr>
        <w:t xml:space="preserve">Предмет дослідження. </w:t>
      </w:r>
      <w:r w:rsidRPr="003424BC">
        <w:rPr>
          <w:sz w:val="28"/>
          <w:szCs w:val="28"/>
          <w:lang w:val="uk-UA"/>
        </w:rPr>
        <w:t xml:space="preserve">Особливості патогенетичних проявів гострого </w:t>
      </w:r>
      <w:r>
        <w:rPr>
          <w:sz w:val="28"/>
          <w:szCs w:val="28"/>
          <w:lang w:val="uk-UA"/>
        </w:rPr>
        <w:t>адреналінового по</w:t>
      </w:r>
      <w:r w:rsidRPr="003424BC">
        <w:rPr>
          <w:sz w:val="28"/>
          <w:szCs w:val="28"/>
          <w:lang w:val="uk-UA"/>
        </w:rPr>
        <w:t>шкодження міокарда та в процесі його експериментальної корекції модуляторами синтезу оксиду азоту.</w:t>
      </w:r>
      <w:r>
        <w:rPr>
          <w:sz w:val="28"/>
          <w:szCs w:val="28"/>
          <w:lang w:val="uk-UA"/>
        </w:rPr>
        <w:t xml:space="preserve"> </w:t>
      </w:r>
    </w:p>
    <w:p w:rsidR="000B7714" w:rsidRDefault="000B7714" w:rsidP="000B7714">
      <w:pPr>
        <w:widowControl w:val="0"/>
        <w:spacing w:line="360" w:lineRule="auto"/>
        <w:ind w:firstLine="567"/>
        <w:jc w:val="both"/>
        <w:rPr>
          <w:sz w:val="28"/>
          <w:szCs w:val="28"/>
          <w:lang w:val="uk-UA"/>
        </w:rPr>
      </w:pPr>
      <w:r>
        <w:rPr>
          <w:i/>
          <w:sz w:val="28"/>
          <w:szCs w:val="28"/>
          <w:lang w:val="uk-UA"/>
        </w:rPr>
        <w:t>Методи дослідження.</w:t>
      </w:r>
      <w:r>
        <w:rPr>
          <w:sz w:val="28"/>
          <w:szCs w:val="28"/>
          <w:lang w:val="uk-UA"/>
        </w:rPr>
        <w:t xml:space="preserve"> Активність вільнорадикального окиснення ліпідів оцінювали за показниками вмісту продуктів перекисного окиснення ліпідів (ТБК-активних продуктів, гідроперекисів ліпідів); стан антиоксидантної системи – за активністю супероксиддисмутази, каталази та вмістом відновленого глутатіону; функціональний стан мітохондрій – за активністю сукцинатдегідрогенази, </w:t>
      </w:r>
      <w:r>
        <w:rPr>
          <w:sz w:val="28"/>
          <w:szCs w:val="28"/>
          <w:lang w:val="uk-UA"/>
        </w:rPr>
        <w:lastRenderedPageBreak/>
        <w:t>цитохромоксидази; вміст оксиду азоту – за кількістю його стабільного метаболіту нітрит-аніону (</w:t>
      </w:r>
      <w:r>
        <w:rPr>
          <w:sz w:val="28"/>
          <w:szCs w:val="28"/>
          <w:lang w:val="en-US"/>
        </w:rPr>
        <w:t>NO</w:t>
      </w:r>
      <w:r>
        <w:rPr>
          <w:sz w:val="28"/>
          <w:szCs w:val="28"/>
          <w:vertAlign w:val="subscript"/>
          <w:lang w:val="uk-UA"/>
        </w:rPr>
        <w:t>2</w:t>
      </w:r>
      <w:r>
        <w:rPr>
          <w:sz w:val="28"/>
          <w:szCs w:val="28"/>
          <w:vertAlign w:val="superscript"/>
          <w:lang w:val="uk-UA"/>
        </w:rPr>
        <w:t>ˉ</w:t>
      </w:r>
      <w:r>
        <w:rPr>
          <w:sz w:val="28"/>
          <w:szCs w:val="28"/>
          <w:lang w:val="uk-UA"/>
        </w:rPr>
        <w:t xml:space="preserve">); інтенсивність цитолітичних процесів – за активністю аспартат- і аланінамінотрансферази; метаболізм </w:t>
      </w:r>
      <w:r>
        <w:rPr>
          <w:sz w:val="28"/>
          <w:lang w:val="en-US"/>
        </w:rPr>
        <w:t>L</w:t>
      </w:r>
      <w:r>
        <w:rPr>
          <w:sz w:val="28"/>
          <w:lang w:val="uk-UA"/>
        </w:rPr>
        <w:t>-аргініну</w:t>
      </w:r>
      <w:r>
        <w:rPr>
          <w:sz w:val="28"/>
          <w:szCs w:val="28"/>
          <w:lang w:val="uk-UA"/>
        </w:rPr>
        <w:t xml:space="preserve"> – за рівнем сечовини; функціональний стан міокарда – за показниками ЕКГ; витривалість тварин до фізичного навантаження – за тривалістю їх плавання</w:t>
      </w:r>
      <w:r>
        <w:rPr>
          <w:sz w:val="28"/>
          <w:lang w:val="uk-UA"/>
        </w:rPr>
        <w:t xml:space="preserve">. Для статистичної обробки результатів застосовували </w:t>
      </w:r>
      <w:r>
        <w:rPr>
          <w:sz w:val="28"/>
          <w:szCs w:val="28"/>
          <w:lang w:val="uk-UA"/>
        </w:rPr>
        <w:t xml:space="preserve">загальноприйняті методи варіаційного аналізу із використанням </w:t>
      </w:r>
      <w:r>
        <w:rPr>
          <w:sz w:val="28"/>
          <w:lang w:val="uk-UA"/>
        </w:rPr>
        <w:t xml:space="preserve">статистичної програми </w:t>
      </w:r>
      <w:r>
        <w:rPr>
          <w:sz w:val="28"/>
        </w:rPr>
        <w:t>Microsoft</w:t>
      </w:r>
      <w:r>
        <w:rPr>
          <w:sz w:val="28"/>
          <w:lang w:val="uk-UA"/>
        </w:rPr>
        <w:t xml:space="preserve"> </w:t>
      </w:r>
      <w:r>
        <w:rPr>
          <w:sz w:val="28"/>
        </w:rPr>
        <w:t>Excel</w:t>
      </w:r>
      <w:r>
        <w:rPr>
          <w:sz w:val="28"/>
          <w:lang w:val="uk-UA"/>
        </w:rPr>
        <w:t xml:space="preserve"> ХР (</w:t>
      </w:r>
      <w:r>
        <w:rPr>
          <w:sz w:val="28"/>
        </w:rPr>
        <w:t>USA</w:t>
      </w:r>
      <w:r>
        <w:rPr>
          <w:sz w:val="28"/>
          <w:lang w:val="uk-UA"/>
        </w:rPr>
        <w:t xml:space="preserve">), </w:t>
      </w:r>
      <w:r>
        <w:rPr>
          <w:sz w:val="28"/>
          <w:szCs w:val="28"/>
          <w:lang w:val="uk-UA"/>
        </w:rPr>
        <w:t xml:space="preserve">оцінюючи достовірність на рівні значущості не більше 5 % (p≤0,05). </w:t>
      </w:r>
    </w:p>
    <w:p w:rsidR="000B7714" w:rsidRPr="00156917" w:rsidRDefault="000B7714" w:rsidP="000B7714">
      <w:pPr>
        <w:widowControl w:val="0"/>
        <w:spacing w:line="360" w:lineRule="auto"/>
        <w:ind w:firstLine="567"/>
        <w:jc w:val="both"/>
        <w:rPr>
          <w:sz w:val="28"/>
          <w:szCs w:val="28"/>
          <w:lang w:val="uk-UA"/>
        </w:rPr>
      </w:pPr>
      <w:r>
        <w:rPr>
          <w:b/>
          <w:bCs/>
          <w:sz w:val="28"/>
          <w:lang w:val="uk-UA"/>
        </w:rPr>
        <w:t>Наукова новизна одержаних результатів.</w:t>
      </w:r>
      <w:r>
        <w:rPr>
          <w:lang w:val="uk-UA"/>
        </w:rPr>
        <w:t xml:space="preserve"> </w:t>
      </w:r>
      <w:r>
        <w:rPr>
          <w:sz w:val="28"/>
          <w:lang w:val="uk-UA"/>
        </w:rPr>
        <w:t>Отримано нові дані і поглиблено існуючі уявлення про патогенетичні ланки гострого адреналінового ураження міокарда.</w:t>
      </w:r>
      <w:r>
        <w:rPr>
          <w:sz w:val="28"/>
          <w:szCs w:val="28"/>
          <w:lang w:val="uk-UA"/>
        </w:rPr>
        <w:t xml:space="preserve"> Встановлено, що зміни у функціонуванні системи прооксиданти-антиоксиданти та зменшення активності енергозабезпечувальних процесів мітохондрій при АПМ відбуваються на тлі зменшення вмісту у серці тварин стабільного метаболіту оксиду азоту – нітрит-аніону.</w:t>
      </w:r>
      <w:r>
        <w:rPr>
          <w:sz w:val="28"/>
          <w:lang w:val="uk-UA"/>
        </w:rPr>
        <w:t xml:space="preserve"> Вперше досліджено вплив попередників синтезу </w:t>
      </w:r>
      <w:r>
        <w:rPr>
          <w:sz w:val="28"/>
          <w:lang w:val="en-US"/>
        </w:rPr>
        <w:t>NO</w:t>
      </w:r>
      <w:r>
        <w:rPr>
          <w:sz w:val="28"/>
          <w:lang w:val="uk-UA"/>
        </w:rPr>
        <w:t xml:space="preserve"> </w:t>
      </w:r>
      <w:r>
        <w:rPr>
          <w:sz w:val="28"/>
          <w:lang w:val="en-US"/>
        </w:rPr>
        <w:t>L</w:t>
      </w:r>
      <w:r>
        <w:rPr>
          <w:sz w:val="28"/>
          <w:lang w:val="uk-UA"/>
        </w:rPr>
        <w:t>-аргініну та глутаргіну, неселективного блокатора конститутивної та індуциб</w:t>
      </w:r>
      <w:r>
        <w:rPr>
          <w:sz w:val="28"/>
          <w:lang w:val="uk-UA"/>
        </w:rPr>
        <w:t>е</w:t>
      </w:r>
      <w:r>
        <w:rPr>
          <w:sz w:val="28"/>
          <w:lang w:val="uk-UA"/>
        </w:rPr>
        <w:t xml:space="preserve">льної </w:t>
      </w:r>
      <w:r>
        <w:rPr>
          <w:sz w:val="28"/>
          <w:lang w:val="en-US"/>
        </w:rPr>
        <w:t>NOS</w:t>
      </w:r>
      <w:r>
        <w:rPr>
          <w:sz w:val="28"/>
          <w:lang w:val="uk-UA"/>
        </w:rPr>
        <w:t xml:space="preserve"> </w:t>
      </w:r>
      <w:r>
        <w:rPr>
          <w:sz w:val="28"/>
          <w:lang w:val="en-US"/>
        </w:rPr>
        <w:t>N</w:t>
      </w:r>
      <w:r>
        <w:rPr>
          <w:sz w:val="28"/>
          <w:lang w:val="uk-UA"/>
        </w:rPr>
        <w:t>-нітро-</w:t>
      </w:r>
      <w:r>
        <w:rPr>
          <w:sz w:val="28"/>
          <w:lang w:val="en-US"/>
        </w:rPr>
        <w:t>L</w:t>
      </w:r>
      <w:r>
        <w:rPr>
          <w:sz w:val="28"/>
          <w:lang w:val="uk-UA"/>
        </w:rPr>
        <w:t>-аргініну та селективного інгібітора і</w:t>
      </w:r>
      <w:r>
        <w:rPr>
          <w:sz w:val="28"/>
          <w:lang w:val="en-US"/>
        </w:rPr>
        <w:t>NOS</w:t>
      </w:r>
      <w:r>
        <w:rPr>
          <w:sz w:val="28"/>
          <w:lang w:val="uk-UA"/>
        </w:rPr>
        <w:t xml:space="preserve"> аміногуанідину на процеси ПОЛ, активність і вміст компонентів АОС, функціонування м</w:t>
      </w:r>
      <w:r>
        <w:rPr>
          <w:sz w:val="28"/>
          <w:lang w:val="uk-UA"/>
        </w:rPr>
        <w:t>і</w:t>
      </w:r>
      <w:r>
        <w:rPr>
          <w:sz w:val="28"/>
          <w:lang w:val="uk-UA"/>
        </w:rPr>
        <w:t xml:space="preserve">тохондріального електронотранспортного ланцюга у серці на різних етапах його адреналінового ураження. Встановлено, що застосування прекурсора оксиду азоту L-аргініну та, більшою мірою, аргініновмісного препарату глутаргіну при АПМ сприяє відновленню показників системи прооксиданти-антиоксиданти, функціонального стану мітохондрій у серці, що відбувається на тлі зростання вмісту нітрит-аніону. Вперше встановлено, що блокатори синтезу оксиду азоту (аміногуанідин та, </w:t>
      </w:r>
      <w:r>
        <w:rPr>
          <w:sz w:val="28"/>
          <w:szCs w:val="28"/>
          <w:lang w:val="uk-UA"/>
        </w:rPr>
        <w:t xml:space="preserve">більшою мірою, </w:t>
      </w:r>
      <w:r>
        <w:rPr>
          <w:sz w:val="28"/>
          <w:lang w:val="en-US"/>
        </w:rPr>
        <w:t>N</w:t>
      </w:r>
      <w:r>
        <w:rPr>
          <w:sz w:val="28"/>
          <w:lang w:val="uk-UA"/>
        </w:rPr>
        <w:t>-нітро-</w:t>
      </w:r>
      <w:r>
        <w:rPr>
          <w:sz w:val="28"/>
          <w:lang w:val="en-US"/>
        </w:rPr>
        <w:t>L</w:t>
      </w:r>
      <w:r>
        <w:rPr>
          <w:sz w:val="28"/>
          <w:lang w:val="uk-UA"/>
        </w:rPr>
        <w:t>-аргінін) сприяють поглибленню адреналінового ураження серця, що поєднується з подальшим гальмуванням процесів синтезу оксиду азоту.</w:t>
      </w:r>
      <w:r>
        <w:rPr>
          <w:sz w:val="28"/>
          <w:szCs w:val="28"/>
          <w:lang w:val="uk-UA"/>
        </w:rPr>
        <w:t xml:space="preserve"> Вперше доведено доціл</w:t>
      </w:r>
      <w:r>
        <w:rPr>
          <w:sz w:val="28"/>
          <w:szCs w:val="28"/>
          <w:lang w:val="uk-UA"/>
        </w:rPr>
        <w:t>ь</w:t>
      </w:r>
      <w:r>
        <w:rPr>
          <w:sz w:val="28"/>
          <w:szCs w:val="28"/>
          <w:lang w:val="uk-UA"/>
        </w:rPr>
        <w:t xml:space="preserve">ність застосування глутаргіну для попередження адреналінового ураження серця в експерименті. На основі порівняльного вивчення ефективності при АПМ глутаргіну та триметазидину доведено, що глутаргін проявляє більшу активність щодо відновлення толерантності тварин до фізичного навантаження, показників ПОЛ, резервів АОС, тоді як в триметазидину переважає позитивний вплив на </w:t>
      </w:r>
      <w:r>
        <w:rPr>
          <w:sz w:val="28"/>
          <w:szCs w:val="28"/>
          <w:lang w:val="uk-UA"/>
        </w:rPr>
        <w:lastRenderedPageBreak/>
        <w:t xml:space="preserve">функціональний стан мітохондрій у серці експериментальних тварин. </w:t>
      </w:r>
      <w:r w:rsidRPr="00D82672">
        <w:rPr>
          <w:sz w:val="28"/>
          <w:szCs w:val="28"/>
          <w:lang w:val="uk-UA"/>
        </w:rPr>
        <w:t xml:space="preserve">Встановлено, що позитивний вплив глутаргіну та </w:t>
      </w:r>
      <w:r w:rsidRPr="00E03C8F">
        <w:rPr>
          <w:sz w:val="28"/>
          <w:szCs w:val="28"/>
          <w:lang w:val="en-US"/>
        </w:rPr>
        <w:t>L</w:t>
      </w:r>
      <w:r w:rsidRPr="00D82672">
        <w:rPr>
          <w:sz w:val="28"/>
          <w:szCs w:val="28"/>
          <w:lang w:val="uk-UA"/>
        </w:rPr>
        <w:t>-аргініну на стан серця за умов ро</w:t>
      </w:r>
      <w:r>
        <w:rPr>
          <w:sz w:val="28"/>
          <w:szCs w:val="28"/>
          <w:lang w:val="uk-UA"/>
        </w:rPr>
        <w:t>звитку його адреналінового пошкодження</w:t>
      </w:r>
      <w:r w:rsidRPr="00D82672">
        <w:rPr>
          <w:sz w:val="28"/>
          <w:szCs w:val="28"/>
          <w:lang w:val="uk-UA"/>
        </w:rPr>
        <w:t xml:space="preserve"> певною мірою завдячує їх здатності збільшувати утворення оксиду азоту</w:t>
      </w:r>
      <w:r>
        <w:rPr>
          <w:sz w:val="28"/>
          <w:szCs w:val="28"/>
          <w:lang w:val="uk-UA"/>
        </w:rPr>
        <w:t>.</w:t>
      </w:r>
      <w:r w:rsidRPr="00D82672">
        <w:rPr>
          <w:sz w:val="28"/>
          <w:szCs w:val="28"/>
          <w:lang w:val="uk-UA"/>
        </w:rPr>
        <w:t xml:space="preserve"> </w:t>
      </w:r>
      <w:r>
        <w:rPr>
          <w:sz w:val="28"/>
          <w:szCs w:val="28"/>
          <w:lang w:val="uk-UA"/>
        </w:rPr>
        <w:t>Це</w:t>
      </w:r>
      <w:r w:rsidRPr="00D82672">
        <w:rPr>
          <w:sz w:val="28"/>
          <w:szCs w:val="28"/>
          <w:lang w:val="uk-UA"/>
        </w:rPr>
        <w:t xml:space="preserve"> підтверджується односпрямованістю позитивних змін, що виникають під їх впливом,</w:t>
      </w:r>
      <w:r>
        <w:rPr>
          <w:sz w:val="28"/>
          <w:szCs w:val="28"/>
          <w:lang w:val="uk-UA"/>
        </w:rPr>
        <w:t xml:space="preserve"> одночасним</w:t>
      </w:r>
      <w:r w:rsidRPr="00D82672">
        <w:rPr>
          <w:sz w:val="28"/>
          <w:szCs w:val="28"/>
          <w:lang w:val="uk-UA"/>
        </w:rPr>
        <w:t xml:space="preserve"> зростанням вмісту нітрит-аніону в серці та крові експериментальних тварин, меншою активністю глутамінової кислоти при цій патології та суттєвим зменшенням позитивного впливу глутаргіну при його поєднаному застосуванні з речовинами, які пригнічують синтез оксиду азоту.</w:t>
      </w:r>
    </w:p>
    <w:p w:rsidR="000B7714" w:rsidRDefault="000B7714" w:rsidP="000B7714">
      <w:pPr>
        <w:spacing w:line="360" w:lineRule="auto"/>
        <w:ind w:right="-5" w:firstLine="567"/>
        <w:jc w:val="both"/>
        <w:rPr>
          <w:sz w:val="28"/>
          <w:lang w:val="uk-UA"/>
        </w:rPr>
      </w:pPr>
      <w:r>
        <w:rPr>
          <w:b/>
          <w:sz w:val="28"/>
          <w:lang w:val="uk-UA"/>
        </w:rPr>
        <w:t>Практичне значення одержаних результатів.</w:t>
      </w:r>
      <w:r>
        <w:rPr>
          <w:sz w:val="28"/>
          <w:lang w:val="uk-UA"/>
        </w:rPr>
        <w:t xml:space="preserve"> </w:t>
      </w:r>
      <w:r w:rsidRPr="004E1B67">
        <w:rPr>
          <w:spacing w:val="-6"/>
          <w:sz w:val="28"/>
          <w:szCs w:val="28"/>
          <w:lang w:val="uk-UA"/>
        </w:rPr>
        <w:t xml:space="preserve">Встановлення особливостей </w:t>
      </w:r>
      <w:r>
        <w:rPr>
          <w:spacing w:val="-6"/>
          <w:sz w:val="28"/>
          <w:szCs w:val="28"/>
          <w:lang w:val="uk-UA"/>
        </w:rPr>
        <w:t xml:space="preserve">гострого </w:t>
      </w:r>
      <w:r w:rsidRPr="004E1B67">
        <w:rPr>
          <w:spacing w:val="-6"/>
          <w:sz w:val="28"/>
          <w:szCs w:val="28"/>
          <w:lang w:val="uk-UA"/>
        </w:rPr>
        <w:t xml:space="preserve">ураження </w:t>
      </w:r>
      <w:r>
        <w:rPr>
          <w:spacing w:val="-6"/>
          <w:sz w:val="28"/>
          <w:szCs w:val="28"/>
          <w:lang w:val="uk-UA"/>
        </w:rPr>
        <w:t>міокарда</w:t>
      </w:r>
      <w:r w:rsidRPr="004E1B67">
        <w:rPr>
          <w:spacing w:val="-6"/>
          <w:sz w:val="28"/>
          <w:szCs w:val="28"/>
          <w:lang w:val="uk-UA"/>
        </w:rPr>
        <w:t xml:space="preserve"> </w:t>
      </w:r>
      <w:r>
        <w:rPr>
          <w:spacing w:val="-6"/>
          <w:sz w:val="28"/>
          <w:szCs w:val="28"/>
          <w:lang w:val="uk-UA"/>
        </w:rPr>
        <w:t>адреналіном</w:t>
      </w:r>
      <w:r w:rsidRPr="004E1B67">
        <w:rPr>
          <w:spacing w:val="-6"/>
          <w:sz w:val="28"/>
          <w:szCs w:val="28"/>
          <w:lang w:val="uk-UA"/>
        </w:rPr>
        <w:t xml:space="preserve"> та при застосуванні речовин, що стимулюють або пригнічують синтез оксиду азоту, розширює наші уявлення про патогенез </w:t>
      </w:r>
      <w:r w:rsidRPr="004E1B67">
        <w:rPr>
          <w:sz w:val="28"/>
          <w:szCs w:val="28"/>
          <w:lang w:val="uk-UA"/>
        </w:rPr>
        <w:t>цієї патології</w:t>
      </w:r>
      <w:r w:rsidRPr="004E1B67">
        <w:rPr>
          <w:spacing w:val="-6"/>
          <w:sz w:val="28"/>
          <w:szCs w:val="28"/>
          <w:lang w:val="uk-UA"/>
        </w:rPr>
        <w:t>, зокрема про роль системи оксиду азоту у розладах, що виникають.</w:t>
      </w:r>
      <w:r>
        <w:rPr>
          <w:spacing w:val="-6"/>
          <w:sz w:val="28"/>
          <w:szCs w:val="28"/>
          <w:lang w:val="uk-UA"/>
        </w:rPr>
        <w:t xml:space="preserve"> </w:t>
      </w:r>
      <w:r>
        <w:rPr>
          <w:sz w:val="28"/>
          <w:szCs w:val="28"/>
          <w:lang w:val="uk-UA"/>
        </w:rPr>
        <w:t xml:space="preserve">Встановлення кардіоцитопротекторної активності попередників синтезу оксиду азоту, зокрема </w:t>
      </w:r>
      <w:r>
        <w:rPr>
          <w:sz w:val="28"/>
          <w:szCs w:val="28"/>
          <w:lang w:val="en-US"/>
        </w:rPr>
        <w:t>L</w:t>
      </w:r>
      <w:r>
        <w:rPr>
          <w:sz w:val="28"/>
          <w:szCs w:val="28"/>
          <w:lang w:val="uk-UA"/>
        </w:rPr>
        <w:t xml:space="preserve">-аргініну та глутаргіну, </w:t>
      </w:r>
      <w:r>
        <w:rPr>
          <w:sz w:val="28"/>
          <w:lang w:val="uk-UA"/>
        </w:rPr>
        <w:t xml:space="preserve">при адреналіновому пошкодженні міокарда в експерименті дозволяє </w:t>
      </w:r>
      <w:r>
        <w:rPr>
          <w:sz w:val="28"/>
          <w:szCs w:val="28"/>
          <w:lang w:val="uk-UA"/>
        </w:rPr>
        <w:t xml:space="preserve">здійснювати цілеспрямований пошук ефективних засобів для експериментальної корекції функціонально-метаболічних порушень </w:t>
      </w:r>
      <w:r>
        <w:rPr>
          <w:sz w:val="28"/>
          <w:lang w:val="uk-UA"/>
        </w:rPr>
        <w:t xml:space="preserve">при даній патології </w:t>
      </w:r>
      <w:r>
        <w:rPr>
          <w:sz w:val="28"/>
          <w:szCs w:val="28"/>
          <w:lang w:val="uk-UA"/>
        </w:rPr>
        <w:t xml:space="preserve">та дозволяє </w:t>
      </w:r>
      <w:r>
        <w:rPr>
          <w:sz w:val="28"/>
          <w:lang w:val="uk-UA"/>
        </w:rPr>
        <w:t xml:space="preserve">ставити питання про необхідність поглибленого вивчення властивостей </w:t>
      </w:r>
      <w:r>
        <w:rPr>
          <w:sz w:val="28"/>
          <w:szCs w:val="28"/>
          <w:lang w:val="uk-UA"/>
        </w:rPr>
        <w:t xml:space="preserve">аргініновмісних препаратів </w:t>
      </w:r>
      <w:r>
        <w:rPr>
          <w:sz w:val="28"/>
          <w:lang w:val="uk-UA"/>
        </w:rPr>
        <w:t xml:space="preserve">в клінічних умовах </w:t>
      </w:r>
      <w:r>
        <w:rPr>
          <w:sz w:val="28"/>
          <w:szCs w:val="28"/>
          <w:lang w:val="uk-UA"/>
        </w:rPr>
        <w:t xml:space="preserve">з метою розширення показань до </w:t>
      </w:r>
      <w:r>
        <w:rPr>
          <w:sz w:val="28"/>
          <w:lang w:val="uk-UA"/>
        </w:rPr>
        <w:t xml:space="preserve">їх </w:t>
      </w:r>
      <w:r>
        <w:rPr>
          <w:sz w:val="28"/>
          <w:szCs w:val="28"/>
          <w:lang w:val="uk-UA"/>
        </w:rPr>
        <w:t xml:space="preserve">застосування. </w:t>
      </w:r>
    </w:p>
    <w:p w:rsidR="000B7714" w:rsidRPr="00347927" w:rsidRDefault="000B7714" w:rsidP="000B7714">
      <w:pPr>
        <w:widowControl w:val="0"/>
        <w:spacing w:line="360" w:lineRule="auto"/>
        <w:ind w:firstLine="567"/>
        <w:jc w:val="both"/>
        <w:rPr>
          <w:spacing w:val="-6"/>
          <w:sz w:val="28"/>
          <w:szCs w:val="28"/>
          <w:lang w:val="uk-UA"/>
        </w:rPr>
      </w:pPr>
      <w:r>
        <w:rPr>
          <w:sz w:val="28"/>
          <w:lang w:val="uk-UA"/>
        </w:rPr>
        <w:t xml:space="preserve">Основні результати досліджень, які відображають особливості патогенезу </w:t>
      </w:r>
      <w:r>
        <w:rPr>
          <w:sz w:val="28"/>
          <w:szCs w:val="28"/>
          <w:lang w:val="uk-UA"/>
        </w:rPr>
        <w:t xml:space="preserve">АПМ </w:t>
      </w:r>
      <w:r>
        <w:rPr>
          <w:sz w:val="28"/>
          <w:lang w:val="uk-UA"/>
        </w:rPr>
        <w:t xml:space="preserve">на різних етапах його розвитку, роль системи оксиду азоту в порушеннях, які розвиваються при даному патологічному процесі, та ефективність застосування аргініновмісних сполук щодо його експериментальної корекції, </w:t>
      </w:r>
      <w:r w:rsidRPr="004E1B67">
        <w:rPr>
          <w:spacing w:val="-6"/>
          <w:sz w:val="28"/>
          <w:szCs w:val="28"/>
          <w:lang w:val="uk-UA"/>
        </w:rPr>
        <w:t xml:space="preserve">впроваджено у навчальний процес </w:t>
      </w:r>
      <w:r w:rsidRPr="004E1B67">
        <w:rPr>
          <w:sz w:val="28"/>
          <w:szCs w:val="28"/>
          <w:lang w:val="uk-UA"/>
        </w:rPr>
        <w:t xml:space="preserve">кафедр патологічної фізіології, фармакології з клінічною фармакологією, нормальної фізіології </w:t>
      </w:r>
      <w:r>
        <w:rPr>
          <w:sz w:val="28"/>
          <w:szCs w:val="28"/>
          <w:lang w:val="uk-UA"/>
        </w:rPr>
        <w:t xml:space="preserve">державного вищого навчального закладу </w:t>
      </w:r>
      <w:r w:rsidRPr="004E1B67">
        <w:rPr>
          <w:sz w:val="28"/>
          <w:szCs w:val="28"/>
          <w:lang w:val="uk-UA"/>
        </w:rPr>
        <w:t xml:space="preserve">„Тернопільський державний медичний університет імені І.Я. Горбачевського”, кафедр патологічної фізіології Вінницького національного медичного університету ім. </w:t>
      </w:r>
      <w:r w:rsidRPr="004E1B67">
        <w:rPr>
          <w:sz w:val="28"/>
          <w:szCs w:val="28"/>
        </w:rPr>
        <w:t>М.І. Пирогова, Буковинського державного медичного університету,</w:t>
      </w:r>
      <w:r w:rsidRPr="004E1B67">
        <w:rPr>
          <w:sz w:val="28"/>
          <w:szCs w:val="28"/>
          <w:lang w:val="uk-UA"/>
        </w:rPr>
        <w:t xml:space="preserve"> </w:t>
      </w:r>
      <w:r w:rsidRPr="004E1B67">
        <w:rPr>
          <w:sz w:val="28"/>
          <w:szCs w:val="28"/>
        </w:rPr>
        <w:t xml:space="preserve">Івано-Франківського державного медичного університету, Донецького національного медичного університету </w:t>
      </w:r>
      <w:r>
        <w:rPr>
          <w:sz w:val="28"/>
          <w:szCs w:val="28"/>
          <w:lang w:val="uk-UA"/>
        </w:rPr>
        <w:t xml:space="preserve"> </w:t>
      </w:r>
      <w:r w:rsidRPr="004E1B67">
        <w:rPr>
          <w:sz w:val="28"/>
          <w:szCs w:val="28"/>
        </w:rPr>
        <w:t>ім. М. Горького</w:t>
      </w:r>
      <w:r w:rsidRPr="004E1B67">
        <w:rPr>
          <w:sz w:val="28"/>
          <w:szCs w:val="28"/>
          <w:lang w:val="uk-UA"/>
        </w:rPr>
        <w:t xml:space="preserve">, </w:t>
      </w:r>
      <w:r w:rsidRPr="004E1B67">
        <w:rPr>
          <w:sz w:val="28"/>
          <w:szCs w:val="28"/>
        </w:rPr>
        <w:t xml:space="preserve">Харківського </w:t>
      </w:r>
      <w:r w:rsidRPr="004E1B67">
        <w:rPr>
          <w:sz w:val="28"/>
          <w:szCs w:val="28"/>
        </w:rPr>
        <w:lastRenderedPageBreak/>
        <w:t xml:space="preserve">національного медичного університету, </w:t>
      </w:r>
      <w:r>
        <w:rPr>
          <w:sz w:val="28"/>
          <w:szCs w:val="28"/>
          <w:lang w:val="uk-UA"/>
        </w:rPr>
        <w:t>вищого державного навчального закладу</w:t>
      </w:r>
      <w:r w:rsidRPr="004E1B67">
        <w:rPr>
          <w:sz w:val="28"/>
          <w:szCs w:val="28"/>
        </w:rPr>
        <w:t xml:space="preserve"> </w:t>
      </w:r>
      <w:r>
        <w:rPr>
          <w:sz w:val="28"/>
          <w:szCs w:val="28"/>
          <w:lang w:val="uk-UA"/>
        </w:rPr>
        <w:t xml:space="preserve">України </w:t>
      </w:r>
      <w:r w:rsidRPr="004E1B67">
        <w:rPr>
          <w:sz w:val="28"/>
          <w:szCs w:val="28"/>
          <w:lang w:val="uk-UA"/>
        </w:rPr>
        <w:t>„</w:t>
      </w:r>
      <w:r>
        <w:rPr>
          <w:sz w:val="28"/>
          <w:szCs w:val="28"/>
        </w:rPr>
        <w:t>Українськ</w:t>
      </w:r>
      <w:r>
        <w:rPr>
          <w:sz w:val="28"/>
          <w:szCs w:val="28"/>
          <w:lang w:val="uk-UA"/>
        </w:rPr>
        <w:t>а</w:t>
      </w:r>
      <w:r>
        <w:rPr>
          <w:sz w:val="28"/>
          <w:szCs w:val="28"/>
        </w:rPr>
        <w:t xml:space="preserve"> медичн</w:t>
      </w:r>
      <w:r>
        <w:rPr>
          <w:sz w:val="28"/>
          <w:szCs w:val="28"/>
          <w:lang w:val="uk-UA"/>
        </w:rPr>
        <w:t>а</w:t>
      </w:r>
      <w:r>
        <w:rPr>
          <w:sz w:val="28"/>
          <w:szCs w:val="28"/>
        </w:rPr>
        <w:t xml:space="preserve"> стоматологічн</w:t>
      </w:r>
      <w:r>
        <w:rPr>
          <w:sz w:val="28"/>
          <w:szCs w:val="28"/>
          <w:lang w:val="uk-UA"/>
        </w:rPr>
        <w:t xml:space="preserve">а </w:t>
      </w:r>
      <w:r>
        <w:rPr>
          <w:sz w:val="28"/>
          <w:szCs w:val="28"/>
        </w:rPr>
        <w:t>академі</w:t>
      </w:r>
      <w:r>
        <w:rPr>
          <w:sz w:val="28"/>
          <w:szCs w:val="28"/>
          <w:lang w:val="uk-UA"/>
        </w:rPr>
        <w:t>я</w:t>
      </w:r>
      <w:r w:rsidRPr="004E1B67">
        <w:rPr>
          <w:sz w:val="28"/>
          <w:szCs w:val="28"/>
          <w:lang w:val="uk-UA"/>
        </w:rPr>
        <w:t>”</w:t>
      </w:r>
      <w:r w:rsidRPr="004E1B67">
        <w:rPr>
          <w:sz w:val="28"/>
          <w:szCs w:val="28"/>
        </w:rPr>
        <w:t xml:space="preserve">, Львівського національного медичного </w:t>
      </w:r>
      <w:r>
        <w:rPr>
          <w:sz w:val="28"/>
          <w:szCs w:val="28"/>
        </w:rPr>
        <w:t xml:space="preserve">університету </w:t>
      </w:r>
      <w:r>
        <w:rPr>
          <w:sz w:val="28"/>
          <w:szCs w:val="28"/>
          <w:lang w:val="uk-UA"/>
        </w:rPr>
        <w:t xml:space="preserve">                          </w:t>
      </w:r>
      <w:r>
        <w:rPr>
          <w:sz w:val="28"/>
          <w:szCs w:val="28"/>
        </w:rPr>
        <w:t>ім. Д</w:t>
      </w:r>
      <w:r>
        <w:rPr>
          <w:sz w:val="28"/>
          <w:szCs w:val="28"/>
          <w:lang w:val="uk-UA"/>
        </w:rPr>
        <w:t>анила</w:t>
      </w:r>
      <w:r>
        <w:rPr>
          <w:sz w:val="28"/>
          <w:szCs w:val="28"/>
        </w:rPr>
        <w:t xml:space="preserve"> Галицького,</w:t>
      </w:r>
      <w:r w:rsidRPr="00273343">
        <w:rPr>
          <w:sz w:val="28"/>
          <w:szCs w:val="28"/>
          <w:lang w:val="uk-UA"/>
        </w:rPr>
        <w:t xml:space="preserve"> </w:t>
      </w:r>
      <w:r w:rsidRPr="004E1B67">
        <w:rPr>
          <w:sz w:val="28"/>
          <w:szCs w:val="28"/>
          <w:lang w:val="uk-UA"/>
        </w:rPr>
        <w:t xml:space="preserve">кафедри загальної і клінічної патофізіології </w:t>
      </w:r>
      <w:r w:rsidRPr="004E1B67">
        <w:rPr>
          <w:sz w:val="28"/>
          <w:szCs w:val="28"/>
        </w:rPr>
        <w:t>Одеського державного медичного університету</w:t>
      </w:r>
      <w:r>
        <w:rPr>
          <w:sz w:val="28"/>
          <w:szCs w:val="28"/>
          <w:lang w:val="uk-UA"/>
        </w:rPr>
        <w:t xml:space="preserve"> </w:t>
      </w:r>
      <w:r>
        <w:rPr>
          <w:sz w:val="28"/>
          <w:lang w:val="uk-UA"/>
        </w:rPr>
        <w:t xml:space="preserve">при проведенні практичних занять та лекцій на теми: </w:t>
      </w:r>
      <w:r>
        <w:rPr>
          <w:sz w:val="28"/>
        </w:rPr>
        <w:t>“</w:t>
      </w:r>
      <w:r>
        <w:rPr>
          <w:sz w:val="28"/>
          <w:lang w:val="uk-UA"/>
        </w:rPr>
        <w:t>Засоби, які впливають на функцію серцево-судинної системи</w:t>
      </w:r>
      <w:r>
        <w:rPr>
          <w:sz w:val="28"/>
        </w:rPr>
        <w:t>”</w:t>
      </w:r>
      <w:r>
        <w:rPr>
          <w:sz w:val="28"/>
          <w:lang w:val="uk-UA"/>
        </w:rPr>
        <w:t xml:space="preserve">, </w:t>
      </w:r>
      <w:r>
        <w:rPr>
          <w:sz w:val="28"/>
          <w:szCs w:val="28"/>
          <w:lang w:val="uk-UA"/>
        </w:rPr>
        <w:t>„Патофізіологія судинного тонусу. Серцева недостатність від пошкодження міокарда”,</w:t>
      </w:r>
      <w:r>
        <w:rPr>
          <w:sz w:val="28"/>
          <w:lang w:val="uk-UA"/>
        </w:rPr>
        <w:t xml:space="preserve"> </w:t>
      </w:r>
      <w:r>
        <w:rPr>
          <w:sz w:val="28"/>
          <w:szCs w:val="28"/>
          <w:lang w:val="uk-UA"/>
        </w:rPr>
        <w:t>„Гіпоксія”.</w:t>
      </w:r>
    </w:p>
    <w:p w:rsidR="000B7714" w:rsidRDefault="000B7714" w:rsidP="000B7714">
      <w:pPr>
        <w:spacing w:line="360" w:lineRule="auto"/>
        <w:ind w:firstLine="708"/>
        <w:jc w:val="both"/>
        <w:rPr>
          <w:sz w:val="28"/>
          <w:lang w:val="uk-UA"/>
        </w:rPr>
      </w:pPr>
      <w:r>
        <w:rPr>
          <w:b/>
          <w:sz w:val="28"/>
          <w:lang w:val="uk-UA"/>
        </w:rPr>
        <w:t>Особистий внесок здобувача.</w:t>
      </w:r>
      <w:r>
        <w:rPr>
          <w:sz w:val="28"/>
          <w:lang w:val="uk-UA"/>
        </w:rPr>
        <w:t xml:space="preserve"> </w:t>
      </w:r>
      <w:r w:rsidRPr="00D4485A">
        <w:rPr>
          <w:spacing w:val="-6"/>
          <w:sz w:val="28"/>
          <w:szCs w:val="28"/>
          <w:lang w:val="uk-UA"/>
        </w:rPr>
        <w:t xml:space="preserve">В процесі одержання наукових результатів, викладених у дисертації, всі етапи роботи автор виконала самостійно: </w:t>
      </w:r>
      <w:r w:rsidRPr="00D4485A">
        <w:rPr>
          <w:sz w:val="28"/>
          <w:szCs w:val="28"/>
        </w:rPr>
        <w:t xml:space="preserve">провела літературний пошук, написала огляд літературних джерел, опанувала необхідні методи дослідження і виконала запланований об’єм експериментів на тваринах, провела </w:t>
      </w:r>
      <w:r w:rsidRPr="00D4485A">
        <w:rPr>
          <w:spacing w:val="-6"/>
          <w:sz w:val="28"/>
          <w:szCs w:val="28"/>
          <w:lang w:val="uk-UA"/>
        </w:rPr>
        <w:t>облік,</w:t>
      </w:r>
      <w:r w:rsidRPr="00D4485A">
        <w:rPr>
          <w:sz w:val="28"/>
          <w:szCs w:val="28"/>
        </w:rPr>
        <w:t xml:space="preserve"> статистичний </w:t>
      </w:r>
      <w:r w:rsidRPr="00D4485A">
        <w:rPr>
          <w:spacing w:val="-6"/>
          <w:sz w:val="28"/>
          <w:szCs w:val="28"/>
          <w:lang w:val="uk-UA"/>
        </w:rPr>
        <w:t xml:space="preserve">аналіз та інтерпретацію </w:t>
      </w:r>
      <w:r w:rsidRPr="00D4485A">
        <w:rPr>
          <w:sz w:val="28"/>
          <w:szCs w:val="28"/>
        </w:rPr>
        <w:t>отриманих результатів, підготувала та оформила дисертацію до друк</w:t>
      </w:r>
      <w:r w:rsidRPr="00D4485A">
        <w:rPr>
          <w:sz w:val="28"/>
          <w:szCs w:val="28"/>
          <w:lang w:val="uk-UA"/>
        </w:rPr>
        <w:t>у</w:t>
      </w:r>
      <w:r w:rsidRPr="00D4485A">
        <w:rPr>
          <w:sz w:val="28"/>
          <w:szCs w:val="28"/>
        </w:rPr>
        <w:t>.</w:t>
      </w:r>
      <w:r w:rsidRPr="00D4485A">
        <w:rPr>
          <w:spacing w:val="-6"/>
          <w:sz w:val="28"/>
          <w:szCs w:val="28"/>
          <w:lang w:val="uk-UA"/>
        </w:rPr>
        <w:t xml:space="preserve"> </w:t>
      </w:r>
      <w:r w:rsidRPr="00D4485A">
        <w:rPr>
          <w:sz w:val="28"/>
          <w:szCs w:val="28"/>
          <w:lang w:val="uk-UA"/>
        </w:rPr>
        <w:t>Спільно з науковим керівником сформул</w:t>
      </w:r>
      <w:r>
        <w:rPr>
          <w:sz w:val="28"/>
          <w:szCs w:val="28"/>
          <w:lang w:val="uk-UA"/>
        </w:rPr>
        <w:t>ьовані мета</w:t>
      </w:r>
      <w:r w:rsidRPr="00D4485A">
        <w:rPr>
          <w:sz w:val="28"/>
          <w:szCs w:val="28"/>
          <w:lang w:val="uk-UA"/>
        </w:rPr>
        <w:t xml:space="preserve"> і завдання</w:t>
      </w:r>
      <w:r>
        <w:rPr>
          <w:sz w:val="28"/>
          <w:szCs w:val="28"/>
          <w:lang w:val="uk-UA"/>
        </w:rPr>
        <w:t xml:space="preserve"> дослідження, основні положення</w:t>
      </w:r>
      <w:r w:rsidRPr="00D4485A">
        <w:rPr>
          <w:sz w:val="28"/>
          <w:szCs w:val="28"/>
          <w:lang w:val="uk-UA"/>
        </w:rPr>
        <w:t xml:space="preserve"> і </w:t>
      </w:r>
      <w:r>
        <w:rPr>
          <w:sz w:val="28"/>
          <w:szCs w:val="28"/>
          <w:lang w:val="uk-UA"/>
        </w:rPr>
        <w:t>висновки</w:t>
      </w:r>
      <w:r w:rsidRPr="00D4485A">
        <w:rPr>
          <w:sz w:val="28"/>
          <w:szCs w:val="28"/>
          <w:lang w:val="uk-UA"/>
        </w:rPr>
        <w:t xml:space="preserve">. </w:t>
      </w:r>
      <w:r w:rsidRPr="00D4485A">
        <w:rPr>
          <w:spacing w:val="-6"/>
          <w:sz w:val="28"/>
          <w:szCs w:val="28"/>
          <w:lang w:val="uk-UA"/>
        </w:rPr>
        <w:t xml:space="preserve">Дослідження проведено у лабораторії доклінічних досліджень лікарських засобів Тернопільського державного медичного університету імені І.Я. Горбачевського, акредитованої МОЗ України (Атестат акредитації – серія КДЛ № 001486 від 3.10.2003 р.). </w:t>
      </w:r>
      <w:r>
        <w:rPr>
          <w:sz w:val="28"/>
          <w:lang w:val="uk-UA"/>
        </w:rPr>
        <w:t xml:space="preserve">У наукових працях, опублікованих у співавторстві, а також актах впровадження, основний внесок належить здобувачу. </w:t>
      </w:r>
    </w:p>
    <w:p w:rsidR="000B7714" w:rsidRDefault="000B7714" w:rsidP="000B7714">
      <w:pPr>
        <w:spacing w:line="360" w:lineRule="auto"/>
        <w:ind w:firstLine="540"/>
        <w:jc w:val="both"/>
        <w:rPr>
          <w:sz w:val="28"/>
          <w:lang w:val="uk-UA"/>
        </w:rPr>
      </w:pPr>
      <w:r>
        <w:rPr>
          <w:b/>
          <w:sz w:val="28"/>
          <w:lang w:val="uk-UA"/>
        </w:rPr>
        <w:t>Апробація результатів дисертації.</w:t>
      </w:r>
      <w:r>
        <w:rPr>
          <w:sz w:val="28"/>
          <w:lang w:val="uk-UA"/>
        </w:rPr>
        <w:t xml:space="preserve"> Матеріали дисертаційної роботи були представлені на </w:t>
      </w:r>
      <w:r>
        <w:rPr>
          <w:sz w:val="28"/>
          <w:lang w:val="en-US"/>
        </w:rPr>
        <w:t>XLVI</w:t>
      </w:r>
      <w:r>
        <w:rPr>
          <w:sz w:val="28"/>
          <w:lang w:val="uk-UA"/>
        </w:rPr>
        <w:t xml:space="preserve">, </w:t>
      </w:r>
      <w:r>
        <w:rPr>
          <w:sz w:val="28"/>
          <w:lang w:val="en-US"/>
        </w:rPr>
        <w:t>XLVII</w:t>
      </w:r>
      <w:r>
        <w:rPr>
          <w:sz w:val="28"/>
          <w:lang w:val="uk-UA"/>
        </w:rPr>
        <w:t xml:space="preserve">, </w:t>
      </w:r>
      <w:r>
        <w:rPr>
          <w:sz w:val="28"/>
          <w:lang w:val="en-US"/>
        </w:rPr>
        <w:t>XLI</w:t>
      </w:r>
      <w:r>
        <w:rPr>
          <w:sz w:val="28"/>
          <w:lang w:val="uk-UA"/>
        </w:rPr>
        <w:t xml:space="preserve">Х підсумкових науково-практичних конференціях “Здобутки клінічної і експериментальної медицини” (Тернопіль, 2003, 2004, 2006), </w:t>
      </w:r>
      <w:r>
        <w:rPr>
          <w:sz w:val="28"/>
          <w:lang w:val="en-US"/>
        </w:rPr>
        <w:t>IV</w:t>
      </w:r>
      <w:r>
        <w:rPr>
          <w:sz w:val="28"/>
          <w:lang w:val="uk-UA"/>
        </w:rPr>
        <w:t xml:space="preserve"> Українській науково-практичній конференції з міжнародною участю з клінічної фармакології “Актуальні питання фармакології” (Вінниця, 2004), 58 науково-практичній конференції студентів і молодих вчених з міжнародною участю ”Актуальні проблеми сучасної медицини” (Київ, 2003), 78 науково-практичній конференції студентів і молодих вчених з міжнародною участю (Чернівці, 2004), </w:t>
      </w:r>
      <w:r>
        <w:rPr>
          <w:sz w:val="28"/>
          <w:lang w:val="en-US"/>
        </w:rPr>
        <w:t>X</w:t>
      </w:r>
      <w:r>
        <w:rPr>
          <w:sz w:val="28"/>
          <w:lang w:val="uk-UA"/>
        </w:rPr>
        <w:t xml:space="preserve"> конгресі Світової федерації українських лікарських товариств (Чернівці, 2004),</w:t>
      </w:r>
      <w:r w:rsidRPr="00662ADE">
        <w:rPr>
          <w:sz w:val="28"/>
          <w:lang w:val="uk-UA"/>
        </w:rPr>
        <w:t xml:space="preserve"> </w:t>
      </w:r>
      <w:r>
        <w:rPr>
          <w:sz w:val="28"/>
          <w:lang w:val="en-US"/>
        </w:rPr>
        <w:t>VII</w:t>
      </w:r>
      <w:r>
        <w:rPr>
          <w:sz w:val="28"/>
          <w:lang w:val="uk-UA"/>
        </w:rPr>
        <w:t xml:space="preserve">, </w:t>
      </w:r>
      <w:r>
        <w:rPr>
          <w:sz w:val="28"/>
          <w:lang w:val="en-US"/>
        </w:rPr>
        <w:t>VII</w:t>
      </w:r>
      <w:r>
        <w:rPr>
          <w:sz w:val="28"/>
          <w:lang w:val="uk-UA"/>
        </w:rPr>
        <w:t xml:space="preserve">І, ІХ Міжнародних конгресах студентів та молодих учених (Тернопіль, 2003, 2004, 2005), Всеукраїнській 66 підсумковій науково-практичній конференції студентів і молодих вчених “Актуальні проблеми </w:t>
      </w:r>
      <w:r>
        <w:rPr>
          <w:sz w:val="28"/>
          <w:lang w:val="uk-UA"/>
        </w:rPr>
        <w:lastRenderedPageBreak/>
        <w:t>клінічної, експериментальної, профілактичної медицини та стоматології” (Донецьк, 2004),</w:t>
      </w:r>
      <w:r w:rsidRPr="00662ADE">
        <w:rPr>
          <w:sz w:val="28"/>
          <w:lang w:val="uk-UA"/>
        </w:rPr>
        <w:t xml:space="preserve"> </w:t>
      </w:r>
      <w:r>
        <w:rPr>
          <w:sz w:val="28"/>
          <w:lang w:val="uk-UA"/>
        </w:rPr>
        <w:t xml:space="preserve">науковій конференції студентів та молодих вчених з міжнародною участю (Вінниця, 2004), Ювілейному </w:t>
      </w:r>
      <w:r>
        <w:rPr>
          <w:sz w:val="28"/>
          <w:lang w:val="en-US"/>
        </w:rPr>
        <w:t>VIII</w:t>
      </w:r>
      <w:r>
        <w:rPr>
          <w:sz w:val="28"/>
          <w:lang w:val="uk-UA"/>
        </w:rPr>
        <w:t xml:space="preserve"> з’їзді ВУЛТ (Всеукраїнського лікарського товариства) присвяченому 15-річчю організації (1990-2005 рр.) (Івано-Франківськ, 2005),       ІІ науково-практичній конференції молодих вчених та спеціалістів “Актуальні проблеми фармакології та токсикології” (Київ, 2005), ІІІ Національному</w:t>
      </w:r>
      <w:r w:rsidRPr="00662ADE">
        <w:rPr>
          <w:sz w:val="28"/>
          <w:lang w:val="uk-UA"/>
        </w:rPr>
        <w:t xml:space="preserve"> </w:t>
      </w:r>
      <w:r>
        <w:rPr>
          <w:sz w:val="28"/>
          <w:lang w:val="uk-UA"/>
        </w:rPr>
        <w:t>з’їзді фармакологів України “Фармакологія 2006 – крок у майбутнє” (Одеса, 2006).</w:t>
      </w:r>
    </w:p>
    <w:p w:rsidR="000B7714" w:rsidRDefault="000B7714" w:rsidP="000B7714">
      <w:pPr>
        <w:spacing w:line="360" w:lineRule="auto"/>
        <w:ind w:firstLine="709"/>
        <w:jc w:val="both"/>
        <w:rPr>
          <w:sz w:val="28"/>
          <w:lang w:val="uk-UA"/>
        </w:rPr>
      </w:pPr>
      <w:r>
        <w:rPr>
          <w:b/>
          <w:sz w:val="28"/>
          <w:lang w:val="uk-UA"/>
        </w:rPr>
        <w:t>Публікації.</w:t>
      </w:r>
      <w:r>
        <w:rPr>
          <w:sz w:val="28"/>
          <w:lang w:val="uk-UA"/>
        </w:rPr>
        <w:t xml:space="preserve"> Результати досліджень, що викладені у дисертації, знайшли відображення у 23 наукових працях, з них: 6 статей у фахових наукових журналах, рекомендованих ВАК України, 17 – у матеріалах і тезах конференцій, з’їздів, конгресів.</w:t>
      </w:r>
    </w:p>
    <w:p w:rsidR="000B7714" w:rsidRDefault="000B7714" w:rsidP="000B7714">
      <w:pPr>
        <w:spacing w:line="360" w:lineRule="auto"/>
        <w:ind w:firstLine="708"/>
        <w:jc w:val="both"/>
        <w:rPr>
          <w:sz w:val="28"/>
          <w:lang w:val="uk-UA"/>
        </w:rPr>
      </w:pPr>
    </w:p>
    <w:p w:rsidR="000B7714" w:rsidRDefault="000B7714" w:rsidP="000B7714">
      <w:pPr>
        <w:spacing w:line="360" w:lineRule="auto"/>
        <w:jc w:val="both"/>
        <w:rPr>
          <w:spacing w:val="2"/>
          <w:position w:val="-2"/>
          <w:sz w:val="28"/>
          <w:lang w:val="uk-UA"/>
        </w:rPr>
      </w:pPr>
    </w:p>
    <w:p w:rsidR="000B7714" w:rsidRPr="00193E86" w:rsidRDefault="000B7714" w:rsidP="000B7714">
      <w:pPr>
        <w:spacing w:line="360" w:lineRule="auto"/>
        <w:jc w:val="center"/>
        <w:rPr>
          <w:spacing w:val="-6"/>
          <w:sz w:val="28"/>
          <w:szCs w:val="28"/>
          <w:lang w:val="uk-UA"/>
        </w:rPr>
      </w:pPr>
      <w:r w:rsidRPr="00193E86">
        <w:rPr>
          <w:spacing w:val="-6"/>
          <w:sz w:val="28"/>
          <w:szCs w:val="28"/>
          <w:lang w:val="uk-UA"/>
        </w:rPr>
        <w:t>ВИСНОВКИ</w:t>
      </w:r>
    </w:p>
    <w:p w:rsidR="000B7714" w:rsidRPr="0004201D" w:rsidRDefault="000B7714" w:rsidP="000B7714">
      <w:pPr>
        <w:spacing w:line="360" w:lineRule="auto"/>
        <w:jc w:val="center"/>
        <w:rPr>
          <w:b/>
          <w:spacing w:val="-6"/>
          <w:lang w:val="uk-UA"/>
        </w:rPr>
      </w:pPr>
    </w:p>
    <w:p w:rsidR="000B7714" w:rsidRPr="0004201D" w:rsidRDefault="000B7714" w:rsidP="000B7714">
      <w:pPr>
        <w:spacing w:line="360" w:lineRule="auto"/>
        <w:jc w:val="center"/>
        <w:rPr>
          <w:b/>
          <w:spacing w:val="-6"/>
          <w:lang w:val="uk-UA"/>
        </w:rPr>
      </w:pPr>
    </w:p>
    <w:p w:rsidR="000B7714" w:rsidRPr="0080609E" w:rsidRDefault="000B7714" w:rsidP="000B7714">
      <w:pPr>
        <w:spacing w:line="360" w:lineRule="auto"/>
        <w:ind w:right="21" w:firstLine="540"/>
        <w:jc w:val="both"/>
        <w:rPr>
          <w:spacing w:val="-6"/>
          <w:sz w:val="28"/>
          <w:szCs w:val="28"/>
          <w:lang w:val="uk-UA"/>
        </w:rPr>
      </w:pPr>
      <w:r w:rsidRPr="00993919">
        <w:rPr>
          <w:spacing w:val="-6"/>
          <w:sz w:val="28"/>
          <w:szCs w:val="28"/>
          <w:lang w:val="uk-UA"/>
        </w:rPr>
        <w:t xml:space="preserve">У дисертації наведено нове вирішення актуального наукового завдання, що полягає у встановленні ролі </w:t>
      </w:r>
      <w:r w:rsidRPr="00993919">
        <w:rPr>
          <w:sz w:val="28"/>
          <w:szCs w:val="28"/>
          <w:lang w:eastAsia="uk-UA"/>
        </w:rPr>
        <w:t>системи</w:t>
      </w:r>
      <w:r w:rsidRPr="00993919">
        <w:rPr>
          <w:spacing w:val="-6"/>
          <w:sz w:val="28"/>
          <w:szCs w:val="28"/>
          <w:lang w:val="uk-UA"/>
        </w:rPr>
        <w:t xml:space="preserve"> оксиду азоту </w:t>
      </w:r>
      <w:r>
        <w:rPr>
          <w:spacing w:val="-6"/>
          <w:sz w:val="28"/>
          <w:szCs w:val="28"/>
          <w:lang w:val="uk-UA"/>
        </w:rPr>
        <w:t>у патогенезі</w:t>
      </w:r>
      <w:r w:rsidRPr="00993919">
        <w:rPr>
          <w:sz w:val="28"/>
          <w:szCs w:val="28"/>
          <w:lang w:eastAsia="uk-UA"/>
        </w:rPr>
        <w:t xml:space="preserve"> гострого адреналінового</w:t>
      </w:r>
      <w:r>
        <w:rPr>
          <w:sz w:val="28"/>
          <w:szCs w:val="28"/>
          <w:lang w:val="uk-UA" w:eastAsia="uk-UA"/>
        </w:rPr>
        <w:t xml:space="preserve"> пошкодження міокарда</w:t>
      </w:r>
      <w:r w:rsidRPr="00993919">
        <w:rPr>
          <w:sz w:val="28"/>
          <w:szCs w:val="28"/>
          <w:lang w:eastAsia="uk-UA"/>
        </w:rPr>
        <w:t xml:space="preserve"> </w:t>
      </w:r>
      <w:r w:rsidRPr="00993919">
        <w:rPr>
          <w:spacing w:val="-6"/>
          <w:sz w:val="28"/>
          <w:szCs w:val="28"/>
          <w:lang w:val="uk-UA"/>
        </w:rPr>
        <w:t>та ефективност</w:t>
      </w:r>
      <w:r>
        <w:rPr>
          <w:spacing w:val="-6"/>
          <w:sz w:val="28"/>
          <w:szCs w:val="28"/>
          <w:lang w:val="uk-UA"/>
        </w:rPr>
        <w:t xml:space="preserve">і його експериментальної </w:t>
      </w:r>
      <w:r w:rsidRPr="00993919">
        <w:rPr>
          <w:spacing w:val="-6"/>
          <w:sz w:val="28"/>
          <w:szCs w:val="28"/>
          <w:lang w:val="uk-UA"/>
        </w:rPr>
        <w:t>корекції</w:t>
      </w:r>
      <w:r w:rsidRPr="00993919">
        <w:rPr>
          <w:noProof/>
          <w:sz w:val="28"/>
          <w:szCs w:val="28"/>
        </w:rPr>
        <w:t xml:space="preserve"> </w:t>
      </w:r>
      <w:r w:rsidRPr="00993919">
        <w:rPr>
          <w:spacing w:val="-6"/>
          <w:sz w:val="28"/>
          <w:szCs w:val="28"/>
          <w:lang w:val="uk-UA"/>
        </w:rPr>
        <w:t xml:space="preserve">попередниками синтезу оксиду азоту. </w:t>
      </w:r>
    </w:p>
    <w:p w:rsidR="000B7714" w:rsidRPr="00CE0A80" w:rsidRDefault="000B7714" w:rsidP="000B7714">
      <w:pPr>
        <w:spacing w:line="360" w:lineRule="auto"/>
        <w:ind w:firstLine="567"/>
        <w:jc w:val="both"/>
        <w:rPr>
          <w:sz w:val="28"/>
          <w:lang w:val="uk-UA"/>
        </w:rPr>
      </w:pPr>
      <w:r>
        <w:rPr>
          <w:sz w:val="28"/>
          <w:lang w:val="uk-UA"/>
        </w:rPr>
        <w:t xml:space="preserve">1. </w:t>
      </w:r>
      <w:r w:rsidRPr="00CE0A80">
        <w:rPr>
          <w:sz w:val="28"/>
          <w:lang w:val="uk-UA"/>
        </w:rPr>
        <w:t xml:space="preserve">Гостре адреналінове </w:t>
      </w:r>
      <w:r>
        <w:rPr>
          <w:sz w:val="28"/>
          <w:szCs w:val="28"/>
          <w:lang w:val="uk-UA" w:eastAsia="uk-UA"/>
        </w:rPr>
        <w:t>по</w:t>
      </w:r>
      <w:r w:rsidRPr="001F7D47">
        <w:rPr>
          <w:sz w:val="28"/>
          <w:szCs w:val="28"/>
          <w:lang w:val="uk-UA" w:eastAsia="uk-UA"/>
        </w:rPr>
        <w:t xml:space="preserve">шкодження міокарда </w:t>
      </w:r>
      <w:r w:rsidRPr="00CE0A80">
        <w:rPr>
          <w:sz w:val="28"/>
          <w:lang w:val="uk-UA"/>
        </w:rPr>
        <w:t xml:space="preserve">на різних </w:t>
      </w:r>
      <w:r>
        <w:rPr>
          <w:sz w:val="28"/>
          <w:lang w:val="uk-UA"/>
        </w:rPr>
        <w:t xml:space="preserve">етапах </w:t>
      </w:r>
      <w:r w:rsidRPr="00CE0A80">
        <w:rPr>
          <w:sz w:val="28"/>
          <w:lang w:val="uk-UA"/>
        </w:rPr>
        <w:t xml:space="preserve">свого розвитку (0,25, 1 і 24 год) супроводжується зменшенням </w:t>
      </w:r>
      <w:r w:rsidRPr="00CE0A80">
        <w:rPr>
          <w:bCs/>
          <w:iCs/>
          <w:sz w:val="28"/>
          <w:lang w:val="uk-UA"/>
        </w:rPr>
        <w:t xml:space="preserve">вмісту нітрит-аніону </w:t>
      </w:r>
      <w:r>
        <w:rPr>
          <w:bCs/>
          <w:iCs/>
          <w:sz w:val="28"/>
          <w:lang w:val="uk-UA"/>
        </w:rPr>
        <w:t>у</w:t>
      </w:r>
      <w:r w:rsidRPr="00CE0A80">
        <w:rPr>
          <w:bCs/>
          <w:iCs/>
          <w:sz w:val="28"/>
          <w:lang w:val="uk-UA"/>
        </w:rPr>
        <w:t xml:space="preserve"> </w:t>
      </w:r>
      <w:r>
        <w:rPr>
          <w:sz w:val="28"/>
          <w:lang w:val="uk-UA"/>
        </w:rPr>
        <w:t>серцевому м’язі</w:t>
      </w:r>
      <w:r w:rsidRPr="00CE0A80">
        <w:rPr>
          <w:sz w:val="28"/>
          <w:lang w:val="uk-UA"/>
        </w:rPr>
        <w:t xml:space="preserve"> </w:t>
      </w:r>
      <w:r w:rsidRPr="00CE0A80">
        <w:rPr>
          <w:bCs/>
          <w:iCs/>
          <w:sz w:val="28"/>
          <w:lang w:val="uk-UA"/>
        </w:rPr>
        <w:t>(відповідно на 46, 20 і 29 %) та сироватці крові (на 32, 40 і</w:t>
      </w:r>
      <w:r>
        <w:rPr>
          <w:bCs/>
          <w:iCs/>
          <w:sz w:val="28"/>
          <w:lang w:val="uk-UA"/>
        </w:rPr>
        <w:t xml:space="preserve">           </w:t>
      </w:r>
      <w:r w:rsidRPr="00CE0A80">
        <w:rPr>
          <w:bCs/>
          <w:iCs/>
          <w:sz w:val="28"/>
          <w:lang w:val="uk-UA"/>
        </w:rPr>
        <w:t xml:space="preserve"> 44 %)</w:t>
      </w:r>
      <w:r w:rsidRPr="00CE0A80">
        <w:rPr>
          <w:sz w:val="28"/>
          <w:lang w:val="uk-UA"/>
        </w:rPr>
        <w:t>, активацією процесів перекисного</w:t>
      </w:r>
      <w:r>
        <w:rPr>
          <w:sz w:val="28"/>
          <w:lang w:val="uk-UA"/>
        </w:rPr>
        <w:t xml:space="preserve"> окиснення ліпідів</w:t>
      </w:r>
      <w:r w:rsidRPr="00CE0A80">
        <w:rPr>
          <w:sz w:val="28"/>
          <w:lang w:val="uk-UA"/>
        </w:rPr>
        <w:t xml:space="preserve"> та ферментів супероксиддисмутази </w:t>
      </w:r>
      <w:r w:rsidRPr="00CE0A80">
        <w:rPr>
          <w:bCs/>
          <w:iCs/>
          <w:sz w:val="28"/>
          <w:lang w:val="uk-UA"/>
        </w:rPr>
        <w:t>і</w:t>
      </w:r>
      <w:r w:rsidRPr="00CE0A80">
        <w:rPr>
          <w:sz w:val="28"/>
          <w:lang w:val="uk-UA"/>
        </w:rPr>
        <w:t xml:space="preserve"> каталази </w:t>
      </w:r>
      <w:r>
        <w:rPr>
          <w:sz w:val="28"/>
          <w:lang w:val="uk-UA"/>
        </w:rPr>
        <w:t xml:space="preserve">відповідно </w:t>
      </w:r>
      <w:r w:rsidRPr="00CE0A80">
        <w:rPr>
          <w:sz w:val="28"/>
          <w:lang w:val="uk-UA"/>
        </w:rPr>
        <w:t>на 28 і 10 % (через 0,25</w:t>
      </w:r>
      <w:r w:rsidRPr="00CE0A80">
        <w:rPr>
          <w:b/>
          <w:i/>
          <w:sz w:val="28"/>
          <w:lang w:val="uk-UA"/>
        </w:rPr>
        <w:t xml:space="preserve"> </w:t>
      </w:r>
      <w:r w:rsidRPr="00CE0A80">
        <w:rPr>
          <w:sz w:val="28"/>
          <w:lang w:val="uk-UA"/>
        </w:rPr>
        <w:t xml:space="preserve">год), 51 і </w:t>
      </w:r>
      <w:r>
        <w:rPr>
          <w:sz w:val="28"/>
          <w:lang w:val="uk-UA"/>
        </w:rPr>
        <w:t xml:space="preserve">          </w:t>
      </w:r>
      <w:r w:rsidRPr="00CE0A80">
        <w:rPr>
          <w:sz w:val="28"/>
          <w:lang w:val="uk-UA"/>
        </w:rPr>
        <w:t>39 % (1 год), на 78 і 87 % (24 год), зниженням активності сукцинатдегідрогенази і цитох</w:t>
      </w:r>
      <w:r>
        <w:rPr>
          <w:sz w:val="28"/>
          <w:lang w:val="uk-UA"/>
        </w:rPr>
        <w:t xml:space="preserve">ромоксидази (на 39 і 15 % – </w:t>
      </w:r>
      <w:r w:rsidRPr="00CE0A80">
        <w:rPr>
          <w:sz w:val="28"/>
          <w:lang w:val="uk-UA"/>
        </w:rPr>
        <w:t>0,25</w:t>
      </w:r>
      <w:r w:rsidRPr="00CE0A80">
        <w:rPr>
          <w:b/>
          <w:i/>
          <w:sz w:val="28"/>
          <w:lang w:val="uk-UA"/>
        </w:rPr>
        <w:t xml:space="preserve"> </w:t>
      </w:r>
      <w:r w:rsidRPr="00CE0A80">
        <w:rPr>
          <w:sz w:val="28"/>
          <w:lang w:val="uk-UA"/>
        </w:rPr>
        <w:t>год, 4</w:t>
      </w:r>
      <w:r>
        <w:rPr>
          <w:sz w:val="28"/>
          <w:lang w:val="uk-UA"/>
        </w:rPr>
        <w:t xml:space="preserve">6 і 19 % – 1 год, 57 і 25 % – </w:t>
      </w:r>
      <w:r w:rsidRPr="00CE0A80">
        <w:rPr>
          <w:sz w:val="28"/>
          <w:lang w:val="uk-UA"/>
        </w:rPr>
        <w:t>24 год)</w:t>
      </w:r>
      <w:r w:rsidRPr="00CE0A80">
        <w:rPr>
          <w:b/>
          <w:i/>
          <w:sz w:val="28"/>
          <w:lang w:val="uk-UA"/>
        </w:rPr>
        <w:t xml:space="preserve"> </w:t>
      </w:r>
      <w:r w:rsidRPr="00CE0A80">
        <w:rPr>
          <w:sz w:val="28"/>
          <w:lang w:val="uk-UA"/>
        </w:rPr>
        <w:t xml:space="preserve">мітохондрій, </w:t>
      </w:r>
      <w:r>
        <w:rPr>
          <w:sz w:val="28"/>
          <w:lang w:val="uk-UA"/>
        </w:rPr>
        <w:t>зменш</w:t>
      </w:r>
      <w:r w:rsidRPr="00CE0A80">
        <w:rPr>
          <w:sz w:val="28"/>
          <w:lang w:val="uk-UA"/>
        </w:rPr>
        <w:t xml:space="preserve">енням пулу відновленого глутатіону. </w:t>
      </w:r>
    </w:p>
    <w:p w:rsidR="000B7714" w:rsidRPr="00CE0A80" w:rsidRDefault="000B7714" w:rsidP="000B7714">
      <w:pPr>
        <w:spacing w:line="360" w:lineRule="auto"/>
        <w:ind w:firstLine="567"/>
        <w:jc w:val="both"/>
        <w:rPr>
          <w:sz w:val="28"/>
          <w:szCs w:val="28"/>
          <w:lang w:val="uk-UA"/>
        </w:rPr>
      </w:pPr>
      <w:r w:rsidRPr="00CE0A80">
        <w:rPr>
          <w:sz w:val="28"/>
          <w:szCs w:val="28"/>
          <w:lang w:val="uk-UA"/>
        </w:rPr>
        <w:t xml:space="preserve">2. </w:t>
      </w:r>
      <w:r>
        <w:rPr>
          <w:sz w:val="28"/>
          <w:szCs w:val="28"/>
          <w:lang w:val="uk-UA"/>
        </w:rPr>
        <w:t xml:space="preserve">Попередник </w:t>
      </w:r>
      <w:r w:rsidRPr="00CE0A80">
        <w:rPr>
          <w:sz w:val="28"/>
          <w:szCs w:val="28"/>
          <w:lang w:val="uk-UA"/>
        </w:rPr>
        <w:t xml:space="preserve">синтезу оксиду азоту </w:t>
      </w:r>
      <w:r w:rsidRPr="00396ED5">
        <w:rPr>
          <w:sz w:val="28"/>
          <w:szCs w:val="28"/>
        </w:rPr>
        <w:t>L</w:t>
      </w:r>
      <w:r>
        <w:rPr>
          <w:sz w:val="28"/>
          <w:szCs w:val="28"/>
          <w:lang w:val="uk-UA"/>
        </w:rPr>
        <w:t xml:space="preserve">-аргінін </w:t>
      </w:r>
      <w:r>
        <w:rPr>
          <w:spacing w:val="-6"/>
          <w:sz w:val="28"/>
          <w:szCs w:val="28"/>
          <w:lang w:val="uk-UA"/>
        </w:rPr>
        <w:t xml:space="preserve">та, більшою мірою, </w:t>
      </w:r>
      <w:r>
        <w:rPr>
          <w:sz w:val="28"/>
          <w:szCs w:val="28"/>
          <w:lang w:val="uk-UA"/>
        </w:rPr>
        <w:t>а</w:t>
      </w:r>
      <w:r w:rsidRPr="00CE0A80">
        <w:rPr>
          <w:sz w:val="28"/>
          <w:szCs w:val="28"/>
          <w:lang w:val="uk-UA"/>
        </w:rPr>
        <w:t xml:space="preserve">ргініновмісний препарат глутаргін </w:t>
      </w:r>
      <w:r>
        <w:rPr>
          <w:sz w:val="28"/>
          <w:szCs w:val="28"/>
          <w:lang w:val="uk-UA"/>
        </w:rPr>
        <w:t xml:space="preserve">при їх </w:t>
      </w:r>
      <w:r w:rsidRPr="00CE0A80">
        <w:rPr>
          <w:sz w:val="28"/>
          <w:szCs w:val="28"/>
          <w:lang w:val="uk-UA"/>
        </w:rPr>
        <w:t xml:space="preserve">введенні перед </w:t>
      </w:r>
      <w:r>
        <w:rPr>
          <w:sz w:val="28"/>
          <w:szCs w:val="28"/>
          <w:lang w:val="uk-UA"/>
        </w:rPr>
        <w:t xml:space="preserve">експериментальним </w:t>
      </w:r>
      <w:r>
        <w:rPr>
          <w:sz w:val="28"/>
          <w:szCs w:val="28"/>
          <w:lang w:val="uk-UA"/>
        </w:rPr>
        <w:lastRenderedPageBreak/>
        <w:t>адреналіновим по</w:t>
      </w:r>
      <w:r w:rsidRPr="00CE0A80">
        <w:rPr>
          <w:sz w:val="28"/>
          <w:szCs w:val="28"/>
          <w:lang w:val="uk-UA"/>
        </w:rPr>
        <w:t xml:space="preserve">шкодженням міокарда </w:t>
      </w:r>
      <w:r>
        <w:rPr>
          <w:sz w:val="28"/>
          <w:szCs w:val="28"/>
          <w:lang w:val="uk-UA"/>
        </w:rPr>
        <w:t xml:space="preserve">запобігають надмірній активації процесів </w:t>
      </w:r>
      <w:r w:rsidRPr="00CE0A80">
        <w:rPr>
          <w:sz w:val="28"/>
          <w:szCs w:val="28"/>
          <w:lang w:val="uk-UA"/>
        </w:rPr>
        <w:t xml:space="preserve">переокиснення мембранних ліпідів, </w:t>
      </w:r>
      <w:r>
        <w:rPr>
          <w:sz w:val="28"/>
          <w:szCs w:val="28"/>
          <w:lang w:val="uk-UA"/>
        </w:rPr>
        <w:t xml:space="preserve">сприяють </w:t>
      </w:r>
      <w:r w:rsidRPr="00CE0A80">
        <w:rPr>
          <w:sz w:val="28"/>
          <w:szCs w:val="28"/>
          <w:lang w:val="uk-UA"/>
        </w:rPr>
        <w:t>відновленню активності антиоксидантної системи та функціонального стану мітохондрій</w:t>
      </w:r>
      <w:r>
        <w:rPr>
          <w:sz w:val="28"/>
          <w:szCs w:val="28"/>
          <w:lang w:val="uk-UA"/>
        </w:rPr>
        <w:t>,</w:t>
      </w:r>
      <w:r w:rsidRPr="005E3639">
        <w:rPr>
          <w:sz w:val="28"/>
          <w:szCs w:val="28"/>
          <w:lang w:val="uk-UA"/>
        </w:rPr>
        <w:t xml:space="preserve"> </w:t>
      </w:r>
      <w:r>
        <w:rPr>
          <w:sz w:val="28"/>
          <w:szCs w:val="28"/>
          <w:lang w:val="uk-UA"/>
        </w:rPr>
        <w:t xml:space="preserve">активації процесів синтезу оксиду азоту, що супроводжується відновленням вмісту його стабільного метаболіту нітрит-аніону як у серцевому м’язі, так і у сироватці крові. </w:t>
      </w:r>
    </w:p>
    <w:p w:rsidR="000B7714" w:rsidRPr="00CE0A80" w:rsidRDefault="000B7714" w:rsidP="000B7714">
      <w:pPr>
        <w:spacing w:line="360" w:lineRule="auto"/>
        <w:ind w:firstLine="540"/>
        <w:jc w:val="both"/>
        <w:rPr>
          <w:sz w:val="28"/>
          <w:szCs w:val="28"/>
          <w:lang w:val="uk-UA"/>
        </w:rPr>
      </w:pPr>
      <w:r>
        <w:rPr>
          <w:sz w:val="28"/>
          <w:szCs w:val="28"/>
          <w:lang w:val="uk-UA"/>
        </w:rPr>
        <w:t>3</w:t>
      </w:r>
      <w:r w:rsidRPr="00CE0A80">
        <w:rPr>
          <w:sz w:val="28"/>
          <w:szCs w:val="28"/>
          <w:lang w:val="uk-UA"/>
        </w:rPr>
        <w:t xml:space="preserve">. Застосування неселективного інгібітора </w:t>
      </w:r>
      <w:r>
        <w:rPr>
          <w:sz w:val="28"/>
          <w:szCs w:val="28"/>
        </w:rPr>
        <w:t>NO</w:t>
      </w:r>
      <w:r>
        <w:rPr>
          <w:sz w:val="28"/>
          <w:szCs w:val="28"/>
          <w:lang w:val="uk-UA"/>
        </w:rPr>
        <w:t>-синтаз</w:t>
      </w:r>
      <w:r w:rsidRPr="00CE0A80">
        <w:rPr>
          <w:sz w:val="28"/>
          <w:szCs w:val="28"/>
          <w:lang w:val="uk-UA"/>
        </w:rPr>
        <w:t xml:space="preserve"> </w:t>
      </w:r>
      <w:r w:rsidRPr="00396ED5">
        <w:rPr>
          <w:sz w:val="28"/>
          <w:szCs w:val="28"/>
        </w:rPr>
        <w:t>N</w:t>
      </w:r>
      <w:r w:rsidRPr="00CE0A80">
        <w:rPr>
          <w:sz w:val="28"/>
          <w:szCs w:val="28"/>
          <w:lang w:val="uk-UA"/>
        </w:rPr>
        <w:t>-нітро-</w:t>
      </w:r>
      <w:r w:rsidRPr="00396ED5">
        <w:rPr>
          <w:sz w:val="28"/>
          <w:szCs w:val="28"/>
        </w:rPr>
        <w:t>L</w:t>
      </w:r>
      <w:r w:rsidRPr="00CE0A80">
        <w:rPr>
          <w:sz w:val="28"/>
          <w:szCs w:val="28"/>
          <w:lang w:val="uk-UA"/>
        </w:rPr>
        <w:t>-аргініну</w:t>
      </w:r>
      <w:r>
        <w:rPr>
          <w:sz w:val="28"/>
          <w:szCs w:val="28"/>
          <w:lang w:val="uk-UA"/>
        </w:rPr>
        <w:t xml:space="preserve"> </w:t>
      </w:r>
      <w:r w:rsidRPr="00CE0A80">
        <w:rPr>
          <w:sz w:val="28"/>
          <w:szCs w:val="28"/>
          <w:lang w:val="uk-UA"/>
        </w:rPr>
        <w:t>пер</w:t>
      </w:r>
      <w:r>
        <w:rPr>
          <w:sz w:val="28"/>
          <w:szCs w:val="28"/>
          <w:lang w:val="uk-UA"/>
        </w:rPr>
        <w:t>ед моделюванням адреналінового по</w:t>
      </w:r>
      <w:r w:rsidRPr="00CE0A80">
        <w:rPr>
          <w:sz w:val="28"/>
          <w:szCs w:val="28"/>
          <w:lang w:val="uk-UA"/>
        </w:rPr>
        <w:t xml:space="preserve">шкодження міокарда </w:t>
      </w:r>
      <w:r w:rsidRPr="00CE0A80">
        <w:rPr>
          <w:bCs/>
          <w:iCs/>
          <w:sz w:val="28"/>
          <w:szCs w:val="28"/>
          <w:lang w:val="uk-UA"/>
        </w:rPr>
        <w:t>спри</w:t>
      </w:r>
      <w:r>
        <w:rPr>
          <w:bCs/>
          <w:iCs/>
          <w:sz w:val="28"/>
          <w:szCs w:val="28"/>
          <w:lang w:val="uk-UA"/>
        </w:rPr>
        <w:t>чиняє</w:t>
      </w:r>
      <w:r w:rsidRPr="00CE0A80">
        <w:rPr>
          <w:bCs/>
          <w:iCs/>
          <w:sz w:val="28"/>
          <w:szCs w:val="28"/>
          <w:lang w:val="uk-UA"/>
        </w:rPr>
        <w:t xml:space="preserve"> </w:t>
      </w:r>
      <w:r>
        <w:rPr>
          <w:bCs/>
          <w:iCs/>
          <w:sz w:val="28"/>
          <w:szCs w:val="28"/>
          <w:lang w:val="uk-UA"/>
        </w:rPr>
        <w:t xml:space="preserve">подальше прогресування </w:t>
      </w:r>
      <w:r>
        <w:rPr>
          <w:sz w:val="28"/>
          <w:szCs w:val="28"/>
          <w:lang w:val="uk-UA"/>
        </w:rPr>
        <w:t xml:space="preserve">у серцевому м’язі дисбалансу у системах прооксиданти-антиоксиданти та мітохондріального транспорту електронів на тлі гальмування синтезу оксиду азоту на </w:t>
      </w:r>
      <w:r w:rsidRPr="00CE0A80">
        <w:rPr>
          <w:sz w:val="28"/>
          <w:szCs w:val="28"/>
          <w:lang w:val="uk-UA"/>
        </w:rPr>
        <w:t>22, 28 і 33</w:t>
      </w:r>
      <w:r>
        <w:rPr>
          <w:sz w:val="28"/>
          <w:szCs w:val="28"/>
          <w:lang w:val="uk-UA"/>
        </w:rPr>
        <w:t xml:space="preserve"> </w:t>
      </w:r>
      <w:r w:rsidRPr="00CE0A80">
        <w:rPr>
          <w:sz w:val="28"/>
          <w:szCs w:val="28"/>
          <w:lang w:val="uk-UA"/>
        </w:rPr>
        <w:t xml:space="preserve">% </w:t>
      </w:r>
      <w:r>
        <w:rPr>
          <w:sz w:val="28"/>
          <w:szCs w:val="28"/>
          <w:lang w:val="uk-UA"/>
        </w:rPr>
        <w:t xml:space="preserve">у гомогенатах міокарда та на 24, 28 і 29 </w:t>
      </w:r>
      <w:r w:rsidRPr="00CE0A80">
        <w:rPr>
          <w:sz w:val="28"/>
          <w:szCs w:val="28"/>
          <w:lang w:val="uk-UA"/>
        </w:rPr>
        <w:t>%</w:t>
      </w:r>
      <w:r>
        <w:rPr>
          <w:sz w:val="28"/>
          <w:szCs w:val="28"/>
          <w:lang w:val="uk-UA"/>
        </w:rPr>
        <w:t xml:space="preserve"> у сироватці крові тварин </w:t>
      </w:r>
      <w:r w:rsidRPr="00CE0A80">
        <w:rPr>
          <w:sz w:val="28"/>
          <w:szCs w:val="28"/>
          <w:lang w:val="uk-UA"/>
        </w:rPr>
        <w:t>відповідно через 0,25, 1 і 24 год розвитку патології.</w:t>
      </w:r>
      <w:r w:rsidRPr="00D50DC3">
        <w:rPr>
          <w:sz w:val="28"/>
          <w:szCs w:val="28"/>
          <w:lang w:val="uk-UA"/>
        </w:rPr>
        <w:t xml:space="preserve"> </w:t>
      </w:r>
      <w:r>
        <w:rPr>
          <w:sz w:val="28"/>
          <w:szCs w:val="28"/>
          <w:lang w:val="uk-UA"/>
        </w:rPr>
        <w:t>Селективний блокатор</w:t>
      </w:r>
      <w:r w:rsidRPr="00CE0A80">
        <w:rPr>
          <w:sz w:val="28"/>
          <w:szCs w:val="28"/>
          <w:lang w:val="uk-UA"/>
        </w:rPr>
        <w:t xml:space="preserve"> індуцибельної </w:t>
      </w:r>
      <w:r w:rsidRPr="00396ED5">
        <w:rPr>
          <w:sz w:val="28"/>
          <w:szCs w:val="28"/>
          <w:lang w:val="en-US"/>
        </w:rPr>
        <w:t>NO</w:t>
      </w:r>
      <w:r>
        <w:rPr>
          <w:sz w:val="28"/>
          <w:szCs w:val="28"/>
          <w:lang w:val="uk-UA"/>
        </w:rPr>
        <w:t>-синтази аміногуанідин також негативно впливає на перебіг</w:t>
      </w:r>
      <w:r w:rsidRPr="00CE0A80">
        <w:rPr>
          <w:sz w:val="28"/>
          <w:szCs w:val="28"/>
          <w:lang w:val="uk-UA"/>
        </w:rPr>
        <w:t xml:space="preserve"> </w:t>
      </w:r>
      <w:r>
        <w:rPr>
          <w:sz w:val="28"/>
          <w:szCs w:val="28"/>
          <w:lang w:val="uk-UA"/>
        </w:rPr>
        <w:t>гострої</w:t>
      </w:r>
      <w:r w:rsidRPr="00CE0A80">
        <w:rPr>
          <w:sz w:val="28"/>
          <w:szCs w:val="28"/>
          <w:lang w:val="uk-UA"/>
        </w:rPr>
        <w:t xml:space="preserve"> гіпоксії</w:t>
      </w:r>
      <w:r>
        <w:rPr>
          <w:sz w:val="28"/>
          <w:szCs w:val="28"/>
          <w:lang w:val="uk-UA"/>
        </w:rPr>
        <w:t xml:space="preserve"> міокарда, але інтенсивність негативних змін є меншою</w:t>
      </w:r>
      <w:r w:rsidRPr="00CE0A80">
        <w:rPr>
          <w:sz w:val="28"/>
          <w:szCs w:val="28"/>
          <w:lang w:val="uk-UA"/>
        </w:rPr>
        <w:t xml:space="preserve">, ніж при введенні </w:t>
      </w:r>
      <w:r w:rsidRPr="00396ED5">
        <w:rPr>
          <w:sz w:val="28"/>
          <w:szCs w:val="28"/>
          <w:lang w:val="en-US"/>
        </w:rPr>
        <w:t>N</w:t>
      </w:r>
      <w:r w:rsidRPr="00CE0A80">
        <w:rPr>
          <w:sz w:val="28"/>
          <w:szCs w:val="28"/>
          <w:lang w:val="uk-UA"/>
        </w:rPr>
        <w:t>-нітро-</w:t>
      </w:r>
      <w:r w:rsidRPr="00396ED5">
        <w:rPr>
          <w:sz w:val="28"/>
          <w:szCs w:val="28"/>
          <w:lang w:val="en-US"/>
        </w:rPr>
        <w:t>L</w:t>
      </w:r>
      <w:r>
        <w:rPr>
          <w:sz w:val="28"/>
          <w:szCs w:val="28"/>
          <w:lang w:val="uk-UA"/>
        </w:rPr>
        <w:t>-аргініну.</w:t>
      </w:r>
    </w:p>
    <w:p w:rsidR="000B7714" w:rsidRPr="00B32110" w:rsidRDefault="000B7714" w:rsidP="000B7714">
      <w:pPr>
        <w:spacing w:line="360" w:lineRule="auto"/>
        <w:ind w:firstLine="540"/>
        <w:jc w:val="both"/>
        <w:rPr>
          <w:sz w:val="28"/>
          <w:szCs w:val="28"/>
          <w:lang w:val="uk-UA"/>
        </w:rPr>
      </w:pPr>
      <w:r w:rsidRPr="00BA28CC">
        <w:rPr>
          <w:sz w:val="28"/>
          <w:szCs w:val="28"/>
          <w:lang w:val="uk-UA"/>
        </w:rPr>
        <w:t>4</w:t>
      </w:r>
      <w:r>
        <w:rPr>
          <w:sz w:val="28"/>
          <w:szCs w:val="28"/>
          <w:lang w:val="uk-UA"/>
        </w:rPr>
        <w:t>.</w:t>
      </w:r>
      <w:r w:rsidRPr="00954E0B">
        <w:rPr>
          <w:sz w:val="28"/>
          <w:szCs w:val="28"/>
          <w:lang w:val="uk-UA"/>
        </w:rPr>
        <w:t xml:space="preserve"> </w:t>
      </w:r>
      <w:r>
        <w:rPr>
          <w:sz w:val="28"/>
          <w:szCs w:val="28"/>
          <w:lang w:val="uk-UA"/>
        </w:rPr>
        <w:t>Г</w:t>
      </w:r>
      <w:r w:rsidRPr="00954E0B">
        <w:rPr>
          <w:sz w:val="28"/>
          <w:szCs w:val="28"/>
          <w:lang w:val="uk-UA"/>
        </w:rPr>
        <w:t xml:space="preserve">лутаргін та кардіоцитопротектор триметазидин при їх </w:t>
      </w:r>
      <w:r>
        <w:rPr>
          <w:sz w:val="28"/>
          <w:szCs w:val="28"/>
          <w:lang w:val="uk-UA"/>
        </w:rPr>
        <w:t xml:space="preserve">профілактичному </w:t>
      </w:r>
      <w:r w:rsidRPr="00954E0B">
        <w:rPr>
          <w:sz w:val="28"/>
          <w:szCs w:val="28"/>
          <w:lang w:val="uk-UA"/>
        </w:rPr>
        <w:t>введенні перед моделюванням патології зменш</w:t>
      </w:r>
      <w:r>
        <w:rPr>
          <w:sz w:val="28"/>
          <w:szCs w:val="28"/>
          <w:lang w:val="uk-UA"/>
        </w:rPr>
        <w:t>ують негативні прояви останньої, спричиняючи односпрямовані позитивні зміни досліджуваних показників</w:t>
      </w:r>
      <w:r w:rsidRPr="00954E0B">
        <w:rPr>
          <w:sz w:val="28"/>
          <w:szCs w:val="28"/>
          <w:lang w:val="uk-UA"/>
        </w:rPr>
        <w:t xml:space="preserve">, підвищують толерантність тварин до фізичного навантаження, попереджують зрушення біоелектричної активності міокарда, свідченням чого є позитивна динаміка параметрів ЕКГ. </w:t>
      </w:r>
      <w:r w:rsidRPr="00316AF9">
        <w:rPr>
          <w:sz w:val="28"/>
          <w:szCs w:val="28"/>
          <w:lang w:val="uk-UA"/>
        </w:rPr>
        <w:t xml:space="preserve">За здатністю знижувати рівень вільнорадикальних процесів та активність ферментів цитолізу, відновлювати активність антиоксидантної системи та збільшувати толерантність тварин до фізичного навантаження переважає глутаргін, за позитивним впливом на функціональний стан мітохондрій – триметазидин. </w:t>
      </w:r>
    </w:p>
    <w:p w:rsidR="000B7714" w:rsidRPr="00B32110" w:rsidRDefault="000B7714" w:rsidP="000B7714">
      <w:pPr>
        <w:spacing w:line="360" w:lineRule="auto"/>
        <w:ind w:firstLine="567"/>
        <w:jc w:val="both"/>
        <w:rPr>
          <w:sz w:val="28"/>
          <w:szCs w:val="28"/>
          <w:lang w:val="uk-UA"/>
        </w:rPr>
      </w:pPr>
      <w:r>
        <w:rPr>
          <w:sz w:val="28"/>
          <w:szCs w:val="28"/>
          <w:lang w:val="uk-UA"/>
        </w:rPr>
        <w:t>5</w:t>
      </w:r>
      <w:r w:rsidRPr="00B32110">
        <w:rPr>
          <w:sz w:val="28"/>
          <w:szCs w:val="28"/>
          <w:lang w:val="uk-UA"/>
        </w:rPr>
        <w:t xml:space="preserve">. При поєднаному застосуванні глутаргіну з блокаторами </w:t>
      </w:r>
      <w:r w:rsidRPr="00396ED5">
        <w:rPr>
          <w:sz w:val="28"/>
          <w:szCs w:val="28"/>
        </w:rPr>
        <w:t>NO</w:t>
      </w:r>
      <w:r>
        <w:rPr>
          <w:sz w:val="28"/>
          <w:szCs w:val="28"/>
          <w:lang w:val="uk-UA"/>
        </w:rPr>
        <w:t>-синтаз</w:t>
      </w:r>
      <w:r w:rsidRPr="00B32110">
        <w:rPr>
          <w:sz w:val="28"/>
          <w:szCs w:val="28"/>
          <w:lang w:val="uk-UA"/>
        </w:rPr>
        <w:t xml:space="preserve">, більшою мірою з </w:t>
      </w:r>
      <w:r w:rsidRPr="00396ED5">
        <w:rPr>
          <w:sz w:val="28"/>
          <w:szCs w:val="28"/>
          <w:lang w:val="en-US"/>
        </w:rPr>
        <w:t>N</w:t>
      </w:r>
      <w:r w:rsidRPr="00B32110">
        <w:rPr>
          <w:sz w:val="28"/>
          <w:szCs w:val="28"/>
          <w:lang w:val="uk-UA"/>
        </w:rPr>
        <w:t>-нітро-</w:t>
      </w:r>
      <w:r w:rsidRPr="00396ED5">
        <w:rPr>
          <w:sz w:val="28"/>
          <w:szCs w:val="28"/>
          <w:lang w:val="en-US"/>
        </w:rPr>
        <w:t>L</w:t>
      </w:r>
      <w:r w:rsidRPr="00B32110">
        <w:rPr>
          <w:sz w:val="28"/>
          <w:szCs w:val="28"/>
          <w:lang w:val="uk-UA"/>
        </w:rPr>
        <w:t>-аргініном, ніж з аміногуанідином, при гострому адреналіновому пошкодженні міокарда спостерігається зменшення позитивного</w:t>
      </w:r>
      <w:r>
        <w:rPr>
          <w:sz w:val="28"/>
          <w:szCs w:val="28"/>
          <w:lang w:val="uk-UA"/>
        </w:rPr>
        <w:t xml:space="preserve"> впливу глутаргіну</w:t>
      </w:r>
      <w:r w:rsidRPr="00B32110">
        <w:rPr>
          <w:sz w:val="28"/>
          <w:szCs w:val="28"/>
          <w:lang w:val="uk-UA"/>
        </w:rPr>
        <w:t xml:space="preserve">, що супроводжується гальмуванням утворення стабільного метаболіту </w:t>
      </w:r>
      <w:r w:rsidRPr="00396ED5">
        <w:rPr>
          <w:sz w:val="28"/>
          <w:szCs w:val="28"/>
          <w:lang w:val="en-US"/>
        </w:rPr>
        <w:t>NO</w:t>
      </w:r>
      <w:r w:rsidRPr="00B32110">
        <w:rPr>
          <w:sz w:val="28"/>
          <w:szCs w:val="28"/>
          <w:lang w:val="uk-UA"/>
        </w:rPr>
        <w:t xml:space="preserve"> та проявляється меншим ступенем відновлення показників системи прооксиданти-антиоксиданти та електронотранспортного ланцюга мітохондрій, ніж при монопрофілактиці глутаргіном.</w:t>
      </w:r>
    </w:p>
    <w:p w:rsidR="000B7714" w:rsidRPr="00AC55BA" w:rsidRDefault="000B7714" w:rsidP="000B7714">
      <w:pPr>
        <w:spacing w:line="360" w:lineRule="auto"/>
        <w:ind w:firstLine="567"/>
        <w:jc w:val="both"/>
        <w:rPr>
          <w:sz w:val="28"/>
          <w:szCs w:val="28"/>
          <w:lang w:val="uk-UA"/>
        </w:rPr>
      </w:pPr>
      <w:r>
        <w:rPr>
          <w:sz w:val="28"/>
          <w:szCs w:val="28"/>
          <w:lang w:val="uk-UA"/>
        </w:rPr>
        <w:lastRenderedPageBreak/>
        <w:t>6</w:t>
      </w:r>
      <w:r w:rsidRPr="00AC55BA">
        <w:rPr>
          <w:sz w:val="28"/>
          <w:szCs w:val="28"/>
          <w:lang w:val="uk-UA"/>
        </w:rPr>
        <w:t xml:space="preserve">. Позитивний вплив </w:t>
      </w:r>
      <w:r w:rsidRPr="00396ED5">
        <w:rPr>
          <w:sz w:val="28"/>
          <w:szCs w:val="28"/>
        </w:rPr>
        <w:t>L</w:t>
      </w:r>
      <w:r w:rsidRPr="00AC55BA">
        <w:rPr>
          <w:sz w:val="28"/>
          <w:szCs w:val="28"/>
          <w:lang w:val="uk-UA"/>
        </w:rPr>
        <w:t xml:space="preserve">-аргініну та глутаргіну </w:t>
      </w:r>
      <w:r>
        <w:rPr>
          <w:sz w:val="28"/>
          <w:szCs w:val="28"/>
          <w:lang w:val="uk-UA"/>
        </w:rPr>
        <w:t>(</w:t>
      </w:r>
      <w:r w:rsidRPr="00396ED5">
        <w:rPr>
          <w:sz w:val="28"/>
          <w:szCs w:val="28"/>
        </w:rPr>
        <w:t>L</w:t>
      </w:r>
      <w:r w:rsidRPr="00AC55BA">
        <w:rPr>
          <w:sz w:val="28"/>
          <w:szCs w:val="28"/>
          <w:lang w:val="uk-UA"/>
        </w:rPr>
        <w:t>-аргініну</w:t>
      </w:r>
      <w:r>
        <w:rPr>
          <w:sz w:val="28"/>
          <w:szCs w:val="28"/>
          <w:lang w:val="uk-UA"/>
        </w:rPr>
        <w:t>-</w:t>
      </w:r>
      <w:r>
        <w:rPr>
          <w:sz w:val="28"/>
          <w:szCs w:val="28"/>
        </w:rPr>
        <w:t>L</w:t>
      </w:r>
      <w:r w:rsidRPr="00AC55BA">
        <w:rPr>
          <w:sz w:val="28"/>
          <w:szCs w:val="28"/>
          <w:lang w:val="uk-UA"/>
        </w:rPr>
        <w:t>-</w:t>
      </w:r>
      <w:r>
        <w:rPr>
          <w:sz w:val="28"/>
          <w:szCs w:val="28"/>
          <w:lang w:val="uk-UA"/>
        </w:rPr>
        <w:t>глутамату)</w:t>
      </w:r>
      <w:r w:rsidRPr="00AC55BA">
        <w:rPr>
          <w:sz w:val="28"/>
          <w:szCs w:val="28"/>
          <w:lang w:val="uk-UA"/>
        </w:rPr>
        <w:t xml:space="preserve"> на стан </w:t>
      </w:r>
      <w:r>
        <w:rPr>
          <w:sz w:val="28"/>
          <w:szCs w:val="28"/>
          <w:lang w:val="uk-UA"/>
        </w:rPr>
        <w:t>міокарда</w:t>
      </w:r>
      <w:r w:rsidRPr="00AC55BA">
        <w:rPr>
          <w:sz w:val="28"/>
          <w:szCs w:val="28"/>
          <w:lang w:val="uk-UA"/>
        </w:rPr>
        <w:t xml:space="preserve"> при його гострому адреналіновому пошкодженні певною мірою завдячує їх здатності збільшувати утворення оксиду азоту, що підтверджується односпрямованістю позитивних змін, що виникають під їх впливом, зростан</w:t>
      </w:r>
      <w:r>
        <w:rPr>
          <w:sz w:val="28"/>
          <w:szCs w:val="28"/>
          <w:lang w:val="uk-UA"/>
        </w:rPr>
        <w:t>ням вмісту нітрит-аніону в серцевому м’язі</w:t>
      </w:r>
      <w:r w:rsidRPr="00AC55BA">
        <w:rPr>
          <w:sz w:val="28"/>
          <w:szCs w:val="28"/>
          <w:lang w:val="uk-UA"/>
        </w:rPr>
        <w:t xml:space="preserve"> та крові експериментальних тварин, істотно меншою профілактичною активністю глутамінової кислоти при цій патології та зменшенням позитивного впливу глутаргіну при його поєднаному застосуванні з речовинами, які пригнічують синтез оксиду азоту.</w:t>
      </w:r>
    </w:p>
    <w:p w:rsidR="000B7714" w:rsidRPr="000B7714" w:rsidRDefault="000B7714" w:rsidP="000B7714">
      <w:pPr>
        <w:pStyle w:val="affffffff5"/>
        <w:rPr>
          <w:spacing w:val="2"/>
          <w:position w:val="-8"/>
          <w:lang w:val="uk-UA"/>
        </w:rPr>
      </w:pPr>
    </w:p>
    <w:p w:rsidR="000B7714" w:rsidRDefault="000B7714" w:rsidP="000B7714">
      <w:pPr>
        <w:pStyle w:val="affffffff5"/>
        <w:jc w:val="center"/>
        <w:rPr>
          <w:spacing w:val="2"/>
          <w:position w:val="-8"/>
        </w:rPr>
      </w:pPr>
      <w:r>
        <w:rPr>
          <w:spacing w:val="2"/>
          <w:position w:val="-8"/>
        </w:rPr>
        <w:t>СПИСОК ВИКОРИСТАНИХ ЛІТЕРАТУРНИХ ДЖЕРЕЛ</w:t>
      </w:r>
    </w:p>
    <w:p w:rsidR="000B7714" w:rsidRDefault="000B7714" w:rsidP="000B7714">
      <w:pPr>
        <w:pStyle w:val="affffffff5"/>
        <w:jc w:val="center"/>
        <w:rPr>
          <w:spacing w:val="2"/>
          <w:position w:val="-8"/>
        </w:rPr>
      </w:pPr>
      <w:r>
        <w:rPr>
          <w:spacing w:val="2"/>
          <w:position w:val="-8"/>
        </w:rPr>
        <w:t xml:space="preserve"> </w:t>
      </w:r>
    </w:p>
    <w:p w:rsidR="000B7714" w:rsidRDefault="000B7714" w:rsidP="000B7714">
      <w:pPr>
        <w:pStyle w:val="affffffff5"/>
        <w:jc w:val="center"/>
        <w:rPr>
          <w:spacing w:val="2"/>
          <w:position w:val="-8"/>
        </w:rPr>
      </w:pPr>
    </w:p>
    <w:p w:rsidR="000B7714" w:rsidRPr="000B7714" w:rsidRDefault="000B7714" w:rsidP="009D5F3F">
      <w:pPr>
        <w:pStyle w:val="affffffffffffa"/>
        <w:widowControl/>
        <w:numPr>
          <w:ilvl w:val="0"/>
          <w:numId w:val="68"/>
        </w:numPr>
        <w:suppressAutoHyphens w:val="0"/>
        <w:autoSpaceDE w:val="0"/>
        <w:autoSpaceDN w:val="0"/>
        <w:jc w:val="both"/>
        <w:rPr>
          <w:sz w:val="28"/>
          <w:szCs w:val="28"/>
          <w:lang w:val="ru-RU"/>
        </w:rPr>
      </w:pPr>
      <w:r w:rsidRPr="000B7714">
        <w:rPr>
          <w:sz w:val="28"/>
          <w:szCs w:val="28"/>
          <w:lang w:val="ru-RU"/>
        </w:rPr>
        <w:t>Амосова Е.Н. Кардиомиопатии / Е.Н. Амосова. – Киев : Книга плюс, 1999. – 420 с.</w:t>
      </w:r>
    </w:p>
    <w:p w:rsidR="000B7714" w:rsidRPr="00A00A7C" w:rsidRDefault="000B7714" w:rsidP="009D5F3F">
      <w:pPr>
        <w:pStyle w:val="affffffffffffa"/>
        <w:widowControl/>
        <w:numPr>
          <w:ilvl w:val="0"/>
          <w:numId w:val="68"/>
        </w:numPr>
        <w:suppressAutoHyphens w:val="0"/>
        <w:autoSpaceDE w:val="0"/>
        <w:autoSpaceDN w:val="0"/>
        <w:jc w:val="both"/>
        <w:rPr>
          <w:sz w:val="28"/>
          <w:szCs w:val="28"/>
        </w:rPr>
      </w:pPr>
      <w:r w:rsidRPr="00A00A7C">
        <w:rPr>
          <w:sz w:val="28"/>
          <w:szCs w:val="28"/>
          <w:lang w:val="ru-RU"/>
        </w:rPr>
        <w:t>Амосова Е.Н. Метаболическая терапия повреждений миокарда, обусловленных ишемией: новый подход к лечению ИБС и сердечной недостаточности / Е.Н. Амосова. – Киев, 2000</w:t>
      </w:r>
      <w:r w:rsidRPr="00A00A7C">
        <w:rPr>
          <w:sz w:val="28"/>
          <w:szCs w:val="28"/>
        </w:rPr>
        <w:t xml:space="preserve">. – 8 с. </w:t>
      </w:r>
      <w:r w:rsidRPr="00A00A7C">
        <w:rPr>
          <w:sz w:val="28"/>
          <w:szCs w:val="28"/>
          <w:lang w:val="ru-RU"/>
        </w:rPr>
        <w:t xml:space="preserve"> </w:t>
      </w:r>
    </w:p>
    <w:p w:rsidR="000B7714" w:rsidRPr="000B7714" w:rsidRDefault="000B7714" w:rsidP="009D5F3F">
      <w:pPr>
        <w:pStyle w:val="affffffffffffa"/>
        <w:widowControl/>
        <w:numPr>
          <w:ilvl w:val="0"/>
          <w:numId w:val="68"/>
        </w:numPr>
        <w:suppressAutoHyphens w:val="0"/>
        <w:autoSpaceDE w:val="0"/>
        <w:autoSpaceDN w:val="0"/>
        <w:jc w:val="both"/>
        <w:rPr>
          <w:sz w:val="28"/>
          <w:szCs w:val="28"/>
          <w:lang w:val="ru-RU"/>
        </w:rPr>
      </w:pPr>
      <w:r w:rsidRPr="000B7714">
        <w:rPr>
          <w:sz w:val="28"/>
          <w:szCs w:val="28"/>
          <w:lang w:val="ru-RU"/>
        </w:rPr>
        <w:t xml:space="preserve">Андреева Л.И. Модификация метода определения перекисей липидов в тесте с тиобарбитуровой кислотой / Л.И. Андреева, Л.А. Кожемякин, А.А. Кишкун // Лаб. дело. – 1988. – № 11. – С. 41–43. </w:t>
      </w:r>
    </w:p>
    <w:p w:rsidR="000B7714" w:rsidRPr="000B7714" w:rsidRDefault="000B7714" w:rsidP="009D5F3F">
      <w:pPr>
        <w:pStyle w:val="affffffffffffa"/>
        <w:widowControl/>
        <w:numPr>
          <w:ilvl w:val="0"/>
          <w:numId w:val="68"/>
        </w:numPr>
        <w:suppressAutoHyphens w:val="0"/>
        <w:autoSpaceDE w:val="0"/>
        <w:autoSpaceDN w:val="0"/>
        <w:jc w:val="both"/>
        <w:rPr>
          <w:sz w:val="28"/>
          <w:szCs w:val="28"/>
          <w:lang w:val="ru-RU"/>
        </w:rPr>
      </w:pPr>
      <w:r w:rsidRPr="000B7714">
        <w:rPr>
          <w:sz w:val="28"/>
          <w:szCs w:val="28"/>
          <w:lang w:val="ru-RU"/>
        </w:rPr>
        <w:t>Антиоксидантна система захисту організму (огляд) / І.Ф. Бєленічев,            Е.Л. Левицький, Ю.І. Губський [та ін.] // Соврем. пробл. токсикол. – 2002. – № 2. – С. 14–23.</w:t>
      </w:r>
    </w:p>
    <w:p w:rsidR="000B7714" w:rsidRPr="000B7714" w:rsidRDefault="000B7714" w:rsidP="009D5F3F">
      <w:pPr>
        <w:pStyle w:val="affffffffffffa"/>
        <w:widowControl/>
        <w:numPr>
          <w:ilvl w:val="0"/>
          <w:numId w:val="68"/>
        </w:numPr>
        <w:suppressAutoHyphens w:val="0"/>
        <w:autoSpaceDE w:val="0"/>
        <w:autoSpaceDN w:val="0"/>
        <w:jc w:val="both"/>
        <w:rPr>
          <w:sz w:val="28"/>
          <w:szCs w:val="28"/>
          <w:lang w:val="ru-RU"/>
        </w:rPr>
      </w:pPr>
      <w:r w:rsidRPr="000B7714">
        <w:rPr>
          <w:sz w:val="28"/>
          <w:szCs w:val="28"/>
          <w:lang w:val="ru-RU"/>
        </w:rPr>
        <w:t>Антиоксидантн</w:t>
      </w:r>
      <w:r w:rsidRPr="00A00A7C">
        <w:rPr>
          <w:sz w:val="28"/>
          <w:szCs w:val="28"/>
          <w:lang w:val="ru-RU"/>
        </w:rPr>
        <w:t xml:space="preserve">ые эффекты амтизола и триметазидина / А.В. Смирнов,  </w:t>
      </w:r>
      <w:r>
        <w:rPr>
          <w:sz w:val="28"/>
          <w:szCs w:val="28"/>
          <w:lang w:val="ru-RU"/>
        </w:rPr>
        <w:t xml:space="preserve">            </w:t>
      </w:r>
      <w:r w:rsidRPr="00A00A7C">
        <w:rPr>
          <w:sz w:val="28"/>
          <w:szCs w:val="28"/>
          <w:lang w:val="ru-RU"/>
        </w:rPr>
        <w:t>Б.И. Криворучко, И.В. Зарубина, О.П. Миронова // Эксперимент. и клин. фармакол.</w:t>
      </w:r>
      <w:r w:rsidRPr="000B7714">
        <w:rPr>
          <w:sz w:val="28"/>
          <w:szCs w:val="28"/>
          <w:lang w:val="ru-RU"/>
        </w:rPr>
        <w:t xml:space="preserve"> – 1999. – Т. 6</w:t>
      </w:r>
      <w:r w:rsidRPr="00A00A7C">
        <w:rPr>
          <w:sz w:val="28"/>
          <w:szCs w:val="28"/>
          <w:lang w:val="ru-RU"/>
        </w:rPr>
        <w:t>2</w:t>
      </w:r>
      <w:r w:rsidRPr="000B7714">
        <w:rPr>
          <w:sz w:val="28"/>
          <w:szCs w:val="28"/>
          <w:lang w:val="ru-RU"/>
        </w:rPr>
        <w:t>, № 5. – С. 5</w:t>
      </w:r>
      <w:r w:rsidRPr="00A00A7C">
        <w:rPr>
          <w:sz w:val="28"/>
          <w:szCs w:val="28"/>
          <w:lang w:val="ru-RU"/>
        </w:rPr>
        <w:t>9–</w:t>
      </w:r>
      <w:r w:rsidRPr="000B7714">
        <w:rPr>
          <w:sz w:val="28"/>
          <w:szCs w:val="28"/>
          <w:lang w:val="ru-RU"/>
        </w:rPr>
        <w:t>62.</w:t>
      </w:r>
    </w:p>
    <w:p w:rsidR="000B7714" w:rsidRPr="000B7714" w:rsidRDefault="000B7714" w:rsidP="009D5F3F">
      <w:pPr>
        <w:pStyle w:val="affffffffffffa"/>
        <w:widowControl/>
        <w:numPr>
          <w:ilvl w:val="0"/>
          <w:numId w:val="68"/>
        </w:numPr>
        <w:suppressAutoHyphens w:val="0"/>
        <w:autoSpaceDE w:val="0"/>
        <w:autoSpaceDN w:val="0"/>
        <w:jc w:val="both"/>
        <w:rPr>
          <w:sz w:val="28"/>
          <w:szCs w:val="28"/>
          <w:lang w:val="ru-RU"/>
        </w:rPr>
      </w:pPr>
      <w:r w:rsidRPr="000B7714">
        <w:rPr>
          <w:sz w:val="28"/>
          <w:szCs w:val="28"/>
          <w:lang w:val="ru-RU"/>
        </w:rPr>
        <w:t>Антистрессорное и ангиопротекторное влияние оксида азота на кр</w:t>
      </w:r>
      <w:r w:rsidRPr="00A00A7C">
        <w:rPr>
          <w:sz w:val="28"/>
          <w:szCs w:val="28"/>
          <w:lang w:val="ru-RU"/>
        </w:rPr>
        <w:t>ы</w:t>
      </w:r>
      <w:r w:rsidRPr="000B7714">
        <w:rPr>
          <w:sz w:val="28"/>
          <w:szCs w:val="28"/>
          <w:lang w:val="ru-RU"/>
        </w:rPr>
        <w:t>с линии Крушинского-Молодкиной, генетически предрасположенн</w:t>
      </w:r>
      <w:r w:rsidRPr="00A00A7C">
        <w:rPr>
          <w:sz w:val="28"/>
          <w:szCs w:val="28"/>
          <w:lang w:val="ru-RU"/>
        </w:rPr>
        <w:t>ы</w:t>
      </w:r>
      <w:r w:rsidRPr="000B7714">
        <w:rPr>
          <w:sz w:val="28"/>
          <w:szCs w:val="28"/>
          <w:lang w:val="ru-RU"/>
        </w:rPr>
        <w:t xml:space="preserve">х к аудиогенной </w:t>
      </w:r>
      <w:r w:rsidRPr="00A00A7C">
        <w:rPr>
          <w:sz w:val="28"/>
          <w:szCs w:val="28"/>
          <w:lang w:val="ru-RU"/>
        </w:rPr>
        <w:t xml:space="preserve">эпилепсии / </w:t>
      </w:r>
      <w:r w:rsidRPr="000B7714">
        <w:rPr>
          <w:sz w:val="28"/>
          <w:szCs w:val="28"/>
          <w:lang w:val="ru-RU"/>
        </w:rPr>
        <w:t xml:space="preserve">О.Е. Фадюкова, В.С. Кузенков, В.П. Реутов [и др.] </w:t>
      </w:r>
      <w:r w:rsidRPr="00A00A7C">
        <w:rPr>
          <w:sz w:val="28"/>
          <w:szCs w:val="28"/>
          <w:lang w:val="ru-RU"/>
        </w:rPr>
        <w:t>// Росс. физиол. журн. им И.М. Сеченова</w:t>
      </w:r>
      <w:r w:rsidRPr="000B7714">
        <w:rPr>
          <w:sz w:val="28"/>
          <w:szCs w:val="28"/>
          <w:lang w:val="ru-RU"/>
        </w:rPr>
        <w:t>. – 2005. – Т. 91, № 1. – С. 89</w:t>
      </w:r>
      <w:r w:rsidRPr="00A00A7C">
        <w:rPr>
          <w:sz w:val="28"/>
          <w:szCs w:val="28"/>
          <w:lang w:val="ru-RU"/>
        </w:rPr>
        <w:t>–96</w:t>
      </w:r>
      <w:r w:rsidRPr="000B7714">
        <w:rPr>
          <w:sz w:val="28"/>
          <w:szCs w:val="28"/>
          <w:lang w:val="ru-RU"/>
        </w:rPr>
        <w:t>.</w:t>
      </w:r>
    </w:p>
    <w:p w:rsidR="000B7714" w:rsidRPr="00A00A7C" w:rsidRDefault="000B7714" w:rsidP="009D5F3F">
      <w:pPr>
        <w:pStyle w:val="affffffffffffa"/>
        <w:widowControl/>
        <w:numPr>
          <w:ilvl w:val="0"/>
          <w:numId w:val="68"/>
        </w:numPr>
        <w:suppressAutoHyphens w:val="0"/>
        <w:autoSpaceDE w:val="0"/>
        <w:autoSpaceDN w:val="0"/>
        <w:jc w:val="both"/>
        <w:rPr>
          <w:sz w:val="28"/>
          <w:szCs w:val="28"/>
        </w:rPr>
      </w:pPr>
      <w:r w:rsidRPr="000B7714">
        <w:rPr>
          <w:sz w:val="28"/>
          <w:szCs w:val="28"/>
          <w:lang w:val="ru-RU"/>
        </w:rPr>
        <w:lastRenderedPageBreak/>
        <w:t xml:space="preserve">Аргинин в медицинской практике / Ю.М. Степанов, И.Н. Кононов,            А.И. Журбина А.Ю. Филиппова // Журн. </w:t>
      </w:r>
      <w:r w:rsidRPr="00A00A7C">
        <w:rPr>
          <w:sz w:val="28"/>
          <w:szCs w:val="28"/>
        </w:rPr>
        <w:t>АМН України.</w:t>
      </w:r>
      <w:r>
        <w:rPr>
          <w:sz w:val="28"/>
          <w:szCs w:val="28"/>
        </w:rPr>
        <w:t xml:space="preserve"> – 2004. – Т. 10,             № 2. – С. 339–</w:t>
      </w:r>
      <w:r w:rsidRPr="00A00A7C">
        <w:rPr>
          <w:sz w:val="28"/>
          <w:szCs w:val="28"/>
        </w:rPr>
        <w:t>351.</w:t>
      </w:r>
    </w:p>
    <w:p w:rsidR="000B7714" w:rsidRPr="000B7714" w:rsidRDefault="000B7714" w:rsidP="009D5F3F">
      <w:pPr>
        <w:pStyle w:val="affffffffffffa"/>
        <w:widowControl/>
        <w:numPr>
          <w:ilvl w:val="0"/>
          <w:numId w:val="68"/>
        </w:numPr>
        <w:suppressAutoHyphens w:val="0"/>
        <w:autoSpaceDE w:val="0"/>
        <w:autoSpaceDN w:val="0"/>
        <w:jc w:val="both"/>
        <w:rPr>
          <w:sz w:val="28"/>
          <w:szCs w:val="28"/>
          <w:lang w:val="ru-RU"/>
        </w:rPr>
      </w:pPr>
      <w:r w:rsidRPr="00A00A7C">
        <w:rPr>
          <w:sz w:val="28"/>
          <w:szCs w:val="28"/>
          <w:lang w:val="ru-RU" w:eastAsia="uk-UA"/>
        </w:rPr>
        <w:t>Бабак О.Я. Артериальная гипертензия и ишемическая болезнь сердца – эндотелиальная дисфункция: современное состояние вопроса</w:t>
      </w:r>
      <w:r>
        <w:rPr>
          <w:sz w:val="28"/>
          <w:szCs w:val="28"/>
          <w:lang w:val="ru-RU" w:eastAsia="uk-UA"/>
        </w:rPr>
        <w:t xml:space="preserve"> </w:t>
      </w:r>
      <w:r w:rsidRPr="00A00A7C">
        <w:rPr>
          <w:sz w:val="28"/>
          <w:szCs w:val="28"/>
          <w:lang w:val="ru-RU" w:eastAsia="uk-UA"/>
        </w:rPr>
        <w:t>/ О.Я. Бабак, Ю.Н. Шапошникова, В.Д. Немцова // Укр. терапевт. журн. – 2004</w:t>
      </w:r>
      <w:r w:rsidRPr="000B7714">
        <w:rPr>
          <w:sz w:val="28"/>
          <w:szCs w:val="28"/>
          <w:lang w:val="ru-RU" w:eastAsia="uk-UA"/>
        </w:rPr>
        <w:t xml:space="preserve">. – № </w:t>
      </w:r>
      <w:r w:rsidRPr="00A00A7C">
        <w:rPr>
          <w:sz w:val="28"/>
          <w:szCs w:val="28"/>
          <w:lang w:val="ru-RU" w:eastAsia="uk-UA"/>
        </w:rPr>
        <w:t>1</w:t>
      </w:r>
      <w:r w:rsidRPr="000B7714">
        <w:rPr>
          <w:sz w:val="28"/>
          <w:szCs w:val="28"/>
          <w:lang w:val="ru-RU" w:eastAsia="uk-UA"/>
        </w:rPr>
        <w:t>. – С.</w:t>
      </w:r>
      <w:r w:rsidRPr="00A00A7C">
        <w:rPr>
          <w:sz w:val="28"/>
          <w:szCs w:val="28"/>
          <w:lang w:val="ru-RU" w:eastAsia="uk-UA"/>
        </w:rPr>
        <w:t xml:space="preserve"> 14–20.</w:t>
      </w:r>
    </w:p>
    <w:p w:rsidR="000B7714" w:rsidRPr="000B7714" w:rsidRDefault="000B7714" w:rsidP="009D5F3F">
      <w:pPr>
        <w:pStyle w:val="affffffffffffa"/>
        <w:widowControl/>
        <w:numPr>
          <w:ilvl w:val="0"/>
          <w:numId w:val="68"/>
        </w:numPr>
        <w:suppressAutoHyphens w:val="0"/>
        <w:autoSpaceDE w:val="0"/>
        <w:autoSpaceDN w:val="0"/>
        <w:jc w:val="both"/>
        <w:rPr>
          <w:sz w:val="28"/>
          <w:szCs w:val="28"/>
          <w:lang w:val="ru-RU"/>
        </w:rPr>
      </w:pPr>
      <w:r w:rsidRPr="00A00A7C">
        <w:rPr>
          <w:sz w:val="28"/>
          <w:szCs w:val="28"/>
          <w:lang w:val="ru-RU"/>
        </w:rPr>
        <w:t xml:space="preserve">Бабак О.Я. Применение нового отечественного препарата глутаргин в гастроэнтерологии / О.Я. Бабак // </w:t>
      </w:r>
      <w:r w:rsidRPr="000B7714">
        <w:rPr>
          <w:sz w:val="28"/>
          <w:szCs w:val="28"/>
          <w:lang w:val="ru-RU"/>
        </w:rPr>
        <w:t>Сучасна гастроентерологія. – 2003. – № 2 (12). – С. 85–89.</w:t>
      </w:r>
    </w:p>
    <w:p w:rsidR="000B7714" w:rsidRPr="000B7714" w:rsidRDefault="000B7714" w:rsidP="009D5F3F">
      <w:pPr>
        <w:pStyle w:val="affffffffffffa"/>
        <w:widowControl/>
        <w:numPr>
          <w:ilvl w:val="0"/>
          <w:numId w:val="68"/>
        </w:numPr>
        <w:tabs>
          <w:tab w:val="clear" w:pos="360"/>
          <w:tab w:val="num" w:pos="406"/>
        </w:tabs>
        <w:suppressAutoHyphens w:val="0"/>
        <w:autoSpaceDE w:val="0"/>
        <w:autoSpaceDN w:val="0"/>
        <w:jc w:val="both"/>
        <w:rPr>
          <w:sz w:val="28"/>
          <w:szCs w:val="28"/>
          <w:lang w:val="ru-RU"/>
        </w:rPr>
      </w:pPr>
      <w:r w:rsidRPr="000B7714">
        <w:rPr>
          <w:sz w:val="28"/>
          <w:szCs w:val="28"/>
          <w:lang w:val="ru-RU"/>
        </w:rPr>
        <w:t>Базілюк О.В. Нові механізми порушення ендотеліальної регуляції судинного тонусу при гіпертензії / О.В. Базілюк, А.В. Коцюруба // Фізіол. журн. –  1998. – Т. 44, № 3. – С. 95.</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0B7714">
        <w:rPr>
          <w:sz w:val="28"/>
          <w:szCs w:val="28"/>
          <w:lang w:val="ru-RU"/>
        </w:rPr>
        <w:t>Безруков В. Вікові особливості впливу нітровазодилататорів на серцево-судинну систему / В. Безруков, Н. Сикало // Клін. фармак. – 2003. – № 10. – С. 2–7.</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0B7714">
        <w:rPr>
          <w:sz w:val="28"/>
          <w:szCs w:val="28"/>
          <w:lang w:val="ru-RU"/>
        </w:rPr>
        <w:t>Бєленічев І.Ф. Антиоксиданти: сучасні уявлення, перспективи створення / І.Ф. Бєленічев, С.І. Коваленко, В.В. Дунаєв // Ліки. – 2002. – № 1–2. –          С. 43–47.</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0B7714">
        <w:rPr>
          <w:sz w:val="28"/>
          <w:szCs w:val="28"/>
          <w:lang w:val="ru-RU"/>
        </w:rPr>
        <w:t xml:space="preserve">Биленко М.В. Ишемические и реперфузионные повреждения органов /  М.В. Биленко. – М. : Медицина, 1989. – 368 с. </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A00A7C">
        <w:rPr>
          <w:sz w:val="28"/>
          <w:szCs w:val="28"/>
          <w:lang w:val="ru-RU" w:eastAsia="uk-UA"/>
        </w:rPr>
        <w:t xml:space="preserve">Блокада β-адренорецепторов и М-холинорецепторов модулирует влияние оксида азота на частоту сердечных сокращений крыс / А.Г. Насырова, </w:t>
      </w:r>
      <w:r>
        <w:rPr>
          <w:sz w:val="28"/>
          <w:szCs w:val="28"/>
          <w:lang w:val="ru-RU" w:eastAsia="uk-UA"/>
        </w:rPr>
        <w:t xml:space="preserve">          </w:t>
      </w:r>
      <w:r w:rsidRPr="00A00A7C">
        <w:rPr>
          <w:sz w:val="28"/>
          <w:szCs w:val="28"/>
          <w:lang w:val="ru-RU" w:eastAsia="uk-UA"/>
        </w:rPr>
        <w:t>Р.Р. Нигматуллина, И.А. Латфуллин, Ф.Ф. Рахматуллина // БЭБИМ. – 2005</w:t>
      </w:r>
      <w:r w:rsidRPr="000B7714">
        <w:rPr>
          <w:sz w:val="28"/>
          <w:szCs w:val="28"/>
          <w:lang w:val="ru-RU" w:eastAsia="uk-UA"/>
        </w:rPr>
        <w:t xml:space="preserve">. – Т. </w:t>
      </w:r>
      <w:r w:rsidRPr="00A00A7C">
        <w:rPr>
          <w:bCs/>
          <w:sz w:val="28"/>
          <w:szCs w:val="28"/>
          <w:lang w:val="ru-RU" w:eastAsia="uk-UA"/>
        </w:rPr>
        <w:t>140</w:t>
      </w:r>
      <w:r w:rsidRPr="000B7714">
        <w:rPr>
          <w:sz w:val="28"/>
          <w:szCs w:val="28"/>
          <w:lang w:val="ru-RU" w:eastAsia="uk-UA"/>
        </w:rPr>
        <w:t xml:space="preserve">, № </w:t>
      </w:r>
      <w:r w:rsidRPr="00A00A7C">
        <w:rPr>
          <w:sz w:val="28"/>
          <w:szCs w:val="28"/>
          <w:lang w:val="ru-RU" w:eastAsia="uk-UA"/>
        </w:rPr>
        <w:t>7</w:t>
      </w:r>
      <w:r w:rsidRPr="000B7714">
        <w:rPr>
          <w:sz w:val="28"/>
          <w:szCs w:val="28"/>
          <w:lang w:val="ru-RU" w:eastAsia="uk-UA"/>
        </w:rPr>
        <w:t>. – С.</w:t>
      </w:r>
      <w:r w:rsidRPr="00A00A7C">
        <w:rPr>
          <w:sz w:val="28"/>
          <w:szCs w:val="28"/>
          <w:lang w:val="ru-RU" w:eastAsia="uk-UA"/>
        </w:rPr>
        <w:t xml:space="preserve"> 9–13.</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A00A7C">
        <w:rPr>
          <w:sz w:val="28"/>
          <w:szCs w:val="28"/>
          <w:lang w:val="ru-RU"/>
        </w:rPr>
        <w:t xml:space="preserve">Бондарь Т.Н. Роль нарушений метаболизма оксида азота в развитии атеросклероза / Т.Н. Бондарь, Л.Н. Яковлева </w:t>
      </w:r>
      <w:r w:rsidRPr="000B7714">
        <w:rPr>
          <w:sz w:val="28"/>
          <w:szCs w:val="28"/>
          <w:lang w:val="ru-RU"/>
        </w:rPr>
        <w:t>//</w:t>
      </w:r>
      <w:r w:rsidRPr="00A00A7C">
        <w:rPr>
          <w:sz w:val="28"/>
          <w:szCs w:val="28"/>
          <w:lang w:val="ru-RU"/>
        </w:rPr>
        <w:t xml:space="preserve"> Укр. терапевт. журнал.</w:t>
      </w:r>
      <w:r w:rsidRPr="000B7714">
        <w:rPr>
          <w:sz w:val="28"/>
          <w:szCs w:val="28"/>
          <w:lang w:val="ru-RU"/>
        </w:rPr>
        <w:t xml:space="preserve"> – 200</w:t>
      </w:r>
      <w:r w:rsidRPr="00A00A7C">
        <w:rPr>
          <w:sz w:val="28"/>
          <w:szCs w:val="28"/>
          <w:lang w:val="ru-RU"/>
        </w:rPr>
        <w:t>2</w:t>
      </w:r>
      <w:r w:rsidRPr="000B7714">
        <w:rPr>
          <w:sz w:val="28"/>
          <w:szCs w:val="28"/>
          <w:lang w:val="ru-RU"/>
        </w:rPr>
        <w:t xml:space="preserve">. – Т. </w:t>
      </w:r>
      <w:r w:rsidRPr="00A00A7C">
        <w:rPr>
          <w:sz w:val="28"/>
          <w:szCs w:val="28"/>
          <w:lang w:val="ru-RU"/>
        </w:rPr>
        <w:t>4</w:t>
      </w:r>
      <w:r w:rsidRPr="000B7714">
        <w:rPr>
          <w:sz w:val="28"/>
          <w:szCs w:val="28"/>
          <w:lang w:val="ru-RU"/>
        </w:rPr>
        <w:t xml:space="preserve">, № </w:t>
      </w:r>
      <w:r w:rsidRPr="00A00A7C">
        <w:rPr>
          <w:sz w:val="28"/>
          <w:szCs w:val="28"/>
          <w:lang w:val="ru-RU"/>
        </w:rPr>
        <w:t>4</w:t>
      </w:r>
      <w:r w:rsidRPr="000B7714">
        <w:rPr>
          <w:sz w:val="28"/>
          <w:szCs w:val="28"/>
          <w:lang w:val="ru-RU"/>
        </w:rPr>
        <w:t>. – С. 1</w:t>
      </w:r>
      <w:r w:rsidRPr="00A00A7C">
        <w:rPr>
          <w:sz w:val="28"/>
          <w:szCs w:val="28"/>
          <w:lang w:val="ru-RU"/>
        </w:rPr>
        <w:t>6</w:t>
      </w:r>
      <w:r w:rsidRPr="000B7714">
        <w:rPr>
          <w:sz w:val="28"/>
          <w:szCs w:val="28"/>
          <w:lang w:val="ru-RU"/>
        </w:rPr>
        <w:t>–</w:t>
      </w:r>
      <w:r w:rsidRPr="00A00A7C">
        <w:rPr>
          <w:sz w:val="28"/>
          <w:szCs w:val="28"/>
          <w:lang w:val="ru-RU"/>
        </w:rPr>
        <w:t>19</w:t>
      </w:r>
      <w:r w:rsidRPr="000B7714">
        <w:rPr>
          <w:sz w:val="28"/>
          <w:szCs w:val="28"/>
          <w:lang w:val="ru-RU"/>
        </w:rPr>
        <w:t xml:space="preserve">. </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A00A7C">
        <w:rPr>
          <w:sz w:val="28"/>
          <w:szCs w:val="28"/>
          <w:lang w:val="ru-RU" w:eastAsia="uk-UA"/>
        </w:rPr>
        <w:t xml:space="preserve">Братусь В.В. Оксид азота как регулятор защитных и гомеостатических реакций организма / В.В. Братусь // Укр. ревматол. журн. – 2003. – № 4 </w:t>
      </w:r>
      <w:r>
        <w:rPr>
          <w:sz w:val="28"/>
          <w:szCs w:val="28"/>
          <w:lang w:val="ru-RU" w:eastAsia="uk-UA"/>
        </w:rPr>
        <w:t xml:space="preserve">    </w:t>
      </w:r>
      <w:r w:rsidRPr="00A00A7C">
        <w:rPr>
          <w:sz w:val="28"/>
          <w:szCs w:val="28"/>
          <w:lang w:val="ru-RU" w:eastAsia="uk-UA"/>
        </w:rPr>
        <w:t>(14). – С. 3–10.</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0B7714">
        <w:rPr>
          <w:sz w:val="28"/>
          <w:szCs w:val="28"/>
          <w:lang w:val="ru-RU"/>
        </w:rPr>
        <w:lastRenderedPageBreak/>
        <w:t xml:space="preserve">Ванин А.Ф. </w:t>
      </w:r>
      <w:r w:rsidRPr="00A00A7C">
        <w:rPr>
          <w:sz w:val="28"/>
          <w:szCs w:val="28"/>
          <w:lang w:val="ru-RU"/>
        </w:rPr>
        <w:t xml:space="preserve">Оксид азота в биомедицинских исследованиях / </w:t>
      </w:r>
      <w:r w:rsidRPr="000B7714">
        <w:rPr>
          <w:sz w:val="28"/>
          <w:szCs w:val="28"/>
          <w:lang w:val="ru-RU"/>
        </w:rPr>
        <w:t xml:space="preserve">А.Ф. Ванин // Вестник РАМН. – 2000. – № 4. – С. 3–5. </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0B7714">
        <w:rPr>
          <w:sz w:val="28"/>
          <w:szCs w:val="28"/>
          <w:lang w:val="ru-RU"/>
        </w:rPr>
        <w:t xml:space="preserve">Виноградов Н.А. </w:t>
      </w:r>
      <w:r w:rsidRPr="00A00A7C">
        <w:rPr>
          <w:sz w:val="28"/>
          <w:szCs w:val="28"/>
          <w:lang w:val="ru-RU"/>
        </w:rPr>
        <w:t xml:space="preserve">Антимикробные свойства окиси азота и регуляция ее биосинтеза в макроорганизме / </w:t>
      </w:r>
      <w:r w:rsidRPr="000B7714">
        <w:rPr>
          <w:sz w:val="28"/>
          <w:szCs w:val="28"/>
          <w:lang w:val="ru-RU"/>
        </w:rPr>
        <w:t>Н.А. Виноградов //</w:t>
      </w:r>
      <w:r w:rsidRPr="00A00A7C">
        <w:rPr>
          <w:sz w:val="28"/>
          <w:szCs w:val="28"/>
          <w:lang w:val="ru-RU"/>
        </w:rPr>
        <w:t xml:space="preserve"> Антибиотики и химиотерапия</w:t>
      </w:r>
      <w:r w:rsidRPr="000B7714">
        <w:rPr>
          <w:sz w:val="28"/>
          <w:szCs w:val="28"/>
          <w:lang w:val="ru-RU"/>
        </w:rPr>
        <w:t>. – 1998. – Т. 43, № 2. – С. 2</w:t>
      </w:r>
      <w:r w:rsidRPr="00A00A7C">
        <w:rPr>
          <w:sz w:val="28"/>
          <w:szCs w:val="28"/>
          <w:lang w:val="ru-RU"/>
        </w:rPr>
        <w:t>4–29</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lang w:val="ru-RU"/>
        </w:rPr>
      </w:pPr>
      <w:r w:rsidRPr="000B7714">
        <w:rPr>
          <w:sz w:val="28"/>
          <w:szCs w:val="28"/>
          <w:lang w:val="ru-RU"/>
        </w:rPr>
        <w:t>Виноградов Н.А. Многоликая окись азота / Н.А. Виноградов // Росс. журн. гастро</w:t>
      </w:r>
      <w:r w:rsidRPr="00A00A7C">
        <w:rPr>
          <w:sz w:val="28"/>
          <w:szCs w:val="28"/>
          <w:lang w:val="ru-RU"/>
        </w:rPr>
        <w:t>э</w:t>
      </w:r>
      <w:r w:rsidRPr="000B7714">
        <w:rPr>
          <w:sz w:val="28"/>
          <w:szCs w:val="28"/>
          <w:lang w:val="ru-RU"/>
        </w:rPr>
        <w:t>нтерол., гепатол., колопроктол.</w:t>
      </w:r>
      <w:r w:rsidRPr="00A00A7C">
        <w:rPr>
          <w:sz w:val="28"/>
          <w:szCs w:val="28"/>
          <w:lang w:val="ru-RU"/>
        </w:rPr>
        <w:t xml:space="preserve"> </w:t>
      </w:r>
      <w:r w:rsidRPr="000B7714">
        <w:rPr>
          <w:sz w:val="28"/>
          <w:szCs w:val="28"/>
          <w:lang w:val="ru-RU"/>
        </w:rPr>
        <w:t>– 1997. – № 2 – С. 6–11.</w:t>
      </w:r>
    </w:p>
    <w:p w:rsidR="000B7714" w:rsidRPr="00A00A7C" w:rsidRDefault="000B7714" w:rsidP="009D5F3F">
      <w:pPr>
        <w:pStyle w:val="affffffffffffa"/>
        <w:widowControl/>
        <w:numPr>
          <w:ilvl w:val="0"/>
          <w:numId w:val="68"/>
        </w:numPr>
        <w:tabs>
          <w:tab w:val="clear" w:pos="360"/>
          <w:tab w:val="num" w:pos="434"/>
        </w:tabs>
        <w:suppressAutoHyphens w:val="0"/>
        <w:autoSpaceDE w:val="0"/>
        <w:autoSpaceDN w:val="0"/>
        <w:jc w:val="both"/>
        <w:rPr>
          <w:sz w:val="28"/>
          <w:szCs w:val="28"/>
        </w:rPr>
      </w:pPr>
      <w:r w:rsidRPr="000B7714">
        <w:rPr>
          <w:sz w:val="28"/>
          <w:szCs w:val="28"/>
          <w:lang w:val="ru-RU"/>
        </w:rPr>
        <w:t xml:space="preserve">Вікові особливості порушень функції ендотелію та їх фармакологічна корекція / В.В. Безруков, Н.В. Сикало, О.К. Кульчицький,                          О.В. Ніжанковська // Журн. </w:t>
      </w:r>
      <w:r w:rsidRPr="00A00A7C">
        <w:rPr>
          <w:sz w:val="28"/>
          <w:szCs w:val="28"/>
        </w:rPr>
        <w:t>АМН України</w:t>
      </w:r>
      <w:r w:rsidRPr="00A00A7C">
        <w:rPr>
          <w:sz w:val="28"/>
          <w:szCs w:val="28"/>
          <w:lang w:eastAsia="uk-UA"/>
        </w:rPr>
        <w:t xml:space="preserve">. – 2005. – Т. </w:t>
      </w:r>
      <w:r w:rsidRPr="00A00A7C">
        <w:rPr>
          <w:bCs/>
          <w:sz w:val="28"/>
          <w:szCs w:val="28"/>
          <w:lang w:eastAsia="uk-UA"/>
        </w:rPr>
        <w:t>11</w:t>
      </w:r>
      <w:r w:rsidRPr="00A00A7C">
        <w:rPr>
          <w:sz w:val="28"/>
          <w:szCs w:val="28"/>
          <w:lang w:eastAsia="uk-UA"/>
        </w:rPr>
        <w:t xml:space="preserve">, № 1. – </w:t>
      </w:r>
      <w:r>
        <w:rPr>
          <w:sz w:val="28"/>
          <w:szCs w:val="28"/>
          <w:lang w:eastAsia="uk-UA"/>
        </w:rPr>
        <w:t xml:space="preserve">                 </w:t>
      </w:r>
      <w:r w:rsidRPr="00A00A7C">
        <w:rPr>
          <w:sz w:val="28"/>
          <w:szCs w:val="28"/>
          <w:lang w:eastAsia="uk-UA"/>
        </w:rPr>
        <w:t>С. 128–135.</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rPr>
      </w:pPr>
      <w:r w:rsidRPr="00A00A7C">
        <w:rPr>
          <w:sz w:val="28"/>
          <w:szCs w:val="28"/>
        </w:rPr>
        <w:t>Владимиров О.А. Дослідження ролі системи L-аргінін – NО з метою профілактики та лікування серцево-судинних захворювань вагітних /           О.А. Владимиров, Н.І. Тофан // Фізіол. журн. – 2003. – Т. 49, № 2. – С. 73–78.</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Влияние </w:t>
      </w:r>
      <w:r w:rsidRPr="00A00A7C">
        <w:rPr>
          <w:sz w:val="28"/>
          <w:szCs w:val="28"/>
          <w:lang w:val="en-US"/>
        </w:rPr>
        <w:t>L</w:t>
      </w:r>
      <w:r w:rsidRPr="000B7714">
        <w:rPr>
          <w:sz w:val="28"/>
          <w:szCs w:val="28"/>
          <w:lang w:val="ru-RU"/>
        </w:rPr>
        <w:t xml:space="preserve">-аргинина </w:t>
      </w:r>
      <w:r w:rsidRPr="00A00A7C">
        <w:rPr>
          <w:sz w:val="28"/>
          <w:szCs w:val="28"/>
          <w:lang w:val="en-US"/>
        </w:rPr>
        <w:t>L</w:t>
      </w:r>
      <w:r w:rsidRPr="000B7714">
        <w:rPr>
          <w:sz w:val="28"/>
          <w:szCs w:val="28"/>
          <w:lang w:val="ru-RU"/>
        </w:rPr>
        <w:t>-глутамата на показатели азотистого обмена в условиях аммиачной интоксикации / Ю.В. Меркулова, Л.А. Чайка,            О.Н. Гомон, Л.И. Белостоцкая // Укр. біохім. журн. – 2002. – Т. 74, № 4а (додаток 1). – С. 62.</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eastAsia="uk-UA"/>
        </w:rPr>
        <w:t xml:space="preserve">Влияние </w:t>
      </w:r>
      <w:r w:rsidRPr="00A00A7C">
        <w:rPr>
          <w:iCs/>
          <w:sz w:val="28"/>
          <w:szCs w:val="28"/>
          <w:lang w:eastAsia="uk-UA"/>
        </w:rPr>
        <w:t>L</w:t>
      </w:r>
      <w:r w:rsidRPr="000B7714">
        <w:rPr>
          <w:sz w:val="28"/>
          <w:szCs w:val="28"/>
          <w:lang w:val="ru-RU" w:eastAsia="uk-UA"/>
        </w:rPr>
        <w:t>-аргинина и инозина на функцию миокарда крыс разного возраста при ишемии и реперфузии</w:t>
      </w:r>
      <w:r w:rsidRPr="000B7714">
        <w:rPr>
          <w:iCs/>
          <w:sz w:val="28"/>
          <w:szCs w:val="28"/>
          <w:lang w:val="ru-RU" w:eastAsia="uk-UA"/>
        </w:rPr>
        <w:t xml:space="preserve"> / В. В. Безруков, О. В. Берук,                      Н.В. Сыкало, Л. </w:t>
      </w:r>
      <w:r w:rsidRPr="000B7714">
        <w:rPr>
          <w:sz w:val="28"/>
          <w:szCs w:val="28"/>
          <w:lang w:val="ru-RU" w:eastAsia="uk-UA"/>
        </w:rPr>
        <w:t xml:space="preserve">П. </w:t>
      </w:r>
      <w:r w:rsidRPr="000B7714">
        <w:rPr>
          <w:iCs/>
          <w:sz w:val="28"/>
          <w:szCs w:val="28"/>
          <w:lang w:val="ru-RU" w:eastAsia="uk-UA"/>
        </w:rPr>
        <w:t>Купраш // Пробл. старения и долголетия</w:t>
      </w:r>
      <w:r w:rsidRPr="000B7714">
        <w:rPr>
          <w:sz w:val="28"/>
          <w:szCs w:val="28"/>
          <w:lang w:val="ru-RU" w:eastAsia="uk-UA"/>
        </w:rPr>
        <w:t xml:space="preserve">. – 2007. – Т. </w:t>
      </w:r>
      <w:r w:rsidRPr="000B7714">
        <w:rPr>
          <w:bCs/>
          <w:sz w:val="28"/>
          <w:szCs w:val="28"/>
          <w:lang w:val="ru-RU" w:eastAsia="uk-UA"/>
        </w:rPr>
        <w:t>16</w:t>
      </w:r>
      <w:r w:rsidRPr="000B7714">
        <w:rPr>
          <w:sz w:val="28"/>
          <w:szCs w:val="28"/>
          <w:lang w:val="ru-RU" w:eastAsia="uk-UA"/>
        </w:rPr>
        <w:t>, № 2. – С. 113–121.</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Влияние ингибитора </w:t>
      </w:r>
      <w:r w:rsidRPr="00A00A7C">
        <w:rPr>
          <w:sz w:val="28"/>
          <w:szCs w:val="28"/>
          <w:lang w:val="en-US"/>
        </w:rPr>
        <w:t>N</w:t>
      </w:r>
      <w:r w:rsidRPr="000B7714">
        <w:rPr>
          <w:sz w:val="28"/>
          <w:szCs w:val="28"/>
          <w:lang w:val="ru-RU"/>
        </w:rPr>
        <w:t xml:space="preserve">О-синтазы </w:t>
      </w:r>
      <w:r w:rsidRPr="00A00A7C">
        <w:rPr>
          <w:sz w:val="28"/>
          <w:szCs w:val="28"/>
          <w:lang w:val="en-US"/>
        </w:rPr>
        <w:t>L</w:t>
      </w:r>
      <w:r w:rsidRPr="000B7714">
        <w:rPr>
          <w:sz w:val="28"/>
          <w:szCs w:val="28"/>
          <w:lang w:val="ru-RU"/>
        </w:rPr>
        <w:t>-</w:t>
      </w:r>
      <w:r w:rsidRPr="00A00A7C">
        <w:rPr>
          <w:sz w:val="28"/>
          <w:szCs w:val="28"/>
          <w:lang w:val="en-US"/>
        </w:rPr>
        <w:t>N</w:t>
      </w:r>
      <w:r w:rsidRPr="000B7714">
        <w:rPr>
          <w:sz w:val="28"/>
          <w:szCs w:val="28"/>
          <w:lang w:val="ru-RU"/>
        </w:rPr>
        <w:t xml:space="preserve">АМЕ на развитие окклюзионных и реперфузионных аритмий у кошек / О.И. Кукушкина, Л.К. Федоткина,             В.П. Балашов [и др.] // БЭБИМ. – 1999. – Т. 127, № 5. – С. 509–511.   </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A00A7C">
        <w:rPr>
          <w:sz w:val="28"/>
          <w:szCs w:val="28"/>
          <w:lang w:val="ru-RU"/>
        </w:rPr>
        <w:t>Влияние убихинона-10 на энергетический обмен и ПОЛ в миокарде крыс при ишемии / В.Н. Крылов, Л.Д. Лукьянова, А.С. Корягин [и др.] //                 БЭБИМ. – 2000. – Т. 130, № 7. – С. 35–38.</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Вовлечен ли оксид азота в адаптационную защиту органов от стрессорных повреждений? / Е.Б. Маленюк, Н.П. Аймашева, Е.Б. Манухина [и др.] // БЭБИМ. – 1998. – Т. 126, № 9. – С. 274–277.   </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lastRenderedPageBreak/>
        <w:t xml:space="preserve">Волчик І.В. Гепатозахисна активність глутаргіну </w:t>
      </w:r>
      <w:r w:rsidRPr="00A00A7C">
        <w:rPr>
          <w:sz w:val="28"/>
          <w:szCs w:val="28"/>
          <w:lang w:val="en-US"/>
        </w:rPr>
        <w:t>in</w:t>
      </w:r>
      <w:r w:rsidRPr="000B7714">
        <w:rPr>
          <w:sz w:val="28"/>
          <w:szCs w:val="28"/>
          <w:lang w:val="ru-RU"/>
        </w:rPr>
        <w:t xml:space="preserve"> </w:t>
      </w:r>
      <w:r w:rsidRPr="00A00A7C">
        <w:rPr>
          <w:sz w:val="28"/>
          <w:szCs w:val="28"/>
          <w:lang w:val="en-US"/>
        </w:rPr>
        <w:t>vitro</w:t>
      </w:r>
      <w:r w:rsidRPr="000B7714">
        <w:rPr>
          <w:sz w:val="28"/>
          <w:szCs w:val="28"/>
          <w:lang w:val="ru-RU"/>
        </w:rPr>
        <w:t xml:space="preserve"> / І.В. Волчик,          Л.М. Малоштан // Клін. фармація. – 2004. – Т. 8, № 4. – С. 46–49.</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eastAsia="uk-UA"/>
        </w:rPr>
        <w:t xml:space="preserve">Вплив </w:t>
      </w:r>
      <w:r w:rsidRPr="00A00A7C">
        <w:rPr>
          <w:sz w:val="28"/>
          <w:szCs w:val="28"/>
          <w:lang w:val="en-US"/>
        </w:rPr>
        <w:t>L</w:t>
      </w:r>
      <w:r w:rsidRPr="000B7714">
        <w:rPr>
          <w:sz w:val="28"/>
          <w:szCs w:val="28"/>
          <w:lang w:val="ru-RU"/>
        </w:rPr>
        <w:t>-аргініну на антиоксидантну систему та активність НАДН</w:t>
      </w:r>
      <w:r w:rsidRPr="000B7714">
        <w:rPr>
          <w:sz w:val="28"/>
          <w:szCs w:val="28"/>
          <w:vertAlign w:val="subscript"/>
          <w:lang w:val="ru-RU"/>
        </w:rPr>
        <w:t>2</w:t>
      </w:r>
      <w:r w:rsidRPr="000B7714">
        <w:rPr>
          <w:sz w:val="28"/>
          <w:szCs w:val="28"/>
          <w:lang w:val="ru-RU"/>
        </w:rPr>
        <w:t xml:space="preserve">-залежної метгемоглобінредуктази у крові щурів / О.Я. Скляров,               Ю.М. Федевич, О.Я. Мелех, В.В. Стадник // Фізіол. журн. </w:t>
      </w:r>
      <w:r w:rsidRPr="000B7714">
        <w:rPr>
          <w:sz w:val="28"/>
          <w:szCs w:val="28"/>
          <w:lang w:val="ru-RU" w:eastAsia="uk-UA"/>
        </w:rPr>
        <w:t xml:space="preserve">– 2006. – Т. </w:t>
      </w:r>
      <w:r w:rsidRPr="000B7714">
        <w:rPr>
          <w:bCs/>
          <w:sz w:val="28"/>
          <w:szCs w:val="28"/>
          <w:lang w:val="ru-RU" w:eastAsia="uk-UA"/>
        </w:rPr>
        <w:t>52</w:t>
      </w:r>
      <w:r w:rsidRPr="000B7714">
        <w:rPr>
          <w:sz w:val="28"/>
          <w:szCs w:val="28"/>
          <w:lang w:val="ru-RU" w:eastAsia="uk-UA"/>
        </w:rPr>
        <w:t>,     № 5. – С. 74–79.</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Вплив </w:t>
      </w:r>
      <w:r w:rsidRPr="00A00A7C">
        <w:rPr>
          <w:sz w:val="28"/>
          <w:szCs w:val="28"/>
          <w:lang w:val="en-US"/>
        </w:rPr>
        <w:t>L</w:t>
      </w:r>
      <w:r w:rsidRPr="000B7714">
        <w:rPr>
          <w:sz w:val="28"/>
          <w:szCs w:val="28"/>
          <w:lang w:val="ru-RU"/>
        </w:rPr>
        <w:t>-аргініну на ультраструктуру кардіоміоцитів передсердя за умов експериментальної гіперхолестеринемії / Л.О. Стеченко, В.Ф. Сагач,      М.М. Ткаченко [та ін.] // Фізіол. журн. – 1999. – Т. 45, № 1–2. – С. 72–79.</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Вплив інтервальних гіпоксичних тренувань та екзогенного оксиду азоту на процеси енергозабезпечення та ліпопероксидації у печінці щурів за умов гострої гіпоксії / Т.В. Серебровська, Н.М. Кургалюк, В.І. Носар,                     Є.Е. Колеснікова // Фізіол. журн. – 2001. – Т. 47, № 1. – С. 85–92.  </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A00A7C">
        <w:rPr>
          <w:sz w:val="28"/>
          <w:szCs w:val="28"/>
          <w:lang w:val="ru-RU"/>
        </w:rPr>
        <w:t>Выявление и оценка депо</w:t>
      </w:r>
      <w:r w:rsidRPr="000B7714">
        <w:rPr>
          <w:color w:val="000000"/>
          <w:sz w:val="28"/>
          <w:szCs w:val="28"/>
          <w:lang w:val="ru-RU"/>
        </w:rPr>
        <w:t xml:space="preserve"> </w:t>
      </w:r>
      <w:r w:rsidRPr="00A00A7C">
        <w:rPr>
          <w:color w:val="000000"/>
          <w:sz w:val="28"/>
          <w:szCs w:val="28"/>
        </w:rPr>
        <w:t>N</w:t>
      </w:r>
      <w:r w:rsidRPr="000B7714">
        <w:rPr>
          <w:color w:val="000000"/>
          <w:sz w:val="28"/>
          <w:szCs w:val="28"/>
          <w:lang w:val="ru-RU"/>
        </w:rPr>
        <w:t>О в организме бодрствующей кр</w:t>
      </w:r>
      <w:r w:rsidRPr="00A00A7C">
        <w:rPr>
          <w:sz w:val="28"/>
          <w:szCs w:val="28"/>
          <w:lang w:val="ru-RU"/>
        </w:rPr>
        <w:t xml:space="preserve">ысы /                </w:t>
      </w:r>
      <w:r w:rsidRPr="000B7714">
        <w:rPr>
          <w:sz w:val="28"/>
          <w:szCs w:val="28"/>
          <w:lang w:val="ru-RU"/>
        </w:rPr>
        <w:t>С.Ю. Машина,</w:t>
      </w:r>
      <w:r w:rsidRPr="00A00A7C">
        <w:rPr>
          <w:sz w:val="28"/>
          <w:szCs w:val="28"/>
          <w:lang w:val="ru-RU"/>
        </w:rPr>
        <w:t xml:space="preserve"> А.Ф. Ванин, В.А. Сереженков [и др.] // БЭБИМ</w:t>
      </w:r>
      <w:r w:rsidRPr="000B7714">
        <w:rPr>
          <w:sz w:val="28"/>
          <w:szCs w:val="28"/>
          <w:lang w:val="ru-RU"/>
        </w:rPr>
        <w:t>. – 2003. –</w:t>
      </w:r>
      <w:r w:rsidRPr="00A00A7C">
        <w:rPr>
          <w:sz w:val="28"/>
          <w:szCs w:val="28"/>
          <w:lang w:val="ru-RU"/>
        </w:rPr>
        <w:t xml:space="preserve">     Т. 136,</w:t>
      </w:r>
      <w:r w:rsidRPr="000B7714">
        <w:rPr>
          <w:sz w:val="28"/>
          <w:szCs w:val="28"/>
          <w:lang w:val="ru-RU"/>
        </w:rPr>
        <w:t xml:space="preserve"> № 7. – С. 3</w:t>
      </w:r>
      <w:r w:rsidRPr="00A00A7C">
        <w:rPr>
          <w:sz w:val="28"/>
          <w:szCs w:val="28"/>
          <w:lang w:val="ru-RU"/>
        </w:rPr>
        <w:t>2</w:t>
      </w:r>
      <w:r w:rsidRPr="000B7714">
        <w:rPr>
          <w:sz w:val="28"/>
          <w:szCs w:val="28"/>
          <w:lang w:val="ru-RU"/>
        </w:rPr>
        <w:t>–</w:t>
      </w:r>
      <w:r w:rsidRPr="00A00A7C">
        <w:rPr>
          <w:sz w:val="28"/>
          <w:szCs w:val="28"/>
          <w:lang w:val="ru-RU"/>
        </w:rPr>
        <w:t>36</w:t>
      </w:r>
      <w:r w:rsidRPr="000B7714">
        <w:rPr>
          <w:sz w:val="28"/>
          <w:szCs w:val="28"/>
          <w:lang w:val="ru-RU"/>
        </w:rPr>
        <w:t>.</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A00A7C">
        <w:rPr>
          <w:sz w:val="28"/>
          <w:szCs w:val="28"/>
          <w:lang w:val="ru-RU"/>
        </w:rPr>
        <w:t>Выявление и характеристика разных пулов депо оксида азота в стенке сосуда / М.А. Власова, А.Ф. Ванин, Б. Мюллер [и др.] // Общая патол. и патолог. физиол</w:t>
      </w:r>
      <w:r w:rsidRPr="000B7714">
        <w:rPr>
          <w:sz w:val="28"/>
          <w:szCs w:val="28"/>
          <w:lang w:val="ru-RU"/>
        </w:rPr>
        <w:t>. – 2003. –</w:t>
      </w:r>
      <w:r w:rsidRPr="00A00A7C">
        <w:rPr>
          <w:sz w:val="28"/>
          <w:szCs w:val="28"/>
          <w:lang w:val="ru-RU"/>
        </w:rPr>
        <w:t xml:space="preserve"> Т. 136,</w:t>
      </w:r>
      <w:r w:rsidRPr="000B7714">
        <w:rPr>
          <w:sz w:val="28"/>
          <w:szCs w:val="28"/>
          <w:lang w:val="ru-RU"/>
        </w:rPr>
        <w:t xml:space="preserve"> № 9. – С. 2</w:t>
      </w:r>
      <w:r w:rsidRPr="00A00A7C">
        <w:rPr>
          <w:sz w:val="28"/>
          <w:szCs w:val="28"/>
          <w:lang w:val="ru-RU"/>
        </w:rPr>
        <w:t>60</w:t>
      </w:r>
      <w:r w:rsidRPr="000B7714">
        <w:rPr>
          <w:sz w:val="28"/>
          <w:szCs w:val="28"/>
          <w:lang w:val="ru-RU"/>
        </w:rPr>
        <w:t>–</w:t>
      </w:r>
      <w:r w:rsidRPr="00A00A7C">
        <w:rPr>
          <w:sz w:val="28"/>
          <w:szCs w:val="28"/>
          <w:lang w:val="ru-RU"/>
        </w:rPr>
        <w:t>264</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Гаврилов В.Б. Спектрофотометрическое определение содержания гидроперекисей липидов в плазме крови / В.Б. Гаврилов,                                 М.И. Мишкорудная // Лаб. дело. – 1983. – № 3. – С. 33–35.</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Гаргін В.В. Взаємодія оксиду азоту та симпатичної іннервації при ішемічній хворобі серця / В.В. Гаргін // Вісник наукових досліджень. – 2004. – № 2. – С. 8–9.</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Глутаргін – механізм реалізації антитоксичних фармакологічних властивостей при гострих і хронічних ураженнях печінки /                        Ю.В. Меркулова, Л.О. Чайка, О.Н. Гомон [та ін.] // Ліки. – 2004. – № 1–2. – С. 91–98.</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Гоженко А.И. Роль оксида азота в физиологии и патологии системы гемостаза</w:t>
      </w:r>
      <w:r w:rsidRPr="00A00A7C">
        <w:rPr>
          <w:sz w:val="28"/>
          <w:szCs w:val="28"/>
          <w:lang w:val="ru-RU"/>
        </w:rPr>
        <w:t xml:space="preserve"> </w:t>
      </w:r>
      <w:r w:rsidRPr="000B7714">
        <w:rPr>
          <w:sz w:val="28"/>
          <w:szCs w:val="28"/>
          <w:lang w:val="ru-RU"/>
        </w:rPr>
        <w:t>/</w:t>
      </w:r>
      <w:r w:rsidRPr="00A00A7C">
        <w:rPr>
          <w:sz w:val="28"/>
          <w:szCs w:val="28"/>
          <w:lang w:val="ru-RU"/>
        </w:rPr>
        <w:t xml:space="preserve"> А.И. Гоженко, С.Г. Котюжинская, В.П. Реутов</w:t>
      </w:r>
      <w:r w:rsidRPr="000B7714">
        <w:rPr>
          <w:sz w:val="28"/>
          <w:szCs w:val="28"/>
          <w:lang w:val="ru-RU"/>
        </w:rPr>
        <w:t xml:space="preserve">. – </w:t>
      </w:r>
      <w:r w:rsidRPr="00A00A7C">
        <w:rPr>
          <w:sz w:val="28"/>
          <w:szCs w:val="28"/>
          <w:lang w:val="ru-RU"/>
        </w:rPr>
        <w:t>Одесса, 2005. – 139 с</w:t>
      </w:r>
      <w:r w:rsidRPr="000B7714">
        <w:rPr>
          <w:sz w:val="28"/>
          <w:szCs w:val="28"/>
          <w:lang w:val="ru-RU"/>
        </w:rPr>
        <w:t xml:space="preserve">. </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A00A7C">
        <w:rPr>
          <w:sz w:val="28"/>
          <w:szCs w:val="28"/>
          <w:lang w:val="ru-RU"/>
        </w:rPr>
        <w:lastRenderedPageBreak/>
        <w:t xml:space="preserve">Гоженко А.И. </w:t>
      </w:r>
      <w:r w:rsidRPr="000B7714">
        <w:rPr>
          <w:sz w:val="28"/>
          <w:szCs w:val="28"/>
          <w:lang w:val="ru-RU"/>
        </w:rPr>
        <w:t>Эмиграция лейкоцитов и обмен оксида азота при воспалительных и опухолевых процессах</w:t>
      </w:r>
      <w:r w:rsidRPr="00A00A7C">
        <w:rPr>
          <w:sz w:val="28"/>
          <w:szCs w:val="28"/>
          <w:lang w:val="ru-RU"/>
        </w:rPr>
        <w:t xml:space="preserve"> / А.И. Гоженко, В.П. Бабий, </w:t>
      </w:r>
      <w:r>
        <w:rPr>
          <w:sz w:val="28"/>
          <w:szCs w:val="28"/>
          <w:lang w:val="ru-RU"/>
        </w:rPr>
        <w:t xml:space="preserve">          </w:t>
      </w:r>
      <w:r w:rsidRPr="00A00A7C">
        <w:rPr>
          <w:sz w:val="28"/>
          <w:szCs w:val="28"/>
          <w:lang w:val="ru-RU"/>
        </w:rPr>
        <w:t>В.В. Бабиенко. – Одесс</w:t>
      </w:r>
      <w:r>
        <w:rPr>
          <w:sz w:val="28"/>
          <w:szCs w:val="28"/>
          <w:lang w:val="ru-RU"/>
        </w:rPr>
        <w:t xml:space="preserve">а : Черноморье, 2005. – 223 с. </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Гоженко А.І. Вплив аргініну на функціональний стан нирок щурів при сулемовій нефропатії / А.І. Гоженко, О.С. Федорук, І.В. Погоріла // Фізіол. журн. – 2002. – Т. 48, № 6. – С. 26–30.</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A00A7C">
        <w:rPr>
          <w:sz w:val="28"/>
          <w:szCs w:val="28"/>
          <w:lang w:val="ru-RU"/>
        </w:rPr>
        <w:t>Гончаров С.И. Определение работоспособности лабораторных животных / Гончаров С.И., Кузьменко С.Д. // Гигиена и санитария.</w:t>
      </w:r>
      <w:r w:rsidRPr="000B7714">
        <w:rPr>
          <w:sz w:val="28"/>
          <w:szCs w:val="28"/>
          <w:lang w:val="ru-RU"/>
        </w:rPr>
        <w:t xml:space="preserve"> – 1991. – № 4. –            С. 25–27.</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Гостра ішемія-реперфузія міокарда: роль системи оксиду азоту /                  О.О. Мойбенко, М.Я. Юзьків, Л.В. Тумановська, А.В. Коцюруба // Фізіол. журн. – 2004. – Т. 50, № 2. – С. 34–42.</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Граник В.Г. Метаболизм</w:t>
      </w:r>
      <w:r w:rsidRPr="00A00A7C">
        <w:rPr>
          <w:sz w:val="28"/>
          <w:szCs w:val="28"/>
          <w:lang w:val="ru-RU"/>
        </w:rPr>
        <w:t xml:space="preserve"> </w:t>
      </w:r>
      <w:r w:rsidRPr="00A00A7C">
        <w:rPr>
          <w:sz w:val="28"/>
          <w:szCs w:val="28"/>
          <w:lang w:val="en-US"/>
        </w:rPr>
        <w:t>L</w:t>
      </w:r>
      <w:r w:rsidRPr="000B7714">
        <w:rPr>
          <w:sz w:val="28"/>
          <w:szCs w:val="28"/>
          <w:lang w:val="ru-RU"/>
        </w:rPr>
        <w:t xml:space="preserve">-аргинина / В.Г. Граник // Химико-фармацевт. журн. – 2003. – Т. 37, № 3. – С. 3–20. </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Гриців О.В. Вплив глутаргіну та бемітилу на прояви хронічної гемічної гіпоксії, спричиненої монооксидом вуглецю / О.В. Гриців // Експерим. та клін. фізіологія і біохімія. – 2005. – № 1 (29). – С. 75–80.</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Гріднєва С.В. Роль окису азоту і процесів ліпопероксидації у розвитку хронічного невиразкового коліту / С.В. Гріднєва // Сучасна гастроентерологія. – 2003. – № 2 (12). – С. 43–46. </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Губський Ю.І. Біологічна хімія / Ю.І. Губський. – Київ-Тернопіль : Укрмедкнига, 2000. – 508 с.</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rPr>
      </w:pPr>
      <w:r w:rsidRPr="000B7714">
        <w:rPr>
          <w:sz w:val="28"/>
          <w:szCs w:val="28"/>
          <w:lang w:val="ru-RU"/>
        </w:rPr>
        <w:t xml:space="preserve">Данилович Ю.В. Взаимосвязь образования </w:t>
      </w:r>
      <w:r w:rsidRPr="00A00A7C">
        <w:rPr>
          <w:sz w:val="28"/>
          <w:szCs w:val="28"/>
          <w:lang w:val="en-US"/>
        </w:rPr>
        <w:t>NO</w:t>
      </w:r>
      <w:r w:rsidRPr="000B7714">
        <w:rPr>
          <w:sz w:val="28"/>
          <w:szCs w:val="28"/>
          <w:lang w:val="ru-RU"/>
        </w:rPr>
        <w:t xml:space="preserve"> и Н</w:t>
      </w:r>
      <w:r w:rsidRPr="000B7714">
        <w:rPr>
          <w:sz w:val="28"/>
          <w:szCs w:val="28"/>
          <w:vertAlign w:val="subscript"/>
          <w:lang w:val="ru-RU"/>
        </w:rPr>
        <w:t>2</w:t>
      </w:r>
      <w:r w:rsidRPr="000B7714">
        <w:rPr>
          <w:sz w:val="28"/>
          <w:szCs w:val="28"/>
          <w:lang w:val="ru-RU"/>
        </w:rPr>
        <w:t>О</w:t>
      </w:r>
      <w:r w:rsidRPr="000B7714">
        <w:rPr>
          <w:sz w:val="28"/>
          <w:szCs w:val="28"/>
          <w:vertAlign w:val="subscript"/>
          <w:lang w:val="ru-RU"/>
        </w:rPr>
        <w:t>2</w:t>
      </w:r>
      <w:r w:rsidRPr="000B7714">
        <w:rPr>
          <w:sz w:val="28"/>
          <w:szCs w:val="28"/>
          <w:lang w:val="ru-RU"/>
        </w:rPr>
        <w:t xml:space="preserve"> и их роль в регуляции ионного гомеостаза клеток / Ю.В. Данилович // Укр. біохім.  </w:t>
      </w:r>
      <w:r w:rsidRPr="00A00A7C">
        <w:rPr>
          <w:sz w:val="28"/>
          <w:szCs w:val="28"/>
        </w:rPr>
        <w:t xml:space="preserve">журн. – 2001. – Т. 73, № 3. – С. 5–20. </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A00A7C">
        <w:rPr>
          <w:sz w:val="28"/>
          <w:szCs w:val="28"/>
          <w:lang w:val="ru-RU"/>
        </w:rPr>
        <w:t xml:space="preserve">Депонирование оксида азота в кровеносных сосудах </w:t>
      </w:r>
      <w:r w:rsidRPr="00A00A7C">
        <w:rPr>
          <w:sz w:val="28"/>
          <w:szCs w:val="28"/>
          <w:lang w:val="en-US"/>
        </w:rPr>
        <w:t>in</w:t>
      </w:r>
      <w:r w:rsidRPr="00A00A7C">
        <w:rPr>
          <w:sz w:val="28"/>
          <w:szCs w:val="28"/>
          <w:lang w:val="ru-RU"/>
        </w:rPr>
        <w:t xml:space="preserve"> </w:t>
      </w:r>
      <w:r w:rsidRPr="00A00A7C">
        <w:rPr>
          <w:sz w:val="28"/>
          <w:szCs w:val="28"/>
          <w:lang w:val="en-US"/>
        </w:rPr>
        <w:t>vivo</w:t>
      </w:r>
      <w:r w:rsidRPr="00A00A7C">
        <w:rPr>
          <w:sz w:val="28"/>
          <w:szCs w:val="28"/>
          <w:lang w:val="ru-RU"/>
        </w:rPr>
        <w:t xml:space="preserve"> / </w:t>
      </w:r>
      <w:r w:rsidRPr="000B7714">
        <w:rPr>
          <w:sz w:val="28"/>
          <w:szCs w:val="28"/>
          <w:lang w:val="ru-RU"/>
        </w:rPr>
        <w:t xml:space="preserve">Б.В. Смирин, А.Ф. Ванин, </w:t>
      </w:r>
      <w:r w:rsidRPr="00A00A7C">
        <w:rPr>
          <w:sz w:val="28"/>
          <w:szCs w:val="28"/>
          <w:lang w:val="ru-RU"/>
        </w:rPr>
        <w:t xml:space="preserve">И.Ю. </w:t>
      </w:r>
      <w:r w:rsidRPr="000B7714">
        <w:rPr>
          <w:sz w:val="28"/>
          <w:szCs w:val="28"/>
          <w:lang w:val="ru-RU"/>
        </w:rPr>
        <w:t>Мал</w:t>
      </w:r>
      <w:r w:rsidRPr="00A00A7C">
        <w:rPr>
          <w:sz w:val="28"/>
          <w:szCs w:val="28"/>
          <w:lang w:val="ru-RU"/>
        </w:rPr>
        <w:t xml:space="preserve">ышев </w:t>
      </w:r>
      <w:r w:rsidRPr="000B7714">
        <w:rPr>
          <w:sz w:val="28"/>
          <w:szCs w:val="28"/>
          <w:lang w:val="ru-RU"/>
        </w:rPr>
        <w:t>[</w:t>
      </w:r>
      <w:r w:rsidRPr="00A00A7C">
        <w:rPr>
          <w:sz w:val="28"/>
          <w:szCs w:val="28"/>
          <w:lang w:val="ru-RU"/>
        </w:rPr>
        <w:t>и др.</w:t>
      </w:r>
      <w:r w:rsidRPr="000B7714">
        <w:rPr>
          <w:sz w:val="28"/>
          <w:szCs w:val="28"/>
          <w:lang w:val="ru-RU"/>
        </w:rPr>
        <w:t xml:space="preserve">] </w:t>
      </w:r>
      <w:r w:rsidRPr="00A00A7C">
        <w:rPr>
          <w:sz w:val="28"/>
          <w:szCs w:val="28"/>
          <w:lang w:val="ru-RU"/>
        </w:rPr>
        <w:t>// БЭБИМ</w:t>
      </w:r>
      <w:r w:rsidRPr="000B7714">
        <w:rPr>
          <w:sz w:val="28"/>
          <w:szCs w:val="28"/>
          <w:lang w:val="ru-RU"/>
        </w:rPr>
        <w:t>. – 1999. –</w:t>
      </w:r>
      <w:r w:rsidRPr="00A00A7C">
        <w:rPr>
          <w:sz w:val="28"/>
          <w:szCs w:val="28"/>
          <w:lang w:val="ru-RU"/>
        </w:rPr>
        <w:t xml:space="preserve"> Т. 127,</w:t>
      </w:r>
      <w:r w:rsidRPr="000B7714">
        <w:rPr>
          <w:sz w:val="28"/>
          <w:szCs w:val="28"/>
          <w:lang w:val="ru-RU"/>
        </w:rPr>
        <w:t xml:space="preserve"> № 6. –                 С. 6</w:t>
      </w:r>
      <w:r w:rsidRPr="00A00A7C">
        <w:rPr>
          <w:sz w:val="28"/>
          <w:szCs w:val="28"/>
          <w:lang w:val="ru-RU"/>
        </w:rPr>
        <w:t>29</w:t>
      </w:r>
      <w:r w:rsidRPr="000B7714">
        <w:rPr>
          <w:sz w:val="28"/>
          <w:szCs w:val="28"/>
          <w:lang w:val="ru-RU"/>
        </w:rPr>
        <w:t>–</w:t>
      </w:r>
      <w:r w:rsidRPr="00A00A7C">
        <w:rPr>
          <w:sz w:val="28"/>
          <w:szCs w:val="28"/>
          <w:lang w:val="ru-RU"/>
        </w:rPr>
        <w:t>632</w:t>
      </w:r>
      <w:r w:rsidRPr="000B7714">
        <w:rPr>
          <w:sz w:val="28"/>
          <w:szCs w:val="28"/>
          <w:lang w:val="ru-RU"/>
        </w:rPr>
        <w:t>.</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rPr>
      </w:pPr>
      <w:r w:rsidRPr="000B7714">
        <w:rPr>
          <w:sz w:val="28"/>
          <w:szCs w:val="28"/>
          <w:lang w:val="ru-RU"/>
        </w:rPr>
        <w:t xml:space="preserve">Депонирование оксида азота как фактор адаптационной защиты /             </w:t>
      </w:r>
      <w:r w:rsidRPr="00A00A7C">
        <w:rPr>
          <w:sz w:val="28"/>
          <w:szCs w:val="28"/>
          <w:lang w:val="ru-RU"/>
        </w:rPr>
        <w:t>Б.В. Смирин, Д.А. Покидышев, И.Ю. Малышев [и др.] // Росс</w:t>
      </w:r>
      <w:r w:rsidRPr="000B7714">
        <w:rPr>
          <w:sz w:val="28"/>
          <w:szCs w:val="28"/>
          <w:lang w:val="ru-RU"/>
        </w:rPr>
        <w:t xml:space="preserve">. физиол. журн. им. </w:t>
      </w:r>
      <w:r w:rsidRPr="00A00A7C">
        <w:rPr>
          <w:sz w:val="28"/>
          <w:szCs w:val="28"/>
        </w:rPr>
        <w:t>И.М. Сеченова. – 2000. – Т. 86, № 4. – С. 447–454.</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rPr>
      </w:pPr>
      <w:r w:rsidRPr="00A00A7C">
        <w:rPr>
          <w:sz w:val="28"/>
          <w:szCs w:val="28"/>
        </w:rPr>
        <w:lastRenderedPageBreak/>
        <w:t>Дзяк Г.В. Эффективность глутаргина в лечении цирроза печени / Г.В. Дзяк, Ю.М. Степанов, И.Н. Кононов // Глутаргін – нові принципи фармакотерапії захворювань печінки : зб. робіт наук.-практ. конф. – Харків, 2003. – С. 29–30.</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Долгосрочный кардиопротекторный эффект оксида азота: роль </w:t>
      </w:r>
      <w:r w:rsidRPr="00A00A7C">
        <w:rPr>
          <w:sz w:val="28"/>
          <w:szCs w:val="28"/>
          <w:lang w:val="en-US"/>
        </w:rPr>
        <w:t>HSP</w:t>
      </w:r>
      <w:r w:rsidRPr="000B7714">
        <w:rPr>
          <w:sz w:val="28"/>
          <w:szCs w:val="28"/>
          <w:lang w:val="ru-RU"/>
        </w:rPr>
        <w:t xml:space="preserve"> 70 /    И.Ю. Малышев, Е.Б. Маленюк, Е.Б. Манухина [и др.] </w:t>
      </w:r>
      <w:r w:rsidRPr="00A00A7C">
        <w:rPr>
          <w:sz w:val="28"/>
          <w:szCs w:val="28"/>
          <w:lang w:val="ru-RU"/>
        </w:rPr>
        <w:t>// БЭБИМ</w:t>
      </w:r>
      <w:r w:rsidRPr="000B7714">
        <w:rPr>
          <w:sz w:val="28"/>
          <w:szCs w:val="28"/>
          <w:lang w:val="ru-RU"/>
        </w:rPr>
        <w:t>. – 1998. –</w:t>
      </w:r>
      <w:r w:rsidRPr="00A00A7C">
        <w:rPr>
          <w:sz w:val="28"/>
          <w:szCs w:val="28"/>
          <w:lang w:val="ru-RU"/>
        </w:rPr>
        <w:t xml:space="preserve">    Т. 125,</w:t>
      </w:r>
      <w:r w:rsidRPr="000B7714">
        <w:rPr>
          <w:sz w:val="28"/>
          <w:szCs w:val="28"/>
          <w:lang w:val="ru-RU"/>
        </w:rPr>
        <w:t xml:space="preserve"> № </w:t>
      </w:r>
      <w:r w:rsidRPr="00A00A7C">
        <w:rPr>
          <w:sz w:val="28"/>
          <w:szCs w:val="28"/>
          <w:lang w:val="ru-RU"/>
        </w:rPr>
        <w:t>1</w:t>
      </w:r>
      <w:r w:rsidRPr="000B7714">
        <w:rPr>
          <w:sz w:val="28"/>
          <w:szCs w:val="28"/>
          <w:lang w:val="ru-RU"/>
        </w:rPr>
        <w:t>. – С. 23–</w:t>
      </w:r>
      <w:r w:rsidRPr="00A00A7C">
        <w:rPr>
          <w:sz w:val="28"/>
          <w:szCs w:val="28"/>
          <w:lang w:val="ru-RU"/>
        </w:rPr>
        <w:t>26</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Донатори і стимулятори синтезу оксиду азоту у клінічній практиці /             Т.В. Звягіна, І.М. Дьяков, О.О. Губанова, А.А. Кривоший // Ліки. – 2002. –      № 3–4. – С. 55–59.</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Донор оксида азота повышает, а блокатор </w:t>
      </w:r>
      <w:r w:rsidRPr="00A00A7C">
        <w:rPr>
          <w:sz w:val="28"/>
          <w:szCs w:val="28"/>
        </w:rPr>
        <w:t>N</w:t>
      </w:r>
      <w:r w:rsidRPr="000B7714">
        <w:rPr>
          <w:sz w:val="28"/>
          <w:szCs w:val="28"/>
          <w:lang w:val="ru-RU"/>
        </w:rPr>
        <w:t>О-синтазы снижает способность организма выполнять тяжёлую физическую нагрузк</w:t>
      </w:r>
      <w:r w:rsidRPr="00A00A7C">
        <w:rPr>
          <w:sz w:val="28"/>
          <w:szCs w:val="28"/>
          <w:lang w:val="ru-RU"/>
        </w:rPr>
        <w:t xml:space="preserve">у и адаптироваться к ней / </w:t>
      </w:r>
      <w:r w:rsidRPr="000B7714">
        <w:rPr>
          <w:sz w:val="28"/>
          <w:szCs w:val="28"/>
          <w:lang w:val="ru-RU"/>
        </w:rPr>
        <w:t xml:space="preserve">Н.П. Аймашева, Е.Б. Манухина, М.Г. Пшенникова [и др.] </w:t>
      </w:r>
      <w:r w:rsidRPr="00A00A7C">
        <w:rPr>
          <w:sz w:val="28"/>
          <w:szCs w:val="28"/>
          <w:lang w:val="ru-RU"/>
        </w:rPr>
        <w:t>// БЭБИМ.</w:t>
      </w:r>
      <w:r>
        <w:rPr>
          <w:sz w:val="28"/>
          <w:szCs w:val="28"/>
          <w:lang w:val="ru-RU"/>
        </w:rPr>
        <w:t xml:space="preserve"> </w:t>
      </w:r>
      <w:r w:rsidRPr="000B7714">
        <w:rPr>
          <w:sz w:val="28"/>
          <w:szCs w:val="28"/>
          <w:lang w:val="ru-RU"/>
        </w:rPr>
        <w:t>– 1998. –</w:t>
      </w:r>
      <w:r w:rsidRPr="00A00A7C">
        <w:rPr>
          <w:sz w:val="28"/>
          <w:szCs w:val="28"/>
          <w:lang w:val="ru-RU"/>
        </w:rPr>
        <w:t xml:space="preserve"> Т. 125,</w:t>
      </w:r>
      <w:r w:rsidRPr="000B7714">
        <w:rPr>
          <w:sz w:val="28"/>
          <w:szCs w:val="28"/>
          <w:lang w:val="ru-RU"/>
        </w:rPr>
        <w:t xml:space="preserve"> № 4. – С. 3</w:t>
      </w:r>
      <w:r w:rsidRPr="00A00A7C">
        <w:rPr>
          <w:sz w:val="28"/>
          <w:szCs w:val="28"/>
          <w:lang w:val="ru-RU"/>
        </w:rPr>
        <w:t>81</w:t>
      </w:r>
      <w:r w:rsidRPr="000B7714">
        <w:rPr>
          <w:sz w:val="28"/>
          <w:szCs w:val="28"/>
          <w:lang w:val="ru-RU"/>
        </w:rPr>
        <w:t>–384.</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rPr>
      </w:pPr>
      <w:r w:rsidRPr="000B7714">
        <w:rPr>
          <w:sz w:val="28"/>
          <w:szCs w:val="28"/>
          <w:lang w:val="ru-RU"/>
        </w:rPr>
        <w:t xml:space="preserve">Експериментальне вивчення антиангінальних, протиішемічних, кардіопротекторних засобів / Н.О. Горчакова, І.С. Чекман, А.І. Соловйов [та ін.] // Доклінічні дослідження лікарських засобів : методичні рекомендації за ред. член-коресп. </w:t>
      </w:r>
      <w:r w:rsidRPr="00A00A7C">
        <w:rPr>
          <w:sz w:val="28"/>
          <w:szCs w:val="28"/>
        </w:rPr>
        <w:t xml:space="preserve">АМН України О.В. Стефанова. – К. : Авіцена, 2001. – </w:t>
      </w:r>
      <w:r>
        <w:rPr>
          <w:sz w:val="28"/>
          <w:szCs w:val="28"/>
        </w:rPr>
        <w:t xml:space="preserve">       С. 240–251.</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rPr>
      </w:pPr>
      <w:r w:rsidRPr="00A00A7C">
        <w:rPr>
          <w:sz w:val="28"/>
          <w:szCs w:val="28"/>
        </w:rPr>
        <w:t>Експресія і</w:t>
      </w:r>
      <w:r w:rsidRPr="00A00A7C">
        <w:rPr>
          <w:sz w:val="28"/>
          <w:szCs w:val="28"/>
          <w:lang w:val="en-US"/>
        </w:rPr>
        <w:t>NOS</w:t>
      </w:r>
      <w:r w:rsidRPr="00A00A7C">
        <w:rPr>
          <w:sz w:val="28"/>
          <w:szCs w:val="28"/>
        </w:rPr>
        <w:t xml:space="preserve"> та активність і</w:t>
      </w:r>
      <w:r w:rsidRPr="00A00A7C">
        <w:rPr>
          <w:sz w:val="28"/>
          <w:szCs w:val="28"/>
          <w:lang w:val="en-US"/>
        </w:rPr>
        <w:t>NOS</w:t>
      </w:r>
      <w:r w:rsidRPr="00A00A7C">
        <w:rPr>
          <w:sz w:val="28"/>
          <w:szCs w:val="28"/>
        </w:rPr>
        <w:t xml:space="preserve"> у лівому та правому шлуночках при ішемії-реперфузії ізольованого серця щурів / О.Ю. Гарматина,                        А.Г. Портниченко, О.О. Мойбенко [та ін.] // Фізіол. журн. – 2003. – Т. 49,           № 1. – С. 13–17.</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iCs/>
          <w:sz w:val="28"/>
          <w:szCs w:val="28"/>
          <w:lang w:val="ru-RU" w:eastAsia="uk-UA"/>
        </w:rPr>
        <w:t>Ехнева Т. Л.</w:t>
      </w:r>
      <w:r w:rsidRPr="000B7714">
        <w:rPr>
          <w:i/>
          <w:iCs/>
          <w:sz w:val="28"/>
          <w:szCs w:val="28"/>
          <w:lang w:val="ru-RU" w:eastAsia="uk-UA"/>
        </w:rPr>
        <w:t xml:space="preserve"> </w:t>
      </w:r>
      <w:r w:rsidRPr="000B7714">
        <w:rPr>
          <w:sz w:val="28"/>
          <w:szCs w:val="28"/>
          <w:lang w:val="ru-RU" w:eastAsia="uk-UA"/>
        </w:rPr>
        <w:t xml:space="preserve">Динамика заболеваемости и смертности населения Украины старше трудоспособного возраста за 10-летний период (1996–2005 гг.) </w:t>
      </w:r>
      <w:r w:rsidRPr="000B7714">
        <w:rPr>
          <w:sz w:val="28"/>
          <w:szCs w:val="28"/>
          <w:lang w:val="ru-RU"/>
        </w:rPr>
        <w:t>/</w:t>
      </w:r>
      <w:r w:rsidRPr="00A00A7C">
        <w:rPr>
          <w:sz w:val="28"/>
          <w:szCs w:val="28"/>
          <w:lang w:val="ru-RU"/>
        </w:rPr>
        <w:t xml:space="preserve"> </w:t>
      </w:r>
      <w:r>
        <w:rPr>
          <w:sz w:val="28"/>
          <w:szCs w:val="28"/>
          <w:lang w:val="ru-RU"/>
        </w:rPr>
        <w:t xml:space="preserve"> </w:t>
      </w:r>
      <w:r w:rsidRPr="00A00A7C">
        <w:rPr>
          <w:sz w:val="28"/>
          <w:szCs w:val="28"/>
          <w:lang w:val="ru-RU"/>
        </w:rPr>
        <w:t xml:space="preserve"> Т.Л.</w:t>
      </w:r>
      <w:r w:rsidRPr="000B7714">
        <w:rPr>
          <w:sz w:val="28"/>
          <w:szCs w:val="28"/>
          <w:lang w:val="ru-RU"/>
        </w:rPr>
        <w:t xml:space="preserve"> </w:t>
      </w:r>
      <w:r w:rsidRPr="00A00A7C">
        <w:rPr>
          <w:sz w:val="28"/>
          <w:szCs w:val="28"/>
          <w:lang w:val="ru-RU"/>
        </w:rPr>
        <w:t xml:space="preserve">Ехнева, В.Н. Веселова, В.М. Норинская </w:t>
      </w:r>
      <w:r w:rsidRPr="000B7714">
        <w:rPr>
          <w:sz w:val="28"/>
          <w:szCs w:val="28"/>
          <w:lang w:val="ru-RU"/>
        </w:rPr>
        <w:t>//</w:t>
      </w:r>
      <w:r w:rsidRPr="000B7714">
        <w:rPr>
          <w:sz w:val="28"/>
          <w:szCs w:val="28"/>
          <w:lang w:val="ru-RU" w:eastAsia="uk-UA"/>
        </w:rPr>
        <w:t xml:space="preserve"> Пробл. старения и долголетия. – 2006. – Т. </w:t>
      </w:r>
      <w:r w:rsidRPr="000B7714">
        <w:rPr>
          <w:bCs/>
          <w:sz w:val="28"/>
          <w:szCs w:val="28"/>
          <w:lang w:val="ru-RU" w:eastAsia="uk-UA"/>
        </w:rPr>
        <w:t xml:space="preserve">15, </w:t>
      </w:r>
      <w:r w:rsidRPr="000B7714">
        <w:rPr>
          <w:sz w:val="28"/>
          <w:szCs w:val="28"/>
          <w:lang w:val="ru-RU" w:eastAsia="uk-UA"/>
        </w:rPr>
        <w:t>№ 3. – С. 247–262.</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A00A7C">
        <w:rPr>
          <w:sz w:val="28"/>
          <w:szCs w:val="28"/>
          <w:lang w:val="ru-RU"/>
        </w:rPr>
        <w:t xml:space="preserve">Ехнева Т.Л. Заболеваемость болезнями системы кровообращения и смертность от них населения Украины </w:t>
      </w:r>
      <w:r w:rsidRPr="000B7714">
        <w:rPr>
          <w:sz w:val="28"/>
          <w:szCs w:val="28"/>
          <w:lang w:val="ru-RU"/>
        </w:rPr>
        <w:t>/</w:t>
      </w:r>
      <w:r w:rsidRPr="00A00A7C">
        <w:rPr>
          <w:sz w:val="28"/>
          <w:szCs w:val="28"/>
          <w:lang w:val="ru-RU"/>
        </w:rPr>
        <w:t xml:space="preserve"> Т.Л.</w:t>
      </w:r>
      <w:r w:rsidRPr="000B7714">
        <w:rPr>
          <w:sz w:val="28"/>
          <w:szCs w:val="28"/>
          <w:lang w:val="ru-RU"/>
        </w:rPr>
        <w:t xml:space="preserve"> </w:t>
      </w:r>
      <w:r w:rsidRPr="00A00A7C">
        <w:rPr>
          <w:sz w:val="28"/>
          <w:szCs w:val="28"/>
          <w:lang w:val="ru-RU"/>
        </w:rPr>
        <w:t xml:space="preserve">Ехнева, В.Н. Веселова,        В.М. Норинская </w:t>
      </w:r>
      <w:r w:rsidRPr="000B7714">
        <w:rPr>
          <w:sz w:val="28"/>
          <w:szCs w:val="28"/>
          <w:lang w:val="ru-RU"/>
        </w:rPr>
        <w:t xml:space="preserve">// </w:t>
      </w:r>
      <w:r w:rsidRPr="00A00A7C">
        <w:rPr>
          <w:sz w:val="28"/>
          <w:szCs w:val="28"/>
          <w:lang w:val="ru-RU"/>
        </w:rPr>
        <w:t>Пробл. старения и долголетия</w:t>
      </w:r>
      <w:r w:rsidRPr="000B7714">
        <w:rPr>
          <w:sz w:val="28"/>
          <w:szCs w:val="28"/>
          <w:lang w:val="ru-RU"/>
        </w:rPr>
        <w:t>. – 200</w:t>
      </w:r>
      <w:r w:rsidRPr="00A00A7C">
        <w:rPr>
          <w:sz w:val="28"/>
          <w:szCs w:val="28"/>
          <w:lang w:val="ru-RU"/>
        </w:rPr>
        <w:t>7</w:t>
      </w:r>
      <w:r w:rsidRPr="000B7714">
        <w:rPr>
          <w:sz w:val="28"/>
          <w:szCs w:val="28"/>
          <w:lang w:val="ru-RU"/>
        </w:rPr>
        <w:t xml:space="preserve">. – Т. </w:t>
      </w:r>
      <w:r w:rsidRPr="00A00A7C">
        <w:rPr>
          <w:sz w:val="28"/>
          <w:szCs w:val="28"/>
          <w:lang w:val="ru-RU"/>
        </w:rPr>
        <w:t>16</w:t>
      </w:r>
      <w:r w:rsidRPr="000B7714">
        <w:rPr>
          <w:sz w:val="28"/>
          <w:szCs w:val="28"/>
          <w:lang w:val="ru-RU"/>
        </w:rPr>
        <w:t xml:space="preserve">, № </w:t>
      </w:r>
      <w:r w:rsidRPr="00A00A7C">
        <w:rPr>
          <w:sz w:val="28"/>
          <w:szCs w:val="28"/>
          <w:lang w:val="ru-RU"/>
        </w:rPr>
        <w:t>2</w:t>
      </w:r>
      <w:r w:rsidRPr="000B7714">
        <w:rPr>
          <w:sz w:val="28"/>
          <w:szCs w:val="28"/>
          <w:lang w:val="ru-RU"/>
        </w:rPr>
        <w:t xml:space="preserve">. – </w:t>
      </w:r>
      <w:r>
        <w:rPr>
          <w:sz w:val="28"/>
          <w:szCs w:val="28"/>
          <w:lang w:val="ru-RU"/>
        </w:rPr>
        <w:t xml:space="preserve">           </w:t>
      </w:r>
      <w:r w:rsidRPr="000B7714">
        <w:rPr>
          <w:sz w:val="28"/>
          <w:szCs w:val="28"/>
          <w:lang w:val="ru-RU"/>
        </w:rPr>
        <w:t>С.</w:t>
      </w:r>
      <w:r w:rsidRPr="00A00A7C">
        <w:rPr>
          <w:sz w:val="28"/>
          <w:szCs w:val="28"/>
          <w:lang w:val="ru-RU"/>
        </w:rPr>
        <w:t xml:space="preserve"> 171–185.</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lastRenderedPageBreak/>
        <w:t>Ещенко Н.Д. Определение количества янтарной кислоты и активности сукцинатдегидрогеназы / Н.Д. Ещенко, Г.Г. Вольский // Методы биохимических исследований. – Л. : Изд-во Ленингр. ун-та, 1982. – С. 207–210.</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Загальні етичні принципи експериментів на тваринах // Ендокринологія. – 2003. – Т. 8, № 1. – С. 142–145.</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Збільшений вміст стабільних метаболітів оксиду азоту в крові мешканців високогір’я / В.Ф. Сагач, Л.Б. Доломан, А.В. Коцюруба [та ін.] // Фізіол. журн. – 2002. – Т. 48, № 5. – С. 3–8.</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Зміни системи оксиду азоту при гострій ішемії та реперфузії міокарда /       О.О. Мойбенко, М.Я. Юзьків, А.В. Коцюруба [та ін.] // Фізіол. журн. –   2000. – Т. 46, № 6. – С. 3–11. </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Использование аминокислот в патогенетической терапии различн</w:t>
      </w:r>
      <w:r w:rsidRPr="00A00A7C">
        <w:rPr>
          <w:sz w:val="28"/>
          <w:szCs w:val="28"/>
          <w:lang w:val="ru-RU"/>
        </w:rPr>
        <w:t>ых заболеваний</w:t>
      </w:r>
      <w:r w:rsidRPr="000B7714">
        <w:rPr>
          <w:sz w:val="28"/>
          <w:szCs w:val="28"/>
          <w:lang w:val="ru-RU"/>
        </w:rPr>
        <w:t xml:space="preserve"> // Здоров’я України. – 2003. – № 19. – С. 46.</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Інгібітори аргіназного шляху метаболізму </w:t>
      </w:r>
      <w:r w:rsidRPr="00A00A7C">
        <w:rPr>
          <w:sz w:val="28"/>
          <w:szCs w:val="28"/>
          <w:lang w:val="en-US"/>
        </w:rPr>
        <w:t>L</w:t>
      </w:r>
      <w:r w:rsidRPr="000B7714">
        <w:rPr>
          <w:sz w:val="28"/>
          <w:szCs w:val="28"/>
          <w:lang w:val="ru-RU"/>
        </w:rPr>
        <w:t>-аргініну як новий клас антигіпертензивних сполук: дія карбаміду на окисний метаболізм ліпідів і судинний тонус при артеріальній гіпертензії / В.Ф. Сагач, А.В. Коцюруба,    О.В. Базилюк [та ін.] // Фізіол. журн. – 2001. – Т. 47, № 5. – С. 3–11.</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 xml:space="preserve">Інтервальні гіпоксичні тренування та </w:t>
      </w:r>
      <w:r w:rsidRPr="00A00A7C">
        <w:rPr>
          <w:sz w:val="28"/>
          <w:szCs w:val="28"/>
        </w:rPr>
        <w:t>L</w:t>
      </w:r>
      <w:r w:rsidRPr="000B7714">
        <w:rPr>
          <w:sz w:val="28"/>
          <w:szCs w:val="28"/>
          <w:lang w:val="ru-RU"/>
        </w:rPr>
        <w:t>-аргінін як засоби корекції енергозабезпечення міокарда за умов гострої гіпоксії / Н.М. Кургалюк,         Т.В. Серебровська, В.І. Носар [та ін.] // Укр. біохім. журн. – 2002. – Т. 74,    № 1. – С. 82–88.</w:t>
      </w:r>
    </w:p>
    <w:p w:rsidR="000B7714" w:rsidRPr="000B7714"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lang w:val="ru-RU"/>
        </w:rPr>
      </w:pPr>
      <w:r w:rsidRPr="000B7714">
        <w:rPr>
          <w:sz w:val="28"/>
          <w:szCs w:val="28"/>
          <w:lang w:val="ru-RU"/>
        </w:rPr>
        <w:t>Калиман П.А. Метаболизм гема и оксидативн</w:t>
      </w:r>
      <w:r w:rsidRPr="00A00A7C">
        <w:rPr>
          <w:sz w:val="28"/>
          <w:szCs w:val="28"/>
          <w:lang w:val="ru-RU"/>
        </w:rPr>
        <w:t xml:space="preserve">ый стресс / </w:t>
      </w:r>
      <w:r w:rsidRPr="000B7714">
        <w:rPr>
          <w:sz w:val="28"/>
          <w:szCs w:val="28"/>
          <w:lang w:val="ru-RU"/>
        </w:rPr>
        <w:t>П.А. Калиман, Т.В. Баранник // Укр. біохім. журн. – 2001. – Т. 73, № 1. – С. 5–15.</w:t>
      </w:r>
    </w:p>
    <w:p w:rsidR="000B7714" w:rsidRPr="00A00A7C" w:rsidRDefault="000B7714" w:rsidP="009D5F3F">
      <w:pPr>
        <w:pStyle w:val="affffffffffffa"/>
        <w:widowControl/>
        <w:numPr>
          <w:ilvl w:val="0"/>
          <w:numId w:val="68"/>
        </w:numPr>
        <w:tabs>
          <w:tab w:val="clear" w:pos="360"/>
          <w:tab w:val="num" w:pos="462"/>
        </w:tabs>
        <w:suppressAutoHyphens w:val="0"/>
        <w:autoSpaceDE w:val="0"/>
        <w:autoSpaceDN w:val="0"/>
        <w:jc w:val="both"/>
        <w:rPr>
          <w:sz w:val="28"/>
          <w:szCs w:val="28"/>
        </w:rPr>
      </w:pPr>
      <w:r w:rsidRPr="00A00A7C">
        <w:rPr>
          <w:sz w:val="28"/>
          <w:szCs w:val="28"/>
          <w:lang w:val="ru-RU"/>
        </w:rPr>
        <w:t>Капелько В.И. Регуляторная роль кислородных радикалов в миокардиальных клетках / В.И. Капелько // Росс</w:t>
      </w:r>
      <w:r w:rsidRPr="000B7714">
        <w:rPr>
          <w:sz w:val="28"/>
          <w:szCs w:val="28"/>
          <w:lang w:val="ru-RU"/>
        </w:rPr>
        <w:t xml:space="preserve">. физиол. журн. им.               </w:t>
      </w:r>
      <w:r w:rsidRPr="00A00A7C">
        <w:rPr>
          <w:sz w:val="28"/>
          <w:szCs w:val="28"/>
        </w:rPr>
        <w:t>И.М. Сеченова. – 2004. – Т. 90, № 6. – С. 681–692.</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Карвацький І.М. Вплив оксиду азоту на хроноінотропну залежність міокарда при експериментальній гіперфункції та гіпертрофії серця /              І.М. Карвацький, Т.С. Лагодич, В.Г. Шевчук // Фізіол. журн. – 2001. – Т. 47, № 3. – С. 3–10.</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lastRenderedPageBreak/>
        <w:t xml:space="preserve">Кардіопротективна роль </w:t>
      </w:r>
      <w:r w:rsidRPr="00A00A7C">
        <w:rPr>
          <w:sz w:val="28"/>
          <w:szCs w:val="28"/>
          <w:lang w:val="en-US"/>
        </w:rPr>
        <w:t>L</w:t>
      </w:r>
      <w:r w:rsidRPr="00A00A7C">
        <w:rPr>
          <w:sz w:val="28"/>
          <w:szCs w:val="28"/>
        </w:rPr>
        <w:t>-аргініну / М.Я. Юзьків, Л.В. Тумановська,            А.В. Коцюруба, О.О. Мойбенко // Буков. мед. вісник. – 2003. – Т.7, № 1–2. –     С. 173–176.</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Карнаух Е.В. Патогенетичний аспект кардіопротекторної дії антистресових засобів / Е.В. Карнаух, Л.Т. Киричок // Ліки. – 1999. – № 2. – С. 7–11.</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Коваленко В.Н. Некоронарогенные болезни сердца / В.Н. Коваленко,              Е.Г. Несукай. – Киев : МОРИОН, 2001. – 480 с.</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lang w:val="ru-RU" w:eastAsia="uk-UA"/>
        </w:rPr>
        <w:t xml:space="preserve">Колесник Ю.М. Эффекты </w:t>
      </w:r>
      <w:r w:rsidRPr="00A00A7C">
        <w:rPr>
          <w:sz w:val="28"/>
          <w:szCs w:val="28"/>
          <w:lang w:val="en-US"/>
        </w:rPr>
        <w:t>NO</w:t>
      </w:r>
      <w:r w:rsidRPr="00A00A7C">
        <w:rPr>
          <w:sz w:val="28"/>
          <w:szCs w:val="28"/>
          <w:lang w:val="ru-RU"/>
        </w:rPr>
        <w:t xml:space="preserve"> в иммунной системе: </w:t>
      </w:r>
      <w:r w:rsidRPr="00A00A7C">
        <w:rPr>
          <w:sz w:val="28"/>
          <w:szCs w:val="28"/>
          <w:lang w:val="en-US"/>
        </w:rPr>
        <w:t>NO</w:t>
      </w:r>
      <w:r w:rsidRPr="00A00A7C">
        <w:rPr>
          <w:sz w:val="28"/>
          <w:szCs w:val="28"/>
          <w:lang w:val="ru-RU"/>
        </w:rPr>
        <w:t xml:space="preserve"> и тимус</w:t>
      </w:r>
      <w:r w:rsidRPr="00A00A7C">
        <w:rPr>
          <w:sz w:val="28"/>
          <w:szCs w:val="28"/>
          <w:lang w:val="ru-RU" w:eastAsia="uk-UA"/>
        </w:rPr>
        <w:t xml:space="preserve"> / </w:t>
      </w:r>
      <w:r>
        <w:rPr>
          <w:sz w:val="28"/>
          <w:szCs w:val="28"/>
          <w:lang w:val="ru-RU" w:eastAsia="uk-UA"/>
        </w:rPr>
        <w:t xml:space="preserve">          </w:t>
      </w:r>
      <w:r w:rsidRPr="00A00A7C">
        <w:rPr>
          <w:sz w:val="28"/>
          <w:szCs w:val="28"/>
          <w:lang w:val="ru-RU" w:eastAsia="uk-UA"/>
        </w:rPr>
        <w:t xml:space="preserve">Ю.М. Колесник, А.М. Камышный, А.В. Абрамов // Запорожский мед. </w:t>
      </w:r>
      <w:r>
        <w:rPr>
          <w:sz w:val="28"/>
          <w:szCs w:val="28"/>
          <w:lang w:val="ru-RU" w:eastAsia="uk-UA"/>
        </w:rPr>
        <w:t xml:space="preserve">          </w:t>
      </w:r>
      <w:r w:rsidRPr="00A00A7C">
        <w:rPr>
          <w:sz w:val="28"/>
          <w:szCs w:val="28"/>
          <w:lang w:val="ru-RU" w:eastAsia="uk-UA"/>
        </w:rPr>
        <w:t>журн. – 2006. – № 2 (35). – С. 5–11.</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Коркушко О.В. Вплив гострої гіпоксичної гіпоксії на індукцію синтази оксиду азоту у щурів / О.В. Коркушко, М.І. Василенко, О.О. Мойбенко // Фізіол. журн. – 2003. – Т. 49, № 3. – С. 47–49.</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Коркушко О.В. Деякі механізми розвитку ендотеліальної дисфункції при старінні / О.В. Коркушко, В.Ф.</w:t>
      </w:r>
      <w:r>
        <w:rPr>
          <w:sz w:val="28"/>
          <w:szCs w:val="28"/>
        </w:rPr>
        <w:t xml:space="preserve"> </w:t>
      </w:r>
      <w:r w:rsidRPr="00A00A7C">
        <w:rPr>
          <w:sz w:val="28"/>
          <w:szCs w:val="28"/>
        </w:rPr>
        <w:t>Сагач, В.Ю. Лішневська // Фізіол. журн. – 2004. – Т. 50, № 2. – С. 43–48.</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Коробов В.М. Роль оксиду азоту в регуляції транспорту газів /                  В.М. Коробов // Укр. біохім. журн. – 2001. – Т. 73, № 4. – С. 13–18.</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0B7714">
        <w:rPr>
          <w:sz w:val="28"/>
          <w:szCs w:val="28"/>
          <w:lang w:val="ru-RU"/>
        </w:rPr>
        <w:t xml:space="preserve"> </w:t>
      </w:r>
      <w:r w:rsidRPr="00A00A7C">
        <w:rPr>
          <w:sz w:val="28"/>
          <w:szCs w:val="28"/>
          <w:lang w:val="ru-RU"/>
        </w:rPr>
        <w:t xml:space="preserve">Коррекция </w:t>
      </w:r>
      <w:r w:rsidRPr="00A00A7C">
        <w:rPr>
          <w:color w:val="000000"/>
          <w:sz w:val="28"/>
          <w:szCs w:val="28"/>
        </w:rPr>
        <w:t>N</w:t>
      </w:r>
      <w:r w:rsidRPr="000B7714">
        <w:rPr>
          <w:color w:val="000000"/>
          <w:sz w:val="28"/>
          <w:szCs w:val="28"/>
          <w:lang w:val="ru-RU"/>
        </w:rPr>
        <w:t>О-зависим</w:t>
      </w:r>
      <w:r w:rsidRPr="00A00A7C">
        <w:rPr>
          <w:sz w:val="28"/>
          <w:szCs w:val="28"/>
          <w:lang w:val="ru-RU"/>
        </w:rPr>
        <w:t xml:space="preserve">ых сердечно-сосудистых нарушений с помощью адаптации к гипоксии / </w:t>
      </w:r>
      <w:r w:rsidRPr="000B7714">
        <w:rPr>
          <w:sz w:val="28"/>
          <w:szCs w:val="28"/>
          <w:lang w:val="ru-RU"/>
        </w:rPr>
        <w:t xml:space="preserve">С.Ю. Машина, Б.В. Смирин, </w:t>
      </w:r>
      <w:r w:rsidRPr="00A00A7C">
        <w:rPr>
          <w:sz w:val="28"/>
          <w:szCs w:val="28"/>
          <w:lang w:val="ru-RU"/>
        </w:rPr>
        <w:t xml:space="preserve">И.Ю. </w:t>
      </w:r>
      <w:r w:rsidRPr="000B7714">
        <w:rPr>
          <w:sz w:val="28"/>
          <w:szCs w:val="28"/>
          <w:lang w:val="ru-RU"/>
        </w:rPr>
        <w:t>Мал</w:t>
      </w:r>
      <w:r w:rsidRPr="00A00A7C">
        <w:rPr>
          <w:sz w:val="28"/>
          <w:szCs w:val="28"/>
          <w:lang w:val="ru-RU"/>
        </w:rPr>
        <w:t>ышев [и др.] // Росс</w:t>
      </w:r>
      <w:r w:rsidRPr="000B7714">
        <w:rPr>
          <w:sz w:val="28"/>
          <w:szCs w:val="28"/>
          <w:lang w:val="ru-RU"/>
        </w:rPr>
        <w:t xml:space="preserve">. физиол. журн. им. </w:t>
      </w:r>
      <w:r w:rsidRPr="00A00A7C">
        <w:rPr>
          <w:sz w:val="28"/>
          <w:szCs w:val="28"/>
        </w:rPr>
        <w:t>И.М. Сеченова. – 2001. –</w:t>
      </w:r>
      <w:r w:rsidRPr="00A00A7C">
        <w:rPr>
          <w:sz w:val="28"/>
          <w:szCs w:val="28"/>
          <w:lang w:val="ru-RU"/>
        </w:rPr>
        <w:t xml:space="preserve"> Т. 87,</w:t>
      </w:r>
      <w:r w:rsidRPr="00A00A7C">
        <w:rPr>
          <w:sz w:val="28"/>
          <w:szCs w:val="28"/>
        </w:rPr>
        <w:t xml:space="preserve"> № 1. – С. 110–</w:t>
      </w:r>
      <w:r w:rsidRPr="00A00A7C">
        <w:rPr>
          <w:sz w:val="28"/>
          <w:szCs w:val="28"/>
          <w:lang w:val="ru-RU"/>
        </w:rPr>
        <w:t>117</w:t>
      </w:r>
      <w:r w:rsidRPr="00A00A7C">
        <w:rPr>
          <w:sz w:val="28"/>
          <w:szCs w:val="28"/>
        </w:rPr>
        <w:t>.</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lang w:eastAsia="uk-UA"/>
        </w:rPr>
        <w:t xml:space="preserve">Коханов І.В. Фармакодинаміка глутамінової кислоти та її похідних / </w:t>
      </w:r>
      <w:r>
        <w:rPr>
          <w:sz w:val="28"/>
          <w:szCs w:val="28"/>
          <w:lang w:eastAsia="uk-UA"/>
        </w:rPr>
        <w:t xml:space="preserve">         </w:t>
      </w:r>
      <w:r w:rsidRPr="00A00A7C">
        <w:rPr>
          <w:sz w:val="28"/>
          <w:szCs w:val="28"/>
          <w:lang w:eastAsia="uk-UA"/>
        </w:rPr>
        <w:t xml:space="preserve">І.В. Коханов, Н.О. Горчакова, І.С. Чекман // Ліки. – </w:t>
      </w:r>
      <w:r w:rsidRPr="00D03CAD">
        <w:rPr>
          <w:sz w:val="28"/>
          <w:szCs w:val="28"/>
          <w:lang w:eastAsia="uk-UA"/>
        </w:rPr>
        <w:t xml:space="preserve">2004. – </w:t>
      </w:r>
      <w:r w:rsidRPr="00D03CAD">
        <w:rPr>
          <w:spacing w:val="-20"/>
          <w:sz w:val="28"/>
          <w:szCs w:val="28"/>
          <w:lang w:eastAsia="uk-UA"/>
        </w:rPr>
        <w:t>№ 5–6.</w:t>
      </w:r>
      <w:r w:rsidRPr="00A00A7C">
        <w:rPr>
          <w:sz w:val="28"/>
          <w:szCs w:val="28"/>
          <w:lang w:eastAsia="uk-UA"/>
        </w:rPr>
        <w:t xml:space="preserve"> – С. 24–27.</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0B7714">
        <w:rPr>
          <w:sz w:val="28"/>
          <w:szCs w:val="28"/>
          <w:lang w:val="ru-RU"/>
        </w:rPr>
        <w:t>Кривченкова Р.С. Определение активности цитохромоксидазы в суспензии митохондрий / Р.С. Кривченкова // Современные методы в би</w:t>
      </w:r>
      <w:r w:rsidRPr="00A00A7C">
        <w:rPr>
          <w:sz w:val="28"/>
          <w:szCs w:val="28"/>
          <w:lang w:val="ru-RU"/>
        </w:rPr>
        <w:t>охимии : под ред. В.Н. Ор</w:t>
      </w:r>
      <w:r w:rsidRPr="00A00A7C">
        <w:rPr>
          <w:sz w:val="28"/>
          <w:szCs w:val="28"/>
          <w:lang w:val="ru-RU"/>
        </w:rPr>
        <w:t>е</w:t>
      </w:r>
      <w:r w:rsidRPr="00A00A7C">
        <w:rPr>
          <w:sz w:val="28"/>
          <w:szCs w:val="28"/>
          <w:lang w:val="ru-RU"/>
        </w:rPr>
        <w:t>ховича. – М. : Медицина, 1977. – С. 47–49.</w:t>
      </w:r>
      <w:r w:rsidRPr="00A00A7C">
        <w:rPr>
          <w:sz w:val="28"/>
          <w:szCs w:val="28"/>
        </w:rPr>
        <w:t xml:space="preserve"> </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 xml:space="preserve">Кургалюк Н.М. Вплив модифікації продукції оксиду азоту </w:t>
      </w:r>
      <w:r w:rsidRPr="00A00A7C">
        <w:rPr>
          <w:sz w:val="28"/>
          <w:szCs w:val="28"/>
          <w:lang w:val="en-US"/>
        </w:rPr>
        <w:t>L</w:t>
      </w:r>
      <w:r w:rsidRPr="00A00A7C">
        <w:rPr>
          <w:sz w:val="28"/>
          <w:szCs w:val="28"/>
        </w:rPr>
        <w:t>-</w:t>
      </w:r>
      <w:r w:rsidRPr="00A00A7C">
        <w:rPr>
          <w:sz w:val="28"/>
          <w:szCs w:val="28"/>
          <w:lang w:val="en-US"/>
        </w:rPr>
        <w:t>NNA</w:t>
      </w:r>
      <w:r w:rsidRPr="00A00A7C">
        <w:rPr>
          <w:sz w:val="28"/>
          <w:szCs w:val="28"/>
        </w:rPr>
        <w:t xml:space="preserve"> на стан системи антиоксидантного захисту і перекисного окиснення ліпідів у крові та тканинах щурів з різною резистентністю до гіпоксії / Н.М. Кургалюк // Фізіол. журн. – 2001. – Т. 47, № 2. – С. 52–59.</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lastRenderedPageBreak/>
        <w:t xml:space="preserve">Кургалюк Н.М. Роль циклу трикарбонових кислот у процесах енергозабезпечення та антиоксидантного захисту клітин при гострій гіпоксії / Н.М. Кургалюк, Т.В. Серебровська // Фізіол. журн. – 2003. – Т. 49, № 3. – </w:t>
      </w:r>
      <w:r>
        <w:rPr>
          <w:sz w:val="28"/>
          <w:szCs w:val="28"/>
        </w:rPr>
        <w:t xml:space="preserve">  </w:t>
      </w:r>
      <w:r w:rsidRPr="00A00A7C">
        <w:rPr>
          <w:sz w:val="28"/>
          <w:szCs w:val="28"/>
        </w:rPr>
        <w:t>С. 104–109.</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 xml:space="preserve">Кургалюк Н.М. Стан мітохондріального дихання і кальцієвої ємності печінки щурів з різною резистентністю до гіпоксії за умов введення </w:t>
      </w:r>
      <w:r w:rsidRPr="00A00A7C">
        <w:rPr>
          <w:sz w:val="28"/>
          <w:szCs w:val="28"/>
          <w:lang w:val="en-US"/>
        </w:rPr>
        <w:t>L</w:t>
      </w:r>
      <w:r w:rsidRPr="00A00A7C">
        <w:rPr>
          <w:sz w:val="28"/>
          <w:szCs w:val="28"/>
        </w:rPr>
        <w:t>-аргініну / Н.М. Кургалюк // Фізіол. журн. – 2001. – Т. 47, № 3. – С. 64–72.</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Кургалюк Н.М. Функціонування мітохондрій за умов іонізуючого опромінення: ефект інтервальної гіпоксії та L-аргініну / Н.М. Кургалюк, Г.М. Ткаченко, О.В. Іккерт // Мед. хімія. – 2003. – Т. 5, № 1. – С. 18–22.</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Лагодич Т.С. Вплив донаторів оксиду азоту на скоротливу функцію міокарда / Т.С. Лагодич // Фізіол. журн. – 2001. – Т. 47, № 1. – С. 34–38.</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 xml:space="preserve">Летик В.І. Активність </w:t>
      </w:r>
      <w:r w:rsidRPr="00A00A7C">
        <w:rPr>
          <w:sz w:val="28"/>
          <w:szCs w:val="28"/>
        </w:rPr>
        <w:t>N</w:t>
      </w:r>
      <w:r w:rsidRPr="000B7714">
        <w:rPr>
          <w:sz w:val="28"/>
          <w:szCs w:val="28"/>
          <w:lang w:val="ru-RU"/>
        </w:rPr>
        <w:t>О/цГМФ системи у хворих на гострий інфаркт міокарда з</w:t>
      </w:r>
      <w:r w:rsidRPr="00A00A7C">
        <w:rPr>
          <w:sz w:val="28"/>
          <w:szCs w:val="28"/>
          <w:lang w:val="ru-RU"/>
        </w:rPr>
        <w:t xml:space="preserve"> </w:t>
      </w:r>
      <w:r w:rsidRPr="00A00A7C">
        <w:rPr>
          <w:sz w:val="28"/>
          <w:szCs w:val="28"/>
          <w:lang w:val="en-US"/>
        </w:rPr>
        <w:t>Q</w:t>
      </w:r>
      <w:r w:rsidRPr="000B7714">
        <w:rPr>
          <w:sz w:val="28"/>
          <w:szCs w:val="28"/>
          <w:lang w:val="ru-RU"/>
        </w:rPr>
        <w:t>-зубцем та без нього / В.І. Летик // Ліки. – 1998. – № 5. – С. 96–97.</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 xml:space="preserve">Лєбєдєва Т. Вплив </w:t>
      </w:r>
      <w:r w:rsidRPr="00A00A7C">
        <w:rPr>
          <w:sz w:val="28"/>
          <w:szCs w:val="28"/>
          <w:lang w:val="en-US"/>
        </w:rPr>
        <w:t>L</w:t>
      </w:r>
      <w:r w:rsidRPr="000B7714">
        <w:rPr>
          <w:sz w:val="28"/>
          <w:szCs w:val="28"/>
          <w:lang w:val="ru-RU"/>
        </w:rPr>
        <w:t xml:space="preserve">-аргініну та </w:t>
      </w:r>
      <w:r w:rsidRPr="00A00A7C">
        <w:rPr>
          <w:sz w:val="28"/>
          <w:szCs w:val="28"/>
          <w:lang w:val="en-US"/>
        </w:rPr>
        <w:t>N</w:t>
      </w:r>
      <w:r w:rsidRPr="000B7714">
        <w:rPr>
          <w:sz w:val="28"/>
          <w:szCs w:val="28"/>
          <w:lang w:val="ru-RU"/>
        </w:rPr>
        <w:t>-нітро-</w:t>
      </w:r>
      <w:r w:rsidRPr="00A00A7C">
        <w:rPr>
          <w:sz w:val="28"/>
          <w:szCs w:val="28"/>
          <w:lang w:val="en-US"/>
        </w:rPr>
        <w:t>L</w:t>
      </w:r>
      <w:r w:rsidRPr="000B7714">
        <w:rPr>
          <w:sz w:val="28"/>
          <w:szCs w:val="28"/>
          <w:lang w:val="ru-RU"/>
        </w:rPr>
        <w:t xml:space="preserve">-аргініну на показники прооксидантно-антиоксидантного гомеостазу в міокарді / Тетяна Лєбєдєва, Марта Кушнір // ІХ Міжнародний медичний конгрес студентів та молодих учених, ТДМУ ім. І.Я. Горбачевського, 21–22 квітня 2005 р. : матеріали конгресу. – Тернопіль : Укрмедкнига, 2005. – С. 187. </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 xml:space="preserve">Лєбєдєва Т. Вплив попередника та блокатора синтезу оксиду азоту на показники прооксидантно-антиоксидантного гомеостазу в тварин з адреналіновою міокардіодистрофією / Тетяна Лєбєдєва // </w:t>
      </w:r>
      <w:r w:rsidRPr="00A00A7C">
        <w:rPr>
          <w:sz w:val="28"/>
          <w:szCs w:val="28"/>
          <w:lang w:val="en-US"/>
        </w:rPr>
        <w:t>VII</w:t>
      </w:r>
      <w:r w:rsidRPr="000B7714">
        <w:rPr>
          <w:sz w:val="28"/>
          <w:szCs w:val="28"/>
          <w:lang w:val="ru-RU"/>
        </w:rPr>
        <w:t>І міжнар. медичний конгрес студентів і молодих учених, ТДМУ імені                                    І.Я. Горбачевського, 10–12 травня 2004 р. : матеріали конгресу. – Тернопіль, 2004. – С. 142.</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0B7714">
        <w:rPr>
          <w:sz w:val="28"/>
          <w:szCs w:val="28"/>
          <w:lang w:val="ru-RU"/>
        </w:rPr>
        <w:t xml:space="preserve">Лєбєдєва Т. Експериментальне дослідження впливу блокатора індуцибельної </w:t>
      </w:r>
      <w:r w:rsidRPr="00A00A7C">
        <w:rPr>
          <w:sz w:val="28"/>
          <w:szCs w:val="28"/>
        </w:rPr>
        <w:t>N</w:t>
      </w:r>
      <w:r w:rsidRPr="000B7714">
        <w:rPr>
          <w:sz w:val="28"/>
          <w:szCs w:val="28"/>
          <w:lang w:val="ru-RU"/>
        </w:rPr>
        <w:t xml:space="preserve">О-синтази аміногуанідину на метаболічні процеси в серці при його гострому гіпоксичному пошкодженні / Тетяна Лєбєдєва, Олександр Марців // </w:t>
      </w:r>
      <w:r w:rsidRPr="00A00A7C">
        <w:rPr>
          <w:sz w:val="28"/>
          <w:szCs w:val="28"/>
          <w:lang w:val="en-US"/>
        </w:rPr>
        <w:t>VII</w:t>
      </w:r>
      <w:r w:rsidRPr="000B7714">
        <w:rPr>
          <w:sz w:val="28"/>
          <w:szCs w:val="28"/>
          <w:lang w:val="ru-RU"/>
        </w:rPr>
        <w:t xml:space="preserve">І міжнар. медичний конгрес студентів і молодих учених, ТДМУ ім. </w:t>
      </w:r>
      <w:r w:rsidRPr="00A00A7C">
        <w:rPr>
          <w:sz w:val="28"/>
          <w:szCs w:val="28"/>
        </w:rPr>
        <w:t>І.Я. Горбачевського, 10–12 травня 2004 р. : матеріали конгресу. – Тернопіль, 2004. – С. 143.</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lastRenderedPageBreak/>
        <w:t xml:space="preserve">Лєбєдєва Т. Експериментальне дослідження детоксикаційних властивостей </w:t>
      </w:r>
      <w:r w:rsidRPr="00A00A7C">
        <w:rPr>
          <w:sz w:val="28"/>
          <w:szCs w:val="28"/>
          <w:lang w:val="en-US"/>
        </w:rPr>
        <w:t>L</w:t>
      </w:r>
      <w:r w:rsidRPr="00A00A7C">
        <w:rPr>
          <w:sz w:val="28"/>
          <w:szCs w:val="28"/>
        </w:rPr>
        <w:t xml:space="preserve">-аргініну та глутаргіну при гострій адреналіновій міокардіодистрофії / Тетяна Лєбєдєва, Валентина Черняшова, Олена Дуць // ІХ Міжнародний медичний конгрес студентів та молодих учених, ТДМУ імені                        І.Я. Горбачевського, 21–22 квітня 2005 р. : матеріали конгресу. – Тернопіль : Укрмедкнига, 2005. – С. 188. </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sidRPr="00A00A7C">
        <w:rPr>
          <w:sz w:val="28"/>
          <w:szCs w:val="28"/>
        </w:rPr>
        <w:t xml:space="preserve">Лєбєдєва Т. Метаболічна корекція проявів оксидативного стресу при гострому адреналіновому пошкодженні міокарда в експерименті / Тетяна Лєбєдєва, Анатолій Герасимець, Рахма Валід Ахмед // </w:t>
      </w:r>
      <w:r w:rsidRPr="00A00A7C">
        <w:rPr>
          <w:sz w:val="28"/>
          <w:szCs w:val="28"/>
          <w:lang w:val="en-US"/>
        </w:rPr>
        <w:t>VII</w:t>
      </w:r>
      <w:r w:rsidRPr="00A00A7C">
        <w:rPr>
          <w:sz w:val="28"/>
          <w:szCs w:val="28"/>
        </w:rPr>
        <w:t>І міжнар. медичний конгрес студ</w:t>
      </w:r>
      <w:r>
        <w:rPr>
          <w:sz w:val="28"/>
          <w:szCs w:val="28"/>
        </w:rPr>
        <w:t>ентів і молодих учених, ТДМУ імені</w:t>
      </w:r>
      <w:r w:rsidRPr="00A00A7C">
        <w:rPr>
          <w:sz w:val="28"/>
          <w:szCs w:val="28"/>
        </w:rPr>
        <w:t xml:space="preserve"> </w:t>
      </w:r>
      <w:r>
        <w:rPr>
          <w:sz w:val="28"/>
          <w:szCs w:val="28"/>
        </w:rPr>
        <w:t xml:space="preserve">                                  </w:t>
      </w:r>
      <w:r w:rsidRPr="00A00A7C">
        <w:rPr>
          <w:sz w:val="28"/>
          <w:szCs w:val="28"/>
        </w:rPr>
        <w:t>І.Я. Горбачевського, 10–12 травня 2004 р. : матеріали конгресу. – Тернопіль, 2004. – С. 142.</w:t>
      </w:r>
    </w:p>
    <w:p w:rsidR="000B7714" w:rsidRPr="00A00A7C"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rPr>
      </w:pPr>
      <w:r>
        <w:rPr>
          <w:sz w:val="28"/>
          <w:szCs w:val="28"/>
        </w:rPr>
        <w:t>Лєбєдєва Т.</w:t>
      </w:r>
      <w:r w:rsidRPr="00A00A7C">
        <w:rPr>
          <w:sz w:val="28"/>
          <w:szCs w:val="28"/>
        </w:rPr>
        <w:t>А. Вплив L-аргініну та N-нітро-L-аргініну на показники прооксидантно-антиоксидантного гомеостазу в тварин з гострим адреналіновим ушкодженням міокарда</w:t>
      </w:r>
      <w:r>
        <w:rPr>
          <w:sz w:val="28"/>
          <w:szCs w:val="28"/>
        </w:rPr>
        <w:t xml:space="preserve"> / Т.А. Лєбєдєва, О.</w:t>
      </w:r>
      <w:r w:rsidRPr="00A00A7C">
        <w:rPr>
          <w:sz w:val="28"/>
          <w:szCs w:val="28"/>
        </w:rPr>
        <w:t xml:space="preserve">О. Казанська // Актуальні проблеми сучасної медицини : 58 наук.-практ. конф. студентів та молодих вчених НМУ ім. О.О. Богомольця, 29–31 жовтня 2003 р. : збірник тез. – Київ, 2003. – С. 32. </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Pr>
          <w:sz w:val="28"/>
          <w:szCs w:val="28"/>
        </w:rPr>
        <w:t>Лєбєдєва Т.</w:t>
      </w:r>
      <w:r w:rsidRPr="00A00A7C">
        <w:rPr>
          <w:sz w:val="28"/>
          <w:szCs w:val="28"/>
        </w:rPr>
        <w:t xml:space="preserve">А. Вплив </w:t>
      </w:r>
      <w:r w:rsidRPr="00A00A7C">
        <w:rPr>
          <w:sz w:val="28"/>
          <w:szCs w:val="28"/>
          <w:lang w:val="en-US"/>
        </w:rPr>
        <w:t>L</w:t>
      </w:r>
      <w:r w:rsidRPr="00A00A7C">
        <w:rPr>
          <w:sz w:val="28"/>
          <w:szCs w:val="28"/>
        </w:rPr>
        <w:t>-аргініну та глутаргіну на показники прооксидантно-антиоксидантного гомеостазу в тварин з гострим адреналі</w:t>
      </w:r>
      <w:r>
        <w:rPr>
          <w:sz w:val="28"/>
          <w:szCs w:val="28"/>
        </w:rPr>
        <w:t>новим ушкодженням міокарда / Т.А. Лєбєдєва, О.</w:t>
      </w:r>
      <w:r w:rsidRPr="00A00A7C">
        <w:rPr>
          <w:sz w:val="28"/>
          <w:szCs w:val="28"/>
        </w:rPr>
        <w:t xml:space="preserve">О. Казанська // Актуальні проблеми клінічної, експериментальної, профілактичної медицини та стоматології : Всеукр. </w:t>
      </w:r>
      <w:r w:rsidRPr="000B7714">
        <w:rPr>
          <w:sz w:val="28"/>
          <w:szCs w:val="28"/>
          <w:lang w:val="ru-RU"/>
        </w:rPr>
        <w:t>66 підсумк. наук.-практ. конф. студентів та молодих вчених, 9 квітня 2004 р. : матеріали конф. – Донецьк, 2004. – С. 189–190.</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 xml:space="preserve">Лєбєдєва Т.А. Вплив глутаргіну на метаболічні процеси у міокарді /                  Т. А. Лєбєдєва // Ювілейний </w:t>
      </w:r>
      <w:r w:rsidRPr="00A00A7C">
        <w:rPr>
          <w:sz w:val="28"/>
          <w:szCs w:val="28"/>
        </w:rPr>
        <w:t>V</w:t>
      </w:r>
      <w:r w:rsidRPr="000B7714">
        <w:rPr>
          <w:sz w:val="28"/>
          <w:szCs w:val="28"/>
          <w:lang w:val="ru-RU"/>
        </w:rPr>
        <w:t xml:space="preserve">ІІІ з’їзд Всеукр. Лікарського Товариства, Івано-Франківськ, 21–22 квітня 2005 р. : тези доповідей. – Київ, 2005. –            С. 75. </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Лєбєдєва Т.А. Вплив глутаргіну та триметазидину на прояви гострого гіпоксичного ушкодження міокарда, спричиненого адреналіном /                    Т.А. Лєбєдєва // Вісник наукових досліджень. – 2007. – № 4. – С. 74–77.</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lastRenderedPageBreak/>
        <w:t>Лєбєдєва Т.А. Вплив глутаргіну та триметазидину на толерантність до фізичного навантаження у тварин з гострим гіпоксичним пошкодженням міокарда / Т.А. Лєбєдєва // Актуальні проблеми фармакології та токсикології : ІІ наук.-практ. конф. молодих вчених та спеціалістів, 22 грудня 2005 р. : тези конф. – Київ, 2005. – С. 33–34.</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 xml:space="preserve">Лєбєдєва Т.А. Вплив кислоти глутамінової на метаболічні процеси у серці при експериментальній адреналіновій міокардіодистрофії / Т.А. Лєбєдєва // Мед. хімія. – 2005. – Т. 7, № 1. – С. 59–62.  </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Лєбєдєва Т.А. Вплив модуляторів синтезу оксиду азоту на перебіг гострої міокардіодистрофії / Т.А. Лєбєдєва // Фармакологія 2006 – крок у майбутнє : ІІІ Національний з’їзд фармакологів України, 17-20 жовтня 2006 р. : тези доповідей. – Одеса, 2006. – С. 95.</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Лєбєдєва Т.А. Експериментальне дослідження ефективності глутаргіну при адреналіновому ушкодженні міокарда / Т.А. Лєбєдєва // Наук. конф. студентів та молодих вчених з міжнар. участю, 25-26 березня 2004 р. : матеріали конф. – Вінниця : НОВА КНИГА, 2004. – С. 321.</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 xml:space="preserve">Лєбєдєва Т.А. Експериментальне дослідження ефективності кислоти глутамінової при гострому адреналіновому ушкодженні міокарда /                Т.А. Лєбєдєва // 78 підсумкова наукова конф. студентів та молодих вчених з міжнар. участю, 24-26 березня 2004 р. : збірник тез [спецвипуск ж-лу </w:t>
      </w:r>
      <w:r w:rsidRPr="000B7714">
        <w:rPr>
          <w:sz w:val="28"/>
          <w:szCs w:val="28"/>
          <w:lang w:val="ru-RU" w:bidi="he-IL"/>
        </w:rPr>
        <w:t>„</w:t>
      </w:r>
      <w:r w:rsidRPr="000B7714">
        <w:rPr>
          <w:sz w:val="28"/>
          <w:szCs w:val="28"/>
          <w:lang w:val="ru-RU"/>
        </w:rPr>
        <w:t xml:space="preserve">Хист”]. – Чернівці, 2004. – № 5. – С. 84–85. </w:t>
      </w:r>
    </w:p>
    <w:p w:rsidR="000B7714" w:rsidRPr="000B7714" w:rsidRDefault="000B7714" w:rsidP="009D5F3F">
      <w:pPr>
        <w:pStyle w:val="affffffffffffa"/>
        <w:widowControl/>
        <w:numPr>
          <w:ilvl w:val="0"/>
          <w:numId w:val="68"/>
        </w:numPr>
        <w:tabs>
          <w:tab w:val="clear" w:pos="360"/>
          <w:tab w:val="num" w:pos="180"/>
          <w:tab w:val="num" w:pos="448"/>
        </w:tabs>
        <w:suppressAutoHyphens w:val="0"/>
        <w:autoSpaceDE w:val="0"/>
        <w:autoSpaceDN w:val="0"/>
        <w:jc w:val="both"/>
        <w:rPr>
          <w:sz w:val="28"/>
          <w:szCs w:val="28"/>
          <w:lang w:val="ru-RU"/>
        </w:rPr>
      </w:pPr>
      <w:r w:rsidRPr="000B7714">
        <w:rPr>
          <w:sz w:val="28"/>
          <w:szCs w:val="28"/>
          <w:lang w:val="ru-RU"/>
        </w:rPr>
        <w:t xml:space="preserve">Лєбєдєва Т.А. Порівняльна оцінка можливостей корекції гострого гіпоксичного ушкодження міокарда в експерименті / Т.А. Лєбєдєва // Актуальні питання фармакології : ІУ Укр. наук.-практ. конф. з міжнар. участю з клін. фармакології, 7–8 жовтня 2004 р. : матеріали конф. – Вінниця, 2004. – Частина ІІ. – С. 83–84. </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A00A7C">
        <w:rPr>
          <w:sz w:val="28"/>
          <w:szCs w:val="28"/>
          <w:lang w:val="ru-RU"/>
        </w:rPr>
        <w:t>Лукьянова Л.Д. Биоэнергетическая гипоксия: понятие, механизмы и способы коррекции / Л.Д. Лукьянова // БЭБИМ. – 1997. – Т. 124, № 9. –               С. 244–254.</w:t>
      </w:r>
    </w:p>
    <w:p w:rsidR="000B7714" w:rsidRPr="000B7714" w:rsidRDefault="000B7714" w:rsidP="009D5F3F">
      <w:pPr>
        <w:pStyle w:val="affffffffffffa"/>
        <w:widowControl/>
        <w:numPr>
          <w:ilvl w:val="0"/>
          <w:numId w:val="68"/>
        </w:numPr>
        <w:tabs>
          <w:tab w:val="clear" w:pos="360"/>
          <w:tab w:val="num" w:pos="448"/>
        </w:tabs>
        <w:suppressAutoHyphens w:val="0"/>
        <w:autoSpaceDE w:val="0"/>
        <w:autoSpaceDN w:val="0"/>
        <w:jc w:val="both"/>
        <w:rPr>
          <w:sz w:val="28"/>
          <w:szCs w:val="28"/>
          <w:lang w:val="ru-RU"/>
        </w:rPr>
      </w:pPr>
      <w:r w:rsidRPr="000B7714">
        <w:rPr>
          <w:sz w:val="28"/>
          <w:szCs w:val="28"/>
          <w:lang w:val="ru-RU"/>
        </w:rPr>
        <w:t>Лукьянова Л.Д. Мол</w:t>
      </w:r>
      <w:r w:rsidRPr="00A00A7C">
        <w:rPr>
          <w:sz w:val="28"/>
          <w:szCs w:val="28"/>
          <w:lang w:val="ru-RU"/>
        </w:rPr>
        <w:t>екулярные механизмы тканевой гипоксии и адаптация организма</w:t>
      </w:r>
      <w:r w:rsidRPr="000B7714">
        <w:rPr>
          <w:sz w:val="28"/>
          <w:szCs w:val="28"/>
          <w:lang w:val="ru-RU"/>
        </w:rPr>
        <w:t xml:space="preserve"> / Л.Д. Лукьянова // Фізіол. журн. – 2003. – Т. 49, № 3. – С. 17–35.</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lastRenderedPageBreak/>
        <w:t>Лукьянчук В.Д. Антигипоксант</w:t>
      </w:r>
      <w:r w:rsidRPr="00A00A7C">
        <w:rPr>
          <w:sz w:val="28"/>
          <w:szCs w:val="28"/>
          <w:lang w:val="ru-RU"/>
        </w:rPr>
        <w:t xml:space="preserve">ы: состояние и перспективы /                        </w:t>
      </w:r>
      <w:r w:rsidRPr="000B7714">
        <w:rPr>
          <w:sz w:val="28"/>
          <w:szCs w:val="28"/>
          <w:lang w:val="ru-RU"/>
        </w:rPr>
        <w:t xml:space="preserve">В.Д. Лукьянчук, Л.В. Савченкова </w:t>
      </w:r>
      <w:r w:rsidRPr="00A00A7C">
        <w:rPr>
          <w:sz w:val="28"/>
          <w:szCs w:val="28"/>
          <w:lang w:val="ru-RU"/>
        </w:rPr>
        <w:t>// Эксперимент. и клин. фармакол</w:t>
      </w:r>
      <w:r w:rsidRPr="000B7714">
        <w:rPr>
          <w:sz w:val="28"/>
          <w:szCs w:val="28"/>
          <w:lang w:val="ru-RU"/>
        </w:rPr>
        <w:t>. –          1998. – Т. 6</w:t>
      </w:r>
      <w:r w:rsidRPr="00A00A7C">
        <w:rPr>
          <w:sz w:val="28"/>
          <w:szCs w:val="28"/>
          <w:lang w:val="ru-RU"/>
        </w:rPr>
        <w:t>1</w:t>
      </w:r>
      <w:r w:rsidRPr="000B7714">
        <w:rPr>
          <w:sz w:val="28"/>
          <w:szCs w:val="28"/>
          <w:lang w:val="ru-RU"/>
        </w:rPr>
        <w:t xml:space="preserve">, № 4. – С. </w:t>
      </w:r>
      <w:r w:rsidRPr="00A00A7C">
        <w:rPr>
          <w:sz w:val="28"/>
          <w:szCs w:val="28"/>
          <w:lang w:val="ru-RU"/>
        </w:rPr>
        <w:t>7</w:t>
      </w:r>
      <w:r w:rsidRPr="000B7714">
        <w:rPr>
          <w:sz w:val="28"/>
          <w:szCs w:val="28"/>
          <w:lang w:val="ru-RU"/>
        </w:rPr>
        <w:t>2–79.</w:t>
      </w:r>
    </w:p>
    <w:p w:rsidR="000B7714" w:rsidRPr="00A00A7C"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A00A7C">
        <w:rPr>
          <w:sz w:val="28"/>
          <w:szCs w:val="28"/>
          <w:lang w:val="ru-RU"/>
        </w:rPr>
        <w:t>Малая Л.Т.</w:t>
      </w:r>
      <w:r w:rsidRPr="000B7714">
        <w:rPr>
          <w:sz w:val="28"/>
          <w:szCs w:val="28"/>
          <w:lang w:val="ru-RU"/>
        </w:rPr>
        <w:t xml:space="preserve"> </w:t>
      </w:r>
      <w:r w:rsidRPr="00A00A7C">
        <w:rPr>
          <w:sz w:val="28"/>
          <w:szCs w:val="28"/>
          <w:lang w:val="ru-RU"/>
        </w:rPr>
        <w:t>Эндотелиальная дисфункция при патоло</w:t>
      </w:r>
      <w:r>
        <w:rPr>
          <w:sz w:val="28"/>
          <w:szCs w:val="28"/>
          <w:lang w:val="ru-RU"/>
        </w:rPr>
        <w:t>гии сердечно-сосудистой системы</w:t>
      </w:r>
      <w:r w:rsidRPr="00A00A7C">
        <w:rPr>
          <w:sz w:val="28"/>
          <w:szCs w:val="28"/>
          <w:lang w:val="ru-RU"/>
        </w:rPr>
        <w:t xml:space="preserve"> / Л.Т. Малая, А.Н. Корж, Л.Б. Балковая. – Харьков : Торсинг, 2000. – 428 с.</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 xml:space="preserve"> Малкоч А.В. Физиологическая роль оксида азота в организме /                       А.В. Малкоч, В.Г. Майданник, Э.Г. Курбанова // Нефрология и диализ. – 2000. – Т. 2, № 1–2. – С. 45–49.</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Малышев И.Ю. Введение в биохимию оксида азота. Роль оксида азота в регуляции основных систем организма / И.Ю. Малышев // Росс. журн. гастроэнтерол., гепатол., колопроктол. – 1997. – № 1. – С. 49–55.</w:t>
      </w:r>
    </w:p>
    <w:p w:rsidR="000B7714" w:rsidRPr="00A00A7C"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A00A7C">
        <w:rPr>
          <w:sz w:val="28"/>
          <w:szCs w:val="28"/>
          <w:lang w:val="ru-RU"/>
        </w:rPr>
        <w:t>Манухина Е.Б.</w:t>
      </w:r>
      <w:r w:rsidRPr="000B7714">
        <w:rPr>
          <w:sz w:val="28"/>
          <w:szCs w:val="28"/>
          <w:lang w:val="ru-RU"/>
        </w:rPr>
        <w:t xml:space="preserve"> </w:t>
      </w:r>
      <w:r w:rsidRPr="00A00A7C">
        <w:rPr>
          <w:sz w:val="28"/>
          <w:szCs w:val="28"/>
          <w:lang w:val="ru-RU"/>
        </w:rPr>
        <w:t xml:space="preserve">Оксид азота в сердечно-сосудистой системе: роль в адаптационной защите / Е.Б. Манухина, И.Ю. Малышев, Ю.В. Архипенко </w:t>
      </w:r>
      <w:r w:rsidRPr="000B7714">
        <w:rPr>
          <w:sz w:val="28"/>
          <w:szCs w:val="28"/>
          <w:lang w:val="ru-RU"/>
        </w:rPr>
        <w:t>//</w:t>
      </w:r>
      <w:r w:rsidRPr="00A00A7C">
        <w:rPr>
          <w:sz w:val="28"/>
          <w:szCs w:val="28"/>
          <w:lang w:val="ru-RU"/>
        </w:rPr>
        <w:t xml:space="preserve"> Вестн. РАМН.</w:t>
      </w:r>
      <w:r w:rsidRPr="00A00A7C">
        <w:rPr>
          <w:sz w:val="28"/>
          <w:szCs w:val="28"/>
        </w:rPr>
        <w:t xml:space="preserve"> – 200</w:t>
      </w:r>
      <w:r w:rsidRPr="00A00A7C">
        <w:rPr>
          <w:sz w:val="28"/>
          <w:szCs w:val="28"/>
          <w:lang w:val="ru-RU"/>
        </w:rPr>
        <w:t>0</w:t>
      </w:r>
      <w:r w:rsidRPr="00A00A7C">
        <w:rPr>
          <w:sz w:val="28"/>
          <w:szCs w:val="28"/>
        </w:rPr>
        <w:t xml:space="preserve">. – № </w:t>
      </w:r>
      <w:r w:rsidRPr="00A00A7C">
        <w:rPr>
          <w:sz w:val="28"/>
          <w:szCs w:val="28"/>
          <w:lang w:val="ru-RU"/>
        </w:rPr>
        <w:t>4</w:t>
      </w:r>
      <w:r w:rsidRPr="00A00A7C">
        <w:rPr>
          <w:sz w:val="28"/>
          <w:szCs w:val="28"/>
        </w:rPr>
        <w:t>. – С. 1</w:t>
      </w:r>
      <w:r w:rsidRPr="00A00A7C">
        <w:rPr>
          <w:sz w:val="28"/>
          <w:szCs w:val="28"/>
          <w:lang w:val="ru-RU"/>
        </w:rPr>
        <w:t>6</w:t>
      </w:r>
      <w:r w:rsidRPr="00A00A7C">
        <w:rPr>
          <w:sz w:val="28"/>
          <w:szCs w:val="28"/>
        </w:rPr>
        <w:t>–</w:t>
      </w:r>
      <w:r w:rsidRPr="00A00A7C">
        <w:rPr>
          <w:sz w:val="28"/>
          <w:szCs w:val="28"/>
          <w:lang w:val="ru-RU"/>
        </w:rPr>
        <w:t>21</w:t>
      </w:r>
      <w:r w:rsidRPr="00A00A7C">
        <w:rPr>
          <w:sz w:val="28"/>
          <w:szCs w:val="28"/>
        </w:rPr>
        <w:t>.</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Маркова О.О. Міокардіодистрофія і реактивність організму /                        О.О. Маркова. – Те</w:t>
      </w:r>
      <w:r w:rsidRPr="000B7714">
        <w:rPr>
          <w:sz w:val="28"/>
          <w:szCs w:val="28"/>
          <w:lang w:val="ru-RU"/>
        </w:rPr>
        <w:t>р</w:t>
      </w:r>
      <w:r w:rsidRPr="000B7714">
        <w:rPr>
          <w:sz w:val="28"/>
          <w:szCs w:val="28"/>
          <w:lang w:val="ru-RU"/>
        </w:rPr>
        <w:t xml:space="preserve">нопіль : Укрмедкнига, 1998. – 152 с. </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Меркулова Ю.В. Фармакологические исследования препарата глутаргин / Ю.В. Меркулова, О.Н. Гомон, Л.А. Чайка // Глутаргін – нові принципи фармакотерапії захворювань печінки : зб. робіт наук.-практ. конф. – Харків, 2003. – С. 7–10.</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Метод определения активности каталазы / М.А. Королюк, Л.И. Ив</w:t>
      </w:r>
      <w:r w:rsidRPr="000B7714">
        <w:rPr>
          <w:sz w:val="28"/>
          <w:szCs w:val="28"/>
          <w:lang w:val="ru-RU"/>
        </w:rPr>
        <w:t>а</w:t>
      </w:r>
      <w:r w:rsidRPr="000B7714">
        <w:rPr>
          <w:sz w:val="28"/>
          <w:szCs w:val="28"/>
          <w:lang w:val="ru-RU"/>
        </w:rPr>
        <w:t>нова,  И.Г. Майорова, В.Е. Токарев // Лаб. дело. – 1988. – № 1. – С. 16–19.</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Метод</w:t>
      </w:r>
      <w:r w:rsidRPr="00A00A7C">
        <w:rPr>
          <w:sz w:val="28"/>
          <w:szCs w:val="28"/>
        </w:rPr>
        <w:sym w:font="Times New Roman" w:char="044B"/>
      </w:r>
      <w:r w:rsidRPr="000B7714">
        <w:rPr>
          <w:sz w:val="28"/>
          <w:szCs w:val="28"/>
          <w:lang w:val="ru-RU"/>
        </w:rPr>
        <w:t xml:space="preserve"> биохимических исследований (липидн</w:t>
      </w:r>
      <w:r w:rsidRPr="00A00A7C">
        <w:rPr>
          <w:sz w:val="28"/>
          <w:szCs w:val="28"/>
        </w:rPr>
        <w:sym w:font="Times New Roman" w:char="044B"/>
      </w:r>
      <w:r w:rsidRPr="000B7714">
        <w:rPr>
          <w:sz w:val="28"/>
          <w:szCs w:val="28"/>
          <w:lang w:val="ru-RU"/>
        </w:rPr>
        <w:t xml:space="preserve">й и </w:t>
      </w:r>
      <w:r w:rsidRPr="00A00A7C">
        <w:rPr>
          <w:sz w:val="28"/>
          <w:szCs w:val="28"/>
        </w:rPr>
        <w:sym w:font="Times New Roman" w:char="044D"/>
      </w:r>
      <w:r w:rsidRPr="000B7714">
        <w:rPr>
          <w:sz w:val="28"/>
          <w:szCs w:val="28"/>
          <w:lang w:val="ru-RU"/>
        </w:rPr>
        <w:t>нергетич</w:t>
      </w:r>
      <w:r w:rsidRPr="000B7714">
        <w:rPr>
          <w:sz w:val="28"/>
          <w:szCs w:val="28"/>
          <w:lang w:val="ru-RU"/>
        </w:rPr>
        <w:t>е</w:t>
      </w:r>
      <w:r w:rsidRPr="000B7714">
        <w:rPr>
          <w:sz w:val="28"/>
          <w:szCs w:val="28"/>
          <w:lang w:val="ru-RU"/>
        </w:rPr>
        <w:t>ский обмен) / Под ред. М.И.</w:t>
      </w:r>
      <w:r w:rsidRPr="00A00A7C">
        <w:rPr>
          <w:sz w:val="28"/>
          <w:szCs w:val="28"/>
          <w:lang w:val="ru-RU"/>
        </w:rPr>
        <w:t xml:space="preserve"> </w:t>
      </w:r>
      <w:r w:rsidRPr="000B7714">
        <w:rPr>
          <w:sz w:val="28"/>
          <w:szCs w:val="28"/>
          <w:lang w:val="ru-RU"/>
        </w:rPr>
        <w:t>Прохоровой. – Л. : Изд-во Л</w:t>
      </w:r>
      <w:r w:rsidRPr="000B7714">
        <w:rPr>
          <w:sz w:val="28"/>
          <w:szCs w:val="28"/>
          <w:lang w:val="ru-RU"/>
        </w:rPr>
        <w:t>е</w:t>
      </w:r>
      <w:r w:rsidRPr="000B7714">
        <w:rPr>
          <w:sz w:val="28"/>
          <w:szCs w:val="28"/>
          <w:lang w:val="ru-RU"/>
        </w:rPr>
        <w:t>нингр. ун-та, 1982. – 272 с.</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 xml:space="preserve">Модуляція екзогенним </w:t>
      </w:r>
      <w:r w:rsidRPr="00A00A7C">
        <w:rPr>
          <w:sz w:val="28"/>
          <w:szCs w:val="28"/>
          <w:lang w:val="en-US"/>
        </w:rPr>
        <w:t>L</w:t>
      </w:r>
      <w:r w:rsidRPr="000B7714">
        <w:rPr>
          <w:sz w:val="28"/>
          <w:szCs w:val="28"/>
          <w:lang w:val="ru-RU"/>
        </w:rPr>
        <w:t xml:space="preserve">-аргініном мітохондріального та мікросомального окиснення при гострій та періодичній нормобаричній гіпоксії /                    Н.М. Кургалюк, Т.В. Серебровська, Є.Е. Колєснікова, Л.І. Алексюк // Фізіол. журн. – 2002. – Т. 48, № 5. – С. 67–73. </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lastRenderedPageBreak/>
        <w:t xml:space="preserve">Моссе І.В. Порівняльна характеристика ефективності дії </w:t>
      </w:r>
      <w:r w:rsidRPr="00A00A7C">
        <w:rPr>
          <w:sz w:val="28"/>
          <w:szCs w:val="28"/>
          <w:lang w:val="en-US"/>
        </w:rPr>
        <w:t>NO</w:t>
      </w:r>
      <w:r w:rsidRPr="000B7714">
        <w:rPr>
          <w:sz w:val="28"/>
          <w:szCs w:val="28"/>
          <w:lang w:val="ru-RU"/>
        </w:rPr>
        <w:t xml:space="preserve">-донорів на коронарні артерії свині в нормі та при гіпоксії / І.В. Моссе, С.М. Тишкін,   А.І. Соловйов // Ліки. – 1998. – № 5. – С. 9–12. </w:t>
      </w:r>
    </w:p>
    <w:p w:rsidR="000B7714" w:rsidRPr="00A00A7C"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A00A7C">
        <w:rPr>
          <w:sz w:val="28"/>
          <w:szCs w:val="28"/>
          <w:lang w:val="ru-RU"/>
        </w:rPr>
        <w:t>Мухин И.В. Роль оксида азота в патогенезе хронического гломерулонефрита</w:t>
      </w:r>
      <w:r w:rsidRPr="000B7714">
        <w:rPr>
          <w:sz w:val="28"/>
          <w:szCs w:val="28"/>
          <w:lang w:val="ru-RU"/>
        </w:rPr>
        <w:t xml:space="preserve"> / </w:t>
      </w:r>
      <w:r w:rsidRPr="00A00A7C">
        <w:rPr>
          <w:sz w:val="28"/>
          <w:szCs w:val="28"/>
          <w:lang w:val="ru-RU"/>
        </w:rPr>
        <w:t>И.В. Мухин, В.Ю. Николенко, Г.А. Игнатенко // Нефрология</w:t>
      </w:r>
      <w:r w:rsidRPr="000B7714">
        <w:rPr>
          <w:sz w:val="28"/>
          <w:szCs w:val="28"/>
          <w:lang w:val="ru-RU"/>
        </w:rPr>
        <w:t>. – 200</w:t>
      </w:r>
      <w:r w:rsidRPr="00A00A7C">
        <w:rPr>
          <w:sz w:val="28"/>
          <w:szCs w:val="28"/>
          <w:lang w:val="ru-RU"/>
        </w:rPr>
        <w:t>3</w:t>
      </w:r>
      <w:r w:rsidRPr="000B7714">
        <w:rPr>
          <w:sz w:val="28"/>
          <w:szCs w:val="28"/>
          <w:lang w:val="ru-RU"/>
        </w:rPr>
        <w:t>. –</w:t>
      </w:r>
      <w:r w:rsidRPr="00A00A7C">
        <w:rPr>
          <w:sz w:val="28"/>
          <w:szCs w:val="28"/>
          <w:lang w:val="ru-RU"/>
        </w:rPr>
        <w:t xml:space="preserve"> Т. 7,</w:t>
      </w:r>
      <w:r w:rsidRPr="000B7714">
        <w:rPr>
          <w:sz w:val="28"/>
          <w:szCs w:val="28"/>
          <w:lang w:val="ru-RU"/>
        </w:rPr>
        <w:t xml:space="preserve"> № 1. – С. 4</w:t>
      </w:r>
      <w:r w:rsidRPr="00A00A7C">
        <w:rPr>
          <w:sz w:val="28"/>
          <w:szCs w:val="28"/>
          <w:lang w:val="ru-RU"/>
        </w:rPr>
        <w:t>1</w:t>
      </w:r>
      <w:r w:rsidRPr="000B7714">
        <w:rPr>
          <w:sz w:val="28"/>
          <w:szCs w:val="28"/>
          <w:lang w:val="ru-RU"/>
        </w:rPr>
        <w:t>–</w:t>
      </w:r>
      <w:r w:rsidRPr="00A00A7C">
        <w:rPr>
          <w:sz w:val="28"/>
          <w:szCs w:val="28"/>
          <w:lang w:val="ru-RU"/>
        </w:rPr>
        <w:t>45</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A00A7C">
        <w:rPr>
          <w:sz w:val="28"/>
          <w:szCs w:val="28"/>
          <w:lang w:val="ru-RU"/>
        </w:rPr>
        <w:t>Нарушение ендотелийзависимой регуляции сердечно-сосудистой системы как фактор патогенеза острого инфаркта миокарда / А.А. Мойбенко,               М.Я. Юзькив, В.И. Азаров [и др.] // Дисфункция эндотелия: экспериментальные и клинические исследования : ІІ междунар. научно-практ. конф. : материалы конф. – Витебск, 2002. – С. 22–25.</w:t>
      </w:r>
    </w:p>
    <w:p w:rsidR="000B7714" w:rsidRPr="00A00A7C"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A00A7C">
        <w:rPr>
          <w:sz w:val="28"/>
          <w:szCs w:val="28"/>
          <w:lang w:val="ru-RU"/>
        </w:rPr>
        <w:t>Недоспасов А.А. Биогенный</w:t>
      </w:r>
      <w:r w:rsidRPr="000B7714">
        <w:rPr>
          <w:color w:val="000000"/>
          <w:sz w:val="28"/>
          <w:szCs w:val="28"/>
          <w:lang w:val="ru-RU"/>
        </w:rPr>
        <w:t xml:space="preserve"> </w:t>
      </w:r>
      <w:r w:rsidRPr="00A00A7C">
        <w:rPr>
          <w:color w:val="000000"/>
          <w:sz w:val="28"/>
          <w:szCs w:val="28"/>
        </w:rPr>
        <w:t>N</w:t>
      </w:r>
      <w:r w:rsidRPr="000B7714">
        <w:rPr>
          <w:color w:val="000000"/>
          <w:sz w:val="28"/>
          <w:szCs w:val="28"/>
          <w:lang w:val="ru-RU"/>
        </w:rPr>
        <w:t>О</w:t>
      </w:r>
      <w:r w:rsidRPr="00A00A7C">
        <w:rPr>
          <w:color w:val="000000"/>
          <w:sz w:val="28"/>
          <w:szCs w:val="28"/>
          <w:lang w:val="ru-RU"/>
        </w:rPr>
        <w:t xml:space="preserve"> в конкурентных отношениях /</w:t>
      </w:r>
      <w:r w:rsidRPr="00A00A7C">
        <w:rPr>
          <w:sz w:val="28"/>
          <w:szCs w:val="28"/>
          <w:lang w:val="ru-RU"/>
        </w:rPr>
        <w:t xml:space="preserve">                      А.А. Недоспасов </w:t>
      </w:r>
      <w:r w:rsidRPr="00A00A7C">
        <w:rPr>
          <w:color w:val="000000"/>
          <w:sz w:val="28"/>
          <w:szCs w:val="28"/>
          <w:lang w:val="ru-RU"/>
        </w:rPr>
        <w:t>// Биохимия</w:t>
      </w:r>
      <w:r w:rsidRPr="000B7714">
        <w:rPr>
          <w:sz w:val="28"/>
          <w:szCs w:val="28"/>
          <w:lang w:val="ru-RU"/>
        </w:rPr>
        <w:t>. – 1998. – № 7. – С. 8</w:t>
      </w:r>
      <w:r w:rsidRPr="00A00A7C">
        <w:rPr>
          <w:sz w:val="28"/>
          <w:szCs w:val="28"/>
          <w:lang w:val="ru-RU"/>
        </w:rPr>
        <w:t>81</w:t>
      </w:r>
      <w:r w:rsidRPr="000B7714">
        <w:rPr>
          <w:sz w:val="28"/>
          <w:szCs w:val="28"/>
          <w:lang w:val="ru-RU"/>
        </w:rPr>
        <w:t>–</w:t>
      </w:r>
      <w:r w:rsidRPr="00A00A7C">
        <w:rPr>
          <w:sz w:val="28"/>
          <w:szCs w:val="28"/>
          <w:lang w:val="ru-RU"/>
        </w:rPr>
        <w:t>904</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num" w:pos="406"/>
          <w:tab w:val="left" w:pos="574"/>
        </w:tabs>
        <w:suppressAutoHyphens w:val="0"/>
        <w:autoSpaceDE w:val="0"/>
        <w:autoSpaceDN w:val="0"/>
        <w:jc w:val="both"/>
        <w:rPr>
          <w:sz w:val="28"/>
          <w:szCs w:val="28"/>
          <w:lang w:val="ru-RU"/>
        </w:rPr>
      </w:pPr>
      <w:r w:rsidRPr="000B7714">
        <w:rPr>
          <w:sz w:val="28"/>
          <w:szCs w:val="28"/>
          <w:lang w:val="ru-RU"/>
        </w:rPr>
        <w:t xml:space="preserve">Непорада К.С. Метаболічні зміни в слинних залозах за пептичної виразки шлунка та їх корекція </w:t>
      </w:r>
      <w:r w:rsidRPr="00A00A7C">
        <w:rPr>
          <w:sz w:val="28"/>
          <w:szCs w:val="28"/>
        </w:rPr>
        <w:t>L</w:t>
      </w:r>
      <w:r w:rsidRPr="000B7714">
        <w:rPr>
          <w:sz w:val="28"/>
          <w:szCs w:val="28"/>
          <w:lang w:val="ru-RU"/>
        </w:rPr>
        <w:t>-аргініном / К.С. Непорада // Фізіол. журн. –           2003. – Т. 49, № 6. – С. 70–74.</w:t>
      </w:r>
    </w:p>
    <w:p w:rsidR="000B7714" w:rsidRPr="000B7714" w:rsidRDefault="000B7714" w:rsidP="009D5F3F">
      <w:pPr>
        <w:pStyle w:val="affffffffffffa"/>
        <w:widowControl/>
        <w:numPr>
          <w:ilvl w:val="0"/>
          <w:numId w:val="68"/>
        </w:numPr>
        <w:tabs>
          <w:tab w:val="clear" w:pos="360"/>
          <w:tab w:val="num" w:pos="616"/>
          <w:tab w:val="left" w:pos="720"/>
        </w:tabs>
        <w:suppressAutoHyphens w:val="0"/>
        <w:autoSpaceDE w:val="0"/>
        <w:autoSpaceDN w:val="0"/>
        <w:jc w:val="both"/>
        <w:rPr>
          <w:sz w:val="28"/>
          <w:szCs w:val="28"/>
          <w:lang w:val="ru-RU"/>
        </w:rPr>
      </w:pPr>
      <w:r w:rsidRPr="000B7714">
        <w:rPr>
          <w:sz w:val="28"/>
          <w:szCs w:val="28"/>
          <w:lang w:val="ru-RU"/>
        </w:rPr>
        <w:t>Ніжанковська О.В. Особливості системи оксиду азоту при старінні в судинній стінці та плазмі крові щурів / О.В. Ніжанковська // Медична      хімія. – 2004. – Т. 6, № 3. – С. 146.</w:t>
      </w:r>
    </w:p>
    <w:p w:rsidR="000B7714" w:rsidRPr="000B7714" w:rsidRDefault="000B7714" w:rsidP="009D5F3F">
      <w:pPr>
        <w:pStyle w:val="affffffffffffa"/>
        <w:widowControl/>
        <w:numPr>
          <w:ilvl w:val="0"/>
          <w:numId w:val="68"/>
        </w:numPr>
        <w:tabs>
          <w:tab w:val="clear" w:pos="360"/>
          <w:tab w:val="num" w:pos="616"/>
          <w:tab w:val="left" w:pos="720"/>
        </w:tabs>
        <w:suppressAutoHyphens w:val="0"/>
        <w:autoSpaceDE w:val="0"/>
        <w:autoSpaceDN w:val="0"/>
        <w:jc w:val="both"/>
        <w:rPr>
          <w:sz w:val="28"/>
          <w:szCs w:val="28"/>
          <w:lang w:val="ru-RU"/>
        </w:rPr>
      </w:pPr>
      <w:r w:rsidRPr="000B7714">
        <w:rPr>
          <w:sz w:val="28"/>
          <w:szCs w:val="28"/>
          <w:lang w:val="ru-RU"/>
        </w:rPr>
        <w:t>Ніколаєва В.В. Вплив глутаргіну та пірацетаму на толерантність до фізичного навантаження при гострому отруєнні монооксидом вуглецю /   В.В. Ніколаєва // Медична хімія. – 2004. – Т. 6, № 3. – С. 161–162.</w:t>
      </w:r>
    </w:p>
    <w:p w:rsidR="000B7714" w:rsidRPr="000B7714" w:rsidRDefault="000B7714" w:rsidP="009D5F3F">
      <w:pPr>
        <w:pStyle w:val="affffffffffffa"/>
        <w:widowControl/>
        <w:numPr>
          <w:ilvl w:val="0"/>
          <w:numId w:val="68"/>
        </w:numPr>
        <w:tabs>
          <w:tab w:val="clear" w:pos="360"/>
          <w:tab w:val="num" w:pos="616"/>
          <w:tab w:val="left" w:pos="720"/>
        </w:tabs>
        <w:suppressAutoHyphens w:val="0"/>
        <w:autoSpaceDE w:val="0"/>
        <w:autoSpaceDN w:val="0"/>
        <w:jc w:val="both"/>
        <w:rPr>
          <w:sz w:val="28"/>
          <w:szCs w:val="28"/>
          <w:lang w:val="ru-RU"/>
        </w:rPr>
      </w:pPr>
      <w:r w:rsidRPr="00A00A7C">
        <w:rPr>
          <w:sz w:val="28"/>
          <w:szCs w:val="28"/>
          <w:lang w:val="en-US"/>
        </w:rPr>
        <w:t>N</w:t>
      </w:r>
      <w:r w:rsidRPr="000B7714">
        <w:rPr>
          <w:sz w:val="28"/>
          <w:szCs w:val="28"/>
          <w:lang w:val="ru-RU"/>
        </w:rPr>
        <w:t>О-залежні ефекти адаптації щурів до гіпоксії в інтервальному режимі / Н.М. Кургалюк, А.В. Коцюруба, О.М. Буханевич, Г.В. Косякова // Укр. біох. журн. – 2003. – Т. 75, № 6. – С. 123–128.</w:t>
      </w:r>
    </w:p>
    <w:p w:rsidR="000B7714" w:rsidRPr="000B7714" w:rsidRDefault="000B7714" w:rsidP="009D5F3F">
      <w:pPr>
        <w:pStyle w:val="affffffffffffa"/>
        <w:widowControl/>
        <w:numPr>
          <w:ilvl w:val="0"/>
          <w:numId w:val="68"/>
        </w:numPr>
        <w:tabs>
          <w:tab w:val="clear" w:pos="360"/>
          <w:tab w:val="left" w:pos="574"/>
          <w:tab w:val="num" w:pos="616"/>
          <w:tab w:val="left" w:pos="720"/>
        </w:tabs>
        <w:suppressAutoHyphens w:val="0"/>
        <w:autoSpaceDE w:val="0"/>
        <w:autoSpaceDN w:val="0"/>
        <w:jc w:val="both"/>
        <w:rPr>
          <w:sz w:val="28"/>
          <w:szCs w:val="28"/>
          <w:lang w:val="ru-RU"/>
        </w:rPr>
      </w:pPr>
      <w:r w:rsidRPr="000B7714">
        <w:rPr>
          <w:sz w:val="28"/>
          <w:szCs w:val="28"/>
          <w:lang w:val="ru-RU"/>
        </w:rPr>
        <w:t xml:space="preserve">Оксид азота и адаптация к гипоксии / Е.Б. Манухина, С.Ю. Машина,            Б.В. Смирин [и др.] // Фізіол. журн. – 2001. – Т. 47, № 1 (ч.2). – С. 28–35. </w:t>
      </w:r>
    </w:p>
    <w:p w:rsidR="000B7714" w:rsidRPr="000B7714" w:rsidRDefault="000B7714" w:rsidP="009D5F3F">
      <w:pPr>
        <w:pStyle w:val="affffffffffffa"/>
        <w:widowControl/>
        <w:numPr>
          <w:ilvl w:val="0"/>
          <w:numId w:val="68"/>
        </w:numPr>
        <w:tabs>
          <w:tab w:val="clear" w:pos="360"/>
          <w:tab w:val="left" w:pos="574"/>
          <w:tab w:val="num" w:pos="616"/>
          <w:tab w:val="left" w:pos="720"/>
        </w:tabs>
        <w:suppressAutoHyphens w:val="0"/>
        <w:autoSpaceDE w:val="0"/>
        <w:autoSpaceDN w:val="0"/>
        <w:jc w:val="both"/>
        <w:rPr>
          <w:sz w:val="28"/>
          <w:szCs w:val="28"/>
          <w:lang w:val="ru-RU"/>
        </w:rPr>
      </w:pPr>
      <w:r w:rsidRPr="00A00A7C">
        <w:rPr>
          <w:sz w:val="28"/>
          <w:szCs w:val="28"/>
          <w:lang w:val="ru-RU"/>
        </w:rPr>
        <w:t>Окуневич И.В. Антиоксиданты: эффективность природных и синтетических соединений в комплексной терапии сердечно-сосудистых заболеваний / И.В. Окуневич, Н.С. Сапронов //Обзоры по клин. фармакол. и лек. терапии</w:t>
      </w:r>
      <w:r w:rsidRPr="000B7714">
        <w:rPr>
          <w:sz w:val="28"/>
          <w:szCs w:val="28"/>
          <w:lang w:val="ru-RU"/>
        </w:rPr>
        <w:t>. – 2004. – Т. 3, № 3. – С. 2</w:t>
      </w:r>
      <w:r w:rsidRPr="00A00A7C">
        <w:rPr>
          <w:sz w:val="28"/>
          <w:szCs w:val="28"/>
          <w:lang w:val="ru-RU"/>
        </w:rPr>
        <w:t>–17</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left" w:pos="574"/>
          <w:tab w:val="num" w:pos="616"/>
          <w:tab w:val="left" w:pos="720"/>
        </w:tabs>
        <w:suppressAutoHyphens w:val="0"/>
        <w:autoSpaceDE w:val="0"/>
        <w:autoSpaceDN w:val="0"/>
        <w:jc w:val="both"/>
        <w:rPr>
          <w:sz w:val="28"/>
          <w:szCs w:val="28"/>
          <w:lang w:val="ru-RU"/>
        </w:rPr>
      </w:pPr>
      <w:r w:rsidRPr="000B7714">
        <w:rPr>
          <w:sz w:val="28"/>
          <w:szCs w:val="28"/>
          <w:lang w:val="ru-RU"/>
        </w:rPr>
        <w:lastRenderedPageBreak/>
        <w:t>Оптимізація вибору антиоксидантів у терапії серцево-судинних захворювань : методичні рекомендації / О.В. Стефанов, Л.В. Деримедвідь, С.М. Дроговоз [та ін.] – Харків : НФаУ, 2003. – 24 с.</w:t>
      </w:r>
    </w:p>
    <w:p w:rsidR="000B7714" w:rsidRPr="00A00A7C" w:rsidRDefault="000B7714" w:rsidP="009D5F3F">
      <w:pPr>
        <w:pStyle w:val="affffffffffffa"/>
        <w:widowControl/>
        <w:numPr>
          <w:ilvl w:val="0"/>
          <w:numId w:val="68"/>
        </w:numPr>
        <w:tabs>
          <w:tab w:val="clear" w:pos="360"/>
          <w:tab w:val="left" w:pos="574"/>
          <w:tab w:val="num" w:pos="616"/>
          <w:tab w:val="left" w:pos="720"/>
        </w:tabs>
        <w:suppressAutoHyphens w:val="0"/>
        <w:autoSpaceDE w:val="0"/>
        <w:autoSpaceDN w:val="0"/>
        <w:jc w:val="both"/>
        <w:rPr>
          <w:sz w:val="28"/>
          <w:szCs w:val="28"/>
        </w:rPr>
      </w:pPr>
      <w:r w:rsidRPr="000B7714">
        <w:rPr>
          <w:sz w:val="28"/>
          <w:szCs w:val="28"/>
          <w:lang w:val="ru-RU"/>
        </w:rPr>
        <w:t xml:space="preserve">Орлова Е.А. Анализ нитритов и нитратов в ткани при экспериментальной острой почечной недостаточности / Е.А. Орлова // Укр. журн. екстрем. медицини ім. </w:t>
      </w:r>
      <w:r w:rsidRPr="00A00A7C">
        <w:rPr>
          <w:sz w:val="28"/>
          <w:szCs w:val="28"/>
        </w:rPr>
        <w:t>Г.О. Можаєва. – 2002. – Т. 3, № 1. – С. 79–82.</w:t>
      </w:r>
    </w:p>
    <w:p w:rsidR="000B7714" w:rsidRPr="000B7714" w:rsidRDefault="000B7714" w:rsidP="009D5F3F">
      <w:pPr>
        <w:pStyle w:val="affffffffffffa"/>
        <w:widowControl/>
        <w:numPr>
          <w:ilvl w:val="0"/>
          <w:numId w:val="68"/>
        </w:numPr>
        <w:tabs>
          <w:tab w:val="clear" w:pos="360"/>
          <w:tab w:val="left" w:pos="574"/>
          <w:tab w:val="num" w:pos="616"/>
          <w:tab w:val="left" w:pos="720"/>
        </w:tabs>
        <w:suppressAutoHyphens w:val="0"/>
        <w:autoSpaceDE w:val="0"/>
        <w:autoSpaceDN w:val="0"/>
        <w:jc w:val="both"/>
        <w:rPr>
          <w:sz w:val="28"/>
          <w:szCs w:val="28"/>
          <w:lang w:val="ru-RU"/>
        </w:rPr>
      </w:pPr>
      <w:r w:rsidRPr="000B7714">
        <w:rPr>
          <w:sz w:val="28"/>
          <w:szCs w:val="28"/>
          <w:lang w:val="ru-RU"/>
        </w:rPr>
        <w:t>Петренко Ю.М. Новые источники окиси азота, их возможная физиологическая роль и значение / Ю.М. Петренко, Д.А. Шашурин,             В.Ю. Титов // Эксперимент.</w:t>
      </w:r>
      <w:r w:rsidRPr="00A00A7C">
        <w:rPr>
          <w:sz w:val="28"/>
          <w:szCs w:val="28"/>
          <w:lang w:val="ru-RU"/>
        </w:rPr>
        <w:t xml:space="preserve"> и клин. фармакол.</w:t>
      </w:r>
      <w:r w:rsidRPr="000B7714">
        <w:rPr>
          <w:sz w:val="28"/>
          <w:szCs w:val="28"/>
          <w:lang w:val="ru-RU"/>
        </w:rPr>
        <w:t xml:space="preserve"> – 2001. – Т. 6</w:t>
      </w:r>
      <w:r w:rsidRPr="00A00A7C">
        <w:rPr>
          <w:sz w:val="28"/>
          <w:szCs w:val="28"/>
          <w:lang w:val="ru-RU"/>
        </w:rPr>
        <w:t>4</w:t>
      </w:r>
      <w:r w:rsidRPr="000B7714">
        <w:rPr>
          <w:sz w:val="28"/>
          <w:szCs w:val="28"/>
          <w:lang w:val="ru-RU"/>
        </w:rPr>
        <w:t>, № 2. –             С. 7</w:t>
      </w:r>
      <w:r w:rsidRPr="00A00A7C">
        <w:rPr>
          <w:sz w:val="28"/>
          <w:szCs w:val="28"/>
          <w:lang w:val="ru-RU"/>
        </w:rPr>
        <w:t>2</w:t>
      </w:r>
      <w:r w:rsidRPr="000B7714">
        <w:rPr>
          <w:sz w:val="28"/>
          <w:szCs w:val="28"/>
          <w:lang w:val="ru-RU"/>
        </w:rPr>
        <w:t>–</w:t>
      </w:r>
      <w:r w:rsidRPr="00A00A7C">
        <w:rPr>
          <w:sz w:val="28"/>
          <w:szCs w:val="28"/>
          <w:lang w:val="ru-RU"/>
        </w:rPr>
        <w:t>8</w:t>
      </w:r>
      <w:r w:rsidRPr="000B7714">
        <w:rPr>
          <w:sz w:val="28"/>
          <w:szCs w:val="28"/>
          <w:lang w:val="ru-RU"/>
        </w:rPr>
        <w:t>0.</w:t>
      </w:r>
    </w:p>
    <w:p w:rsidR="000B7714" w:rsidRPr="000B7714" w:rsidRDefault="000B7714" w:rsidP="009D5F3F">
      <w:pPr>
        <w:pStyle w:val="affffffffffffa"/>
        <w:widowControl/>
        <w:numPr>
          <w:ilvl w:val="0"/>
          <w:numId w:val="68"/>
        </w:numPr>
        <w:tabs>
          <w:tab w:val="clear" w:pos="360"/>
          <w:tab w:val="left" w:pos="574"/>
          <w:tab w:val="num" w:pos="616"/>
          <w:tab w:val="left" w:pos="720"/>
        </w:tabs>
        <w:suppressAutoHyphens w:val="0"/>
        <w:autoSpaceDE w:val="0"/>
        <w:autoSpaceDN w:val="0"/>
        <w:jc w:val="both"/>
        <w:rPr>
          <w:sz w:val="28"/>
          <w:szCs w:val="28"/>
          <w:lang w:val="ru-RU"/>
        </w:rPr>
      </w:pPr>
      <w:r w:rsidRPr="000B7714">
        <w:rPr>
          <w:sz w:val="28"/>
          <w:szCs w:val="28"/>
          <w:lang w:val="ru-RU"/>
        </w:rPr>
        <w:t xml:space="preserve">Порушення ендотелійзалежних судинних реакцій, аргіназного та </w:t>
      </w:r>
      <w:r w:rsidRPr="00A00A7C">
        <w:rPr>
          <w:sz w:val="28"/>
          <w:szCs w:val="28"/>
          <w:lang w:val="en-US"/>
        </w:rPr>
        <w:t>NO</w:t>
      </w:r>
      <w:r w:rsidRPr="000B7714">
        <w:rPr>
          <w:sz w:val="28"/>
          <w:szCs w:val="28"/>
          <w:lang w:val="ru-RU"/>
        </w:rPr>
        <w:t xml:space="preserve">-синтазного шляхів обміну </w:t>
      </w:r>
      <w:r w:rsidRPr="00A00A7C">
        <w:rPr>
          <w:sz w:val="28"/>
          <w:szCs w:val="28"/>
          <w:lang w:val="en-US"/>
        </w:rPr>
        <w:t>L</w:t>
      </w:r>
      <w:r w:rsidRPr="000B7714">
        <w:rPr>
          <w:sz w:val="28"/>
          <w:szCs w:val="28"/>
          <w:lang w:val="ru-RU"/>
        </w:rPr>
        <w:t>-аргініну при артеріальній гіпертензії /                  В.Ф. Сагач, О.В. Базилюк, А.В. Коцюруба, О.М. Буханевич // Фізіол. журн. – 2000. – Т. 46, № 3. – С. 3–13.</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 xml:space="preserve">Посохова К.А. Блокатори </w:t>
      </w:r>
      <w:r w:rsidRPr="00A00A7C">
        <w:rPr>
          <w:sz w:val="28"/>
          <w:szCs w:val="28"/>
          <w:lang w:val="en-US"/>
        </w:rPr>
        <w:t>N</w:t>
      </w:r>
      <w:r w:rsidRPr="000B7714">
        <w:rPr>
          <w:sz w:val="28"/>
          <w:szCs w:val="28"/>
          <w:lang w:val="ru-RU"/>
        </w:rPr>
        <w:t>О-синтази зменшують позитивний вплив глутаргіну при гострому адреналіновому пошкодженні міокарда /                   К.А. Посохова, Т.А. Лєбєдєва // Вісник наукових досліджень. – 2005. –          № 3. – С. 131–133.</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 xml:space="preserve">Посохова К.А. Вплив </w:t>
      </w:r>
      <w:r w:rsidRPr="00A00A7C">
        <w:rPr>
          <w:sz w:val="28"/>
          <w:szCs w:val="28"/>
          <w:lang w:val="en-US"/>
        </w:rPr>
        <w:t>L</w:t>
      </w:r>
      <w:r w:rsidRPr="000B7714">
        <w:rPr>
          <w:sz w:val="28"/>
          <w:szCs w:val="28"/>
          <w:lang w:val="ru-RU"/>
        </w:rPr>
        <w:t xml:space="preserve">-аргініну, </w:t>
      </w:r>
      <w:r w:rsidRPr="00A00A7C">
        <w:rPr>
          <w:sz w:val="28"/>
          <w:szCs w:val="28"/>
          <w:lang w:val="en-US"/>
        </w:rPr>
        <w:t>N</w:t>
      </w:r>
      <w:r w:rsidRPr="000B7714">
        <w:rPr>
          <w:sz w:val="28"/>
          <w:szCs w:val="28"/>
          <w:lang w:val="ru-RU"/>
        </w:rPr>
        <w:t>-нітро-</w:t>
      </w:r>
      <w:r w:rsidRPr="00A00A7C">
        <w:rPr>
          <w:sz w:val="28"/>
          <w:szCs w:val="28"/>
          <w:lang w:val="en-US"/>
        </w:rPr>
        <w:t>L</w:t>
      </w:r>
      <w:r w:rsidRPr="000B7714">
        <w:rPr>
          <w:sz w:val="28"/>
          <w:szCs w:val="28"/>
          <w:lang w:val="ru-RU"/>
        </w:rPr>
        <w:t xml:space="preserve">-аргініну та аміногуанідину на метаболічні процеси в ушкодженому адреналіном міокарді /                           К.А. Посохова, Т.А. Лєбєдєва // Буков. мед. вісн. – 2004. – Т. 8, № 1. –             С. 141–145. </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 xml:space="preserve">Посохова К.А. Вплив попередника синтезу оксиду азоту </w:t>
      </w:r>
      <w:r w:rsidRPr="00A00A7C">
        <w:rPr>
          <w:sz w:val="28"/>
          <w:szCs w:val="28"/>
        </w:rPr>
        <w:t>L</w:t>
      </w:r>
      <w:r w:rsidRPr="000B7714">
        <w:rPr>
          <w:sz w:val="28"/>
          <w:szCs w:val="28"/>
          <w:lang w:val="ru-RU"/>
        </w:rPr>
        <w:t>-аргініну на метаболічні процеси в ушкодженому адреналіном міокарді / К.А. Посохова, Т.А. Лєбєдєва // Здобутки клін. і експеримент. медицини : Х</w:t>
      </w:r>
      <w:r w:rsidRPr="00A00A7C">
        <w:rPr>
          <w:sz w:val="28"/>
          <w:szCs w:val="28"/>
          <w:lang w:val="en-US"/>
        </w:rPr>
        <w:t>LVI</w:t>
      </w:r>
      <w:r w:rsidRPr="000B7714">
        <w:rPr>
          <w:sz w:val="28"/>
          <w:szCs w:val="28"/>
          <w:lang w:val="ru-RU"/>
        </w:rPr>
        <w:t xml:space="preserve"> підсумкова наук.-практ. конф., ТДМА ім. І.Я. Горбачевського, 9 червня 2003 р. : матеріали конф. – Тернопіль : Укрмедкнига, 2003. – № 1. – С. 148.</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Посохова К.А. Деякі показники перекисного окислення ліпідів та антиоксидантної системи при адреналіновій міокардіодистрофії та корекції глутаргіном / К.А. Посохова, Т.А. Лєбєдєва // Здобутки клін. і експеримент. медицини : Х</w:t>
      </w:r>
      <w:r w:rsidRPr="00A00A7C">
        <w:rPr>
          <w:sz w:val="28"/>
          <w:szCs w:val="28"/>
          <w:lang w:val="en-US"/>
        </w:rPr>
        <w:t>LVII</w:t>
      </w:r>
      <w:r w:rsidRPr="000B7714">
        <w:rPr>
          <w:sz w:val="28"/>
          <w:szCs w:val="28"/>
          <w:lang w:val="ru-RU"/>
        </w:rPr>
        <w:t xml:space="preserve"> підсумкова наук.-практ. конф., ТДМА ім.                         І.Я. </w:t>
      </w:r>
      <w:r w:rsidRPr="000B7714">
        <w:rPr>
          <w:sz w:val="28"/>
          <w:szCs w:val="28"/>
          <w:lang w:val="ru-RU"/>
        </w:rPr>
        <w:lastRenderedPageBreak/>
        <w:t>Горбачевського, 3–4 червня 2004 р. : матеріали конф. – Тернопіль : Укрмедкнига, 2004. – С. 135–136.</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 xml:space="preserve">Посохова К.А. Ефективність </w:t>
      </w:r>
      <w:r w:rsidRPr="00A00A7C">
        <w:rPr>
          <w:sz w:val="28"/>
          <w:szCs w:val="28"/>
          <w:lang w:val="en-US"/>
        </w:rPr>
        <w:t>L</w:t>
      </w:r>
      <w:r w:rsidRPr="000B7714">
        <w:rPr>
          <w:sz w:val="28"/>
          <w:szCs w:val="28"/>
          <w:lang w:val="ru-RU"/>
        </w:rPr>
        <w:t>-аргініну при адреналіновому пошкодженні міокарда в експерименті / К.А. Посохова, Т.А. Лєбєдєва, О.М. Олещук // Вісник фармації. – 2004. – № 2 (38). – С. 65–67.</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 xml:space="preserve">Посохова К.А. Ефективність </w:t>
      </w:r>
      <w:r w:rsidRPr="00A00A7C">
        <w:rPr>
          <w:sz w:val="28"/>
          <w:szCs w:val="28"/>
          <w:lang w:val="en-US"/>
        </w:rPr>
        <w:t>L</w:t>
      </w:r>
      <w:r w:rsidRPr="000B7714">
        <w:rPr>
          <w:sz w:val="28"/>
          <w:szCs w:val="28"/>
          <w:lang w:val="ru-RU"/>
        </w:rPr>
        <w:t>-аргініну та глутаргіну при адреналіновому пошкодженні міокарда в експерименті / К.А. Посохова, Т.А. Лєбєдєва // Ліки. – 2004. – № 1–2. – С. 44–48.</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Посохова К.А. Ефективність глутаргіну при патологічних станах різного ґенезу / К.А. Посохова, О.М. Олещук, Т.А. Лєбєдєва, В.В. Буковська,                 О.В. Гриців, О.О. Казанська, Л.Й. Плосканич // Х конгрес Світової Федерації Укр. Лікарськ. Товариств, Чернівці-Київ-Чикаго, 26–28 серпня 2004 р. : тези доповідей. – Чернівці, 2004. – С. 516.</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 xml:space="preserve">Посохова К.А. Результати застосування блокаторів синтезу оксиду азоту </w:t>
      </w:r>
      <w:r w:rsidRPr="00A00A7C">
        <w:rPr>
          <w:sz w:val="28"/>
          <w:szCs w:val="28"/>
          <w:lang w:val="en-US"/>
        </w:rPr>
        <w:t>N</w:t>
      </w:r>
      <w:r w:rsidRPr="000B7714">
        <w:rPr>
          <w:sz w:val="28"/>
          <w:szCs w:val="28"/>
          <w:lang w:val="ru-RU"/>
        </w:rPr>
        <w:t>-нітро-</w:t>
      </w:r>
      <w:r w:rsidRPr="00A00A7C">
        <w:rPr>
          <w:sz w:val="28"/>
          <w:szCs w:val="28"/>
          <w:lang w:val="en-US"/>
        </w:rPr>
        <w:t>L</w:t>
      </w:r>
      <w:r w:rsidRPr="000B7714">
        <w:rPr>
          <w:sz w:val="28"/>
          <w:szCs w:val="28"/>
          <w:lang w:val="ru-RU"/>
        </w:rPr>
        <w:t>-аргініну та аміногуанідину при деяких патологічних станах /                    К.А. Посохова, О.М. Олещук, Л.Й. Плосканич, Т.А. Лєбєдєва,                          О.О. Чернухіна, В. В. Черняшова // Здобутки клін. і експеримент. медицини : Х</w:t>
      </w:r>
      <w:r w:rsidRPr="00A00A7C">
        <w:rPr>
          <w:sz w:val="28"/>
          <w:szCs w:val="28"/>
          <w:lang w:val="en-US"/>
        </w:rPr>
        <w:t>LI</w:t>
      </w:r>
      <w:r w:rsidRPr="000B7714">
        <w:rPr>
          <w:sz w:val="28"/>
          <w:szCs w:val="28"/>
          <w:lang w:val="ru-RU"/>
        </w:rPr>
        <w:t>Х підсумкова наук.-практ. конф., ТДМА ім. І.Я. Горбачевського,                  2 червня 2006 р. : матеріали конф. – Тернопіль : Укрмедкнига, 2006. –           С. 162–164.</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Пошук і експериментальне вивчення потенційних протигіпоксичних засобів / В.Д. Лук’янчук, Л.В. Савченкова, О.Д. Немятих, В.М. Радіонов. – Київ, 2002. – 27 с.</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A00A7C">
        <w:rPr>
          <w:sz w:val="28"/>
          <w:szCs w:val="28"/>
          <w:lang w:val="ru-RU"/>
        </w:rPr>
        <w:t xml:space="preserve">Пшенникова М.Г. Оксид азота как фактор генетически детерминированной устойчивости к стрессорным повреждениям и адаптационной защиты / М.Г. Пшенникова, Н.А. Бондаренко, </w:t>
      </w:r>
      <w:r>
        <w:rPr>
          <w:sz w:val="28"/>
          <w:szCs w:val="28"/>
          <w:lang w:val="ru-RU"/>
        </w:rPr>
        <w:t xml:space="preserve">                    </w:t>
      </w:r>
      <w:r w:rsidRPr="00A00A7C">
        <w:rPr>
          <w:sz w:val="28"/>
          <w:szCs w:val="28"/>
          <w:lang w:val="ru-RU"/>
        </w:rPr>
        <w:t>М.В. Шимкович // БЭБИМ.</w:t>
      </w:r>
      <w:r>
        <w:rPr>
          <w:sz w:val="28"/>
          <w:szCs w:val="28"/>
          <w:lang w:val="ru-RU"/>
        </w:rPr>
        <w:t xml:space="preserve"> </w:t>
      </w:r>
      <w:r w:rsidRPr="000B7714">
        <w:rPr>
          <w:sz w:val="28"/>
          <w:szCs w:val="28"/>
          <w:lang w:val="ru-RU"/>
        </w:rPr>
        <w:t>– 2001. – Т. 132, № 11. – С. 510–513.</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A00A7C">
        <w:rPr>
          <w:sz w:val="28"/>
          <w:szCs w:val="28"/>
          <w:lang w:val="ru-RU"/>
        </w:rPr>
        <w:t xml:space="preserve">Рахматуллина Ф.Ф. Течение экспериментального инфаркта миокарда в условиях угнетения и усиления синтеза </w:t>
      </w:r>
      <w:r w:rsidRPr="00A00A7C">
        <w:rPr>
          <w:sz w:val="28"/>
          <w:szCs w:val="28"/>
          <w:lang w:val="en-US"/>
        </w:rPr>
        <w:t>NO</w:t>
      </w:r>
      <w:r w:rsidRPr="00A00A7C">
        <w:rPr>
          <w:sz w:val="28"/>
          <w:szCs w:val="28"/>
          <w:lang w:val="ru-RU"/>
        </w:rPr>
        <w:t xml:space="preserve"> / Ф.Ф. Рахматуллина, </w:t>
      </w:r>
      <w:r>
        <w:rPr>
          <w:sz w:val="28"/>
          <w:szCs w:val="28"/>
          <w:lang w:val="ru-RU"/>
        </w:rPr>
        <w:t xml:space="preserve">                   </w:t>
      </w:r>
      <w:r w:rsidRPr="00A00A7C">
        <w:rPr>
          <w:sz w:val="28"/>
          <w:szCs w:val="28"/>
          <w:lang w:val="ru-RU"/>
        </w:rPr>
        <w:t>А.Г</w:t>
      </w:r>
      <w:r>
        <w:rPr>
          <w:sz w:val="28"/>
          <w:szCs w:val="28"/>
          <w:lang w:val="ru-RU"/>
        </w:rPr>
        <w:t>.</w:t>
      </w:r>
      <w:r w:rsidRPr="00A00A7C">
        <w:rPr>
          <w:sz w:val="28"/>
          <w:szCs w:val="28"/>
          <w:lang w:val="ru-RU"/>
        </w:rPr>
        <w:t xml:space="preserve"> Насырова, А.Л. Зефиров // БЭБИМ. </w:t>
      </w:r>
      <w:r w:rsidRPr="000B7714">
        <w:rPr>
          <w:sz w:val="28"/>
          <w:szCs w:val="28"/>
          <w:lang w:val="ru-RU" w:eastAsia="uk-UA"/>
        </w:rPr>
        <w:t xml:space="preserve">– 2005. – Т. </w:t>
      </w:r>
      <w:r w:rsidRPr="00A00A7C">
        <w:rPr>
          <w:bCs/>
          <w:sz w:val="28"/>
          <w:szCs w:val="28"/>
          <w:lang w:val="ru-RU" w:eastAsia="uk-UA"/>
        </w:rPr>
        <w:t>139</w:t>
      </w:r>
      <w:r w:rsidRPr="000B7714">
        <w:rPr>
          <w:sz w:val="28"/>
          <w:szCs w:val="28"/>
          <w:lang w:val="ru-RU" w:eastAsia="uk-UA"/>
        </w:rPr>
        <w:t xml:space="preserve">, № </w:t>
      </w:r>
      <w:r w:rsidRPr="00A00A7C">
        <w:rPr>
          <w:sz w:val="28"/>
          <w:szCs w:val="28"/>
          <w:lang w:val="ru-RU" w:eastAsia="uk-UA"/>
        </w:rPr>
        <w:t>4</w:t>
      </w:r>
      <w:r w:rsidRPr="000B7714">
        <w:rPr>
          <w:sz w:val="28"/>
          <w:szCs w:val="28"/>
          <w:lang w:val="ru-RU" w:eastAsia="uk-UA"/>
        </w:rPr>
        <w:t>. – С.</w:t>
      </w:r>
      <w:r w:rsidRPr="00A00A7C">
        <w:rPr>
          <w:sz w:val="28"/>
          <w:szCs w:val="28"/>
          <w:lang w:val="ru-RU" w:eastAsia="uk-UA"/>
        </w:rPr>
        <w:t xml:space="preserve"> 371–375.</w:t>
      </w:r>
    </w:p>
    <w:p w:rsidR="000B7714" w:rsidRPr="00A00A7C"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rPr>
      </w:pPr>
      <w:r w:rsidRPr="00A00A7C">
        <w:rPr>
          <w:sz w:val="28"/>
          <w:szCs w:val="28"/>
          <w:lang w:val="ru-RU"/>
        </w:rPr>
        <w:lastRenderedPageBreak/>
        <w:t xml:space="preserve">Реутов В.П. Медико-биологические аспекты циклов оксида азота и супероксидного анион-радикала / В.П. Реутов </w:t>
      </w:r>
      <w:r w:rsidRPr="000B7714">
        <w:rPr>
          <w:sz w:val="28"/>
          <w:szCs w:val="28"/>
          <w:lang w:val="ru-RU"/>
        </w:rPr>
        <w:t>//</w:t>
      </w:r>
      <w:r w:rsidRPr="00A00A7C">
        <w:rPr>
          <w:sz w:val="28"/>
          <w:szCs w:val="28"/>
          <w:lang w:val="ru-RU"/>
        </w:rPr>
        <w:t xml:space="preserve"> Вестн. РАМН.</w:t>
      </w:r>
      <w:r w:rsidRPr="00A00A7C">
        <w:rPr>
          <w:sz w:val="28"/>
          <w:szCs w:val="28"/>
        </w:rPr>
        <w:t xml:space="preserve"> – 200</w:t>
      </w:r>
      <w:r w:rsidRPr="00A00A7C">
        <w:rPr>
          <w:sz w:val="28"/>
          <w:szCs w:val="28"/>
          <w:lang w:val="ru-RU"/>
        </w:rPr>
        <w:t>0</w:t>
      </w:r>
      <w:r w:rsidRPr="00A00A7C">
        <w:rPr>
          <w:sz w:val="28"/>
          <w:szCs w:val="28"/>
        </w:rPr>
        <w:t xml:space="preserve">. –            № </w:t>
      </w:r>
      <w:r w:rsidRPr="00A00A7C">
        <w:rPr>
          <w:sz w:val="28"/>
          <w:szCs w:val="28"/>
          <w:lang w:val="ru-RU"/>
        </w:rPr>
        <w:t>4</w:t>
      </w:r>
      <w:r w:rsidRPr="00A00A7C">
        <w:rPr>
          <w:sz w:val="28"/>
          <w:szCs w:val="28"/>
        </w:rPr>
        <w:t>. – С. 35–</w:t>
      </w:r>
      <w:r w:rsidRPr="00A00A7C">
        <w:rPr>
          <w:sz w:val="28"/>
          <w:szCs w:val="28"/>
          <w:lang w:val="ru-RU"/>
        </w:rPr>
        <w:t>41</w:t>
      </w:r>
      <w:r w:rsidRPr="00A00A7C">
        <w:rPr>
          <w:sz w:val="28"/>
          <w:szCs w:val="28"/>
        </w:rPr>
        <w:t>.</w:t>
      </w:r>
    </w:p>
    <w:p w:rsidR="000B7714" w:rsidRPr="00A00A7C"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A00A7C">
        <w:rPr>
          <w:sz w:val="28"/>
          <w:szCs w:val="28"/>
          <w:lang w:val="ru-RU"/>
        </w:rPr>
        <w:t>Реутов В.П. Цикл оксида азота в организме млекопитающих и принцип цикличности / В.П. Реутов // Биохимия</w:t>
      </w:r>
      <w:r w:rsidRPr="000B7714">
        <w:rPr>
          <w:sz w:val="28"/>
          <w:szCs w:val="28"/>
          <w:lang w:val="ru-RU"/>
        </w:rPr>
        <w:t>. – 200</w:t>
      </w:r>
      <w:r w:rsidRPr="00A00A7C">
        <w:rPr>
          <w:sz w:val="28"/>
          <w:szCs w:val="28"/>
          <w:lang w:val="ru-RU"/>
        </w:rPr>
        <w:t>2</w:t>
      </w:r>
      <w:r w:rsidRPr="000B7714">
        <w:rPr>
          <w:sz w:val="28"/>
          <w:szCs w:val="28"/>
          <w:lang w:val="ru-RU"/>
        </w:rPr>
        <w:t>. –</w:t>
      </w:r>
      <w:r w:rsidRPr="00A00A7C">
        <w:rPr>
          <w:sz w:val="28"/>
          <w:szCs w:val="28"/>
          <w:lang w:val="ru-RU"/>
        </w:rPr>
        <w:t xml:space="preserve"> Т. 67,</w:t>
      </w:r>
      <w:r w:rsidRPr="000B7714">
        <w:rPr>
          <w:sz w:val="28"/>
          <w:szCs w:val="28"/>
          <w:lang w:val="ru-RU"/>
        </w:rPr>
        <w:t xml:space="preserve"> № 3. – С. 3</w:t>
      </w:r>
      <w:r w:rsidRPr="00A00A7C">
        <w:rPr>
          <w:sz w:val="28"/>
          <w:szCs w:val="28"/>
          <w:lang w:val="ru-RU"/>
        </w:rPr>
        <w:t>53</w:t>
      </w:r>
      <w:r w:rsidRPr="000B7714">
        <w:rPr>
          <w:sz w:val="28"/>
          <w:szCs w:val="28"/>
          <w:lang w:val="ru-RU"/>
        </w:rPr>
        <w:t>–</w:t>
      </w:r>
      <w:r w:rsidRPr="00A00A7C">
        <w:rPr>
          <w:sz w:val="28"/>
          <w:szCs w:val="28"/>
          <w:lang w:val="ru-RU"/>
        </w:rPr>
        <w:t>376</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 xml:space="preserve">Рівні циркулюючих метаболітів окисного та неокисного обміну </w:t>
      </w:r>
      <w:r w:rsidRPr="00A00A7C">
        <w:rPr>
          <w:sz w:val="28"/>
          <w:szCs w:val="28"/>
          <w:lang w:val="en-US"/>
        </w:rPr>
        <w:t>L</w:t>
      </w:r>
      <w:r w:rsidRPr="000B7714">
        <w:rPr>
          <w:sz w:val="28"/>
          <w:szCs w:val="28"/>
          <w:lang w:val="ru-RU"/>
        </w:rPr>
        <w:t>-аргініну залежно від рівня холестерину у пацієнтів з ішемічною хворобою серця та есенціальною гіпертензією / В.Н. Коваленко, Т.М. Корнієнко,                          Т.В. Семикопна [та ін.] // Укр. кардіол. журн. – 2003. – № 5. – С. 14–17.</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Роль оксиду азоту та мітохондріальної пори в зміні кисневих режимів працюючого скелетного м’яза / В.Ф. Сагач, А.Ю. Богуславський,                   А.В. Дмитрієва, С.Н. Надточий // Фізіол. журн. – 2004. – Т. 50, № 2. –                  С. 19–26.</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A00A7C">
        <w:rPr>
          <w:sz w:val="28"/>
          <w:szCs w:val="28"/>
          <w:lang w:val="ru-RU"/>
        </w:rPr>
        <w:t xml:space="preserve">Савченкова Л.В. Биохимические основы патогенеза гипоксического синдрома / Л.В. Савченкова </w:t>
      </w:r>
      <w:r w:rsidRPr="000B7714">
        <w:rPr>
          <w:sz w:val="28"/>
          <w:szCs w:val="28"/>
          <w:lang w:val="ru-RU"/>
        </w:rPr>
        <w:t>//</w:t>
      </w:r>
      <w:r w:rsidRPr="00A00A7C">
        <w:rPr>
          <w:sz w:val="28"/>
          <w:szCs w:val="28"/>
          <w:lang w:val="ru-RU"/>
        </w:rPr>
        <w:t xml:space="preserve"> </w:t>
      </w:r>
      <w:r w:rsidRPr="000B7714">
        <w:rPr>
          <w:sz w:val="28"/>
          <w:szCs w:val="28"/>
          <w:lang w:val="ru-RU"/>
        </w:rPr>
        <w:t>Укр. мед. альм. – 1998. – № 1. – С. 90–98.</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Сагач В.Ф. Вивчення ролі оксиду азоту у змінах споживання кисню та кисневої вартості роботи серцевого м’яза / В.Ф. Сагач, Т.В. Шиманська,  С.Н. Надточий // Фізіол. журн. – 2000. – Т. 46, № 2. – С. 33–40.</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Сагач В.Ф. Вплив гіперхолестеринемії та стимуляції синтетичної активності ендотелію на реактивність серця до навантажень / В.Ф. Сагач,                   Т.В. Шиманська // Буков. мед. вісник. – 1998. – Т. 2, № 2. – С. 20–25.</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Сагач В.Ф. Дисфункція ендотелію та серцево-судинні порушення /            В.Ф. Сагач // Фізіол. журн. – 2000. – Т. 46, № 2 (додаток). – С. 13.</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Сагач В.Ф. Ендотелій і серцево-судинна система / В.Ф. Сагач // Фізіол. журн. – 1998. – Т. 44, № 1–2. – С. 103–111.</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Сагач В.Ф. Роль ендотелію в регуляції кровообігу / В.Ф. Сагач // Фізіол. журн. – 1998. – Т. 44, № 3. – С. 115.</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A00A7C">
        <w:rPr>
          <w:sz w:val="28"/>
          <w:szCs w:val="28"/>
          <w:lang w:val="ru-RU"/>
        </w:rPr>
        <w:t xml:space="preserve">Саприн А.Н. Окислительный стресс и его роль в механизмах апоптоза и развития патологических процессов / А.Н. Саприн, Е.В. Калинина </w:t>
      </w:r>
      <w:r w:rsidRPr="000B7714">
        <w:rPr>
          <w:sz w:val="28"/>
          <w:szCs w:val="28"/>
          <w:lang w:val="ru-RU"/>
        </w:rPr>
        <w:t>//</w:t>
      </w:r>
      <w:r w:rsidRPr="00A00A7C">
        <w:rPr>
          <w:sz w:val="28"/>
          <w:szCs w:val="28"/>
          <w:lang w:val="ru-RU"/>
        </w:rPr>
        <w:t xml:space="preserve"> Успехи биологии и химии.</w:t>
      </w:r>
      <w:r w:rsidRPr="000B7714">
        <w:rPr>
          <w:sz w:val="28"/>
          <w:szCs w:val="28"/>
          <w:lang w:val="ru-RU"/>
        </w:rPr>
        <w:t xml:space="preserve"> – 1999. – № </w:t>
      </w:r>
      <w:r w:rsidRPr="00A00A7C">
        <w:rPr>
          <w:sz w:val="28"/>
          <w:szCs w:val="28"/>
          <w:lang w:val="ru-RU"/>
        </w:rPr>
        <w:t>39</w:t>
      </w:r>
      <w:r w:rsidRPr="000B7714">
        <w:rPr>
          <w:sz w:val="28"/>
          <w:szCs w:val="28"/>
          <w:lang w:val="ru-RU"/>
        </w:rPr>
        <w:t>. – С. 2</w:t>
      </w:r>
      <w:r w:rsidRPr="00A00A7C">
        <w:rPr>
          <w:sz w:val="28"/>
          <w:szCs w:val="28"/>
          <w:lang w:val="ru-RU"/>
        </w:rPr>
        <w:t>9</w:t>
      </w:r>
      <w:r w:rsidRPr="000B7714">
        <w:rPr>
          <w:sz w:val="28"/>
          <w:szCs w:val="28"/>
          <w:lang w:val="ru-RU"/>
        </w:rPr>
        <w:t>4–</w:t>
      </w:r>
      <w:r w:rsidRPr="00A00A7C">
        <w:rPr>
          <w:sz w:val="28"/>
          <w:szCs w:val="28"/>
          <w:lang w:val="ru-RU"/>
        </w:rPr>
        <w:t>326</w:t>
      </w:r>
      <w:r w:rsidRPr="000B7714">
        <w:rPr>
          <w:sz w:val="28"/>
          <w:szCs w:val="28"/>
          <w:lang w:val="ru-RU"/>
        </w:rPr>
        <w:t>.</w:t>
      </w:r>
    </w:p>
    <w:p w:rsidR="000B7714" w:rsidRPr="00A00A7C"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rPr>
      </w:pPr>
      <w:r w:rsidRPr="00A00A7C">
        <w:rPr>
          <w:sz w:val="28"/>
          <w:szCs w:val="28"/>
          <w:lang w:val="ru-RU"/>
        </w:rPr>
        <w:lastRenderedPageBreak/>
        <w:t xml:space="preserve">Северина И.С. Активация растворимой гуанилатциклазы новыми донорами </w:t>
      </w:r>
      <w:r w:rsidRPr="00A00A7C">
        <w:rPr>
          <w:sz w:val="28"/>
          <w:szCs w:val="28"/>
          <w:lang w:val="en-US"/>
        </w:rPr>
        <w:t>N</w:t>
      </w:r>
      <w:r w:rsidRPr="00A00A7C">
        <w:rPr>
          <w:sz w:val="28"/>
          <w:szCs w:val="28"/>
          <w:lang w:val="ru-RU"/>
        </w:rPr>
        <w:t xml:space="preserve">О как основа направленного поиска эффективных вазодилататоров и антиагрегантов / И.С. Северина, О.Г. Бусыгина, </w:t>
      </w:r>
      <w:r>
        <w:rPr>
          <w:sz w:val="28"/>
          <w:szCs w:val="28"/>
          <w:lang w:val="ru-RU"/>
        </w:rPr>
        <w:t xml:space="preserve">                 </w:t>
      </w:r>
      <w:r w:rsidRPr="00A00A7C">
        <w:rPr>
          <w:sz w:val="28"/>
          <w:szCs w:val="28"/>
          <w:lang w:val="ru-RU"/>
        </w:rPr>
        <w:t>Н.В. Пятакова // Вестн. РАМН.</w:t>
      </w:r>
      <w:r w:rsidRPr="00A00A7C">
        <w:rPr>
          <w:sz w:val="28"/>
          <w:szCs w:val="28"/>
        </w:rPr>
        <w:t xml:space="preserve"> – 200</w:t>
      </w:r>
      <w:r w:rsidRPr="00A00A7C">
        <w:rPr>
          <w:sz w:val="28"/>
          <w:szCs w:val="28"/>
          <w:lang w:val="ru-RU"/>
        </w:rPr>
        <w:t>0</w:t>
      </w:r>
      <w:r w:rsidRPr="00A00A7C">
        <w:rPr>
          <w:sz w:val="28"/>
          <w:szCs w:val="28"/>
        </w:rPr>
        <w:t xml:space="preserve">. – № </w:t>
      </w:r>
      <w:r w:rsidRPr="00A00A7C">
        <w:rPr>
          <w:sz w:val="28"/>
          <w:szCs w:val="28"/>
          <w:lang w:val="ru-RU"/>
        </w:rPr>
        <w:t>4</w:t>
      </w:r>
      <w:r w:rsidRPr="00A00A7C">
        <w:rPr>
          <w:sz w:val="28"/>
          <w:szCs w:val="28"/>
        </w:rPr>
        <w:t>. – С. 25–</w:t>
      </w:r>
      <w:r w:rsidRPr="00A00A7C">
        <w:rPr>
          <w:sz w:val="28"/>
          <w:szCs w:val="28"/>
          <w:lang w:val="ru-RU"/>
        </w:rPr>
        <w:t>30</w:t>
      </w:r>
      <w:r w:rsidRPr="00A00A7C">
        <w:rPr>
          <w:sz w:val="28"/>
          <w:szCs w:val="28"/>
        </w:rPr>
        <w:t>.</w:t>
      </w:r>
    </w:p>
    <w:p w:rsidR="000B7714" w:rsidRPr="00A00A7C"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rPr>
      </w:pPr>
      <w:r w:rsidRPr="00A00A7C">
        <w:rPr>
          <w:sz w:val="28"/>
          <w:szCs w:val="28"/>
        </w:rPr>
        <w:t>Серебровська Т.В. Вільнорадикальні процеси за умов різного кисневого постачання організму / Т.В. Серебровська, О.С. Сафронова, С.К. Гордій // Фізіол. журн. – 1999. – Т. 45, № 6. – С. 92–103.</w:t>
      </w:r>
    </w:p>
    <w:p w:rsidR="000B7714" w:rsidRPr="000B7714" w:rsidRDefault="000B7714" w:rsidP="009D5F3F">
      <w:pPr>
        <w:pStyle w:val="affffffffffffa"/>
        <w:widowControl/>
        <w:numPr>
          <w:ilvl w:val="0"/>
          <w:numId w:val="68"/>
        </w:numPr>
        <w:tabs>
          <w:tab w:val="clear" w:pos="360"/>
          <w:tab w:val="left" w:pos="616"/>
          <w:tab w:val="num" w:pos="644"/>
          <w:tab w:val="left" w:pos="720"/>
        </w:tabs>
        <w:suppressAutoHyphens w:val="0"/>
        <w:autoSpaceDE w:val="0"/>
        <w:autoSpaceDN w:val="0"/>
        <w:jc w:val="both"/>
        <w:rPr>
          <w:sz w:val="28"/>
          <w:szCs w:val="28"/>
          <w:lang w:val="ru-RU"/>
        </w:rPr>
      </w:pPr>
      <w:r w:rsidRPr="000B7714">
        <w:rPr>
          <w:sz w:val="28"/>
          <w:szCs w:val="28"/>
          <w:lang w:val="ru-RU"/>
        </w:rPr>
        <w:t xml:space="preserve">Сидоренко Б.А. Небиволол – </w:t>
      </w:r>
      <w:r>
        <w:rPr>
          <w:sz w:val="28"/>
          <w:szCs w:val="28"/>
          <w:lang w:val="ru-RU"/>
        </w:rPr>
        <w:t>су</w:t>
      </w:r>
      <w:r w:rsidRPr="00A00A7C">
        <w:rPr>
          <w:sz w:val="28"/>
          <w:szCs w:val="28"/>
          <w:lang w:val="ru-RU"/>
        </w:rPr>
        <w:t xml:space="preserve">перселективный бета-адреноблокатор и индуктор синтеза оксида азота в эндотелии сосудов / </w:t>
      </w:r>
      <w:r w:rsidRPr="000B7714">
        <w:rPr>
          <w:sz w:val="28"/>
          <w:szCs w:val="28"/>
          <w:lang w:val="ru-RU"/>
        </w:rPr>
        <w:t xml:space="preserve">Б.А. Сидоренко,            Д.Б. Преображенский </w:t>
      </w:r>
      <w:r w:rsidRPr="00A00A7C">
        <w:rPr>
          <w:sz w:val="28"/>
          <w:szCs w:val="28"/>
          <w:lang w:val="ru-RU"/>
        </w:rPr>
        <w:t>// Кардиология</w:t>
      </w:r>
      <w:r w:rsidRPr="000B7714">
        <w:rPr>
          <w:sz w:val="28"/>
          <w:szCs w:val="28"/>
          <w:lang w:val="ru-RU"/>
        </w:rPr>
        <w:t>. – 200</w:t>
      </w:r>
      <w:r w:rsidRPr="00A00A7C">
        <w:rPr>
          <w:sz w:val="28"/>
          <w:szCs w:val="28"/>
          <w:lang w:val="ru-RU"/>
        </w:rPr>
        <w:t>1</w:t>
      </w:r>
      <w:r w:rsidRPr="000B7714">
        <w:rPr>
          <w:sz w:val="28"/>
          <w:szCs w:val="28"/>
          <w:lang w:val="ru-RU"/>
        </w:rPr>
        <w:t xml:space="preserve">. – Т. </w:t>
      </w:r>
      <w:r w:rsidRPr="00A00A7C">
        <w:rPr>
          <w:sz w:val="28"/>
          <w:szCs w:val="28"/>
          <w:lang w:val="ru-RU"/>
        </w:rPr>
        <w:t>4</w:t>
      </w:r>
      <w:r w:rsidRPr="000B7714">
        <w:rPr>
          <w:sz w:val="28"/>
          <w:szCs w:val="28"/>
          <w:lang w:val="ru-RU"/>
        </w:rPr>
        <w:t xml:space="preserve">, № </w:t>
      </w:r>
      <w:r w:rsidRPr="00A00A7C">
        <w:rPr>
          <w:sz w:val="28"/>
          <w:szCs w:val="28"/>
          <w:lang w:val="ru-RU"/>
        </w:rPr>
        <w:t>7</w:t>
      </w:r>
      <w:r w:rsidRPr="000B7714">
        <w:rPr>
          <w:sz w:val="28"/>
          <w:szCs w:val="28"/>
          <w:lang w:val="ru-RU"/>
        </w:rPr>
        <w:t>. – С.</w:t>
      </w:r>
      <w:r w:rsidRPr="00A00A7C">
        <w:rPr>
          <w:sz w:val="28"/>
          <w:szCs w:val="28"/>
          <w:lang w:val="ru-RU"/>
        </w:rPr>
        <w:t xml:space="preserve"> 96–103.</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rPr>
        <w:t>Система оксиду азоту за умов хронічного дефіциту церебрального дофаміну та гіпоксії / В.Ф. Сагач, О.В. Базилюк, М.М. Олешко,                       А.В. Коцюруба // Фізіол. журн. – 1999. – Т. 45, № 1–2. – С. 16–25.</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A00A7C">
        <w:rPr>
          <w:sz w:val="28"/>
          <w:szCs w:val="28"/>
          <w:lang w:val="ru-RU"/>
        </w:rPr>
        <w:t>Современные подходы к назначению органических нитратов у больных ишемической болезнью сердца / В.И. Волков, Л.Н. Яковлева, Т.Н. Бондарь, Т.А. Ченчик //</w:t>
      </w:r>
      <w:r w:rsidRPr="000B7714">
        <w:rPr>
          <w:sz w:val="28"/>
          <w:szCs w:val="28"/>
          <w:lang w:val="ru-RU"/>
        </w:rPr>
        <w:t xml:space="preserve"> Врачебная практика. – 2001. – № 2. – С. 9</w:t>
      </w:r>
      <w:r w:rsidRPr="00A00A7C">
        <w:rPr>
          <w:sz w:val="28"/>
          <w:szCs w:val="28"/>
          <w:lang w:val="ru-RU"/>
        </w:rPr>
        <w:t>9</w:t>
      </w:r>
      <w:r w:rsidRPr="000B7714">
        <w:rPr>
          <w:sz w:val="28"/>
          <w:szCs w:val="28"/>
          <w:lang w:val="ru-RU"/>
        </w:rPr>
        <w:t>–10</w:t>
      </w:r>
      <w:r w:rsidRPr="00A00A7C">
        <w:rPr>
          <w:sz w:val="28"/>
          <w:szCs w:val="28"/>
          <w:lang w:val="ru-RU"/>
        </w:rPr>
        <w:t>9</w:t>
      </w:r>
      <w:r w:rsidRPr="000B7714">
        <w:rPr>
          <w:sz w:val="28"/>
          <w:szCs w:val="28"/>
          <w:lang w:val="ru-RU"/>
        </w:rPr>
        <w:t>.</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rPr>
        <w:t>Соловйов А.І. Терапевтичні донори оксиду азоту: клітинні механізми дії та перспективи клінічного застосування / А.І. Соловйов, О.В. Стефанов //         Ліки. – 1996. – № 5–6. – С. 50–54.</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rPr>
        <w:t>Соловьев А.И. Два “лица” одной молекул</w:t>
      </w:r>
      <w:r w:rsidRPr="00A00A7C">
        <w:rPr>
          <w:sz w:val="28"/>
          <w:szCs w:val="28"/>
          <w:lang w:val="ru-RU"/>
        </w:rPr>
        <w:t xml:space="preserve">ы </w:t>
      </w:r>
      <w:r w:rsidRPr="000B7714">
        <w:rPr>
          <w:sz w:val="28"/>
          <w:szCs w:val="28"/>
          <w:lang w:val="ru-RU"/>
        </w:rPr>
        <w:t>/ А.И. Соловьев // Здоров’я України. – 2003. – № 15–16. – С. 12.</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rPr>
        <w:t xml:space="preserve">Соловьев А.И. </w:t>
      </w:r>
      <w:r w:rsidRPr="00A00A7C">
        <w:rPr>
          <w:sz w:val="28"/>
          <w:szCs w:val="28"/>
          <w:lang w:val="ru-RU"/>
        </w:rPr>
        <w:t xml:space="preserve">Метаморфозы в </w:t>
      </w:r>
      <w:r w:rsidRPr="000B7714">
        <w:rPr>
          <w:sz w:val="28"/>
          <w:szCs w:val="28"/>
          <w:lang w:val="ru-RU"/>
        </w:rPr>
        <w:t>“семействе”</w:t>
      </w:r>
      <w:r w:rsidRPr="00A00A7C">
        <w:rPr>
          <w:sz w:val="28"/>
          <w:szCs w:val="28"/>
          <w:lang w:val="ru-RU"/>
        </w:rPr>
        <w:t xml:space="preserve"> оксида азота / </w:t>
      </w:r>
      <w:r w:rsidRPr="000B7714">
        <w:rPr>
          <w:sz w:val="28"/>
          <w:szCs w:val="28"/>
          <w:lang w:val="ru-RU"/>
        </w:rPr>
        <w:t>А.И. Соловьев // Лі</w:t>
      </w:r>
      <w:r w:rsidRPr="00A00A7C">
        <w:rPr>
          <w:sz w:val="28"/>
          <w:szCs w:val="28"/>
          <w:lang w:val="ru-RU"/>
        </w:rPr>
        <w:t>кування та</w:t>
      </w:r>
      <w:r w:rsidRPr="000B7714">
        <w:rPr>
          <w:sz w:val="28"/>
          <w:szCs w:val="28"/>
          <w:lang w:val="ru-RU"/>
        </w:rPr>
        <w:t xml:space="preserve"> діагностика. – 2003. – № 3. – С. 8–14.</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rPr>
        <w:t>Стефанов А.В. Оксид азота в современной фармакологии</w:t>
      </w:r>
      <w:r w:rsidRPr="00A00A7C">
        <w:rPr>
          <w:sz w:val="28"/>
          <w:szCs w:val="28"/>
          <w:lang w:val="ru-RU"/>
        </w:rPr>
        <w:t xml:space="preserve"> – от нитроглицерина до виагры</w:t>
      </w:r>
      <w:r w:rsidRPr="000B7714">
        <w:rPr>
          <w:sz w:val="28"/>
          <w:szCs w:val="28"/>
          <w:lang w:val="ru-RU"/>
        </w:rPr>
        <w:t xml:space="preserve"> / А.В.</w:t>
      </w:r>
      <w:r w:rsidRPr="00A00A7C">
        <w:rPr>
          <w:sz w:val="28"/>
          <w:szCs w:val="28"/>
          <w:lang w:val="ru-RU"/>
        </w:rPr>
        <w:t xml:space="preserve"> </w:t>
      </w:r>
      <w:r w:rsidRPr="000B7714">
        <w:rPr>
          <w:sz w:val="28"/>
          <w:szCs w:val="28"/>
          <w:lang w:val="ru-RU"/>
        </w:rPr>
        <w:t>Стефанов // Лі</w:t>
      </w:r>
      <w:r w:rsidRPr="00A00A7C">
        <w:rPr>
          <w:sz w:val="28"/>
          <w:szCs w:val="28"/>
          <w:lang w:val="ru-RU"/>
        </w:rPr>
        <w:t>кування та</w:t>
      </w:r>
      <w:r w:rsidRPr="000B7714">
        <w:rPr>
          <w:sz w:val="28"/>
          <w:szCs w:val="28"/>
          <w:lang w:val="ru-RU"/>
        </w:rPr>
        <w:t xml:space="preserve"> діагностика. – 1999. – № 2–3. – С. 8–10.</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eastAsia="uk-UA"/>
        </w:rPr>
        <w:t xml:space="preserve">Сучасні проблеми смертності та інвалідності при серцево-судинних та судинно-мозкових захворюваннях населення України / </w:t>
      </w:r>
      <w:r w:rsidRPr="000B7714">
        <w:rPr>
          <w:iCs/>
          <w:sz w:val="28"/>
          <w:szCs w:val="28"/>
          <w:lang w:val="ru-RU" w:eastAsia="uk-UA"/>
        </w:rPr>
        <w:t>В. М. Корнацький,  А. П. Дорогой, О. І. Прокопишин [та ін.]</w:t>
      </w:r>
      <w:r w:rsidRPr="000B7714">
        <w:rPr>
          <w:i/>
          <w:iCs/>
          <w:sz w:val="28"/>
          <w:szCs w:val="28"/>
          <w:lang w:val="ru-RU" w:eastAsia="uk-UA"/>
        </w:rPr>
        <w:t xml:space="preserve"> </w:t>
      </w:r>
      <w:r w:rsidRPr="000B7714">
        <w:rPr>
          <w:sz w:val="28"/>
          <w:szCs w:val="28"/>
          <w:lang w:val="ru-RU" w:eastAsia="uk-UA"/>
        </w:rPr>
        <w:t xml:space="preserve">// Охорона здоров'я України. –  2003. – Т. </w:t>
      </w:r>
      <w:r w:rsidRPr="000B7714">
        <w:rPr>
          <w:bCs/>
          <w:sz w:val="28"/>
          <w:szCs w:val="28"/>
          <w:lang w:val="ru-RU" w:eastAsia="uk-UA"/>
        </w:rPr>
        <w:t>11</w:t>
      </w:r>
      <w:r w:rsidRPr="000B7714">
        <w:rPr>
          <w:b/>
          <w:bCs/>
          <w:sz w:val="28"/>
          <w:szCs w:val="28"/>
          <w:lang w:val="ru-RU" w:eastAsia="uk-UA"/>
        </w:rPr>
        <w:t xml:space="preserve">, </w:t>
      </w:r>
      <w:r w:rsidRPr="000B7714">
        <w:rPr>
          <w:sz w:val="28"/>
          <w:szCs w:val="28"/>
          <w:lang w:val="ru-RU" w:eastAsia="uk-UA"/>
        </w:rPr>
        <w:t>№ 4. – С. 31–33.</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rPr>
        <w:lastRenderedPageBreak/>
        <w:t>Сучасні уявлення про механізми впливу гіпоксії на тонус кровоносних судин / І.В. Кізуб, О.О. Павлова, В.Ф. Сагач, А.І. Соловйов // Фізіол. журн. – 2002. – Т. 48, № 1. – С. 112–122.</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A00A7C">
        <w:rPr>
          <w:sz w:val="28"/>
          <w:szCs w:val="28"/>
          <w:lang w:val="ru-RU"/>
        </w:rPr>
        <w:t>Сысолятина Н.А. Действие натрия оксибутирата и эмоксипина на функциональное состояние поврежденного адреналином миокарда в эксперименте / Н.А. Сысолятина, В.В. Артамонова // Эксперимент. и клин. фармакол. – 1998. – Т. 61, № 2. – С. 30–32.</w:t>
      </w:r>
    </w:p>
    <w:p w:rsidR="000B7714" w:rsidRPr="000B7714" w:rsidRDefault="000B7714" w:rsidP="009D5F3F">
      <w:pPr>
        <w:pStyle w:val="affffffffffffa"/>
        <w:widowControl/>
        <w:numPr>
          <w:ilvl w:val="0"/>
          <w:numId w:val="68"/>
        </w:numPr>
        <w:tabs>
          <w:tab w:val="clear" w:pos="360"/>
          <w:tab w:val="left" w:pos="602"/>
          <w:tab w:val="left" w:pos="720"/>
        </w:tabs>
        <w:suppressAutoHyphens w:val="0"/>
        <w:autoSpaceDE w:val="0"/>
        <w:autoSpaceDN w:val="0"/>
        <w:jc w:val="both"/>
        <w:rPr>
          <w:sz w:val="28"/>
          <w:szCs w:val="28"/>
          <w:lang w:val="ru-RU"/>
        </w:rPr>
      </w:pPr>
      <w:r w:rsidRPr="000B7714">
        <w:rPr>
          <w:sz w:val="28"/>
          <w:szCs w:val="28"/>
          <w:lang w:val="ru-RU"/>
        </w:rPr>
        <w:t>Ткаченко Г.М. Вплив модуляторів К</w:t>
      </w:r>
      <w:r w:rsidRPr="000B7714">
        <w:rPr>
          <w:sz w:val="28"/>
          <w:szCs w:val="28"/>
          <w:vertAlign w:val="subscript"/>
          <w:lang w:val="ru-RU"/>
        </w:rPr>
        <w:t>АТФ</w:t>
      </w:r>
      <w:r w:rsidRPr="000B7714">
        <w:rPr>
          <w:sz w:val="28"/>
          <w:szCs w:val="28"/>
          <w:lang w:val="ru-RU"/>
        </w:rPr>
        <w:t>-каналів на функціональний стан мітохондрій печінки мурчаків за адреналінової міокардіодистрофії /            Г.М. Ткаченко, Н.М. Кургалюк, О.Є. Кордунська // Мед. хімія. – 2004. –         Т. 6, № 2. – С. 11–16.</w:t>
      </w:r>
    </w:p>
    <w:p w:rsidR="000B7714" w:rsidRPr="00A00A7C"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rPr>
      </w:pPr>
      <w:r w:rsidRPr="000B7714">
        <w:rPr>
          <w:sz w:val="28"/>
          <w:szCs w:val="28"/>
          <w:lang w:val="ru-RU"/>
        </w:rPr>
        <w:t xml:space="preserve">Ткаченко М.М. Оксид азоту та судинна регуляція / М.М. Ткаченко // Журн. </w:t>
      </w:r>
      <w:r w:rsidRPr="00A00A7C">
        <w:rPr>
          <w:sz w:val="28"/>
          <w:szCs w:val="28"/>
        </w:rPr>
        <w:t>АМН України. – 1997. – Т. 3, № 2. – С. 241–254.</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Третьякова О.С. Технологія лікування та вторинна профілактика гіпоксично ушкодженого міокарда у новонароджених / О.С. Третьякова // Охорона здоров’я України. – 2003. – № 1. – С. 70–74.</w:t>
      </w:r>
    </w:p>
    <w:p w:rsidR="000B7714" w:rsidRPr="00A00A7C" w:rsidRDefault="000B7714" w:rsidP="009D5F3F">
      <w:pPr>
        <w:numPr>
          <w:ilvl w:val="0"/>
          <w:numId w:val="68"/>
        </w:numPr>
        <w:tabs>
          <w:tab w:val="clear" w:pos="360"/>
          <w:tab w:val="left" w:pos="602"/>
        </w:tabs>
        <w:suppressAutoHyphens w:val="0"/>
        <w:spacing w:line="360" w:lineRule="auto"/>
        <w:jc w:val="both"/>
        <w:rPr>
          <w:sz w:val="28"/>
          <w:szCs w:val="28"/>
        </w:rPr>
      </w:pPr>
      <w:r w:rsidRPr="00A00A7C">
        <w:rPr>
          <w:sz w:val="28"/>
          <w:szCs w:val="28"/>
        </w:rPr>
        <w:t xml:space="preserve">Фролов В.М. Новый отечественный гепатопротектор глутаргин: клиническая эффективность и перспективы лечебного применения / </w:t>
      </w:r>
      <w:r>
        <w:rPr>
          <w:sz w:val="28"/>
          <w:szCs w:val="28"/>
        </w:rPr>
        <w:t xml:space="preserve">       </w:t>
      </w:r>
      <w:r w:rsidRPr="00A00A7C">
        <w:rPr>
          <w:sz w:val="28"/>
          <w:szCs w:val="28"/>
        </w:rPr>
        <w:t>В.М. Фролов // Новости медицины и фармации. – 2003. – № 8 (136). – С. 5–6.</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Фундаментальні механізми дії оксиду азоту на серцево-судинну систему як основи патогенетичного лікування її захворювань / О.О. Мойбенко,             В.Ф. Сагач, М.М. Ткаченко [та ін.] // Фізіол. журн. – 2004. – Т. 50, № 1. –       С. 11–30.</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A00A7C">
        <w:rPr>
          <w:sz w:val="28"/>
          <w:szCs w:val="28"/>
          <w:lang w:val="ru-RU" w:eastAsia="uk-UA"/>
        </w:rPr>
        <w:t xml:space="preserve">Ходосовский М.Н. Влияние нитроглицерина на некоторые показатели прооксидантно-антиоксидантного баланса и функциональное состояние печени при ишемии-реперфузии / М.Н. Ходосовский, В.В. Зинчук // </w:t>
      </w:r>
      <w:r>
        <w:rPr>
          <w:sz w:val="28"/>
          <w:szCs w:val="28"/>
          <w:lang w:val="ru-RU" w:eastAsia="uk-UA"/>
        </w:rPr>
        <w:t xml:space="preserve"> </w:t>
      </w:r>
      <w:r w:rsidRPr="00A00A7C">
        <w:rPr>
          <w:sz w:val="28"/>
          <w:szCs w:val="28"/>
          <w:lang w:val="ru-RU" w:eastAsia="uk-UA"/>
        </w:rPr>
        <w:t>БЭБИМ. – 2006</w:t>
      </w:r>
      <w:r w:rsidRPr="000B7714">
        <w:rPr>
          <w:sz w:val="28"/>
          <w:szCs w:val="28"/>
          <w:lang w:val="ru-RU" w:eastAsia="uk-UA"/>
        </w:rPr>
        <w:t xml:space="preserve">. – Т. </w:t>
      </w:r>
      <w:r w:rsidRPr="00A00A7C">
        <w:rPr>
          <w:bCs/>
          <w:sz w:val="28"/>
          <w:szCs w:val="28"/>
          <w:lang w:val="ru-RU" w:eastAsia="uk-UA"/>
        </w:rPr>
        <w:t>142</w:t>
      </w:r>
      <w:r w:rsidRPr="000B7714">
        <w:rPr>
          <w:sz w:val="28"/>
          <w:szCs w:val="28"/>
          <w:lang w:val="ru-RU" w:eastAsia="uk-UA"/>
        </w:rPr>
        <w:t xml:space="preserve">, № </w:t>
      </w:r>
      <w:r w:rsidRPr="00A00A7C">
        <w:rPr>
          <w:sz w:val="28"/>
          <w:szCs w:val="28"/>
          <w:lang w:val="ru-RU" w:eastAsia="uk-UA"/>
        </w:rPr>
        <w:t>12</w:t>
      </w:r>
      <w:r w:rsidRPr="000B7714">
        <w:rPr>
          <w:sz w:val="28"/>
          <w:szCs w:val="28"/>
          <w:lang w:val="ru-RU" w:eastAsia="uk-UA"/>
        </w:rPr>
        <w:t>. – С.</w:t>
      </w:r>
      <w:r w:rsidRPr="00A00A7C">
        <w:rPr>
          <w:sz w:val="28"/>
          <w:szCs w:val="28"/>
          <w:lang w:val="ru-RU" w:eastAsia="uk-UA"/>
        </w:rPr>
        <w:t xml:space="preserve"> 631–634.</w:t>
      </w:r>
      <w:r w:rsidRPr="000B7714">
        <w:rPr>
          <w:sz w:val="28"/>
          <w:szCs w:val="28"/>
          <w:lang w:val="ru-RU"/>
        </w:rPr>
        <w:t xml:space="preserve">  </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t xml:space="preserve">Хомазюк А.И. Влияние нитроглицерина на кровоснабжение, метотаболизм и функцию миокарда / А.И. Хомазюк, А.П. Нещерет, И.В. Гончар // Укр. кардіол. журн. – 2003. – № 2. – С. 99–105.  </w:t>
      </w:r>
    </w:p>
    <w:p w:rsidR="000B7714" w:rsidRPr="000B7714"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0B7714">
        <w:rPr>
          <w:sz w:val="28"/>
          <w:szCs w:val="28"/>
          <w:lang w:val="ru-RU"/>
        </w:rPr>
        <w:lastRenderedPageBreak/>
        <w:t>Храпак В.В. Нормовані величини основних структурних елементів ЕКГ статевозрілих щурів-самців : методичні рекомендації / В.В. Храпак. – Київ : Авіцена, 2001. – 19 с.</w:t>
      </w:r>
    </w:p>
    <w:p w:rsidR="000B7714" w:rsidRPr="00A00A7C" w:rsidRDefault="000B7714" w:rsidP="009D5F3F">
      <w:pPr>
        <w:pStyle w:val="affffffffffffa"/>
        <w:widowControl/>
        <w:numPr>
          <w:ilvl w:val="0"/>
          <w:numId w:val="68"/>
        </w:numPr>
        <w:tabs>
          <w:tab w:val="clear" w:pos="360"/>
          <w:tab w:val="left" w:pos="602"/>
        </w:tabs>
        <w:suppressAutoHyphens w:val="0"/>
        <w:autoSpaceDE w:val="0"/>
        <w:autoSpaceDN w:val="0"/>
        <w:jc w:val="both"/>
        <w:rPr>
          <w:sz w:val="28"/>
          <w:szCs w:val="28"/>
          <w:lang w:val="ru-RU"/>
        </w:rPr>
      </w:pPr>
      <w:r w:rsidRPr="00A00A7C">
        <w:rPr>
          <w:sz w:val="28"/>
          <w:szCs w:val="28"/>
          <w:lang w:val="ru-RU"/>
        </w:rPr>
        <w:t>Циклические превращения оксида азота в организме млекопитающих /   В.П. Реутов, Е.Г. Сорокина, В.Е. Охотин, Н.С. Косицин. – М. : Наука, 1998. –   159 с.</w:t>
      </w:r>
    </w:p>
    <w:p w:rsidR="000B7714" w:rsidRPr="000B7714" w:rsidRDefault="000B7714" w:rsidP="009D5F3F">
      <w:pPr>
        <w:pStyle w:val="affffffffffffa"/>
        <w:widowControl/>
        <w:numPr>
          <w:ilvl w:val="0"/>
          <w:numId w:val="68"/>
        </w:numPr>
        <w:tabs>
          <w:tab w:val="clear" w:pos="360"/>
          <w:tab w:val="left" w:pos="560"/>
        </w:tabs>
        <w:suppressAutoHyphens w:val="0"/>
        <w:autoSpaceDE w:val="0"/>
        <w:autoSpaceDN w:val="0"/>
        <w:jc w:val="both"/>
        <w:rPr>
          <w:sz w:val="28"/>
          <w:szCs w:val="28"/>
          <w:lang w:val="ru-RU"/>
        </w:rPr>
      </w:pPr>
      <w:r w:rsidRPr="000B7714">
        <w:rPr>
          <w:sz w:val="28"/>
          <w:szCs w:val="28"/>
          <w:lang w:val="ru-RU"/>
        </w:rPr>
        <w:t xml:space="preserve"> Чайка Л.О. Лікарські засоби на основі амінокислот – перспективний напрямок наукових розробок ДНЦЛЗ і виробництва фармацевтичної компанії “Здоров’я” / Л.О. Чайка // Глутаргін – нові принципи фармакотерапії захворювань печінки : зб. робіт наук.-практ. конф. – Харків, 2003. – С. 10–16.</w:t>
      </w:r>
    </w:p>
    <w:p w:rsidR="000B7714" w:rsidRPr="000B7714" w:rsidRDefault="000B7714" w:rsidP="009D5F3F">
      <w:pPr>
        <w:pStyle w:val="affffffffffffa"/>
        <w:widowControl/>
        <w:numPr>
          <w:ilvl w:val="0"/>
          <w:numId w:val="68"/>
        </w:numPr>
        <w:tabs>
          <w:tab w:val="clear" w:pos="360"/>
          <w:tab w:val="num" w:pos="406"/>
          <w:tab w:val="left" w:pos="560"/>
        </w:tabs>
        <w:suppressAutoHyphens w:val="0"/>
        <w:autoSpaceDE w:val="0"/>
        <w:autoSpaceDN w:val="0"/>
        <w:jc w:val="both"/>
        <w:rPr>
          <w:sz w:val="28"/>
          <w:szCs w:val="28"/>
          <w:lang w:val="ru-RU"/>
        </w:rPr>
      </w:pPr>
      <w:r w:rsidRPr="000B7714">
        <w:rPr>
          <w:sz w:val="28"/>
          <w:szCs w:val="28"/>
          <w:lang w:val="ru-RU"/>
        </w:rPr>
        <w:t xml:space="preserve">Чевари С. Роль супероксиддисмутазы в окислительных процессах клетки и метод определения её в биологических материалах / С. Чевари, И. Чаба,          И. Секей // Лаб. дело. – 1985. – № 11. – С. 678–684. </w:t>
      </w:r>
    </w:p>
    <w:p w:rsidR="000B7714" w:rsidRPr="000B7714" w:rsidRDefault="000B7714" w:rsidP="009D5F3F">
      <w:pPr>
        <w:pStyle w:val="affffffffffffa"/>
        <w:widowControl/>
        <w:numPr>
          <w:ilvl w:val="0"/>
          <w:numId w:val="68"/>
        </w:numPr>
        <w:tabs>
          <w:tab w:val="clear" w:pos="360"/>
          <w:tab w:val="num" w:pos="406"/>
          <w:tab w:val="left" w:pos="560"/>
        </w:tabs>
        <w:suppressAutoHyphens w:val="0"/>
        <w:autoSpaceDE w:val="0"/>
        <w:autoSpaceDN w:val="0"/>
        <w:jc w:val="both"/>
        <w:rPr>
          <w:sz w:val="28"/>
          <w:szCs w:val="28"/>
          <w:lang w:val="ru-RU"/>
        </w:rPr>
      </w:pPr>
      <w:r w:rsidRPr="000B7714">
        <w:rPr>
          <w:sz w:val="28"/>
          <w:szCs w:val="28"/>
          <w:lang w:val="ru-RU"/>
        </w:rPr>
        <w:t xml:space="preserve">Чекман И.С. </w:t>
      </w:r>
      <w:r w:rsidRPr="00A00A7C">
        <w:rPr>
          <w:sz w:val="28"/>
          <w:szCs w:val="28"/>
          <w:lang w:val="ru-RU"/>
        </w:rPr>
        <w:t xml:space="preserve">Эндотелий сосудов и действие лекарственных средств /            </w:t>
      </w:r>
      <w:r w:rsidRPr="000B7714">
        <w:rPr>
          <w:sz w:val="28"/>
          <w:szCs w:val="28"/>
          <w:lang w:val="ru-RU"/>
        </w:rPr>
        <w:t>И.С. Чекман, Л.И. Казак // Фармакол. вісник. – 2000. – № 2. – С. 34–38.</w:t>
      </w:r>
    </w:p>
    <w:p w:rsidR="000B7714" w:rsidRPr="000B7714" w:rsidRDefault="000B7714" w:rsidP="009D5F3F">
      <w:pPr>
        <w:pStyle w:val="affffffffffffa"/>
        <w:widowControl/>
        <w:numPr>
          <w:ilvl w:val="0"/>
          <w:numId w:val="68"/>
        </w:numPr>
        <w:tabs>
          <w:tab w:val="clear" w:pos="360"/>
          <w:tab w:val="num" w:pos="406"/>
          <w:tab w:val="left" w:pos="560"/>
        </w:tabs>
        <w:suppressAutoHyphens w:val="0"/>
        <w:autoSpaceDE w:val="0"/>
        <w:autoSpaceDN w:val="0"/>
        <w:jc w:val="both"/>
        <w:rPr>
          <w:sz w:val="28"/>
          <w:szCs w:val="28"/>
          <w:lang w:val="ru-RU"/>
        </w:rPr>
      </w:pPr>
      <w:r w:rsidRPr="000B7714">
        <w:rPr>
          <w:sz w:val="28"/>
          <w:szCs w:val="28"/>
          <w:lang w:val="ru-RU"/>
        </w:rPr>
        <w:t>Чекман І.С. Оксид азоту в механізмі дії серцево-судинних засобів /           І.С. Чекман, Н.О. Горчакова, Л.І. Казак // Лікарська справа. – 1995. –            № 5–6. – С. 36–40.</w:t>
      </w:r>
    </w:p>
    <w:p w:rsidR="000B7714" w:rsidRPr="000B7714" w:rsidRDefault="000B7714" w:rsidP="009D5F3F">
      <w:pPr>
        <w:pStyle w:val="affffffffffffa"/>
        <w:widowControl/>
        <w:numPr>
          <w:ilvl w:val="0"/>
          <w:numId w:val="68"/>
        </w:numPr>
        <w:tabs>
          <w:tab w:val="clear" w:pos="360"/>
          <w:tab w:val="num" w:pos="406"/>
          <w:tab w:val="left" w:pos="560"/>
        </w:tabs>
        <w:suppressAutoHyphens w:val="0"/>
        <w:autoSpaceDE w:val="0"/>
        <w:autoSpaceDN w:val="0"/>
        <w:jc w:val="both"/>
        <w:rPr>
          <w:sz w:val="28"/>
          <w:szCs w:val="28"/>
          <w:lang w:val="ru-RU"/>
        </w:rPr>
      </w:pPr>
      <w:r w:rsidRPr="00A00A7C">
        <w:rPr>
          <w:sz w:val="28"/>
          <w:szCs w:val="28"/>
          <w:lang w:val="ru-RU"/>
        </w:rPr>
        <w:t xml:space="preserve">Шуклин А.В. </w:t>
      </w:r>
      <w:r w:rsidRPr="00A00A7C">
        <w:rPr>
          <w:sz w:val="28"/>
          <w:szCs w:val="28"/>
          <w:lang w:val="en-US"/>
        </w:rPr>
        <w:t>NO</w:t>
      </w:r>
      <w:r w:rsidRPr="000B7714">
        <w:rPr>
          <w:sz w:val="28"/>
          <w:szCs w:val="28"/>
          <w:lang w:val="ru-RU"/>
        </w:rPr>
        <w:t>-синтаза во внутрисердечных ганглиях человека в норме и при ишемии миокарда / А.В. Шуклин, В.Н</w:t>
      </w:r>
      <w:r w:rsidRPr="00A00A7C">
        <w:rPr>
          <w:sz w:val="28"/>
          <w:szCs w:val="28"/>
          <w:lang w:val="ru-RU"/>
        </w:rPr>
        <w:t xml:space="preserve">. Швалев // Морфология. – </w:t>
      </w:r>
      <w:r>
        <w:rPr>
          <w:sz w:val="28"/>
          <w:szCs w:val="28"/>
          <w:lang w:val="ru-RU"/>
        </w:rPr>
        <w:t xml:space="preserve">           </w:t>
      </w:r>
      <w:r w:rsidRPr="000B7714">
        <w:rPr>
          <w:sz w:val="28"/>
          <w:szCs w:val="28"/>
          <w:lang w:val="ru-RU" w:eastAsia="uk-UA"/>
        </w:rPr>
        <w:t xml:space="preserve">2006. – Т. </w:t>
      </w:r>
      <w:r w:rsidRPr="00A00A7C">
        <w:rPr>
          <w:bCs/>
          <w:sz w:val="28"/>
          <w:szCs w:val="28"/>
          <w:lang w:val="ru-RU" w:eastAsia="uk-UA"/>
        </w:rPr>
        <w:t>129</w:t>
      </w:r>
      <w:r w:rsidRPr="000B7714">
        <w:rPr>
          <w:sz w:val="28"/>
          <w:szCs w:val="28"/>
          <w:lang w:val="ru-RU" w:eastAsia="uk-UA"/>
        </w:rPr>
        <w:t xml:space="preserve">, № </w:t>
      </w:r>
      <w:r w:rsidRPr="00A00A7C">
        <w:rPr>
          <w:sz w:val="28"/>
          <w:szCs w:val="28"/>
          <w:lang w:val="ru-RU" w:eastAsia="uk-UA"/>
        </w:rPr>
        <w:t>3</w:t>
      </w:r>
      <w:r w:rsidRPr="000B7714">
        <w:rPr>
          <w:sz w:val="28"/>
          <w:szCs w:val="28"/>
          <w:lang w:val="ru-RU" w:eastAsia="uk-UA"/>
        </w:rPr>
        <w:t>. – С.</w:t>
      </w:r>
      <w:r w:rsidRPr="00A00A7C">
        <w:rPr>
          <w:sz w:val="28"/>
          <w:szCs w:val="28"/>
          <w:lang w:val="ru-RU" w:eastAsia="uk-UA"/>
        </w:rPr>
        <w:t xml:space="preserve"> 34–36.</w:t>
      </w:r>
    </w:p>
    <w:p w:rsidR="000B7714" w:rsidRPr="006F318C" w:rsidRDefault="000B7714" w:rsidP="009D5F3F">
      <w:pPr>
        <w:pStyle w:val="affffffffffffa"/>
        <w:widowControl/>
        <w:numPr>
          <w:ilvl w:val="0"/>
          <w:numId w:val="68"/>
        </w:numPr>
        <w:tabs>
          <w:tab w:val="left" w:pos="360"/>
          <w:tab w:val="left" w:pos="560"/>
        </w:tabs>
        <w:suppressAutoHyphens w:val="0"/>
        <w:autoSpaceDE w:val="0"/>
        <w:autoSpaceDN w:val="0"/>
        <w:ind w:left="364" w:hanging="392"/>
        <w:jc w:val="both"/>
        <w:rPr>
          <w:sz w:val="28"/>
          <w:szCs w:val="28"/>
        </w:rPr>
      </w:pPr>
      <w:r w:rsidRPr="006F318C">
        <w:rPr>
          <w:sz w:val="28"/>
          <w:szCs w:val="28"/>
        </w:rPr>
        <w:t>Adaptation of hearts to chronic hypoxia increases toleranse to subse</w:t>
      </w:r>
      <w:r w:rsidRPr="006F318C">
        <w:rPr>
          <w:sz w:val="28"/>
          <w:szCs w:val="28"/>
          <w:lang w:val="en-US"/>
        </w:rPr>
        <w:t xml:space="preserve">quent ischemia by increased nitric oxide production / J.E. Baker, P. Holman, </w:t>
      </w:r>
      <w:r>
        <w:rPr>
          <w:sz w:val="28"/>
          <w:szCs w:val="28"/>
        </w:rPr>
        <w:t xml:space="preserve">                 </w:t>
      </w:r>
      <w:r w:rsidRPr="006F318C">
        <w:rPr>
          <w:sz w:val="28"/>
          <w:szCs w:val="28"/>
          <w:lang w:val="en-US"/>
        </w:rPr>
        <w:t xml:space="preserve">B. Kalyanaraman </w:t>
      </w:r>
      <w:r w:rsidRPr="006F318C">
        <w:rPr>
          <w:sz w:val="28"/>
          <w:szCs w:val="28"/>
        </w:rPr>
        <w:t xml:space="preserve">[et al.] // Adv. Exp. Med. Biol. </w:t>
      </w:r>
      <w:r w:rsidRPr="006F318C">
        <w:rPr>
          <w:sz w:val="28"/>
          <w:szCs w:val="28"/>
          <w:lang w:val="en-US"/>
        </w:rPr>
        <w:t xml:space="preserve">– </w:t>
      </w:r>
      <w:r w:rsidRPr="006F318C">
        <w:rPr>
          <w:sz w:val="28"/>
          <w:szCs w:val="28"/>
        </w:rPr>
        <w:t>199</w:t>
      </w:r>
      <w:r w:rsidRPr="006F318C">
        <w:rPr>
          <w:sz w:val="28"/>
          <w:szCs w:val="28"/>
          <w:lang w:val="en-US"/>
        </w:rPr>
        <w:t>9. – 454. – P. 203–2</w:t>
      </w:r>
      <w:r w:rsidRPr="006F318C">
        <w:rPr>
          <w:sz w:val="28"/>
          <w:szCs w:val="28"/>
        </w:rPr>
        <w:t>17.</w:t>
      </w:r>
    </w:p>
    <w:p w:rsidR="000B7714" w:rsidRPr="006F318C" w:rsidRDefault="000B7714" w:rsidP="009D5F3F">
      <w:pPr>
        <w:pStyle w:val="affffffffffffa"/>
        <w:widowControl/>
        <w:numPr>
          <w:ilvl w:val="0"/>
          <w:numId w:val="68"/>
        </w:numPr>
        <w:tabs>
          <w:tab w:val="left" w:pos="360"/>
          <w:tab w:val="left" w:pos="560"/>
        </w:tabs>
        <w:suppressAutoHyphens w:val="0"/>
        <w:autoSpaceDE w:val="0"/>
        <w:autoSpaceDN w:val="0"/>
        <w:ind w:left="364" w:hanging="392"/>
        <w:jc w:val="both"/>
        <w:rPr>
          <w:sz w:val="28"/>
          <w:szCs w:val="28"/>
        </w:rPr>
      </w:pPr>
      <w:r w:rsidRPr="006F318C">
        <w:rPr>
          <w:sz w:val="28"/>
          <w:szCs w:val="28"/>
          <w:lang w:val="en-US"/>
        </w:rPr>
        <w:t>Alderton W.K. Nitric oxide</w:t>
      </w:r>
      <w:r w:rsidRPr="006F318C">
        <w:rPr>
          <w:sz w:val="28"/>
          <w:szCs w:val="28"/>
        </w:rPr>
        <w:t xml:space="preserve"> synthases:</w:t>
      </w:r>
      <w:r w:rsidRPr="006F318C">
        <w:rPr>
          <w:sz w:val="28"/>
          <w:szCs w:val="28"/>
          <w:lang w:val="en-US"/>
        </w:rPr>
        <w:t xml:space="preserve"> structure, function and inhibition </w:t>
      </w:r>
      <w:r w:rsidRPr="006F318C">
        <w:rPr>
          <w:sz w:val="28"/>
          <w:szCs w:val="28"/>
        </w:rPr>
        <w:t xml:space="preserve">/            </w:t>
      </w:r>
      <w:r w:rsidRPr="006F318C">
        <w:rPr>
          <w:sz w:val="28"/>
          <w:szCs w:val="28"/>
          <w:lang w:val="en-US"/>
        </w:rPr>
        <w:t>W.K.</w:t>
      </w:r>
      <w:r w:rsidRPr="006F318C">
        <w:rPr>
          <w:sz w:val="28"/>
          <w:szCs w:val="28"/>
        </w:rPr>
        <w:t xml:space="preserve"> </w:t>
      </w:r>
      <w:r w:rsidRPr="006F318C">
        <w:rPr>
          <w:sz w:val="28"/>
          <w:szCs w:val="28"/>
          <w:lang w:val="en-US"/>
        </w:rPr>
        <w:t>Alderton, C.E.</w:t>
      </w:r>
      <w:r w:rsidRPr="006F318C">
        <w:rPr>
          <w:sz w:val="28"/>
          <w:szCs w:val="28"/>
        </w:rPr>
        <w:t xml:space="preserve"> </w:t>
      </w:r>
      <w:r w:rsidRPr="006F318C">
        <w:rPr>
          <w:sz w:val="28"/>
          <w:szCs w:val="28"/>
          <w:lang w:val="en-US"/>
        </w:rPr>
        <w:t xml:space="preserve">Cooper, R.G. Knowles </w:t>
      </w:r>
      <w:r w:rsidRPr="006F318C">
        <w:rPr>
          <w:sz w:val="28"/>
          <w:szCs w:val="28"/>
        </w:rPr>
        <w:t>// Biochem.</w:t>
      </w:r>
      <w:r w:rsidRPr="006F318C">
        <w:rPr>
          <w:sz w:val="28"/>
          <w:szCs w:val="28"/>
          <w:lang w:val="en-US"/>
        </w:rPr>
        <w:t xml:space="preserve"> J.</w:t>
      </w:r>
      <w:r w:rsidRPr="006F318C">
        <w:rPr>
          <w:sz w:val="28"/>
          <w:szCs w:val="28"/>
          <w:lang w:val="fr-FR"/>
        </w:rPr>
        <w:t xml:space="preserve"> – 2001. – </w:t>
      </w:r>
      <w:r w:rsidRPr="006F318C">
        <w:rPr>
          <w:sz w:val="28"/>
          <w:szCs w:val="28"/>
        </w:rPr>
        <w:t>№</w:t>
      </w:r>
      <w:r w:rsidRPr="006F318C">
        <w:rPr>
          <w:sz w:val="28"/>
          <w:szCs w:val="28"/>
          <w:lang w:val="fr-FR"/>
        </w:rPr>
        <w:t xml:space="preserve"> 357. – </w:t>
      </w:r>
      <w:r w:rsidRPr="006F318C">
        <w:rPr>
          <w:sz w:val="28"/>
          <w:szCs w:val="28"/>
        </w:rPr>
        <w:t xml:space="preserve">         </w:t>
      </w:r>
      <w:r w:rsidRPr="006F318C">
        <w:rPr>
          <w:sz w:val="28"/>
          <w:szCs w:val="28"/>
          <w:lang w:val="fr-FR"/>
        </w:rPr>
        <w:t>P. 593</w:t>
      </w:r>
      <w:r w:rsidRPr="006F318C">
        <w:rPr>
          <w:sz w:val="28"/>
          <w:szCs w:val="28"/>
        </w:rPr>
        <w:t>–</w:t>
      </w:r>
      <w:r w:rsidRPr="006F318C">
        <w:rPr>
          <w:sz w:val="28"/>
          <w:szCs w:val="28"/>
          <w:lang w:val="fr-FR"/>
        </w:rPr>
        <w:t xml:space="preserve">615. </w:t>
      </w:r>
      <w:r w:rsidRPr="006F318C">
        <w:rPr>
          <w:sz w:val="28"/>
          <w:szCs w:val="28"/>
        </w:rPr>
        <w:t xml:space="preserve"> </w:t>
      </w:r>
    </w:p>
    <w:p w:rsidR="000B7714" w:rsidRPr="006F318C" w:rsidRDefault="000B7714" w:rsidP="009D5F3F">
      <w:pPr>
        <w:pStyle w:val="affffffffffffa"/>
        <w:widowControl/>
        <w:numPr>
          <w:ilvl w:val="0"/>
          <w:numId w:val="68"/>
        </w:numPr>
        <w:tabs>
          <w:tab w:val="left" w:pos="360"/>
          <w:tab w:val="left" w:pos="560"/>
        </w:tabs>
        <w:suppressAutoHyphens w:val="0"/>
        <w:autoSpaceDE w:val="0"/>
        <w:autoSpaceDN w:val="0"/>
        <w:ind w:left="364" w:hanging="392"/>
        <w:jc w:val="both"/>
        <w:rPr>
          <w:sz w:val="28"/>
          <w:szCs w:val="28"/>
        </w:rPr>
      </w:pPr>
      <w:r w:rsidRPr="006F318C">
        <w:rPr>
          <w:sz w:val="28"/>
          <w:szCs w:val="28"/>
          <w:lang w:val="en-US"/>
        </w:rPr>
        <w:t>Analysis of nitrate, nitrite and [</w:t>
      </w:r>
      <w:r w:rsidRPr="006F318C">
        <w:rPr>
          <w:sz w:val="28"/>
          <w:szCs w:val="28"/>
          <w:vertAlign w:val="superscript"/>
          <w:lang w:val="en-US"/>
        </w:rPr>
        <w:t>15</w:t>
      </w:r>
      <w:r w:rsidRPr="006F318C">
        <w:rPr>
          <w:sz w:val="28"/>
          <w:szCs w:val="28"/>
          <w:lang w:val="en-US"/>
        </w:rPr>
        <w:t>N] nitrate in biological fluids / L.C.</w:t>
      </w:r>
      <w:r w:rsidRPr="006F318C">
        <w:rPr>
          <w:sz w:val="28"/>
          <w:szCs w:val="28"/>
        </w:rPr>
        <w:t xml:space="preserve"> </w:t>
      </w:r>
      <w:r w:rsidRPr="006F318C">
        <w:rPr>
          <w:sz w:val="28"/>
          <w:szCs w:val="28"/>
          <w:lang w:val="en-US"/>
        </w:rPr>
        <w:t>Green,</w:t>
      </w:r>
      <w:r w:rsidRPr="006F318C">
        <w:rPr>
          <w:sz w:val="28"/>
          <w:szCs w:val="28"/>
        </w:rPr>
        <w:t xml:space="preserve">           </w:t>
      </w:r>
      <w:r w:rsidRPr="006F318C">
        <w:rPr>
          <w:sz w:val="28"/>
          <w:szCs w:val="28"/>
          <w:lang w:val="en-US"/>
        </w:rPr>
        <w:t>A.W.</w:t>
      </w:r>
      <w:r w:rsidRPr="006F318C">
        <w:rPr>
          <w:sz w:val="28"/>
          <w:szCs w:val="28"/>
        </w:rPr>
        <w:t xml:space="preserve"> </w:t>
      </w:r>
      <w:r w:rsidRPr="006F318C">
        <w:rPr>
          <w:sz w:val="28"/>
          <w:szCs w:val="28"/>
          <w:lang w:val="en-US"/>
        </w:rPr>
        <w:t>David, J.</w:t>
      </w:r>
      <w:r w:rsidRPr="006F318C">
        <w:rPr>
          <w:sz w:val="28"/>
          <w:szCs w:val="28"/>
        </w:rPr>
        <w:t xml:space="preserve"> </w:t>
      </w:r>
      <w:r w:rsidRPr="006F318C">
        <w:rPr>
          <w:sz w:val="28"/>
          <w:szCs w:val="28"/>
          <w:lang w:val="en-US"/>
        </w:rPr>
        <w:t>Glogowski [et al.] // Analyt. В</w:t>
      </w:r>
      <w:r w:rsidRPr="006F318C">
        <w:rPr>
          <w:sz w:val="28"/>
          <w:szCs w:val="28"/>
        </w:rPr>
        <w:t xml:space="preserve">iochem. – 1982. – Vol. 126, № 1. –         </w:t>
      </w:r>
      <w:r w:rsidRPr="006F318C">
        <w:rPr>
          <w:sz w:val="28"/>
          <w:szCs w:val="28"/>
          <w:lang w:val="ru-RU"/>
        </w:rPr>
        <w:t>Р</w:t>
      </w:r>
      <w:r w:rsidRPr="006F318C">
        <w:rPr>
          <w:sz w:val="28"/>
          <w:szCs w:val="28"/>
        </w:rPr>
        <w:t>. 131–138.</w:t>
      </w:r>
    </w:p>
    <w:p w:rsidR="000B7714" w:rsidRPr="006F318C" w:rsidRDefault="000B7714" w:rsidP="009D5F3F">
      <w:pPr>
        <w:pStyle w:val="affffffffffffa"/>
        <w:widowControl/>
        <w:numPr>
          <w:ilvl w:val="0"/>
          <w:numId w:val="68"/>
        </w:numPr>
        <w:tabs>
          <w:tab w:val="left" w:pos="360"/>
          <w:tab w:val="left" w:pos="560"/>
        </w:tabs>
        <w:suppressAutoHyphens w:val="0"/>
        <w:autoSpaceDE w:val="0"/>
        <w:autoSpaceDN w:val="0"/>
        <w:ind w:left="364" w:hanging="392"/>
        <w:jc w:val="both"/>
        <w:rPr>
          <w:sz w:val="28"/>
          <w:szCs w:val="28"/>
        </w:rPr>
      </w:pPr>
      <w:r w:rsidRPr="006F318C">
        <w:rPr>
          <w:sz w:val="28"/>
          <w:szCs w:val="28"/>
          <w:lang w:val="en-US"/>
        </w:rPr>
        <w:lastRenderedPageBreak/>
        <w:t>Appleton J. A</w:t>
      </w:r>
      <w:r w:rsidRPr="006F318C">
        <w:rPr>
          <w:sz w:val="28"/>
          <w:szCs w:val="28"/>
        </w:rPr>
        <w:t>rginine</w:t>
      </w:r>
      <w:r w:rsidRPr="006F318C">
        <w:rPr>
          <w:sz w:val="28"/>
          <w:szCs w:val="28"/>
          <w:lang w:val="en-US"/>
        </w:rPr>
        <w:t xml:space="preserve">: Clinical potential of a semi-essential amino </w:t>
      </w:r>
      <w:r w:rsidRPr="006F318C">
        <w:rPr>
          <w:sz w:val="28"/>
          <w:szCs w:val="28"/>
        </w:rPr>
        <w:t xml:space="preserve">/ </w:t>
      </w:r>
      <w:r w:rsidRPr="006F318C">
        <w:rPr>
          <w:sz w:val="28"/>
          <w:szCs w:val="28"/>
          <w:lang w:val="en-US"/>
        </w:rPr>
        <w:t>J.</w:t>
      </w:r>
      <w:r w:rsidRPr="006F318C">
        <w:rPr>
          <w:sz w:val="28"/>
          <w:szCs w:val="28"/>
        </w:rPr>
        <w:t xml:space="preserve"> </w:t>
      </w:r>
      <w:r w:rsidRPr="006F318C">
        <w:rPr>
          <w:sz w:val="28"/>
          <w:szCs w:val="28"/>
          <w:lang w:val="en-US"/>
        </w:rPr>
        <w:t>Appleton // Altern. Med. Rev. – 2002. –</w:t>
      </w:r>
      <w:r w:rsidRPr="006F318C">
        <w:rPr>
          <w:sz w:val="28"/>
          <w:szCs w:val="28"/>
        </w:rPr>
        <w:t xml:space="preserve"> </w:t>
      </w:r>
      <w:r w:rsidRPr="006F318C">
        <w:rPr>
          <w:sz w:val="28"/>
          <w:szCs w:val="28"/>
          <w:lang w:val="en-US"/>
        </w:rPr>
        <w:t xml:space="preserve">Vol. 7, </w:t>
      </w:r>
      <w:r w:rsidRPr="006F318C">
        <w:rPr>
          <w:sz w:val="28"/>
          <w:szCs w:val="28"/>
        </w:rPr>
        <w:t>№</w:t>
      </w:r>
      <w:r w:rsidRPr="006F318C">
        <w:rPr>
          <w:sz w:val="28"/>
          <w:szCs w:val="28"/>
          <w:lang w:val="en-US"/>
        </w:rPr>
        <w:t xml:space="preserve"> 6</w:t>
      </w:r>
      <w:r w:rsidRPr="006F318C">
        <w:rPr>
          <w:sz w:val="28"/>
          <w:szCs w:val="28"/>
        </w:rPr>
        <w:t xml:space="preserve">. – </w:t>
      </w:r>
      <w:r w:rsidRPr="006F318C">
        <w:rPr>
          <w:sz w:val="28"/>
          <w:szCs w:val="28"/>
          <w:lang w:val="en-US"/>
        </w:rPr>
        <w:t>P. 512</w:t>
      </w:r>
      <w:r w:rsidRPr="006F318C">
        <w:rPr>
          <w:sz w:val="28"/>
          <w:szCs w:val="28"/>
        </w:rPr>
        <w:t>–</w:t>
      </w:r>
      <w:r w:rsidRPr="006F318C">
        <w:rPr>
          <w:sz w:val="28"/>
          <w:szCs w:val="28"/>
          <w:lang w:val="en-US"/>
        </w:rPr>
        <w:t>522.</w:t>
      </w:r>
    </w:p>
    <w:p w:rsidR="000B7714" w:rsidRPr="006F318C" w:rsidRDefault="000B7714" w:rsidP="009D5F3F">
      <w:pPr>
        <w:pStyle w:val="affffffffffffa"/>
        <w:widowControl/>
        <w:numPr>
          <w:ilvl w:val="0"/>
          <w:numId w:val="68"/>
        </w:numPr>
        <w:tabs>
          <w:tab w:val="left" w:pos="360"/>
          <w:tab w:val="left" w:pos="560"/>
        </w:tabs>
        <w:suppressAutoHyphens w:val="0"/>
        <w:autoSpaceDE w:val="0"/>
        <w:autoSpaceDN w:val="0"/>
        <w:ind w:left="364" w:hanging="392"/>
        <w:jc w:val="both"/>
        <w:rPr>
          <w:sz w:val="28"/>
          <w:szCs w:val="28"/>
        </w:rPr>
      </w:pPr>
      <w:r w:rsidRPr="006F318C">
        <w:rPr>
          <w:sz w:val="28"/>
          <w:szCs w:val="28"/>
        </w:rPr>
        <w:t xml:space="preserve">Arsenian M. Potential cardiovascular applications of glutamate, aspartate, and other amino acids / M. Arsenian // Clin. Cardiol. – 1998. – Vol. 21, № 9. –          </w:t>
      </w:r>
      <w:r w:rsidRPr="006F318C">
        <w:rPr>
          <w:sz w:val="28"/>
          <w:szCs w:val="28"/>
          <w:lang w:val="ru-RU"/>
        </w:rPr>
        <w:t>Р</w:t>
      </w:r>
      <w:r w:rsidRPr="006F318C">
        <w:rPr>
          <w:sz w:val="28"/>
          <w:szCs w:val="28"/>
        </w:rPr>
        <w:t>. 620–624.</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iCs/>
          <w:sz w:val="28"/>
          <w:szCs w:val="28"/>
          <w:lang w:eastAsia="uk-UA"/>
        </w:rPr>
        <w:t>Atlas</w:t>
      </w:r>
      <w:r w:rsidRPr="006F318C">
        <w:rPr>
          <w:i/>
          <w:iCs/>
          <w:sz w:val="28"/>
          <w:szCs w:val="28"/>
          <w:lang w:eastAsia="uk-UA"/>
        </w:rPr>
        <w:t xml:space="preserve"> </w:t>
      </w:r>
      <w:r w:rsidRPr="006F318C">
        <w:rPr>
          <w:sz w:val="28"/>
          <w:szCs w:val="28"/>
          <w:lang w:eastAsia="uk-UA"/>
        </w:rPr>
        <w:t>of health in Europe. – Copenhagen : The WHO Regional Оffice for Europe, 2003. – 111 p.</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Augmentation of hypoxia – induced nitric oxide generation in the rat carotid body adapted </w:t>
      </w:r>
      <w:r w:rsidRPr="006F318C">
        <w:rPr>
          <w:sz w:val="28"/>
          <w:szCs w:val="28"/>
        </w:rPr>
        <w:t>to chronic hypoxia:</w:t>
      </w:r>
      <w:r w:rsidRPr="006F318C">
        <w:rPr>
          <w:sz w:val="28"/>
          <w:szCs w:val="28"/>
          <w:lang w:val="en-US"/>
        </w:rPr>
        <w:t xml:space="preserve"> an involvement of constitutive and inducible nitric oxide synthases / Y.S. Ye, G.L. Tipoe, P.C. Fung, M.L. Fung // Pflug.</w:t>
      </w:r>
      <w:r>
        <w:rPr>
          <w:sz w:val="28"/>
          <w:szCs w:val="28"/>
        </w:rPr>
        <w:t xml:space="preserve">          </w:t>
      </w:r>
      <w:r w:rsidRPr="006F318C">
        <w:rPr>
          <w:sz w:val="28"/>
          <w:szCs w:val="28"/>
          <w:lang w:val="en-US"/>
        </w:rPr>
        <w:t xml:space="preserve"> Arch.</w:t>
      </w:r>
      <w:r w:rsidRPr="006F318C">
        <w:rPr>
          <w:sz w:val="28"/>
          <w:szCs w:val="28"/>
          <w:lang w:eastAsia="uk-UA"/>
        </w:rPr>
        <w:t xml:space="preserve"> – </w:t>
      </w:r>
      <w:r w:rsidRPr="006F318C">
        <w:rPr>
          <w:sz w:val="28"/>
          <w:szCs w:val="28"/>
          <w:lang w:val="en-US" w:eastAsia="uk-UA"/>
        </w:rPr>
        <w:t>2002</w:t>
      </w:r>
      <w:r w:rsidRPr="006F318C">
        <w:rPr>
          <w:sz w:val="28"/>
          <w:szCs w:val="28"/>
          <w:lang w:eastAsia="uk-UA"/>
        </w:rPr>
        <w:t>. –</w:t>
      </w:r>
      <w:r w:rsidRPr="006F318C">
        <w:rPr>
          <w:sz w:val="28"/>
          <w:szCs w:val="28"/>
          <w:lang w:val="en-US" w:eastAsia="uk-UA"/>
        </w:rPr>
        <w:t xml:space="preserve"> </w:t>
      </w:r>
      <w:r w:rsidRPr="006F318C">
        <w:rPr>
          <w:sz w:val="28"/>
          <w:szCs w:val="28"/>
          <w:lang w:val="en-US"/>
        </w:rPr>
        <w:t xml:space="preserve">Vol. </w:t>
      </w:r>
      <w:r w:rsidRPr="006F318C">
        <w:rPr>
          <w:bCs/>
          <w:sz w:val="28"/>
          <w:szCs w:val="28"/>
          <w:lang w:val="en-US" w:eastAsia="uk-UA"/>
        </w:rPr>
        <w:t>444,</w:t>
      </w:r>
      <w:r w:rsidRPr="006F318C">
        <w:rPr>
          <w:sz w:val="28"/>
          <w:szCs w:val="28"/>
          <w:lang w:eastAsia="uk-UA"/>
        </w:rPr>
        <w:t xml:space="preserve"> </w:t>
      </w:r>
      <w:r w:rsidRPr="006F318C">
        <w:rPr>
          <w:sz w:val="28"/>
          <w:szCs w:val="28"/>
        </w:rPr>
        <w:t>№</w:t>
      </w:r>
      <w:r w:rsidRPr="006F318C">
        <w:rPr>
          <w:sz w:val="28"/>
          <w:szCs w:val="28"/>
          <w:lang w:val="en-US"/>
        </w:rPr>
        <w:t xml:space="preserve"> 1–2.</w:t>
      </w:r>
      <w:r w:rsidRPr="006F318C">
        <w:rPr>
          <w:sz w:val="28"/>
          <w:szCs w:val="28"/>
        </w:rPr>
        <w:t xml:space="preserve"> </w:t>
      </w:r>
      <w:r w:rsidRPr="006F318C">
        <w:rPr>
          <w:sz w:val="28"/>
          <w:szCs w:val="28"/>
          <w:lang w:eastAsia="uk-UA"/>
        </w:rPr>
        <w:t xml:space="preserve">– P. </w:t>
      </w:r>
      <w:r w:rsidRPr="006F318C">
        <w:rPr>
          <w:sz w:val="28"/>
          <w:szCs w:val="28"/>
          <w:lang w:val="en-US" w:eastAsia="uk-UA"/>
        </w:rPr>
        <w:t>178</w:t>
      </w:r>
      <w:r w:rsidRPr="006F318C">
        <w:rPr>
          <w:sz w:val="28"/>
          <w:szCs w:val="28"/>
          <w:lang w:eastAsia="uk-UA"/>
        </w:rPr>
        <w:t>–</w:t>
      </w:r>
      <w:r w:rsidRPr="006F318C">
        <w:rPr>
          <w:sz w:val="28"/>
          <w:szCs w:val="28"/>
          <w:lang w:val="en-US" w:eastAsia="uk-UA"/>
        </w:rPr>
        <w:t>18</w:t>
      </w:r>
      <w:r w:rsidRPr="006F318C">
        <w:rPr>
          <w:sz w:val="28"/>
          <w:szCs w:val="28"/>
          <w:lang w:eastAsia="uk-UA"/>
        </w:rPr>
        <w:t>5.</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Beneficial effects of inducible nitric oxide synthase inhibitor on reperfusion injury in the pig liver / M. Isobe, T. Katsuramaki, K. Hirata</w:t>
      </w:r>
      <w:r w:rsidRPr="006F318C">
        <w:rPr>
          <w:sz w:val="28"/>
          <w:szCs w:val="28"/>
          <w:lang w:val="en-US"/>
        </w:rPr>
        <w:t xml:space="preserve"> [et al.]</w:t>
      </w:r>
      <w:r w:rsidRPr="006F318C">
        <w:rPr>
          <w:sz w:val="28"/>
          <w:szCs w:val="28"/>
        </w:rPr>
        <w:t xml:space="preserve"> // Transplantation. – 1999. – Vol. 68, № 6. – P. 803–813.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Beneficial effects of trimetazidine in ex vivo working ischemic hearts are due to a stimulation of glucose oxidation secondary to inhibition of long-chain </w:t>
      </w:r>
      <w:r>
        <w:rPr>
          <w:sz w:val="28"/>
          <w:szCs w:val="28"/>
        </w:rPr>
        <w:t xml:space="preserve">                      </w:t>
      </w:r>
      <w:r w:rsidRPr="006F318C">
        <w:rPr>
          <w:sz w:val="28"/>
          <w:szCs w:val="28"/>
        </w:rPr>
        <w:t xml:space="preserve">3-ketoacyl coenzyme a thiolase / G.D. Lopaschuk, R. Barr, P.D. Thomas, </w:t>
      </w:r>
      <w:r>
        <w:rPr>
          <w:sz w:val="28"/>
          <w:szCs w:val="28"/>
        </w:rPr>
        <w:t xml:space="preserve">            </w:t>
      </w:r>
      <w:r w:rsidRPr="006F318C">
        <w:rPr>
          <w:sz w:val="28"/>
          <w:szCs w:val="28"/>
        </w:rPr>
        <w:t xml:space="preserve">J.R. Dyck // Circ. Res. – 2003. – Vol. 93, № 3. – P. e33–е37. </w:t>
      </w:r>
    </w:p>
    <w:p w:rsidR="000B7714" w:rsidRPr="00E56187"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E56187">
        <w:rPr>
          <w:sz w:val="28"/>
          <w:szCs w:val="28"/>
        </w:rPr>
        <w:t>Brown G</w:t>
      </w:r>
      <w:r>
        <w:rPr>
          <w:sz w:val="28"/>
          <w:szCs w:val="28"/>
        </w:rPr>
        <w:t>.C.</w:t>
      </w:r>
      <w:r w:rsidRPr="00E56187">
        <w:rPr>
          <w:sz w:val="28"/>
          <w:szCs w:val="28"/>
        </w:rPr>
        <w:t xml:space="preserve"> Nitric oxide and mitocho</w:t>
      </w:r>
      <w:r>
        <w:rPr>
          <w:sz w:val="28"/>
          <w:szCs w:val="28"/>
        </w:rPr>
        <w:t>ndrial respiration in the heart /</w:t>
      </w:r>
      <w:r w:rsidRPr="003D6E7F">
        <w:rPr>
          <w:sz w:val="28"/>
          <w:szCs w:val="28"/>
        </w:rPr>
        <w:t xml:space="preserve"> </w:t>
      </w:r>
      <w:r>
        <w:rPr>
          <w:sz w:val="28"/>
          <w:szCs w:val="28"/>
        </w:rPr>
        <w:t xml:space="preserve">                      </w:t>
      </w:r>
      <w:r w:rsidRPr="00E56187">
        <w:rPr>
          <w:sz w:val="28"/>
          <w:szCs w:val="28"/>
        </w:rPr>
        <w:t>G</w:t>
      </w:r>
      <w:r>
        <w:rPr>
          <w:sz w:val="28"/>
          <w:szCs w:val="28"/>
        </w:rPr>
        <w:t>.</w:t>
      </w:r>
      <w:r w:rsidRPr="00E56187">
        <w:rPr>
          <w:sz w:val="28"/>
          <w:szCs w:val="28"/>
        </w:rPr>
        <w:t>C</w:t>
      </w:r>
      <w:r>
        <w:rPr>
          <w:sz w:val="28"/>
          <w:szCs w:val="28"/>
        </w:rPr>
        <w:t>.</w:t>
      </w:r>
      <w:r w:rsidRPr="00E56187">
        <w:rPr>
          <w:sz w:val="28"/>
          <w:szCs w:val="28"/>
        </w:rPr>
        <w:t xml:space="preserve"> Brown, V.</w:t>
      </w:r>
      <w:r>
        <w:rPr>
          <w:sz w:val="28"/>
          <w:szCs w:val="28"/>
        </w:rPr>
        <w:t xml:space="preserve"> </w:t>
      </w:r>
      <w:r w:rsidRPr="00E56187">
        <w:rPr>
          <w:sz w:val="28"/>
          <w:szCs w:val="28"/>
        </w:rPr>
        <w:t xml:space="preserve">Borutaite </w:t>
      </w:r>
      <w:r>
        <w:rPr>
          <w:sz w:val="28"/>
          <w:szCs w:val="28"/>
        </w:rPr>
        <w:t xml:space="preserve">// </w:t>
      </w:r>
      <w:r w:rsidRPr="00E56187">
        <w:rPr>
          <w:sz w:val="28"/>
          <w:szCs w:val="28"/>
        </w:rPr>
        <w:t>Cardiovasc</w:t>
      </w:r>
      <w:r>
        <w:rPr>
          <w:sz w:val="28"/>
          <w:szCs w:val="28"/>
        </w:rPr>
        <w:t>.</w:t>
      </w:r>
      <w:r w:rsidRPr="00E56187">
        <w:rPr>
          <w:sz w:val="28"/>
          <w:szCs w:val="28"/>
        </w:rPr>
        <w:t xml:space="preserve"> Res. </w:t>
      </w:r>
      <w:r>
        <w:rPr>
          <w:sz w:val="28"/>
          <w:szCs w:val="28"/>
        </w:rPr>
        <w:t>– 2007.</w:t>
      </w:r>
      <w:r w:rsidRPr="006F318C">
        <w:rPr>
          <w:sz w:val="28"/>
          <w:szCs w:val="28"/>
        </w:rPr>
        <w:t xml:space="preserve"> – Vol</w:t>
      </w:r>
      <w:r>
        <w:rPr>
          <w:sz w:val="28"/>
          <w:szCs w:val="28"/>
        </w:rPr>
        <w:t>. 75, № 2</w:t>
      </w:r>
      <w:r w:rsidRPr="006F318C">
        <w:rPr>
          <w:sz w:val="28"/>
          <w:szCs w:val="28"/>
        </w:rPr>
        <w:t xml:space="preserve">. – </w:t>
      </w:r>
      <w:r>
        <w:rPr>
          <w:sz w:val="28"/>
          <w:szCs w:val="28"/>
        </w:rPr>
        <w:t xml:space="preserve">              </w:t>
      </w:r>
      <w:r w:rsidRPr="006F318C">
        <w:rPr>
          <w:sz w:val="28"/>
          <w:szCs w:val="28"/>
        </w:rPr>
        <w:t xml:space="preserve">P. </w:t>
      </w:r>
      <w:r w:rsidRPr="00E56187">
        <w:rPr>
          <w:sz w:val="28"/>
          <w:szCs w:val="28"/>
        </w:rPr>
        <w:t>283</w:t>
      </w:r>
      <w:r>
        <w:rPr>
          <w:sz w:val="28"/>
          <w:szCs w:val="28"/>
        </w:rPr>
        <w:t xml:space="preserve">–290.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Captopril and </w:t>
      </w:r>
      <w:r w:rsidRPr="006F318C">
        <w:rPr>
          <w:sz w:val="28"/>
          <w:szCs w:val="28"/>
          <w:lang w:val="en-US"/>
        </w:rPr>
        <w:t>L-Arginine have a synergistic cardio</w:t>
      </w:r>
      <w:r w:rsidRPr="006F318C">
        <w:rPr>
          <w:sz w:val="28"/>
          <w:szCs w:val="28"/>
        </w:rPr>
        <w:t>protective effect in ischemic-reperfusion injury in the isolated rat heart / S. Greenberg, G. Chernin, I. Shapira</w:t>
      </w:r>
      <w:r w:rsidRPr="006F318C">
        <w:rPr>
          <w:sz w:val="28"/>
          <w:szCs w:val="28"/>
          <w:lang w:val="en-US"/>
        </w:rPr>
        <w:t xml:space="preserve"> [et al.] // J. Cardiovasc. Pharmacol. Ther. – 2000. –</w:t>
      </w:r>
      <w:r w:rsidRPr="006F318C">
        <w:rPr>
          <w:sz w:val="28"/>
          <w:szCs w:val="28"/>
        </w:rPr>
        <w:t xml:space="preserve"> </w:t>
      </w:r>
      <w:r w:rsidRPr="006F318C">
        <w:rPr>
          <w:sz w:val="28"/>
          <w:szCs w:val="28"/>
          <w:lang w:val="en-US"/>
        </w:rPr>
        <w:t xml:space="preserve">Vol. 5, </w:t>
      </w:r>
      <w:r w:rsidRPr="006F318C">
        <w:rPr>
          <w:sz w:val="28"/>
          <w:szCs w:val="28"/>
        </w:rPr>
        <w:t xml:space="preserve">№ </w:t>
      </w:r>
      <w:r w:rsidRPr="006F318C">
        <w:rPr>
          <w:sz w:val="28"/>
          <w:szCs w:val="28"/>
          <w:lang w:val="en-US"/>
        </w:rPr>
        <w:t>4</w:t>
      </w:r>
      <w:r w:rsidRPr="006F318C">
        <w:rPr>
          <w:sz w:val="28"/>
          <w:szCs w:val="28"/>
        </w:rPr>
        <w:t xml:space="preserve">. – </w:t>
      </w:r>
      <w:r w:rsidRPr="006F318C">
        <w:rPr>
          <w:sz w:val="28"/>
          <w:szCs w:val="28"/>
          <w:lang w:val="en-US"/>
        </w:rPr>
        <w:t>P. 281</w:t>
      </w:r>
      <w:r w:rsidRPr="006F318C">
        <w:rPr>
          <w:sz w:val="28"/>
          <w:szCs w:val="28"/>
        </w:rPr>
        <w:t>–</w:t>
      </w:r>
      <w:r w:rsidRPr="006F318C">
        <w:rPr>
          <w:sz w:val="28"/>
          <w:szCs w:val="28"/>
          <w:lang w:val="en-US"/>
        </w:rPr>
        <w:t>290.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Cardio</w:t>
      </w:r>
      <w:r w:rsidRPr="006F318C">
        <w:rPr>
          <w:sz w:val="28"/>
          <w:szCs w:val="28"/>
        </w:rPr>
        <w:t xml:space="preserve">protective effect of L-arginine in myocardial ischemia and reperfusion in an isolated working rat heart model / U. Izhar, H. Schwalb, J.B. Borman, </w:t>
      </w:r>
      <w:r>
        <w:rPr>
          <w:sz w:val="28"/>
          <w:szCs w:val="28"/>
        </w:rPr>
        <w:t xml:space="preserve">            </w:t>
      </w:r>
      <w:r w:rsidRPr="006F318C">
        <w:rPr>
          <w:sz w:val="28"/>
          <w:szCs w:val="28"/>
        </w:rPr>
        <w:t xml:space="preserve">G. Merin // </w:t>
      </w:r>
      <w:r w:rsidRPr="006F318C">
        <w:rPr>
          <w:sz w:val="28"/>
          <w:szCs w:val="28"/>
          <w:lang w:val="en-US"/>
        </w:rPr>
        <w:t>J. Cardiovasc. Surg</w:t>
      </w:r>
      <w:r>
        <w:rPr>
          <w:sz w:val="28"/>
          <w:szCs w:val="28"/>
        </w:rPr>
        <w:t>.</w:t>
      </w:r>
      <w:r w:rsidRPr="006F318C">
        <w:rPr>
          <w:sz w:val="28"/>
          <w:szCs w:val="28"/>
          <w:lang w:val="en-US"/>
        </w:rPr>
        <w:t xml:space="preserve"> (Torino). – 1998. –</w:t>
      </w:r>
      <w:r w:rsidRPr="006F318C">
        <w:rPr>
          <w:sz w:val="28"/>
          <w:szCs w:val="28"/>
        </w:rPr>
        <w:t xml:space="preserve"> </w:t>
      </w:r>
      <w:r w:rsidRPr="006F318C">
        <w:rPr>
          <w:sz w:val="28"/>
          <w:szCs w:val="28"/>
          <w:lang w:val="en-US"/>
        </w:rPr>
        <w:t xml:space="preserve">Vol. 39, </w:t>
      </w:r>
      <w:r w:rsidRPr="006F318C">
        <w:rPr>
          <w:sz w:val="28"/>
          <w:szCs w:val="28"/>
        </w:rPr>
        <w:t xml:space="preserve">№ </w:t>
      </w:r>
      <w:r w:rsidRPr="006F318C">
        <w:rPr>
          <w:sz w:val="28"/>
          <w:szCs w:val="28"/>
          <w:lang w:val="en-US"/>
        </w:rPr>
        <w:t>3</w:t>
      </w:r>
      <w:r w:rsidRPr="006F318C">
        <w:rPr>
          <w:sz w:val="28"/>
          <w:szCs w:val="28"/>
        </w:rPr>
        <w:t xml:space="preserve">. – </w:t>
      </w:r>
      <w:r w:rsidRPr="006F318C">
        <w:rPr>
          <w:sz w:val="28"/>
          <w:szCs w:val="28"/>
          <w:lang w:val="en-US"/>
        </w:rPr>
        <w:t>P. 321</w:t>
      </w:r>
      <w:r w:rsidRPr="006F318C">
        <w:rPr>
          <w:sz w:val="28"/>
          <w:szCs w:val="28"/>
        </w:rPr>
        <w:t>–</w:t>
      </w:r>
      <w:r w:rsidRPr="006F318C">
        <w:rPr>
          <w:sz w:val="28"/>
          <w:szCs w:val="28"/>
          <w:lang w:val="en-US"/>
        </w:rPr>
        <w:t>329.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Cardio</w:t>
      </w:r>
      <w:r w:rsidRPr="006F318C">
        <w:rPr>
          <w:sz w:val="28"/>
          <w:szCs w:val="28"/>
        </w:rPr>
        <w:t>protective effects of FK 409, a nitric oxide donor, after isolated rat heart preservation for 16 hours / J.M. Zhang, K. Orihashi, T. Sueda, Y. Matsuura //</w:t>
      </w:r>
      <w:r w:rsidRPr="006F318C">
        <w:rPr>
          <w:sz w:val="28"/>
          <w:szCs w:val="28"/>
          <w:lang w:val="en-US"/>
        </w:rPr>
        <w:t xml:space="preserve"> Ann. Thorac. Surg. – 2000. –</w:t>
      </w:r>
      <w:r w:rsidRPr="006F318C">
        <w:rPr>
          <w:sz w:val="28"/>
          <w:szCs w:val="28"/>
        </w:rPr>
        <w:t xml:space="preserve"> </w:t>
      </w:r>
      <w:r w:rsidRPr="006F318C">
        <w:rPr>
          <w:sz w:val="28"/>
          <w:szCs w:val="28"/>
          <w:lang w:val="en-US"/>
        </w:rPr>
        <w:t xml:space="preserve">Vol. 70, </w:t>
      </w:r>
      <w:r w:rsidRPr="006F318C">
        <w:rPr>
          <w:sz w:val="28"/>
          <w:szCs w:val="28"/>
        </w:rPr>
        <w:t xml:space="preserve">№ </w:t>
      </w:r>
      <w:r w:rsidRPr="006F318C">
        <w:rPr>
          <w:sz w:val="28"/>
          <w:szCs w:val="28"/>
          <w:lang w:val="en-US"/>
        </w:rPr>
        <w:t>5</w:t>
      </w:r>
      <w:r w:rsidRPr="006F318C">
        <w:rPr>
          <w:sz w:val="28"/>
          <w:szCs w:val="28"/>
        </w:rPr>
        <w:t xml:space="preserve">. – </w:t>
      </w:r>
      <w:r w:rsidRPr="006F318C">
        <w:rPr>
          <w:sz w:val="28"/>
          <w:szCs w:val="28"/>
          <w:lang w:val="en-US"/>
        </w:rPr>
        <w:t>P. 1601</w:t>
      </w:r>
      <w:r w:rsidRPr="006F318C">
        <w:rPr>
          <w:sz w:val="28"/>
          <w:szCs w:val="28"/>
        </w:rPr>
        <w:t>–</w:t>
      </w:r>
      <w:r w:rsidRPr="006F318C">
        <w:rPr>
          <w:sz w:val="28"/>
          <w:szCs w:val="28"/>
          <w:lang w:val="en-US"/>
        </w:rPr>
        <w:t>1606.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lastRenderedPageBreak/>
        <w:t>Ch</w:t>
      </w:r>
      <w:r w:rsidRPr="006F318C">
        <w:rPr>
          <w:sz w:val="28"/>
          <w:szCs w:val="28"/>
          <w:lang w:val="de-DE"/>
        </w:rPr>
        <w:t>а</w:t>
      </w:r>
      <w:r w:rsidRPr="006F318C">
        <w:rPr>
          <w:sz w:val="28"/>
          <w:szCs w:val="28"/>
        </w:rPr>
        <w:t xml:space="preserve">nges in myocardial concentration of glutamate and aspartate during coronary artery surgery / M.S. Suleiman, W.C. Dihmis, M. Caputo </w:t>
      </w:r>
      <w:r w:rsidRPr="006F318C">
        <w:rPr>
          <w:sz w:val="28"/>
          <w:szCs w:val="28"/>
          <w:lang w:val="en-US"/>
        </w:rPr>
        <w:t xml:space="preserve">[et al.] </w:t>
      </w:r>
      <w:r w:rsidRPr="006F318C">
        <w:rPr>
          <w:sz w:val="28"/>
          <w:szCs w:val="28"/>
        </w:rPr>
        <w:t>// Am. J. Physiol</w:t>
      </w:r>
      <w:r w:rsidRPr="006F318C">
        <w:rPr>
          <w:sz w:val="28"/>
          <w:szCs w:val="28"/>
          <w:lang w:val="en-US"/>
        </w:rPr>
        <w:t xml:space="preserve">. </w:t>
      </w:r>
      <w:r w:rsidRPr="006F318C">
        <w:rPr>
          <w:sz w:val="28"/>
          <w:szCs w:val="28"/>
        </w:rPr>
        <w:t xml:space="preserve">– 1999. – Vol. 272, № 3. – </w:t>
      </w:r>
      <w:r w:rsidRPr="006F318C">
        <w:rPr>
          <w:sz w:val="28"/>
          <w:szCs w:val="28"/>
          <w:lang w:val="ru-RU"/>
        </w:rPr>
        <w:t>Р</w:t>
      </w:r>
      <w:r w:rsidRPr="006F318C">
        <w:rPr>
          <w:sz w:val="28"/>
          <w:szCs w:val="28"/>
        </w:rPr>
        <w:t xml:space="preserve">. </w:t>
      </w:r>
      <w:r w:rsidRPr="006F318C">
        <w:rPr>
          <w:sz w:val="28"/>
          <w:szCs w:val="28"/>
          <w:lang w:val="en-US"/>
        </w:rPr>
        <w:t>H1063</w:t>
      </w:r>
      <w:r w:rsidRPr="006F318C">
        <w:rPr>
          <w:sz w:val="28"/>
          <w:szCs w:val="28"/>
        </w:rPr>
        <w:t>–</w:t>
      </w:r>
      <w:r w:rsidRPr="006F318C">
        <w:rPr>
          <w:sz w:val="28"/>
          <w:szCs w:val="28"/>
          <w:lang w:val="en-US"/>
        </w:rPr>
        <w:t>H1069</w:t>
      </w:r>
      <w:r w:rsidRPr="006F318C">
        <w:rPr>
          <w:sz w:val="28"/>
          <w:szCs w:val="28"/>
        </w:rPr>
        <w:t>.</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Concentration-dependent effect of nitric oxide on mitochondrial permeability transition and cytochrom c release / P.S. Brookes, E.P. Salinas, K. Darley-Usmar [et al.] // J. Biol. Chem. – 2000. – Vol. 275. – P. 20474</w:t>
      </w:r>
      <w:r w:rsidRPr="006F318C">
        <w:rPr>
          <w:sz w:val="28"/>
          <w:szCs w:val="28"/>
        </w:rPr>
        <w:t>–</w:t>
      </w:r>
      <w:r w:rsidRPr="006F318C">
        <w:rPr>
          <w:sz w:val="28"/>
          <w:szCs w:val="28"/>
          <w:lang w:val="en-US"/>
        </w:rPr>
        <w:t>20479.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Crataegus tanacetifolia leaf extract prevents L-NAME-induced hypertension in rats: a morphological study / Z.C. Koçyildiz, H. Birman, V. Olgaç [et al.] // Phytother. Res. – 2006. – Vol. 20, № 1. – P. 66–70.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David A. Chemical biology of nitric oxide: insights into regulatory, cytotoxic and cytoprotective mechanisms of nitric oxide / A. David, W. Mitchell, </w:t>
      </w:r>
      <w:r>
        <w:rPr>
          <w:sz w:val="28"/>
          <w:szCs w:val="28"/>
        </w:rPr>
        <w:t xml:space="preserve">                    </w:t>
      </w:r>
      <w:r w:rsidRPr="006F318C">
        <w:rPr>
          <w:sz w:val="28"/>
          <w:szCs w:val="28"/>
        </w:rPr>
        <w:t xml:space="preserve">J.B. Mitchell // Free Radical Biology &amp; Medicine. – 1998. – Vol. 25, № 4/5. – </w:t>
      </w:r>
      <w:r>
        <w:rPr>
          <w:sz w:val="28"/>
          <w:szCs w:val="28"/>
        </w:rPr>
        <w:t xml:space="preserve">             </w:t>
      </w:r>
      <w:r w:rsidRPr="006F318C">
        <w:rPr>
          <w:sz w:val="28"/>
          <w:szCs w:val="28"/>
        </w:rPr>
        <w:t>P. 434–456.</w:t>
      </w:r>
    </w:p>
    <w:p w:rsidR="000B7714" w:rsidRPr="0044116E"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44116E">
        <w:rPr>
          <w:sz w:val="28"/>
          <w:szCs w:val="28"/>
        </w:rPr>
        <w:t>Delayed 24 hours N</w:t>
      </w:r>
      <w:r w:rsidRPr="0044116E">
        <w:rPr>
          <w:sz w:val="28"/>
          <w:szCs w:val="28"/>
          <w:lang w:val="en-US"/>
        </w:rPr>
        <w:t>-</w:t>
      </w:r>
      <w:r w:rsidRPr="0044116E">
        <w:rPr>
          <w:sz w:val="28"/>
          <w:szCs w:val="28"/>
        </w:rPr>
        <w:t>omega-nitro-L-arginine methyl ester injection induces pharmacological cardioprotection against reperfusion injury</w:t>
      </w:r>
      <w:r w:rsidRPr="0044116E">
        <w:rPr>
          <w:sz w:val="28"/>
          <w:szCs w:val="28"/>
          <w:lang w:val="en-US"/>
        </w:rPr>
        <w:t xml:space="preserve"> / </w:t>
      </w:r>
      <w:r w:rsidRPr="0044116E">
        <w:rPr>
          <w:sz w:val="28"/>
          <w:szCs w:val="28"/>
        </w:rPr>
        <w:t>S</w:t>
      </w:r>
      <w:r w:rsidRPr="0044116E">
        <w:rPr>
          <w:sz w:val="28"/>
          <w:szCs w:val="28"/>
          <w:lang w:val="en-US"/>
        </w:rPr>
        <w:t>.</w:t>
      </w:r>
      <w:r w:rsidRPr="0044116E">
        <w:rPr>
          <w:sz w:val="28"/>
          <w:szCs w:val="28"/>
        </w:rPr>
        <w:t xml:space="preserve"> Davani,                      C</w:t>
      </w:r>
      <w:r w:rsidRPr="0044116E">
        <w:rPr>
          <w:sz w:val="28"/>
          <w:szCs w:val="28"/>
          <w:lang w:val="en-US"/>
        </w:rPr>
        <w:t>.</w:t>
      </w:r>
      <w:r w:rsidRPr="0044116E">
        <w:rPr>
          <w:sz w:val="28"/>
          <w:szCs w:val="28"/>
        </w:rPr>
        <w:t xml:space="preserve"> Vergely, B</w:t>
      </w:r>
      <w:r w:rsidRPr="0044116E">
        <w:rPr>
          <w:sz w:val="28"/>
          <w:szCs w:val="28"/>
          <w:lang w:val="en-US"/>
        </w:rPr>
        <w:t>.</w:t>
      </w:r>
      <w:r w:rsidRPr="0044116E">
        <w:rPr>
          <w:sz w:val="28"/>
          <w:szCs w:val="28"/>
        </w:rPr>
        <w:t xml:space="preserve"> Royer [et al.] // Cell</w:t>
      </w:r>
      <w:r w:rsidRPr="0044116E">
        <w:rPr>
          <w:sz w:val="28"/>
          <w:szCs w:val="28"/>
          <w:lang w:val="en-US"/>
        </w:rPr>
        <w:t>.</w:t>
      </w:r>
      <w:r w:rsidRPr="0044116E">
        <w:rPr>
          <w:sz w:val="28"/>
          <w:szCs w:val="28"/>
        </w:rPr>
        <w:t xml:space="preserve"> Mol</w:t>
      </w:r>
      <w:r w:rsidRPr="0044116E">
        <w:rPr>
          <w:sz w:val="28"/>
          <w:szCs w:val="28"/>
          <w:lang w:val="en-US"/>
        </w:rPr>
        <w:t>.</w:t>
      </w:r>
      <w:r w:rsidRPr="0044116E">
        <w:rPr>
          <w:sz w:val="28"/>
          <w:szCs w:val="28"/>
        </w:rPr>
        <w:t xml:space="preserve"> Biol</w:t>
      </w:r>
      <w:r w:rsidRPr="0044116E">
        <w:rPr>
          <w:sz w:val="28"/>
          <w:szCs w:val="28"/>
          <w:lang w:val="en-US"/>
        </w:rPr>
        <w:t>.</w:t>
      </w:r>
      <w:r w:rsidRPr="0044116E">
        <w:rPr>
          <w:sz w:val="28"/>
          <w:szCs w:val="28"/>
        </w:rPr>
        <w:t xml:space="preserve"> </w:t>
      </w:r>
      <w:r w:rsidRPr="0044116E">
        <w:rPr>
          <w:sz w:val="28"/>
          <w:szCs w:val="28"/>
          <w:lang w:val="en-US"/>
        </w:rPr>
        <w:t>–</w:t>
      </w:r>
      <w:r w:rsidRPr="0044116E">
        <w:rPr>
          <w:sz w:val="28"/>
          <w:szCs w:val="28"/>
        </w:rPr>
        <w:t xml:space="preserve"> 2007</w:t>
      </w:r>
      <w:r w:rsidRPr="0044116E">
        <w:rPr>
          <w:sz w:val="28"/>
          <w:szCs w:val="28"/>
          <w:lang w:val="en-US"/>
        </w:rPr>
        <w:t xml:space="preserve">. – </w:t>
      </w:r>
      <w:r w:rsidRPr="0044116E">
        <w:rPr>
          <w:sz w:val="28"/>
          <w:szCs w:val="28"/>
        </w:rPr>
        <w:t>№ 52</w:t>
      </w:r>
      <w:r w:rsidRPr="0044116E">
        <w:rPr>
          <w:sz w:val="28"/>
          <w:szCs w:val="28"/>
          <w:lang w:val="en-US"/>
        </w:rPr>
        <w:t xml:space="preserve">. – P. </w:t>
      </w:r>
      <w:r w:rsidRPr="0044116E">
        <w:rPr>
          <w:sz w:val="28"/>
          <w:szCs w:val="28"/>
        </w:rPr>
        <w:t>OL868</w:t>
      </w:r>
      <w:r w:rsidRPr="0044116E">
        <w:rPr>
          <w:sz w:val="28"/>
          <w:szCs w:val="28"/>
          <w:lang w:val="en-US"/>
        </w:rPr>
        <w:t>–8</w:t>
      </w:r>
      <w:r w:rsidRPr="0044116E">
        <w:rPr>
          <w:sz w:val="28"/>
          <w:szCs w:val="28"/>
        </w:rPr>
        <w:t>73.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44116E">
        <w:rPr>
          <w:sz w:val="28"/>
          <w:szCs w:val="28"/>
        </w:rPr>
        <w:t xml:space="preserve">Desjardins F. Nitric oxide-dependent endothelial function and cardiovascular disease / F. Desjardins, J.L. Balligand // Acta Clin. Belg. – 2006. – </w:t>
      </w:r>
      <w:r w:rsidRPr="0044116E">
        <w:rPr>
          <w:sz w:val="28"/>
          <w:szCs w:val="28"/>
          <w:lang w:val="en-US"/>
        </w:rPr>
        <w:t xml:space="preserve">Vol. </w:t>
      </w:r>
      <w:r w:rsidRPr="0044116E">
        <w:rPr>
          <w:sz w:val="28"/>
          <w:szCs w:val="28"/>
        </w:rPr>
        <w:t>61</w:t>
      </w:r>
      <w:r w:rsidRPr="0044116E">
        <w:rPr>
          <w:sz w:val="28"/>
          <w:szCs w:val="28"/>
          <w:lang w:val="en-US"/>
        </w:rPr>
        <w:t xml:space="preserve">, </w:t>
      </w:r>
      <w:r>
        <w:rPr>
          <w:sz w:val="28"/>
          <w:szCs w:val="28"/>
        </w:rPr>
        <w:t xml:space="preserve">            </w:t>
      </w:r>
      <w:r w:rsidRPr="0044116E">
        <w:rPr>
          <w:sz w:val="28"/>
          <w:szCs w:val="28"/>
        </w:rPr>
        <w:t>№</w:t>
      </w:r>
      <w:r w:rsidRPr="0044116E">
        <w:rPr>
          <w:sz w:val="28"/>
          <w:szCs w:val="28"/>
          <w:lang w:val="en-US"/>
        </w:rPr>
        <w:t xml:space="preserve"> </w:t>
      </w:r>
      <w:r w:rsidRPr="0044116E">
        <w:rPr>
          <w:sz w:val="28"/>
          <w:szCs w:val="28"/>
        </w:rPr>
        <w:t>6</w:t>
      </w:r>
      <w:r w:rsidRPr="0044116E">
        <w:rPr>
          <w:sz w:val="28"/>
          <w:szCs w:val="28"/>
          <w:lang w:val="en-US"/>
        </w:rPr>
        <w:t xml:space="preserve">. – P. </w:t>
      </w:r>
      <w:r w:rsidRPr="0044116E">
        <w:rPr>
          <w:sz w:val="28"/>
          <w:szCs w:val="28"/>
        </w:rPr>
        <w:t>326–334</w:t>
      </w:r>
      <w:r w:rsidRPr="006F318C">
        <w:t>.</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Dusting</w:t>
      </w:r>
      <w:r w:rsidRPr="006F318C">
        <w:rPr>
          <w:sz w:val="28"/>
          <w:szCs w:val="28"/>
        </w:rPr>
        <w:t xml:space="preserve"> </w:t>
      </w:r>
      <w:r w:rsidRPr="006F318C">
        <w:rPr>
          <w:sz w:val="28"/>
          <w:szCs w:val="28"/>
          <w:lang w:val="en-US"/>
        </w:rPr>
        <w:t>G</w:t>
      </w:r>
      <w:r w:rsidRPr="006F318C">
        <w:rPr>
          <w:sz w:val="28"/>
          <w:szCs w:val="28"/>
        </w:rPr>
        <w:t>.</w:t>
      </w:r>
      <w:r w:rsidRPr="006F318C">
        <w:rPr>
          <w:sz w:val="28"/>
          <w:szCs w:val="28"/>
          <w:lang w:val="en-US"/>
        </w:rPr>
        <w:t>J</w:t>
      </w:r>
      <w:r w:rsidRPr="006F318C">
        <w:rPr>
          <w:sz w:val="28"/>
          <w:szCs w:val="28"/>
        </w:rPr>
        <w:t xml:space="preserve">. </w:t>
      </w:r>
      <w:r w:rsidRPr="006F318C">
        <w:rPr>
          <w:sz w:val="28"/>
          <w:szCs w:val="28"/>
          <w:lang w:val="en-US"/>
        </w:rPr>
        <w:t>Nitric</w:t>
      </w:r>
      <w:r w:rsidRPr="006F318C">
        <w:rPr>
          <w:sz w:val="28"/>
          <w:szCs w:val="28"/>
        </w:rPr>
        <w:t xml:space="preserve"> </w:t>
      </w:r>
      <w:r w:rsidRPr="006F318C">
        <w:rPr>
          <w:sz w:val="28"/>
          <w:szCs w:val="28"/>
          <w:lang w:val="en-US"/>
        </w:rPr>
        <w:t>oxide</w:t>
      </w:r>
      <w:r w:rsidRPr="006F318C">
        <w:rPr>
          <w:sz w:val="28"/>
          <w:szCs w:val="28"/>
        </w:rPr>
        <w:t xml:space="preserve"> </w:t>
      </w:r>
      <w:r w:rsidRPr="006F318C">
        <w:rPr>
          <w:sz w:val="28"/>
          <w:szCs w:val="28"/>
          <w:lang w:val="en-US"/>
        </w:rPr>
        <w:t>in</w:t>
      </w:r>
      <w:r w:rsidRPr="006F318C">
        <w:rPr>
          <w:sz w:val="28"/>
          <w:szCs w:val="28"/>
        </w:rPr>
        <w:t xml:space="preserve"> </w:t>
      </w:r>
      <w:r w:rsidRPr="006F318C">
        <w:rPr>
          <w:sz w:val="28"/>
          <w:szCs w:val="28"/>
          <w:lang w:val="en-US"/>
        </w:rPr>
        <w:t>cardiovascular</w:t>
      </w:r>
      <w:r w:rsidRPr="006F318C">
        <w:rPr>
          <w:sz w:val="28"/>
          <w:szCs w:val="28"/>
        </w:rPr>
        <w:t xml:space="preserve"> </w:t>
      </w:r>
      <w:r w:rsidRPr="006F318C">
        <w:rPr>
          <w:sz w:val="28"/>
          <w:szCs w:val="28"/>
          <w:lang w:val="en-US"/>
        </w:rPr>
        <w:t>disorders</w:t>
      </w:r>
      <w:r w:rsidRPr="006F318C">
        <w:rPr>
          <w:sz w:val="28"/>
          <w:szCs w:val="28"/>
        </w:rPr>
        <w:t xml:space="preserve"> / </w:t>
      </w:r>
      <w:r w:rsidRPr="006F318C">
        <w:rPr>
          <w:sz w:val="28"/>
          <w:szCs w:val="28"/>
          <w:lang w:val="en-US"/>
        </w:rPr>
        <w:t>G</w:t>
      </w:r>
      <w:r w:rsidRPr="006F318C">
        <w:rPr>
          <w:sz w:val="28"/>
          <w:szCs w:val="28"/>
        </w:rPr>
        <w:t>.</w:t>
      </w:r>
      <w:r w:rsidRPr="006F318C">
        <w:rPr>
          <w:sz w:val="28"/>
          <w:szCs w:val="28"/>
          <w:lang w:val="en-US"/>
        </w:rPr>
        <w:t>J</w:t>
      </w:r>
      <w:r w:rsidRPr="006F318C">
        <w:rPr>
          <w:sz w:val="28"/>
          <w:szCs w:val="28"/>
        </w:rPr>
        <w:t xml:space="preserve">. </w:t>
      </w:r>
      <w:r w:rsidRPr="006F318C">
        <w:rPr>
          <w:sz w:val="28"/>
          <w:szCs w:val="28"/>
          <w:lang w:val="en-US"/>
        </w:rPr>
        <w:t>Dusting</w:t>
      </w:r>
      <w:r w:rsidRPr="006F318C">
        <w:rPr>
          <w:sz w:val="28"/>
          <w:szCs w:val="28"/>
        </w:rPr>
        <w:t xml:space="preserve"> // </w:t>
      </w:r>
      <w:r w:rsidRPr="006F318C">
        <w:rPr>
          <w:sz w:val="28"/>
          <w:szCs w:val="28"/>
          <w:lang w:val="en-US"/>
        </w:rPr>
        <w:t>J</w:t>
      </w:r>
      <w:r w:rsidRPr="006F318C">
        <w:rPr>
          <w:sz w:val="28"/>
          <w:szCs w:val="28"/>
        </w:rPr>
        <w:t xml:space="preserve">. </w:t>
      </w:r>
      <w:r w:rsidRPr="006F318C">
        <w:rPr>
          <w:sz w:val="28"/>
          <w:szCs w:val="28"/>
          <w:lang w:val="en-US"/>
        </w:rPr>
        <w:t>Vasc</w:t>
      </w:r>
      <w:r w:rsidRPr="006F318C">
        <w:rPr>
          <w:sz w:val="28"/>
          <w:szCs w:val="28"/>
        </w:rPr>
        <w:t xml:space="preserve">. </w:t>
      </w:r>
      <w:r w:rsidRPr="006F318C">
        <w:rPr>
          <w:sz w:val="28"/>
          <w:szCs w:val="28"/>
          <w:lang w:val="en-US"/>
        </w:rPr>
        <w:t>Res</w:t>
      </w:r>
      <w:r w:rsidRPr="006F318C">
        <w:rPr>
          <w:sz w:val="28"/>
          <w:szCs w:val="28"/>
        </w:rPr>
        <w:t xml:space="preserve">. – 1995. – </w:t>
      </w:r>
      <w:r w:rsidRPr="006F318C">
        <w:rPr>
          <w:sz w:val="28"/>
          <w:szCs w:val="28"/>
          <w:lang w:val="en-US"/>
        </w:rPr>
        <w:t>Vol</w:t>
      </w:r>
      <w:r w:rsidRPr="006F318C">
        <w:rPr>
          <w:sz w:val="28"/>
          <w:szCs w:val="28"/>
        </w:rPr>
        <w:t xml:space="preserve">. 32. – </w:t>
      </w:r>
      <w:r w:rsidRPr="006F318C">
        <w:rPr>
          <w:sz w:val="28"/>
          <w:szCs w:val="28"/>
          <w:lang w:val="en-US"/>
        </w:rPr>
        <w:t>P</w:t>
      </w:r>
      <w:r w:rsidRPr="006F318C">
        <w:rPr>
          <w:sz w:val="28"/>
          <w:szCs w:val="28"/>
        </w:rPr>
        <w:t>. 143–161.</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Effect of ACE inhibitor captopril and </w:t>
      </w:r>
      <w:r w:rsidRPr="006F318C">
        <w:rPr>
          <w:sz w:val="28"/>
          <w:szCs w:val="28"/>
          <w:lang w:val="en-US"/>
        </w:rPr>
        <w:t xml:space="preserve">L-Arginine on the metabolism and on </w:t>
      </w:r>
      <w:r w:rsidRPr="006F318C">
        <w:rPr>
          <w:sz w:val="28"/>
          <w:szCs w:val="28"/>
        </w:rPr>
        <w:t xml:space="preserve">ischemia-reperfusion injury of the isolated rat heart / J. Divisova, H. Vavrinkova,  M. Tutterova </w:t>
      </w:r>
      <w:r w:rsidRPr="006F318C">
        <w:rPr>
          <w:sz w:val="28"/>
          <w:szCs w:val="28"/>
          <w:lang w:val="en-US"/>
        </w:rPr>
        <w:t>[et al.] // Physiol. Res. – 2001. –</w:t>
      </w:r>
      <w:r w:rsidRPr="006F318C">
        <w:rPr>
          <w:sz w:val="28"/>
          <w:szCs w:val="28"/>
        </w:rPr>
        <w:t xml:space="preserve"> </w:t>
      </w:r>
      <w:r w:rsidRPr="006F318C">
        <w:rPr>
          <w:sz w:val="28"/>
          <w:szCs w:val="28"/>
          <w:lang w:val="en-US"/>
        </w:rPr>
        <w:t xml:space="preserve">Vol. 50, </w:t>
      </w:r>
      <w:r w:rsidRPr="006F318C">
        <w:rPr>
          <w:sz w:val="28"/>
          <w:szCs w:val="28"/>
        </w:rPr>
        <w:t xml:space="preserve">№ </w:t>
      </w:r>
      <w:r w:rsidRPr="006F318C">
        <w:rPr>
          <w:sz w:val="28"/>
          <w:szCs w:val="28"/>
          <w:lang w:val="en-US"/>
        </w:rPr>
        <w:t>2</w:t>
      </w:r>
      <w:r w:rsidRPr="006F318C">
        <w:rPr>
          <w:sz w:val="28"/>
          <w:szCs w:val="28"/>
        </w:rPr>
        <w:t xml:space="preserve">. – </w:t>
      </w:r>
      <w:r w:rsidRPr="006F318C">
        <w:rPr>
          <w:sz w:val="28"/>
          <w:szCs w:val="28"/>
          <w:lang w:val="en-US"/>
        </w:rPr>
        <w:t>P. 143</w:t>
      </w:r>
      <w:r w:rsidRPr="006F318C">
        <w:rPr>
          <w:sz w:val="28"/>
          <w:szCs w:val="28"/>
        </w:rPr>
        <w:t>–</w:t>
      </w:r>
      <w:r w:rsidRPr="006F318C">
        <w:rPr>
          <w:sz w:val="28"/>
          <w:szCs w:val="28"/>
          <w:lang w:val="en-US"/>
        </w:rPr>
        <w:t>152.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Effect of amino acid cardioplegia on myocardial metabolism and function of ischemic canine heart / K. Zhang, H. Lan, G. Cheng [et al.] // J. Tongji Med. Univ. </w:t>
      </w:r>
      <w:r w:rsidRPr="006F318C">
        <w:rPr>
          <w:sz w:val="28"/>
          <w:szCs w:val="28"/>
        </w:rPr>
        <w:t xml:space="preserve">– 2004. – Vol. 17, № 4. – </w:t>
      </w:r>
      <w:r w:rsidRPr="006F318C">
        <w:rPr>
          <w:sz w:val="28"/>
          <w:szCs w:val="28"/>
          <w:lang w:val="ru-RU"/>
        </w:rPr>
        <w:t>Р</w:t>
      </w:r>
      <w:r w:rsidRPr="006F318C">
        <w:rPr>
          <w:sz w:val="28"/>
          <w:szCs w:val="28"/>
        </w:rPr>
        <w:t>. 239–</w:t>
      </w:r>
      <w:r w:rsidRPr="006F318C">
        <w:rPr>
          <w:sz w:val="28"/>
          <w:szCs w:val="28"/>
          <w:lang w:val="en-US"/>
        </w:rPr>
        <w:t>243</w:t>
      </w:r>
      <w:r w:rsidRPr="006F318C">
        <w:rPr>
          <w:sz w:val="28"/>
          <w:szCs w:val="28"/>
        </w:rPr>
        <w:t>.</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Effect of chronic treatment with the inducible nitric oxide synthase inhibitor N-iminoethyl-L-lysine or L-arginine on progression of coronary and aortic atherosclerosis in hypercholesterolemic rabbits / D. Behr-Roussel, A. Rupin, </w:t>
      </w:r>
      <w:r w:rsidRPr="006F318C">
        <w:rPr>
          <w:sz w:val="28"/>
          <w:szCs w:val="28"/>
        </w:rPr>
        <w:t xml:space="preserve">           </w:t>
      </w:r>
      <w:r w:rsidRPr="006F318C">
        <w:rPr>
          <w:sz w:val="28"/>
          <w:szCs w:val="28"/>
          <w:lang w:val="en-US"/>
        </w:rPr>
        <w:t xml:space="preserve">S. Simonet [et al.] // Circulation. – 2000. – Vol. 102, </w:t>
      </w:r>
      <w:r w:rsidRPr="006F318C">
        <w:rPr>
          <w:sz w:val="28"/>
          <w:szCs w:val="28"/>
        </w:rPr>
        <w:t>№</w:t>
      </w:r>
      <w:r w:rsidRPr="006F318C">
        <w:rPr>
          <w:sz w:val="28"/>
          <w:szCs w:val="28"/>
          <w:lang w:val="en-US"/>
        </w:rPr>
        <w:t xml:space="preserve"> 9. – P. 1033</w:t>
      </w:r>
      <w:r w:rsidRPr="006F318C">
        <w:rPr>
          <w:sz w:val="28"/>
          <w:szCs w:val="28"/>
        </w:rPr>
        <w:t>–</w:t>
      </w:r>
      <w:r w:rsidRPr="006F318C">
        <w:rPr>
          <w:sz w:val="28"/>
          <w:szCs w:val="28"/>
          <w:lang w:val="en-US"/>
        </w:rPr>
        <w:t>1036.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lastRenderedPageBreak/>
        <w:t>Effect of L-Arginine on overhydration and ultrastructure preservation of rat’s heart exposed to cold cardioplegic ischaemia / P. Okonski, S. Szram, M. Banach [et al.] // Ann. Transplant. – 2003. –</w:t>
      </w:r>
      <w:r w:rsidRPr="006F318C">
        <w:rPr>
          <w:sz w:val="28"/>
          <w:szCs w:val="28"/>
        </w:rPr>
        <w:t xml:space="preserve"> </w:t>
      </w:r>
      <w:r w:rsidRPr="006F318C">
        <w:rPr>
          <w:sz w:val="28"/>
          <w:szCs w:val="28"/>
          <w:lang w:val="en-US"/>
        </w:rPr>
        <w:t xml:space="preserve">Vol. 8, </w:t>
      </w:r>
      <w:r w:rsidRPr="006F318C">
        <w:rPr>
          <w:sz w:val="28"/>
          <w:szCs w:val="28"/>
        </w:rPr>
        <w:t xml:space="preserve">№ 2. – </w:t>
      </w:r>
      <w:r w:rsidRPr="006F318C">
        <w:rPr>
          <w:sz w:val="28"/>
          <w:szCs w:val="28"/>
          <w:lang w:val="en-US"/>
        </w:rPr>
        <w:t>P. 57</w:t>
      </w:r>
      <w:r w:rsidRPr="006F318C">
        <w:rPr>
          <w:sz w:val="28"/>
          <w:szCs w:val="28"/>
        </w:rPr>
        <w:t>–</w:t>
      </w:r>
      <w:r w:rsidRPr="006F318C">
        <w:rPr>
          <w:sz w:val="28"/>
          <w:szCs w:val="28"/>
          <w:lang w:val="en-US"/>
        </w:rPr>
        <w:t>62.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Effect of L-</w:t>
      </w:r>
      <w:r w:rsidRPr="006F318C">
        <w:rPr>
          <w:sz w:val="28"/>
          <w:szCs w:val="28"/>
          <w:lang w:val="en-US"/>
        </w:rPr>
        <w:t>a</w:t>
      </w:r>
      <w:r w:rsidRPr="006F318C">
        <w:rPr>
          <w:sz w:val="28"/>
          <w:szCs w:val="28"/>
        </w:rPr>
        <w:t xml:space="preserve">rginine on oxygen consumption and haemodynamic function of </w:t>
      </w:r>
      <w:r w:rsidRPr="006F318C">
        <w:rPr>
          <w:sz w:val="28"/>
          <w:szCs w:val="28"/>
          <w:lang w:val="en-US"/>
        </w:rPr>
        <w:t xml:space="preserve">rat's heart exposed to cold cardioplegic ischaemia and </w:t>
      </w:r>
      <w:r w:rsidRPr="006F318C">
        <w:rPr>
          <w:sz w:val="28"/>
          <w:szCs w:val="28"/>
        </w:rPr>
        <w:t xml:space="preserve">reperfusion </w:t>
      </w:r>
      <w:r w:rsidRPr="006F318C">
        <w:rPr>
          <w:sz w:val="28"/>
          <w:szCs w:val="28"/>
          <w:lang w:val="en-US"/>
        </w:rPr>
        <w:t>/ P.</w:t>
      </w:r>
      <w:r w:rsidRPr="006F318C">
        <w:rPr>
          <w:sz w:val="28"/>
          <w:szCs w:val="28"/>
        </w:rPr>
        <w:t xml:space="preserve"> </w:t>
      </w:r>
      <w:r w:rsidRPr="006F318C">
        <w:rPr>
          <w:sz w:val="28"/>
          <w:szCs w:val="28"/>
          <w:lang w:val="en-US"/>
        </w:rPr>
        <w:t xml:space="preserve">Okonski, </w:t>
      </w:r>
      <w:r w:rsidRPr="006F318C">
        <w:rPr>
          <w:sz w:val="28"/>
          <w:szCs w:val="28"/>
        </w:rPr>
        <w:t xml:space="preserve">               </w:t>
      </w:r>
      <w:r w:rsidRPr="006F318C">
        <w:rPr>
          <w:sz w:val="28"/>
          <w:szCs w:val="28"/>
          <w:lang w:val="en-US"/>
        </w:rPr>
        <w:t>S.M.</w:t>
      </w:r>
      <w:r w:rsidRPr="006F318C">
        <w:rPr>
          <w:sz w:val="28"/>
          <w:szCs w:val="28"/>
        </w:rPr>
        <w:t xml:space="preserve"> </w:t>
      </w:r>
      <w:r w:rsidRPr="006F318C">
        <w:rPr>
          <w:sz w:val="28"/>
          <w:szCs w:val="28"/>
          <w:lang w:val="en-US"/>
        </w:rPr>
        <w:t>Szram, M. Mussur [et al.] // Ann. Transplant. – 2002. –</w:t>
      </w:r>
      <w:r w:rsidRPr="006F318C">
        <w:rPr>
          <w:sz w:val="28"/>
          <w:szCs w:val="28"/>
        </w:rPr>
        <w:t xml:space="preserve"> </w:t>
      </w:r>
      <w:r w:rsidRPr="006F318C">
        <w:rPr>
          <w:sz w:val="28"/>
          <w:szCs w:val="28"/>
          <w:lang w:val="en-US"/>
        </w:rPr>
        <w:t xml:space="preserve">Vol. 7, </w:t>
      </w:r>
      <w:r w:rsidRPr="006F318C">
        <w:rPr>
          <w:sz w:val="28"/>
          <w:szCs w:val="28"/>
        </w:rPr>
        <w:t xml:space="preserve">№ 2. – </w:t>
      </w:r>
      <w:r>
        <w:rPr>
          <w:sz w:val="28"/>
          <w:szCs w:val="28"/>
        </w:rPr>
        <w:t xml:space="preserve">               </w:t>
      </w:r>
      <w:r w:rsidRPr="006F318C">
        <w:rPr>
          <w:sz w:val="28"/>
          <w:szCs w:val="28"/>
          <w:lang w:val="en-US"/>
        </w:rPr>
        <w:t>P. 28</w:t>
      </w:r>
      <w:r w:rsidRPr="006F318C">
        <w:rPr>
          <w:sz w:val="28"/>
          <w:szCs w:val="28"/>
        </w:rPr>
        <w:t>–</w:t>
      </w:r>
      <w:r w:rsidRPr="006F318C">
        <w:rPr>
          <w:sz w:val="28"/>
          <w:szCs w:val="28"/>
          <w:lang w:val="en-US"/>
        </w:rPr>
        <w:t>31.</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Effect of nitric oxide on the transport and release of oxygen in fetal blood /        M.E. Clementi, F. Orsini, M.E. Schinina </w:t>
      </w:r>
      <w:r w:rsidRPr="006F318C">
        <w:rPr>
          <w:sz w:val="28"/>
          <w:szCs w:val="28"/>
          <w:lang w:val="en-US"/>
        </w:rPr>
        <w:t xml:space="preserve">[et al.] </w:t>
      </w:r>
      <w:r w:rsidRPr="006F318C">
        <w:rPr>
          <w:sz w:val="28"/>
          <w:szCs w:val="28"/>
        </w:rPr>
        <w:t>// Biochem. Biophys. Res. Commun. – 2003. – V. 302, № 3. – P.515–519.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Effects of Cudrania tricuspidata water extract on blood pressure and renal functions in NO-dependent hypertension / D.G. Kang, T.Y. Hur, G.M. Lee </w:t>
      </w:r>
      <w:r>
        <w:rPr>
          <w:sz w:val="28"/>
          <w:szCs w:val="28"/>
        </w:rPr>
        <w:t xml:space="preserve">                </w:t>
      </w:r>
      <w:r w:rsidRPr="006F318C">
        <w:rPr>
          <w:sz w:val="28"/>
          <w:szCs w:val="28"/>
        </w:rPr>
        <w:t>[et al.] // Life Sci. – 2002. – Vol. 70, № 22. – P. 2599–2609.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Effects of L-glutamine on post-ischaemic cardiac function:</w:t>
      </w:r>
      <w:r w:rsidRPr="006F318C">
        <w:rPr>
          <w:sz w:val="28"/>
          <w:szCs w:val="28"/>
          <w:lang w:val="en-US"/>
        </w:rPr>
        <w:t xml:space="preserve"> protection and rescue / S.E. Khogali, A.A. Harper, J.A. Lyall, M.J. Rennie // J. Mol. Cell. Cardiol. </w:t>
      </w:r>
      <w:r w:rsidRPr="006F318C">
        <w:rPr>
          <w:sz w:val="28"/>
          <w:szCs w:val="28"/>
        </w:rPr>
        <w:t xml:space="preserve">– 1998. – Vol. 30, № 4. – </w:t>
      </w:r>
      <w:r w:rsidRPr="006F318C">
        <w:rPr>
          <w:sz w:val="28"/>
          <w:szCs w:val="28"/>
          <w:lang w:val="ru-RU"/>
        </w:rPr>
        <w:t>Р</w:t>
      </w:r>
      <w:r w:rsidRPr="006F318C">
        <w:rPr>
          <w:sz w:val="28"/>
          <w:szCs w:val="28"/>
        </w:rPr>
        <w:t>. 819–</w:t>
      </w:r>
      <w:r w:rsidRPr="006F318C">
        <w:rPr>
          <w:sz w:val="28"/>
          <w:szCs w:val="28"/>
          <w:lang w:val="en-US"/>
        </w:rPr>
        <w:t>827</w:t>
      </w:r>
      <w:r w:rsidRPr="006F318C">
        <w:rPr>
          <w:sz w:val="28"/>
          <w:szCs w:val="28"/>
        </w:rPr>
        <w:t>.</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Effects of nitric oxide on cardioprotection prior to ischemia-reperfusion </w:t>
      </w:r>
      <w:r w:rsidRPr="006F318C">
        <w:rPr>
          <w:sz w:val="28"/>
          <w:szCs w:val="28"/>
          <w:lang w:val="en-US"/>
        </w:rPr>
        <w:t>/</w:t>
      </w:r>
      <w:r w:rsidRPr="006F318C">
        <w:rPr>
          <w:sz w:val="28"/>
          <w:szCs w:val="28"/>
        </w:rPr>
        <w:t xml:space="preserve"> </w:t>
      </w:r>
      <w:r>
        <w:rPr>
          <w:sz w:val="28"/>
          <w:szCs w:val="28"/>
        </w:rPr>
        <w:t xml:space="preserve">               </w:t>
      </w:r>
      <w:r w:rsidRPr="006F318C">
        <w:rPr>
          <w:sz w:val="28"/>
          <w:szCs w:val="28"/>
        </w:rPr>
        <w:t xml:space="preserve">S. Davani, Y. Yan, M. Bouhaddi </w:t>
      </w:r>
      <w:r w:rsidRPr="006F318C">
        <w:rPr>
          <w:sz w:val="28"/>
          <w:szCs w:val="28"/>
          <w:lang w:val="en-US"/>
        </w:rPr>
        <w:t xml:space="preserve">[et al.] </w:t>
      </w:r>
      <w:r w:rsidRPr="006F318C">
        <w:rPr>
          <w:sz w:val="28"/>
          <w:szCs w:val="28"/>
        </w:rPr>
        <w:t>// Therapie. – 2002. – Vol. 57, № 2. –                 P. 157–162.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Ellman G.L. Tissue sulfhydryl groups</w:t>
      </w:r>
      <w:r w:rsidRPr="006F318C">
        <w:rPr>
          <w:sz w:val="28"/>
          <w:szCs w:val="28"/>
        </w:rPr>
        <w:t xml:space="preserve"> / </w:t>
      </w:r>
      <w:r w:rsidRPr="006F318C">
        <w:rPr>
          <w:sz w:val="28"/>
          <w:szCs w:val="28"/>
          <w:lang w:val="en-US"/>
        </w:rPr>
        <w:t>G.L. Ellman // Arch. Biochem.</w:t>
      </w:r>
      <w:r>
        <w:rPr>
          <w:sz w:val="28"/>
          <w:szCs w:val="28"/>
        </w:rPr>
        <w:t xml:space="preserve">   </w:t>
      </w:r>
      <w:r w:rsidRPr="006F318C">
        <w:rPr>
          <w:sz w:val="28"/>
          <w:szCs w:val="28"/>
          <w:lang w:val="en-US"/>
        </w:rPr>
        <w:t xml:space="preserve"> Biophys. – 1959. </w:t>
      </w:r>
      <w:r w:rsidRPr="006F318C">
        <w:rPr>
          <w:sz w:val="28"/>
          <w:szCs w:val="28"/>
        </w:rPr>
        <w:t>–</w:t>
      </w:r>
      <w:r w:rsidRPr="006F318C">
        <w:rPr>
          <w:sz w:val="28"/>
          <w:szCs w:val="28"/>
          <w:lang w:val="en-US"/>
        </w:rPr>
        <w:t xml:space="preserve"> № 82. – </w:t>
      </w:r>
      <w:r w:rsidRPr="006F318C">
        <w:rPr>
          <w:sz w:val="28"/>
          <w:szCs w:val="28"/>
          <w:lang w:val="ru-RU"/>
        </w:rPr>
        <w:t>Р</w:t>
      </w:r>
      <w:r w:rsidRPr="006F318C">
        <w:rPr>
          <w:sz w:val="28"/>
          <w:szCs w:val="28"/>
          <w:lang w:val="en-US"/>
        </w:rPr>
        <w:t>. 70</w:t>
      </w:r>
      <w:r w:rsidRPr="006F318C">
        <w:rPr>
          <w:sz w:val="28"/>
          <w:szCs w:val="28"/>
        </w:rPr>
        <w:t>–</w:t>
      </w:r>
      <w:r w:rsidRPr="006F318C">
        <w:rPr>
          <w:sz w:val="28"/>
          <w:szCs w:val="28"/>
          <w:lang w:val="en-US"/>
        </w:rPr>
        <w:t>77.</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Endogenous nitric oxide modulates myocardial oxygen consumption in canine right ventricle / S. Setty, X. </w:t>
      </w:r>
      <w:r w:rsidRPr="006F318C">
        <w:rPr>
          <w:bCs/>
          <w:sz w:val="28"/>
          <w:szCs w:val="28"/>
          <w:lang w:val="en-US"/>
        </w:rPr>
        <w:t xml:space="preserve">Bian, J.D. Tune, H.F. Downey </w:t>
      </w:r>
      <w:r w:rsidRPr="006F318C">
        <w:rPr>
          <w:sz w:val="28"/>
          <w:szCs w:val="28"/>
          <w:lang w:val="en-US"/>
        </w:rPr>
        <w:t xml:space="preserve">// Amer. J. Physiol. – 2001. – Vol. 281, </w:t>
      </w:r>
      <w:r w:rsidRPr="006F318C">
        <w:rPr>
          <w:sz w:val="28"/>
          <w:szCs w:val="28"/>
        </w:rPr>
        <w:t>№</w:t>
      </w:r>
      <w:r w:rsidRPr="006F318C">
        <w:rPr>
          <w:sz w:val="28"/>
          <w:szCs w:val="28"/>
          <w:lang w:val="en-US"/>
        </w:rPr>
        <w:t xml:space="preserve"> 9. – P. H831</w:t>
      </w:r>
      <w:r w:rsidRPr="006F318C">
        <w:rPr>
          <w:sz w:val="28"/>
          <w:szCs w:val="28"/>
        </w:rPr>
        <w:t>–</w:t>
      </w:r>
      <w:r w:rsidRPr="006F318C">
        <w:rPr>
          <w:sz w:val="28"/>
          <w:szCs w:val="28"/>
          <w:lang w:val="en-US"/>
        </w:rPr>
        <w:t>H837.</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Endothelial dysfunction after arterial thrombosis is ameliorated by L-arginine in combination with thrombolysis / M.R. Davis, D.P. Ortegon, J.D. Kerby [et al.] // J. Vasc. Interv. Radiol. – 2003. – Vol. 14, № 2. – P. 233–239.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Evidence for a ceiling of cardioprotection with a nitric oxide donor-induced delayed preconditioning in rabbits / R. Tissier, K. Aouam, A. Berdeaux [et al.] // J. Pharmacol. Exp. Ther. – 2003. –</w:t>
      </w:r>
      <w:r w:rsidRPr="006F318C">
        <w:rPr>
          <w:sz w:val="28"/>
          <w:szCs w:val="28"/>
        </w:rPr>
        <w:t xml:space="preserve"> </w:t>
      </w:r>
      <w:r w:rsidRPr="006F318C">
        <w:rPr>
          <w:sz w:val="28"/>
          <w:szCs w:val="28"/>
          <w:lang w:val="en-US"/>
        </w:rPr>
        <w:t xml:space="preserve">Vol. 306, </w:t>
      </w:r>
      <w:r w:rsidRPr="006F318C">
        <w:rPr>
          <w:sz w:val="28"/>
          <w:szCs w:val="28"/>
        </w:rPr>
        <w:t>№</w:t>
      </w:r>
      <w:r w:rsidRPr="006F318C">
        <w:rPr>
          <w:sz w:val="28"/>
          <w:szCs w:val="28"/>
          <w:lang w:val="en-US"/>
        </w:rPr>
        <w:t xml:space="preserve"> 2</w:t>
      </w:r>
      <w:r w:rsidRPr="006F318C">
        <w:rPr>
          <w:sz w:val="28"/>
          <w:szCs w:val="28"/>
        </w:rPr>
        <w:t xml:space="preserve">. – </w:t>
      </w:r>
      <w:r w:rsidRPr="006F318C">
        <w:rPr>
          <w:sz w:val="28"/>
          <w:szCs w:val="28"/>
          <w:lang w:val="en-US"/>
        </w:rPr>
        <w:t>P. 528</w:t>
      </w:r>
      <w:r w:rsidRPr="006F318C">
        <w:rPr>
          <w:sz w:val="28"/>
          <w:szCs w:val="28"/>
        </w:rPr>
        <w:t>–</w:t>
      </w:r>
      <w:r w:rsidRPr="006F318C">
        <w:rPr>
          <w:sz w:val="28"/>
          <w:szCs w:val="28"/>
          <w:lang w:val="en-US"/>
        </w:rPr>
        <w:t>531.</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lastRenderedPageBreak/>
        <w:t>Farrell</w:t>
      </w:r>
      <w:r w:rsidRPr="006F318C">
        <w:rPr>
          <w:sz w:val="28"/>
          <w:szCs w:val="28"/>
        </w:rPr>
        <w:t xml:space="preserve"> </w:t>
      </w:r>
      <w:r w:rsidRPr="006F318C">
        <w:rPr>
          <w:sz w:val="28"/>
          <w:szCs w:val="28"/>
          <w:lang w:val="en-US"/>
        </w:rPr>
        <w:t>A</w:t>
      </w:r>
      <w:r w:rsidRPr="006F318C">
        <w:rPr>
          <w:sz w:val="28"/>
          <w:szCs w:val="28"/>
        </w:rPr>
        <w:t>.</w:t>
      </w:r>
      <w:r w:rsidRPr="006F318C">
        <w:rPr>
          <w:sz w:val="28"/>
          <w:szCs w:val="28"/>
          <w:lang w:val="en-US"/>
        </w:rPr>
        <w:t>J</w:t>
      </w:r>
      <w:r w:rsidRPr="006F318C">
        <w:rPr>
          <w:sz w:val="28"/>
          <w:szCs w:val="28"/>
        </w:rPr>
        <w:t xml:space="preserve">. </w:t>
      </w:r>
      <w:r w:rsidRPr="006F318C">
        <w:rPr>
          <w:sz w:val="28"/>
          <w:szCs w:val="28"/>
          <w:lang w:val="en-US"/>
        </w:rPr>
        <w:t>Nitric</w:t>
      </w:r>
      <w:r w:rsidRPr="006F318C">
        <w:rPr>
          <w:sz w:val="28"/>
          <w:szCs w:val="28"/>
        </w:rPr>
        <w:t xml:space="preserve"> </w:t>
      </w:r>
      <w:r w:rsidRPr="006F318C">
        <w:rPr>
          <w:sz w:val="28"/>
          <w:szCs w:val="28"/>
          <w:lang w:val="en-US"/>
        </w:rPr>
        <w:t>oxide</w:t>
      </w:r>
      <w:r w:rsidRPr="006F318C">
        <w:rPr>
          <w:sz w:val="28"/>
          <w:szCs w:val="28"/>
        </w:rPr>
        <w:t xml:space="preserve"> / </w:t>
      </w:r>
      <w:r w:rsidRPr="006F318C">
        <w:rPr>
          <w:sz w:val="28"/>
          <w:szCs w:val="28"/>
          <w:lang w:val="en-US"/>
        </w:rPr>
        <w:t>A</w:t>
      </w:r>
      <w:r w:rsidRPr="006F318C">
        <w:rPr>
          <w:sz w:val="28"/>
          <w:szCs w:val="28"/>
        </w:rPr>
        <w:t>.</w:t>
      </w:r>
      <w:r w:rsidRPr="006F318C">
        <w:rPr>
          <w:sz w:val="28"/>
          <w:szCs w:val="28"/>
          <w:lang w:val="en-US"/>
        </w:rPr>
        <w:t>J</w:t>
      </w:r>
      <w:r w:rsidRPr="006F318C">
        <w:rPr>
          <w:sz w:val="28"/>
          <w:szCs w:val="28"/>
        </w:rPr>
        <w:t xml:space="preserve">. </w:t>
      </w:r>
      <w:r w:rsidRPr="006F318C">
        <w:rPr>
          <w:sz w:val="28"/>
          <w:szCs w:val="28"/>
          <w:lang w:val="en-US"/>
        </w:rPr>
        <w:t>Farrell</w:t>
      </w:r>
      <w:r w:rsidRPr="006F318C">
        <w:rPr>
          <w:sz w:val="28"/>
          <w:szCs w:val="28"/>
        </w:rPr>
        <w:t xml:space="preserve">, </w:t>
      </w:r>
      <w:r w:rsidRPr="006F318C">
        <w:rPr>
          <w:sz w:val="28"/>
          <w:szCs w:val="28"/>
          <w:lang w:val="en-US"/>
        </w:rPr>
        <w:t>D</w:t>
      </w:r>
      <w:r w:rsidRPr="006F318C">
        <w:rPr>
          <w:sz w:val="28"/>
          <w:szCs w:val="28"/>
        </w:rPr>
        <w:t>.</w:t>
      </w:r>
      <w:r w:rsidRPr="006F318C">
        <w:rPr>
          <w:sz w:val="28"/>
          <w:szCs w:val="28"/>
          <w:lang w:val="en-US"/>
        </w:rPr>
        <w:t>R</w:t>
      </w:r>
      <w:r w:rsidRPr="006F318C">
        <w:rPr>
          <w:sz w:val="28"/>
          <w:szCs w:val="28"/>
        </w:rPr>
        <w:t xml:space="preserve">. </w:t>
      </w:r>
      <w:r w:rsidRPr="006F318C">
        <w:rPr>
          <w:sz w:val="28"/>
          <w:szCs w:val="28"/>
          <w:lang w:val="en-US"/>
        </w:rPr>
        <w:t>Blake</w:t>
      </w:r>
      <w:r w:rsidRPr="006F318C">
        <w:rPr>
          <w:sz w:val="28"/>
          <w:szCs w:val="28"/>
        </w:rPr>
        <w:t xml:space="preserve"> // </w:t>
      </w:r>
      <w:r w:rsidRPr="006F318C">
        <w:rPr>
          <w:sz w:val="28"/>
          <w:szCs w:val="28"/>
          <w:lang w:val="en-US"/>
        </w:rPr>
        <w:t>Ann</w:t>
      </w:r>
      <w:r w:rsidRPr="006F318C">
        <w:rPr>
          <w:sz w:val="28"/>
          <w:szCs w:val="28"/>
        </w:rPr>
        <w:t xml:space="preserve">. </w:t>
      </w:r>
      <w:r w:rsidRPr="006F318C">
        <w:rPr>
          <w:sz w:val="28"/>
          <w:szCs w:val="28"/>
          <w:lang w:val="en-US"/>
        </w:rPr>
        <w:t>Rheum</w:t>
      </w:r>
      <w:r w:rsidRPr="006F318C">
        <w:rPr>
          <w:sz w:val="28"/>
          <w:szCs w:val="28"/>
        </w:rPr>
        <w:t xml:space="preserve">. </w:t>
      </w:r>
      <w:r w:rsidRPr="006F318C">
        <w:rPr>
          <w:sz w:val="28"/>
          <w:szCs w:val="28"/>
          <w:lang w:val="en-US"/>
        </w:rPr>
        <w:t>Dis</w:t>
      </w:r>
      <w:r w:rsidRPr="006F318C">
        <w:rPr>
          <w:sz w:val="28"/>
          <w:szCs w:val="28"/>
        </w:rPr>
        <w:t xml:space="preserve">. – 1996. – № 55. – </w:t>
      </w:r>
      <w:r w:rsidRPr="006F318C">
        <w:rPr>
          <w:sz w:val="28"/>
          <w:szCs w:val="28"/>
          <w:lang w:val="en-US"/>
        </w:rPr>
        <w:t>P</w:t>
      </w:r>
      <w:r w:rsidRPr="006F318C">
        <w:rPr>
          <w:sz w:val="28"/>
          <w:szCs w:val="28"/>
        </w:rPr>
        <w:t>. 7–20.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Haemoglobin: NO transporter, NO inactivator or NO of the above? / А. Hobbs, M.T. Gladwin, R.P. Patel </w:t>
      </w:r>
      <w:r w:rsidRPr="006F318C">
        <w:rPr>
          <w:sz w:val="28"/>
          <w:szCs w:val="28"/>
          <w:lang w:val="en-US"/>
        </w:rPr>
        <w:t xml:space="preserve">[et al.] </w:t>
      </w:r>
      <w:r w:rsidRPr="006F318C">
        <w:rPr>
          <w:sz w:val="28"/>
          <w:szCs w:val="28"/>
        </w:rPr>
        <w:t xml:space="preserve">// Trends Pharmacol. Sci. – 2002. – Vol. 23, </w:t>
      </w:r>
      <w:r>
        <w:rPr>
          <w:sz w:val="28"/>
          <w:szCs w:val="28"/>
        </w:rPr>
        <w:t xml:space="preserve">         </w:t>
      </w:r>
      <w:r w:rsidRPr="006F318C">
        <w:rPr>
          <w:sz w:val="28"/>
          <w:szCs w:val="28"/>
        </w:rPr>
        <w:t>№ 9. – P. 406–411.</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Hepatic cytoprotection by nitric oxide and the cGMP parthway after ischaemia-reperfusion in the rat / C.H. Cottart, V. Nivet-Antoine, L. Do [et al.] // Nitric Oxide. – 2003. – Vol. 2, № 5. – P. 57–63.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Herring N. Cholinergic control of heart rate by nitric oxide is site specific / </w:t>
      </w:r>
      <w:r>
        <w:rPr>
          <w:sz w:val="28"/>
          <w:szCs w:val="28"/>
        </w:rPr>
        <w:t xml:space="preserve">               </w:t>
      </w:r>
      <w:r w:rsidRPr="006F318C">
        <w:rPr>
          <w:sz w:val="28"/>
          <w:szCs w:val="28"/>
        </w:rPr>
        <w:t xml:space="preserve">N. Herring, E.J. Danson, D.J. Paterson // News Physiol. Sci. – 2002. – Vol. 17, </w:t>
      </w:r>
      <w:r>
        <w:rPr>
          <w:sz w:val="28"/>
          <w:szCs w:val="28"/>
        </w:rPr>
        <w:t xml:space="preserve">            </w:t>
      </w:r>
      <w:r w:rsidRPr="006F318C">
        <w:rPr>
          <w:sz w:val="28"/>
          <w:szCs w:val="28"/>
        </w:rPr>
        <w:t>№ 5. – P</w:t>
      </w:r>
      <w:r>
        <w:rPr>
          <w:sz w:val="28"/>
          <w:szCs w:val="28"/>
        </w:rPr>
        <w:t>. 202–</w:t>
      </w:r>
      <w:r w:rsidRPr="006F318C">
        <w:rPr>
          <w:sz w:val="28"/>
          <w:szCs w:val="28"/>
        </w:rPr>
        <w:t>206.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Hobbs A.J. Inhibition of nitric oxide synthase as a potential therapeutic target / A.J. Hobbs, A. Higgs, S. Moncada // Ann. Rev. Pharmacol. Toxicol. – 1999. – </w:t>
      </w:r>
      <w:r>
        <w:rPr>
          <w:sz w:val="28"/>
          <w:szCs w:val="28"/>
        </w:rPr>
        <w:t xml:space="preserve">           № 39. – P. 191–</w:t>
      </w:r>
      <w:r w:rsidRPr="006F318C">
        <w:rPr>
          <w:sz w:val="28"/>
          <w:szCs w:val="28"/>
        </w:rPr>
        <w:t>220.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Ignarro L.J. Novel features of nitric oxide, endothelial nitric oxide synthase, and atherosclerosis / L.J. Ignarro, C. Napoli // Curr. Diab. Rep. – 2005. – </w:t>
      </w:r>
      <w:r w:rsidRPr="006F318C">
        <w:rPr>
          <w:sz w:val="28"/>
          <w:szCs w:val="28"/>
          <w:lang w:val="en-US"/>
        </w:rPr>
        <w:t xml:space="preserve">Vol. </w:t>
      </w:r>
      <w:r w:rsidRPr="006F318C">
        <w:rPr>
          <w:sz w:val="28"/>
          <w:szCs w:val="28"/>
        </w:rPr>
        <w:t>5</w:t>
      </w:r>
      <w:r w:rsidRPr="006F318C">
        <w:rPr>
          <w:sz w:val="28"/>
          <w:szCs w:val="28"/>
          <w:lang w:val="en-US"/>
        </w:rPr>
        <w:t xml:space="preserve">, </w:t>
      </w:r>
      <w:r>
        <w:rPr>
          <w:sz w:val="28"/>
          <w:szCs w:val="28"/>
        </w:rPr>
        <w:t xml:space="preserve">               </w:t>
      </w:r>
      <w:r w:rsidRPr="006F318C">
        <w:rPr>
          <w:sz w:val="28"/>
          <w:szCs w:val="28"/>
        </w:rPr>
        <w:t xml:space="preserve">№ </w:t>
      </w:r>
      <w:r w:rsidRPr="006F318C">
        <w:rPr>
          <w:sz w:val="28"/>
          <w:szCs w:val="28"/>
          <w:lang w:val="en-US"/>
        </w:rPr>
        <w:t>1</w:t>
      </w:r>
      <w:r w:rsidRPr="006F318C">
        <w:rPr>
          <w:sz w:val="28"/>
          <w:szCs w:val="28"/>
        </w:rPr>
        <w:t xml:space="preserve">. – </w:t>
      </w:r>
      <w:r w:rsidRPr="006F318C">
        <w:rPr>
          <w:sz w:val="28"/>
          <w:szCs w:val="28"/>
          <w:lang w:val="en-US"/>
        </w:rPr>
        <w:t>P.</w:t>
      </w:r>
      <w:r w:rsidRPr="006F318C">
        <w:rPr>
          <w:sz w:val="28"/>
          <w:szCs w:val="28"/>
        </w:rPr>
        <w:t xml:space="preserve"> 17-23.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Influence of peroxynitrite on energy metabolism and cardiac function in a rat ischemia-</w:t>
      </w:r>
      <w:r w:rsidRPr="006F318C">
        <w:rPr>
          <w:sz w:val="28"/>
          <w:szCs w:val="28"/>
        </w:rPr>
        <w:t xml:space="preserve">reperfusion model </w:t>
      </w:r>
      <w:r w:rsidRPr="006F318C">
        <w:rPr>
          <w:sz w:val="28"/>
          <w:szCs w:val="28"/>
          <w:lang w:val="en-US"/>
        </w:rPr>
        <w:t xml:space="preserve">/ W.H. Lee, J.S. Gounarides, E.S. Roos, </w:t>
      </w:r>
      <w:r>
        <w:rPr>
          <w:sz w:val="28"/>
          <w:szCs w:val="28"/>
        </w:rPr>
        <w:t xml:space="preserve">                         </w:t>
      </w:r>
      <w:r w:rsidRPr="006F318C">
        <w:rPr>
          <w:sz w:val="28"/>
          <w:szCs w:val="28"/>
          <w:lang w:val="en-US"/>
        </w:rPr>
        <w:t>M.S. Wolin // Am. J. Physiol. Heart Circ. Physiol. – 2003. –</w:t>
      </w:r>
      <w:r w:rsidRPr="006F318C">
        <w:rPr>
          <w:sz w:val="28"/>
          <w:szCs w:val="28"/>
        </w:rPr>
        <w:t xml:space="preserve"> </w:t>
      </w:r>
      <w:r w:rsidRPr="006F318C">
        <w:rPr>
          <w:sz w:val="28"/>
          <w:szCs w:val="28"/>
          <w:lang w:val="en-US"/>
        </w:rPr>
        <w:t xml:space="preserve">Vol. 285, </w:t>
      </w:r>
      <w:r w:rsidRPr="006F318C">
        <w:rPr>
          <w:sz w:val="28"/>
          <w:szCs w:val="28"/>
        </w:rPr>
        <w:t>№</w:t>
      </w:r>
      <w:r w:rsidRPr="006F318C">
        <w:rPr>
          <w:sz w:val="28"/>
          <w:szCs w:val="28"/>
          <w:lang w:val="en-US"/>
        </w:rPr>
        <w:t xml:space="preserve"> 4</w:t>
      </w:r>
      <w:r w:rsidRPr="006F318C">
        <w:rPr>
          <w:sz w:val="28"/>
          <w:szCs w:val="28"/>
        </w:rPr>
        <w:t xml:space="preserve">. – </w:t>
      </w:r>
      <w:r>
        <w:rPr>
          <w:sz w:val="28"/>
          <w:szCs w:val="28"/>
        </w:rPr>
        <w:t xml:space="preserve">            </w:t>
      </w:r>
      <w:r w:rsidRPr="006F318C">
        <w:rPr>
          <w:sz w:val="28"/>
          <w:szCs w:val="28"/>
          <w:lang w:val="en-US"/>
        </w:rPr>
        <w:t>P. H1385</w:t>
      </w:r>
      <w:r w:rsidRPr="006F318C">
        <w:rPr>
          <w:sz w:val="28"/>
          <w:szCs w:val="28"/>
        </w:rPr>
        <w:t>–</w:t>
      </w:r>
      <w:r w:rsidRPr="006F318C">
        <w:rPr>
          <w:sz w:val="28"/>
          <w:szCs w:val="28"/>
          <w:lang w:val="en-US"/>
        </w:rPr>
        <w:t>H1395.</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Ingwall J. Nitric oxide, myocard oxygen consumption, and ATP synthesis /</w:t>
      </w:r>
      <w:r>
        <w:rPr>
          <w:sz w:val="28"/>
          <w:szCs w:val="28"/>
        </w:rPr>
        <w:t xml:space="preserve">              </w:t>
      </w:r>
      <w:r w:rsidRPr="006F318C">
        <w:rPr>
          <w:sz w:val="28"/>
          <w:szCs w:val="28"/>
        </w:rPr>
        <w:t xml:space="preserve"> J. Ingwall, R. Kelly // Circulat. </w:t>
      </w:r>
      <w:r w:rsidRPr="006F318C">
        <w:rPr>
          <w:sz w:val="28"/>
          <w:szCs w:val="28"/>
          <w:lang w:val="fr-FR"/>
        </w:rPr>
        <w:t xml:space="preserve">Res. – 1998. – </w:t>
      </w:r>
      <w:r w:rsidRPr="006F318C">
        <w:rPr>
          <w:sz w:val="28"/>
          <w:szCs w:val="28"/>
        </w:rPr>
        <w:t>№</w:t>
      </w:r>
      <w:r w:rsidRPr="006F318C">
        <w:rPr>
          <w:sz w:val="28"/>
          <w:szCs w:val="28"/>
          <w:lang w:val="fr-FR"/>
        </w:rPr>
        <w:t xml:space="preserve"> 83. – Р. 1067</w:t>
      </w:r>
      <w:r w:rsidRPr="006F318C">
        <w:rPr>
          <w:sz w:val="28"/>
          <w:szCs w:val="28"/>
        </w:rPr>
        <w:t>–</w:t>
      </w:r>
      <w:r w:rsidRPr="006F318C">
        <w:rPr>
          <w:sz w:val="28"/>
          <w:szCs w:val="28"/>
          <w:lang w:val="fr-FR"/>
        </w:rPr>
        <w:t xml:space="preserve">1068. </w:t>
      </w:r>
      <w:r w:rsidRPr="006F318C">
        <w:rPr>
          <w:sz w:val="28"/>
          <w:szCs w:val="28"/>
        </w:rPr>
        <w:t xml:space="preserve">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Inhibition of nitric oxide synthesis by aminoguanidine increases intestinal damage in the acute phase of rat TNB-colitis / N. Dikopoulos, A.K. Nussler, </w:t>
      </w:r>
      <w:r>
        <w:rPr>
          <w:sz w:val="28"/>
          <w:szCs w:val="28"/>
        </w:rPr>
        <w:t xml:space="preserve">               </w:t>
      </w:r>
      <w:r w:rsidRPr="006F318C">
        <w:rPr>
          <w:sz w:val="28"/>
          <w:szCs w:val="28"/>
        </w:rPr>
        <w:t>S. Liptay [et al.]  // Eur. J. Clin. Invest. – 2001. – Vol. 31, № 3. – P. 234–239.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Inhibition</w:t>
      </w:r>
      <w:r w:rsidRPr="006F318C">
        <w:rPr>
          <w:sz w:val="28"/>
          <w:szCs w:val="28"/>
        </w:rPr>
        <w:t xml:space="preserve"> of nitric oxide synthesis increases apoptotic cardiomyocyte</w:t>
      </w:r>
      <w:r w:rsidRPr="006F318C">
        <w:rPr>
          <w:sz w:val="28"/>
          <w:szCs w:val="28"/>
          <w:lang w:val="en-US"/>
        </w:rPr>
        <w:t xml:space="preserve"> death and myocardial</w:t>
      </w:r>
      <w:r w:rsidRPr="006F318C">
        <w:rPr>
          <w:sz w:val="28"/>
          <w:szCs w:val="28"/>
        </w:rPr>
        <w:t xml:space="preserve"> angiotensin-converting enzyme gene expression in ischemia/reperfusion-injured myocardium of rats / T. Youn, H. Kim, H. Kang </w:t>
      </w:r>
      <w:r w:rsidRPr="006F318C">
        <w:rPr>
          <w:sz w:val="28"/>
          <w:szCs w:val="28"/>
          <w:lang w:val="en-US"/>
        </w:rPr>
        <w:t xml:space="preserve">[et al.] // Heart Vessels. </w:t>
      </w:r>
      <w:r w:rsidRPr="006F318C">
        <w:rPr>
          <w:sz w:val="28"/>
          <w:szCs w:val="28"/>
        </w:rPr>
        <w:t xml:space="preserve">– 2001. – Vol. 16, № 1. – </w:t>
      </w:r>
      <w:r w:rsidRPr="006F318C">
        <w:rPr>
          <w:sz w:val="28"/>
          <w:szCs w:val="28"/>
          <w:lang w:val="ru-RU"/>
        </w:rPr>
        <w:t>Р</w:t>
      </w:r>
      <w:r w:rsidRPr="006F318C">
        <w:rPr>
          <w:sz w:val="28"/>
          <w:szCs w:val="28"/>
        </w:rPr>
        <w:t>. 12–19.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lastRenderedPageBreak/>
        <w:t xml:space="preserve">Is glutamine beneficial in ischemic heart disease? / S.E. Khogali, S.D. Pringle, B.V. Weryk, M.J. Rennie // Nutrition. </w:t>
      </w:r>
      <w:r w:rsidRPr="006F318C">
        <w:rPr>
          <w:sz w:val="28"/>
          <w:szCs w:val="28"/>
        </w:rPr>
        <w:t xml:space="preserve">– 2002. – Vol. 18, № 2. – </w:t>
      </w:r>
      <w:r w:rsidRPr="006F318C">
        <w:rPr>
          <w:sz w:val="28"/>
          <w:szCs w:val="28"/>
          <w:lang w:val="ru-RU"/>
        </w:rPr>
        <w:t>Р</w:t>
      </w:r>
      <w:r w:rsidRPr="006F318C">
        <w:rPr>
          <w:sz w:val="28"/>
          <w:szCs w:val="28"/>
        </w:rPr>
        <w:t>. 123–</w:t>
      </w:r>
      <w:r w:rsidRPr="006F318C">
        <w:rPr>
          <w:sz w:val="28"/>
          <w:szCs w:val="28"/>
          <w:lang w:val="en-US"/>
        </w:rPr>
        <w:t>126</w:t>
      </w:r>
      <w:r w:rsidRPr="006F318C">
        <w:rPr>
          <w:sz w:val="28"/>
          <w:szCs w:val="28"/>
        </w:rPr>
        <w:t>.</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Ischia M. Interactions of nitric oxide with lipid peroxidation products under aerobic conditions: inhibitory effects on the formation of malondialdehyde and related thiobarbituric acid-reactive substances / M. Ischia, A. Palumbo, F. Buzzo // Nitric Oxide. – 2000. – Vol. 4, № 1. – P. 4–14.</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Jones S.P. The ubiquitous role of nitric oxide in cardio</w:t>
      </w:r>
      <w:r w:rsidRPr="006F318C">
        <w:rPr>
          <w:sz w:val="28"/>
          <w:szCs w:val="28"/>
        </w:rPr>
        <w:t>protection</w:t>
      </w:r>
      <w:r w:rsidRPr="006F318C">
        <w:rPr>
          <w:sz w:val="28"/>
          <w:szCs w:val="28"/>
          <w:lang w:val="en-US"/>
        </w:rPr>
        <w:t xml:space="preserve"> </w:t>
      </w:r>
      <w:r w:rsidRPr="006F318C">
        <w:rPr>
          <w:sz w:val="28"/>
          <w:szCs w:val="28"/>
        </w:rPr>
        <w:t xml:space="preserve">/ </w:t>
      </w:r>
      <w:r w:rsidRPr="006F318C">
        <w:rPr>
          <w:sz w:val="28"/>
          <w:szCs w:val="28"/>
          <w:lang w:val="en-US"/>
        </w:rPr>
        <w:t>S.P.</w:t>
      </w:r>
      <w:r w:rsidRPr="006F318C">
        <w:rPr>
          <w:sz w:val="28"/>
          <w:szCs w:val="28"/>
        </w:rPr>
        <w:t xml:space="preserve"> </w:t>
      </w:r>
      <w:r w:rsidRPr="006F318C">
        <w:rPr>
          <w:sz w:val="28"/>
          <w:szCs w:val="28"/>
          <w:lang w:val="en-US"/>
        </w:rPr>
        <w:t>Jones,     R.</w:t>
      </w:r>
      <w:r w:rsidRPr="006F318C">
        <w:rPr>
          <w:sz w:val="28"/>
          <w:szCs w:val="28"/>
        </w:rPr>
        <w:t xml:space="preserve"> </w:t>
      </w:r>
      <w:r w:rsidRPr="006F318C">
        <w:rPr>
          <w:sz w:val="28"/>
          <w:szCs w:val="28"/>
          <w:lang w:val="en-US"/>
        </w:rPr>
        <w:t xml:space="preserve">Bolli </w:t>
      </w:r>
      <w:r w:rsidRPr="006F318C">
        <w:rPr>
          <w:sz w:val="28"/>
          <w:szCs w:val="28"/>
        </w:rPr>
        <w:t xml:space="preserve">// J. Mol. Cell. Cardiol. </w:t>
      </w:r>
      <w:r w:rsidRPr="006F318C">
        <w:rPr>
          <w:sz w:val="28"/>
          <w:szCs w:val="28"/>
          <w:lang w:val="en-US"/>
        </w:rPr>
        <w:t>– 2006. –</w:t>
      </w:r>
      <w:r w:rsidRPr="006F318C">
        <w:rPr>
          <w:sz w:val="28"/>
          <w:szCs w:val="28"/>
        </w:rPr>
        <w:t xml:space="preserve"> </w:t>
      </w:r>
      <w:r w:rsidRPr="006F318C">
        <w:rPr>
          <w:sz w:val="28"/>
          <w:szCs w:val="28"/>
          <w:lang w:val="en-US"/>
        </w:rPr>
        <w:t xml:space="preserve">Vol. 40, </w:t>
      </w:r>
      <w:r w:rsidRPr="006F318C">
        <w:rPr>
          <w:sz w:val="28"/>
          <w:szCs w:val="28"/>
        </w:rPr>
        <w:t xml:space="preserve">№ </w:t>
      </w:r>
      <w:r w:rsidRPr="006F318C">
        <w:rPr>
          <w:sz w:val="28"/>
          <w:szCs w:val="28"/>
          <w:lang w:val="en-US"/>
        </w:rPr>
        <w:t>1</w:t>
      </w:r>
      <w:r w:rsidRPr="006F318C">
        <w:rPr>
          <w:sz w:val="28"/>
          <w:szCs w:val="28"/>
        </w:rPr>
        <w:t xml:space="preserve">. – </w:t>
      </w:r>
      <w:r w:rsidRPr="006F318C">
        <w:rPr>
          <w:sz w:val="28"/>
          <w:szCs w:val="28"/>
          <w:lang w:val="en-US"/>
        </w:rPr>
        <w:t>P.</w:t>
      </w:r>
      <w:r w:rsidRPr="006F318C">
        <w:rPr>
          <w:sz w:val="28"/>
          <w:szCs w:val="28"/>
        </w:rPr>
        <w:t xml:space="preserve"> </w:t>
      </w:r>
      <w:r w:rsidRPr="006F318C">
        <w:rPr>
          <w:sz w:val="28"/>
          <w:szCs w:val="28"/>
          <w:lang w:val="en-US"/>
        </w:rPr>
        <w:t>16–23.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Kelly</w:t>
      </w:r>
      <w:r w:rsidRPr="006F318C">
        <w:rPr>
          <w:sz w:val="28"/>
          <w:szCs w:val="28"/>
        </w:rPr>
        <w:t xml:space="preserve"> </w:t>
      </w:r>
      <w:r w:rsidRPr="006F318C">
        <w:rPr>
          <w:sz w:val="28"/>
          <w:szCs w:val="28"/>
          <w:lang w:val="en-US"/>
        </w:rPr>
        <w:t>R</w:t>
      </w:r>
      <w:r w:rsidRPr="006F318C">
        <w:rPr>
          <w:sz w:val="28"/>
          <w:szCs w:val="28"/>
        </w:rPr>
        <w:t>.</w:t>
      </w:r>
      <w:r w:rsidRPr="006F318C">
        <w:rPr>
          <w:sz w:val="28"/>
          <w:szCs w:val="28"/>
          <w:lang w:val="en-US"/>
        </w:rPr>
        <w:t>G</w:t>
      </w:r>
      <w:r w:rsidRPr="006F318C">
        <w:rPr>
          <w:sz w:val="28"/>
          <w:szCs w:val="28"/>
        </w:rPr>
        <w:t xml:space="preserve">. </w:t>
      </w:r>
      <w:r w:rsidRPr="006F318C">
        <w:rPr>
          <w:sz w:val="28"/>
          <w:szCs w:val="28"/>
          <w:lang w:val="en-US"/>
        </w:rPr>
        <w:t>Nitric</w:t>
      </w:r>
      <w:r w:rsidRPr="006F318C">
        <w:rPr>
          <w:sz w:val="28"/>
          <w:szCs w:val="28"/>
        </w:rPr>
        <w:t xml:space="preserve"> </w:t>
      </w:r>
      <w:r w:rsidRPr="006F318C">
        <w:rPr>
          <w:sz w:val="28"/>
          <w:szCs w:val="28"/>
          <w:lang w:val="en-US"/>
        </w:rPr>
        <w:t>oxide</w:t>
      </w:r>
      <w:r w:rsidRPr="006F318C">
        <w:rPr>
          <w:sz w:val="28"/>
          <w:szCs w:val="28"/>
        </w:rPr>
        <w:t xml:space="preserve"> </w:t>
      </w:r>
      <w:r w:rsidRPr="006F318C">
        <w:rPr>
          <w:sz w:val="28"/>
          <w:szCs w:val="28"/>
          <w:lang w:val="en-US"/>
        </w:rPr>
        <w:t>and</w:t>
      </w:r>
      <w:r w:rsidRPr="006F318C">
        <w:rPr>
          <w:sz w:val="28"/>
          <w:szCs w:val="28"/>
        </w:rPr>
        <w:t xml:space="preserve"> </w:t>
      </w:r>
      <w:r w:rsidRPr="006F318C">
        <w:rPr>
          <w:sz w:val="28"/>
          <w:szCs w:val="28"/>
          <w:lang w:val="en-US"/>
        </w:rPr>
        <w:t>cardiac</w:t>
      </w:r>
      <w:r w:rsidRPr="006F318C">
        <w:rPr>
          <w:sz w:val="28"/>
          <w:szCs w:val="28"/>
        </w:rPr>
        <w:t xml:space="preserve"> </w:t>
      </w:r>
      <w:r w:rsidRPr="006F318C">
        <w:rPr>
          <w:sz w:val="28"/>
          <w:szCs w:val="28"/>
          <w:lang w:val="en-US"/>
        </w:rPr>
        <w:t>function</w:t>
      </w:r>
      <w:r w:rsidRPr="006F318C">
        <w:rPr>
          <w:sz w:val="28"/>
          <w:szCs w:val="28"/>
        </w:rPr>
        <w:t xml:space="preserve"> / </w:t>
      </w:r>
      <w:r w:rsidRPr="006F318C">
        <w:rPr>
          <w:sz w:val="28"/>
          <w:szCs w:val="28"/>
          <w:lang w:val="en-US"/>
        </w:rPr>
        <w:t>R</w:t>
      </w:r>
      <w:r w:rsidRPr="006F318C">
        <w:rPr>
          <w:sz w:val="28"/>
          <w:szCs w:val="28"/>
        </w:rPr>
        <w:t>.</w:t>
      </w:r>
      <w:r w:rsidRPr="006F318C">
        <w:rPr>
          <w:sz w:val="28"/>
          <w:szCs w:val="28"/>
          <w:lang w:val="en-US"/>
        </w:rPr>
        <w:t>G</w:t>
      </w:r>
      <w:r w:rsidRPr="006F318C">
        <w:rPr>
          <w:sz w:val="28"/>
          <w:szCs w:val="28"/>
        </w:rPr>
        <w:t xml:space="preserve">. </w:t>
      </w:r>
      <w:r w:rsidRPr="006F318C">
        <w:rPr>
          <w:sz w:val="28"/>
          <w:szCs w:val="28"/>
          <w:lang w:val="en-US"/>
        </w:rPr>
        <w:t>Kelly</w:t>
      </w:r>
      <w:r w:rsidRPr="006F318C">
        <w:rPr>
          <w:sz w:val="28"/>
          <w:szCs w:val="28"/>
        </w:rPr>
        <w:t xml:space="preserve">, </w:t>
      </w:r>
      <w:r w:rsidRPr="006F318C">
        <w:rPr>
          <w:sz w:val="28"/>
          <w:szCs w:val="28"/>
          <w:lang w:val="en-US"/>
        </w:rPr>
        <w:t>J</w:t>
      </w:r>
      <w:r w:rsidRPr="006F318C">
        <w:rPr>
          <w:sz w:val="28"/>
          <w:szCs w:val="28"/>
        </w:rPr>
        <w:t>.</w:t>
      </w:r>
      <w:r w:rsidRPr="006F318C">
        <w:rPr>
          <w:sz w:val="28"/>
          <w:szCs w:val="28"/>
          <w:lang w:val="en-US"/>
        </w:rPr>
        <w:t>L</w:t>
      </w:r>
      <w:r w:rsidRPr="006F318C">
        <w:rPr>
          <w:sz w:val="28"/>
          <w:szCs w:val="28"/>
        </w:rPr>
        <w:t xml:space="preserve">. </w:t>
      </w:r>
      <w:r w:rsidRPr="006F318C">
        <w:rPr>
          <w:sz w:val="28"/>
          <w:szCs w:val="28"/>
          <w:lang w:val="en-US"/>
        </w:rPr>
        <w:t>Baffigand</w:t>
      </w:r>
      <w:r w:rsidRPr="006F318C">
        <w:rPr>
          <w:sz w:val="28"/>
          <w:szCs w:val="28"/>
        </w:rPr>
        <w:t xml:space="preserve">,               </w:t>
      </w:r>
      <w:r w:rsidRPr="006F318C">
        <w:rPr>
          <w:sz w:val="28"/>
          <w:szCs w:val="28"/>
          <w:lang w:val="en-US"/>
        </w:rPr>
        <w:t>T</w:t>
      </w:r>
      <w:r w:rsidRPr="006F318C">
        <w:rPr>
          <w:sz w:val="28"/>
          <w:szCs w:val="28"/>
        </w:rPr>
        <w:t>.</w:t>
      </w:r>
      <w:r w:rsidRPr="006F318C">
        <w:rPr>
          <w:sz w:val="28"/>
          <w:szCs w:val="28"/>
          <w:lang w:val="en-US"/>
        </w:rPr>
        <w:t>W</w:t>
      </w:r>
      <w:r w:rsidRPr="006F318C">
        <w:rPr>
          <w:sz w:val="28"/>
          <w:szCs w:val="28"/>
        </w:rPr>
        <w:t xml:space="preserve">. </w:t>
      </w:r>
      <w:r w:rsidRPr="006F318C">
        <w:rPr>
          <w:sz w:val="28"/>
          <w:szCs w:val="28"/>
          <w:lang w:val="en-US"/>
        </w:rPr>
        <w:t>Smith</w:t>
      </w:r>
      <w:r w:rsidRPr="006F318C">
        <w:rPr>
          <w:sz w:val="28"/>
          <w:szCs w:val="28"/>
        </w:rPr>
        <w:t xml:space="preserve"> // </w:t>
      </w:r>
      <w:r w:rsidRPr="006F318C">
        <w:rPr>
          <w:sz w:val="28"/>
          <w:szCs w:val="28"/>
          <w:lang w:val="en-US"/>
        </w:rPr>
        <w:t>Circ</w:t>
      </w:r>
      <w:r w:rsidRPr="006F318C">
        <w:rPr>
          <w:sz w:val="28"/>
          <w:szCs w:val="28"/>
        </w:rPr>
        <w:t xml:space="preserve">. </w:t>
      </w:r>
      <w:r w:rsidRPr="006F318C">
        <w:rPr>
          <w:sz w:val="28"/>
          <w:szCs w:val="28"/>
          <w:lang w:val="en-US"/>
        </w:rPr>
        <w:t>Res</w:t>
      </w:r>
      <w:r w:rsidRPr="006F318C">
        <w:rPr>
          <w:sz w:val="28"/>
          <w:szCs w:val="28"/>
        </w:rPr>
        <w:t xml:space="preserve">. – 1996. – № 79. – </w:t>
      </w:r>
      <w:r w:rsidRPr="006F318C">
        <w:rPr>
          <w:sz w:val="28"/>
          <w:szCs w:val="28"/>
          <w:lang w:val="en-US"/>
        </w:rPr>
        <w:t>P</w:t>
      </w:r>
      <w:r w:rsidRPr="006F318C">
        <w:rPr>
          <w:sz w:val="28"/>
          <w:szCs w:val="28"/>
        </w:rPr>
        <w:t>. 363–380.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L-arginine decreases infarct size in rats exposed to environmental tobacco smoke / B. Zhu, Y. Sun, R.E. Sievers [et al.] // Am. Heart Journal. – 1996. – </w:t>
      </w:r>
      <w:r>
        <w:rPr>
          <w:sz w:val="28"/>
          <w:szCs w:val="28"/>
        </w:rPr>
        <w:t xml:space="preserve">             </w:t>
      </w:r>
      <w:r>
        <w:rPr>
          <w:sz w:val="28"/>
          <w:szCs w:val="28"/>
          <w:lang w:val="en-US"/>
        </w:rPr>
        <w:t>Vol. 132,</w:t>
      </w:r>
      <w:r w:rsidRPr="006F318C">
        <w:rPr>
          <w:sz w:val="28"/>
          <w:szCs w:val="28"/>
        </w:rPr>
        <w:t xml:space="preserve"> </w:t>
      </w:r>
      <w:r w:rsidRPr="006F318C">
        <w:rPr>
          <w:sz w:val="28"/>
          <w:szCs w:val="28"/>
          <w:lang w:val="en-US"/>
        </w:rPr>
        <w:t>№ 1. – P. 91</w:t>
      </w:r>
      <w:r w:rsidRPr="006F318C">
        <w:rPr>
          <w:sz w:val="28"/>
          <w:szCs w:val="28"/>
        </w:rPr>
        <w:t>–</w:t>
      </w:r>
      <w:r w:rsidRPr="006F318C">
        <w:rPr>
          <w:sz w:val="28"/>
          <w:szCs w:val="28"/>
          <w:lang w:val="en-US"/>
        </w:rPr>
        <w:t>100.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L-Arginine given after ischaemic preconditioning can enhance cardioprotection in isolated rat hearts / Y. Seumatsu, T. Ohtsuka, K. Maeda [et al.] // Eur. J. Cardiothorac. Surg. – 2001. –</w:t>
      </w:r>
      <w:r w:rsidRPr="006F318C">
        <w:rPr>
          <w:sz w:val="28"/>
          <w:szCs w:val="28"/>
        </w:rPr>
        <w:t xml:space="preserve"> </w:t>
      </w:r>
      <w:r w:rsidRPr="006F318C">
        <w:rPr>
          <w:sz w:val="28"/>
          <w:szCs w:val="28"/>
          <w:lang w:val="en-US"/>
        </w:rPr>
        <w:t xml:space="preserve">Vol. 19, </w:t>
      </w:r>
      <w:r w:rsidRPr="006F318C">
        <w:rPr>
          <w:sz w:val="28"/>
          <w:szCs w:val="28"/>
        </w:rPr>
        <w:t xml:space="preserve">№ 6. – </w:t>
      </w:r>
      <w:r w:rsidRPr="006F318C">
        <w:rPr>
          <w:sz w:val="28"/>
          <w:szCs w:val="28"/>
          <w:lang w:val="en-US"/>
        </w:rPr>
        <w:t>P. 873</w:t>
      </w:r>
      <w:r w:rsidRPr="006F318C">
        <w:rPr>
          <w:sz w:val="28"/>
          <w:szCs w:val="28"/>
        </w:rPr>
        <w:t>–8</w:t>
      </w:r>
      <w:r w:rsidRPr="006F318C">
        <w:rPr>
          <w:sz w:val="28"/>
          <w:szCs w:val="28"/>
          <w:lang w:val="en-US"/>
        </w:rPr>
        <w:t>79.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L-Arginine in cardiovascular disease: dream or reality? / D. Tousoulis, </w:t>
      </w:r>
      <w:r w:rsidRPr="006F318C">
        <w:rPr>
          <w:sz w:val="28"/>
          <w:szCs w:val="28"/>
        </w:rPr>
        <w:t xml:space="preserve">                        </w:t>
      </w:r>
      <w:r w:rsidRPr="006F318C">
        <w:rPr>
          <w:sz w:val="28"/>
          <w:szCs w:val="28"/>
          <w:lang w:val="en-US"/>
        </w:rPr>
        <w:t>C. Antoniades, C. Tentolouris [et al.] // Vasc. Med. – 2002. –</w:t>
      </w:r>
      <w:r w:rsidRPr="006F318C">
        <w:rPr>
          <w:sz w:val="28"/>
          <w:szCs w:val="28"/>
        </w:rPr>
        <w:t xml:space="preserve"> </w:t>
      </w:r>
      <w:r w:rsidRPr="006F318C">
        <w:rPr>
          <w:sz w:val="28"/>
          <w:szCs w:val="28"/>
          <w:lang w:val="en-US"/>
        </w:rPr>
        <w:t xml:space="preserve">Vol. 7, </w:t>
      </w:r>
      <w:r w:rsidRPr="006F318C">
        <w:rPr>
          <w:sz w:val="28"/>
          <w:szCs w:val="28"/>
        </w:rPr>
        <w:t xml:space="preserve">№ </w:t>
      </w:r>
      <w:r w:rsidRPr="006F318C">
        <w:rPr>
          <w:sz w:val="28"/>
          <w:szCs w:val="28"/>
          <w:lang w:val="en-US"/>
        </w:rPr>
        <w:t>3</w:t>
      </w:r>
      <w:r w:rsidRPr="006F318C">
        <w:rPr>
          <w:sz w:val="28"/>
          <w:szCs w:val="28"/>
        </w:rPr>
        <w:t xml:space="preserve">. –              </w:t>
      </w:r>
      <w:r w:rsidRPr="006F318C">
        <w:rPr>
          <w:sz w:val="28"/>
          <w:szCs w:val="28"/>
          <w:lang w:val="en-US"/>
        </w:rPr>
        <w:t>P. 203</w:t>
      </w:r>
      <w:r w:rsidRPr="006F318C">
        <w:rPr>
          <w:sz w:val="28"/>
          <w:szCs w:val="28"/>
        </w:rPr>
        <w:t>–</w:t>
      </w:r>
      <w:r w:rsidRPr="006F318C">
        <w:rPr>
          <w:sz w:val="28"/>
          <w:szCs w:val="28"/>
          <w:lang w:val="en-US"/>
        </w:rPr>
        <w:t>211.</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L-Arginine infusion after ischaemia-reperfusion of rat kidney enhances lipid peroxidation </w:t>
      </w:r>
      <w:r w:rsidRPr="006F318C">
        <w:rPr>
          <w:sz w:val="28"/>
          <w:szCs w:val="28"/>
          <w:lang w:val="en-US"/>
        </w:rPr>
        <w:t xml:space="preserve">/ </w:t>
      </w:r>
      <w:r w:rsidRPr="006F318C">
        <w:rPr>
          <w:sz w:val="28"/>
          <w:szCs w:val="28"/>
        </w:rPr>
        <w:t>J</w:t>
      </w:r>
      <w:r w:rsidRPr="006F318C">
        <w:rPr>
          <w:sz w:val="28"/>
          <w:szCs w:val="28"/>
          <w:lang w:val="en-US"/>
        </w:rPr>
        <w:t>.</w:t>
      </w:r>
      <w:r w:rsidRPr="006F318C">
        <w:rPr>
          <w:sz w:val="28"/>
          <w:szCs w:val="28"/>
        </w:rPr>
        <w:t>P</w:t>
      </w:r>
      <w:r w:rsidRPr="006F318C">
        <w:rPr>
          <w:sz w:val="28"/>
          <w:szCs w:val="28"/>
          <w:lang w:val="en-US"/>
        </w:rPr>
        <w:t>.</w:t>
      </w:r>
      <w:r w:rsidRPr="006F318C">
        <w:rPr>
          <w:sz w:val="28"/>
          <w:szCs w:val="28"/>
        </w:rPr>
        <w:t xml:space="preserve"> Cristol, C</w:t>
      </w:r>
      <w:r w:rsidRPr="006F318C">
        <w:rPr>
          <w:sz w:val="28"/>
          <w:szCs w:val="28"/>
          <w:lang w:val="en-US"/>
        </w:rPr>
        <w:t>.</w:t>
      </w:r>
      <w:r w:rsidRPr="006F318C">
        <w:rPr>
          <w:sz w:val="28"/>
          <w:szCs w:val="28"/>
        </w:rPr>
        <w:t xml:space="preserve"> Thiemermann, M</w:t>
      </w:r>
      <w:r w:rsidRPr="006F318C">
        <w:rPr>
          <w:sz w:val="28"/>
          <w:szCs w:val="28"/>
          <w:lang w:val="en-US"/>
        </w:rPr>
        <w:t>.</w:t>
      </w:r>
      <w:r w:rsidRPr="006F318C">
        <w:rPr>
          <w:sz w:val="28"/>
          <w:szCs w:val="28"/>
        </w:rPr>
        <w:t>C</w:t>
      </w:r>
      <w:r w:rsidRPr="006F318C">
        <w:rPr>
          <w:sz w:val="28"/>
          <w:szCs w:val="28"/>
          <w:lang w:val="en-US"/>
        </w:rPr>
        <w:t>.</w:t>
      </w:r>
      <w:r w:rsidRPr="006F318C">
        <w:rPr>
          <w:sz w:val="28"/>
          <w:szCs w:val="28"/>
        </w:rPr>
        <w:t xml:space="preserve"> Guérin</w:t>
      </w:r>
      <w:r w:rsidRPr="006F318C">
        <w:rPr>
          <w:sz w:val="28"/>
          <w:szCs w:val="28"/>
          <w:lang w:val="en-US"/>
        </w:rPr>
        <w:t xml:space="preserve"> </w:t>
      </w:r>
      <w:r w:rsidRPr="006F318C">
        <w:rPr>
          <w:sz w:val="28"/>
          <w:szCs w:val="28"/>
        </w:rPr>
        <w:t>[et al.] // J</w:t>
      </w:r>
      <w:r w:rsidRPr="006F318C">
        <w:rPr>
          <w:sz w:val="28"/>
          <w:szCs w:val="28"/>
          <w:lang w:val="en-US"/>
        </w:rPr>
        <w:t>.</w:t>
      </w:r>
      <w:r w:rsidRPr="006F318C">
        <w:rPr>
          <w:sz w:val="28"/>
          <w:szCs w:val="28"/>
        </w:rPr>
        <w:t xml:space="preserve"> Lipid</w:t>
      </w:r>
      <w:r w:rsidRPr="006F318C">
        <w:rPr>
          <w:sz w:val="28"/>
          <w:szCs w:val="28"/>
          <w:lang w:val="en-US"/>
        </w:rPr>
        <w:t>.</w:t>
      </w:r>
      <w:r w:rsidRPr="006F318C">
        <w:rPr>
          <w:sz w:val="28"/>
          <w:szCs w:val="28"/>
        </w:rPr>
        <w:t xml:space="preserve"> Mediat</w:t>
      </w:r>
      <w:r w:rsidRPr="006F318C">
        <w:rPr>
          <w:sz w:val="28"/>
          <w:szCs w:val="28"/>
          <w:lang w:val="en-US"/>
        </w:rPr>
        <w:t>.</w:t>
      </w:r>
      <w:r w:rsidRPr="006F318C">
        <w:rPr>
          <w:sz w:val="28"/>
          <w:szCs w:val="28"/>
        </w:rPr>
        <w:t xml:space="preserve"> Cell</w:t>
      </w:r>
      <w:r w:rsidRPr="006F318C">
        <w:rPr>
          <w:sz w:val="28"/>
          <w:szCs w:val="28"/>
          <w:lang w:val="en-US"/>
        </w:rPr>
        <w:t>.</w:t>
      </w:r>
      <w:r w:rsidRPr="006F318C">
        <w:rPr>
          <w:sz w:val="28"/>
          <w:szCs w:val="28"/>
        </w:rPr>
        <w:t xml:space="preserve"> Signal. </w:t>
      </w:r>
      <w:r w:rsidRPr="006F318C">
        <w:rPr>
          <w:sz w:val="28"/>
          <w:szCs w:val="28"/>
          <w:lang w:val="en-US"/>
        </w:rPr>
        <w:t xml:space="preserve">– </w:t>
      </w:r>
      <w:r w:rsidRPr="006F318C">
        <w:rPr>
          <w:sz w:val="28"/>
          <w:szCs w:val="28"/>
        </w:rPr>
        <w:t>1996</w:t>
      </w:r>
      <w:r w:rsidRPr="006F318C">
        <w:rPr>
          <w:sz w:val="28"/>
          <w:szCs w:val="28"/>
          <w:lang w:val="en-US"/>
        </w:rPr>
        <w:t xml:space="preserve">. – Vol. </w:t>
      </w:r>
      <w:r w:rsidRPr="006F318C">
        <w:rPr>
          <w:sz w:val="28"/>
          <w:szCs w:val="28"/>
        </w:rPr>
        <w:t>13</w:t>
      </w:r>
      <w:r w:rsidRPr="006F318C">
        <w:rPr>
          <w:sz w:val="28"/>
          <w:szCs w:val="28"/>
          <w:lang w:val="en-US"/>
        </w:rPr>
        <w:t xml:space="preserve">, </w:t>
      </w:r>
      <w:r w:rsidRPr="006F318C">
        <w:rPr>
          <w:sz w:val="28"/>
          <w:szCs w:val="28"/>
        </w:rPr>
        <w:t>№</w:t>
      </w:r>
      <w:r w:rsidRPr="006F318C">
        <w:rPr>
          <w:sz w:val="28"/>
          <w:szCs w:val="28"/>
          <w:lang w:val="en-US"/>
        </w:rPr>
        <w:t xml:space="preserve"> </w:t>
      </w:r>
      <w:r w:rsidRPr="006F318C">
        <w:rPr>
          <w:sz w:val="28"/>
          <w:szCs w:val="28"/>
        </w:rPr>
        <w:t>1</w:t>
      </w:r>
      <w:r w:rsidRPr="006F318C">
        <w:rPr>
          <w:sz w:val="28"/>
          <w:szCs w:val="28"/>
          <w:lang w:val="en-US"/>
        </w:rPr>
        <w:t xml:space="preserve">. – P. </w:t>
      </w:r>
      <w:r w:rsidRPr="006F318C">
        <w:rPr>
          <w:sz w:val="28"/>
          <w:szCs w:val="28"/>
        </w:rPr>
        <w:t>9</w:t>
      </w:r>
      <w:r w:rsidRPr="006F318C">
        <w:rPr>
          <w:sz w:val="28"/>
          <w:szCs w:val="28"/>
          <w:lang w:val="en-US"/>
        </w:rPr>
        <w:t>–</w:t>
      </w:r>
      <w:r w:rsidRPr="006F318C">
        <w:rPr>
          <w:sz w:val="28"/>
          <w:szCs w:val="28"/>
        </w:rPr>
        <w:t>17.</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Lefer D.J. Myocardial protective actions of nitric oxide donors after myocardial ischemia </w:t>
      </w:r>
      <w:r w:rsidRPr="006F318C">
        <w:rPr>
          <w:sz w:val="28"/>
          <w:szCs w:val="28"/>
        </w:rPr>
        <w:t xml:space="preserve">/ </w:t>
      </w:r>
      <w:r w:rsidRPr="006F318C">
        <w:rPr>
          <w:sz w:val="28"/>
          <w:szCs w:val="28"/>
          <w:lang w:val="en-US"/>
        </w:rPr>
        <w:t>D.J. Lefer // New Horizons. Nitric Oxide edited by M. Finck. – Los Angeles</w:t>
      </w:r>
      <w:r w:rsidRPr="006F318C">
        <w:rPr>
          <w:sz w:val="28"/>
          <w:szCs w:val="28"/>
        </w:rPr>
        <w:t xml:space="preserve"> </w:t>
      </w:r>
      <w:r w:rsidRPr="006F318C">
        <w:rPr>
          <w:sz w:val="28"/>
          <w:szCs w:val="28"/>
          <w:lang w:val="en-US"/>
        </w:rPr>
        <w:t>: Williams &amp; Wilkins. – 1995. – Vol 3. – P. 105</w:t>
      </w:r>
      <w:r w:rsidRPr="006F318C">
        <w:rPr>
          <w:sz w:val="28"/>
          <w:szCs w:val="28"/>
        </w:rPr>
        <w:t>–</w:t>
      </w:r>
      <w:r w:rsidRPr="006F318C">
        <w:rPr>
          <w:sz w:val="28"/>
          <w:szCs w:val="28"/>
          <w:lang w:val="en-US"/>
        </w:rPr>
        <w:t>112.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Li H. </w:t>
      </w:r>
      <w:r w:rsidRPr="006F318C">
        <w:rPr>
          <w:sz w:val="28"/>
          <w:szCs w:val="28"/>
        </w:rPr>
        <w:t xml:space="preserve">Nitric oxide in the pathogenesis of vascular disease / </w:t>
      </w:r>
      <w:r w:rsidRPr="006F318C">
        <w:rPr>
          <w:sz w:val="28"/>
          <w:szCs w:val="28"/>
          <w:lang w:val="en-US"/>
        </w:rPr>
        <w:t>H.</w:t>
      </w:r>
      <w:r w:rsidRPr="006F318C">
        <w:rPr>
          <w:sz w:val="28"/>
          <w:szCs w:val="28"/>
        </w:rPr>
        <w:t xml:space="preserve"> </w:t>
      </w:r>
      <w:r>
        <w:rPr>
          <w:sz w:val="28"/>
          <w:szCs w:val="28"/>
          <w:lang w:val="en-US"/>
        </w:rPr>
        <w:t>Li,</w:t>
      </w:r>
      <w:r>
        <w:rPr>
          <w:sz w:val="28"/>
          <w:szCs w:val="28"/>
        </w:rPr>
        <w:t xml:space="preserve">                          </w:t>
      </w:r>
      <w:r w:rsidRPr="006F318C">
        <w:rPr>
          <w:sz w:val="28"/>
          <w:szCs w:val="28"/>
          <w:lang w:val="en-US"/>
        </w:rPr>
        <w:t>U.</w:t>
      </w:r>
      <w:r w:rsidRPr="006F318C">
        <w:rPr>
          <w:sz w:val="28"/>
          <w:szCs w:val="28"/>
        </w:rPr>
        <w:t xml:space="preserve"> </w:t>
      </w:r>
      <w:r w:rsidRPr="006F318C">
        <w:rPr>
          <w:sz w:val="28"/>
          <w:szCs w:val="28"/>
          <w:lang w:val="en-US"/>
        </w:rPr>
        <w:t xml:space="preserve">Forstermann </w:t>
      </w:r>
      <w:r w:rsidRPr="006F318C">
        <w:rPr>
          <w:sz w:val="28"/>
          <w:szCs w:val="28"/>
        </w:rPr>
        <w:t>// J. Pathol.</w:t>
      </w:r>
      <w:r w:rsidRPr="006F318C">
        <w:rPr>
          <w:sz w:val="28"/>
          <w:szCs w:val="28"/>
          <w:lang w:val="en-US"/>
        </w:rPr>
        <w:t xml:space="preserve"> </w:t>
      </w:r>
      <w:r w:rsidRPr="006F318C">
        <w:rPr>
          <w:sz w:val="28"/>
          <w:szCs w:val="28"/>
        </w:rPr>
        <w:t xml:space="preserve">– 2000. – Vol. 190, № 3. – </w:t>
      </w:r>
      <w:r w:rsidRPr="006F318C">
        <w:rPr>
          <w:sz w:val="28"/>
          <w:szCs w:val="28"/>
          <w:lang w:val="ru-RU"/>
        </w:rPr>
        <w:t>Р</w:t>
      </w:r>
      <w:r w:rsidRPr="006F318C">
        <w:rPr>
          <w:sz w:val="28"/>
          <w:szCs w:val="28"/>
        </w:rPr>
        <w:t>. 244–254.</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L-NAME enhances microcirculatory congestion and cardiomyocyte apoptosis during </w:t>
      </w:r>
      <w:r w:rsidRPr="006F318C">
        <w:rPr>
          <w:sz w:val="28"/>
          <w:szCs w:val="28"/>
          <w:lang w:val="en-US"/>
        </w:rPr>
        <w:t>myocardial</w:t>
      </w:r>
      <w:r w:rsidRPr="006F318C">
        <w:rPr>
          <w:sz w:val="28"/>
          <w:szCs w:val="28"/>
        </w:rPr>
        <w:t xml:space="preserve"> ischemia-reperfusion in rats / P. Liu, B. Xu, L. Forman</w:t>
      </w:r>
      <w:r w:rsidRPr="006F318C">
        <w:rPr>
          <w:sz w:val="28"/>
          <w:szCs w:val="28"/>
          <w:lang w:val="en-US"/>
        </w:rPr>
        <w:t xml:space="preserve"> [et </w:t>
      </w:r>
      <w:r>
        <w:rPr>
          <w:sz w:val="28"/>
          <w:szCs w:val="28"/>
        </w:rPr>
        <w:t xml:space="preserve">            </w:t>
      </w:r>
      <w:r w:rsidRPr="006F318C">
        <w:rPr>
          <w:sz w:val="28"/>
          <w:szCs w:val="28"/>
          <w:lang w:val="en-US"/>
        </w:rPr>
        <w:t xml:space="preserve">al.] // Shock. </w:t>
      </w:r>
      <w:r w:rsidRPr="006F318C">
        <w:rPr>
          <w:sz w:val="28"/>
          <w:szCs w:val="28"/>
        </w:rPr>
        <w:t xml:space="preserve">– 2002. – Vol. 17, № 3. – </w:t>
      </w:r>
      <w:r w:rsidRPr="006F318C">
        <w:rPr>
          <w:sz w:val="28"/>
          <w:szCs w:val="28"/>
          <w:lang w:val="ru-RU"/>
        </w:rPr>
        <w:t>Р</w:t>
      </w:r>
      <w:r>
        <w:rPr>
          <w:sz w:val="28"/>
          <w:szCs w:val="28"/>
        </w:rPr>
        <w:t>. 185–</w:t>
      </w:r>
      <w:r w:rsidRPr="006F318C">
        <w:rPr>
          <w:sz w:val="28"/>
          <w:szCs w:val="28"/>
        </w:rPr>
        <w:t>192.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lastRenderedPageBreak/>
        <w:t xml:space="preserve">Marcelo N. Therapeutic potential of nitric oxyde donors and inhibitors / </w:t>
      </w:r>
      <w:r>
        <w:rPr>
          <w:sz w:val="28"/>
          <w:szCs w:val="28"/>
        </w:rPr>
        <w:t xml:space="preserve">                </w:t>
      </w:r>
      <w:r w:rsidRPr="006F318C">
        <w:rPr>
          <w:sz w:val="28"/>
          <w:szCs w:val="28"/>
        </w:rPr>
        <w:t>N. Marcelo, M.L. Wallace, J.L. Wallace // Am. J. Physiol. Gastrointest. Liver Phisiol. – 1999. – Vol. 276, № 6. – P. 1313–1316.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Mechanisms of endothelial dysfunction after ionized radiation: selective impairment of the nitric oxide component of endothelium-dependent vasodilation / A.I. Soloviev, S.M. Tishkin, A.V. Parshikov [et al.] //Br. J. Pharmacol. – 2003. – Vol. 138, № 5. – P. 837–844.</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Modulation of fatty acids oxidation in heart failure by selective pharmacological inhibition of 3-ketoacyl coenzyme-A thiolase / G. Fragasso, R. Spoladore, </w:t>
      </w:r>
      <w:r>
        <w:rPr>
          <w:sz w:val="28"/>
          <w:szCs w:val="28"/>
        </w:rPr>
        <w:t xml:space="preserve">             </w:t>
      </w:r>
      <w:r w:rsidRPr="006F318C">
        <w:rPr>
          <w:sz w:val="28"/>
          <w:szCs w:val="28"/>
        </w:rPr>
        <w:t xml:space="preserve">A. Cuko, A. Palloshi / Curr. Clin. Pharmacol. – 2007. – Vol. 2, № 3. – </w:t>
      </w:r>
      <w:r>
        <w:rPr>
          <w:sz w:val="28"/>
          <w:szCs w:val="28"/>
        </w:rPr>
        <w:t xml:space="preserve">                       </w:t>
      </w:r>
      <w:r w:rsidRPr="006F318C">
        <w:rPr>
          <w:sz w:val="28"/>
          <w:szCs w:val="28"/>
        </w:rPr>
        <w:t>P. 190–196.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Nebivolol: a selective beta(1)-adrenergic receptor antagonist that relaxes vascular smooth muscle by nitric oxide- and cyclic GMP-dependent mechanisms / L.J. Ignarro, R.E. Byrns, K. Trinh [et al.] // Nitric Oxide. – 2002. – Vol. 7, № 2. – P. 75–82.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Nitric oxide and atherosclerosis: an update / C. Napoli, F. de Nigris, </w:t>
      </w:r>
      <w:r>
        <w:rPr>
          <w:sz w:val="28"/>
          <w:szCs w:val="28"/>
        </w:rPr>
        <w:t xml:space="preserve">                     </w:t>
      </w:r>
      <w:r w:rsidRPr="006F318C">
        <w:rPr>
          <w:sz w:val="28"/>
          <w:szCs w:val="28"/>
        </w:rPr>
        <w:t xml:space="preserve">S. Williams-Ignarro [et al.] // Nitric Oxide. – 2006. – Vol. 15, № 4. – P. 265–279.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Nitric oxide and cardiac function: ten years after, and continuing / </w:t>
      </w:r>
      <w:r>
        <w:rPr>
          <w:sz w:val="28"/>
          <w:szCs w:val="28"/>
        </w:rPr>
        <w:t xml:space="preserve">                      </w:t>
      </w:r>
      <w:r w:rsidRPr="006F318C">
        <w:rPr>
          <w:sz w:val="28"/>
          <w:szCs w:val="28"/>
        </w:rPr>
        <w:t xml:space="preserve">P.B. Massion, O. Feron, C. Dessy, J.L. Balligand // Circ. Res. – 2003. – Vol. 93, № 5. – P. 388–398.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Nitric</w:t>
      </w:r>
      <w:r w:rsidRPr="006F318C">
        <w:rPr>
          <w:sz w:val="28"/>
          <w:szCs w:val="28"/>
        </w:rPr>
        <w:t xml:space="preserve"> </w:t>
      </w:r>
      <w:r w:rsidRPr="006F318C">
        <w:rPr>
          <w:sz w:val="28"/>
          <w:szCs w:val="28"/>
          <w:lang w:val="en-US"/>
        </w:rPr>
        <w:t>oxide</w:t>
      </w:r>
      <w:r w:rsidRPr="006F318C">
        <w:rPr>
          <w:sz w:val="28"/>
          <w:szCs w:val="28"/>
        </w:rPr>
        <w:t xml:space="preserve"> </w:t>
      </w:r>
      <w:r w:rsidRPr="006F318C">
        <w:rPr>
          <w:sz w:val="28"/>
          <w:szCs w:val="28"/>
          <w:lang w:val="en-US"/>
        </w:rPr>
        <w:t>and</w:t>
      </w:r>
      <w:r w:rsidRPr="006F318C">
        <w:rPr>
          <w:sz w:val="28"/>
          <w:szCs w:val="28"/>
        </w:rPr>
        <w:t xml:space="preserve"> </w:t>
      </w:r>
      <w:r w:rsidRPr="006F318C">
        <w:rPr>
          <w:sz w:val="28"/>
          <w:szCs w:val="28"/>
          <w:lang w:val="en-US"/>
        </w:rPr>
        <w:t>myocardial</w:t>
      </w:r>
      <w:r w:rsidRPr="006F318C">
        <w:rPr>
          <w:sz w:val="28"/>
          <w:szCs w:val="28"/>
        </w:rPr>
        <w:t xml:space="preserve"> </w:t>
      </w:r>
      <w:r w:rsidRPr="006F318C">
        <w:rPr>
          <w:sz w:val="28"/>
          <w:szCs w:val="28"/>
          <w:lang w:val="en-US"/>
        </w:rPr>
        <w:t>ischemia</w:t>
      </w:r>
      <w:r w:rsidRPr="006F318C">
        <w:rPr>
          <w:sz w:val="28"/>
          <w:szCs w:val="28"/>
        </w:rPr>
        <w:t xml:space="preserve"> / </w:t>
      </w:r>
      <w:r w:rsidRPr="006F318C">
        <w:rPr>
          <w:sz w:val="28"/>
          <w:szCs w:val="28"/>
          <w:lang w:val="en-US"/>
        </w:rPr>
        <w:t>A</w:t>
      </w:r>
      <w:r w:rsidRPr="006F318C">
        <w:rPr>
          <w:sz w:val="28"/>
          <w:szCs w:val="28"/>
        </w:rPr>
        <w:t>.</w:t>
      </w:r>
      <w:r w:rsidRPr="006F318C">
        <w:rPr>
          <w:sz w:val="28"/>
          <w:szCs w:val="28"/>
          <w:lang w:val="en-US"/>
        </w:rPr>
        <w:t>A</w:t>
      </w:r>
      <w:r w:rsidRPr="006F318C">
        <w:rPr>
          <w:sz w:val="28"/>
          <w:szCs w:val="28"/>
        </w:rPr>
        <w:t xml:space="preserve">. </w:t>
      </w:r>
      <w:r w:rsidRPr="006F318C">
        <w:rPr>
          <w:sz w:val="28"/>
          <w:szCs w:val="28"/>
          <w:lang w:val="en-US"/>
        </w:rPr>
        <w:t>Moibenko</w:t>
      </w:r>
      <w:r w:rsidRPr="006F318C">
        <w:rPr>
          <w:sz w:val="28"/>
          <w:szCs w:val="28"/>
        </w:rPr>
        <w:t xml:space="preserve">, </w:t>
      </w:r>
      <w:r w:rsidRPr="006F318C">
        <w:rPr>
          <w:sz w:val="28"/>
          <w:szCs w:val="28"/>
          <w:lang w:val="en-US"/>
        </w:rPr>
        <w:t>V</w:t>
      </w:r>
      <w:r w:rsidRPr="006F318C">
        <w:rPr>
          <w:sz w:val="28"/>
          <w:szCs w:val="28"/>
        </w:rPr>
        <w:t>.</w:t>
      </w:r>
      <w:r w:rsidRPr="006F318C">
        <w:rPr>
          <w:sz w:val="28"/>
          <w:szCs w:val="28"/>
          <w:lang w:val="en-US"/>
        </w:rPr>
        <w:t>M</w:t>
      </w:r>
      <w:r w:rsidRPr="006F318C">
        <w:rPr>
          <w:sz w:val="28"/>
          <w:szCs w:val="28"/>
        </w:rPr>
        <w:t xml:space="preserve">. </w:t>
      </w:r>
      <w:r w:rsidRPr="006F318C">
        <w:rPr>
          <w:sz w:val="28"/>
          <w:szCs w:val="28"/>
          <w:lang w:val="en-US"/>
        </w:rPr>
        <w:t>Brovkovich</w:t>
      </w:r>
      <w:r w:rsidRPr="006F318C">
        <w:rPr>
          <w:sz w:val="28"/>
          <w:szCs w:val="28"/>
        </w:rPr>
        <w:t xml:space="preserve">,          </w:t>
      </w:r>
      <w:r w:rsidRPr="006F318C">
        <w:rPr>
          <w:sz w:val="28"/>
          <w:szCs w:val="28"/>
          <w:lang w:val="en-US"/>
        </w:rPr>
        <w:t>G</w:t>
      </w:r>
      <w:r w:rsidRPr="006F318C">
        <w:rPr>
          <w:sz w:val="28"/>
          <w:szCs w:val="28"/>
        </w:rPr>
        <w:t>.</w:t>
      </w:r>
      <w:r w:rsidRPr="006F318C">
        <w:rPr>
          <w:sz w:val="28"/>
          <w:szCs w:val="28"/>
          <w:lang w:val="en-US"/>
        </w:rPr>
        <w:t>I</w:t>
      </w:r>
      <w:r w:rsidRPr="006F318C">
        <w:rPr>
          <w:sz w:val="28"/>
          <w:szCs w:val="28"/>
        </w:rPr>
        <w:t xml:space="preserve">. </w:t>
      </w:r>
      <w:r w:rsidRPr="006F318C">
        <w:rPr>
          <w:sz w:val="28"/>
          <w:szCs w:val="28"/>
          <w:lang w:val="en-US"/>
        </w:rPr>
        <w:t>Marchenko</w:t>
      </w:r>
      <w:r w:rsidRPr="006F318C">
        <w:rPr>
          <w:sz w:val="28"/>
          <w:szCs w:val="28"/>
        </w:rPr>
        <w:t xml:space="preserve"> [</w:t>
      </w:r>
      <w:r w:rsidRPr="006F318C">
        <w:rPr>
          <w:sz w:val="28"/>
          <w:szCs w:val="28"/>
          <w:lang w:val="en-US"/>
        </w:rPr>
        <w:t>et</w:t>
      </w:r>
      <w:r w:rsidRPr="006F318C">
        <w:rPr>
          <w:sz w:val="28"/>
          <w:szCs w:val="28"/>
        </w:rPr>
        <w:t xml:space="preserve"> </w:t>
      </w:r>
      <w:r w:rsidRPr="006F318C">
        <w:rPr>
          <w:sz w:val="28"/>
          <w:szCs w:val="28"/>
          <w:lang w:val="en-US"/>
        </w:rPr>
        <w:t>al</w:t>
      </w:r>
      <w:r w:rsidRPr="006F318C">
        <w:rPr>
          <w:sz w:val="28"/>
          <w:szCs w:val="28"/>
        </w:rPr>
        <w:t xml:space="preserve">.] // </w:t>
      </w:r>
      <w:r w:rsidRPr="006F318C">
        <w:rPr>
          <w:sz w:val="28"/>
          <w:szCs w:val="28"/>
          <w:lang w:val="en-US"/>
        </w:rPr>
        <w:t>J</w:t>
      </w:r>
      <w:r w:rsidRPr="006F318C">
        <w:rPr>
          <w:sz w:val="28"/>
          <w:szCs w:val="28"/>
        </w:rPr>
        <w:t xml:space="preserve">. </w:t>
      </w:r>
      <w:r w:rsidRPr="006F318C">
        <w:rPr>
          <w:sz w:val="28"/>
          <w:szCs w:val="28"/>
          <w:lang w:val="en-US"/>
        </w:rPr>
        <w:t>Mol</w:t>
      </w:r>
      <w:r w:rsidRPr="006F318C">
        <w:rPr>
          <w:sz w:val="28"/>
          <w:szCs w:val="28"/>
        </w:rPr>
        <w:t xml:space="preserve">. </w:t>
      </w:r>
      <w:r w:rsidRPr="006F318C">
        <w:rPr>
          <w:sz w:val="28"/>
          <w:szCs w:val="28"/>
          <w:lang w:val="en-US"/>
        </w:rPr>
        <w:t>Cell</w:t>
      </w:r>
      <w:r w:rsidRPr="006F318C">
        <w:rPr>
          <w:sz w:val="28"/>
          <w:szCs w:val="28"/>
        </w:rPr>
        <w:t xml:space="preserve">. </w:t>
      </w:r>
      <w:r w:rsidRPr="006F318C">
        <w:rPr>
          <w:sz w:val="28"/>
          <w:szCs w:val="28"/>
          <w:lang w:val="en-US"/>
        </w:rPr>
        <w:t>Cardiol</w:t>
      </w:r>
      <w:r w:rsidRPr="006F318C">
        <w:rPr>
          <w:sz w:val="28"/>
          <w:szCs w:val="28"/>
        </w:rPr>
        <w:t xml:space="preserve">. – 1999. – </w:t>
      </w:r>
      <w:r w:rsidRPr="006F318C">
        <w:rPr>
          <w:sz w:val="28"/>
          <w:szCs w:val="28"/>
          <w:lang w:val="en-US"/>
        </w:rPr>
        <w:t>Vol</w:t>
      </w:r>
      <w:r w:rsidRPr="006F318C">
        <w:rPr>
          <w:sz w:val="28"/>
          <w:szCs w:val="28"/>
        </w:rPr>
        <w:t xml:space="preserve">. 31, № 6. – </w:t>
      </w:r>
      <w:r w:rsidRPr="006F318C">
        <w:rPr>
          <w:sz w:val="28"/>
          <w:szCs w:val="28"/>
          <w:lang w:val="en-US"/>
        </w:rPr>
        <w:t>P</w:t>
      </w:r>
      <w:r w:rsidRPr="006F318C">
        <w:rPr>
          <w:sz w:val="28"/>
          <w:szCs w:val="28"/>
        </w:rPr>
        <w:t>. 52.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Nitric oxide </w:t>
      </w:r>
      <w:r w:rsidRPr="006F318C">
        <w:rPr>
          <w:sz w:val="28"/>
          <w:szCs w:val="28"/>
          <w:lang w:val="en-US"/>
        </w:rPr>
        <w:t xml:space="preserve">as a signaling molecule </w:t>
      </w:r>
      <w:r w:rsidRPr="006F318C">
        <w:rPr>
          <w:sz w:val="28"/>
          <w:szCs w:val="28"/>
        </w:rPr>
        <w:t>і</w:t>
      </w:r>
      <w:r w:rsidRPr="006F318C">
        <w:rPr>
          <w:sz w:val="28"/>
          <w:szCs w:val="28"/>
          <w:lang w:val="en-US"/>
        </w:rPr>
        <w:t xml:space="preserve">n the vascular system: an overview / </w:t>
      </w:r>
      <w:r w:rsidRPr="006F318C">
        <w:rPr>
          <w:sz w:val="28"/>
          <w:szCs w:val="28"/>
        </w:rPr>
        <w:t xml:space="preserve">         </w:t>
      </w:r>
      <w:r w:rsidRPr="006F318C">
        <w:rPr>
          <w:sz w:val="28"/>
          <w:szCs w:val="28"/>
          <w:lang w:val="en-US"/>
        </w:rPr>
        <w:t>L.G. Ignarro, G.</w:t>
      </w:r>
      <w:r w:rsidRPr="006F318C">
        <w:rPr>
          <w:sz w:val="28"/>
          <w:szCs w:val="28"/>
        </w:rPr>
        <w:t xml:space="preserve"> </w:t>
      </w:r>
      <w:r w:rsidRPr="006F318C">
        <w:rPr>
          <w:sz w:val="28"/>
          <w:szCs w:val="28"/>
          <w:lang w:val="en-US"/>
        </w:rPr>
        <w:t>Cirino, A.</w:t>
      </w:r>
      <w:r w:rsidRPr="006F318C">
        <w:rPr>
          <w:sz w:val="28"/>
          <w:szCs w:val="28"/>
        </w:rPr>
        <w:t xml:space="preserve"> </w:t>
      </w:r>
      <w:r w:rsidRPr="006F318C">
        <w:rPr>
          <w:sz w:val="28"/>
          <w:szCs w:val="28"/>
          <w:lang w:val="en-US"/>
        </w:rPr>
        <w:t xml:space="preserve">Casini, C. Napoli // J. Cardiovasc. Pharmacol. – </w:t>
      </w:r>
      <w:r w:rsidRPr="006F318C">
        <w:rPr>
          <w:sz w:val="28"/>
          <w:szCs w:val="28"/>
        </w:rPr>
        <w:t xml:space="preserve">  </w:t>
      </w:r>
      <w:r w:rsidRPr="006F318C">
        <w:rPr>
          <w:sz w:val="28"/>
          <w:szCs w:val="28"/>
          <w:lang w:val="fr-FR"/>
        </w:rPr>
        <w:t xml:space="preserve">1999. – </w:t>
      </w:r>
      <w:r w:rsidRPr="006F318C">
        <w:rPr>
          <w:sz w:val="28"/>
          <w:szCs w:val="28"/>
        </w:rPr>
        <w:t>№</w:t>
      </w:r>
      <w:r w:rsidRPr="006F318C">
        <w:rPr>
          <w:sz w:val="28"/>
          <w:szCs w:val="28"/>
          <w:lang w:val="fr-FR"/>
        </w:rPr>
        <w:t xml:space="preserve"> 34. – P. 879</w:t>
      </w:r>
      <w:r w:rsidRPr="006F318C">
        <w:rPr>
          <w:sz w:val="28"/>
          <w:szCs w:val="28"/>
        </w:rPr>
        <w:t>–</w:t>
      </w:r>
      <w:r w:rsidRPr="006F318C">
        <w:rPr>
          <w:sz w:val="28"/>
          <w:szCs w:val="28"/>
          <w:lang w:val="fr-FR"/>
        </w:rPr>
        <w:t>886.</w:t>
      </w:r>
      <w:r w:rsidRPr="006F318C">
        <w:rPr>
          <w:sz w:val="28"/>
          <w:szCs w:val="28"/>
        </w:rPr>
        <w:t xml:space="preserve">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Nitric oxide inhibition of lipid peroxidation: kinetics of reaction with lipid peroxyl radicals and comparison with α-tocoferol / V.B. O’Donnell, </w:t>
      </w:r>
      <w:r>
        <w:rPr>
          <w:sz w:val="28"/>
          <w:szCs w:val="28"/>
        </w:rPr>
        <w:t xml:space="preserve">                       </w:t>
      </w:r>
      <w:r w:rsidRPr="006F318C">
        <w:rPr>
          <w:sz w:val="28"/>
          <w:szCs w:val="28"/>
        </w:rPr>
        <w:t xml:space="preserve">P.H. Chumley, N. Hogg </w:t>
      </w:r>
      <w:r w:rsidRPr="006F318C">
        <w:rPr>
          <w:sz w:val="28"/>
          <w:szCs w:val="28"/>
          <w:lang w:val="en-US"/>
        </w:rPr>
        <w:t xml:space="preserve">[et al.] </w:t>
      </w:r>
      <w:r w:rsidRPr="006F318C">
        <w:rPr>
          <w:sz w:val="28"/>
          <w:szCs w:val="28"/>
        </w:rPr>
        <w:t>// Biochemistry. – 1997. – № 3b. – P. 15216–15223.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Nitric oxide</w:t>
      </w:r>
      <w:r w:rsidRPr="006F318C">
        <w:rPr>
          <w:sz w:val="28"/>
          <w:szCs w:val="28"/>
        </w:rPr>
        <w:t xml:space="preserve"> </w:t>
      </w:r>
      <w:r w:rsidRPr="006F318C">
        <w:rPr>
          <w:sz w:val="28"/>
          <w:szCs w:val="28"/>
          <w:lang w:val="en-US"/>
        </w:rPr>
        <w:t>modulates mitochondrial respiration in failing human heart</w:t>
      </w:r>
      <w:r w:rsidRPr="006F318C">
        <w:rPr>
          <w:sz w:val="28"/>
          <w:szCs w:val="28"/>
        </w:rPr>
        <w:t xml:space="preserve"> </w:t>
      </w:r>
      <w:r w:rsidRPr="006F318C">
        <w:rPr>
          <w:sz w:val="28"/>
          <w:szCs w:val="28"/>
          <w:lang w:val="en-US"/>
        </w:rPr>
        <w:t xml:space="preserve">/ </w:t>
      </w:r>
      <w:r w:rsidRPr="006F318C">
        <w:rPr>
          <w:sz w:val="28"/>
          <w:szCs w:val="28"/>
        </w:rPr>
        <w:t xml:space="preserve">           </w:t>
      </w:r>
      <w:r w:rsidRPr="006F318C">
        <w:rPr>
          <w:sz w:val="28"/>
          <w:szCs w:val="28"/>
          <w:lang w:val="en-US"/>
        </w:rPr>
        <w:t xml:space="preserve">K.E. Loke, S.K. Laycock, S. Mital [et al.] // Circulation. – 1999. – Vol. 100, </w:t>
      </w:r>
      <w:r w:rsidRPr="006F318C">
        <w:rPr>
          <w:sz w:val="28"/>
          <w:szCs w:val="28"/>
        </w:rPr>
        <w:t xml:space="preserve">          №</w:t>
      </w:r>
      <w:r w:rsidRPr="006F318C">
        <w:rPr>
          <w:sz w:val="28"/>
          <w:szCs w:val="28"/>
          <w:lang w:val="en-US"/>
        </w:rPr>
        <w:t xml:space="preserve"> 12. – P. 1291</w:t>
      </w:r>
      <w:r w:rsidRPr="006F318C">
        <w:rPr>
          <w:sz w:val="28"/>
          <w:szCs w:val="28"/>
        </w:rPr>
        <w:t>–</w:t>
      </w:r>
      <w:r w:rsidRPr="006F318C">
        <w:rPr>
          <w:sz w:val="28"/>
          <w:szCs w:val="28"/>
          <w:lang w:val="en-US"/>
        </w:rPr>
        <w:t>1297.</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lastRenderedPageBreak/>
        <w:t xml:space="preserve">Nitric oxide synthase inhibitors decrease coronary sinus-free radical concentration and ameliorate myocardial stunning in an ischemia-reperfusion model / Y. Zhang, J. Bissing, L. Xu </w:t>
      </w:r>
      <w:r w:rsidRPr="006F318C">
        <w:rPr>
          <w:sz w:val="28"/>
          <w:szCs w:val="28"/>
          <w:lang w:val="en-US"/>
        </w:rPr>
        <w:t xml:space="preserve">[et al.] // J. Amer. Coll. Cardiol. </w:t>
      </w:r>
      <w:r w:rsidRPr="006F318C">
        <w:rPr>
          <w:sz w:val="28"/>
          <w:szCs w:val="28"/>
        </w:rPr>
        <w:t xml:space="preserve">– 2001. – Vol. 38, № 2. – </w:t>
      </w:r>
      <w:r w:rsidRPr="006F318C">
        <w:rPr>
          <w:sz w:val="28"/>
          <w:szCs w:val="28"/>
          <w:lang w:val="ru-RU"/>
        </w:rPr>
        <w:t>Р</w:t>
      </w:r>
      <w:r w:rsidRPr="006F318C">
        <w:rPr>
          <w:sz w:val="28"/>
          <w:szCs w:val="28"/>
        </w:rPr>
        <w:t>. 546–554.</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Nitric oxide-dependent vasodilatation in young spontaneously hypertensive rats / A. Radaelli, L. Mircolli, I. Mori </w:t>
      </w:r>
      <w:r w:rsidRPr="006F318C">
        <w:rPr>
          <w:sz w:val="28"/>
          <w:szCs w:val="28"/>
          <w:lang w:val="en-US"/>
        </w:rPr>
        <w:t xml:space="preserve">[et al.] </w:t>
      </w:r>
      <w:r w:rsidRPr="006F318C">
        <w:rPr>
          <w:sz w:val="28"/>
          <w:szCs w:val="28"/>
        </w:rPr>
        <w:t xml:space="preserve">// Hypertension. – 1998. – Vol. 32. – </w:t>
      </w:r>
      <w:r>
        <w:rPr>
          <w:sz w:val="28"/>
          <w:szCs w:val="28"/>
        </w:rPr>
        <w:t xml:space="preserve">             </w:t>
      </w:r>
      <w:r w:rsidRPr="006F318C">
        <w:rPr>
          <w:sz w:val="28"/>
          <w:szCs w:val="28"/>
        </w:rPr>
        <w:t>P. 735–739.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Nitrite as a vascular endocrine nitric oxide reservoir that contributes to hypoxic signaling, cytoprotection, and vasodilation / M.T. Gladwin, N.J. Raat, S. Shiva </w:t>
      </w:r>
      <w:r w:rsidRPr="006F318C">
        <w:rPr>
          <w:sz w:val="28"/>
          <w:szCs w:val="28"/>
          <w:lang w:val="en-US"/>
        </w:rPr>
        <w:t xml:space="preserve">[et al.] </w:t>
      </w:r>
      <w:r w:rsidRPr="006F318C">
        <w:rPr>
          <w:sz w:val="28"/>
          <w:szCs w:val="28"/>
        </w:rPr>
        <w:t>// Am. J. Physiol. Heart. Circ. Physiol. – 2006.</w:t>
      </w:r>
      <w:r>
        <w:rPr>
          <w:sz w:val="28"/>
          <w:szCs w:val="28"/>
        </w:rPr>
        <w:t xml:space="preserve"> –</w:t>
      </w:r>
      <w:r w:rsidRPr="006F318C">
        <w:rPr>
          <w:sz w:val="28"/>
          <w:szCs w:val="28"/>
        </w:rPr>
        <w:t xml:space="preserve"> </w:t>
      </w:r>
      <w:r w:rsidRPr="006F318C">
        <w:rPr>
          <w:sz w:val="28"/>
          <w:szCs w:val="28"/>
          <w:lang w:val="en-US"/>
        </w:rPr>
        <w:t>Vol</w:t>
      </w:r>
      <w:r w:rsidRPr="003179FF">
        <w:rPr>
          <w:sz w:val="28"/>
          <w:szCs w:val="28"/>
        </w:rPr>
        <w:t xml:space="preserve">. </w:t>
      </w:r>
      <w:r w:rsidRPr="006F318C">
        <w:rPr>
          <w:sz w:val="28"/>
          <w:szCs w:val="28"/>
        </w:rPr>
        <w:t>291</w:t>
      </w:r>
      <w:r w:rsidRPr="003179FF">
        <w:rPr>
          <w:sz w:val="28"/>
          <w:szCs w:val="28"/>
        </w:rPr>
        <w:t xml:space="preserve">, № </w:t>
      </w:r>
      <w:r w:rsidRPr="006F318C">
        <w:rPr>
          <w:sz w:val="28"/>
          <w:szCs w:val="28"/>
        </w:rPr>
        <w:t>5</w:t>
      </w:r>
      <w:r w:rsidRPr="003179FF">
        <w:rPr>
          <w:sz w:val="28"/>
          <w:szCs w:val="28"/>
        </w:rPr>
        <w:t xml:space="preserve">. – </w:t>
      </w:r>
      <w:r w:rsidRPr="006F318C">
        <w:rPr>
          <w:sz w:val="28"/>
          <w:szCs w:val="28"/>
          <w:lang w:val="en-US"/>
        </w:rPr>
        <w:t>P</w:t>
      </w:r>
      <w:r w:rsidRPr="003179FF">
        <w:rPr>
          <w:sz w:val="28"/>
          <w:szCs w:val="28"/>
        </w:rPr>
        <w:t xml:space="preserve">. </w:t>
      </w:r>
      <w:r w:rsidRPr="006F318C">
        <w:rPr>
          <w:sz w:val="28"/>
          <w:szCs w:val="28"/>
        </w:rPr>
        <w:t xml:space="preserve">H2026–Н2035.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Non-specific </w:t>
      </w:r>
      <w:r w:rsidRPr="006F318C">
        <w:rPr>
          <w:sz w:val="28"/>
          <w:szCs w:val="28"/>
        </w:rPr>
        <w:t xml:space="preserve">inhibitors of nitric oxide synthase cause myocardial necrosis </w:t>
      </w:r>
      <w:r w:rsidRPr="006F318C">
        <w:rPr>
          <w:sz w:val="28"/>
          <w:szCs w:val="28"/>
          <w:lang w:val="en-US"/>
        </w:rPr>
        <w:t>in the</w:t>
      </w:r>
      <w:r w:rsidRPr="006F318C">
        <w:rPr>
          <w:sz w:val="28"/>
          <w:szCs w:val="28"/>
        </w:rPr>
        <w:t xml:space="preserve"> </w:t>
      </w:r>
      <w:r w:rsidRPr="006F318C">
        <w:rPr>
          <w:sz w:val="28"/>
          <w:szCs w:val="28"/>
          <w:lang w:val="en-US"/>
        </w:rPr>
        <w:t>rat / J.H.</w:t>
      </w:r>
      <w:r w:rsidRPr="006F318C">
        <w:rPr>
          <w:sz w:val="28"/>
          <w:szCs w:val="28"/>
        </w:rPr>
        <w:t xml:space="preserve"> </w:t>
      </w:r>
      <w:r w:rsidRPr="006F318C">
        <w:rPr>
          <w:sz w:val="28"/>
          <w:szCs w:val="28"/>
          <w:lang w:val="en-US"/>
        </w:rPr>
        <w:t>Moreno, L.P.</w:t>
      </w:r>
      <w:r w:rsidRPr="006F318C">
        <w:rPr>
          <w:sz w:val="28"/>
          <w:szCs w:val="28"/>
        </w:rPr>
        <w:t xml:space="preserve"> </w:t>
      </w:r>
      <w:r w:rsidRPr="006F318C">
        <w:rPr>
          <w:sz w:val="28"/>
          <w:szCs w:val="28"/>
          <w:lang w:val="en-US"/>
        </w:rPr>
        <w:t>Nathan, K.</w:t>
      </w:r>
      <w:r w:rsidRPr="006F318C">
        <w:rPr>
          <w:sz w:val="28"/>
          <w:szCs w:val="28"/>
        </w:rPr>
        <w:t xml:space="preserve"> </w:t>
      </w:r>
      <w:r w:rsidRPr="006F318C">
        <w:rPr>
          <w:sz w:val="28"/>
          <w:szCs w:val="28"/>
          <w:lang w:val="en-US"/>
        </w:rPr>
        <w:t>Metze, S.K. Costa // Clin. Exp. Pharmacol. Physiol. – 1997. –</w:t>
      </w:r>
      <w:r w:rsidRPr="006F318C">
        <w:rPr>
          <w:sz w:val="28"/>
          <w:szCs w:val="28"/>
        </w:rPr>
        <w:t xml:space="preserve"> </w:t>
      </w:r>
      <w:r w:rsidRPr="006F318C">
        <w:rPr>
          <w:sz w:val="28"/>
          <w:szCs w:val="28"/>
          <w:lang w:val="en-US"/>
        </w:rPr>
        <w:t xml:space="preserve">Vol. 24, </w:t>
      </w:r>
      <w:r w:rsidRPr="006F318C">
        <w:rPr>
          <w:sz w:val="28"/>
          <w:szCs w:val="28"/>
        </w:rPr>
        <w:t>№</w:t>
      </w:r>
      <w:r w:rsidRPr="006F318C">
        <w:rPr>
          <w:sz w:val="28"/>
          <w:szCs w:val="28"/>
          <w:lang w:val="en-US"/>
        </w:rPr>
        <w:t xml:space="preserve"> 5</w:t>
      </w:r>
      <w:r w:rsidRPr="006F318C">
        <w:rPr>
          <w:sz w:val="28"/>
          <w:szCs w:val="28"/>
        </w:rPr>
        <w:t xml:space="preserve">. – </w:t>
      </w:r>
      <w:r w:rsidRPr="006F318C">
        <w:rPr>
          <w:sz w:val="28"/>
          <w:szCs w:val="28"/>
          <w:lang w:val="en-US"/>
        </w:rPr>
        <w:t>P. 349</w:t>
      </w:r>
      <w:r w:rsidRPr="006F318C">
        <w:rPr>
          <w:sz w:val="28"/>
          <w:szCs w:val="28"/>
        </w:rPr>
        <w:t>–</w:t>
      </w:r>
      <w:r w:rsidRPr="006F318C">
        <w:rPr>
          <w:sz w:val="28"/>
          <w:szCs w:val="28"/>
          <w:lang w:val="en-US"/>
        </w:rPr>
        <w:t>352.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Peripheral vagal control of heart rate is impaired in neuronal NOS knockout mice / J.K. Choate, E.J. Danson, J.F. Morris, D.J. Paterson // Am. J. Physiol. Heart. Circ. Physiol. – 2001. – Vol. 281, № 6. – P. H2310–Н2317.</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Pernow J</w:t>
      </w:r>
      <w:r w:rsidRPr="006F318C">
        <w:rPr>
          <w:sz w:val="28"/>
          <w:szCs w:val="28"/>
        </w:rPr>
        <w:t>.</w:t>
      </w:r>
      <w:r w:rsidRPr="006F318C">
        <w:rPr>
          <w:sz w:val="28"/>
          <w:szCs w:val="28"/>
          <w:lang w:val="en-US"/>
        </w:rPr>
        <w:t xml:space="preserve"> The </w:t>
      </w:r>
      <w:r w:rsidRPr="006F318C">
        <w:rPr>
          <w:sz w:val="28"/>
          <w:szCs w:val="28"/>
        </w:rPr>
        <w:t xml:space="preserve">role of the L-arginine/nitric oxide pathway in myocardial ischaemic and reperfusion injury / </w:t>
      </w:r>
      <w:r w:rsidRPr="006F318C">
        <w:rPr>
          <w:sz w:val="28"/>
          <w:szCs w:val="28"/>
          <w:lang w:val="en-US"/>
        </w:rPr>
        <w:t>J.</w:t>
      </w:r>
      <w:r w:rsidRPr="006F318C">
        <w:rPr>
          <w:sz w:val="28"/>
          <w:szCs w:val="28"/>
        </w:rPr>
        <w:t xml:space="preserve"> </w:t>
      </w:r>
      <w:r w:rsidRPr="006F318C">
        <w:rPr>
          <w:sz w:val="28"/>
          <w:szCs w:val="28"/>
          <w:lang w:val="en-US"/>
        </w:rPr>
        <w:t xml:space="preserve">Pernow, Q.D. Wang </w:t>
      </w:r>
      <w:r w:rsidRPr="006F318C">
        <w:rPr>
          <w:sz w:val="28"/>
          <w:szCs w:val="28"/>
        </w:rPr>
        <w:t xml:space="preserve">// Acta </w:t>
      </w:r>
      <w:r w:rsidRPr="006F318C">
        <w:rPr>
          <w:sz w:val="28"/>
          <w:szCs w:val="28"/>
          <w:lang w:val="en-US"/>
        </w:rPr>
        <w:t>Physiol. Scand. – 1999. –</w:t>
      </w:r>
      <w:r w:rsidRPr="006F318C">
        <w:rPr>
          <w:sz w:val="28"/>
          <w:szCs w:val="28"/>
        </w:rPr>
        <w:t xml:space="preserve"> </w:t>
      </w:r>
      <w:r w:rsidRPr="006F318C">
        <w:rPr>
          <w:sz w:val="28"/>
          <w:szCs w:val="28"/>
          <w:lang w:val="en-US"/>
        </w:rPr>
        <w:t xml:space="preserve">Vol. 167, </w:t>
      </w:r>
      <w:r w:rsidRPr="006F318C">
        <w:rPr>
          <w:sz w:val="28"/>
          <w:szCs w:val="28"/>
        </w:rPr>
        <w:t xml:space="preserve">№ 2. – </w:t>
      </w:r>
      <w:r w:rsidRPr="006F318C">
        <w:rPr>
          <w:sz w:val="28"/>
          <w:szCs w:val="28"/>
          <w:lang w:val="en-US"/>
        </w:rPr>
        <w:t>P. 151</w:t>
      </w:r>
      <w:r w:rsidRPr="006F318C">
        <w:rPr>
          <w:sz w:val="28"/>
          <w:szCs w:val="28"/>
        </w:rPr>
        <w:t>–</w:t>
      </w:r>
      <w:r w:rsidRPr="006F318C">
        <w:rPr>
          <w:sz w:val="28"/>
          <w:szCs w:val="28"/>
          <w:lang w:val="en-US"/>
        </w:rPr>
        <w:t>159.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Peroxynitrite scavenging activity of indole derivatives: interaction of indoles with peroxynitrite / Y. Soung, H.R. Choi, J.Y. Kim [et al.] // J. Med. Food. – 2004. – Vol. 7, № 1. – P. 84–89.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Pravastatin reduces myocardial infarct size via increasing protein kinase C-dependent nitric oxide, decreasing oxyradicals and opening the mitochondrial adenosine triphosphate-sensitive potassium channels in rabbits / N. Bao, </w:t>
      </w:r>
      <w:r>
        <w:rPr>
          <w:sz w:val="28"/>
          <w:szCs w:val="28"/>
        </w:rPr>
        <w:t xml:space="preserve">                    </w:t>
      </w:r>
      <w:r w:rsidRPr="006F318C">
        <w:rPr>
          <w:sz w:val="28"/>
          <w:szCs w:val="28"/>
        </w:rPr>
        <w:t xml:space="preserve">S. Minatoguchi, H. Kobayashi [et al.] // Circ. J. – 2007. – Vol. 71, № 10. – </w:t>
      </w:r>
      <w:r>
        <w:rPr>
          <w:sz w:val="28"/>
          <w:szCs w:val="28"/>
        </w:rPr>
        <w:t xml:space="preserve">                </w:t>
      </w:r>
      <w:r w:rsidRPr="006F318C">
        <w:rPr>
          <w:sz w:val="28"/>
          <w:szCs w:val="28"/>
        </w:rPr>
        <w:t>P. 1622-1628.</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Protective effects of BAY 41-2272 (sGC stimulator) on hypertension, heart, and cardiomyocyte hypertrophy induced by chronic L-NAME treatment in rats /</w:t>
      </w:r>
      <w:r>
        <w:rPr>
          <w:sz w:val="28"/>
          <w:szCs w:val="28"/>
        </w:rPr>
        <w:t xml:space="preserve">               </w:t>
      </w:r>
      <w:r w:rsidRPr="006F318C">
        <w:rPr>
          <w:sz w:val="28"/>
          <w:szCs w:val="28"/>
        </w:rPr>
        <w:t xml:space="preserve"> M. Zanfolin, R. Faro, E.G. Araujo [et al.] // J. Cardiovasc. Pharmacol. – 2006. – Vol. 47, № 3. – P. </w:t>
      </w:r>
      <w:r>
        <w:rPr>
          <w:sz w:val="28"/>
          <w:szCs w:val="28"/>
        </w:rPr>
        <w:t>391–</w:t>
      </w:r>
      <w:r w:rsidRPr="006F318C">
        <w:rPr>
          <w:sz w:val="28"/>
          <w:szCs w:val="28"/>
        </w:rPr>
        <w:t>395.</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eastAsia="uk-UA"/>
        </w:rPr>
        <w:lastRenderedPageBreak/>
        <w:t xml:space="preserve">Protein measurement with the </w:t>
      </w:r>
      <w:r w:rsidRPr="006F318C">
        <w:rPr>
          <w:sz w:val="28"/>
          <w:szCs w:val="28"/>
          <w:lang w:val="en-US" w:eastAsia="uk-UA"/>
        </w:rPr>
        <w:t>F</w:t>
      </w:r>
      <w:r w:rsidRPr="006F318C">
        <w:rPr>
          <w:sz w:val="28"/>
          <w:szCs w:val="28"/>
          <w:lang w:eastAsia="uk-UA"/>
        </w:rPr>
        <w:t xml:space="preserve">olin phenol reagent / </w:t>
      </w:r>
      <w:r w:rsidRPr="006F318C">
        <w:rPr>
          <w:iCs/>
          <w:sz w:val="28"/>
          <w:szCs w:val="28"/>
          <w:lang w:eastAsia="uk-UA"/>
        </w:rPr>
        <w:t>O.H. Lowry</w:t>
      </w:r>
      <w:r w:rsidRPr="006F318C">
        <w:rPr>
          <w:sz w:val="28"/>
          <w:szCs w:val="28"/>
          <w:lang w:eastAsia="uk-UA"/>
        </w:rPr>
        <w:t xml:space="preserve">,                           </w:t>
      </w:r>
      <w:r w:rsidRPr="006F318C">
        <w:rPr>
          <w:iCs/>
          <w:sz w:val="28"/>
          <w:szCs w:val="28"/>
          <w:lang w:val="en-US" w:eastAsia="uk-UA"/>
        </w:rPr>
        <w:t>N</w:t>
      </w:r>
      <w:r w:rsidRPr="006F318C">
        <w:rPr>
          <w:iCs/>
          <w:sz w:val="28"/>
          <w:szCs w:val="28"/>
          <w:lang w:eastAsia="uk-UA"/>
        </w:rPr>
        <w:t xml:space="preserve">.I. Rosenbrough, A.L. Farr, R.I. Randall </w:t>
      </w:r>
      <w:r w:rsidRPr="006F318C">
        <w:rPr>
          <w:sz w:val="28"/>
          <w:szCs w:val="28"/>
          <w:lang w:eastAsia="uk-UA"/>
        </w:rPr>
        <w:t>// Journ. Biol. Chem. – 1951. –</w:t>
      </w:r>
      <w:r w:rsidRPr="006F318C">
        <w:rPr>
          <w:sz w:val="28"/>
          <w:szCs w:val="28"/>
          <w:lang w:val="en-US" w:eastAsia="uk-UA"/>
        </w:rPr>
        <w:t xml:space="preserve"> </w:t>
      </w:r>
      <w:r>
        <w:rPr>
          <w:sz w:val="28"/>
          <w:szCs w:val="28"/>
          <w:lang w:eastAsia="uk-UA"/>
        </w:rPr>
        <w:t xml:space="preserve">              </w:t>
      </w:r>
      <w:r w:rsidRPr="006F318C">
        <w:rPr>
          <w:sz w:val="28"/>
          <w:szCs w:val="28"/>
          <w:lang w:val="en-US"/>
        </w:rPr>
        <w:t xml:space="preserve">Vol. </w:t>
      </w:r>
      <w:r w:rsidRPr="006F318C">
        <w:rPr>
          <w:bCs/>
          <w:sz w:val="28"/>
          <w:szCs w:val="28"/>
          <w:lang w:eastAsia="uk-UA"/>
        </w:rPr>
        <w:t>193</w:t>
      </w:r>
      <w:r w:rsidRPr="006F318C">
        <w:rPr>
          <w:bCs/>
          <w:sz w:val="28"/>
          <w:szCs w:val="28"/>
          <w:lang w:val="en-US" w:eastAsia="uk-UA"/>
        </w:rPr>
        <w:t>,</w:t>
      </w:r>
      <w:r w:rsidRPr="006F318C">
        <w:rPr>
          <w:sz w:val="28"/>
          <w:szCs w:val="28"/>
          <w:lang w:eastAsia="uk-UA"/>
        </w:rPr>
        <w:t xml:space="preserve"> </w:t>
      </w:r>
      <w:r w:rsidRPr="006F318C">
        <w:rPr>
          <w:sz w:val="28"/>
          <w:szCs w:val="28"/>
        </w:rPr>
        <w:t>№</w:t>
      </w:r>
      <w:r w:rsidRPr="006F318C">
        <w:rPr>
          <w:sz w:val="28"/>
          <w:szCs w:val="28"/>
          <w:lang w:val="en-US"/>
        </w:rPr>
        <w:t xml:space="preserve"> 1.</w:t>
      </w:r>
      <w:r w:rsidRPr="006F318C">
        <w:rPr>
          <w:sz w:val="28"/>
          <w:szCs w:val="28"/>
        </w:rPr>
        <w:t xml:space="preserve"> </w:t>
      </w:r>
      <w:r w:rsidRPr="006F318C">
        <w:rPr>
          <w:sz w:val="28"/>
          <w:szCs w:val="28"/>
          <w:lang w:eastAsia="uk-UA"/>
        </w:rPr>
        <w:t>– P. 265–275.</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Reduction of myocardial infarct size by inhibition of inducible </w:t>
      </w:r>
      <w:r w:rsidRPr="006F318C">
        <w:rPr>
          <w:sz w:val="28"/>
          <w:szCs w:val="28"/>
        </w:rPr>
        <w:t xml:space="preserve">nitric oxide synthase / D. Wang, X. Yang, Y. Liu </w:t>
      </w:r>
      <w:r w:rsidRPr="006F318C">
        <w:rPr>
          <w:sz w:val="28"/>
          <w:szCs w:val="28"/>
          <w:lang w:val="en-US"/>
        </w:rPr>
        <w:t xml:space="preserve">[et al.] // Amer. J. Hypertens. </w:t>
      </w:r>
      <w:r w:rsidRPr="006F318C">
        <w:rPr>
          <w:sz w:val="28"/>
          <w:szCs w:val="28"/>
        </w:rPr>
        <w:t xml:space="preserve">– 1999. – </w:t>
      </w:r>
      <w:r>
        <w:rPr>
          <w:sz w:val="28"/>
          <w:szCs w:val="28"/>
        </w:rPr>
        <w:t xml:space="preserve">            </w:t>
      </w:r>
      <w:r w:rsidRPr="006F318C">
        <w:rPr>
          <w:sz w:val="28"/>
          <w:szCs w:val="28"/>
        </w:rPr>
        <w:t xml:space="preserve">№ 12. – </w:t>
      </w:r>
      <w:r w:rsidRPr="006F318C">
        <w:rPr>
          <w:sz w:val="28"/>
          <w:szCs w:val="28"/>
          <w:lang w:val="ru-RU"/>
        </w:rPr>
        <w:t>Р</w:t>
      </w:r>
      <w:r w:rsidRPr="006F318C">
        <w:rPr>
          <w:sz w:val="28"/>
          <w:szCs w:val="28"/>
        </w:rPr>
        <w:t>. 174–182.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Retrograde infusion of lidocaine or L-Arginine before </w:t>
      </w:r>
      <w:r w:rsidRPr="006F318C">
        <w:rPr>
          <w:sz w:val="28"/>
          <w:szCs w:val="28"/>
        </w:rPr>
        <w:t xml:space="preserve">reperfusion reduces myocardial infarct size / R. Lee, T. Nitta, R.A. Schmid </w:t>
      </w:r>
      <w:r w:rsidRPr="006F318C">
        <w:rPr>
          <w:sz w:val="28"/>
          <w:szCs w:val="28"/>
          <w:lang w:val="en-US"/>
        </w:rPr>
        <w:t>[et al.]</w:t>
      </w:r>
      <w:r w:rsidRPr="006F318C">
        <w:rPr>
          <w:sz w:val="28"/>
          <w:szCs w:val="28"/>
        </w:rPr>
        <w:t xml:space="preserve"> </w:t>
      </w:r>
      <w:r w:rsidRPr="006F318C">
        <w:rPr>
          <w:sz w:val="28"/>
          <w:szCs w:val="28"/>
          <w:lang w:val="en-US"/>
        </w:rPr>
        <w:t>// Ann. Thorac. Surg. – 1998. –</w:t>
      </w:r>
      <w:r w:rsidRPr="006F318C">
        <w:rPr>
          <w:sz w:val="28"/>
          <w:szCs w:val="28"/>
        </w:rPr>
        <w:t xml:space="preserve"> </w:t>
      </w:r>
      <w:r w:rsidRPr="006F318C">
        <w:rPr>
          <w:sz w:val="28"/>
          <w:szCs w:val="28"/>
          <w:lang w:val="en-US"/>
        </w:rPr>
        <w:t xml:space="preserve">Vol. 65, </w:t>
      </w:r>
      <w:r w:rsidRPr="006F318C">
        <w:rPr>
          <w:sz w:val="28"/>
          <w:szCs w:val="28"/>
        </w:rPr>
        <w:t xml:space="preserve">№ </w:t>
      </w:r>
      <w:r w:rsidRPr="006F318C">
        <w:rPr>
          <w:sz w:val="28"/>
          <w:szCs w:val="28"/>
          <w:lang w:val="en-US"/>
        </w:rPr>
        <w:t>5</w:t>
      </w:r>
      <w:r w:rsidRPr="006F318C">
        <w:rPr>
          <w:sz w:val="28"/>
          <w:szCs w:val="28"/>
        </w:rPr>
        <w:t xml:space="preserve">. – </w:t>
      </w:r>
      <w:r w:rsidRPr="006F318C">
        <w:rPr>
          <w:sz w:val="28"/>
          <w:szCs w:val="28"/>
          <w:lang w:val="en-US"/>
        </w:rPr>
        <w:t>P. 1353</w:t>
      </w:r>
      <w:r w:rsidRPr="006F318C">
        <w:rPr>
          <w:sz w:val="28"/>
          <w:szCs w:val="28"/>
        </w:rPr>
        <w:t>–</w:t>
      </w:r>
      <w:r w:rsidRPr="006F318C">
        <w:rPr>
          <w:sz w:val="28"/>
          <w:szCs w:val="28"/>
          <w:lang w:val="en-US"/>
        </w:rPr>
        <w:t>1359.</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Role of nitric oxide in adaptation to hypoxia and adaptive defence / </w:t>
      </w:r>
      <w:r w:rsidRPr="006F318C">
        <w:rPr>
          <w:sz w:val="28"/>
          <w:szCs w:val="28"/>
        </w:rPr>
        <w:t xml:space="preserve">                    </w:t>
      </w:r>
      <w:r w:rsidRPr="006F318C">
        <w:rPr>
          <w:sz w:val="28"/>
          <w:szCs w:val="28"/>
          <w:lang w:val="en-US"/>
        </w:rPr>
        <w:t>E.B. Manukhina, S.Yu. Mashina, B.V. Smirin [et al.] // Physiol.</w:t>
      </w:r>
      <w:r w:rsidRPr="006F318C">
        <w:rPr>
          <w:sz w:val="28"/>
          <w:szCs w:val="28"/>
          <w:lang w:val="fr-FR"/>
        </w:rPr>
        <w:t xml:space="preserve"> Res. – 2000. – </w:t>
      </w:r>
      <w:r w:rsidRPr="006F318C">
        <w:rPr>
          <w:sz w:val="28"/>
          <w:szCs w:val="28"/>
        </w:rPr>
        <w:t xml:space="preserve">          №</w:t>
      </w:r>
      <w:r w:rsidRPr="006F318C">
        <w:rPr>
          <w:sz w:val="28"/>
          <w:szCs w:val="28"/>
          <w:lang w:val="fr-FR"/>
        </w:rPr>
        <w:t xml:space="preserve"> 40 (1). – Р. 89</w:t>
      </w:r>
      <w:r w:rsidRPr="006F318C">
        <w:rPr>
          <w:sz w:val="28"/>
          <w:szCs w:val="28"/>
        </w:rPr>
        <w:t>–</w:t>
      </w:r>
      <w:r w:rsidRPr="006F318C">
        <w:rPr>
          <w:sz w:val="28"/>
          <w:szCs w:val="28"/>
          <w:lang w:val="fr-FR"/>
        </w:rPr>
        <w:t xml:space="preserve">97. </w:t>
      </w:r>
      <w:r w:rsidRPr="006F318C">
        <w:rPr>
          <w:sz w:val="28"/>
          <w:szCs w:val="28"/>
        </w:rPr>
        <w:t xml:space="preserve">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Role of the anion nitrite in ischemia-reperfusion cytoprotection and therapeutics / C. Dezfulian, N. Raat, S. Shiva, M.T. Gladwin // Cardiovasc. Res. – 2007. – </w:t>
      </w:r>
      <w:r>
        <w:rPr>
          <w:sz w:val="28"/>
          <w:szCs w:val="28"/>
        </w:rPr>
        <w:t xml:space="preserve"> </w:t>
      </w:r>
      <w:r w:rsidRPr="006F318C">
        <w:rPr>
          <w:sz w:val="28"/>
          <w:szCs w:val="28"/>
        </w:rPr>
        <w:t xml:space="preserve">Vol. 75, № 2. – P. 327–338.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Role of the nitric oxide pathway on ischemia-reperfusion injury in an isolated perfused guinea pig heart / E. Oz, G. Arsakay, S. Dincer [et al.] // Gen. Pharmacol. – 2000. –</w:t>
      </w:r>
      <w:r w:rsidRPr="006F318C">
        <w:rPr>
          <w:sz w:val="28"/>
          <w:szCs w:val="28"/>
        </w:rPr>
        <w:t xml:space="preserve"> </w:t>
      </w:r>
      <w:r w:rsidRPr="006F318C">
        <w:rPr>
          <w:sz w:val="28"/>
          <w:szCs w:val="28"/>
          <w:lang w:val="en-US"/>
        </w:rPr>
        <w:t xml:space="preserve">Vol. 34, </w:t>
      </w:r>
      <w:r w:rsidRPr="006F318C">
        <w:rPr>
          <w:sz w:val="28"/>
          <w:szCs w:val="28"/>
        </w:rPr>
        <w:t>№</w:t>
      </w:r>
      <w:r w:rsidRPr="006F318C">
        <w:rPr>
          <w:sz w:val="28"/>
          <w:szCs w:val="28"/>
          <w:lang w:val="en-US"/>
        </w:rPr>
        <w:t xml:space="preserve"> 1</w:t>
      </w:r>
      <w:r w:rsidRPr="006F318C">
        <w:rPr>
          <w:sz w:val="28"/>
          <w:szCs w:val="28"/>
        </w:rPr>
        <w:t xml:space="preserve">. – </w:t>
      </w:r>
      <w:r w:rsidRPr="006F318C">
        <w:rPr>
          <w:sz w:val="28"/>
          <w:szCs w:val="28"/>
          <w:lang w:val="en-US"/>
        </w:rPr>
        <w:t>P. 3</w:t>
      </w:r>
      <w:r w:rsidRPr="006F318C">
        <w:rPr>
          <w:sz w:val="28"/>
          <w:szCs w:val="28"/>
        </w:rPr>
        <w:t>–7.</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Rossi M.A. Chronic inhibition of nitric oxide synthase induces hypertension and cardiomyocyte mitochondrial and myocardial collagen remodelling in the absence of hypertrophy / M.A. Rossi, S.G. Ramos, C.M. Prado // J. Hypertens. – 2003. – Vol. 21, № 5. – P. 993-1001.</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Rubbo H. Nitric oxide and peroxynitrite in lipid peroxidation / H. Rubbo // Medicina. – 1998. – Vol. 58, № 4. – Р. 361–366.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Schulz R. Nitric oxide in myocardial ischemia/reperfusion injury / R. Schulz, M. Kelm, G. Heusch // Cardiovasc. Res. – 2004. – Vol. 61, № 3. – P. 402–413.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Severina I.S. Nitric oxide. The role of guanylate cyclase in its physiological effects / I.S. Severina // Vopr. Med. Khim. </w:t>
      </w:r>
      <w:r w:rsidRPr="006F318C">
        <w:rPr>
          <w:sz w:val="28"/>
          <w:szCs w:val="28"/>
          <w:lang w:val="ru-RU"/>
        </w:rPr>
        <w:t xml:space="preserve">– </w:t>
      </w:r>
      <w:r w:rsidRPr="006F318C">
        <w:rPr>
          <w:sz w:val="28"/>
          <w:szCs w:val="28"/>
        </w:rPr>
        <w:t>2002</w:t>
      </w:r>
      <w:r w:rsidRPr="006F318C">
        <w:rPr>
          <w:sz w:val="28"/>
          <w:szCs w:val="28"/>
          <w:lang w:val="ru-RU"/>
        </w:rPr>
        <w:t>. –</w:t>
      </w:r>
      <w:r w:rsidRPr="006F318C">
        <w:rPr>
          <w:sz w:val="28"/>
          <w:szCs w:val="28"/>
        </w:rPr>
        <w:t xml:space="preserve"> Vol. </w:t>
      </w:r>
      <w:r w:rsidRPr="006F318C">
        <w:rPr>
          <w:sz w:val="28"/>
          <w:szCs w:val="28"/>
          <w:lang w:val="ru-RU"/>
        </w:rPr>
        <w:t>48</w:t>
      </w:r>
      <w:r w:rsidRPr="006F318C">
        <w:rPr>
          <w:sz w:val="28"/>
          <w:szCs w:val="28"/>
        </w:rPr>
        <w:t xml:space="preserve">, № </w:t>
      </w:r>
      <w:r w:rsidRPr="006F318C">
        <w:rPr>
          <w:sz w:val="28"/>
          <w:szCs w:val="28"/>
          <w:lang w:val="ru-RU"/>
        </w:rPr>
        <w:t>1</w:t>
      </w:r>
      <w:r w:rsidRPr="006F318C">
        <w:rPr>
          <w:sz w:val="28"/>
          <w:szCs w:val="28"/>
        </w:rPr>
        <w:t>. – P. 4</w:t>
      </w:r>
      <w:r w:rsidRPr="006F318C">
        <w:rPr>
          <w:sz w:val="28"/>
          <w:szCs w:val="28"/>
          <w:lang w:val="ru-RU"/>
        </w:rPr>
        <w:t>–</w:t>
      </w:r>
      <w:r w:rsidRPr="006F318C">
        <w:rPr>
          <w:sz w:val="28"/>
          <w:szCs w:val="28"/>
        </w:rPr>
        <w:t>30.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Spontaneous, L-arginine-induced and spironolactone-induced regression of protein remodeling of the left ventricle in L-NAME-induced hypertension / </w:t>
      </w:r>
      <w:r>
        <w:rPr>
          <w:sz w:val="28"/>
          <w:szCs w:val="28"/>
        </w:rPr>
        <w:t xml:space="preserve">             </w:t>
      </w:r>
      <w:r w:rsidRPr="006F318C">
        <w:rPr>
          <w:sz w:val="28"/>
          <w:szCs w:val="28"/>
        </w:rPr>
        <w:t xml:space="preserve">F. </w:t>
      </w:r>
      <w:r w:rsidRPr="006F318C">
        <w:rPr>
          <w:sz w:val="28"/>
          <w:szCs w:val="28"/>
        </w:rPr>
        <w:lastRenderedPageBreak/>
        <w:t xml:space="preserve">Simko, A. Potácová, V. Pelouch [et al.] // Physiol. Res. – 2007.– Vol. 56, </w:t>
      </w:r>
      <w:r>
        <w:rPr>
          <w:sz w:val="28"/>
          <w:szCs w:val="28"/>
        </w:rPr>
        <w:t xml:space="preserve">           </w:t>
      </w:r>
      <w:r w:rsidRPr="006F318C">
        <w:rPr>
          <w:sz w:val="28"/>
          <w:szCs w:val="28"/>
        </w:rPr>
        <w:t>№ 2. – P. S55–S62.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Synergistic myoprotection of L-arginine and adenosine in a canine model of global myocardial ischaemic reperfusion injury. / L. Du, K. Dian, H.J. Chen [et al.] // Chin. Med. J. (Engl). – 2007. – Vol. 120, № 22. – P. 1975–1981.</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Taimor</w:t>
      </w:r>
      <w:r w:rsidRPr="006F318C">
        <w:rPr>
          <w:sz w:val="28"/>
          <w:szCs w:val="28"/>
        </w:rPr>
        <w:t xml:space="preserve"> </w:t>
      </w:r>
      <w:r w:rsidRPr="006F318C">
        <w:rPr>
          <w:sz w:val="28"/>
          <w:szCs w:val="28"/>
          <w:lang w:val="en-US"/>
        </w:rPr>
        <w:t>G</w:t>
      </w:r>
      <w:r w:rsidRPr="006F318C">
        <w:rPr>
          <w:sz w:val="28"/>
          <w:szCs w:val="28"/>
        </w:rPr>
        <w:t xml:space="preserve">. </w:t>
      </w:r>
      <w:r w:rsidRPr="006F318C">
        <w:rPr>
          <w:sz w:val="28"/>
          <w:szCs w:val="28"/>
          <w:lang w:val="en-US"/>
        </w:rPr>
        <w:t>Apoptosis</w:t>
      </w:r>
      <w:r w:rsidRPr="006F318C">
        <w:rPr>
          <w:sz w:val="28"/>
          <w:szCs w:val="28"/>
        </w:rPr>
        <w:t xml:space="preserve"> </w:t>
      </w:r>
      <w:r w:rsidRPr="006F318C">
        <w:rPr>
          <w:sz w:val="28"/>
          <w:szCs w:val="28"/>
          <w:lang w:val="en-US"/>
        </w:rPr>
        <w:t>induction</w:t>
      </w:r>
      <w:r w:rsidRPr="006F318C">
        <w:rPr>
          <w:sz w:val="28"/>
          <w:szCs w:val="28"/>
        </w:rPr>
        <w:t xml:space="preserve"> </w:t>
      </w:r>
      <w:r w:rsidRPr="006F318C">
        <w:rPr>
          <w:sz w:val="28"/>
          <w:szCs w:val="28"/>
          <w:lang w:val="en-US"/>
        </w:rPr>
        <w:t>by</w:t>
      </w:r>
      <w:r w:rsidRPr="006F318C">
        <w:rPr>
          <w:sz w:val="28"/>
          <w:szCs w:val="28"/>
        </w:rPr>
        <w:t xml:space="preserve"> </w:t>
      </w:r>
      <w:r w:rsidRPr="006F318C">
        <w:rPr>
          <w:sz w:val="28"/>
          <w:szCs w:val="28"/>
          <w:lang w:val="en-US"/>
        </w:rPr>
        <w:t>nitric</w:t>
      </w:r>
      <w:r w:rsidRPr="006F318C">
        <w:rPr>
          <w:sz w:val="28"/>
          <w:szCs w:val="28"/>
        </w:rPr>
        <w:t xml:space="preserve"> </w:t>
      </w:r>
      <w:r w:rsidRPr="006F318C">
        <w:rPr>
          <w:sz w:val="28"/>
          <w:szCs w:val="28"/>
          <w:lang w:val="en-US"/>
        </w:rPr>
        <w:t>oxide</w:t>
      </w:r>
      <w:r w:rsidRPr="006F318C">
        <w:rPr>
          <w:sz w:val="28"/>
          <w:szCs w:val="28"/>
        </w:rPr>
        <w:t xml:space="preserve"> </w:t>
      </w:r>
      <w:r w:rsidRPr="006F318C">
        <w:rPr>
          <w:sz w:val="28"/>
          <w:szCs w:val="28"/>
          <w:lang w:val="en-US"/>
        </w:rPr>
        <w:t>in</w:t>
      </w:r>
      <w:r w:rsidRPr="006F318C">
        <w:rPr>
          <w:sz w:val="28"/>
          <w:szCs w:val="28"/>
        </w:rPr>
        <w:t xml:space="preserve"> </w:t>
      </w:r>
      <w:r w:rsidRPr="006F318C">
        <w:rPr>
          <w:sz w:val="28"/>
          <w:szCs w:val="28"/>
          <w:lang w:val="en-US"/>
        </w:rPr>
        <w:t>adult</w:t>
      </w:r>
      <w:r w:rsidRPr="006F318C">
        <w:rPr>
          <w:sz w:val="28"/>
          <w:szCs w:val="28"/>
        </w:rPr>
        <w:t xml:space="preserve"> </w:t>
      </w:r>
      <w:r w:rsidRPr="006F318C">
        <w:rPr>
          <w:sz w:val="28"/>
          <w:szCs w:val="28"/>
          <w:lang w:val="en-US"/>
        </w:rPr>
        <w:t>cardiomyocytes</w:t>
      </w:r>
      <w:r w:rsidRPr="006F318C">
        <w:rPr>
          <w:sz w:val="28"/>
          <w:szCs w:val="28"/>
        </w:rPr>
        <w:t xml:space="preserve"> </w:t>
      </w:r>
      <w:r w:rsidRPr="006F318C">
        <w:rPr>
          <w:sz w:val="28"/>
          <w:szCs w:val="28"/>
          <w:lang w:val="en-US"/>
        </w:rPr>
        <w:t>via</w:t>
      </w:r>
      <w:r w:rsidRPr="006F318C">
        <w:rPr>
          <w:sz w:val="28"/>
          <w:szCs w:val="28"/>
        </w:rPr>
        <w:t xml:space="preserve"> </w:t>
      </w:r>
      <w:r w:rsidRPr="006F318C">
        <w:rPr>
          <w:sz w:val="28"/>
          <w:szCs w:val="28"/>
          <w:lang w:val="en-US"/>
        </w:rPr>
        <w:t>cGMP</w:t>
      </w:r>
      <w:r w:rsidRPr="006F318C">
        <w:rPr>
          <w:sz w:val="28"/>
          <w:szCs w:val="28"/>
        </w:rPr>
        <w:t>-</w:t>
      </w:r>
      <w:r w:rsidRPr="006F318C">
        <w:rPr>
          <w:sz w:val="28"/>
          <w:szCs w:val="28"/>
          <w:lang w:val="en-US"/>
        </w:rPr>
        <w:t>signaling</w:t>
      </w:r>
      <w:r w:rsidRPr="006F318C">
        <w:rPr>
          <w:sz w:val="28"/>
          <w:szCs w:val="28"/>
        </w:rPr>
        <w:t xml:space="preserve"> </w:t>
      </w:r>
      <w:r w:rsidRPr="006F318C">
        <w:rPr>
          <w:sz w:val="28"/>
          <w:szCs w:val="28"/>
          <w:lang w:val="en-US"/>
        </w:rPr>
        <w:t>and</w:t>
      </w:r>
      <w:r w:rsidRPr="006F318C">
        <w:rPr>
          <w:sz w:val="28"/>
          <w:szCs w:val="28"/>
        </w:rPr>
        <w:t xml:space="preserve"> </w:t>
      </w:r>
      <w:r w:rsidRPr="006F318C">
        <w:rPr>
          <w:sz w:val="28"/>
          <w:szCs w:val="28"/>
          <w:lang w:val="en-US"/>
        </w:rPr>
        <w:t>its</w:t>
      </w:r>
      <w:r w:rsidRPr="006F318C">
        <w:rPr>
          <w:sz w:val="28"/>
          <w:szCs w:val="28"/>
        </w:rPr>
        <w:t xml:space="preserve"> </w:t>
      </w:r>
      <w:r w:rsidRPr="006F318C">
        <w:rPr>
          <w:sz w:val="28"/>
          <w:szCs w:val="28"/>
          <w:lang w:val="en-US"/>
        </w:rPr>
        <w:t>impaiment</w:t>
      </w:r>
      <w:r w:rsidRPr="006F318C">
        <w:rPr>
          <w:sz w:val="28"/>
          <w:szCs w:val="28"/>
        </w:rPr>
        <w:t xml:space="preserve"> </w:t>
      </w:r>
      <w:r w:rsidRPr="006F318C">
        <w:rPr>
          <w:sz w:val="28"/>
          <w:szCs w:val="28"/>
          <w:lang w:val="en-US"/>
        </w:rPr>
        <w:t>after</w:t>
      </w:r>
      <w:r w:rsidRPr="006F318C">
        <w:rPr>
          <w:sz w:val="28"/>
          <w:szCs w:val="28"/>
        </w:rPr>
        <w:t xml:space="preserve"> </w:t>
      </w:r>
      <w:r w:rsidRPr="006F318C">
        <w:rPr>
          <w:sz w:val="28"/>
          <w:szCs w:val="28"/>
          <w:lang w:val="en-US"/>
        </w:rPr>
        <w:t>simulated</w:t>
      </w:r>
      <w:r w:rsidRPr="006F318C">
        <w:rPr>
          <w:sz w:val="28"/>
          <w:szCs w:val="28"/>
        </w:rPr>
        <w:t xml:space="preserve"> </w:t>
      </w:r>
      <w:r w:rsidRPr="006F318C">
        <w:rPr>
          <w:sz w:val="28"/>
          <w:szCs w:val="28"/>
          <w:lang w:val="en-US"/>
        </w:rPr>
        <w:t>ischemia</w:t>
      </w:r>
      <w:r w:rsidRPr="006F318C">
        <w:rPr>
          <w:sz w:val="28"/>
          <w:szCs w:val="28"/>
        </w:rPr>
        <w:t xml:space="preserve"> / </w:t>
      </w:r>
      <w:r w:rsidRPr="006F318C">
        <w:rPr>
          <w:sz w:val="28"/>
          <w:szCs w:val="28"/>
          <w:lang w:val="en-US"/>
        </w:rPr>
        <w:t>G</w:t>
      </w:r>
      <w:r w:rsidRPr="006F318C">
        <w:rPr>
          <w:sz w:val="28"/>
          <w:szCs w:val="28"/>
        </w:rPr>
        <w:t xml:space="preserve">. </w:t>
      </w:r>
      <w:r w:rsidRPr="006F318C">
        <w:rPr>
          <w:sz w:val="28"/>
          <w:szCs w:val="28"/>
          <w:lang w:val="en-US"/>
        </w:rPr>
        <w:t>Taimor</w:t>
      </w:r>
      <w:r w:rsidRPr="006F318C">
        <w:rPr>
          <w:sz w:val="28"/>
          <w:szCs w:val="28"/>
        </w:rPr>
        <w:t xml:space="preserve">, </w:t>
      </w:r>
      <w:r>
        <w:rPr>
          <w:sz w:val="28"/>
          <w:szCs w:val="28"/>
        </w:rPr>
        <w:t xml:space="preserve">                </w:t>
      </w:r>
      <w:r w:rsidRPr="006F318C">
        <w:rPr>
          <w:sz w:val="28"/>
          <w:szCs w:val="28"/>
          <w:lang w:val="en-US"/>
        </w:rPr>
        <w:t>B</w:t>
      </w:r>
      <w:r w:rsidRPr="006F318C">
        <w:rPr>
          <w:sz w:val="28"/>
          <w:szCs w:val="28"/>
        </w:rPr>
        <w:t xml:space="preserve">. </w:t>
      </w:r>
      <w:r w:rsidRPr="006F318C">
        <w:rPr>
          <w:sz w:val="28"/>
          <w:szCs w:val="28"/>
          <w:lang w:val="en-US"/>
        </w:rPr>
        <w:t>Hofstaetter</w:t>
      </w:r>
      <w:r w:rsidRPr="006F318C">
        <w:rPr>
          <w:sz w:val="28"/>
          <w:szCs w:val="28"/>
        </w:rPr>
        <w:t xml:space="preserve">, </w:t>
      </w:r>
      <w:r w:rsidRPr="006F318C">
        <w:rPr>
          <w:sz w:val="28"/>
          <w:szCs w:val="28"/>
          <w:lang w:val="en-US"/>
        </w:rPr>
        <w:t>H</w:t>
      </w:r>
      <w:r w:rsidRPr="006F318C">
        <w:rPr>
          <w:sz w:val="28"/>
          <w:szCs w:val="28"/>
        </w:rPr>
        <w:t>.</w:t>
      </w:r>
      <w:r w:rsidRPr="006F318C">
        <w:rPr>
          <w:sz w:val="28"/>
          <w:szCs w:val="28"/>
          <w:lang w:val="en-US"/>
        </w:rPr>
        <w:t>M</w:t>
      </w:r>
      <w:r w:rsidRPr="006F318C">
        <w:rPr>
          <w:sz w:val="28"/>
          <w:szCs w:val="28"/>
        </w:rPr>
        <w:t xml:space="preserve">. </w:t>
      </w:r>
      <w:r w:rsidRPr="006F318C">
        <w:rPr>
          <w:sz w:val="28"/>
          <w:szCs w:val="28"/>
          <w:lang w:val="en-US"/>
        </w:rPr>
        <w:t>Piper</w:t>
      </w:r>
      <w:r w:rsidRPr="006F318C">
        <w:rPr>
          <w:sz w:val="28"/>
          <w:szCs w:val="28"/>
        </w:rPr>
        <w:t xml:space="preserve"> // </w:t>
      </w:r>
      <w:r w:rsidRPr="006F318C">
        <w:rPr>
          <w:sz w:val="28"/>
          <w:szCs w:val="28"/>
          <w:lang w:val="en-US"/>
        </w:rPr>
        <w:t>Cardiovasc</w:t>
      </w:r>
      <w:r w:rsidRPr="006F318C">
        <w:rPr>
          <w:sz w:val="28"/>
          <w:szCs w:val="28"/>
        </w:rPr>
        <w:t xml:space="preserve">. </w:t>
      </w:r>
      <w:r w:rsidRPr="006F318C">
        <w:rPr>
          <w:sz w:val="28"/>
          <w:szCs w:val="28"/>
          <w:lang w:val="en-US"/>
        </w:rPr>
        <w:t>Res</w:t>
      </w:r>
      <w:r w:rsidRPr="006F318C">
        <w:rPr>
          <w:sz w:val="28"/>
          <w:szCs w:val="28"/>
        </w:rPr>
        <w:t xml:space="preserve">. – 2000. – </w:t>
      </w:r>
      <w:r w:rsidRPr="006F318C">
        <w:rPr>
          <w:sz w:val="28"/>
          <w:szCs w:val="28"/>
          <w:lang w:val="en-US"/>
        </w:rPr>
        <w:t>Vol</w:t>
      </w:r>
      <w:r w:rsidRPr="006F318C">
        <w:rPr>
          <w:sz w:val="28"/>
          <w:szCs w:val="28"/>
        </w:rPr>
        <w:t xml:space="preserve">. 45. – </w:t>
      </w:r>
      <w:r w:rsidRPr="006F318C">
        <w:rPr>
          <w:sz w:val="28"/>
          <w:szCs w:val="28"/>
          <w:lang w:val="en-US"/>
        </w:rPr>
        <w:t>P</w:t>
      </w:r>
      <w:r w:rsidRPr="006F318C">
        <w:rPr>
          <w:sz w:val="28"/>
          <w:szCs w:val="28"/>
        </w:rPr>
        <w:t>. 588–594.</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 xml:space="preserve">The antianginal drug </w:t>
      </w:r>
      <w:r w:rsidRPr="006F318C">
        <w:rPr>
          <w:sz w:val="28"/>
          <w:szCs w:val="28"/>
          <w:lang w:val="en-US"/>
        </w:rPr>
        <w:t>trimetazidine</w:t>
      </w:r>
      <w:r w:rsidRPr="006F318C">
        <w:rPr>
          <w:sz w:val="28"/>
          <w:szCs w:val="28"/>
        </w:rPr>
        <w:t xml:space="preserve"> shifts cardiac energy metabolism from fatty acid oxidation to glucose oxidation by inhibiting mitochondrial long-chain 3-ketoacyl coenzyme A thiolase / P.F. Kantor, A. Lucien, R. Kozak, </w:t>
      </w:r>
      <w:r>
        <w:rPr>
          <w:sz w:val="28"/>
          <w:szCs w:val="28"/>
        </w:rPr>
        <w:t xml:space="preserve">                         </w:t>
      </w:r>
      <w:r w:rsidRPr="006F318C">
        <w:rPr>
          <w:sz w:val="28"/>
          <w:szCs w:val="28"/>
        </w:rPr>
        <w:t>G.D. Lopaschuk // Circ. Res.</w:t>
      </w:r>
      <w:r>
        <w:rPr>
          <w:sz w:val="28"/>
          <w:szCs w:val="28"/>
        </w:rPr>
        <w:t xml:space="preserve"> </w:t>
      </w:r>
      <w:r w:rsidRPr="006F318C">
        <w:rPr>
          <w:sz w:val="28"/>
          <w:szCs w:val="28"/>
        </w:rPr>
        <w:t>– 2000. – Vol. 86, № 5. – P. 580–588.</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The dual effects of nitric oxide synthase inhibitors on ischemia-reperfusion injury in rat hearts</w:t>
      </w:r>
      <w:r w:rsidRPr="006F318C">
        <w:rPr>
          <w:sz w:val="28"/>
          <w:szCs w:val="28"/>
          <w:lang w:val="en-US"/>
        </w:rPr>
        <w:t xml:space="preserve"> / </w:t>
      </w:r>
      <w:r w:rsidRPr="006F318C">
        <w:rPr>
          <w:sz w:val="28"/>
          <w:szCs w:val="28"/>
        </w:rPr>
        <w:t>M</w:t>
      </w:r>
      <w:r w:rsidRPr="006F318C">
        <w:rPr>
          <w:sz w:val="28"/>
          <w:szCs w:val="28"/>
          <w:lang w:val="en-US"/>
        </w:rPr>
        <w:t>.</w:t>
      </w:r>
      <w:r w:rsidRPr="006F318C">
        <w:rPr>
          <w:sz w:val="28"/>
          <w:szCs w:val="28"/>
        </w:rPr>
        <w:t xml:space="preserve"> Kobara, T</w:t>
      </w:r>
      <w:r w:rsidRPr="006F318C">
        <w:rPr>
          <w:sz w:val="28"/>
          <w:szCs w:val="28"/>
          <w:lang w:val="en-US"/>
        </w:rPr>
        <w:t>.</w:t>
      </w:r>
      <w:r w:rsidRPr="006F318C">
        <w:rPr>
          <w:sz w:val="28"/>
          <w:szCs w:val="28"/>
        </w:rPr>
        <w:t xml:space="preserve"> Tatsumi, M</w:t>
      </w:r>
      <w:r w:rsidRPr="006F318C">
        <w:rPr>
          <w:sz w:val="28"/>
          <w:szCs w:val="28"/>
          <w:lang w:val="en-US"/>
        </w:rPr>
        <w:t>.</w:t>
      </w:r>
      <w:r w:rsidRPr="006F318C">
        <w:rPr>
          <w:sz w:val="28"/>
          <w:szCs w:val="28"/>
        </w:rPr>
        <w:t xml:space="preserve"> Takeda [et al.] // Basic</w:t>
      </w:r>
      <w:r w:rsidRPr="006F318C">
        <w:rPr>
          <w:sz w:val="28"/>
          <w:szCs w:val="28"/>
          <w:lang w:val="en-US"/>
        </w:rPr>
        <w:t>.</w:t>
      </w:r>
      <w:r w:rsidRPr="006F318C">
        <w:rPr>
          <w:sz w:val="28"/>
          <w:szCs w:val="28"/>
        </w:rPr>
        <w:t xml:space="preserve"> Res</w:t>
      </w:r>
      <w:r w:rsidRPr="006F318C">
        <w:rPr>
          <w:sz w:val="28"/>
          <w:szCs w:val="28"/>
          <w:lang w:val="en-US"/>
        </w:rPr>
        <w:t>.</w:t>
      </w:r>
      <w:r w:rsidRPr="006F318C">
        <w:rPr>
          <w:sz w:val="28"/>
          <w:szCs w:val="28"/>
        </w:rPr>
        <w:t xml:space="preserve"> Cardiol. </w:t>
      </w:r>
      <w:r w:rsidRPr="006F318C">
        <w:rPr>
          <w:sz w:val="28"/>
          <w:szCs w:val="28"/>
          <w:lang w:val="en-US"/>
        </w:rPr>
        <w:t xml:space="preserve">– </w:t>
      </w:r>
      <w:r w:rsidRPr="006F318C">
        <w:rPr>
          <w:sz w:val="28"/>
          <w:szCs w:val="28"/>
        </w:rPr>
        <w:t>2003</w:t>
      </w:r>
      <w:r w:rsidRPr="006F318C">
        <w:rPr>
          <w:sz w:val="28"/>
          <w:szCs w:val="28"/>
          <w:lang w:val="en-US"/>
        </w:rPr>
        <w:t>. –</w:t>
      </w:r>
      <w:r w:rsidRPr="006F318C">
        <w:rPr>
          <w:sz w:val="28"/>
          <w:szCs w:val="28"/>
        </w:rPr>
        <w:t xml:space="preserve"> Vol. 98</w:t>
      </w:r>
      <w:r w:rsidRPr="006F318C">
        <w:rPr>
          <w:sz w:val="28"/>
          <w:szCs w:val="28"/>
          <w:lang w:val="en-US"/>
        </w:rPr>
        <w:t xml:space="preserve">, </w:t>
      </w:r>
      <w:r w:rsidRPr="006F318C">
        <w:rPr>
          <w:sz w:val="28"/>
          <w:szCs w:val="28"/>
        </w:rPr>
        <w:t>№ 5</w:t>
      </w:r>
      <w:r w:rsidRPr="006F318C">
        <w:rPr>
          <w:sz w:val="28"/>
          <w:szCs w:val="28"/>
          <w:lang w:val="en-US"/>
        </w:rPr>
        <w:t xml:space="preserve">. – P. </w:t>
      </w:r>
      <w:r w:rsidRPr="006F318C">
        <w:rPr>
          <w:sz w:val="28"/>
          <w:szCs w:val="28"/>
        </w:rPr>
        <w:t>319</w:t>
      </w:r>
      <w:r w:rsidRPr="006F318C">
        <w:rPr>
          <w:sz w:val="28"/>
          <w:szCs w:val="28"/>
          <w:lang w:val="en-US"/>
        </w:rPr>
        <w:t>–</w:t>
      </w:r>
      <w:r>
        <w:rPr>
          <w:sz w:val="28"/>
          <w:szCs w:val="28"/>
        </w:rPr>
        <w:t>3</w:t>
      </w:r>
      <w:r w:rsidRPr="006F318C">
        <w:rPr>
          <w:sz w:val="28"/>
          <w:szCs w:val="28"/>
        </w:rPr>
        <w:t xml:space="preserve">28.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The effects of antioxidants and nitric oxide modulators of hepatic ischemic-reperfusion injury in rats / J.E. Rhec, S.E. Jung, S.D.Shin [et al.] // J. Kor. Med. Sci. – 2002. – Vol. 17, № 4. – P. 502–506.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The effects of chronic trimetazidine treatment on mechanical function and fatty acid oxidation in diabetic rat hearts / A. Onay-Besikci, S. Guner, E. Arioglu [et al.] // Can. J. Physiol. Pharmacol. – 2007. – Vol. 85, № 5. – P. 527–535.</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The influence of N-nitro-L-arginine methyl ester (L-NAME) on hydroxyl free radical formation in the post-ischemic heart of anesthetized rats / K.</w:t>
      </w:r>
      <w:r w:rsidRPr="006F318C">
        <w:rPr>
          <w:sz w:val="28"/>
          <w:szCs w:val="28"/>
        </w:rPr>
        <w:t xml:space="preserve"> І</w:t>
      </w:r>
      <w:r w:rsidRPr="006F318C">
        <w:rPr>
          <w:sz w:val="28"/>
          <w:szCs w:val="28"/>
          <w:lang w:val="en-US"/>
        </w:rPr>
        <w:t xml:space="preserve">keya, </w:t>
      </w:r>
      <w:r>
        <w:rPr>
          <w:sz w:val="28"/>
          <w:szCs w:val="28"/>
        </w:rPr>
        <w:t xml:space="preserve">               </w:t>
      </w:r>
      <w:r w:rsidRPr="006F318C">
        <w:rPr>
          <w:sz w:val="28"/>
          <w:szCs w:val="28"/>
          <w:lang w:val="en-US"/>
        </w:rPr>
        <w:t>S.</w:t>
      </w:r>
      <w:r w:rsidRPr="006F318C">
        <w:rPr>
          <w:sz w:val="28"/>
          <w:szCs w:val="28"/>
        </w:rPr>
        <w:t xml:space="preserve"> </w:t>
      </w:r>
      <w:r w:rsidRPr="006F318C">
        <w:rPr>
          <w:sz w:val="28"/>
          <w:szCs w:val="28"/>
          <w:lang w:val="en-US"/>
        </w:rPr>
        <w:t>Kashimoto, M.</w:t>
      </w:r>
      <w:r w:rsidRPr="006F318C">
        <w:rPr>
          <w:sz w:val="28"/>
          <w:szCs w:val="28"/>
        </w:rPr>
        <w:t xml:space="preserve"> </w:t>
      </w:r>
      <w:r w:rsidRPr="006F318C">
        <w:rPr>
          <w:sz w:val="28"/>
          <w:szCs w:val="28"/>
          <w:lang w:val="en-US"/>
        </w:rPr>
        <w:t>Kume, T. Kumazawa // Masui. – 2001. –</w:t>
      </w:r>
      <w:r w:rsidRPr="006F318C">
        <w:rPr>
          <w:sz w:val="28"/>
          <w:szCs w:val="28"/>
        </w:rPr>
        <w:t xml:space="preserve"> </w:t>
      </w:r>
      <w:r w:rsidRPr="006F318C">
        <w:rPr>
          <w:sz w:val="28"/>
          <w:szCs w:val="28"/>
          <w:lang w:val="en-US"/>
        </w:rPr>
        <w:t xml:space="preserve">Vol. 50, </w:t>
      </w:r>
      <w:r w:rsidRPr="006F318C">
        <w:rPr>
          <w:sz w:val="28"/>
          <w:szCs w:val="28"/>
        </w:rPr>
        <w:t>№</w:t>
      </w:r>
      <w:r w:rsidRPr="006F318C">
        <w:rPr>
          <w:sz w:val="28"/>
          <w:szCs w:val="28"/>
          <w:lang w:val="en-US"/>
        </w:rPr>
        <w:t xml:space="preserve"> 4</w:t>
      </w:r>
      <w:r w:rsidRPr="006F318C">
        <w:rPr>
          <w:sz w:val="28"/>
          <w:szCs w:val="28"/>
        </w:rPr>
        <w:t xml:space="preserve">. – </w:t>
      </w:r>
      <w:r>
        <w:rPr>
          <w:sz w:val="28"/>
          <w:szCs w:val="28"/>
        </w:rPr>
        <w:t xml:space="preserve">                 </w:t>
      </w:r>
      <w:r w:rsidRPr="006F318C">
        <w:rPr>
          <w:sz w:val="28"/>
          <w:szCs w:val="28"/>
          <w:lang w:val="en-US"/>
        </w:rPr>
        <w:t>P. 365</w:t>
      </w:r>
      <w:r w:rsidRPr="006F318C">
        <w:rPr>
          <w:sz w:val="28"/>
          <w:szCs w:val="28"/>
        </w:rPr>
        <w:t>–</w:t>
      </w:r>
      <w:r w:rsidRPr="006F318C">
        <w:rPr>
          <w:sz w:val="28"/>
          <w:szCs w:val="28"/>
          <w:lang w:val="en-US"/>
        </w:rPr>
        <w:t>370.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The nitric oxide oxidase and peroxynitrite reductase activities of cytochrome oxidase / L.L. Pearce, A.J. Kanai, L.A. Birder [</w:t>
      </w:r>
      <w:r w:rsidRPr="006F318C">
        <w:rPr>
          <w:sz w:val="28"/>
          <w:szCs w:val="28"/>
          <w:lang w:val="en-US"/>
        </w:rPr>
        <w:t>et</w:t>
      </w:r>
      <w:r w:rsidRPr="006F318C">
        <w:rPr>
          <w:sz w:val="28"/>
          <w:szCs w:val="28"/>
        </w:rPr>
        <w:t xml:space="preserve"> </w:t>
      </w:r>
      <w:r w:rsidRPr="006F318C">
        <w:rPr>
          <w:sz w:val="28"/>
          <w:szCs w:val="28"/>
          <w:lang w:val="en-US"/>
        </w:rPr>
        <w:t>al</w:t>
      </w:r>
      <w:r w:rsidRPr="006F318C">
        <w:rPr>
          <w:sz w:val="28"/>
          <w:szCs w:val="28"/>
        </w:rPr>
        <w:t>.] // J</w:t>
      </w:r>
      <w:r>
        <w:rPr>
          <w:sz w:val="28"/>
          <w:szCs w:val="28"/>
        </w:rPr>
        <w:t>.</w:t>
      </w:r>
      <w:r w:rsidRPr="006F318C">
        <w:rPr>
          <w:sz w:val="28"/>
          <w:szCs w:val="28"/>
        </w:rPr>
        <w:t xml:space="preserve"> Biol</w:t>
      </w:r>
      <w:r>
        <w:rPr>
          <w:sz w:val="28"/>
          <w:szCs w:val="28"/>
        </w:rPr>
        <w:t>.</w:t>
      </w:r>
      <w:r w:rsidRPr="006F318C">
        <w:rPr>
          <w:sz w:val="28"/>
          <w:szCs w:val="28"/>
        </w:rPr>
        <w:t xml:space="preserve"> Chem. – 2002. –          Vol. 277, № 16. – P. 13556–13562.</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The role of nitric oxide in ischemia/reperfusion injury of isolated</w:t>
      </w:r>
      <w:r w:rsidRPr="006F318C">
        <w:rPr>
          <w:sz w:val="28"/>
          <w:szCs w:val="28"/>
          <w:lang w:val="en-US"/>
        </w:rPr>
        <w:t xml:space="preserve"> hearts from severely atherosclerotic mice / S. Tokuno, P. Thoren, C. Lowbeer, G. Valen // Life Sci. – 2001. –</w:t>
      </w:r>
      <w:r w:rsidRPr="006F318C">
        <w:rPr>
          <w:sz w:val="28"/>
          <w:szCs w:val="28"/>
        </w:rPr>
        <w:t xml:space="preserve"> </w:t>
      </w:r>
      <w:r w:rsidRPr="006F318C">
        <w:rPr>
          <w:sz w:val="28"/>
          <w:szCs w:val="28"/>
          <w:lang w:val="en-US"/>
        </w:rPr>
        <w:t xml:space="preserve">Vol. 69, </w:t>
      </w:r>
      <w:r w:rsidRPr="006F318C">
        <w:rPr>
          <w:sz w:val="28"/>
          <w:szCs w:val="28"/>
        </w:rPr>
        <w:t xml:space="preserve">№ </w:t>
      </w:r>
      <w:r w:rsidRPr="006F318C">
        <w:rPr>
          <w:sz w:val="28"/>
          <w:szCs w:val="28"/>
          <w:lang w:val="en-US"/>
        </w:rPr>
        <w:t>17</w:t>
      </w:r>
      <w:r w:rsidRPr="006F318C">
        <w:rPr>
          <w:sz w:val="28"/>
          <w:szCs w:val="28"/>
        </w:rPr>
        <w:t xml:space="preserve">. – </w:t>
      </w:r>
      <w:r w:rsidRPr="006F318C">
        <w:rPr>
          <w:sz w:val="28"/>
          <w:szCs w:val="28"/>
          <w:lang w:val="en-US"/>
        </w:rPr>
        <w:t>P. 2067</w:t>
      </w:r>
      <w:r w:rsidRPr="006F318C">
        <w:rPr>
          <w:sz w:val="28"/>
          <w:szCs w:val="28"/>
        </w:rPr>
        <w:t>–</w:t>
      </w:r>
      <w:r w:rsidRPr="006F318C">
        <w:rPr>
          <w:sz w:val="28"/>
          <w:szCs w:val="28"/>
          <w:lang w:val="en-US"/>
        </w:rPr>
        <w:t>2080.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lastRenderedPageBreak/>
        <w:t xml:space="preserve">The roles of iNOS in liver ischemia-reperfusion injury / V.G. Lee, </w:t>
      </w:r>
      <w:r>
        <w:rPr>
          <w:sz w:val="28"/>
          <w:szCs w:val="28"/>
        </w:rPr>
        <w:t xml:space="preserve">                     </w:t>
      </w:r>
      <w:r w:rsidRPr="006F318C">
        <w:rPr>
          <w:sz w:val="28"/>
          <w:szCs w:val="28"/>
        </w:rPr>
        <w:t xml:space="preserve">M.L. Johnson, J. Baust </w:t>
      </w:r>
      <w:r w:rsidRPr="006F318C">
        <w:rPr>
          <w:sz w:val="28"/>
          <w:szCs w:val="28"/>
          <w:lang w:val="en-US"/>
        </w:rPr>
        <w:t xml:space="preserve">[et al.] </w:t>
      </w:r>
      <w:r w:rsidRPr="006F318C">
        <w:rPr>
          <w:sz w:val="28"/>
          <w:szCs w:val="28"/>
        </w:rPr>
        <w:t>// Shock. – 2001. – Vol. 16, № 5. – P. 355–360.</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Triggering role of nitric oxide in the delayed protective effect of monophosphoryl lipid A in rat heart / K. György, B. Muller, A. Vegh [et al.] // Br. J. Pharmacol. – 1999. – Vol. 127, № 8. – P. 1892–1898.</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Vergely C. Nitric oxide synthases and peripheral cardiovascular system /         C. Vergely, L. Rochette // Ann</w:t>
      </w:r>
      <w:r>
        <w:rPr>
          <w:sz w:val="28"/>
          <w:szCs w:val="28"/>
        </w:rPr>
        <w:t>.</w:t>
      </w:r>
      <w:r w:rsidRPr="006F318C">
        <w:rPr>
          <w:sz w:val="28"/>
          <w:szCs w:val="28"/>
        </w:rPr>
        <w:t xml:space="preserve"> Cardiol</w:t>
      </w:r>
      <w:r>
        <w:rPr>
          <w:sz w:val="28"/>
          <w:szCs w:val="28"/>
        </w:rPr>
        <w:t>.</w:t>
      </w:r>
      <w:r w:rsidRPr="006F318C">
        <w:rPr>
          <w:sz w:val="28"/>
          <w:szCs w:val="28"/>
        </w:rPr>
        <w:t xml:space="preserve"> Angeiol. – 2002. – Vol. 51, № 2. – P. 109–116.</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Wu Ch.-Ch. Nitric oxide synthase in spontaneously hypertensive rats / Wu Ch.-Ch., Yen M.-H. // J. Biomed. Sci. – 1997. – № 4. – P. 249–255.</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Xi L. Pivotal </w:t>
      </w:r>
      <w:r w:rsidRPr="006F318C">
        <w:rPr>
          <w:sz w:val="28"/>
          <w:szCs w:val="28"/>
        </w:rPr>
        <w:t xml:space="preserve">role of nitric oxide in delayed pharmacological </w:t>
      </w:r>
      <w:r w:rsidRPr="006F318C">
        <w:rPr>
          <w:sz w:val="28"/>
          <w:szCs w:val="28"/>
          <w:lang w:val="en-US"/>
        </w:rPr>
        <w:t xml:space="preserve">preconditioning against </w:t>
      </w:r>
      <w:r w:rsidRPr="006F318C">
        <w:rPr>
          <w:sz w:val="28"/>
          <w:szCs w:val="28"/>
        </w:rPr>
        <w:t>myocardial infarction</w:t>
      </w:r>
      <w:r w:rsidRPr="006F318C">
        <w:rPr>
          <w:sz w:val="28"/>
          <w:szCs w:val="28"/>
          <w:lang w:val="en-US"/>
        </w:rPr>
        <w:t xml:space="preserve"> </w:t>
      </w:r>
      <w:r w:rsidRPr="006F318C">
        <w:rPr>
          <w:sz w:val="28"/>
          <w:szCs w:val="28"/>
        </w:rPr>
        <w:t xml:space="preserve">/ </w:t>
      </w:r>
      <w:r w:rsidRPr="006F318C">
        <w:rPr>
          <w:sz w:val="28"/>
          <w:szCs w:val="28"/>
          <w:lang w:val="en-US"/>
        </w:rPr>
        <w:t>L.</w:t>
      </w:r>
      <w:r w:rsidRPr="006F318C">
        <w:rPr>
          <w:sz w:val="28"/>
          <w:szCs w:val="28"/>
        </w:rPr>
        <w:t xml:space="preserve"> </w:t>
      </w:r>
      <w:r w:rsidRPr="006F318C">
        <w:rPr>
          <w:sz w:val="28"/>
          <w:szCs w:val="28"/>
          <w:lang w:val="en-US"/>
        </w:rPr>
        <w:t xml:space="preserve">Xi, R.C. Kukreja </w:t>
      </w:r>
      <w:r w:rsidRPr="006F318C">
        <w:rPr>
          <w:sz w:val="28"/>
          <w:szCs w:val="28"/>
        </w:rPr>
        <w:t>// Toxicology</w:t>
      </w:r>
      <w:r w:rsidRPr="006F318C">
        <w:rPr>
          <w:sz w:val="28"/>
          <w:szCs w:val="28"/>
          <w:lang w:val="en-US"/>
        </w:rPr>
        <w:t>. – 2000. –</w:t>
      </w:r>
      <w:r w:rsidRPr="006F318C">
        <w:rPr>
          <w:sz w:val="28"/>
          <w:szCs w:val="28"/>
        </w:rPr>
        <w:t xml:space="preserve">      </w:t>
      </w:r>
      <w:r w:rsidRPr="006F318C">
        <w:rPr>
          <w:sz w:val="28"/>
          <w:szCs w:val="28"/>
          <w:lang w:val="en-US"/>
        </w:rPr>
        <w:t xml:space="preserve">Vol. 155, </w:t>
      </w:r>
      <w:r w:rsidRPr="006F318C">
        <w:rPr>
          <w:sz w:val="28"/>
          <w:szCs w:val="28"/>
        </w:rPr>
        <w:t xml:space="preserve">№ </w:t>
      </w:r>
      <w:r w:rsidRPr="006F318C">
        <w:rPr>
          <w:sz w:val="28"/>
          <w:szCs w:val="28"/>
          <w:lang w:val="en-US"/>
        </w:rPr>
        <w:t>1</w:t>
      </w:r>
      <w:r w:rsidRPr="006F318C">
        <w:rPr>
          <w:sz w:val="28"/>
          <w:szCs w:val="28"/>
        </w:rPr>
        <w:t xml:space="preserve">. – </w:t>
      </w:r>
      <w:r w:rsidRPr="006F318C">
        <w:rPr>
          <w:sz w:val="28"/>
          <w:szCs w:val="28"/>
          <w:lang w:val="en-US"/>
        </w:rPr>
        <w:t>P. 37</w:t>
      </w:r>
      <w:r w:rsidRPr="006F318C">
        <w:rPr>
          <w:sz w:val="28"/>
          <w:szCs w:val="28"/>
        </w:rPr>
        <w:t>–</w:t>
      </w:r>
      <w:r w:rsidRPr="006F318C">
        <w:rPr>
          <w:sz w:val="28"/>
          <w:szCs w:val="28"/>
          <w:lang w:val="en-US"/>
        </w:rPr>
        <w:t>44.</w:t>
      </w:r>
      <w:r>
        <w:rPr>
          <w:sz w:val="28"/>
          <w:szCs w:val="28"/>
        </w:rPr>
        <w:t xml:space="preserve"> </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Xie Y.</w:t>
      </w:r>
      <w:r w:rsidRPr="006F318C">
        <w:rPr>
          <w:sz w:val="28"/>
          <w:szCs w:val="28"/>
        </w:rPr>
        <w:t xml:space="preserve"> </w:t>
      </w:r>
      <w:r w:rsidRPr="006F318C">
        <w:rPr>
          <w:sz w:val="28"/>
          <w:szCs w:val="28"/>
          <w:lang w:val="en-US"/>
        </w:rPr>
        <w:t xml:space="preserve">Role of endothelium-derived nitric oxide in the modulation of canine myocardial mitochondrial respiration in vitro. Implications for the development of heart failure </w:t>
      </w:r>
      <w:r w:rsidRPr="006F318C">
        <w:rPr>
          <w:sz w:val="28"/>
          <w:szCs w:val="28"/>
        </w:rPr>
        <w:t xml:space="preserve">/ </w:t>
      </w:r>
      <w:r w:rsidRPr="006F318C">
        <w:rPr>
          <w:sz w:val="28"/>
          <w:szCs w:val="28"/>
          <w:lang w:val="en-US"/>
        </w:rPr>
        <w:t>Y.</w:t>
      </w:r>
      <w:r w:rsidRPr="006F318C">
        <w:rPr>
          <w:sz w:val="28"/>
          <w:szCs w:val="28"/>
        </w:rPr>
        <w:t xml:space="preserve"> </w:t>
      </w:r>
      <w:r w:rsidRPr="006F318C">
        <w:rPr>
          <w:sz w:val="28"/>
          <w:szCs w:val="28"/>
          <w:lang w:val="en-US"/>
        </w:rPr>
        <w:t>Xie, W.</w:t>
      </w:r>
      <w:r w:rsidRPr="006F318C">
        <w:rPr>
          <w:sz w:val="28"/>
          <w:szCs w:val="28"/>
        </w:rPr>
        <w:t xml:space="preserve"> </w:t>
      </w:r>
      <w:r w:rsidRPr="006F318C">
        <w:rPr>
          <w:sz w:val="28"/>
          <w:szCs w:val="28"/>
          <w:lang w:val="en-US"/>
        </w:rPr>
        <w:t xml:space="preserve">Shen, G. Zhao // Circulat. Res. – 1996. – Vol. 73, </w:t>
      </w:r>
      <w:r w:rsidRPr="006F318C">
        <w:rPr>
          <w:sz w:val="28"/>
          <w:szCs w:val="28"/>
        </w:rPr>
        <w:t>№</w:t>
      </w:r>
      <w:r w:rsidRPr="006F318C">
        <w:rPr>
          <w:sz w:val="28"/>
          <w:szCs w:val="28"/>
          <w:lang w:val="en-US"/>
        </w:rPr>
        <w:t xml:space="preserve"> 3. – P. 381</w:t>
      </w:r>
      <w:r w:rsidRPr="006F318C">
        <w:rPr>
          <w:sz w:val="28"/>
          <w:szCs w:val="28"/>
        </w:rPr>
        <w:t>–</w:t>
      </w:r>
      <w:r w:rsidRPr="006F318C">
        <w:rPr>
          <w:sz w:val="28"/>
          <w:szCs w:val="28"/>
          <w:lang w:val="en-US"/>
        </w:rPr>
        <w:t>387.</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lang w:val="en-US"/>
        </w:rPr>
        <w:t xml:space="preserve">Zaloga G.P. </w:t>
      </w:r>
      <w:r w:rsidRPr="006F318C">
        <w:rPr>
          <w:sz w:val="28"/>
          <w:szCs w:val="28"/>
        </w:rPr>
        <w:t xml:space="preserve">Inhibition of nitric oxide synthase enhances the myocardial toxicity of phenylpropanolamine / </w:t>
      </w:r>
      <w:r w:rsidRPr="006F318C">
        <w:rPr>
          <w:sz w:val="28"/>
          <w:szCs w:val="28"/>
          <w:lang w:val="en-US"/>
        </w:rPr>
        <w:t>G.P.</w:t>
      </w:r>
      <w:r w:rsidRPr="006F318C">
        <w:rPr>
          <w:sz w:val="28"/>
          <w:szCs w:val="28"/>
        </w:rPr>
        <w:t xml:space="preserve"> </w:t>
      </w:r>
      <w:r w:rsidRPr="006F318C">
        <w:rPr>
          <w:sz w:val="28"/>
          <w:szCs w:val="28"/>
          <w:lang w:val="en-US"/>
        </w:rPr>
        <w:t>Zaloga, J.D.</w:t>
      </w:r>
      <w:r w:rsidRPr="006F318C">
        <w:rPr>
          <w:sz w:val="28"/>
          <w:szCs w:val="28"/>
        </w:rPr>
        <w:t xml:space="preserve"> </w:t>
      </w:r>
      <w:r w:rsidRPr="006F318C">
        <w:rPr>
          <w:sz w:val="28"/>
          <w:szCs w:val="28"/>
          <w:lang w:val="en-US"/>
        </w:rPr>
        <w:t xml:space="preserve">Clark, P.R. Roberts // Crit. Care </w:t>
      </w:r>
      <w:r w:rsidRPr="006F318C">
        <w:rPr>
          <w:sz w:val="28"/>
          <w:szCs w:val="28"/>
        </w:rPr>
        <w:t xml:space="preserve"> </w:t>
      </w:r>
      <w:r w:rsidRPr="006F318C">
        <w:rPr>
          <w:sz w:val="28"/>
          <w:szCs w:val="28"/>
          <w:lang w:val="en-US"/>
        </w:rPr>
        <w:t>Med. – 2000. –</w:t>
      </w:r>
      <w:r w:rsidRPr="006F318C">
        <w:rPr>
          <w:sz w:val="28"/>
          <w:szCs w:val="28"/>
        </w:rPr>
        <w:t xml:space="preserve"> </w:t>
      </w:r>
      <w:r w:rsidRPr="006F318C">
        <w:rPr>
          <w:sz w:val="28"/>
          <w:szCs w:val="28"/>
          <w:lang w:val="en-US"/>
        </w:rPr>
        <w:t xml:space="preserve">Vol. 28, </w:t>
      </w:r>
      <w:r w:rsidRPr="006F318C">
        <w:rPr>
          <w:sz w:val="28"/>
          <w:szCs w:val="28"/>
        </w:rPr>
        <w:t>№</w:t>
      </w:r>
      <w:r w:rsidRPr="006F318C">
        <w:rPr>
          <w:sz w:val="28"/>
          <w:szCs w:val="28"/>
          <w:lang w:val="en-US"/>
        </w:rPr>
        <w:t xml:space="preserve"> 11</w:t>
      </w:r>
      <w:r w:rsidRPr="006F318C">
        <w:rPr>
          <w:sz w:val="28"/>
          <w:szCs w:val="28"/>
        </w:rPr>
        <w:t xml:space="preserve">. – </w:t>
      </w:r>
      <w:r w:rsidRPr="006F318C">
        <w:rPr>
          <w:sz w:val="28"/>
          <w:szCs w:val="28"/>
          <w:lang w:val="en-US"/>
        </w:rPr>
        <w:t>P. 3679</w:t>
      </w:r>
      <w:r w:rsidRPr="006F318C">
        <w:rPr>
          <w:sz w:val="28"/>
          <w:szCs w:val="28"/>
        </w:rPr>
        <w:t>–</w:t>
      </w:r>
      <w:r w:rsidRPr="006F318C">
        <w:rPr>
          <w:sz w:val="28"/>
          <w:szCs w:val="28"/>
          <w:lang w:val="en-US"/>
        </w:rPr>
        <w:t>3683.</w:t>
      </w:r>
    </w:p>
    <w:p w:rsidR="000B7714" w:rsidRPr="006F318C" w:rsidRDefault="000B7714" w:rsidP="009D5F3F">
      <w:pPr>
        <w:pStyle w:val="affffffffffffa"/>
        <w:widowControl/>
        <w:numPr>
          <w:ilvl w:val="0"/>
          <w:numId w:val="68"/>
        </w:numPr>
        <w:tabs>
          <w:tab w:val="left" w:pos="360"/>
          <w:tab w:val="left" w:pos="616"/>
        </w:tabs>
        <w:suppressAutoHyphens w:val="0"/>
        <w:autoSpaceDE w:val="0"/>
        <w:autoSpaceDN w:val="0"/>
        <w:ind w:left="364" w:hanging="392"/>
        <w:jc w:val="both"/>
        <w:rPr>
          <w:sz w:val="28"/>
          <w:szCs w:val="28"/>
        </w:rPr>
      </w:pPr>
      <w:r w:rsidRPr="006F318C">
        <w:rPr>
          <w:sz w:val="28"/>
          <w:szCs w:val="28"/>
        </w:rPr>
        <w:t>Zicha J. Antihypertensive mechanisms of chronic captopril or N-acetylcysteine treatment in L-NAME hypertensive rats / J. Zicha, Z. Dobesová, J. Kunes // Hypertens. Res. – 2006. – Vol. 29, № 12. – P. 1021–1027.</w:t>
      </w:r>
    </w:p>
    <w:p w:rsidR="000B7714" w:rsidRPr="00640AE1" w:rsidRDefault="000B7714" w:rsidP="000B7714">
      <w:pPr>
        <w:rPr>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3F" w:rsidRDefault="009D5F3F">
      <w:r>
        <w:separator/>
      </w:r>
    </w:p>
  </w:endnote>
  <w:endnote w:type="continuationSeparator" w:id="0">
    <w:p w:rsidR="009D5F3F" w:rsidRDefault="009D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3F" w:rsidRDefault="009D5F3F">
      <w:r>
        <w:separator/>
      </w:r>
    </w:p>
  </w:footnote>
  <w:footnote w:type="continuationSeparator" w:id="0">
    <w:p w:rsidR="009D5F3F" w:rsidRDefault="009D5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943403"/>
    <w:multiLevelType w:val="hybridMultilevel"/>
    <w:tmpl w:val="38B25AC0"/>
    <w:lvl w:ilvl="0" w:tplc="10B8A03A">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7B7169B6"/>
    <w:multiLevelType w:val="hybridMultilevel"/>
    <w:tmpl w:val="3256817A"/>
    <w:lvl w:ilvl="0" w:tplc="A76EAFC0">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 w:numId="67">
    <w:abstractNumId w:val="43"/>
  </w:num>
  <w:num w:numId="68">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5F3F"/>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1F0F-B43B-4EFB-AA9B-315C5185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6311</TotalTime>
  <Pages>43</Pages>
  <Words>12491</Words>
  <Characters>71203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83527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1432</cp:revision>
  <cp:lastPrinted>2009-02-06T08:36:00Z</cp:lastPrinted>
  <dcterms:created xsi:type="dcterms:W3CDTF">2015-03-22T11:10:00Z</dcterms:created>
  <dcterms:modified xsi:type="dcterms:W3CDTF">2015-09-11T06:11:00Z</dcterms:modified>
</cp:coreProperties>
</file>