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c"/>
        <w:widowControl w:val="0"/>
        <w:shd w:val="clear" w:color="auto" w:fill="FFFFFF"/>
        <w:spacing w:before="240" w:after="60" w:line="360" w:lineRule="auto"/>
        <w:ind w:firstLine="709"/>
        <w:jc w:val="both"/>
      </w:pPr>
      <w:r>
        <w:rPr>
          <w:rStyle w:val="ab"/>
          <w:color w:val="0070C0"/>
        </w:rPr>
        <w:t> </w:t>
      </w:r>
      <w:r>
        <w:rPr>
          <w:rStyle w:val="ab"/>
          <w:color w:val="FF0000"/>
        </w:rPr>
        <w:t xml:space="preserve">Для заказа доставки данной работы воспользуйтесь поиском на сайте по ссылке:  </w:t>
      </w:r>
      <w:hyperlink r:id="rId7" w:history="1">
        <w:r>
          <w:rPr>
            <w:rStyle w:val="ab"/>
            <w:color w:val="0070C0"/>
          </w:rPr>
          <w:t>http://www.mydisser.com/search.html</w:t>
        </w:r>
      </w:hyperlink>
    </w:p>
    <w:p w:rsidR="00F34AEC" w:rsidRDefault="00F34AEC" w:rsidP="00F34AEC">
      <w:pPr>
        <w:spacing w:line="360" w:lineRule="auto"/>
        <w:jc w:val="center"/>
        <w:rPr>
          <w:sz w:val="28"/>
          <w:szCs w:val="28"/>
        </w:rPr>
      </w:pPr>
      <w:r>
        <w:rPr>
          <w:sz w:val="28"/>
          <w:szCs w:val="28"/>
        </w:rPr>
        <w:t>ВИЩИЙ ДЕРЖАВНИЙ НАВЧАЛЬНИЙ ЗАКЛАД УКРАЇНИ</w:t>
      </w:r>
    </w:p>
    <w:p w:rsidR="00F34AEC" w:rsidRDefault="00F34AEC" w:rsidP="00F34AEC">
      <w:pPr>
        <w:spacing w:line="360" w:lineRule="auto"/>
        <w:jc w:val="center"/>
        <w:rPr>
          <w:sz w:val="28"/>
          <w:szCs w:val="28"/>
        </w:rPr>
      </w:pPr>
      <w:r>
        <w:rPr>
          <w:sz w:val="28"/>
          <w:szCs w:val="28"/>
        </w:rPr>
        <w:t>«УКРАЇНСЬКА МЕДИЧНА СТОМАТОЛОГІЧНА АКАДЕМІЯ»</w:t>
      </w:r>
    </w:p>
    <w:p w:rsidR="00F34AEC" w:rsidRDefault="00F34AEC" w:rsidP="00F34AEC">
      <w:pPr>
        <w:spacing w:line="360" w:lineRule="auto"/>
        <w:jc w:val="center"/>
        <w:rPr>
          <w:sz w:val="28"/>
          <w:szCs w:val="28"/>
        </w:rPr>
      </w:pPr>
    </w:p>
    <w:p w:rsidR="00F34AEC" w:rsidRDefault="00F34AEC" w:rsidP="00F34AEC">
      <w:pPr>
        <w:spacing w:line="360" w:lineRule="auto"/>
        <w:jc w:val="right"/>
        <w:rPr>
          <w:sz w:val="28"/>
          <w:szCs w:val="28"/>
        </w:rPr>
      </w:pPr>
      <w:r>
        <w:rPr>
          <w:sz w:val="28"/>
          <w:szCs w:val="28"/>
        </w:rPr>
        <w:t>На правах рукопису</w:t>
      </w: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jc w:val="center"/>
        <w:rPr>
          <w:sz w:val="28"/>
          <w:szCs w:val="28"/>
        </w:rPr>
      </w:pPr>
      <w:r>
        <w:rPr>
          <w:sz w:val="28"/>
          <w:szCs w:val="28"/>
        </w:rPr>
        <w:t>БОДНАР ВАДИМ АНАТОЛІЙОВИЧ</w:t>
      </w:r>
    </w:p>
    <w:p w:rsidR="00F34AEC" w:rsidRDefault="00F34AEC" w:rsidP="00F34AEC">
      <w:pPr>
        <w:jc w:val="center"/>
        <w:rPr>
          <w:sz w:val="28"/>
          <w:szCs w:val="28"/>
        </w:rPr>
      </w:pPr>
    </w:p>
    <w:p w:rsidR="00F34AEC" w:rsidRDefault="00F34AEC" w:rsidP="00F34AEC">
      <w:pPr>
        <w:jc w:val="center"/>
        <w:rPr>
          <w:sz w:val="28"/>
          <w:szCs w:val="28"/>
        </w:rPr>
      </w:pPr>
    </w:p>
    <w:p w:rsidR="00F34AEC" w:rsidRDefault="00F34AEC" w:rsidP="00F34AEC">
      <w:pPr>
        <w:jc w:val="center"/>
        <w:rPr>
          <w:sz w:val="28"/>
          <w:szCs w:val="28"/>
        </w:rPr>
      </w:pPr>
    </w:p>
    <w:p w:rsidR="00F34AEC" w:rsidRDefault="00F34AEC" w:rsidP="00F34AEC">
      <w:pPr>
        <w:spacing w:line="360" w:lineRule="auto"/>
        <w:jc w:val="right"/>
        <w:rPr>
          <w:sz w:val="28"/>
        </w:rPr>
      </w:pPr>
      <w:r>
        <w:rPr>
          <w:sz w:val="28"/>
          <w:szCs w:val="28"/>
        </w:rPr>
        <w:t xml:space="preserve">УДК: </w:t>
      </w:r>
      <w:r>
        <w:rPr>
          <w:sz w:val="28"/>
        </w:rPr>
        <w:t>616.36-002.2-092:616.98</w:t>
      </w:r>
    </w:p>
    <w:p w:rsidR="00F34AEC" w:rsidRDefault="00F34AEC" w:rsidP="00F34AEC">
      <w:pPr>
        <w:ind w:left="5664"/>
        <w:rPr>
          <w:sz w:val="28"/>
          <w:szCs w:val="28"/>
        </w:rPr>
      </w:pPr>
    </w:p>
    <w:p w:rsidR="00F34AEC" w:rsidRDefault="00F34AEC" w:rsidP="00F34AEC">
      <w:pPr>
        <w:jc w:val="right"/>
        <w:rPr>
          <w:sz w:val="28"/>
          <w:szCs w:val="28"/>
        </w:rPr>
      </w:pPr>
    </w:p>
    <w:p w:rsidR="00F34AEC" w:rsidRDefault="00F34AEC" w:rsidP="00F34AEC">
      <w:pPr>
        <w:jc w:val="right"/>
        <w:rPr>
          <w:sz w:val="28"/>
          <w:szCs w:val="28"/>
        </w:rPr>
      </w:pPr>
    </w:p>
    <w:p w:rsidR="00F34AEC" w:rsidRDefault="00F34AEC" w:rsidP="00F34AEC">
      <w:pPr>
        <w:spacing w:line="360" w:lineRule="auto"/>
        <w:jc w:val="center"/>
        <w:rPr>
          <w:sz w:val="28"/>
          <w:szCs w:val="28"/>
        </w:rPr>
      </w:pPr>
      <w:bookmarkStart w:id="0" w:name="_GoBack"/>
      <w:r w:rsidRPr="00264887">
        <w:rPr>
          <w:sz w:val="28"/>
          <w:szCs w:val="28"/>
        </w:rPr>
        <w:t>КЛІНІКО-ПАТОГЕНЕТИЧНІ ОСОБЛИВОСТІ ХРОНІЧНОГО ГЕПАТИТУ С В ОСІБ З РЕПЛІКАТИВНОЮ ФОРМОЮ ЕПШТЕЙНА-БАРР ВІРУСНОЇ ІНФЕКЦІЇ</w:t>
      </w:r>
    </w:p>
    <w:bookmarkEnd w:id="0"/>
    <w:p w:rsidR="00F34AEC" w:rsidRPr="00264887" w:rsidRDefault="00F34AEC" w:rsidP="00F34AEC">
      <w:pPr>
        <w:jc w:val="center"/>
        <w:rPr>
          <w:sz w:val="28"/>
          <w:szCs w:val="28"/>
        </w:rPr>
      </w:pPr>
    </w:p>
    <w:p w:rsidR="00F34AEC" w:rsidRDefault="00F34AEC" w:rsidP="00F34AEC">
      <w:pPr>
        <w:jc w:val="center"/>
        <w:rPr>
          <w:sz w:val="28"/>
          <w:szCs w:val="28"/>
        </w:rPr>
      </w:pPr>
      <w:r>
        <w:rPr>
          <w:sz w:val="28"/>
          <w:szCs w:val="28"/>
        </w:rPr>
        <w:t>14.01.13 – інфекційні хвороби</w:t>
      </w:r>
    </w:p>
    <w:p w:rsidR="00F34AEC" w:rsidRDefault="00F34AEC" w:rsidP="00F34AEC">
      <w:pPr>
        <w:jc w:val="center"/>
        <w:rPr>
          <w:sz w:val="28"/>
          <w:szCs w:val="28"/>
        </w:rPr>
      </w:pPr>
    </w:p>
    <w:p w:rsidR="00F34AEC" w:rsidRDefault="00F34AEC" w:rsidP="00F34AEC">
      <w:pPr>
        <w:jc w:val="center"/>
        <w:rPr>
          <w:sz w:val="28"/>
          <w:szCs w:val="28"/>
        </w:rPr>
      </w:pPr>
    </w:p>
    <w:p w:rsidR="00F34AEC" w:rsidRDefault="00F34AEC" w:rsidP="00F34AEC">
      <w:pPr>
        <w:jc w:val="center"/>
        <w:rPr>
          <w:sz w:val="28"/>
          <w:szCs w:val="28"/>
        </w:rPr>
      </w:pPr>
      <w:r>
        <w:rPr>
          <w:sz w:val="28"/>
          <w:szCs w:val="28"/>
        </w:rPr>
        <w:t>дисертація на здобуття наукового ступеню</w:t>
      </w:r>
    </w:p>
    <w:p w:rsidR="00F34AEC" w:rsidRDefault="00F34AEC" w:rsidP="00F34AEC">
      <w:pPr>
        <w:jc w:val="center"/>
        <w:rPr>
          <w:sz w:val="28"/>
          <w:szCs w:val="28"/>
        </w:rPr>
      </w:pPr>
      <w:r>
        <w:rPr>
          <w:sz w:val="28"/>
          <w:szCs w:val="28"/>
        </w:rPr>
        <w:lastRenderedPageBreak/>
        <w:t>кандидата медичних наук</w:t>
      </w:r>
    </w:p>
    <w:p w:rsidR="00F34AEC" w:rsidRDefault="00F34AEC" w:rsidP="00F34AEC">
      <w:pPr>
        <w:jc w:val="center"/>
        <w:rPr>
          <w:sz w:val="28"/>
          <w:szCs w:val="28"/>
        </w:rPr>
      </w:pPr>
    </w:p>
    <w:p w:rsidR="00F34AEC" w:rsidRDefault="00F34AEC" w:rsidP="00F34AEC">
      <w:pPr>
        <w:jc w:val="center"/>
        <w:rPr>
          <w:sz w:val="28"/>
          <w:szCs w:val="28"/>
        </w:rPr>
      </w:pPr>
    </w:p>
    <w:p w:rsidR="00F34AEC" w:rsidRDefault="00F34AEC" w:rsidP="00F34AEC">
      <w:pPr>
        <w:rPr>
          <w:sz w:val="28"/>
          <w:szCs w:val="28"/>
        </w:rPr>
      </w:pPr>
    </w:p>
    <w:p w:rsidR="00F34AEC" w:rsidRDefault="00F34AEC" w:rsidP="00F34AEC">
      <w:pPr>
        <w:jc w:val="center"/>
        <w:rPr>
          <w:sz w:val="28"/>
          <w:szCs w:val="28"/>
        </w:rPr>
      </w:pPr>
    </w:p>
    <w:p w:rsidR="00F34AEC" w:rsidRDefault="00F34AEC" w:rsidP="00F34AEC">
      <w:pPr>
        <w:ind w:left="4320"/>
        <w:rPr>
          <w:sz w:val="28"/>
          <w:szCs w:val="28"/>
        </w:rPr>
      </w:pPr>
      <w:r>
        <w:rPr>
          <w:sz w:val="28"/>
          <w:szCs w:val="28"/>
        </w:rPr>
        <w:t>Науковий керівник</w:t>
      </w:r>
    </w:p>
    <w:p w:rsidR="00F34AEC" w:rsidRDefault="00F34AEC" w:rsidP="00F34AEC">
      <w:pPr>
        <w:ind w:left="4320" w:right="-5"/>
        <w:rPr>
          <w:sz w:val="28"/>
          <w:szCs w:val="28"/>
        </w:rPr>
      </w:pPr>
      <w:r>
        <w:rPr>
          <w:sz w:val="28"/>
          <w:szCs w:val="28"/>
        </w:rPr>
        <w:t>ДУБИНСЬКА ГАЛИНА МИХАЙЛІВНА</w:t>
      </w:r>
    </w:p>
    <w:p w:rsidR="00F34AEC" w:rsidRDefault="00F34AEC" w:rsidP="00F34AEC">
      <w:pPr>
        <w:ind w:left="4320"/>
        <w:rPr>
          <w:sz w:val="28"/>
          <w:szCs w:val="28"/>
        </w:rPr>
      </w:pPr>
      <w:r>
        <w:rPr>
          <w:sz w:val="28"/>
          <w:szCs w:val="28"/>
        </w:rPr>
        <w:t>доктор медичних наук, професор</w:t>
      </w:r>
    </w:p>
    <w:p w:rsidR="00F34AEC" w:rsidRDefault="00F34AEC" w:rsidP="00F34AEC">
      <w:pPr>
        <w:ind w:left="4500"/>
        <w:rPr>
          <w:sz w:val="28"/>
          <w:szCs w:val="28"/>
        </w:rPr>
      </w:pPr>
    </w:p>
    <w:p w:rsidR="00F34AEC" w:rsidRDefault="00F34AEC" w:rsidP="00F34AEC">
      <w:pPr>
        <w:rPr>
          <w:sz w:val="28"/>
          <w:szCs w:val="28"/>
        </w:rPr>
      </w:pPr>
    </w:p>
    <w:p w:rsidR="00F34AEC" w:rsidRDefault="00F34AEC" w:rsidP="00F34AEC">
      <w:pPr>
        <w:ind w:left="4248" w:firstLine="708"/>
        <w:rPr>
          <w:sz w:val="28"/>
          <w:szCs w:val="28"/>
        </w:rPr>
      </w:pPr>
    </w:p>
    <w:p w:rsidR="00F34AEC" w:rsidRDefault="00F34AEC" w:rsidP="00F34AEC">
      <w:pPr>
        <w:ind w:left="4248" w:firstLine="708"/>
        <w:rPr>
          <w:sz w:val="28"/>
          <w:szCs w:val="28"/>
        </w:rPr>
      </w:pPr>
    </w:p>
    <w:p w:rsidR="00F34AEC" w:rsidRDefault="00F34AEC" w:rsidP="00F34AEC">
      <w:pPr>
        <w:ind w:left="4248" w:firstLine="708"/>
        <w:rPr>
          <w:sz w:val="28"/>
          <w:szCs w:val="28"/>
        </w:rPr>
      </w:pPr>
    </w:p>
    <w:p w:rsidR="00F34AEC" w:rsidRDefault="00F34AEC" w:rsidP="00F34AEC">
      <w:pPr>
        <w:ind w:left="4248" w:firstLine="708"/>
        <w:rPr>
          <w:sz w:val="28"/>
          <w:szCs w:val="28"/>
        </w:rPr>
      </w:pPr>
    </w:p>
    <w:p w:rsidR="00F34AEC" w:rsidRDefault="00F34AEC" w:rsidP="00F34AEC">
      <w:pPr>
        <w:ind w:left="4248" w:firstLine="708"/>
        <w:rPr>
          <w:sz w:val="28"/>
          <w:szCs w:val="28"/>
        </w:rPr>
      </w:pPr>
    </w:p>
    <w:p w:rsidR="00F34AEC" w:rsidRDefault="00F34AEC" w:rsidP="00F34AEC">
      <w:pPr>
        <w:rPr>
          <w:sz w:val="28"/>
          <w:szCs w:val="28"/>
        </w:rPr>
      </w:pPr>
    </w:p>
    <w:p w:rsidR="00F34AEC" w:rsidRDefault="00F34AEC" w:rsidP="00F34AEC">
      <w:pPr>
        <w:ind w:left="2832" w:firstLine="708"/>
        <w:rPr>
          <w:sz w:val="28"/>
          <w:szCs w:val="28"/>
        </w:rPr>
      </w:pPr>
      <w:r>
        <w:rPr>
          <w:sz w:val="28"/>
          <w:szCs w:val="28"/>
        </w:rPr>
        <w:t>Полтава – 2009</w:t>
      </w:r>
    </w:p>
    <w:p w:rsidR="00F34AEC" w:rsidRPr="005507FE" w:rsidRDefault="00F34AEC" w:rsidP="00F34AEC">
      <w:pPr>
        <w:pStyle w:val="ae"/>
        <w:spacing w:line="360" w:lineRule="auto"/>
        <w:jc w:val="center"/>
        <w:rPr>
          <w:szCs w:val="28"/>
        </w:rPr>
      </w:pPr>
      <w:r w:rsidRPr="005507FE">
        <w:rPr>
          <w:szCs w:val="28"/>
        </w:rPr>
        <w:t>ЗМІСТ</w:t>
      </w:r>
    </w:p>
    <w:tbl>
      <w:tblPr>
        <w:tblW w:w="9777" w:type="dxa"/>
        <w:tblLayout w:type="fixed"/>
        <w:tblLook w:val="01E0" w:firstRow="1" w:lastRow="1" w:firstColumn="1" w:lastColumn="1" w:noHBand="0" w:noVBand="0"/>
      </w:tblPr>
      <w:tblGrid>
        <w:gridCol w:w="1497"/>
        <w:gridCol w:w="7740"/>
        <w:gridCol w:w="540"/>
      </w:tblGrid>
      <w:tr w:rsidR="00F34AEC" w:rsidRPr="00275685" w:rsidTr="00666E90">
        <w:tc>
          <w:tcPr>
            <w:tcW w:w="9237" w:type="dxa"/>
            <w:gridSpan w:val="2"/>
            <w:tcMar>
              <w:left w:w="57" w:type="dxa"/>
              <w:right w:w="57" w:type="dxa"/>
            </w:tcMar>
          </w:tcPr>
          <w:p w:rsidR="00F34AEC" w:rsidRPr="00275685" w:rsidRDefault="00F34AEC" w:rsidP="00666E90">
            <w:pPr>
              <w:pStyle w:val="ae"/>
              <w:spacing w:line="360" w:lineRule="auto"/>
              <w:ind w:right="123"/>
              <w:rPr>
                <w:szCs w:val="28"/>
              </w:rPr>
            </w:pPr>
            <w:r w:rsidRPr="00275685">
              <w:rPr>
                <w:szCs w:val="28"/>
              </w:rPr>
              <w:t>ПЕРЕЛІК УМОВНИХ СКОРОЧЕНЬ ……………</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rPr>
                <w:szCs w:val="28"/>
              </w:rPr>
            </w:pPr>
            <w:r>
              <w:rPr>
                <w:szCs w:val="28"/>
              </w:rPr>
              <w:t>4</w:t>
            </w:r>
          </w:p>
        </w:tc>
      </w:tr>
      <w:tr w:rsidR="00F34AEC" w:rsidRPr="00275685" w:rsidTr="00666E90">
        <w:tc>
          <w:tcPr>
            <w:tcW w:w="9237" w:type="dxa"/>
            <w:gridSpan w:val="2"/>
            <w:tcMar>
              <w:left w:w="57" w:type="dxa"/>
              <w:right w:w="57" w:type="dxa"/>
            </w:tcMar>
          </w:tcPr>
          <w:p w:rsidR="00F34AEC" w:rsidRPr="00275685" w:rsidRDefault="00F34AEC" w:rsidP="00666E90">
            <w:pPr>
              <w:pStyle w:val="ae"/>
              <w:spacing w:line="360" w:lineRule="auto"/>
              <w:ind w:right="123"/>
              <w:rPr>
                <w:szCs w:val="28"/>
              </w:rPr>
            </w:pPr>
            <w:r>
              <w:rPr>
                <w:szCs w:val="28"/>
              </w:rPr>
              <w:t>ВСТУП …………………………………………...</w:t>
            </w:r>
            <w:r w:rsidRPr="00275685">
              <w:rPr>
                <w:szCs w:val="28"/>
              </w:rPr>
              <w:t>……</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rPr>
                <w:szCs w:val="28"/>
              </w:rPr>
            </w:pPr>
            <w:r>
              <w:rPr>
                <w:szCs w:val="28"/>
              </w:rPr>
              <w:t>5</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1.</w:t>
            </w:r>
          </w:p>
        </w:tc>
        <w:tc>
          <w:tcPr>
            <w:tcW w:w="7740" w:type="dxa"/>
            <w:tcMar>
              <w:left w:w="57" w:type="dxa"/>
              <w:right w:w="57" w:type="dxa"/>
            </w:tcMar>
          </w:tcPr>
          <w:p w:rsidR="00F34AEC" w:rsidRPr="00275685" w:rsidRDefault="00F34AEC" w:rsidP="00666E90">
            <w:pPr>
              <w:pStyle w:val="ae"/>
              <w:spacing w:line="360" w:lineRule="auto"/>
              <w:ind w:right="123"/>
              <w:rPr>
                <w:szCs w:val="28"/>
              </w:rPr>
            </w:pPr>
            <w:r w:rsidRPr="00A80E21">
              <w:rPr>
                <w:szCs w:val="28"/>
              </w:rPr>
              <w:t>СУЧАСНІ УЯВЛЕННЯ ПРО КЛІНІКО-ПАТОГЕНЕТИЧНІ ХАРАКТЕРИСТИКИ ХРОНІЧНОГО ГЕПАТИТУ С, ЕПШТЕЙНА-БАРР В</w:t>
            </w:r>
            <w:r>
              <w:rPr>
                <w:szCs w:val="28"/>
              </w:rPr>
              <w:t>ІРУСНОЇ ІНФЕКЦІЇ ТА ЇХ ПОЄДНАНІ</w:t>
            </w:r>
            <w:r w:rsidRPr="00642171">
              <w:rPr>
                <w:szCs w:val="28"/>
              </w:rPr>
              <w:t xml:space="preserve"> </w:t>
            </w:r>
            <w:r w:rsidRPr="00A80E21">
              <w:rPr>
                <w:szCs w:val="28"/>
              </w:rPr>
              <w:t>ФОРМИ</w:t>
            </w:r>
            <w:r>
              <w:rPr>
                <w:szCs w:val="28"/>
              </w:rPr>
              <w:t>…</w:t>
            </w:r>
            <w:r w:rsidRPr="00642171">
              <w:rPr>
                <w:szCs w:val="28"/>
              </w:rPr>
              <w:t>...</w:t>
            </w:r>
            <w:r>
              <w:rPr>
                <w:szCs w:val="28"/>
              </w:rPr>
              <w:t>…………………..</w:t>
            </w:r>
            <w:r w:rsidRPr="00275685">
              <w:rPr>
                <w:szCs w:val="28"/>
              </w:rPr>
              <w:t>………………</w:t>
            </w:r>
            <w:r>
              <w:rPr>
                <w:szCs w:val="28"/>
              </w:rPr>
              <w:t>..…………….</w:t>
            </w:r>
            <w:r w:rsidRPr="00275685">
              <w:rPr>
                <w:szCs w:val="28"/>
              </w:rPr>
              <w:t>...…</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11</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2.</w:t>
            </w:r>
          </w:p>
        </w:tc>
        <w:tc>
          <w:tcPr>
            <w:tcW w:w="7740" w:type="dxa"/>
            <w:tcMar>
              <w:left w:w="57" w:type="dxa"/>
              <w:right w:w="57" w:type="dxa"/>
            </w:tcMar>
          </w:tcPr>
          <w:p w:rsidR="00F34AEC" w:rsidRPr="00275685" w:rsidRDefault="00F34AEC" w:rsidP="00666E90">
            <w:pPr>
              <w:pStyle w:val="ae"/>
              <w:spacing w:line="360" w:lineRule="auto"/>
              <w:ind w:right="123"/>
              <w:rPr>
                <w:szCs w:val="28"/>
              </w:rPr>
            </w:pPr>
            <w:r>
              <w:rPr>
                <w:szCs w:val="28"/>
              </w:rPr>
              <w:t>ЗАГАЛЬНА ХАРАКТЕРИСТИКА ОБСТЕЖЕНИХ ОСІБ</w:t>
            </w:r>
            <w:r w:rsidRPr="00275685">
              <w:rPr>
                <w:szCs w:val="28"/>
              </w:rPr>
              <w:t xml:space="preserve"> ТА МЕТОДИ ДОСЛІДЖЕННЯ ……………</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35</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jc w:val="right"/>
              <w:rPr>
                <w:szCs w:val="28"/>
              </w:rPr>
            </w:pPr>
            <w:r w:rsidRPr="00275685">
              <w:rPr>
                <w:szCs w:val="28"/>
              </w:rPr>
              <w:t>2.1.</w:t>
            </w:r>
          </w:p>
        </w:tc>
        <w:tc>
          <w:tcPr>
            <w:tcW w:w="7740" w:type="dxa"/>
            <w:tcMar>
              <w:left w:w="57" w:type="dxa"/>
              <w:right w:w="57" w:type="dxa"/>
            </w:tcMar>
          </w:tcPr>
          <w:p w:rsidR="00F34AEC" w:rsidRPr="00275685" w:rsidRDefault="00F34AEC" w:rsidP="00666E90">
            <w:pPr>
              <w:pStyle w:val="ae"/>
              <w:spacing w:line="360" w:lineRule="auto"/>
              <w:ind w:right="123"/>
              <w:rPr>
                <w:szCs w:val="28"/>
              </w:rPr>
            </w:pPr>
            <w:r w:rsidRPr="00275685">
              <w:rPr>
                <w:szCs w:val="28"/>
              </w:rPr>
              <w:t>Загальна характеристика обстежених хворих та здорових людей</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35</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jc w:val="right"/>
              <w:rPr>
                <w:szCs w:val="28"/>
              </w:rPr>
            </w:pPr>
            <w:r w:rsidRPr="00275685">
              <w:rPr>
                <w:szCs w:val="28"/>
              </w:rPr>
              <w:lastRenderedPageBreak/>
              <w:t>2.2.</w:t>
            </w:r>
          </w:p>
        </w:tc>
        <w:tc>
          <w:tcPr>
            <w:tcW w:w="7740" w:type="dxa"/>
            <w:tcMar>
              <w:left w:w="57" w:type="dxa"/>
              <w:right w:w="57" w:type="dxa"/>
            </w:tcMar>
          </w:tcPr>
          <w:p w:rsidR="00F34AEC" w:rsidRPr="00275685" w:rsidRDefault="00F34AEC" w:rsidP="00666E90">
            <w:pPr>
              <w:pStyle w:val="ae"/>
              <w:spacing w:line="360" w:lineRule="auto"/>
              <w:ind w:right="123"/>
              <w:rPr>
                <w:szCs w:val="28"/>
              </w:rPr>
            </w:pPr>
            <w:r w:rsidRPr="00275685">
              <w:rPr>
                <w:szCs w:val="28"/>
              </w:rPr>
              <w:t>Методи дослідження</w:t>
            </w:r>
            <w:r>
              <w:rPr>
                <w:szCs w:val="28"/>
              </w:rPr>
              <w:t xml:space="preserve"> …………………………..</w:t>
            </w:r>
            <w:r w:rsidRPr="00275685">
              <w:rPr>
                <w:szCs w:val="28"/>
              </w:rPr>
              <w:t>……</w:t>
            </w:r>
            <w:r>
              <w:rPr>
                <w:szCs w:val="28"/>
              </w:rPr>
              <w:t>...</w:t>
            </w:r>
            <w:r w:rsidRPr="00275685">
              <w:rPr>
                <w:szCs w:val="28"/>
              </w:rPr>
              <w:t>……</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39</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3</w:t>
            </w:r>
            <w:r>
              <w:rPr>
                <w:szCs w:val="28"/>
              </w:rPr>
              <w:t>.</w:t>
            </w:r>
          </w:p>
          <w:p w:rsidR="00F34AEC" w:rsidRPr="00275685" w:rsidRDefault="00F34AEC" w:rsidP="00666E90">
            <w:pPr>
              <w:pStyle w:val="ae"/>
              <w:spacing w:line="360" w:lineRule="auto"/>
              <w:rPr>
                <w:szCs w:val="28"/>
              </w:rPr>
            </w:pPr>
          </w:p>
          <w:p w:rsidR="00F34AEC" w:rsidRPr="00275685" w:rsidRDefault="00F34AEC" w:rsidP="00666E90">
            <w:pPr>
              <w:pStyle w:val="ae"/>
              <w:spacing w:line="360" w:lineRule="auto"/>
              <w:rPr>
                <w:szCs w:val="28"/>
              </w:rPr>
            </w:pPr>
          </w:p>
        </w:tc>
        <w:tc>
          <w:tcPr>
            <w:tcW w:w="7740" w:type="dxa"/>
            <w:tcMar>
              <w:left w:w="57" w:type="dxa"/>
              <w:right w:w="57" w:type="dxa"/>
            </w:tcMar>
          </w:tcPr>
          <w:p w:rsidR="00F34AEC" w:rsidRPr="00275685" w:rsidRDefault="00F34AEC" w:rsidP="00666E90">
            <w:pPr>
              <w:spacing w:line="360" w:lineRule="auto"/>
              <w:ind w:right="123"/>
              <w:rPr>
                <w:sz w:val="28"/>
                <w:szCs w:val="28"/>
              </w:rPr>
            </w:pPr>
            <w:r>
              <w:rPr>
                <w:sz w:val="28"/>
                <w:szCs w:val="28"/>
              </w:rPr>
              <w:t xml:space="preserve">ПОШИРЕНІСТЬ </w:t>
            </w:r>
            <w:r w:rsidRPr="00275685">
              <w:rPr>
                <w:sz w:val="28"/>
                <w:szCs w:val="28"/>
              </w:rPr>
              <w:t>ГЕПАТИТУ С ТА ЕПШТЕЙНА-БАРР ВІРУСНОЇ ІНФЕКЦІЇ У ПО</w:t>
            </w:r>
            <w:r>
              <w:rPr>
                <w:sz w:val="28"/>
                <w:szCs w:val="28"/>
              </w:rPr>
              <w:t>ЛТАВСЬКОМУ РЕГІОНІ…………………………..</w:t>
            </w:r>
            <w:r w:rsidRPr="00275685">
              <w:rPr>
                <w:sz w:val="28"/>
                <w:szCs w:val="28"/>
              </w:rPr>
              <w:t>…</w:t>
            </w:r>
            <w:r>
              <w:rPr>
                <w:sz w:val="28"/>
                <w:szCs w:val="28"/>
              </w:rPr>
              <w:t>……………………..</w:t>
            </w:r>
            <w:r w:rsidRPr="00275685">
              <w:rPr>
                <w:sz w:val="28"/>
                <w:szCs w:val="28"/>
              </w:rPr>
              <w:t>…</w:t>
            </w:r>
            <w:r>
              <w:rPr>
                <w:sz w:val="28"/>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42</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4</w:t>
            </w:r>
            <w:r>
              <w:rPr>
                <w:szCs w:val="28"/>
              </w:rPr>
              <w:t>.</w:t>
            </w:r>
          </w:p>
        </w:tc>
        <w:tc>
          <w:tcPr>
            <w:tcW w:w="7740" w:type="dxa"/>
            <w:tcMar>
              <w:left w:w="57" w:type="dxa"/>
              <w:right w:w="57" w:type="dxa"/>
            </w:tcMar>
          </w:tcPr>
          <w:p w:rsidR="00F34AEC" w:rsidRPr="00453D9B" w:rsidRDefault="00F34AEC" w:rsidP="00666E90">
            <w:pPr>
              <w:spacing w:line="360" w:lineRule="auto"/>
              <w:ind w:right="123"/>
              <w:rPr>
                <w:sz w:val="28"/>
                <w:szCs w:val="28"/>
              </w:rPr>
            </w:pPr>
            <w:r w:rsidRPr="00453D9B">
              <w:rPr>
                <w:sz w:val="28"/>
                <w:szCs w:val="28"/>
              </w:rPr>
              <w:t xml:space="preserve">РЕЗУЛЬТАТИ ВИВЧЕННЯ КЛІНІЧНОГО ПЕРЕБІГУ, БІОХІМІЧНИХ ПОКАЗНИКІВ, МОРФОЛОГІЧНИХ ЗМІН У ПЕЧІНЦІ ТА ОЦІНКА ЕФЕКТИВНОСТІ ПРОТИВІРУСНОЇ ТЕРАПІЇ У ХВОРИХ НА ХРОНІЧНИЙ ГЕПАТИТ </w:t>
            </w:r>
            <w:r>
              <w:rPr>
                <w:sz w:val="28"/>
                <w:szCs w:val="28"/>
              </w:rPr>
              <w:t>С……....…</w:t>
            </w:r>
          </w:p>
        </w:tc>
        <w:tc>
          <w:tcPr>
            <w:tcW w:w="540" w:type="dxa"/>
            <w:tcMar>
              <w:left w:w="57" w:type="dxa"/>
              <w:right w:w="57" w:type="dxa"/>
            </w:tcMar>
            <w:vAlign w:val="bottom"/>
          </w:tcPr>
          <w:p w:rsidR="00F34AEC" w:rsidRPr="00453D9B" w:rsidRDefault="00F34AEC" w:rsidP="00666E90">
            <w:pPr>
              <w:pStyle w:val="ae"/>
              <w:spacing w:line="360" w:lineRule="auto"/>
              <w:ind w:right="123"/>
              <w:rPr>
                <w:szCs w:val="28"/>
              </w:rPr>
            </w:pPr>
            <w:r>
              <w:rPr>
                <w:szCs w:val="28"/>
              </w:rPr>
              <w:t>51</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5.</w:t>
            </w:r>
          </w:p>
        </w:tc>
        <w:tc>
          <w:tcPr>
            <w:tcW w:w="7740" w:type="dxa"/>
            <w:tcMar>
              <w:left w:w="57" w:type="dxa"/>
              <w:right w:w="57" w:type="dxa"/>
            </w:tcMar>
          </w:tcPr>
          <w:p w:rsidR="00F34AEC" w:rsidRPr="00275685" w:rsidRDefault="00F34AEC" w:rsidP="00666E90">
            <w:pPr>
              <w:pStyle w:val="ae"/>
              <w:spacing w:line="360" w:lineRule="auto"/>
              <w:ind w:right="123"/>
              <w:rPr>
                <w:szCs w:val="28"/>
              </w:rPr>
            </w:pPr>
            <w:r w:rsidRPr="00275685">
              <w:rPr>
                <w:szCs w:val="28"/>
              </w:rPr>
              <w:t xml:space="preserve">КЛІНІКО-БІОХІМІЧНА ХАРАКТЕРИСТИКА ХВОРИХ НА ГЕПАТИТ, АСОЦІЙОВАНИЙ З </w:t>
            </w:r>
            <w:r>
              <w:rPr>
                <w:szCs w:val="28"/>
              </w:rPr>
              <w:t xml:space="preserve">РЕПЛІКАТИВНОЮ ФОРМОЮ ХРОНІЧНОЇ </w:t>
            </w:r>
            <w:r w:rsidRPr="00275685">
              <w:rPr>
                <w:szCs w:val="28"/>
              </w:rPr>
              <w:t>ЕПШТЕЙНА-БАРР ВІРУСНО</w:t>
            </w:r>
            <w:r>
              <w:rPr>
                <w:szCs w:val="28"/>
              </w:rPr>
              <w:t>Ї ІНФЕКЦІЇ………………………………………...</w:t>
            </w:r>
            <w:r w:rsidRPr="00275685">
              <w:rPr>
                <w:szCs w:val="28"/>
              </w:rPr>
              <w:t>……</w:t>
            </w:r>
            <w:r>
              <w:rPr>
                <w:szCs w:val="28"/>
              </w:rPr>
              <w:t>.</w:t>
            </w:r>
            <w:r w:rsidRPr="00275685">
              <w:rPr>
                <w:szCs w:val="28"/>
              </w:rPr>
              <w:t>………</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71</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6.</w:t>
            </w:r>
          </w:p>
        </w:tc>
        <w:tc>
          <w:tcPr>
            <w:tcW w:w="7740" w:type="dxa"/>
            <w:tcMar>
              <w:left w:w="57" w:type="dxa"/>
              <w:right w:w="57" w:type="dxa"/>
            </w:tcMar>
          </w:tcPr>
          <w:p w:rsidR="00F34AEC" w:rsidRPr="00275685" w:rsidRDefault="00F34AEC" w:rsidP="00666E90">
            <w:pPr>
              <w:pStyle w:val="ae"/>
              <w:spacing w:line="360" w:lineRule="auto"/>
              <w:ind w:right="123"/>
              <w:rPr>
                <w:szCs w:val="28"/>
              </w:rPr>
            </w:pPr>
            <w:r>
              <w:rPr>
                <w:szCs w:val="28"/>
              </w:rPr>
              <w:t xml:space="preserve">КЛІНІКО-БІОХІМІЧНА, </w:t>
            </w:r>
            <w:r w:rsidRPr="00DC2EF4">
              <w:rPr>
                <w:szCs w:val="28"/>
              </w:rPr>
              <w:t>МОРФОЛОГІЧНА ХАРАКТЕРИСТИКА</w:t>
            </w:r>
            <w:r>
              <w:rPr>
                <w:szCs w:val="28"/>
              </w:rPr>
              <w:t xml:space="preserve"> ТА </w:t>
            </w:r>
            <w:r w:rsidRPr="00453D9B">
              <w:rPr>
                <w:szCs w:val="28"/>
              </w:rPr>
              <w:t>ОЦІНКА ЕФЕКТИВНОСТІ ПРОТИВІРУСНОЇ ТЕРАПІЇ</w:t>
            </w:r>
            <w:r w:rsidRPr="00DC2EF4">
              <w:rPr>
                <w:szCs w:val="28"/>
              </w:rPr>
              <w:t xml:space="preserve"> ХРОНІЧНОГО ГЕПАТИТУ С, ПОЄДНАНОГО З РЕПЛІКАТИВНОЮ ФОРМОЮ ХРОНІЧНОЇ ІНФЕКЦІЇ ЕПШТЕЙНА-БАРР</w:t>
            </w:r>
            <w:r>
              <w:rPr>
                <w:szCs w:val="28"/>
              </w:rPr>
              <w:t>…………........</w:t>
            </w:r>
            <w:r w:rsidRPr="00275685">
              <w:rPr>
                <w:szCs w:val="28"/>
              </w:rPr>
              <w:t>…</w:t>
            </w:r>
            <w:r>
              <w:rPr>
                <w:szCs w:val="28"/>
              </w:rPr>
              <w:t>...</w:t>
            </w:r>
          </w:p>
        </w:tc>
        <w:tc>
          <w:tcPr>
            <w:tcW w:w="540" w:type="dxa"/>
            <w:tcMar>
              <w:left w:w="57" w:type="dxa"/>
              <w:right w:w="57" w:type="dxa"/>
            </w:tcMar>
            <w:vAlign w:val="bottom"/>
          </w:tcPr>
          <w:p w:rsidR="00F34AEC" w:rsidRPr="00275685" w:rsidRDefault="00F34AEC" w:rsidP="00666E90">
            <w:pPr>
              <w:pStyle w:val="ae"/>
              <w:spacing w:line="360" w:lineRule="auto"/>
              <w:ind w:right="123"/>
              <w:rPr>
                <w:szCs w:val="28"/>
              </w:rPr>
            </w:pPr>
            <w:r>
              <w:rPr>
                <w:szCs w:val="28"/>
              </w:rPr>
              <w:t>88</w:t>
            </w:r>
          </w:p>
        </w:tc>
      </w:tr>
      <w:tr w:rsidR="00F34AEC" w:rsidRPr="00275685" w:rsidTr="00666E90">
        <w:tc>
          <w:tcPr>
            <w:tcW w:w="1497" w:type="dxa"/>
            <w:tcMar>
              <w:left w:w="57" w:type="dxa"/>
              <w:right w:w="57" w:type="dxa"/>
            </w:tcMar>
          </w:tcPr>
          <w:p w:rsidR="00F34AEC" w:rsidRPr="00275685" w:rsidRDefault="00F34AEC" w:rsidP="00666E90">
            <w:pPr>
              <w:pStyle w:val="ae"/>
              <w:spacing w:line="360" w:lineRule="auto"/>
              <w:rPr>
                <w:szCs w:val="28"/>
              </w:rPr>
            </w:pPr>
            <w:r w:rsidRPr="00275685">
              <w:rPr>
                <w:szCs w:val="28"/>
              </w:rPr>
              <w:t>РОЗДІЛ 7.</w:t>
            </w:r>
          </w:p>
        </w:tc>
        <w:tc>
          <w:tcPr>
            <w:tcW w:w="7740" w:type="dxa"/>
            <w:tcMar>
              <w:left w:w="57" w:type="dxa"/>
              <w:right w:w="57" w:type="dxa"/>
            </w:tcMar>
          </w:tcPr>
          <w:p w:rsidR="00F34AEC" w:rsidRPr="00275685" w:rsidRDefault="00F34AEC" w:rsidP="00666E90">
            <w:pPr>
              <w:spacing w:line="360" w:lineRule="auto"/>
              <w:ind w:right="123"/>
              <w:rPr>
                <w:sz w:val="28"/>
                <w:szCs w:val="28"/>
              </w:rPr>
            </w:pPr>
            <w:r w:rsidRPr="00CC11D5">
              <w:rPr>
                <w:sz w:val="28"/>
                <w:szCs w:val="28"/>
              </w:rPr>
              <w:t>ПОРІВНЯЛЬНИ</w:t>
            </w:r>
            <w:r>
              <w:rPr>
                <w:sz w:val="28"/>
                <w:szCs w:val="28"/>
              </w:rPr>
              <w:t xml:space="preserve">Й АНАЛІЗ КЛІНІЧНИХ, БІОХІМІЧНИХ, </w:t>
            </w:r>
            <w:r w:rsidRPr="00CC11D5">
              <w:rPr>
                <w:sz w:val="28"/>
                <w:szCs w:val="28"/>
              </w:rPr>
              <w:t>МОРФОЛОГІЧНИХ ХАРАКТЕРИСТИК</w:t>
            </w:r>
            <w:r w:rsidRPr="00453D9B">
              <w:rPr>
                <w:sz w:val="28"/>
                <w:szCs w:val="28"/>
              </w:rPr>
              <w:t xml:space="preserve"> </w:t>
            </w:r>
            <w:r>
              <w:rPr>
                <w:sz w:val="28"/>
                <w:szCs w:val="28"/>
              </w:rPr>
              <w:t xml:space="preserve">ТА </w:t>
            </w:r>
            <w:r w:rsidRPr="00453D9B">
              <w:rPr>
                <w:sz w:val="28"/>
                <w:szCs w:val="28"/>
              </w:rPr>
              <w:t>ЕФЕКТИВНОСТІ ПРОТИВІРУСНОЇ ТЕРАПІЇ</w:t>
            </w:r>
            <w:r w:rsidRPr="00CC11D5">
              <w:rPr>
                <w:sz w:val="28"/>
                <w:szCs w:val="28"/>
              </w:rPr>
              <w:t xml:space="preserve"> ХРОНІЧНОГО ГЕПАТИТУ С В ПОЄДНАННІ ТА БЕЗ РЕПЛІКАТИВНОЇ ФОРМИ ХРОНІЧНОЇ ІНФЕКЦІЇ ЕПШТЕЙНА-БАРР</w:t>
            </w:r>
            <w:r w:rsidRPr="00275685">
              <w:rPr>
                <w:sz w:val="28"/>
                <w:szCs w:val="28"/>
              </w:rPr>
              <w:t xml:space="preserve"> </w:t>
            </w:r>
            <w:r>
              <w:rPr>
                <w:sz w:val="28"/>
                <w:szCs w:val="28"/>
              </w:rPr>
              <w:t>…...............................................................….</w:t>
            </w:r>
          </w:p>
        </w:tc>
        <w:tc>
          <w:tcPr>
            <w:tcW w:w="540" w:type="dxa"/>
            <w:tcMar>
              <w:left w:w="57" w:type="dxa"/>
              <w:right w:w="57" w:type="dxa"/>
            </w:tcMar>
            <w:vAlign w:val="bottom"/>
          </w:tcPr>
          <w:p w:rsidR="00F34AEC" w:rsidRDefault="00F34AEC" w:rsidP="00666E90">
            <w:pPr>
              <w:pStyle w:val="ae"/>
              <w:spacing w:line="360" w:lineRule="auto"/>
              <w:ind w:right="123"/>
              <w:rPr>
                <w:szCs w:val="28"/>
              </w:rPr>
            </w:pPr>
          </w:p>
          <w:p w:rsidR="00F34AEC" w:rsidRDefault="00F34AEC" w:rsidP="00666E90">
            <w:pPr>
              <w:pStyle w:val="ae"/>
              <w:spacing w:line="360" w:lineRule="auto"/>
              <w:ind w:right="123"/>
              <w:rPr>
                <w:szCs w:val="28"/>
              </w:rPr>
            </w:pPr>
          </w:p>
          <w:p w:rsidR="00F34AEC" w:rsidRDefault="00F34AEC" w:rsidP="00666E90">
            <w:pPr>
              <w:pStyle w:val="ae"/>
              <w:spacing w:line="360" w:lineRule="auto"/>
              <w:ind w:right="123"/>
              <w:rPr>
                <w:szCs w:val="28"/>
              </w:rPr>
            </w:pPr>
          </w:p>
          <w:p w:rsidR="00F34AEC" w:rsidRDefault="00F34AEC" w:rsidP="00666E90">
            <w:pPr>
              <w:pStyle w:val="ae"/>
              <w:spacing w:line="360" w:lineRule="auto"/>
              <w:ind w:right="123"/>
              <w:rPr>
                <w:szCs w:val="28"/>
              </w:rPr>
            </w:pPr>
          </w:p>
          <w:p w:rsidR="00F34AEC" w:rsidRDefault="00F34AEC" w:rsidP="00666E90">
            <w:pPr>
              <w:pStyle w:val="ae"/>
              <w:spacing w:line="360" w:lineRule="auto"/>
              <w:ind w:right="123"/>
              <w:rPr>
                <w:szCs w:val="28"/>
              </w:rPr>
            </w:pPr>
          </w:p>
          <w:p w:rsidR="00F34AEC" w:rsidRPr="00F223EB" w:rsidRDefault="00F34AEC" w:rsidP="00666E90">
            <w:pPr>
              <w:pStyle w:val="ae"/>
              <w:spacing w:line="360" w:lineRule="auto"/>
              <w:rPr>
                <w:szCs w:val="28"/>
              </w:rPr>
            </w:pPr>
            <w:r>
              <w:rPr>
                <w:szCs w:val="28"/>
              </w:rPr>
              <w:t>114</w:t>
            </w:r>
          </w:p>
        </w:tc>
      </w:tr>
      <w:tr w:rsidR="00F34AEC" w:rsidRPr="00275685" w:rsidTr="00666E90">
        <w:tc>
          <w:tcPr>
            <w:tcW w:w="9237" w:type="dxa"/>
            <w:gridSpan w:val="2"/>
            <w:tcMar>
              <w:left w:w="57" w:type="dxa"/>
              <w:right w:w="57" w:type="dxa"/>
            </w:tcMar>
          </w:tcPr>
          <w:p w:rsidR="00F34AEC" w:rsidRPr="00275685" w:rsidRDefault="00F34AEC" w:rsidP="00666E90">
            <w:pPr>
              <w:spacing w:line="360" w:lineRule="auto"/>
              <w:rPr>
                <w:sz w:val="28"/>
                <w:szCs w:val="28"/>
              </w:rPr>
            </w:pPr>
            <w:r w:rsidRPr="00275685">
              <w:rPr>
                <w:sz w:val="28"/>
                <w:szCs w:val="28"/>
              </w:rPr>
              <w:t>АНАЛІЗ І ОБГОВОРЕННЯ РЕЗУЛЬТАТІВ……………………………</w:t>
            </w:r>
            <w:r>
              <w:rPr>
                <w:sz w:val="28"/>
                <w:szCs w:val="28"/>
              </w:rPr>
              <w:t>…...</w:t>
            </w:r>
            <w:r w:rsidRPr="00275685">
              <w:rPr>
                <w:sz w:val="28"/>
                <w:szCs w:val="28"/>
              </w:rPr>
              <w:t>…</w:t>
            </w:r>
          </w:p>
        </w:tc>
        <w:tc>
          <w:tcPr>
            <w:tcW w:w="540" w:type="dxa"/>
            <w:tcMar>
              <w:left w:w="57" w:type="dxa"/>
              <w:right w:w="57" w:type="dxa"/>
            </w:tcMar>
            <w:vAlign w:val="bottom"/>
          </w:tcPr>
          <w:p w:rsidR="00F34AEC" w:rsidRPr="00275685" w:rsidRDefault="00F34AEC" w:rsidP="00666E90">
            <w:pPr>
              <w:pStyle w:val="ae"/>
              <w:spacing w:line="360" w:lineRule="auto"/>
              <w:rPr>
                <w:szCs w:val="28"/>
              </w:rPr>
            </w:pPr>
            <w:r>
              <w:rPr>
                <w:szCs w:val="28"/>
              </w:rPr>
              <w:t>127</w:t>
            </w:r>
          </w:p>
        </w:tc>
      </w:tr>
      <w:tr w:rsidR="00F34AEC" w:rsidRPr="00275685" w:rsidTr="00666E90">
        <w:tc>
          <w:tcPr>
            <w:tcW w:w="9237" w:type="dxa"/>
            <w:gridSpan w:val="2"/>
            <w:tcMar>
              <w:left w:w="57" w:type="dxa"/>
              <w:right w:w="57" w:type="dxa"/>
            </w:tcMar>
          </w:tcPr>
          <w:p w:rsidR="00F34AEC" w:rsidRPr="00275685" w:rsidRDefault="00F34AEC" w:rsidP="00666E90">
            <w:pPr>
              <w:spacing w:line="360" w:lineRule="auto"/>
              <w:jc w:val="both"/>
              <w:rPr>
                <w:sz w:val="28"/>
                <w:szCs w:val="28"/>
              </w:rPr>
            </w:pPr>
            <w:r w:rsidRPr="00275685">
              <w:rPr>
                <w:sz w:val="28"/>
                <w:szCs w:val="28"/>
              </w:rPr>
              <w:t>ВИСНОВКИ….......................................................................................</w:t>
            </w:r>
            <w:r>
              <w:rPr>
                <w:sz w:val="28"/>
                <w:szCs w:val="28"/>
              </w:rPr>
              <w:t>...</w:t>
            </w:r>
            <w:r w:rsidRPr="00275685">
              <w:rPr>
                <w:sz w:val="28"/>
                <w:szCs w:val="28"/>
              </w:rPr>
              <w:t>......</w:t>
            </w:r>
            <w:r>
              <w:rPr>
                <w:sz w:val="28"/>
                <w:szCs w:val="28"/>
              </w:rPr>
              <w:t>........</w:t>
            </w:r>
          </w:p>
        </w:tc>
        <w:tc>
          <w:tcPr>
            <w:tcW w:w="540" w:type="dxa"/>
            <w:tcMar>
              <w:left w:w="57" w:type="dxa"/>
              <w:right w:w="57" w:type="dxa"/>
            </w:tcMar>
            <w:vAlign w:val="bottom"/>
          </w:tcPr>
          <w:p w:rsidR="00F34AEC" w:rsidRPr="00275685" w:rsidRDefault="00F34AEC" w:rsidP="00666E90">
            <w:pPr>
              <w:pStyle w:val="ae"/>
              <w:spacing w:line="360" w:lineRule="auto"/>
              <w:rPr>
                <w:szCs w:val="28"/>
              </w:rPr>
            </w:pPr>
            <w:r>
              <w:rPr>
                <w:szCs w:val="28"/>
              </w:rPr>
              <w:t>136</w:t>
            </w:r>
          </w:p>
        </w:tc>
      </w:tr>
      <w:tr w:rsidR="00F34AEC" w:rsidRPr="00275685" w:rsidTr="00666E90">
        <w:tc>
          <w:tcPr>
            <w:tcW w:w="9237" w:type="dxa"/>
            <w:gridSpan w:val="2"/>
            <w:tcMar>
              <w:left w:w="57" w:type="dxa"/>
              <w:right w:w="57" w:type="dxa"/>
            </w:tcMar>
          </w:tcPr>
          <w:p w:rsidR="00F34AEC" w:rsidRPr="00275685" w:rsidRDefault="00F34AEC" w:rsidP="00666E90">
            <w:pPr>
              <w:spacing w:line="360" w:lineRule="auto"/>
              <w:rPr>
                <w:sz w:val="28"/>
                <w:szCs w:val="28"/>
              </w:rPr>
            </w:pPr>
            <w:r w:rsidRPr="00275685">
              <w:rPr>
                <w:sz w:val="28"/>
                <w:szCs w:val="28"/>
              </w:rPr>
              <w:lastRenderedPageBreak/>
              <w:t>ПРАКТИЧНІ РЕКОМЕНДАЦІЇ…………………………………</w:t>
            </w:r>
            <w:r>
              <w:rPr>
                <w:sz w:val="28"/>
                <w:szCs w:val="28"/>
              </w:rPr>
              <w:t>………...…….</w:t>
            </w:r>
          </w:p>
        </w:tc>
        <w:tc>
          <w:tcPr>
            <w:tcW w:w="540" w:type="dxa"/>
            <w:tcMar>
              <w:left w:w="57" w:type="dxa"/>
              <w:right w:w="57" w:type="dxa"/>
            </w:tcMar>
            <w:vAlign w:val="bottom"/>
          </w:tcPr>
          <w:p w:rsidR="00F34AEC" w:rsidRPr="00275685" w:rsidRDefault="00F34AEC" w:rsidP="00666E90">
            <w:pPr>
              <w:pStyle w:val="ae"/>
              <w:spacing w:line="360" w:lineRule="auto"/>
              <w:rPr>
                <w:szCs w:val="28"/>
              </w:rPr>
            </w:pPr>
            <w:r>
              <w:rPr>
                <w:szCs w:val="28"/>
              </w:rPr>
              <w:t>138</w:t>
            </w:r>
          </w:p>
        </w:tc>
      </w:tr>
      <w:tr w:rsidR="00F34AEC" w:rsidRPr="00275685" w:rsidTr="00666E90">
        <w:tc>
          <w:tcPr>
            <w:tcW w:w="9237" w:type="dxa"/>
            <w:gridSpan w:val="2"/>
            <w:tcMar>
              <w:left w:w="57" w:type="dxa"/>
              <w:right w:w="57" w:type="dxa"/>
            </w:tcMar>
          </w:tcPr>
          <w:p w:rsidR="00F34AEC" w:rsidRPr="00275685" w:rsidRDefault="00F34AEC" w:rsidP="00666E90">
            <w:pPr>
              <w:spacing w:line="360" w:lineRule="auto"/>
              <w:rPr>
                <w:sz w:val="28"/>
                <w:szCs w:val="28"/>
              </w:rPr>
            </w:pPr>
            <w:r w:rsidRPr="00275685">
              <w:rPr>
                <w:sz w:val="28"/>
                <w:szCs w:val="28"/>
              </w:rPr>
              <w:t xml:space="preserve">СПИСОК </w:t>
            </w:r>
            <w:r>
              <w:rPr>
                <w:sz w:val="28"/>
                <w:szCs w:val="28"/>
              </w:rPr>
              <w:t>ВИКОРИСТАНИХ ДЖЕРЕЛ</w:t>
            </w:r>
            <w:r w:rsidRPr="00275685">
              <w:rPr>
                <w:sz w:val="28"/>
                <w:szCs w:val="28"/>
              </w:rPr>
              <w:t>…</w:t>
            </w:r>
            <w:r>
              <w:rPr>
                <w:sz w:val="28"/>
                <w:szCs w:val="28"/>
              </w:rPr>
              <w:t>…...</w:t>
            </w:r>
            <w:r w:rsidRPr="00275685">
              <w:rPr>
                <w:sz w:val="28"/>
                <w:szCs w:val="28"/>
              </w:rPr>
              <w:t>…………</w:t>
            </w:r>
            <w:r>
              <w:rPr>
                <w:sz w:val="28"/>
                <w:szCs w:val="28"/>
              </w:rPr>
              <w:t>………………..…….</w:t>
            </w:r>
          </w:p>
        </w:tc>
        <w:tc>
          <w:tcPr>
            <w:tcW w:w="540" w:type="dxa"/>
            <w:tcMar>
              <w:left w:w="57" w:type="dxa"/>
              <w:right w:w="57" w:type="dxa"/>
            </w:tcMar>
            <w:vAlign w:val="bottom"/>
          </w:tcPr>
          <w:p w:rsidR="00F34AEC" w:rsidRPr="00275685" w:rsidRDefault="00F34AEC" w:rsidP="00666E90">
            <w:pPr>
              <w:pStyle w:val="ae"/>
              <w:spacing w:line="360" w:lineRule="auto"/>
              <w:rPr>
                <w:szCs w:val="28"/>
              </w:rPr>
            </w:pPr>
            <w:r>
              <w:rPr>
                <w:szCs w:val="28"/>
              </w:rPr>
              <w:t>139</w:t>
            </w:r>
          </w:p>
        </w:tc>
      </w:tr>
    </w:tbl>
    <w:p w:rsidR="00F34AEC" w:rsidRDefault="00F34AEC" w:rsidP="00F34AEC">
      <w:pPr>
        <w:ind w:left="2832" w:firstLine="708"/>
        <w:rPr>
          <w:sz w:val="28"/>
          <w:szCs w:val="28"/>
        </w:rPr>
      </w:pPr>
    </w:p>
    <w:p w:rsidR="00F34AEC" w:rsidRDefault="00F34AEC" w:rsidP="00F34AEC"/>
    <w:p w:rsidR="00F34AEC" w:rsidRDefault="00F34AEC" w:rsidP="00F34AEC"/>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Default="00F34AEC" w:rsidP="00F34AEC">
      <w:pPr>
        <w:ind w:left="2832" w:firstLine="708"/>
        <w:rPr>
          <w:sz w:val="28"/>
          <w:szCs w:val="28"/>
        </w:rPr>
      </w:pPr>
    </w:p>
    <w:p w:rsidR="00F34AEC" w:rsidRPr="002A48E7" w:rsidRDefault="00F34AEC" w:rsidP="00F34AEC">
      <w:pPr>
        <w:spacing w:line="360" w:lineRule="auto"/>
        <w:jc w:val="center"/>
        <w:rPr>
          <w:sz w:val="28"/>
          <w:szCs w:val="28"/>
        </w:rPr>
      </w:pPr>
      <w:r w:rsidRPr="00E24559">
        <w:rPr>
          <w:sz w:val="28"/>
          <w:szCs w:val="28"/>
        </w:rPr>
        <w:t>ПЕРЕЛІК УМОВНИХ СКОРОЧЕНЬ</w:t>
      </w:r>
    </w:p>
    <w:p w:rsidR="00F34AEC" w:rsidRDefault="00F34AEC" w:rsidP="00F34AEC">
      <w:pPr>
        <w:spacing w:line="360" w:lineRule="auto"/>
        <w:jc w:val="both"/>
        <w:rPr>
          <w:sz w:val="28"/>
          <w:szCs w:val="28"/>
        </w:rPr>
      </w:pPr>
      <w:r w:rsidRPr="002A48E7">
        <w:rPr>
          <w:sz w:val="28"/>
          <w:szCs w:val="28"/>
        </w:rPr>
        <w:t xml:space="preserve">АлАт – </w:t>
      </w:r>
      <w:r>
        <w:rPr>
          <w:sz w:val="28"/>
          <w:szCs w:val="28"/>
        </w:rPr>
        <w:t>аланінамінотрансфераза</w:t>
      </w:r>
    </w:p>
    <w:p w:rsidR="00F34AEC" w:rsidRDefault="00F34AEC" w:rsidP="00F34AEC">
      <w:pPr>
        <w:spacing w:line="360" w:lineRule="auto"/>
        <w:jc w:val="both"/>
        <w:rPr>
          <w:sz w:val="28"/>
          <w:szCs w:val="28"/>
        </w:rPr>
      </w:pPr>
      <w:r w:rsidRPr="002A48E7">
        <w:rPr>
          <w:sz w:val="28"/>
          <w:szCs w:val="28"/>
        </w:rPr>
        <w:t>АсАт – аспартатамінотрансфераза</w:t>
      </w:r>
    </w:p>
    <w:p w:rsidR="00F34AEC" w:rsidRDefault="00F34AEC" w:rsidP="00F34AEC">
      <w:pPr>
        <w:spacing w:line="360" w:lineRule="auto"/>
        <w:jc w:val="both"/>
        <w:rPr>
          <w:sz w:val="28"/>
          <w:szCs w:val="28"/>
        </w:rPr>
      </w:pPr>
      <w:r w:rsidRPr="002A48E7">
        <w:rPr>
          <w:sz w:val="28"/>
          <w:szCs w:val="28"/>
        </w:rPr>
        <w:t>ВГ – вірусний гепатит</w:t>
      </w:r>
    </w:p>
    <w:p w:rsidR="00F34AEC" w:rsidRDefault="00F34AEC" w:rsidP="00F34AEC">
      <w:pPr>
        <w:spacing w:line="360" w:lineRule="auto"/>
        <w:jc w:val="both"/>
        <w:rPr>
          <w:sz w:val="28"/>
          <w:szCs w:val="28"/>
        </w:rPr>
      </w:pPr>
      <w:r>
        <w:rPr>
          <w:sz w:val="28"/>
          <w:szCs w:val="28"/>
        </w:rPr>
        <w:t>ВГС – вірус гепатиту С</w:t>
      </w:r>
    </w:p>
    <w:p w:rsidR="00F34AEC" w:rsidRDefault="00F34AEC" w:rsidP="00F34AEC">
      <w:pPr>
        <w:spacing w:line="360" w:lineRule="auto"/>
        <w:jc w:val="both"/>
        <w:rPr>
          <w:sz w:val="28"/>
          <w:szCs w:val="28"/>
        </w:rPr>
      </w:pPr>
      <w:r>
        <w:rPr>
          <w:sz w:val="28"/>
          <w:szCs w:val="28"/>
        </w:rPr>
        <w:t>ВМН – верхня межа норми</w:t>
      </w:r>
    </w:p>
    <w:p w:rsidR="00F34AEC" w:rsidRDefault="00F34AEC" w:rsidP="00F34AEC">
      <w:pPr>
        <w:spacing w:line="360" w:lineRule="auto"/>
        <w:jc w:val="both"/>
        <w:rPr>
          <w:sz w:val="28"/>
          <w:szCs w:val="28"/>
        </w:rPr>
      </w:pPr>
      <w:r>
        <w:rPr>
          <w:sz w:val="28"/>
          <w:szCs w:val="28"/>
        </w:rPr>
        <w:t>ГГС – гострий гепатит С</w:t>
      </w:r>
    </w:p>
    <w:p w:rsidR="00F34AEC" w:rsidRDefault="00F34AEC" w:rsidP="00F34AEC">
      <w:pPr>
        <w:spacing w:line="360" w:lineRule="auto"/>
        <w:jc w:val="both"/>
        <w:rPr>
          <w:sz w:val="28"/>
          <w:szCs w:val="28"/>
        </w:rPr>
      </w:pPr>
      <w:r>
        <w:rPr>
          <w:sz w:val="28"/>
          <w:szCs w:val="28"/>
        </w:rPr>
        <w:t xml:space="preserve">ГГТП </w:t>
      </w:r>
      <w:r w:rsidRPr="002A48E7">
        <w:rPr>
          <w:sz w:val="28"/>
          <w:szCs w:val="28"/>
        </w:rPr>
        <w:t>–</w:t>
      </w:r>
      <w:r>
        <w:rPr>
          <w:sz w:val="28"/>
          <w:szCs w:val="28"/>
        </w:rPr>
        <w:t xml:space="preserve"> гамаглутамілтранспептидаза</w:t>
      </w:r>
    </w:p>
    <w:p w:rsidR="00F34AEC" w:rsidRPr="002A48E7" w:rsidRDefault="00F34AEC" w:rsidP="00F34AEC">
      <w:pPr>
        <w:spacing w:line="360" w:lineRule="auto"/>
        <w:jc w:val="both"/>
        <w:rPr>
          <w:sz w:val="28"/>
          <w:szCs w:val="28"/>
        </w:rPr>
      </w:pPr>
      <w:r>
        <w:rPr>
          <w:sz w:val="28"/>
          <w:szCs w:val="28"/>
        </w:rPr>
        <w:t>ГІС – гістологічний індекс склерозу</w:t>
      </w:r>
    </w:p>
    <w:p w:rsidR="00F34AEC" w:rsidRDefault="00F34AEC" w:rsidP="00F34AEC">
      <w:pPr>
        <w:spacing w:line="360" w:lineRule="auto"/>
        <w:jc w:val="both"/>
        <w:rPr>
          <w:sz w:val="28"/>
          <w:szCs w:val="28"/>
        </w:rPr>
      </w:pPr>
      <w:r w:rsidRPr="002A48E7">
        <w:rPr>
          <w:sz w:val="28"/>
          <w:szCs w:val="28"/>
        </w:rPr>
        <w:t>ГР</w:t>
      </w:r>
      <w:r>
        <w:rPr>
          <w:sz w:val="28"/>
          <w:szCs w:val="28"/>
        </w:rPr>
        <w:t>З</w:t>
      </w:r>
      <w:r w:rsidRPr="002A48E7">
        <w:rPr>
          <w:sz w:val="28"/>
          <w:szCs w:val="28"/>
        </w:rPr>
        <w:t xml:space="preserve"> – гострі респіраторні </w:t>
      </w:r>
      <w:r>
        <w:rPr>
          <w:sz w:val="28"/>
          <w:szCs w:val="28"/>
        </w:rPr>
        <w:t>захворювання</w:t>
      </w:r>
    </w:p>
    <w:p w:rsidR="00F34AEC" w:rsidRPr="002A48E7" w:rsidRDefault="00F34AEC" w:rsidP="00F34AEC">
      <w:pPr>
        <w:spacing w:line="360" w:lineRule="auto"/>
        <w:jc w:val="both"/>
        <w:rPr>
          <w:sz w:val="28"/>
          <w:szCs w:val="28"/>
        </w:rPr>
      </w:pPr>
      <w:r>
        <w:rPr>
          <w:sz w:val="28"/>
          <w:szCs w:val="28"/>
        </w:rPr>
        <w:t xml:space="preserve">ГЦК </w:t>
      </w:r>
      <w:r w:rsidRPr="002A48E7">
        <w:rPr>
          <w:sz w:val="28"/>
          <w:szCs w:val="28"/>
        </w:rPr>
        <w:t>–</w:t>
      </w:r>
      <w:r>
        <w:rPr>
          <w:sz w:val="28"/>
          <w:szCs w:val="28"/>
        </w:rPr>
        <w:t xml:space="preserve"> гепатоцелюлярна карцинома</w:t>
      </w:r>
    </w:p>
    <w:p w:rsidR="00F34AEC" w:rsidRDefault="00F34AEC" w:rsidP="00F34AEC">
      <w:pPr>
        <w:spacing w:line="360" w:lineRule="auto"/>
        <w:jc w:val="both"/>
        <w:rPr>
          <w:sz w:val="28"/>
          <w:szCs w:val="28"/>
        </w:rPr>
      </w:pPr>
      <w:r w:rsidRPr="002A48E7">
        <w:rPr>
          <w:sz w:val="28"/>
          <w:szCs w:val="28"/>
        </w:rPr>
        <w:t>ДНК – дезоксирибонуклеїнова кислота</w:t>
      </w:r>
    </w:p>
    <w:p w:rsidR="00F34AEC" w:rsidRDefault="00F34AEC" w:rsidP="00F34AEC">
      <w:pPr>
        <w:spacing w:line="360" w:lineRule="auto"/>
        <w:jc w:val="both"/>
        <w:rPr>
          <w:sz w:val="28"/>
          <w:szCs w:val="28"/>
        </w:rPr>
      </w:pPr>
      <w:r>
        <w:rPr>
          <w:sz w:val="28"/>
          <w:szCs w:val="28"/>
        </w:rPr>
        <w:t>ЕБВ – вірус Епштейна-Барр</w:t>
      </w:r>
    </w:p>
    <w:p w:rsidR="00F34AEC" w:rsidRDefault="00F34AEC" w:rsidP="00F34AEC">
      <w:pPr>
        <w:spacing w:line="360" w:lineRule="auto"/>
        <w:jc w:val="both"/>
        <w:rPr>
          <w:sz w:val="28"/>
          <w:szCs w:val="28"/>
        </w:rPr>
      </w:pPr>
      <w:r>
        <w:rPr>
          <w:sz w:val="28"/>
          <w:szCs w:val="28"/>
        </w:rPr>
        <w:t>ІГА – індекс гістологічної активності</w:t>
      </w:r>
    </w:p>
    <w:p w:rsidR="00F34AEC" w:rsidRDefault="00F34AEC" w:rsidP="00F34AEC">
      <w:pPr>
        <w:spacing w:line="360" w:lineRule="auto"/>
        <w:jc w:val="both"/>
        <w:rPr>
          <w:sz w:val="28"/>
          <w:szCs w:val="28"/>
        </w:rPr>
      </w:pPr>
      <w:r>
        <w:rPr>
          <w:sz w:val="28"/>
          <w:szCs w:val="28"/>
        </w:rPr>
        <w:lastRenderedPageBreak/>
        <w:t>ІМ – інфекційний мононуклеоз</w:t>
      </w:r>
    </w:p>
    <w:p w:rsidR="00F34AEC" w:rsidRDefault="00F34AEC" w:rsidP="00F34AEC">
      <w:pPr>
        <w:spacing w:line="360" w:lineRule="auto"/>
        <w:jc w:val="both"/>
        <w:rPr>
          <w:sz w:val="28"/>
          <w:szCs w:val="28"/>
        </w:rPr>
      </w:pPr>
      <w:r>
        <w:rPr>
          <w:sz w:val="28"/>
          <w:szCs w:val="28"/>
        </w:rPr>
        <w:t>ІФА – імуноферментний аналіз</w:t>
      </w:r>
    </w:p>
    <w:p w:rsidR="00F34AEC" w:rsidRPr="002A48E7" w:rsidRDefault="00F34AEC" w:rsidP="00F34AEC">
      <w:pPr>
        <w:spacing w:line="360" w:lineRule="auto"/>
        <w:jc w:val="both"/>
        <w:rPr>
          <w:sz w:val="28"/>
          <w:szCs w:val="28"/>
        </w:rPr>
      </w:pPr>
      <w:r w:rsidRPr="002A48E7">
        <w:rPr>
          <w:sz w:val="28"/>
          <w:szCs w:val="28"/>
        </w:rPr>
        <w:t xml:space="preserve">ЛДГ – лактатдегідрогеназа </w:t>
      </w:r>
    </w:p>
    <w:p w:rsidR="00F34AEC" w:rsidRPr="002A48E7" w:rsidRDefault="00F34AEC" w:rsidP="00F34AEC">
      <w:pPr>
        <w:spacing w:line="360" w:lineRule="auto"/>
        <w:jc w:val="both"/>
        <w:rPr>
          <w:sz w:val="28"/>
          <w:szCs w:val="28"/>
        </w:rPr>
      </w:pPr>
      <w:r w:rsidRPr="002A48E7">
        <w:rPr>
          <w:sz w:val="28"/>
          <w:szCs w:val="28"/>
        </w:rPr>
        <w:t>ЛФ – лужна фосфатаза</w:t>
      </w:r>
    </w:p>
    <w:p w:rsidR="00F34AEC" w:rsidRDefault="00F34AEC" w:rsidP="00F34AEC">
      <w:pPr>
        <w:spacing w:line="360" w:lineRule="auto"/>
        <w:jc w:val="both"/>
        <w:rPr>
          <w:sz w:val="28"/>
          <w:szCs w:val="28"/>
        </w:rPr>
      </w:pPr>
      <w:r w:rsidRPr="002A48E7">
        <w:rPr>
          <w:sz w:val="28"/>
          <w:szCs w:val="28"/>
        </w:rPr>
        <w:t>ПЛР – полімеразна ланцюгова реакція</w:t>
      </w:r>
    </w:p>
    <w:p w:rsidR="00F34AEC" w:rsidRDefault="00F34AEC" w:rsidP="00F34AEC">
      <w:pPr>
        <w:spacing w:line="360" w:lineRule="auto"/>
        <w:jc w:val="both"/>
        <w:rPr>
          <w:sz w:val="28"/>
          <w:szCs w:val="28"/>
        </w:rPr>
      </w:pPr>
      <w:r>
        <w:rPr>
          <w:sz w:val="28"/>
          <w:szCs w:val="28"/>
        </w:rPr>
        <w:t>РНК – рибонуклеїнова кислота</w:t>
      </w:r>
    </w:p>
    <w:p w:rsidR="00F34AEC" w:rsidRPr="002A48E7" w:rsidRDefault="00F34AEC" w:rsidP="00F34AEC">
      <w:pPr>
        <w:spacing w:line="360" w:lineRule="auto"/>
        <w:jc w:val="both"/>
        <w:rPr>
          <w:sz w:val="28"/>
          <w:szCs w:val="28"/>
        </w:rPr>
      </w:pPr>
      <w:r>
        <w:rPr>
          <w:sz w:val="28"/>
          <w:szCs w:val="28"/>
        </w:rPr>
        <w:t xml:space="preserve">ФНП – фактор некрозу пухлин </w:t>
      </w:r>
    </w:p>
    <w:p w:rsidR="00F34AEC" w:rsidRDefault="00F34AEC" w:rsidP="00F34AEC">
      <w:pPr>
        <w:spacing w:line="360" w:lineRule="auto"/>
        <w:jc w:val="both"/>
        <w:rPr>
          <w:sz w:val="28"/>
          <w:szCs w:val="28"/>
        </w:rPr>
      </w:pPr>
      <w:r w:rsidRPr="002A48E7">
        <w:rPr>
          <w:sz w:val="28"/>
          <w:szCs w:val="28"/>
        </w:rPr>
        <w:t>ХГ – хронічний гепатит</w:t>
      </w:r>
    </w:p>
    <w:p w:rsidR="00F34AEC" w:rsidRDefault="00F34AEC" w:rsidP="00F34AEC">
      <w:pPr>
        <w:spacing w:line="360" w:lineRule="auto"/>
        <w:jc w:val="both"/>
        <w:rPr>
          <w:sz w:val="28"/>
          <w:szCs w:val="28"/>
        </w:rPr>
      </w:pPr>
      <w:r>
        <w:rPr>
          <w:sz w:val="28"/>
          <w:szCs w:val="28"/>
        </w:rPr>
        <w:t xml:space="preserve">ХГС - </w:t>
      </w:r>
      <w:r w:rsidRPr="002A48E7">
        <w:rPr>
          <w:sz w:val="28"/>
          <w:szCs w:val="28"/>
        </w:rPr>
        <w:t>хронічний гепатит</w:t>
      </w:r>
      <w:r>
        <w:rPr>
          <w:sz w:val="28"/>
          <w:szCs w:val="28"/>
        </w:rPr>
        <w:t xml:space="preserve"> С</w:t>
      </w:r>
    </w:p>
    <w:p w:rsidR="00F34AEC" w:rsidRDefault="00F34AEC" w:rsidP="00F34AEC">
      <w:pPr>
        <w:spacing w:line="360" w:lineRule="auto"/>
        <w:jc w:val="both"/>
        <w:rPr>
          <w:sz w:val="28"/>
          <w:szCs w:val="28"/>
        </w:rPr>
      </w:pPr>
      <w:r>
        <w:rPr>
          <w:sz w:val="28"/>
          <w:szCs w:val="28"/>
        </w:rPr>
        <w:t>ХЕБВІ – хронічна Епштейна-Барр вірусна інфекція</w:t>
      </w:r>
    </w:p>
    <w:p w:rsidR="00F34AEC" w:rsidRDefault="00F34AEC" w:rsidP="00F34AEC">
      <w:pPr>
        <w:tabs>
          <w:tab w:val="left" w:pos="8100"/>
        </w:tabs>
        <w:spacing w:line="360" w:lineRule="auto"/>
        <w:jc w:val="both"/>
        <w:rPr>
          <w:sz w:val="28"/>
          <w:szCs w:val="28"/>
        </w:rPr>
      </w:pPr>
      <w:r>
        <w:rPr>
          <w:sz w:val="28"/>
          <w:szCs w:val="28"/>
        </w:rPr>
        <w:t>ШЗЕ – швидкість з</w:t>
      </w:r>
      <w:r w:rsidRPr="002A48E7">
        <w:rPr>
          <w:sz w:val="28"/>
          <w:szCs w:val="28"/>
        </w:rPr>
        <w:t>сідання еритроцитів</w:t>
      </w:r>
    </w:p>
    <w:p w:rsidR="00F34AEC" w:rsidRPr="00E667B1" w:rsidRDefault="00F34AEC" w:rsidP="00F34AEC">
      <w:pPr>
        <w:tabs>
          <w:tab w:val="left" w:pos="8100"/>
        </w:tabs>
        <w:spacing w:line="360" w:lineRule="auto"/>
        <w:jc w:val="both"/>
        <w:rPr>
          <w:sz w:val="28"/>
          <w:szCs w:val="28"/>
        </w:rPr>
      </w:pPr>
      <w:r>
        <w:rPr>
          <w:sz w:val="28"/>
          <w:szCs w:val="28"/>
        </w:rPr>
        <w:t>ЦП – цироз печінки</w:t>
      </w:r>
    </w:p>
    <w:p w:rsidR="00F34AEC" w:rsidRPr="00FF24E3" w:rsidRDefault="00F34AEC" w:rsidP="00F34AEC">
      <w:pPr>
        <w:tabs>
          <w:tab w:val="left" w:pos="8100"/>
        </w:tabs>
        <w:spacing w:line="360" w:lineRule="auto"/>
        <w:jc w:val="both"/>
        <w:rPr>
          <w:sz w:val="28"/>
          <w:szCs w:val="28"/>
        </w:rPr>
      </w:pPr>
      <w:r w:rsidRPr="00FF24E3">
        <w:rPr>
          <w:sz w:val="28"/>
          <w:szCs w:val="28"/>
          <w:lang w:val="en-US"/>
        </w:rPr>
        <w:t>VCA</w:t>
      </w:r>
      <w:r w:rsidRPr="00FF24E3">
        <w:rPr>
          <w:sz w:val="28"/>
          <w:szCs w:val="28"/>
        </w:rPr>
        <w:t xml:space="preserve"> –</w:t>
      </w:r>
      <w:r>
        <w:rPr>
          <w:sz w:val="28"/>
          <w:szCs w:val="28"/>
        </w:rPr>
        <w:t xml:space="preserve"> </w:t>
      </w:r>
      <w:r w:rsidRPr="00FF24E3">
        <w:rPr>
          <w:sz w:val="28"/>
          <w:szCs w:val="28"/>
        </w:rPr>
        <w:t>капсидн</w:t>
      </w:r>
      <w:r>
        <w:rPr>
          <w:sz w:val="28"/>
          <w:szCs w:val="28"/>
        </w:rPr>
        <w:t>ий</w:t>
      </w:r>
      <w:r w:rsidRPr="00FF24E3">
        <w:rPr>
          <w:sz w:val="28"/>
          <w:szCs w:val="28"/>
        </w:rPr>
        <w:t xml:space="preserve"> антиген</w:t>
      </w:r>
    </w:p>
    <w:p w:rsidR="00F34AEC" w:rsidRPr="00FF24E3" w:rsidRDefault="00F34AEC" w:rsidP="00F34AEC">
      <w:pPr>
        <w:tabs>
          <w:tab w:val="left" w:pos="8100"/>
        </w:tabs>
        <w:spacing w:line="360" w:lineRule="auto"/>
        <w:jc w:val="both"/>
        <w:rPr>
          <w:sz w:val="28"/>
          <w:szCs w:val="28"/>
        </w:rPr>
      </w:pPr>
      <w:r w:rsidRPr="00FF24E3">
        <w:rPr>
          <w:sz w:val="28"/>
          <w:szCs w:val="28"/>
          <w:lang w:val="en-US"/>
        </w:rPr>
        <w:t>EA</w:t>
      </w:r>
      <w:r w:rsidRPr="00FF24E3">
        <w:rPr>
          <w:sz w:val="28"/>
          <w:szCs w:val="28"/>
        </w:rPr>
        <w:t xml:space="preserve"> – </w:t>
      </w:r>
      <w:r>
        <w:rPr>
          <w:sz w:val="28"/>
          <w:szCs w:val="28"/>
        </w:rPr>
        <w:t>ранній</w:t>
      </w:r>
      <w:r w:rsidRPr="00FF24E3">
        <w:rPr>
          <w:sz w:val="28"/>
          <w:szCs w:val="28"/>
        </w:rPr>
        <w:t xml:space="preserve"> антиген</w:t>
      </w:r>
    </w:p>
    <w:p w:rsidR="00F34AEC" w:rsidRPr="00FF24E3" w:rsidRDefault="00F34AEC" w:rsidP="00F34AEC">
      <w:pPr>
        <w:tabs>
          <w:tab w:val="left" w:pos="8100"/>
        </w:tabs>
        <w:spacing w:line="360" w:lineRule="auto"/>
        <w:jc w:val="both"/>
        <w:rPr>
          <w:sz w:val="28"/>
          <w:szCs w:val="28"/>
        </w:rPr>
      </w:pPr>
      <w:r w:rsidRPr="00FF24E3">
        <w:rPr>
          <w:sz w:val="28"/>
          <w:szCs w:val="28"/>
          <w:lang w:val="en-US"/>
        </w:rPr>
        <w:t>EBNA</w:t>
      </w:r>
      <w:r w:rsidRPr="00FF24E3">
        <w:rPr>
          <w:sz w:val="28"/>
          <w:szCs w:val="28"/>
        </w:rPr>
        <w:t xml:space="preserve"> – </w:t>
      </w:r>
      <w:r>
        <w:rPr>
          <w:sz w:val="28"/>
          <w:szCs w:val="28"/>
        </w:rPr>
        <w:t>нуклеарний</w:t>
      </w:r>
      <w:r w:rsidRPr="00FF24E3">
        <w:rPr>
          <w:sz w:val="28"/>
          <w:szCs w:val="28"/>
        </w:rPr>
        <w:t xml:space="preserve"> антиген вірусу Епштейна-Барр</w:t>
      </w:r>
    </w:p>
    <w:p w:rsidR="00F34AEC" w:rsidRDefault="00F34AEC" w:rsidP="00F34AEC">
      <w:pPr>
        <w:rPr>
          <w:sz w:val="28"/>
          <w:szCs w:val="28"/>
        </w:rPr>
      </w:pPr>
    </w:p>
    <w:p w:rsidR="00F34AEC" w:rsidRPr="003C73BA" w:rsidRDefault="00F34AEC" w:rsidP="00F34AEC">
      <w:pPr>
        <w:pStyle w:val="ac"/>
        <w:spacing w:line="480" w:lineRule="auto"/>
        <w:ind w:firstLine="540"/>
        <w:jc w:val="center"/>
        <w:rPr>
          <w:szCs w:val="28"/>
        </w:rPr>
      </w:pPr>
      <w:r w:rsidRPr="003C73BA">
        <w:rPr>
          <w:szCs w:val="28"/>
        </w:rPr>
        <w:t>ВСТУП</w:t>
      </w:r>
    </w:p>
    <w:p w:rsidR="00F34AEC" w:rsidRPr="003C73BA" w:rsidRDefault="00F34AEC" w:rsidP="00F34AEC">
      <w:pPr>
        <w:pStyle w:val="ac"/>
        <w:spacing w:after="0" w:line="360" w:lineRule="auto"/>
        <w:ind w:firstLine="539"/>
        <w:jc w:val="both"/>
        <w:rPr>
          <w:szCs w:val="28"/>
        </w:rPr>
      </w:pPr>
      <w:r w:rsidRPr="003C73BA">
        <w:rPr>
          <w:b/>
          <w:szCs w:val="28"/>
        </w:rPr>
        <w:t>Актуальність теми.</w:t>
      </w:r>
      <w:r w:rsidRPr="003C73BA">
        <w:rPr>
          <w:szCs w:val="28"/>
        </w:rPr>
        <w:t xml:space="preserve"> Проблема хронічного гепатиту С (ХГС) – одна з найактуальніших у медичній науці й практичній охороні здоров’я все ще далека від свого остаточного вирішення. На її важливість вказує широке розповсюдження ХГС, прогресування з подальшим бурхливим розвитком цирозу печінки (ЦП) і/або гепатоцелюлярної карциноми (ГЦК) та значні економічні збитки, обумовлені превалюванням серед інфікованих людей працездатного віку [1, 2, 3, 4, 5, 6]</w:t>
      </w:r>
      <w:r>
        <w:rPr>
          <w:szCs w:val="28"/>
        </w:rPr>
        <w:t>.</w:t>
      </w:r>
    </w:p>
    <w:p w:rsidR="00F34AEC" w:rsidRDefault="00F34AEC" w:rsidP="00F34AEC">
      <w:pPr>
        <w:spacing w:line="360" w:lineRule="auto"/>
        <w:ind w:firstLine="539"/>
        <w:jc w:val="both"/>
        <w:rPr>
          <w:sz w:val="28"/>
          <w:szCs w:val="28"/>
        </w:rPr>
      </w:pPr>
      <w:r w:rsidRPr="00FA4415">
        <w:rPr>
          <w:sz w:val="28"/>
          <w:szCs w:val="28"/>
        </w:rPr>
        <w:lastRenderedPageBreak/>
        <w:t>Клінічні прояви та прогноз інфекції</w:t>
      </w:r>
      <w:r>
        <w:rPr>
          <w:sz w:val="28"/>
          <w:szCs w:val="28"/>
        </w:rPr>
        <w:t>, спричиненої вірусом гепатиту С (ВГС),</w:t>
      </w:r>
      <w:r w:rsidRPr="00FA4415">
        <w:rPr>
          <w:sz w:val="28"/>
          <w:szCs w:val="28"/>
        </w:rPr>
        <w:t xml:space="preserve"> визначається цілим рядом факторів, серед яких, перш за все, виділяють особливості віруса та фактори «хазяїна». </w:t>
      </w:r>
      <w:r>
        <w:rPr>
          <w:sz w:val="28"/>
          <w:szCs w:val="28"/>
        </w:rPr>
        <w:t>Серед несприятливих факторів добре вивчені</w:t>
      </w:r>
      <w:r w:rsidRPr="00FA4415">
        <w:rPr>
          <w:sz w:val="28"/>
          <w:szCs w:val="28"/>
        </w:rPr>
        <w:t xml:space="preserve"> значне вірусне навантаження при інфікуванні, висока швидкість реплікації віруса, стійкість до імунної відповіді та імунодефіцитний стан. Імуносупресія – важлива умова для прогресування ХГС. Відомо, що ендогенними факторами імуносупресії</w:t>
      </w:r>
      <w:r>
        <w:rPr>
          <w:sz w:val="28"/>
          <w:szCs w:val="28"/>
        </w:rPr>
        <w:t xml:space="preserve"> </w:t>
      </w:r>
      <w:r w:rsidRPr="00FA4415">
        <w:rPr>
          <w:sz w:val="28"/>
          <w:szCs w:val="28"/>
        </w:rPr>
        <w:t>є дефіцит імуноглобулінів, уремія, похилий вік, надлишок заліза в печінці, коінфе</w:t>
      </w:r>
      <w:r>
        <w:rPr>
          <w:sz w:val="28"/>
          <w:szCs w:val="28"/>
        </w:rPr>
        <w:t xml:space="preserve">кція іншими вірусами, особливо </w:t>
      </w:r>
      <w:r w:rsidRPr="00FA4415">
        <w:rPr>
          <w:sz w:val="28"/>
          <w:szCs w:val="28"/>
        </w:rPr>
        <w:t>вірусом гепатиту В, ТТ, імунодефіциту людини (ВІЛ) тощо [</w:t>
      </w:r>
      <w:r>
        <w:rPr>
          <w:sz w:val="28"/>
          <w:szCs w:val="28"/>
        </w:rPr>
        <w:t>7, 8, 9</w:t>
      </w:r>
      <w:r w:rsidRPr="00FA4415">
        <w:rPr>
          <w:sz w:val="28"/>
          <w:szCs w:val="28"/>
        </w:rPr>
        <w:t>]. Обговорюється можливість поєднан</w:t>
      </w:r>
      <w:r>
        <w:rPr>
          <w:sz w:val="28"/>
          <w:szCs w:val="28"/>
        </w:rPr>
        <w:t>ого</w:t>
      </w:r>
      <w:r w:rsidRPr="00FA4415">
        <w:rPr>
          <w:sz w:val="28"/>
          <w:szCs w:val="28"/>
        </w:rPr>
        <w:t xml:space="preserve"> інфікування</w:t>
      </w:r>
      <w:r>
        <w:rPr>
          <w:sz w:val="28"/>
          <w:szCs w:val="28"/>
        </w:rPr>
        <w:t xml:space="preserve"> ВГС</w:t>
      </w:r>
      <w:r w:rsidRPr="00FA4415">
        <w:rPr>
          <w:sz w:val="28"/>
          <w:szCs w:val="28"/>
        </w:rPr>
        <w:t xml:space="preserve"> з вірусами родини </w:t>
      </w:r>
      <w:r w:rsidRPr="00FA4415">
        <w:rPr>
          <w:sz w:val="28"/>
          <w:szCs w:val="28"/>
          <w:lang w:val="en-US"/>
        </w:rPr>
        <w:t>Herpesviridae</w:t>
      </w:r>
      <w:r w:rsidRPr="00FA4415">
        <w:rPr>
          <w:sz w:val="28"/>
          <w:szCs w:val="28"/>
        </w:rPr>
        <w:t xml:space="preserve"> (Епштейна-Барр (ЕБВ), цитомегаловірусом), участь яких у розвитку імуносупресії і, відповідно, </w:t>
      </w:r>
      <w:r>
        <w:rPr>
          <w:sz w:val="28"/>
          <w:szCs w:val="28"/>
        </w:rPr>
        <w:t>роль у патогенезі ВГС-інфекції</w:t>
      </w:r>
      <w:r w:rsidRPr="00FA4415">
        <w:rPr>
          <w:sz w:val="28"/>
          <w:szCs w:val="28"/>
        </w:rPr>
        <w:t>, останніми роками активно вивчається [</w:t>
      </w:r>
      <w:r>
        <w:rPr>
          <w:sz w:val="28"/>
          <w:szCs w:val="28"/>
        </w:rPr>
        <w:t>10, 11, 12</w:t>
      </w:r>
      <w:r w:rsidRPr="00FA4415">
        <w:rPr>
          <w:sz w:val="28"/>
          <w:szCs w:val="28"/>
        </w:rPr>
        <w:t>].</w:t>
      </w:r>
      <w:r w:rsidRPr="00CA731A">
        <w:rPr>
          <w:sz w:val="28"/>
          <w:szCs w:val="28"/>
        </w:rPr>
        <w:t xml:space="preserve"> </w:t>
      </w:r>
    </w:p>
    <w:p w:rsidR="00F34AEC" w:rsidRPr="004F78DC" w:rsidRDefault="00F34AEC" w:rsidP="00F34AEC">
      <w:pPr>
        <w:spacing w:line="360" w:lineRule="auto"/>
        <w:ind w:firstLine="540"/>
        <w:jc w:val="both"/>
        <w:rPr>
          <w:sz w:val="28"/>
          <w:szCs w:val="28"/>
        </w:rPr>
      </w:pPr>
      <w:r w:rsidRPr="00C06D2E">
        <w:rPr>
          <w:sz w:val="28"/>
          <w:szCs w:val="28"/>
        </w:rPr>
        <w:t>Доведено, що герпесвіруси широко розповсюджені у людській популяції. За даними численних досліджень, більше 90 % населення земної кулі інфіковані одним або декількома вірусами цієї групи. Напруженою є ситуація з ЕБВ-інфекцією як найбільш поширеною з герпес-вірусних у світі, та й в Україні зокрема [</w:t>
      </w:r>
      <w:r>
        <w:rPr>
          <w:sz w:val="28"/>
          <w:szCs w:val="28"/>
        </w:rPr>
        <w:t>13, 14, 15, 16, 17, 18, 19, 20</w:t>
      </w:r>
      <w:r w:rsidRPr="00B90674">
        <w:rPr>
          <w:sz w:val="28"/>
          <w:szCs w:val="28"/>
        </w:rPr>
        <w:t>]</w:t>
      </w:r>
      <w:r>
        <w:rPr>
          <w:sz w:val="28"/>
          <w:szCs w:val="28"/>
        </w:rPr>
        <w:t>.</w:t>
      </w:r>
      <w:r>
        <w:rPr>
          <w:color w:val="99CC00"/>
          <w:sz w:val="28"/>
          <w:szCs w:val="28"/>
        </w:rPr>
        <w:t xml:space="preserve"> </w:t>
      </w:r>
      <w:r w:rsidRPr="004F78DC">
        <w:rPr>
          <w:sz w:val="28"/>
          <w:szCs w:val="28"/>
        </w:rPr>
        <w:t>Враховуючи</w:t>
      </w:r>
      <w:r>
        <w:rPr>
          <w:sz w:val="28"/>
          <w:szCs w:val="28"/>
        </w:rPr>
        <w:t xml:space="preserve"> її вплив на імунну систему організма, припускають, що на фоні інфікування ЕБВ перебіг та наслідки багатьох хвороб можуть мати особливості </w:t>
      </w:r>
      <w:r w:rsidRPr="00FA4415">
        <w:rPr>
          <w:sz w:val="28"/>
          <w:szCs w:val="28"/>
        </w:rPr>
        <w:t>[</w:t>
      </w:r>
      <w:r>
        <w:rPr>
          <w:sz w:val="28"/>
          <w:szCs w:val="28"/>
        </w:rPr>
        <w:t>13, 17, 21, 22</w:t>
      </w:r>
      <w:r w:rsidRPr="00FA4415">
        <w:rPr>
          <w:sz w:val="28"/>
          <w:szCs w:val="28"/>
        </w:rPr>
        <w:t>]</w:t>
      </w:r>
      <w:r>
        <w:rPr>
          <w:sz w:val="28"/>
          <w:szCs w:val="28"/>
        </w:rPr>
        <w:t>.</w:t>
      </w:r>
    </w:p>
    <w:p w:rsidR="00F34AEC" w:rsidRPr="00FA4415" w:rsidRDefault="00F34AEC" w:rsidP="00F34AEC">
      <w:pPr>
        <w:tabs>
          <w:tab w:val="left" w:pos="0"/>
        </w:tabs>
        <w:spacing w:line="360" w:lineRule="auto"/>
        <w:ind w:firstLine="540"/>
        <w:jc w:val="both"/>
        <w:rPr>
          <w:i/>
          <w:sz w:val="28"/>
          <w:szCs w:val="28"/>
        </w:rPr>
      </w:pPr>
      <w:r>
        <w:rPr>
          <w:sz w:val="28"/>
          <w:szCs w:val="28"/>
        </w:rPr>
        <w:t>Д</w:t>
      </w:r>
      <w:r w:rsidRPr="00FA4415">
        <w:rPr>
          <w:sz w:val="28"/>
          <w:szCs w:val="28"/>
        </w:rPr>
        <w:t>ослідження взаємодії ВГС та ЕБВ</w:t>
      </w:r>
      <w:r>
        <w:rPr>
          <w:sz w:val="28"/>
          <w:szCs w:val="28"/>
        </w:rPr>
        <w:t xml:space="preserve"> стосуються</w:t>
      </w:r>
      <w:r w:rsidRPr="00FA4415">
        <w:rPr>
          <w:sz w:val="28"/>
          <w:szCs w:val="28"/>
        </w:rPr>
        <w:t xml:space="preserve">, як правило, </w:t>
      </w:r>
      <w:r>
        <w:rPr>
          <w:sz w:val="28"/>
          <w:szCs w:val="28"/>
        </w:rPr>
        <w:t>впливу</w:t>
      </w:r>
      <w:r w:rsidRPr="00FA4415">
        <w:rPr>
          <w:sz w:val="28"/>
          <w:szCs w:val="28"/>
        </w:rPr>
        <w:t xml:space="preserve"> мікст-інфекції на онкопроліферативні процеси. Епідеміологічні та експер</w:t>
      </w:r>
      <w:r>
        <w:rPr>
          <w:sz w:val="28"/>
          <w:szCs w:val="28"/>
        </w:rPr>
        <w:t>и</w:t>
      </w:r>
      <w:r w:rsidRPr="00FA4415">
        <w:rPr>
          <w:sz w:val="28"/>
          <w:szCs w:val="28"/>
        </w:rPr>
        <w:t xml:space="preserve">ментальні дані припускають </w:t>
      </w:r>
      <w:r>
        <w:rPr>
          <w:sz w:val="28"/>
          <w:szCs w:val="28"/>
        </w:rPr>
        <w:t xml:space="preserve">взаємопідсилюючу </w:t>
      </w:r>
      <w:r w:rsidRPr="00FA4415">
        <w:rPr>
          <w:sz w:val="28"/>
          <w:szCs w:val="28"/>
        </w:rPr>
        <w:t xml:space="preserve">етіопатогенетичну роль обох вірусів у розвитку </w:t>
      </w:r>
      <w:r w:rsidRPr="00FA4415">
        <w:rPr>
          <w:sz w:val="28"/>
          <w:szCs w:val="28"/>
          <w:lang w:val="en-US"/>
        </w:rPr>
        <w:t>B</w:t>
      </w:r>
      <w:r w:rsidRPr="00FA4415">
        <w:rPr>
          <w:sz w:val="28"/>
          <w:szCs w:val="28"/>
        </w:rPr>
        <w:t>-клітинної неходжкінської лімфоми, Т-клітинної лімфоми, ендемічної лімфоми Беркіта</w:t>
      </w:r>
      <w:r w:rsidRPr="00FA4415">
        <w:rPr>
          <w:i/>
          <w:sz w:val="28"/>
          <w:szCs w:val="28"/>
        </w:rPr>
        <w:t xml:space="preserve"> </w:t>
      </w:r>
      <w:r w:rsidRPr="00FA4415">
        <w:rPr>
          <w:sz w:val="28"/>
          <w:szCs w:val="28"/>
        </w:rPr>
        <w:t>[</w:t>
      </w:r>
      <w:r>
        <w:rPr>
          <w:sz w:val="28"/>
          <w:szCs w:val="28"/>
        </w:rPr>
        <w:t>10, 24</w:t>
      </w:r>
      <w:r w:rsidRPr="00FA4415">
        <w:rPr>
          <w:sz w:val="28"/>
          <w:szCs w:val="28"/>
        </w:rPr>
        <w:t>].</w:t>
      </w:r>
    </w:p>
    <w:p w:rsidR="00F34AEC" w:rsidRDefault="00F34AEC" w:rsidP="00F34AEC">
      <w:pPr>
        <w:autoSpaceDE w:val="0"/>
        <w:autoSpaceDN w:val="0"/>
        <w:adjustRightInd w:val="0"/>
        <w:spacing w:line="360" w:lineRule="auto"/>
        <w:ind w:firstLine="540"/>
        <w:jc w:val="both"/>
        <w:rPr>
          <w:sz w:val="28"/>
          <w:szCs w:val="28"/>
        </w:rPr>
      </w:pPr>
      <w:r w:rsidRPr="00FA4415">
        <w:rPr>
          <w:sz w:val="28"/>
          <w:szCs w:val="28"/>
        </w:rPr>
        <w:t xml:space="preserve">Не менш активно останніми роками вивчається вплив коінфікування ЕБВ та ВГС на виникнення та прогресування ГЦК. За даними багатьох дослідників </w:t>
      </w:r>
      <w:r w:rsidRPr="00FA4415">
        <w:rPr>
          <w:sz w:val="28"/>
          <w:szCs w:val="28"/>
        </w:rPr>
        <w:lastRenderedPageBreak/>
        <w:t xml:space="preserve">ЕБВ виявляється у </w:t>
      </w:r>
      <w:r>
        <w:rPr>
          <w:sz w:val="28"/>
          <w:szCs w:val="28"/>
        </w:rPr>
        <w:t xml:space="preserve">30-40% </w:t>
      </w:r>
      <w:r w:rsidRPr="00FA4415">
        <w:rPr>
          <w:sz w:val="28"/>
          <w:szCs w:val="28"/>
        </w:rPr>
        <w:t>хворих з ГЦК, відіграє значну роль у гепатоцелюлярному канцерогенезі та сприяє посиленню реплікації ВГС</w:t>
      </w:r>
      <w:r w:rsidRPr="00FA4415">
        <w:rPr>
          <w:i/>
          <w:sz w:val="28"/>
          <w:szCs w:val="28"/>
        </w:rPr>
        <w:t xml:space="preserve"> </w:t>
      </w:r>
      <w:r w:rsidRPr="00FA4415">
        <w:rPr>
          <w:sz w:val="28"/>
          <w:szCs w:val="28"/>
        </w:rPr>
        <w:t xml:space="preserve">[11, </w:t>
      </w:r>
      <w:r>
        <w:rPr>
          <w:sz w:val="28"/>
          <w:szCs w:val="28"/>
        </w:rPr>
        <w:t>24, 25</w:t>
      </w:r>
      <w:r w:rsidRPr="00FA4415">
        <w:rPr>
          <w:sz w:val="28"/>
          <w:szCs w:val="28"/>
        </w:rPr>
        <w:t xml:space="preserve">]. </w:t>
      </w:r>
    </w:p>
    <w:p w:rsidR="00F34AEC" w:rsidRPr="00D637AF" w:rsidRDefault="00F34AEC" w:rsidP="00F34AEC">
      <w:pPr>
        <w:autoSpaceDE w:val="0"/>
        <w:autoSpaceDN w:val="0"/>
        <w:adjustRightInd w:val="0"/>
        <w:spacing w:line="360" w:lineRule="auto"/>
        <w:ind w:firstLine="540"/>
        <w:jc w:val="both"/>
        <w:rPr>
          <w:sz w:val="28"/>
          <w:szCs w:val="28"/>
        </w:rPr>
      </w:pPr>
      <w:r>
        <w:rPr>
          <w:sz w:val="28"/>
          <w:szCs w:val="28"/>
        </w:rPr>
        <w:t>К</w:t>
      </w:r>
      <w:r w:rsidRPr="00FA4415">
        <w:rPr>
          <w:sz w:val="28"/>
          <w:szCs w:val="28"/>
        </w:rPr>
        <w:t>лініко-патогенетичн</w:t>
      </w:r>
      <w:r>
        <w:rPr>
          <w:sz w:val="28"/>
          <w:szCs w:val="28"/>
        </w:rPr>
        <w:t>і</w:t>
      </w:r>
      <w:r w:rsidRPr="00FA4415">
        <w:rPr>
          <w:sz w:val="28"/>
          <w:szCs w:val="28"/>
        </w:rPr>
        <w:t xml:space="preserve"> </w:t>
      </w:r>
      <w:r>
        <w:rPr>
          <w:sz w:val="28"/>
          <w:szCs w:val="28"/>
        </w:rPr>
        <w:t>характеристики</w:t>
      </w:r>
      <w:r w:rsidRPr="00FA4415">
        <w:rPr>
          <w:sz w:val="28"/>
          <w:szCs w:val="28"/>
        </w:rPr>
        <w:t xml:space="preserve"> </w:t>
      </w:r>
      <w:r>
        <w:rPr>
          <w:sz w:val="28"/>
          <w:szCs w:val="28"/>
        </w:rPr>
        <w:t>гепатиту С</w:t>
      </w:r>
      <w:r w:rsidRPr="00FA4415">
        <w:rPr>
          <w:sz w:val="28"/>
          <w:szCs w:val="28"/>
        </w:rPr>
        <w:t xml:space="preserve"> на фоні ЕБВ-інфекції на сьогодні </w:t>
      </w:r>
      <w:r>
        <w:rPr>
          <w:sz w:val="28"/>
          <w:szCs w:val="28"/>
        </w:rPr>
        <w:t xml:space="preserve">лише починають досліджуватися. </w:t>
      </w:r>
      <w:r w:rsidRPr="00D637AF">
        <w:rPr>
          <w:sz w:val="28"/>
          <w:szCs w:val="28"/>
        </w:rPr>
        <w:t xml:space="preserve">У літературі з’являються поодинокі роботи, </w:t>
      </w:r>
      <w:r w:rsidRPr="00014B13">
        <w:rPr>
          <w:sz w:val="28"/>
          <w:szCs w:val="28"/>
        </w:rPr>
        <w:t xml:space="preserve">в яких наголошується на важчому перебігу гострого гепатиту С, </w:t>
      </w:r>
      <w:r w:rsidRPr="00D637AF">
        <w:rPr>
          <w:sz w:val="28"/>
          <w:szCs w:val="28"/>
        </w:rPr>
        <w:t xml:space="preserve">тривалому збереженні цитолітичного синдрому, </w:t>
      </w:r>
      <w:r>
        <w:rPr>
          <w:sz w:val="28"/>
          <w:szCs w:val="28"/>
        </w:rPr>
        <w:t>затяжній</w:t>
      </w:r>
      <w:r w:rsidRPr="00D637AF">
        <w:rPr>
          <w:sz w:val="28"/>
          <w:szCs w:val="28"/>
        </w:rPr>
        <w:t xml:space="preserve"> реконвалесценції хворих з поєднаною інфекцією</w:t>
      </w:r>
      <w:r>
        <w:rPr>
          <w:sz w:val="28"/>
          <w:szCs w:val="28"/>
        </w:rPr>
        <w:t xml:space="preserve"> </w:t>
      </w:r>
      <w:r w:rsidRPr="00D637AF">
        <w:rPr>
          <w:sz w:val="28"/>
          <w:szCs w:val="28"/>
        </w:rPr>
        <w:t xml:space="preserve">[12]. Однак вплив </w:t>
      </w:r>
      <w:r>
        <w:rPr>
          <w:sz w:val="28"/>
          <w:szCs w:val="28"/>
        </w:rPr>
        <w:t>реплікативної форми</w:t>
      </w:r>
      <w:r w:rsidRPr="00D637AF">
        <w:rPr>
          <w:sz w:val="28"/>
          <w:szCs w:val="28"/>
        </w:rPr>
        <w:t xml:space="preserve"> ЕБВ на клінічний перебіг та </w:t>
      </w:r>
      <w:r>
        <w:rPr>
          <w:sz w:val="28"/>
          <w:szCs w:val="28"/>
        </w:rPr>
        <w:t>наслідки</w:t>
      </w:r>
      <w:r w:rsidRPr="00D637AF">
        <w:rPr>
          <w:sz w:val="28"/>
          <w:szCs w:val="28"/>
        </w:rPr>
        <w:t xml:space="preserve"> ХГС залишається нез’ясованим.</w:t>
      </w:r>
    </w:p>
    <w:p w:rsidR="00F34AEC" w:rsidRPr="00474944" w:rsidRDefault="00F34AEC" w:rsidP="00F34AEC">
      <w:pPr>
        <w:spacing w:line="360" w:lineRule="auto"/>
        <w:ind w:firstLine="539"/>
        <w:jc w:val="both"/>
        <w:rPr>
          <w:sz w:val="28"/>
          <w:szCs w:val="28"/>
        </w:rPr>
      </w:pPr>
      <w:r w:rsidRPr="00474944">
        <w:rPr>
          <w:sz w:val="28"/>
          <w:szCs w:val="28"/>
        </w:rPr>
        <w:t>Таким чином, актуальність обраної теми визначається високим рівнем захворюваності на ХГС, поширеністю ЕБВ-інфекції, нез’ясованістю клініко-патогенетичних аспектів гепатиту на тлі реплікативної форми ЕБВ-інфекції, що обумовлює перспективність комплексного вивчення поєднаних хронічних форм ВГС- та ЕБВ-інфекції з метою подальшої оптимізації діагностичної та лікувальної тактики.</w:t>
      </w:r>
    </w:p>
    <w:p w:rsidR="00F34AEC" w:rsidRPr="00FA4415" w:rsidRDefault="00F34AEC" w:rsidP="00F34AEC">
      <w:pPr>
        <w:spacing w:line="360" w:lineRule="auto"/>
        <w:ind w:firstLine="540"/>
        <w:jc w:val="both"/>
        <w:rPr>
          <w:sz w:val="28"/>
          <w:szCs w:val="28"/>
        </w:rPr>
      </w:pPr>
      <w:r w:rsidRPr="00FA4415">
        <w:rPr>
          <w:b/>
          <w:sz w:val="28"/>
        </w:rPr>
        <w:t>Зв’язок роботи з науковими програмами, темами.</w:t>
      </w:r>
      <w:r w:rsidRPr="00FA4415">
        <w:rPr>
          <w:sz w:val="28"/>
        </w:rPr>
        <w:t xml:space="preserve"> Дисертація виконана згідно з планом науково-дослідної роботи В</w:t>
      </w:r>
      <w:r>
        <w:rPr>
          <w:sz w:val="28"/>
        </w:rPr>
        <w:t>ищого державного навчального закладу України</w:t>
      </w:r>
      <w:r w:rsidRPr="00FA4415">
        <w:rPr>
          <w:sz w:val="28"/>
        </w:rPr>
        <w:t xml:space="preserve"> «Українська медична стоматологічна академія» «Вірусні гепатити В і С сполучені з вірусом простого герпесу: клініко-патогенетичні особливості, підходи до діагностики та </w:t>
      </w:r>
      <w:r w:rsidRPr="00FA4415">
        <w:rPr>
          <w:sz w:val="28"/>
          <w:szCs w:val="28"/>
        </w:rPr>
        <w:t>лікування». № державної реєстрації 0103</w:t>
      </w:r>
      <w:r w:rsidRPr="00FA4415">
        <w:rPr>
          <w:sz w:val="28"/>
          <w:szCs w:val="28"/>
          <w:lang w:val="en-US"/>
        </w:rPr>
        <w:t>U</w:t>
      </w:r>
      <w:r w:rsidRPr="00FA4415">
        <w:rPr>
          <w:sz w:val="28"/>
          <w:szCs w:val="28"/>
        </w:rPr>
        <w:t>001313</w:t>
      </w:r>
      <w:r>
        <w:rPr>
          <w:sz w:val="28"/>
          <w:szCs w:val="28"/>
        </w:rPr>
        <w:t>.</w:t>
      </w:r>
    </w:p>
    <w:p w:rsidR="00F34AEC" w:rsidRPr="00474944" w:rsidRDefault="00F34AEC" w:rsidP="00F34AEC">
      <w:pPr>
        <w:spacing w:line="360" w:lineRule="auto"/>
        <w:ind w:firstLine="540"/>
        <w:jc w:val="both"/>
        <w:rPr>
          <w:b/>
          <w:i/>
          <w:sz w:val="28"/>
          <w:szCs w:val="28"/>
        </w:rPr>
      </w:pPr>
      <w:r w:rsidRPr="00474944">
        <w:rPr>
          <w:b/>
          <w:sz w:val="28"/>
          <w:szCs w:val="28"/>
        </w:rPr>
        <w:t>Мета дослідження</w:t>
      </w:r>
      <w:r w:rsidRPr="00474944">
        <w:rPr>
          <w:sz w:val="28"/>
          <w:szCs w:val="28"/>
        </w:rPr>
        <w:t xml:space="preserve"> – удосконалити діагностику і розробити критерії прогнозування перебігу ХГС, поєднаного з реплікативною формою хронічної Епштейна-Барр вірусної інфекції (ХЕБВІ) на підставі вивчення особливостей клінічних проявів, біохімічних показників та морфологічних змін у печінці.</w:t>
      </w:r>
    </w:p>
    <w:p w:rsidR="00F34AEC" w:rsidRPr="00474944" w:rsidRDefault="00F34AEC" w:rsidP="00F34AEC">
      <w:pPr>
        <w:spacing w:line="360" w:lineRule="auto"/>
        <w:ind w:firstLine="540"/>
        <w:jc w:val="both"/>
        <w:rPr>
          <w:b/>
          <w:sz w:val="28"/>
          <w:szCs w:val="28"/>
        </w:rPr>
      </w:pPr>
      <w:r w:rsidRPr="00474944">
        <w:rPr>
          <w:b/>
          <w:sz w:val="28"/>
          <w:szCs w:val="28"/>
        </w:rPr>
        <w:t>Завдання дослідження:</w:t>
      </w:r>
    </w:p>
    <w:p w:rsidR="00F34AEC" w:rsidRPr="00474944" w:rsidRDefault="00F34AEC" w:rsidP="005016A1">
      <w:pPr>
        <w:pStyle w:val="ac"/>
        <w:numPr>
          <w:ilvl w:val="0"/>
          <w:numId w:val="25"/>
        </w:numPr>
        <w:tabs>
          <w:tab w:val="clear" w:pos="1454"/>
        </w:tabs>
        <w:suppressAutoHyphens w:val="0"/>
        <w:spacing w:after="0" w:line="360" w:lineRule="auto"/>
        <w:ind w:left="0" w:firstLine="540"/>
        <w:jc w:val="both"/>
        <w:rPr>
          <w:szCs w:val="28"/>
        </w:rPr>
      </w:pPr>
      <w:r w:rsidRPr="00474944">
        <w:rPr>
          <w:szCs w:val="28"/>
        </w:rPr>
        <w:lastRenderedPageBreak/>
        <w:t>Встановити частоту інфікування донорів крові ВГС, ЕБВ та дослідити поширеність ЕБВ-інфекції серед хворих на ХГС.</w:t>
      </w:r>
    </w:p>
    <w:p w:rsidR="00F34AEC" w:rsidRPr="00474944" w:rsidRDefault="00F34AEC" w:rsidP="005016A1">
      <w:pPr>
        <w:numPr>
          <w:ilvl w:val="0"/>
          <w:numId w:val="25"/>
        </w:numPr>
        <w:tabs>
          <w:tab w:val="clear" w:pos="1454"/>
        </w:tabs>
        <w:spacing w:after="0" w:line="360" w:lineRule="auto"/>
        <w:ind w:left="0" w:firstLine="567"/>
        <w:jc w:val="both"/>
        <w:rPr>
          <w:sz w:val="28"/>
          <w:szCs w:val="28"/>
        </w:rPr>
      </w:pPr>
      <w:r w:rsidRPr="00474944">
        <w:rPr>
          <w:sz w:val="28"/>
          <w:szCs w:val="28"/>
        </w:rPr>
        <w:t>Вивчити клініко-біохімічні характеристики гепатиту, асоційованого з реплікативною формою ХЕБВІ.</w:t>
      </w:r>
    </w:p>
    <w:p w:rsidR="00F34AEC" w:rsidRPr="00474944" w:rsidRDefault="00F34AEC" w:rsidP="005016A1">
      <w:pPr>
        <w:numPr>
          <w:ilvl w:val="0"/>
          <w:numId w:val="25"/>
        </w:numPr>
        <w:tabs>
          <w:tab w:val="clear" w:pos="1454"/>
        </w:tabs>
        <w:spacing w:after="0" w:line="360" w:lineRule="auto"/>
        <w:ind w:left="0" w:firstLine="567"/>
        <w:jc w:val="both"/>
        <w:rPr>
          <w:sz w:val="28"/>
          <w:szCs w:val="28"/>
        </w:rPr>
      </w:pPr>
      <w:r w:rsidRPr="00474944">
        <w:rPr>
          <w:sz w:val="28"/>
          <w:szCs w:val="28"/>
        </w:rPr>
        <w:t>Вивчити та зіставити перебіг хвороби, характер біохімічних та морфологічних змін у печінці хворих на ХГС, поєднаного з реплікативною ХЕБВІ та без неї.</w:t>
      </w:r>
    </w:p>
    <w:p w:rsidR="00F34AEC" w:rsidRPr="00474944" w:rsidRDefault="00F34AEC" w:rsidP="005016A1">
      <w:pPr>
        <w:numPr>
          <w:ilvl w:val="0"/>
          <w:numId w:val="25"/>
        </w:numPr>
        <w:tabs>
          <w:tab w:val="clear" w:pos="1454"/>
        </w:tabs>
        <w:spacing w:after="0" w:line="360" w:lineRule="auto"/>
        <w:ind w:left="0" w:firstLine="567"/>
        <w:jc w:val="both"/>
        <w:rPr>
          <w:sz w:val="28"/>
          <w:szCs w:val="28"/>
        </w:rPr>
      </w:pPr>
      <w:r w:rsidRPr="00474944">
        <w:rPr>
          <w:sz w:val="28"/>
          <w:szCs w:val="28"/>
        </w:rPr>
        <w:t>На підставі вивченого удосконалити клініко-лабораторну діагностику та розробити критерії прогнозування перебігу ХГС у хворих з реплікативною формою ХЕБВІ.</w:t>
      </w:r>
    </w:p>
    <w:p w:rsidR="00F34AEC" w:rsidRPr="00474944" w:rsidRDefault="00F34AEC" w:rsidP="005016A1">
      <w:pPr>
        <w:numPr>
          <w:ilvl w:val="0"/>
          <w:numId w:val="25"/>
        </w:numPr>
        <w:tabs>
          <w:tab w:val="clear" w:pos="1454"/>
        </w:tabs>
        <w:spacing w:after="0" w:line="360" w:lineRule="auto"/>
        <w:ind w:left="0" w:firstLine="567"/>
        <w:jc w:val="both"/>
        <w:rPr>
          <w:sz w:val="28"/>
          <w:szCs w:val="28"/>
        </w:rPr>
      </w:pPr>
      <w:r w:rsidRPr="00474944">
        <w:rPr>
          <w:sz w:val="28"/>
          <w:szCs w:val="28"/>
        </w:rPr>
        <w:t>Оцінити ефективність противірусної терапії у хворих на ХГС поєднаного з реплікативною формою ХЕБВІ.</w:t>
      </w:r>
    </w:p>
    <w:p w:rsidR="00F34AEC" w:rsidRPr="00474944" w:rsidRDefault="00F34AEC" w:rsidP="00F34AEC">
      <w:pPr>
        <w:spacing w:line="360" w:lineRule="auto"/>
        <w:ind w:firstLine="540"/>
        <w:jc w:val="both"/>
        <w:rPr>
          <w:sz w:val="28"/>
          <w:szCs w:val="28"/>
        </w:rPr>
      </w:pPr>
      <w:r w:rsidRPr="00474944">
        <w:rPr>
          <w:i/>
          <w:sz w:val="28"/>
          <w:szCs w:val="28"/>
        </w:rPr>
        <w:t>Об’єкт дослідження:</w:t>
      </w:r>
      <w:r w:rsidRPr="00474944">
        <w:rPr>
          <w:sz w:val="28"/>
          <w:szCs w:val="28"/>
        </w:rPr>
        <w:t xml:space="preserve"> ХГС, ХЕБВІ, реплікативні мікст-форми ХГС та ХЕБВІ.</w:t>
      </w:r>
    </w:p>
    <w:p w:rsidR="00F34AEC" w:rsidRPr="00474944" w:rsidRDefault="00F34AEC" w:rsidP="00F34AEC">
      <w:pPr>
        <w:spacing w:line="360" w:lineRule="auto"/>
        <w:ind w:firstLine="540"/>
        <w:jc w:val="both"/>
        <w:rPr>
          <w:sz w:val="28"/>
          <w:szCs w:val="28"/>
        </w:rPr>
      </w:pPr>
      <w:r w:rsidRPr="00474944">
        <w:rPr>
          <w:i/>
          <w:sz w:val="28"/>
          <w:szCs w:val="28"/>
        </w:rPr>
        <w:t>Предмет дослідження:</w:t>
      </w:r>
      <w:r w:rsidRPr="00474944">
        <w:rPr>
          <w:sz w:val="28"/>
          <w:szCs w:val="28"/>
        </w:rPr>
        <w:t xml:space="preserve"> частота інфікування ВГС та ЕБВ, клініко-біохімічні характеристики показників, морфологічні зміни печінки при ХГС поєднаному з реплікативною формою ХЕБВІ.</w:t>
      </w:r>
    </w:p>
    <w:p w:rsidR="00F34AEC" w:rsidRPr="00474944" w:rsidRDefault="00F34AEC" w:rsidP="00F34AEC">
      <w:pPr>
        <w:spacing w:line="360" w:lineRule="auto"/>
        <w:ind w:firstLine="540"/>
        <w:jc w:val="both"/>
        <w:rPr>
          <w:sz w:val="28"/>
          <w:szCs w:val="28"/>
        </w:rPr>
      </w:pPr>
      <w:r w:rsidRPr="00474944">
        <w:rPr>
          <w:i/>
          <w:sz w:val="28"/>
          <w:szCs w:val="28"/>
        </w:rPr>
        <w:t>Методи дослідження:</w:t>
      </w:r>
      <w:r w:rsidRPr="00474944">
        <w:rPr>
          <w:sz w:val="28"/>
          <w:szCs w:val="28"/>
        </w:rPr>
        <w:t xml:space="preserve"> епідеміологічні, клінічні, біохімічні, серологічні, інструментальні, морфологічні, статистичні.</w:t>
      </w:r>
    </w:p>
    <w:p w:rsidR="00F34AEC" w:rsidRPr="00474944" w:rsidRDefault="00F34AEC" w:rsidP="00F34AEC">
      <w:pPr>
        <w:spacing w:line="360" w:lineRule="auto"/>
        <w:ind w:firstLine="560"/>
        <w:jc w:val="both"/>
        <w:rPr>
          <w:b/>
          <w:sz w:val="28"/>
          <w:szCs w:val="28"/>
        </w:rPr>
      </w:pPr>
      <w:r w:rsidRPr="00FA4415">
        <w:rPr>
          <w:b/>
          <w:sz w:val="28"/>
        </w:rPr>
        <w:t xml:space="preserve">Наукова новизна отриманих результатів. </w:t>
      </w:r>
      <w:r w:rsidRPr="00474944">
        <w:rPr>
          <w:sz w:val="28"/>
          <w:szCs w:val="28"/>
        </w:rPr>
        <w:t xml:space="preserve">Уперше встановлена реальна частота інфікування донорів ЕБВ, досліджена поширеність ЕБВ-інфекції серед хворих на ХГС, вивчені клінічні, біохімічні та морфологічні характеристики ХГС, поєднаного з реплікативною формою ХЕБВІ та показано, що ці хворі потребують індивідуальної діагностичної та лікувальної тактики. </w:t>
      </w:r>
    </w:p>
    <w:p w:rsidR="00F34AEC" w:rsidRPr="00474944" w:rsidRDefault="00F34AEC" w:rsidP="00F34AEC">
      <w:pPr>
        <w:spacing w:line="360" w:lineRule="auto"/>
        <w:ind w:firstLine="540"/>
        <w:jc w:val="both"/>
        <w:rPr>
          <w:sz w:val="28"/>
          <w:szCs w:val="28"/>
        </w:rPr>
      </w:pPr>
      <w:r w:rsidRPr="00474944">
        <w:rPr>
          <w:sz w:val="28"/>
          <w:szCs w:val="28"/>
        </w:rPr>
        <w:t>Зіставлений клінічний перебіг та комплексно оцінені патогенетично вагомі біохімічні показники у хворих на ХГС в поєднанні та без ХЕБВІ. Встановлено, що при поєднаних реплікативних формах ХГС та ХЕБВІ має місце клінічно-маніфестний перебіг, що характеризується проявами як ГС, так і ЕБВ-</w:t>
      </w:r>
      <w:r w:rsidRPr="00474944">
        <w:rPr>
          <w:sz w:val="28"/>
          <w:szCs w:val="28"/>
        </w:rPr>
        <w:lastRenderedPageBreak/>
        <w:t>інфекції з астеновегетативним, диспептичним, абдомінально-больовим синдромами, гепатомегалією, спленомегалією, лихоманкою, тонзилофарингітом, генералізованою лімфаденопатією, однак з вищою частотою позапечінкових проявів, більш вираженими біохімічними ознаками цитолітичного, холестатичного, диспротеїнемічного синдромів, морфологічними змінами в печінці та низькою ефективністю противірусної терапії.</w:t>
      </w:r>
    </w:p>
    <w:p w:rsidR="00F34AEC" w:rsidRPr="00474944" w:rsidRDefault="00F34AEC" w:rsidP="00F34AEC">
      <w:pPr>
        <w:spacing w:line="360" w:lineRule="auto"/>
        <w:ind w:firstLine="540"/>
        <w:jc w:val="both"/>
        <w:rPr>
          <w:sz w:val="28"/>
          <w:szCs w:val="28"/>
        </w:rPr>
      </w:pPr>
      <w:r w:rsidRPr="00474944">
        <w:rPr>
          <w:sz w:val="28"/>
          <w:szCs w:val="28"/>
        </w:rPr>
        <w:t>На основі комплексного обстеження осіб із хронічним гепатитом, асоційованим з ЕБВ, показано, що гепатит, як прояв реплікативної форми ХЕБВІ, характеризується вираженими клініко-лабораторними ознаками цитолітичного, холестатичного синдромів, диспротеїнемією та органними ураженнями, характерними для реактивації ХЕБВІ.</w:t>
      </w:r>
    </w:p>
    <w:p w:rsidR="00F34AEC" w:rsidRPr="00474944" w:rsidRDefault="00F34AEC" w:rsidP="00F34AEC">
      <w:pPr>
        <w:spacing w:line="360" w:lineRule="auto"/>
        <w:ind w:firstLine="560"/>
        <w:jc w:val="both"/>
        <w:rPr>
          <w:sz w:val="28"/>
          <w:szCs w:val="28"/>
        </w:rPr>
      </w:pPr>
      <w:r w:rsidRPr="00FA4415">
        <w:rPr>
          <w:b/>
          <w:sz w:val="28"/>
        </w:rPr>
        <w:t>Практичне значення одержаних результатів.</w:t>
      </w:r>
      <w:r w:rsidRPr="00FA4415">
        <w:rPr>
          <w:sz w:val="28"/>
        </w:rPr>
        <w:t xml:space="preserve"> </w:t>
      </w:r>
      <w:r w:rsidRPr="00474944">
        <w:rPr>
          <w:sz w:val="28"/>
          <w:szCs w:val="28"/>
        </w:rPr>
        <w:t>Реплікативні мікст-форми</w:t>
      </w:r>
      <w:r w:rsidRPr="00474944">
        <w:rPr>
          <w:b/>
          <w:sz w:val="28"/>
          <w:szCs w:val="28"/>
        </w:rPr>
        <w:t xml:space="preserve"> </w:t>
      </w:r>
      <w:r w:rsidRPr="00474944">
        <w:rPr>
          <w:sz w:val="28"/>
          <w:szCs w:val="28"/>
        </w:rPr>
        <w:t>ХГС та ХЕБВІ мають особливості, які треба враховувати в діагностиці, прогнозуванні перебігу та наслідків гепатиту, призначенні та оцінці ефективності лікування.</w:t>
      </w:r>
    </w:p>
    <w:p w:rsidR="00F34AEC" w:rsidRPr="00474944" w:rsidRDefault="00F34AEC" w:rsidP="00F34AEC">
      <w:pPr>
        <w:spacing w:line="360" w:lineRule="auto"/>
        <w:ind w:firstLine="540"/>
        <w:jc w:val="both"/>
        <w:rPr>
          <w:sz w:val="28"/>
          <w:szCs w:val="28"/>
        </w:rPr>
      </w:pPr>
      <w:r w:rsidRPr="00474944">
        <w:rPr>
          <w:sz w:val="28"/>
          <w:szCs w:val="28"/>
        </w:rPr>
        <w:t>Хворі на ХГС з клінічно-маніфестним перебігом, який характеризується поліморфізмом проявів, високою частотою позапечінкових уражень, лихоманкою, тонзилофарингітом, генералізованою лімфаденопатією, вираженими біохімічними ознаками цитолітичного, холестатичного синдромів, повинні комплексно обстежуватися на предмет виявлення реплікативної форми ХЕБВІ, поєднання з якою може спричиняти глибші морфофункціональні зміни в печінці хворих на ХГС та знизити ефективність противірусної терапії.</w:t>
      </w:r>
    </w:p>
    <w:p w:rsidR="00F34AEC" w:rsidRPr="00474944" w:rsidRDefault="00F34AEC" w:rsidP="00F34AEC">
      <w:pPr>
        <w:spacing w:line="360" w:lineRule="auto"/>
        <w:ind w:firstLine="540"/>
        <w:jc w:val="both"/>
        <w:rPr>
          <w:sz w:val="28"/>
          <w:szCs w:val="28"/>
        </w:rPr>
      </w:pPr>
      <w:r w:rsidRPr="00474944">
        <w:rPr>
          <w:sz w:val="28"/>
          <w:szCs w:val="28"/>
        </w:rPr>
        <w:t xml:space="preserve">Запропонована методика активного диспансерного спостереження хворих на поєднані реплікативні форми ХГС та ХЕБВІ, у зв’язку з можливістю швидкого формування у них цирозу печінки. </w:t>
      </w:r>
    </w:p>
    <w:p w:rsidR="00F34AEC" w:rsidRPr="00474944" w:rsidRDefault="00F34AEC" w:rsidP="00F34AEC">
      <w:pPr>
        <w:spacing w:line="360" w:lineRule="auto"/>
        <w:ind w:firstLine="709"/>
        <w:jc w:val="both"/>
        <w:rPr>
          <w:sz w:val="28"/>
          <w:szCs w:val="28"/>
        </w:rPr>
      </w:pPr>
      <w:r w:rsidRPr="00474944">
        <w:rPr>
          <w:sz w:val="28"/>
          <w:szCs w:val="28"/>
        </w:rPr>
        <w:lastRenderedPageBreak/>
        <w:t xml:space="preserve">Результати дисертаційної роботи впроваджені в роботу інфекційних стаціонарів м. Київ (міська клінічна лікарня №15), м. Харків (Харківська обласна клінічна інфекційна лікарня) та м. Полтава (Полтавська обласна клінічна інфекційна лікарня). Теоретичні положення і практичні рекомендації використовуються при проведенні практичних занять і лекцій при навчанні студентів та лікарів на кафедрах інфекційних хвороб з епідеміологією, загальної практики - сімейної медицини, внутрішніх хвороб, післядипломної освіти лікарів-терапевтів </w:t>
      </w:r>
      <w:r w:rsidRPr="00FA4415">
        <w:rPr>
          <w:sz w:val="28"/>
        </w:rPr>
        <w:t>В</w:t>
      </w:r>
      <w:r>
        <w:rPr>
          <w:sz w:val="28"/>
        </w:rPr>
        <w:t>ищого державного навчального закладу України</w:t>
      </w:r>
      <w:r w:rsidRPr="00474944">
        <w:rPr>
          <w:sz w:val="28"/>
          <w:szCs w:val="28"/>
        </w:rPr>
        <w:t xml:space="preserve"> “Українська медична стоматологічна академія” (м. Полтава), Харківської медичної академії післядипломної освіти, Харківського національного медичного університету та Національного медичного університету ім. О.О.Богомольця (м. Київ).</w:t>
      </w:r>
    </w:p>
    <w:p w:rsidR="00F34AEC" w:rsidRPr="002A7D50" w:rsidRDefault="00F34AEC" w:rsidP="00F34AEC">
      <w:pPr>
        <w:spacing w:line="360" w:lineRule="auto"/>
        <w:ind w:firstLine="540"/>
        <w:jc w:val="both"/>
        <w:rPr>
          <w:sz w:val="28"/>
          <w:szCs w:val="28"/>
        </w:rPr>
      </w:pPr>
      <w:r w:rsidRPr="00F21A48">
        <w:rPr>
          <w:sz w:val="28"/>
          <w:szCs w:val="28"/>
        </w:rPr>
        <w:t xml:space="preserve">Результати роботи використані при розробці та публікації інформаційного листа: «Методика первинного клініко-епідеміологічного скринінгу донорів щодо можливого інфікування </w:t>
      </w:r>
      <w:r w:rsidRPr="00F21A48">
        <w:rPr>
          <w:sz w:val="28"/>
          <w:szCs w:val="28"/>
          <w:lang w:val="en-US"/>
        </w:rPr>
        <w:t>HBV</w:t>
      </w:r>
      <w:r w:rsidRPr="00F21A48">
        <w:rPr>
          <w:sz w:val="28"/>
          <w:szCs w:val="28"/>
        </w:rPr>
        <w:t xml:space="preserve"> </w:t>
      </w:r>
      <w:r w:rsidRPr="00F21A48">
        <w:rPr>
          <w:sz w:val="28"/>
          <w:szCs w:val="28"/>
          <w:lang w:val="en-US"/>
        </w:rPr>
        <w:t>i</w:t>
      </w:r>
      <w:r w:rsidRPr="00F21A48">
        <w:rPr>
          <w:sz w:val="28"/>
          <w:szCs w:val="28"/>
        </w:rPr>
        <w:t xml:space="preserve"> </w:t>
      </w:r>
      <w:r w:rsidRPr="00F21A48">
        <w:rPr>
          <w:sz w:val="28"/>
          <w:szCs w:val="28"/>
          <w:lang w:val="en-US"/>
        </w:rPr>
        <w:t>HCV</w:t>
      </w:r>
      <w:r w:rsidRPr="00F21A48">
        <w:rPr>
          <w:sz w:val="28"/>
          <w:szCs w:val="28"/>
        </w:rPr>
        <w:t>» (Інформаційний лист № 136 – 2008 про нововведення в системі охорони здоров’я).</w:t>
      </w:r>
    </w:p>
    <w:p w:rsidR="00F34AEC" w:rsidRPr="00474944" w:rsidRDefault="00F34AEC" w:rsidP="00F34AEC">
      <w:pPr>
        <w:spacing w:line="360" w:lineRule="auto"/>
        <w:ind w:firstLine="539"/>
        <w:jc w:val="both"/>
        <w:rPr>
          <w:sz w:val="28"/>
          <w:szCs w:val="28"/>
        </w:rPr>
      </w:pPr>
      <w:r w:rsidRPr="00FA4415">
        <w:rPr>
          <w:b/>
          <w:sz w:val="28"/>
        </w:rPr>
        <w:t>Особистий внесок здобувача.</w:t>
      </w:r>
      <w:r w:rsidRPr="00FA4415">
        <w:rPr>
          <w:sz w:val="28"/>
        </w:rPr>
        <w:t xml:space="preserve"> </w:t>
      </w:r>
      <w:r w:rsidRPr="00474944">
        <w:rPr>
          <w:sz w:val="28"/>
          <w:szCs w:val="28"/>
        </w:rPr>
        <w:t>Дисертація є науковою працею здобувача. Внесок автора полягає у проведенні інформаційно-патентного пошуку, аналізі та узагальненні даних наукової літератури, розробці основних завдань дослідження, самостійному веденні та обстеженні хворих, проведенні клінічних та організації лабораторних і морфологічних досліджень. Дисертантом особисто систематизовані отримані дані, узагальнені результати дослідження, написані всі розділи роботи, сформульовані висновки та практичні рекомендації, підготовлені до друку наукові праці, впровадженні результати наукових розробок у роботу медичних закладів.</w:t>
      </w:r>
    </w:p>
    <w:p w:rsidR="00F34AEC" w:rsidRPr="00474944" w:rsidRDefault="00F34AEC" w:rsidP="00F34AEC">
      <w:pPr>
        <w:spacing w:line="360" w:lineRule="auto"/>
        <w:ind w:firstLine="540"/>
        <w:jc w:val="both"/>
        <w:rPr>
          <w:sz w:val="28"/>
          <w:szCs w:val="28"/>
        </w:rPr>
      </w:pPr>
      <w:r w:rsidRPr="00FA4415">
        <w:rPr>
          <w:b/>
          <w:sz w:val="28"/>
        </w:rPr>
        <w:t>Апробація результатів дисертації.</w:t>
      </w:r>
      <w:r w:rsidRPr="00FA4415">
        <w:rPr>
          <w:sz w:val="28"/>
        </w:rPr>
        <w:t xml:space="preserve"> </w:t>
      </w:r>
      <w:r w:rsidRPr="00474944">
        <w:rPr>
          <w:sz w:val="28"/>
          <w:szCs w:val="28"/>
        </w:rPr>
        <w:t xml:space="preserve">Основні положення дисертаційної роботи обговорювалися та викладені на 60-й підсумковій студентській </w:t>
      </w:r>
      <w:r w:rsidRPr="00474944">
        <w:rPr>
          <w:sz w:val="28"/>
          <w:szCs w:val="28"/>
        </w:rPr>
        <w:lastRenderedPageBreak/>
        <w:t xml:space="preserve">науковій конференції «Актуальні проблеми експериментальної та клінічної медицини» (Полтава, 2004), науково-практичній конференції лікарів-інтернів, магістрів та клінічних ординаторів «Актуальні питання клінічної медицини» (Полтава, 2005), </w:t>
      </w:r>
      <w:r w:rsidRPr="00474944">
        <w:rPr>
          <w:sz w:val="28"/>
          <w:szCs w:val="28"/>
          <w:lang w:val="en-US"/>
        </w:rPr>
        <w:t>VII</w:t>
      </w:r>
      <w:r w:rsidRPr="00474944">
        <w:rPr>
          <w:sz w:val="28"/>
          <w:szCs w:val="28"/>
        </w:rPr>
        <w:t xml:space="preserve"> з’їзді інфекціоністів України «Інфекційні хвороби – загальномедична проблема» (Миргород, 2006), науково-практичних конференціях Полтавського обласного товариства інфекціоністів (2007, 2008), Російській науково-практичній конференції з міжнародною участю «Вирусные гепатиты – эпидемиология, диагностика, лечение и профилактика» (Москва, 2007), науково-практичній конференції і пленумі Асоціації інфекціоністів України «Хвороби печінки в практиці інфекціоніста» (Донецьк, 2007), науково-практичній конференції з участю міжнародних спеціалістів «Сучасні підходи до діагностики та лікування у клінічній інфектології» (Харків, 2007), науково-практичній конференції і пленумі Асоціації інфекціоністів України «Досягнення та проблеми клінічної інфектології» (Тернопіль, 2008), на Першому національному конгресі «Человек и лекарство – Украина» (Київ, 2008), Першій всеукраїнській науково-практичній конференції «Практична інфектологія» (Полтава, 2009), науково-практичній конференції «Актуальні проблеми клініки, профілактики ВІЛ-інфекції і парентеральних гепатитів» (Харків, 2009).</w:t>
      </w:r>
    </w:p>
    <w:p w:rsidR="00F34AEC" w:rsidRPr="007C0B12" w:rsidRDefault="00F34AEC" w:rsidP="00F34AEC">
      <w:pPr>
        <w:spacing w:line="360" w:lineRule="auto"/>
        <w:ind w:firstLine="560"/>
        <w:jc w:val="both"/>
        <w:rPr>
          <w:sz w:val="28"/>
          <w:szCs w:val="28"/>
        </w:rPr>
      </w:pPr>
      <w:r w:rsidRPr="00FA4415">
        <w:rPr>
          <w:b/>
          <w:sz w:val="28"/>
        </w:rPr>
        <w:t>Публікації.</w:t>
      </w:r>
      <w:r w:rsidRPr="00FA4415">
        <w:rPr>
          <w:sz w:val="28"/>
        </w:rPr>
        <w:t xml:space="preserve"> </w:t>
      </w:r>
      <w:r w:rsidRPr="007C0B12">
        <w:rPr>
          <w:sz w:val="28"/>
          <w:szCs w:val="28"/>
        </w:rPr>
        <w:t>За матеріалами дисертації опубліковано 20 робіт, із них 6 - статті у наукових спеціалізованих виданнях, рекомендованих В</w:t>
      </w:r>
      <w:r>
        <w:rPr>
          <w:sz w:val="28"/>
          <w:szCs w:val="28"/>
        </w:rPr>
        <w:t>ищою атестаційною комісією</w:t>
      </w:r>
      <w:r w:rsidRPr="007C0B12">
        <w:rPr>
          <w:sz w:val="28"/>
          <w:szCs w:val="28"/>
        </w:rPr>
        <w:t xml:space="preserve"> України, 13 тез науково-практичних конференцій, інформаційний лист.</w:t>
      </w:r>
    </w:p>
    <w:p w:rsidR="00F34AEC" w:rsidRPr="007C0B12" w:rsidRDefault="00F34AEC" w:rsidP="00F34AEC">
      <w:pPr>
        <w:spacing w:line="360" w:lineRule="auto"/>
        <w:ind w:firstLine="560"/>
        <w:jc w:val="both"/>
        <w:rPr>
          <w:sz w:val="28"/>
          <w:szCs w:val="28"/>
        </w:rPr>
      </w:pPr>
      <w:r w:rsidRPr="00FA4415">
        <w:rPr>
          <w:b/>
          <w:sz w:val="28"/>
        </w:rPr>
        <w:t>Обсяг і структура дисертації.</w:t>
      </w:r>
      <w:r w:rsidRPr="00FA4415">
        <w:rPr>
          <w:sz w:val="28"/>
        </w:rPr>
        <w:t xml:space="preserve"> </w:t>
      </w:r>
      <w:r w:rsidRPr="007C0B12">
        <w:rPr>
          <w:sz w:val="28"/>
          <w:szCs w:val="28"/>
        </w:rPr>
        <w:t>Робота викладена на 160 сторінках; її основний текст займає 138 сторінок і включає вступ, огляд літератури, загальну характеристику обстежених осіб та методів дослідження, 5 розділів власних досліджень, обговорення отриманих результатів, висновки, практичні рекомендації. Список використаних літературних джерел нараховує 209 наукових праць. Робота ілюстрована 19 таблицями та 37 рисунками.</w:t>
      </w: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Pr="0003215C" w:rsidRDefault="00F34AEC" w:rsidP="00F34AEC">
      <w:pPr>
        <w:spacing w:line="360" w:lineRule="auto"/>
        <w:ind w:right="-31" w:firstLine="540"/>
        <w:jc w:val="center"/>
        <w:rPr>
          <w:sz w:val="28"/>
          <w:szCs w:val="28"/>
        </w:rPr>
      </w:pPr>
      <w:r w:rsidRPr="0003215C">
        <w:rPr>
          <w:sz w:val="28"/>
          <w:szCs w:val="28"/>
        </w:rPr>
        <w:t>ВИСНОВКИ</w:t>
      </w:r>
    </w:p>
    <w:p w:rsidR="00F34AEC" w:rsidRPr="0003215C" w:rsidRDefault="00F34AEC" w:rsidP="00F34AEC">
      <w:pPr>
        <w:spacing w:line="360" w:lineRule="auto"/>
        <w:ind w:right="-31" w:firstLine="540"/>
        <w:jc w:val="center"/>
        <w:rPr>
          <w:sz w:val="28"/>
          <w:szCs w:val="28"/>
        </w:rPr>
      </w:pPr>
    </w:p>
    <w:p w:rsidR="00F34AEC" w:rsidRPr="00817C4D" w:rsidRDefault="00F34AEC" w:rsidP="00F34AEC">
      <w:pPr>
        <w:spacing w:line="360" w:lineRule="auto"/>
        <w:ind w:firstLine="540"/>
        <w:jc w:val="both"/>
        <w:rPr>
          <w:sz w:val="28"/>
          <w:szCs w:val="28"/>
        </w:rPr>
      </w:pPr>
      <w:r w:rsidRPr="00817C4D">
        <w:rPr>
          <w:sz w:val="28"/>
          <w:szCs w:val="28"/>
        </w:rPr>
        <w:t xml:space="preserve">У дисертації наведено теоретичне узагальнення і нове вирішення науково-практичної задачі, що полягає в удосконаленні клініко-лабораторної діагностики, прогнозуванні перебігу та ефективності противірусної терапії поєднаних реплікативних форм ХГС та ХЕБВІ. Доведено, що мікст-форми характеризуються клінічно-маніфестним перебігом з проявами як гепатиту С, так і ЕБВ-інфекції з високою частотою позапечінкових уражень, вираженими біохімічними синдромами, морфологічними змінами у печінці та низькою ефективністю противірусної терапії. </w:t>
      </w:r>
    </w:p>
    <w:p w:rsidR="00F34AEC" w:rsidRPr="00817C4D" w:rsidRDefault="00F34AEC" w:rsidP="00F34AEC">
      <w:pPr>
        <w:spacing w:line="360" w:lineRule="auto"/>
        <w:ind w:firstLine="720"/>
        <w:jc w:val="both"/>
        <w:rPr>
          <w:sz w:val="28"/>
          <w:szCs w:val="28"/>
        </w:rPr>
      </w:pPr>
      <w:r w:rsidRPr="00817C4D">
        <w:rPr>
          <w:sz w:val="28"/>
          <w:szCs w:val="28"/>
        </w:rPr>
        <w:t xml:space="preserve">1. При визначенні широкого спектру серологічних і молекулярно-біологічних маркерів ВГС-інфекцію виявили у 12,0 % донорів крові. У переважної більшості з них (72,1 %) при поглибленому клініко-лабораторному обстеженні діагностували ХГС. </w:t>
      </w:r>
    </w:p>
    <w:p w:rsidR="00F34AEC" w:rsidRPr="00817C4D" w:rsidRDefault="00F34AEC" w:rsidP="00F34AEC">
      <w:pPr>
        <w:spacing w:line="360" w:lineRule="auto"/>
        <w:ind w:firstLine="540"/>
        <w:jc w:val="both"/>
        <w:rPr>
          <w:sz w:val="28"/>
          <w:szCs w:val="28"/>
        </w:rPr>
      </w:pPr>
      <w:r w:rsidRPr="00817C4D">
        <w:rPr>
          <w:sz w:val="28"/>
          <w:szCs w:val="28"/>
        </w:rPr>
        <w:lastRenderedPageBreak/>
        <w:t>2. Маркери ЕБВ-інфекції у донорів крові та хворих на ХГС виявлялися практично з однаковою частотою – 97,8 % та 92,6 % відповідно. Частота поєднаних реплікативних форм ХГС та ХЕБВІ становила 22,8 %.</w:t>
      </w:r>
    </w:p>
    <w:p w:rsidR="00F34AEC" w:rsidRPr="00817C4D" w:rsidRDefault="00F34AEC" w:rsidP="00F34AEC">
      <w:pPr>
        <w:spacing w:line="360" w:lineRule="auto"/>
        <w:ind w:firstLine="540"/>
        <w:jc w:val="both"/>
        <w:rPr>
          <w:sz w:val="28"/>
          <w:szCs w:val="28"/>
        </w:rPr>
      </w:pPr>
      <w:r w:rsidRPr="00817C4D">
        <w:rPr>
          <w:sz w:val="28"/>
          <w:szCs w:val="28"/>
        </w:rPr>
        <w:t xml:space="preserve">3. Клінічно поєднані реплікативні форми ХГС та ХЕБВІ характеризувалися проявами гепатиту і ЕБВ-інфекції з астеновегетативним (92,5 %), диспептичним (70,0 %), абдомінально-больовим (75,0 %) синдромами, гепатомегалією (100,0 %), спленомегалією (50,0 %), лихоманкою (70,0 %), тонзилофарингітом (75,0 %), генералізованою лімфаденопатією (80,0 %), високою частотою позапечінкових проявів (45,0 %), вираженими біохімічними ознаками цитолітичного, холестатичного синдромів та диспротеїнемією. </w:t>
      </w:r>
    </w:p>
    <w:p w:rsidR="00F34AEC" w:rsidRPr="00817C4D" w:rsidRDefault="00F34AEC" w:rsidP="00F34AEC">
      <w:pPr>
        <w:shd w:val="clear" w:color="auto" w:fill="FFFFFF"/>
        <w:spacing w:line="360" w:lineRule="auto"/>
        <w:ind w:right="14" w:firstLine="426"/>
        <w:jc w:val="both"/>
        <w:rPr>
          <w:color w:val="000000"/>
          <w:spacing w:val="1"/>
          <w:sz w:val="28"/>
          <w:szCs w:val="28"/>
        </w:rPr>
      </w:pPr>
      <w:r w:rsidRPr="00817C4D">
        <w:rPr>
          <w:sz w:val="28"/>
          <w:szCs w:val="28"/>
        </w:rPr>
        <w:t xml:space="preserve">4. При </w:t>
      </w:r>
      <w:r w:rsidRPr="00817C4D">
        <w:rPr>
          <w:color w:val="000000"/>
          <w:spacing w:val="6"/>
          <w:sz w:val="28"/>
          <w:szCs w:val="28"/>
        </w:rPr>
        <w:t>морфологічному дослідженні гепатобіоптатів</w:t>
      </w:r>
      <w:r w:rsidRPr="00817C4D">
        <w:rPr>
          <w:color w:val="000000"/>
          <w:spacing w:val="7"/>
          <w:sz w:val="28"/>
          <w:szCs w:val="28"/>
        </w:rPr>
        <w:t xml:space="preserve"> хворих з </w:t>
      </w:r>
      <w:r w:rsidRPr="00817C4D">
        <w:rPr>
          <w:sz w:val="28"/>
          <w:szCs w:val="28"/>
        </w:rPr>
        <w:t xml:space="preserve">поєднаними реплікативними формами ХГС та ХЕБВІ виявлялися більш </w:t>
      </w:r>
      <w:r w:rsidRPr="00817C4D">
        <w:rPr>
          <w:color w:val="000000"/>
          <w:spacing w:val="7"/>
          <w:sz w:val="28"/>
          <w:szCs w:val="28"/>
        </w:rPr>
        <w:t xml:space="preserve">виражені, порівняно з моноінфекцією ХГС, апонекротичні зміни гепатоцитів, </w:t>
      </w:r>
      <w:r w:rsidRPr="00817C4D">
        <w:rPr>
          <w:color w:val="000000"/>
          <w:spacing w:val="1"/>
          <w:sz w:val="28"/>
          <w:szCs w:val="28"/>
        </w:rPr>
        <w:t>поліморфізм ядер, некрозо-запальна реакція та фібротичні</w:t>
      </w:r>
      <w:r w:rsidRPr="00817C4D">
        <w:rPr>
          <w:sz w:val="28"/>
          <w:szCs w:val="28"/>
        </w:rPr>
        <w:t xml:space="preserve"> зміни, за даними регресійно-кореляційного аналізу вдвічі швидше прогнозувався розвиток цирозу печінки.</w:t>
      </w:r>
    </w:p>
    <w:p w:rsidR="00F34AEC" w:rsidRPr="00817C4D" w:rsidRDefault="00F34AEC" w:rsidP="00F34AEC">
      <w:pPr>
        <w:spacing w:line="360" w:lineRule="auto"/>
        <w:ind w:right="-31" w:firstLine="540"/>
        <w:jc w:val="both"/>
        <w:rPr>
          <w:sz w:val="28"/>
          <w:szCs w:val="28"/>
        </w:rPr>
      </w:pPr>
      <w:r w:rsidRPr="00817C4D">
        <w:rPr>
          <w:sz w:val="28"/>
          <w:szCs w:val="28"/>
        </w:rPr>
        <w:t xml:space="preserve">5. Хронічний гепатит може бути маніфестацією реплікативної форми ХЕБВІ. Клінічна картина </w:t>
      </w:r>
      <w:r w:rsidRPr="00817C4D">
        <w:rPr>
          <w:color w:val="000000"/>
          <w:spacing w:val="7"/>
          <w:sz w:val="28"/>
          <w:szCs w:val="28"/>
        </w:rPr>
        <w:t>ХЕБВІ</w:t>
      </w:r>
      <w:r w:rsidRPr="00817C4D">
        <w:rPr>
          <w:sz w:val="28"/>
          <w:szCs w:val="28"/>
        </w:rPr>
        <w:t xml:space="preserve"> при цьому характеризувалася поліморфізмом симптоматики з ознаками ураження печінки з характерними для гепатиту цитолізом (100,0 %), холестазом (66,6 %), диспротеїнемією (88,8 %) на фоні інших типових проявів реактивації ЕБВ.</w:t>
      </w:r>
    </w:p>
    <w:p w:rsidR="00F34AEC" w:rsidRPr="00817C4D" w:rsidRDefault="00F34AEC" w:rsidP="00F34AEC">
      <w:pPr>
        <w:shd w:val="clear" w:color="auto" w:fill="FFFFFF"/>
        <w:spacing w:line="360" w:lineRule="auto"/>
        <w:ind w:firstLine="540"/>
        <w:jc w:val="both"/>
        <w:rPr>
          <w:sz w:val="28"/>
          <w:szCs w:val="28"/>
        </w:rPr>
      </w:pPr>
      <w:r w:rsidRPr="00817C4D">
        <w:rPr>
          <w:sz w:val="28"/>
          <w:szCs w:val="28"/>
        </w:rPr>
        <w:t xml:space="preserve">6. Ефективність противірусної терапії у хворих на ХГС з 1 генотипом при поєднанні з реплікативною формою ХЕБВІ вдвічі </w:t>
      </w:r>
      <w:r w:rsidRPr="00817C4D">
        <w:rPr>
          <w:color w:val="000000"/>
          <w:spacing w:val="7"/>
          <w:sz w:val="28"/>
          <w:szCs w:val="28"/>
        </w:rPr>
        <w:t>нижча, ніж при моноінфекції ХГС, спричиненої тим же генотипом вірусу.</w:t>
      </w:r>
      <w:r w:rsidRPr="00817C4D">
        <w:rPr>
          <w:sz w:val="28"/>
          <w:szCs w:val="28"/>
        </w:rPr>
        <w:t xml:space="preserve"> Стійка </w:t>
      </w:r>
      <w:r w:rsidRPr="00817C4D">
        <w:rPr>
          <w:color w:val="000000"/>
          <w:spacing w:val="6"/>
          <w:sz w:val="28"/>
          <w:szCs w:val="28"/>
        </w:rPr>
        <w:t>вірусологічна та біохімічна відповідь досягнута у 28,3 % (при моноінфекції ХГС – у 58,8 %).</w:t>
      </w:r>
    </w:p>
    <w:p w:rsidR="00F34AEC" w:rsidRPr="00817C4D" w:rsidRDefault="00F34AEC" w:rsidP="00F34AEC">
      <w:pPr>
        <w:spacing w:line="360" w:lineRule="auto"/>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Pr="005B7365" w:rsidRDefault="00F34AEC" w:rsidP="00F34AEC">
      <w:pPr>
        <w:spacing w:line="360" w:lineRule="auto"/>
        <w:jc w:val="center"/>
        <w:rPr>
          <w:sz w:val="28"/>
          <w:szCs w:val="28"/>
        </w:rPr>
      </w:pPr>
      <w:r w:rsidRPr="005B7365">
        <w:rPr>
          <w:sz w:val="28"/>
          <w:szCs w:val="28"/>
        </w:rPr>
        <w:t>ПРАКТИЧНІ РЕКОМЕНДАЦІЇ</w:t>
      </w:r>
    </w:p>
    <w:p w:rsidR="00F34AEC" w:rsidRPr="005B7365" w:rsidRDefault="00F34AEC" w:rsidP="00F34AEC">
      <w:pPr>
        <w:spacing w:line="360" w:lineRule="auto"/>
        <w:rPr>
          <w:b/>
          <w:sz w:val="28"/>
          <w:szCs w:val="28"/>
        </w:rPr>
      </w:pPr>
    </w:p>
    <w:p w:rsidR="00F34AEC" w:rsidRPr="0021316C" w:rsidRDefault="00F34AEC" w:rsidP="00F34AEC">
      <w:pPr>
        <w:pStyle w:val="26"/>
        <w:spacing w:line="360" w:lineRule="auto"/>
        <w:ind w:firstLine="540"/>
        <w:jc w:val="both"/>
        <w:rPr>
          <w:sz w:val="28"/>
          <w:szCs w:val="28"/>
        </w:rPr>
      </w:pPr>
      <w:r w:rsidRPr="0021316C">
        <w:rPr>
          <w:sz w:val="28"/>
          <w:szCs w:val="28"/>
        </w:rPr>
        <w:t xml:space="preserve">1. Хворі на ХГС з клінічно-маніфестним перебігом, який характеризується поліморфізмом проявів </w:t>
      </w:r>
      <w:r>
        <w:rPr>
          <w:sz w:val="28"/>
          <w:szCs w:val="28"/>
        </w:rPr>
        <w:t xml:space="preserve">з </w:t>
      </w:r>
      <w:r w:rsidRPr="0021316C">
        <w:rPr>
          <w:sz w:val="28"/>
          <w:szCs w:val="28"/>
        </w:rPr>
        <w:t>позапечінкови</w:t>
      </w:r>
      <w:r>
        <w:rPr>
          <w:sz w:val="28"/>
          <w:szCs w:val="28"/>
        </w:rPr>
        <w:t>ми ураженнями</w:t>
      </w:r>
      <w:r w:rsidRPr="0021316C">
        <w:rPr>
          <w:sz w:val="28"/>
          <w:szCs w:val="28"/>
        </w:rPr>
        <w:t xml:space="preserve">, лихоманкою, тонзилофарингітом, генералізованою лімфаденопатією, вираженими біохімічними ознаками </w:t>
      </w:r>
      <w:r>
        <w:rPr>
          <w:sz w:val="28"/>
          <w:szCs w:val="28"/>
        </w:rPr>
        <w:t xml:space="preserve">активності процесу, </w:t>
      </w:r>
      <w:r w:rsidRPr="0021316C">
        <w:rPr>
          <w:sz w:val="28"/>
          <w:szCs w:val="28"/>
        </w:rPr>
        <w:t>повинні обстеж</w:t>
      </w:r>
      <w:r>
        <w:rPr>
          <w:sz w:val="28"/>
          <w:szCs w:val="28"/>
        </w:rPr>
        <w:t>уватися</w:t>
      </w:r>
      <w:r w:rsidRPr="0021316C">
        <w:rPr>
          <w:sz w:val="28"/>
          <w:szCs w:val="28"/>
        </w:rPr>
        <w:t xml:space="preserve"> на предмет виключення реплікативної форми ХЕБВІ</w:t>
      </w:r>
      <w:r>
        <w:rPr>
          <w:sz w:val="28"/>
          <w:szCs w:val="28"/>
        </w:rPr>
        <w:t xml:space="preserve"> з визначенням ДНК ЕБВ у крові методом ПЛР.</w:t>
      </w:r>
      <w:r w:rsidRPr="0021316C">
        <w:rPr>
          <w:rFonts w:ascii="Times New Roman CYR" w:hAnsi="Times New Roman CYR" w:cs="Times New Roman CYR"/>
          <w:sz w:val="28"/>
          <w:szCs w:val="28"/>
        </w:rPr>
        <w:t xml:space="preserve"> </w:t>
      </w:r>
    </w:p>
    <w:p w:rsidR="00F34AEC" w:rsidRDefault="00F34AEC" w:rsidP="00F34AEC">
      <w:pPr>
        <w:pStyle w:val="26"/>
        <w:spacing w:line="360" w:lineRule="auto"/>
        <w:ind w:firstLine="540"/>
        <w:jc w:val="both"/>
        <w:rPr>
          <w:sz w:val="28"/>
          <w:szCs w:val="28"/>
        </w:rPr>
      </w:pPr>
      <w:r w:rsidRPr="0021316C">
        <w:rPr>
          <w:sz w:val="28"/>
          <w:szCs w:val="28"/>
        </w:rPr>
        <w:t>2. Хворі на поєднані реплікативні форми ХГС та ХЕБВІ складають групу підвищеного ризику шви</w:t>
      </w:r>
      <w:r>
        <w:rPr>
          <w:sz w:val="28"/>
          <w:szCs w:val="28"/>
        </w:rPr>
        <w:t>дкого формування цирозу печінки,</w:t>
      </w:r>
      <w:r w:rsidRPr="0021316C">
        <w:rPr>
          <w:sz w:val="28"/>
          <w:szCs w:val="28"/>
        </w:rPr>
        <w:t xml:space="preserve"> що обумовлює необхідність </w:t>
      </w:r>
      <w:r>
        <w:rPr>
          <w:sz w:val="28"/>
          <w:szCs w:val="28"/>
        </w:rPr>
        <w:t xml:space="preserve">активного диспансерного спостереження з </w:t>
      </w:r>
      <w:r w:rsidRPr="0021316C">
        <w:rPr>
          <w:sz w:val="28"/>
          <w:szCs w:val="28"/>
        </w:rPr>
        <w:t>комплексн</w:t>
      </w:r>
      <w:r>
        <w:rPr>
          <w:sz w:val="28"/>
          <w:szCs w:val="28"/>
        </w:rPr>
        <w:t xml:space="preserve">им клініко-лабораторним та ультразвуковим обстеженням (2 рази на рік). При вперше встановленому діагнозі доцільно виконувати пункційну біопсію печінки. </w:t>
      </w:r>
    </w:p>
    <w:p w:rsidR="00F34AEC" w:rsidRPr="0057094F" w:rsidRDefault="00F34AEC" w:rsidP="00F34AEC">
      <w:pPr>
        <w:pStyle w:val="26"/>
        <w:spacing w:line="360" w:lineRule="auto"/>
        <w:ind w:firstLine="540"/>
        <w:jc w:val="both"/>
        <w:rPr>
          <w:sz w:val="28"/>
          <w:szCs w:val="28"/>
        </w:rPr>
      </w:pPr>
      <w:r w:rsidRPr="0021316C">
        <w:rPr>
          <w:sz w:val="28"/>
          <w:szCs w:val="28"/>
        </w:rPr>
        <w:t>3. У протокол обстеження хворих з ознаками хронічного дифузного ураження печінки необхідно ввести обстеження на серологічні та молекулярно-біологічні маркери</w:t>
      </w:r>
      <w:r>
        <w:rPr>
          <w:sz w:val="28"/>
          <w:szCs w:val="28"/>
        </w:rPr>
        <w:t xml:space="preserve"> ЕБВ-інфекції </w:t>
      </w:r>
      <w:r w:rsidRPr="0057094F">
        <w:rPr>
          <w:sz w:val="28"/>
          <w:szCs w:val="28"/>
        </w:rPr>
        <w:t>(</w:t>
      </w:r>
      <w:r>
        <w:rPr>
          <w:sz w:val="28"/>
          <w:szCs w:val="28"/>
        </w:rPr>
        <w:t>анти</w:t>
      </w:r>
      <w:r w:rsidRPr="0057094F">
        <w:rPr>
          <w:sz w:val="28"/>
          <w:szCs w:val="28"/>
        </w:rPr>
        <w:t>-</w:t>
      </w:r>
      <w:r w:rsidRPr="0057094F">
        <w:rPr>
          <w:sz w:val="28"/>
          <w:szCs w:val="28"/>
          <w:lang w:val="en-US"/>
        </w:rPr>
        <w:t>VCA</w:t>
      </w:r>
      <w:r w:rsidRPr="0057094F">
        <w:rPr>
          <w:sz w:val="28"/>
          <w:szCs w:val="28"/>
        </w:rPr>
        <w:t xml:space="preserve"> </w:t>
      </w:r>
      <w:r w:rsidRPr="0057094F">
        <w:rPr>
          <w:sz w:val="28"/>
          <w:szCs w:val="28"/>
          <w:lang w:val="en-US"/>
        </w:rPr>
        <w:t>IgM</w:t>
      </w:r>
      <w:r w:rsidRPr="0057094F">
        <w:rPr>
          <w:sz w:val="28"/>
          <w:szCs w:val="28"/>
        </w:rPr>
        <w:t xml:space="preserve">, </w:t>
      </w:r>
      <w:r>
        <w:rPr>
          <w:sz w:val="28"/>
          <w:szCs w:val="28"/>
        </w:rPr>
        <w:t>анти</w:t>
      </w:r>
      <w:r w:rsidRPr="0057094F">
        <w:rPr>
          <w:sz w:val="28"/>
          <w:szCs w:val="28"/>
        </w:rPr>
        <w:t>-</w:t>
      </w:r>
      <w:r w:rsidRPr="0057094F">
        <w:rPr>
          <w:sz w:val="28"/>
          <w:szCs w:val="28"/>
          <w:lang w:val="en-US"/>
        </w:rPr>
        <w:t>EA</w:t>
      </w:r>
      <w:r w:rsidRPr="0057094F">
        <w:rPr>
          <w:sz w:val="28"/>
          <w:szCs w:val="28"/>
        </w:rPr>
        <w:t xml:space="preserve"> </w:t>
      </w:r>
      <w:r w:rsidRPr="0057094F">
        <w:rPr>
          <w:sz w:val="28"/>
          <w:szCs w:val="28"/>
          <w:lang w:val="en-US"/>
        </w:rPr>
        <w:t>IgG</w:t>
      </w:r>
      <w:r w:rsidRPr="0057094F">
        <w:rPr>
          <w:sz w:val="28"/>
          <w:szCs w:val="28"/>
        </w:rPr>
        <w:t xml:space="preserve">, </w:t>
      </w:r>
      <w:r>
        <w:rPr>
          <w:sz w:val="28"/>
          <w:szCs w:val="28"/>
        </w:rPr>
        <w:t>анти</w:t>
      </w:r>
      <w:r w:rsidRPr="0057094F">
        <w:rPr>
          <w:sz w:val="28"/>
          <w:szCs w:val="28"/>
        </w:rPr>
        <w:t>-</w:t>
      </w:r>
      <w:r w:rsidRPr="0057094F">
        <w:rPr>
          <w:sz w:val="28"/>
          <w:szCs w:val="28"/>
          <w:lang w:val="en-US"/>
        </w:rPr>
        <w:t>EBNA</w:t>
      </w:r>
      <w:r w:rsidRPr="0057094F">
        <w:rPr>
          <w:sz w:val="28"/>
          <w:szCs w:val="28"/>
        </w:rPr>
        <w:t xml:space="preserve"> </w:t>
      </w:r>
      <w:r w:rsidRPr="0057094F">
        <w:rPr>
          <w:sz w:val="28"/>
          <w:szCs w:val="28"/>
          <w:lang w:val="en-US"/>
        </w:rPr>
        <w:t>IgG</w:t>
      </w:r>
      <w:r w:rsidRPr="0057094F">
        <w:rPr>
          <w:sz w:val="28"/>
          <w:szCs w:val="28"/>
        </w:rPr>
        <w:t>, ДНК ЕБВ).</w:t>
      </w: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Default="00F34AEC" w:rsidP="00F34AEC">
      <w:pPr>
        <w:rPr>
          <w:sz w:val="28"/>
          <w:szCs w:val="28"/>
        </w:rPr>
      </w:pPr>
    </w:p>
    <w:p w:rsidR="00F34AEC" w:rsidRPr="00787A5E" w:rsidRDefault="00F34AEC" w:rsidP="00F34AEC">
      <w:pPr>
        <w:pStyle w:val="af0"/>
        <w:spacing w:line="360" w:lineRule="auto"/>
        <w:ind w:left="180"/>
        <w:rPr>
          <w:b w:val="0"/>
          <w:sz w:val="28"/>
          <w:szCs w:val="28"/>
        </w:rPr>
      </w:pPr>
      <w:r w:rsidRPr="00787A5E">
        <w:rPr>
          <w:b w:val="0"/>
          <w:sz w:val="28"/>
          <w:szCs w:val="28"/>
        </w:rPr>
        <w:t>СПИСОК ВИКОРИСТАНИХ ДЖЕРЕЛ</w:t>
      </w:r>
    </w:p>
    <w:p w:rsidR="00F34AEC" w:rsidRPr="00787A5E" w:rsidRDefault="00F34AEC" w:rsidP="00F34AEC">
      <w:pPr>
        <w:widowControl w:val="0"/>
        <w:shd w:val="clear" w:color="auto" w:fill="FFFFFF"/>
        <w:tabs>
          <w:tab w:val="left" w:pos="0"/>
          <w:tab w:val="left" w:pos="1433"/>
        </w:tabs>
        <w:autoSpaceDE w:val="0"/>
        <w:autoSpaceDN w:val="0"/>
        <w:adjustRightInd w:val="0"/>
        <w:spacing w:line="360" w:lineRule="auto"/>
        <w:ind w:left="180"/>
        <w:jc w:val="both"/>
        <w:rPr>
          <w:color w:val="000000"/>
          <w:spacing w:val="19"/>
          <w:sz w:val="28"/>
          <w:szCs w:val="28"/>
        </w:rPr>
      </w:pPr>
    </w:p>
    <w:p w:rsidR="00F34AEC" w:rsidRPr="00F34AEC" w:rsidRDefault="00F34AEC" w:rsidP="00F34AEC">
      <w:pPr>
        <w:pStyle w:val="9"/>
        <w:rPr>
          <w:spacing w:val="21"/>
          <w:lang w:val="ru-RU"/>
        </w:rPr>
      </w:pPr>
      <w:r w:rsidRPr="00F34AEC">
        <w:rPr>
          <w:lang w:val="ru-RU"/>
        </w:rPr>
        <w:t xml:space="preserve">Андрейчин М.А. Вірусні гепатити: лекція / М.А. Андрейчин. – Тернопіль: Укрмедкнига, </w:t>
      </w:r>
      <w:r w:rsidRPr="00F34AEC">
        <w:rPr>
          <w:spacing w:val="21"/>
          <w:lang w:val="ru-RU"/>
        </w:rPr>
        <w:t xml:space="preserve">2001. </w:t>
      </w:r>
      <w:r w:rsidRPr="00F34AEC">
        <w:rPr>
          <w:lang w:val="ru-RU"/>
        </w:rPr>
        <w:t xml:space="preserve">– </w:t>
      </w:r>
      <w:r w:rsidRPr="00F34AEC">
        <w:rPr>
          <w:spacing w:val="21"/>
          <w:lang w:val="ru-RU"/>
        </w:rPr>
        <w:t>52 с.</w:t>
      </w:r>
    </w:p>
    <w:p w:rsidR="00F34AEC" w:rsidRPr="00F34AEC" w:rsidRDefault="00F34AEC" w:rsidP="00F34AEC">
      <w:pPr>
        <w:pStyle w:val="9"/>
        <w:rPr>
          <w:spacing w:val="-5"/>
          <w:lang w:val="ru-RU"/>
        </w:rPr>
      </w:pPr>
      <w:r w:rsidRPr="00F34AEC">
        <w:rPr>
          <w:lang w:val="ru-RU"/>
        </w:rPr>
        <w:t xml:space="preserve">Возіанова Ж.І. Хронічні вірусні гепатити </w:t>
      </w:r>
      <w:r w:rsidRPr="00F34AEC">
        <w:rPr>
          <w:spacing w:val="4"/>
          <w:lang w:val="ru-RU"/>
        </w:rPr>
        <w:t>/</w:t>
      </w:r>
      <w:r w:rsidRPr="00F34AEC">
        <w:rPr>
          <w:lang w:val="ru-RU"/>
        </w:rPr>
        <w:t xml:space="preserve"> Ж.І. Возіанова, М.Ч. Корчинський // </w:t>
      </w:r>
      <w:r w:rsidRPr="00F34AEC">
        <w:rPr>
          <w:spacing w:val="4"/>
          <w:lang w:val="ru-RU"/>
        </w:rPr>
        <w:t xml:space="preserve">Журн. практичного лікаря. </w:t>
      </w:r>
      <w:r w:rsidRPr="00F34AEC">
        <w:rPr>
          <w:lang w:val="ru-RU"/>
        </w:rPr>
        <w:t xml:space="preserve">– </w:t>
      </w:r>
      <w:r w:rsidRPr="00F34AEC">
        <w:rPr>
          <w:spacing w:val="4"/>
          <w:lang w:val="ru-RU"/>
        </w:rPr>
        <w:t>2002</w:t>
      </w:r>
      <w:r w:rsidRPr="00F34AEC">
        <w:rPr>
          <w:spacing w:val="-5"/>
          <w:lang w:val="ru-RU"/>
        </w:rPr>
        <w:t xml:space="preserve">. </w:t>
      </w:r>
      <w:r w:rsidRPr="00F34AEC">
        <w:rPr>
          <w:lang w:val="ru-RU"/>
        </w:rPr>
        <w:t xml:space="preserve">– </w:t>
      </w:r>
      <w:r w:rsidRPr="00F34AEC">
        <w:rPr>
          <w:spacing w:val="-5"/>
          <w:lang w:val="ru-RU"/>
        </w:rPr>
        <w:t xml:space="preserve">№65. </w:t>
      </w:r>
      <w:r w:rsidRPr="00F34AEC">
        <w:rPr>
          <w:lang w:val="ru-RU"/>
        </w:rPr>
        <w:t xml:space="preserve">– </w:t>
      </w:r>
      <w:r w:rsidRPr="00F34AEC">
        <w:rPr>
          <w:spacing w:val="-5"/>
          <w:lang w:val="ru-RU"/>
        </w:rPr>
        <w:t>С. 7-14.</w:t>
      </w:r>
    </w:p>
    <w:p w:rsidR="00F34AEC" w:rsidRPr="00F34AEC" w:rsidRDefault="00F34AEC" w:rsidP="00F34AEC">
      <w:pPr>
        <w:pStyle w:val="9"/>
        <w:rPr>
          <w:lang w:val="ru-RU"/>
        </w:rPr>
      </w:pPr>
      <w:r w:rsidRPr="00F34AEC">
        <w:rPr>
          <w:lang w:val="ru-RU"/>
        </w:rPr>
        <w:t xml:space="preserve">Громашевська Л.Л. Особливості біохімічних досліджень при вірусних гепатитах В і С: минуле, теперішнє, майбутнє / Л.Л. Громашевська // Лабораторна діагностика. – 2001. – №3. – С. 3-11. </w:t>
      </w:r>
    </w:p>
    <w:p w:rsidR="00F34AEC" w:rsidRPr="00F34AEC" w:rsidRDefault="00F34AEC" w:rsidP="00F34AEC">
      <w:pPr>
        <w:pStyle w:val="9"/>
        <w:rPr>
          <w:spacing w:val="-5"/>
          <w:lang w:val="ru-RU"/>
        </w:rPr>
      </w:pPr>
      <w:r w:rsidRPr="00F34AEC">
        <w:rPr>
          <w:lang w:val="ru-RU"/>
        </w:rPr>
        <w:t>Малый В.П. НС</w:t>
      </w:r>
      <w:r w:rsidRPr="00787A5E">
        <w:t>V</w:t>
      </w:r>
      <w:r w:rsidRPr="00F34AEC">
        <w:rPr>
          <w:lang w:val="ru-RU"/>
        </w:rPr>
        <w:t>-инфекция (острая и хроническая) / В.П. Малый. – К., 2005. – 2</w:t>
      </w:r>
      <w:r w:rsidRPr="00F34AEC">
        <w:rPr>
          <w:spacing w:val="-5"/>
          <w:lang w:val="ru-RU"/>
        </w:rPr>
        <w:t>92 с.</w:t>
      </w:r>
    </w:p>
    <w:p w:rsidR="00F34AEC" w:rsidRPr="00787A5E" w:rsidRDefault="00F34AEC" w:rsidP="00F34AEC">
      <w:pPr>
        <w:pStyle w:val="9"/>
      </w:pPr>
      <w:r w:rsidRPr="00F34AEC">
        <w:rPr>
          <w:lang w:val="ru-RU"/>
        </w:rPr>
        <w:t>Голубовська О.А. Можливості контролю за перебігом та ефективністю лікування хронічного гепатиту С за допомогою неінвазивних методів діагностики:</w:t>
      </w:r>
      <w:r w:rsidRPr="00787A5E">
        <w:rPr>
          <w:spacing w:val="2"/>
          <w:lang w:val="ru-RU"/>
        </w:rPr>
        <w:t xml:space="preserve"> </w:t>
      </w:r>
      <w:r w:rsidRPr="00F34AEC">
        <w:rPr>
          <w:lang w:val="ru-RU"/>
        </w:rPr>
        <w:t xml:space="preserve">автореф. дис. на здобуття наукового ступеня докт. мед. наук: спец. </w:t>
      </w:r>
      <w:r w:rsidRPr="00787A5E">
        <w:t>14.01.13</w:t>
      </w:r>
      <w:r w:rsidRPr="00787A5E">
        <w:rPr>
          <w:lang w:val="ru-RU"/>
        </w:rPr>
        <w:t xml:space="preserve"> «Інфекційні хвороби»</w:t>
      </w:r>
      <w:r w:rsidRPr="00787A5E">
        <w:t xml:space="preserve"> / О.А. Голубовська. – К., 2009. – 36 с.</w:t>
      </w:r>
    </w:p>
    <w:p w:rsidR="00F34AEC" w:rsidRPr="00787A5E" w:rsidRDefault="00F34AEC" w:rsidP="00F34AEC">
      <w:pPr>
        <w:pStyle w:val="9"/>
      </w:pPr>
      <w:r w:rsidRPr="00787A5E">
        <w:t xml:space="preserve">Гураль А.Л. Проблеми епідеміології та профілактики гепатиту С в Україні / А.Л. Гураль, В.Ф. Марієвський, Т.А. Сергеєва </w:t>
      </w:r>
      <w:r w:rsidRPr="00787A5E">
        <w:sym w:font="Symbol" w:char="F05B"/>
      </w:r>
      <w:r w:rsidRPr="00787A5E">
        <w:rPr>
          <w:color w:val="000000"/>
          <w:spacing w:val="3"/>
        </w:rPr>
        <w:t>та ін.</w:t>
      </w:r>
      <w:r w:rsidRPr="00787A5E">
        <w:sym w:font="Symbol" w:char="F05D"/>
      </w:r>
      <w:r w:rsidRPr="00787A5E">
        <w:t xml:space="preserve"> // Інфекційні хвороби. </w:t>
      </w:r>
      <w:r w:rsidRPr="00787A5E">
        <w:rPr>
          <w:rFonts w:eastAsia="SimSun"/>
          <w:lang w:eastAsia="zh-CN"/>
        </w:rPr>
        <w:t xml:space="preserve">– </w:t>
      </w:r>
      <w:r w:rsidRPr="00787A5E">
        <w:t xml:space="preserve">2007. </w:t>
      </w:r>
      <w:r w:rsidRPr="00787A5E">
        <w:rPr>
          <w:rFonts w:eastAsia="SimSun"/>
          <w:lang w:eastAsia="zh-CN"/>
        </w:rPr>
        <w:t>–</w:t>
      </w:r>
      <w:r w:rsidRPr="00787A5E">
        <w:t xml:space="preserve"> № 3. </w:t>
      </w:r>
      <w:r w:rsidRPr="00787A5E">
        <w:rPr>
          <w:rFonts w:eastAsia="SimSun"/>
          <w:lang w:eastAsia="zh-CN"/>
        </w:rPr>
        <w:t>–</w:t>
      </w:r>
      <w:r w:rsidRPr="00787A5E">
        <w:t xml:space="preserve"> С. 23-31.</w:t>
      </w:r>
    </w:p>
    <w:p w:rsidR="00F34AEC" w:rsidRPr="00787A5E" w:rsidRDefault="00F34AEC" w:rsidP="00F34AEC">
      <w:pPr>
        <w:pStyle w:val="9"/>
      </w:pPr>
      <w:r w:rsidRPr="00787A5E">
        <w:t xml:space="preserve">Проблема вірусних гепатитів-мікст / Ж.І. Возіанова, М.Ч. Корчинський, В.С. Сиротинський </w:t>
      </w:r>
      <w:r w:rsidRPr="00787A5E">
        <w:sym w:font="Symbol" w:char="F05B"/>
      </w:r>
      <w:r w:rsidRPr="00787A5E">
        <w:t>та ін.</w:t>
      </w:r>
      <w:r w:rsidRPr="00787A5E">
        <w:sym w:font="Symbol" w:char="F05D"/>
      </w:r>
      <w:r w:rsidRPr="00787A5E">
        <w:t xml:space="preserve"> // Сучасні інфекції. –</w:t>
      </w:r>
      <w:r w:rsidRPr="00787A5E">
        <w:rPr>
          <w:color w:val="000000"/>
          <w:spacing w:val="8"/>
        </w:rPr>
        <w:t xml:space="preserve"> </w:t>
      </w:r>
      <w:r w:rsidRPr="00787A5E">
        <w:t>2000. –</w:t>
      </w:r>
      <w:r w:rsidRPr="00787A5E">
        <w:rPr>
          <w:color w:val="000000"/>
          <w:spacing w:val="8"/>
        </w:rPr>
        <w:t xml:space="preserve"> </w:t>
      </w:r>
      <w:r w:rsidRPr="00787A5E">
        <w:t xml:space="preserve">№ 1. – С. 30-35. </w:t>
      </w:r>
    </w:p>
    <w:p w:rsidR="00F34AEC" w:rsidRPr="00787A5E" w:rsidRDefault="00F34AEC" w:rsidP="00F34AEC">
      <w:pPr>
        <w:pStyle w:val="9"/>
      </w:pPr>
      <w:r w:rsidRPr="00787A5E">
        <w:lastRenderedPageBreak/>
        <w:t xml:space="preserve">Clinical significance of TT virus infection in patients with chronic hepatitis C /  N.N. Zein, M. Arslan, H.J. Li </w:t>
      </w:r>
      <w:r w:rsidRPr="00787A5E">
        <w:sym w:font="Symbol" w:char="F05B"/>
      </w:r>
      <w:r w:rsidRPr="00787A5E">
        <w:t>et al.</w:t>
      </w:r>
      <w:r w:rsidRPr="00787A5E">
        <w:sym w:font="Symbol" w:char="F05D"/>
      </w:r>
      <w:r w:rsidRPr="00787A5E">
        <w:t xml:space="preserve"> // Amer.J.Gastroenterol. – 1999. –Vol.94, №10. – P.3020-3027.</w:t>
      </w:r>
    </w:p>
    <w:p w:rsidR="00F34AEC" w:rsidRPr="00787A5E" w:rsidRDefault="00F34AEC" w:rsidP="00F34AEC">
      <w:pPr>
        <w:pStyle w:val="9"/>
      </w:pPr>
      <w:r w:rsidRPr="00787A5E">
        <w:t xml:space="preserve">Management of chronic hepatitis C in HIV-infected patients / V. Soriano, R. Rodriguez-Rosado, J. Garcia-Samaniego </w:t>
      </w:r>
      <w:r w:rsidRPr="00787A5E">
        <w:sym w:font="Symbol" w:char="F05B"/>
      </w:r>
      <w:r w:rsidRPr="00787A5E">
        <w:t>et al.</w:t>
      </w:r>
      <w:r w:rsidRPr="00787A5E">
        <w:sym w:font="Symbol" w:char="F05D"/>
      </w:r>
      <w:r>
        <w:t xml:space="preserve"> </w:t>
      </w:r>
      <w:r w:rsidRPr="00787A5E">
        <w:t>// AIDS. –1999. – Vol.13. – P.539-546.</w:t>
      </w:r>
    </w:p>
    <w:p w:rsidR="00F34AEC" w:rsidRPr="00787A5E" w:rsidRDefault="00F34AEC" w:rsidP="00F34AEC">
      <w:pPr>
        <w:pStyle w:val="9"/>
      </w:pPr>
      <w:r w:rsidRPr="00787A5E">
        <w:t xml:space="preserve">Hepatitis C virus (HCV) I hepatitis C virus (HCV) infection and lymphoproliferative disorders / M. Libra, D. Gasparotto, A. Gloghini </w:t>
      </w:r>
      <w:r w:rsidRPr="00787A5E">
        <w:sym w:font="Symbol" w:char="F05B"/>
      </w:r>
      <w:r w:rsidRPr="00787A5E">
        <w:t>et al.</w:t>
      </w:r>
      <w:r w:rsidRPr="00787A5E">
        <w:sym w:font="Symbol" w:char="F05D"/>
      </w:r>
      <w:r w:rsidRPr="00787A5E">
        <w:t xml:space="preserve"> // Front. Biosci. – 2005. – №10. – Р.2460-71.</w:t>
      </w:r>
    </w:p>
    <w:p w:rsidR="00F34AEC" w:rsidRPr="00787A5E" w:rsidRDefault="00F34AEC" w:rsidP="00F34AEC">
      <w:pPr>
        <w:pStyle w:val="9"/>
      </w:pPr>
      <w:r w:rsidRPr="00787A5E">
        <w:t xml:space="preserve">Hepatitis C virus in human B lymphocytes transformed by Epstein-Barr virus in vitro by in situ reverse transcriptase-polymerase chain reaction / J.L.Cheng, B.L.Liu, Y. Zhang </w:t>
      </w:r>
      <w:r w:rsidRPr="00787A5E">
        <w:sym w:font="Symbol" w:char="F05B"/>
      </w:r>
      <w:r w:rsidRPr="00787A5E">
        <w:t>et al.</w:t>
      </w:r>
      <w:r w:rsidRPr="00787A5E">
        <w:sym w:font="Symbol" w:char="F05D"/>
      </w:r>
      <w:r w:rsidRPr="00787A5E">
        <w:t xml:space="preserve">// World. J. Gastroenterol. – </w:t>
      </w:r>
      <w:r w:rsidRPr="00787A5E">
        <w:rPr>
          <w:rFonts w:eastAsia="SimSun"/>
          <w:kern w:val="2"/>
          <w:lang w:eastAsia="zh-CN"/>
        </w:rPr>
        <w:t xml:space="preserve">2001. – </w:t>
      </w:r>
      <w:r w:rsidRPr="00787A5E">
        <w:t>№</w:t>
      </w:r>
      <w:r w:rsidRPr="00787A5E">
        <w:rPr>
          <w:rFonts w:eastAsia="SimSun"/>
          <w:lang w:eastAsia="zh-CN"/>
        </w:rPr>
        <w:t>7(3). – P.</w:t>
      </w:r>
      <w:r w:rsidRPr="00787A5E">
        <w:t>370-375.</w:t>
      </w:r>
    </w:p>
    <w:p w:rsidR="00F34AEC" w:rsidRPr="00787A5E" w:rsidRDefault="00F34AEC" w:rsidP="00F34AEC">
      <w:pPr>
        <w:pStyle w:val="9"/>
      </w:pPr>
      <w:r w:rsidRPr="00787A5E">
        <w:t xml:space="preserve"> Рябоконь Ю.Ю. Клініко-патогенетичні особливості та оптимізація терапії гепатитів В і С в поєднанні з ЕВV-інфекцією</w:t>
      </w:r>
      <w:r>
        <w:t>:</w:t>
      </w:r>
      <w:r w:rsidRPr="00787A5E">
        <w:t xml:space="preserve"> автореф. дис. на здобуття наукового ступеня канд. мед. наук: спец 14.01.13 «Інфекційні хвороби»</w:t>
      </w:r>
      <w:r>
        <w:t xml:space="preserve"> /</w:t>
      </w:r>
      <w:r w:rsidRPr="00787A5E">
        <w:t xml:space="preserve"> Ю.Ю. Рябоконь</w:t>
      </w:r>
      <w:r w:rsidRPr="00787A5E">
        <w:rPr>
          <w:color w:val="000000"/>
          <w:spacing w:val="9"/>
        </w:rPr>
        <w:t xml:space="preserve">. </w:t>
      </w:r>
      <w:r w:rsidRPr="00787A5E">
        <w:t>– К., 2009. – 22 с.</w:t>
      </w:r>
    </w:p>
    <w:p w:rsidR="00F34AEC" w:rsidRPr="00787A5E" w:rsidRDefault="00F34AEC" w:rsidP="00F34AEC">
      <w:pPr>
        <w:pStyle w:val="9"/>
      </w:pPr>
      <w:r w:rsidRPr="00787A5E">
        <w:t>Cohen J.I. Epstein-Barr virus infection/ J.I. Cohen // N. Engl. J. Med. – 2000; 343. – Р. 481-492.</w:t>
      </w:r>
    </w:p>
    <w:p w:rsidR="00F34AEC" w:rsidRPr="00F34AEC" w:rsidRDefault="00F34AEC" w:rsidP="00F34AEC">
      <w:pPr>
        <w:pStyle w:val="9"/>
        <w:rPr>
          <w:lang w:val="ru-RU"/>
        </w:rPr>
      </w:pPr>
      <w:r w:rsidRPr="00787A5E">
        <w:t xml:space="preserve"> </w:t>
      </w:r>
      <w:r w:rsidRPr="00F34AEC">
        <w:rPr>
          <w:lang w:val="ru-RU"/>
        </w:rPr>
        <w:t>Блохина Е.Б. Роль латентной инфекции, вызванной вирусом Эпштейна-Барр, в развитии лимфопролиферативных заболеваний/ Е.Б. Блохина // Вопросы гематологии, онкологии и иммунопатологии в педиатрии. – 2003. – Т.2, № 3. – С. 65-70.</w:t>
      </w:r>
    </w:p>
    <w:p w:rsidR="00F34AEC" w:rsidRPr="00F34AEC" w:rsidRDefault="00F34AEC" w:rsidP="00F34AEC">
      <w:pPr>
        <w:pStyle w:val="9"/>
        <w:rPr>
          <w:lang w:val="ru-RU"/>
        </w:rPr>
      </w:pPr>
      <w:r w:rsidRPr="00F34AEC">
        <w:rPr>
          <w:lang w:val="ru-RU"/>
        </w:rPr>
        <w:t>Волоха А.П. Епштейна-Барр-вірусна інфекція у дітей / А.П. Волоха, Л.І. Чернишова // Сучасні інфекції. – 2003. – № 4. – С. 79-93.</w:t>
      </w:r>
    </w:p>
    <w:p w:rsidR="00F34AEC" w:rsidRPr="00787A5E" w:rsidRDefault="00F34AEC" w:rsidP="00F34AEC">
      <w:pPr>
        <w:pStyle w:val="9"/>
      </w:pPr>
      <w:r w:rsidRPr="00F34AEC">
        <w:rPr>
          <w:lang w:val="ru-RU"/>
        </w:rPr>
        <w:t xml:space="preserve">Дитячі інфекційні хвороби (клінічні лекції): підручник / [за ред. проф. </w:t>
      </w:r>
      <w:r w:rsidRPr="00787A5E">
        <w:t>С.О. Крамарева]. – К., 2003.</w:t>
      </w:r>
    </w:p>
    <w:p w:rsidR="00F34AEC" w:rsidRPr="00F34AEC" w:rsidRDefault="00F34AEC" w:rsidP="00F34AEC">
      <w:pPr>
        <w:pStyle w:val="9"/>
        <w:rPr>
          <w:lang w:val="ru-RU"/>
        </w:rPr>
      </w:pPr>
      <w:r w:rsidRPr="00F34AEC">
        <w:rPr>
          <w:lang w:val="ru-RU"/>
        </w:rPr>
        <w:t>Марков И.С. Диагностика и лечение герпетических инфекций и токсоплазмоза</w:t>
      </w:r>
      <w:r w:rsidRPr="00787A5E">
        <w:rPr>
          <w:lang w:val="uk-UA"/>
        </w:rPr>
        <w:t xml:space="preserve">: сборник статей/ </w:t>
      </w:r>
      <w:r w:rsidRPr="00F34AEC">
        <w:rPr>
          <w:lang w:val="ru-RU"/>
        </w:rPr>
        <w:t>И.С.</w:t>
      </w:r>
      <w:r w:rsidRPr="00787A5E">
        <w:rPr>
          <w:lang w:val="uk-UA"/>
        </w:rPr>
        <w:t xml:space="preserve"> </w:t>
      </w:r>
      <w:r w:rsidRPr="00F34AEC">
        <w:rPr>
          <w:lang w:val="ru-RU"/>
        </w:rPr>
        <w:t>Марков</w:t>
      </w:r>
      <w:r w:rsidRPr="00787A5E">
        <w:rPr>
          <w:lang w:val="uk-UA"/>
        </w:rPr>
        <w:t>.</w:t>
      </w:r>
      <w:r w:rsidRPr="00F34AEC">
        <w:rPr>
          <w:lang w:val="ru-RU"/>
        </w:rPr>
        <w:t xml:space="preserve"> – К.: Издательство «АртЭк», 2002. – 192 с.</w:t>
      </w:r>
    </w:p>
    <w:p w:rsidR="00F34AEC" w:rsidRPr="00787A5E" w:rsidRDefault="00F34AEC" w:rsidP="00F34AEC">
      <w:pPr>
        <w:pStyle w:val="9"/>
      </w:pPr>
      <w:r w:rsidRPr="00F34AEC">
        <w:rPr>
          <w:lang w:val="ru-RU"/>
        </w:rPr>
        <w:lastRenderedPageBreak/>
        <w:t>Стефани Д.В. Иммунология и иммунопатология детского возраста</w:t>
      </w:r>
      <w:r w:rsidRPr="00787A5E">
        <w:rPr>
          <w:lang w:val="uk-UA"/>
        </w:rPr>
        <w:t>:</w:t>
      </w:r>
      <w:r w:rsidRPr="00F34AEC">
        <w:rPr>
          <w:lang w:val="ru-RU"/>
        </w:rPr>
        <w:t xml:space="preserve"> </w:t>
      </w:r>
      <w:r w:rsidRPr="00787A5E">
        <w:rPr>
          <w:lang w:val="uk-UA"/>
        </w:rPr>
        <w:t>р</w:t>
      </w:r>
      <w:r w:rsidRPr="00F34AEC">
        <w:rPr>
          <w:lang w:val="ru-RU"/>
        </w:rPr>
        <w:t>уководство для врачей / [</w:t>
      </w:r>
      <w:r w:rsidRPr="00787A5E">
        <w:rPr>
          <w:lang w:val="uk-UA"/>
        </w:rPr>
        <w:t>п</w:t>
      </w:r>
      <w:r w:rsidRPr="00F34AEC">
        <w:rPr>
          <w:lang w:val="ru-RU"/>
        </w:rPr>
        <w:t xml:space="preserve">од ред. </w:t>
      </w:r>
      <w:r w:rsidRPr="00787A5E">
        <w:t>Д.В. Стефани, Ю.Е. Вельтищева]. – М.: Медицина, 1996. – 384 с.</w:t>
      </w:r>
    </w:p>
    <w:p w:rsidR="00F34AEC" w:rsidRPr="00787A5E" w:rsidRDefault="00F34AEC" w:rsidP="00F34AEC">
      <w:pPr>
        <w:pStyle w:val="9"/>
      </w:pPr>
      <w:r w:rsidRPr="00787A5E">
        <w:t>Kawa K. Epstein-Barr virus-associated diseases in humans</w:t>
      </w:r>
      <w:r w:rsidRPr="00787A5E">
        <w:rPr>
          <w:lang w:val="uk-UA"/>
        </w:rPr>
        <w:t xml:space="preserve">/ </w:t>
      </w:r>
      <w:r w:rsidRPr="00787A5E">
        <w:t>K.</w:t>
      </w:r>
      <w:r w:rsidRPr="00787A5E">
        <w:rPr>
          <w:lang w:val="uk-UA"/>
        </w:rPr>
        <w:t xml:space="preserve"> </w:t>
      </w:r>
      <w:r w:rsidRPr="00787A5E">
        <w:t>Kawa // Inf. J. Hematol. – 2000</w:t>
      </w:r>
      <w:r w:rsidRPr="00787A5E">
        <w:rPr>
          <w:lang w:val="uk-UA"/>
        </w:rPr>
        <w:t xml:space="preserve">. </w:t>
      </w:r>
      <w:r w:rsidRPr="00787A5E">
        <w:t>–</w:t>
      </w:r>
      <w:r w:rsidRPr="00787A5E">
        <w:rPr>
          <w:lang w:val="uk-UA"/>
        </w:rPr>
        <w:t xml:space="preserve"> №</w:t>
      </w:r>
      <w:r w:rsidRPr="00787A5E">
        <w:t xml:space="preserve"> 71</w:t>
      </w:r>
      <w:r w:rsidRPr="00787A5E">
        <w:rPr>
          <w:lang w:val="uk-UA"/>
        </w:rPr>
        <w:t>.</w:t>
      </w:r>
      <w:r w:rsidRPr="00787A5E">
        <w:t xml:space="preserve"> –</w:t>
      </w:r>
      <w:r w:rsidRPr="00787A5E">
        <w:rPr>
          <w:lang w:val="uk-UA"/>
        </w:rPr>
        <w:t xml:space="preserve"> Р. </w:t>
      </w:r>
      <w:r w:rsidRPr="00787A5E">
        <w:t>108-117.</w:t>
      </w:r>
    </w:p>
    <w:p w:rsidR="00F34AEC" w:rsidRPr="00787A5E" w:rsidRDefault="00F34AEC" w:rsidP="00F34AEC">
      <w:pPr>
        <w:pStyle w:val="9"/>
      </w:pPr>
      <w:r w:rsidRPr="00787A5E">
        <w:t>Principles and practice of pediatric infectious diseases / [Еd. by S.S. Long, L.K. Pickering, C.G. Prober]. – Churchill Livingstone Inc. – 1997. –</w:t>
      </w:r>
      <w:r w:rsidRPr="00787A5E">
        <w:rPr>
          <w:lang w:val="uk-UA"/>
        </w:rPr>
        <w:t xml:space="preserve"> </w:t>
      </w:r>
      <w:r w:rsidRPr="00787A5E">
        <w:t>197</w:t>
      </w:r>
      <w:r w:rsidRPr="00787A5E">
        <w:rPr>
          <w:lang w:val="uk-UA"/>
        </w:rPr>
        <w:t xml:space="preserve"> </w:t>
      </w:r>
      <w:r w:rsidRPr="00787A5E">
        <w:t>p.</w:t>
      </w:r>
    </w:p>
    <w:p w:rsidR="00F34AEC" w:rsidRPr="00787A5E" w:rsidRDefault="00F34AEC" w:rsidP="00F34AEC">
      <w:pPr>
        <w:pStyle w:val="9"/>
      </w:pPr>
      <w:r w:rsidRPr="00F34AEC">
        <w:rPr>
          <w:lang w:val="ru-RU"/>
        </w:rPr>
        <w:t xml:space="preserve">Веревщиков В.К. Клинико-иммунологическая оценка течения инфекционного мононуклеоза у взрослых: автореф. дисс. на соискание ученой степени канд. мед. наук: спец. </w:t>
      </w:r>
      <w:r w:rsidRPr="00787A5E">
        <w:t>14.00.10 «Инфекционные болезни» / В.К. Веревщиков. –</w:t>
      </w:r>
      <w:r w:rsidRPr="00787A5E">
        <w:rPr>
          <w:b/>
        </w:rPr>
        <w:t xml:space="preserve"> </w:t>
      </w:r>
      <w:r w:rsidRPr="00787A5E">
        <w:t>С.-Пб, 1999. – 23 с.</w:t>
      </w:r>
    </w:p>
    <w:p w:rsidR="00F34AEC" w:rsidRPr="00787A5E" w:rsidRDefault="00F34AEC" w:rsidP="00F34AEC">
      <w:pPr>
        <w:pStyle w:val="9"/>
        <w:rPr>
          <w:lang w:val="uk-UA"/>
        </w:rPr>
      </w:pPr>
      <w:r w:rsidRPr="00787A5E">
        <w:t>Cohen</w:t>
      </w:r>
      <w:r w:rsidRPr="00787A5E">
        <w:rPr>
          <w:lang w:val="uk-UA"/>
        </w:rPr>
        <w:t xml:space="preserve"> </w:t>
      </w:r>
      <w:r w:rsidRPr="00787A5E">
        <w:t>J</w:t>
      </w:r>
      <w:r w:rsidRPr="00787A5E">
        <w:rPr>
          <w:lang w:val="uk-UA"/>
        </w:rPr>
        <w:t>.</w:t>
      </w:r>
      <w:r w:rsidRPr="00787A5E">
        <w:t>I</w:t>
      </w:r>
      <w:r w:rsidRPr="00787A5E">
        <w:rPr>
          <w:lang w:val="uk-UA"/>
        </w:rPr>
        <w:t xml:space="preserve">. </w:t>
      </w:r>
      <w:r w:rsidRPr="00787A5E">
        <w:t>Epstain</w:t>
      </w:r>
      <w:r w:rsidRPr="00787A5E">
        <w:rPr>
          <w:lang w:val="uk-UA"/>
        </w:rPr>
        <w:t>-</w:t>
      </w:r>
      <w:r w:rsidRPr="00787A5E">
        <w:t>Barr</w:t>
      </w:r>
      <w:r w:rsidRPr="00787A5E">
        <w:rPr>
          <w:lang w:val="uk-UA"/>
        </w:rPr>
        <w:t xml:space="preserve"> </w:t>
      </w:r>
      <w:r w:rsidRPr="00787A5E">
        <w:t>virus</w:t>
      </w:r>
      <w:r w:rsidRPr="00787A5E">
        <w:rPr>
          <w:lang w:val="uk-UA"/>
        </w:rPr>
        <w:t xml:space="preserve"> </w:t>
      </w:r>
      <w:r w:rsidRPr="00787A5E">
        <w:t>and</w:t>
      </w:r>
      <w:r w:rsidRPr="00787A5E">
        <w:rPr>
          <w:lang w:val="uk-UA"/>
        </w:rPr>
        <w:t xml:space="preserve"> </w:t>
      </w:r>
      <w:r w:rsidRPr="00787A5E">
        <w:t>the</w:t>
      </w:r>
      <w:r w:rsidRPr="00787A5E">
        <w:rPr>
          <w:lang w:val="uk-UA"/>
        </w:rPr>
        <w:t xml:space="preserve"> </w:t>
      </w:r>
      <w:r w:rsidRPr="00787A5E">
        <w:t>immune</w:t>
      </w:r>
      <w:r w:rsidRPr="00787A5E">
        <w:rPr>
          <w:lang w:val="uk-UA"/>
        </w:rPr>
        <w:t xml:space="preserve"> </w:t>
      </w:r>
      <w:r w:rsidRPr="00787A5E">
        <w:t>system</w:t>
      </w:r>
      <w:r w:rsidRPr="00787A5E">
        <w:rPr>
          <w:lang w:val="uk-UA"/>
        </w:rPr>
        <w:t xml:space="preserve"> / </w:t>
      </w:r>
      <w:r w:rsidRPr="00787A5E">
        <w:t>J</w:t>
      </w:r>
      <w:r w:rsidRPr="00787A5E">
        <w:rPr>
          <w:lang w:val="uk-UA"/>
        </w:rPr>
        <w:t>.</w:t>
      </w:r>
      <w:r w:rsidRPr="00787A5E">
        <w:t>I</w:t>
      </w:r>
      <w:r w:rsidRPr="00787A5E">
        <w:rPr>
          <w:lang w:val="uk-UA"/>
        </w:rPr>
        <w:t xml:space="preserve">. </w:t>
      </w:r>
      <w:r w:rsidRPr="00787A5E">
        <w:t>Cohen</w:t>
      </w:r>
      <w:r w:rsidRPr="00787A5E">
        <w:rPr>
          <w:lang w:val="uk-UA"/>
        </w:rPr>
        <w:t xml:space="preserve"> // </w:t>
      </w:r>
      <w:r w:rsidRPr="00787A5E">
        <w:t>JAMA</w:t>
      </w:r>
      <w:r w:rsidRPr="00787A5E">
        <w:rPr>
          <w:lang w:val="uk-UA"/>
        </w:rPr>
        <w:t>. – 1997. –</w:t>
      </w:r>
      <w:r w:rsidRPr="00787A5E">
        <w:t>Vol</w:t>
      </w:r>
      <w:r w:rsidRPr="00787A5E">
        <w:rPr>
          <w:lang w:val="uk-UA"/>
        </w:rPr>
        <w:t xml:space="preserve">. 278, №6. – </w:t>
      </w:r>
      <w:r w:rsidRPr="00787A5E">
        <w:t>P</w:t>
      </w:r>
      <w:r w:rsidRPr="00787A5E">
        <w:rPr>
          <w:lang w:val="uk-UA"/>
        </w:rPr>
        <w:t>. 510-513.</w:t>
      </w:r>
    </w:p>
    <w:p w:rsidR="00F34AEC" w:rsidRPr="00787A5E" w:rsidRDefault="00F34AEC" w:rsidP="00F34AEC">
      <w:pPr>
        <w:pStyle w:val="9"/>
      </w:pPr>
      <w:r w:rsidRPr="00787A5E">
        <w:rPr>
          <w:bCs/>
        </w:rPr>
        <w:t xml:space="preserve">Epstein-Barr, hepatitis B and hepatitis C virus infections and their oncogenic potentials / J. </w:t>
      </w:r>
      <w:hyperlink r:id="rId8" w:tooltip="Click to search for citations by this author." w:history="1">
        <w:r w:rsidRPr="00787A5E">
          <w:rPr>
            <w:bCs/>
          </w:rPr>
          <w:t>Jovanovic</w:t>
        </w:r>
      </w:hyperlink>
      <w:r w:rsidRPr="00787A5E">
        <w:t xml:space="preserve">, S. </w:t>
      </w:r>
      <w:hyperlink r:id="rId9" w:tooltip="Click to search for citations by this author." w:history="1">
        <w:r w:rsidRPr="00787A5E">
          <w:rPr>
            <w:bCs/>
          </w:rPr>
          <w:t xml:space="preserve">Brkic </w:t>
        </w:r>
      </w:hyperlink>
      <w:r w:rsidRPr="00787A5E">
        <w:t xml:space="preserve">, B. </w:t>
      </w:r>
      <w:hyperlink r:id="rId10" w:tooltip="Click to search for citations by this author." w:history="1">
        <w:r w:rsidRPr="00787A5E">
          <w:rPr>
            <w:bCs/>
          </w:rPr>
          <w:t xml:space="preserve">Klasnja </w:t>
        </w:r>
      </w:hyperlink>
      <w:r w:rsidRPr="00787A5E">
        <w:sym w:font="Symbol" w:char="F05B"/>
      </w:r>
      <w:r w:rsidRPr="00787A5E">
        <w:t>et al.</w:t>
      </w:r>
      <w:r w:rsidRPr="00787A5E">
        <w:sym w:font="Symbol" w:char="F05D"/>
      </w:r>
      <w:r w:rsidRPr="00787A5E">
        <w:t xml:space="preserve"> </w:t>
      </w:r>
      <w:r w:rsidRPr="00787A5E">
        <w:rPr>
          <w:bCs/>
        </w:rPr>
        <w:t xml:space="preserve">// </w:t>
      </w:r>
      <w:hyperlink r:id="rId11" w:history="1">
        <w:r w:rsidRPr="00787A5E">
          <w:t>Med. Pregl.</w:t>
        </w:r>
      </w:hyperlink>
      <w:r w:rsidRPr="00787A5E">
        <w:t xml:space="preserve"> – 1997. – № 50(11-12). – P.499-504.</w:t>
      </w:r>
    </w:p>
    <w:p w:rsidR="00F34AEC" w:rsidRPr="00787A5E" w:rsidRDefault="00F34AEC" w:rsidP="00F34AEC">
      <w:pPr>
        <w:pStyle w:val="9"/>
      </w:pPr>
      <w:r w:rsidRPr="00787A5E">
        <w:rPr>
          <w:lang w:val="de-DE"/>
        </w:rPr>
        <w:t>Epstein</w:t>
      </w:r>
      <w:r w:rsidRPr="00787A5E">
        <w:t>-</w:t>
      </w:r>
      <w:r w:rsidRPr="00787A5E">
        <w:rPr>
          <w:lang w:val="de-DE"/>
        </w:rPr>
        <w:t>Barr</w:t>
      </w:r>
      <w:r w:rsidRPr="00787A5E">
        <w:t xml:space="preserve"> </w:t>
      </w:r>
      <w:r w:rsidRPr="00787A5E">
        <w:rPr>
          <w:lang w:val="de-DE"/>
        </w:rPr>
        <w:t>virus</w:t>
      </w:r>
      <w:r w:rsidRPr="00787A5E">
        <w:t xml:space="preserve"> </w:t>
      </w:r>
      <w:r w:rsidRPr="00787A5E">
        <w:rPr>
          <w:lang w:val="de-DE"/>
        </w:rPr>
        <w:t>in</w:t>
      </w:r>
      <w:r w:rsidRPr="00787A5E">
        <w:t xml:space="preserve"> </w:t>
      </w:r>
      <w:r w:rsidRPr="00787A5E">
        <w:rPr>
          <w:lang w:val="de-DE"/>
        </w:rPr>
        <w:t>hepatocellular</w:t>
      </w:r>
      <w:r w:rsidRPr="00787A5E">
        <w:t xml:space="preserve"> </w:t>
      </w:r>
      <w:r w:rsidRPr="00787A5E">
        <w:rPr>
          <w:lang w:val="de-DE"/>
        </w:rPr>
        <w:t>carcinogenesis</w:t>
      </w:r>
      <w:r w:rsidRPr="00787A5E">
        <w:t xml:space="preserve"> / </w:t>
      </w:r>
      <w:r w:rsidRPr="00787A5E">
        <w:rPr>
          <w:lang w:val="de-DE"/>
        </w:rPr>
        <w:t>W</w:t>
      </w:r>
      <w:r w:rsidRPr="00787A5E">
        <w:t>.</w:t>
      </w:r>
      <w:r w:rsidRPr="00787A5E">
        <w:rPr>
          <w:lang w:val="de-DE"/>
        </w:rPr>
        <w:t>Li</w:t>
      </w:r>
      <w:r w:rsidRPr="00787A5E">
        <w:t xml:space="preserve">, </w:t>
      </w:r>
      <w:r w:rsidRPr="00787A5E">
        <w:rPr>
          <w:lang w:val="de-DE"/>
        </w:rPr>
        <w:t>B</w:t>
      </w:r>
      <w:r w:rsidRPr="00787A5E">
        <w:t>.-А.</w:t>
      </w:r>
      <w:r w:rsidRPr="00787A5E">
        <w:rPr>
          <w:lang w:val="de-DE"/>
        </w:rPr>
        <w:t>Wu</w:t>
      </w:r>
      <w:r w:rsidRPr="00787A5E">
        <w:t xml:space="preserve">, </w:t>
      </w:r>
      <w:r w:rsidRPr="00787A5E">
        <w:rPr>
          <w:lang w:val="de-DE"/>
        </w:rPr>
        <w:t>Y</w:t>
      </w:r>
      <w:r w:rsidRPr="00787A5E">
        <w:t>.-</w:t>
      </w:r>
      <w:r w:rsidRPr="00787A5E">
        <w:rPr>
          <w:lang w:val="de-DE"/>
        </w:rPr>
        <w:t>M</w:t>
      </w:r>
      <w:r w:rsidRPr="00787A5E">
        <w:t>.</w:t>
      </w:r>
      <w:r w:rsidRPr="00787A5E">
        <w:rPr>
          <w:lang w:val="de-DE"/>
        </w:rPr>
        <w:t>Zeng</w:t>
      </w:r>
      <w:r w:rsidRPr="00787A5E">
        <w:t xml:space="preserve"> </w:t>
      </w:r>
      <w:r w:rsidRPr="00787A5E">
        <w:sym w:font="Symbol" w:char="F05B"/>
      </w:r>
      <w:r w:rsidRPr="00787A5E">
        <w:rPr>
          <w:lang w:val="de-DE"/>
        </w:rPr>
        <w:t>et</w:t>
      </w:r>
      <w:r w:rsidRPr="00787A5E">
        <w:t xml:space="preserve"> </w:t>
      </w:r>
      <w:r w:rsidRPr="00787A5E">
        <w:rPr>
          <w:lang w:val="de-DE"/>
        </w:rPr>
        <w:t>al</w:t>
      </w:r>
      <w:r w:rsidRPr="00787A5E">
        <w:t>.</w:t>
      </w:r>
      <w:r w:rsidRPr="00787A5E">
        <w:sym w:font="Symbol" w:char="F05D"/>
      </w:r>
      <w:r w:rsidRPr="00787A5E">
        <w:t xml:space="preserve"> // World J. Gastroenterolog. – 2004. – № 10(23). – Р.3409-3413.</w:t>
      </w:r>
    </w:p>
    <w:p w:rsidR="00F34AEC" w:rsidRPr="00787A5E" w:rsidRDefault="00F34AEC" w:rsidP="00F34AEC">
      <w:pPr>
        <w:pStyle w:val="9"/>
        <w:rPr>
          <w:color w:val="000000"/>
          <w:spacing w:val="4"/>
        </w:rPr>
      </w:pPr>
      <w:hyperlink r:id="rId12" w:tooltip="Click to search for citations by this author." w:history="1">
        <w:r w:rsidRPr="00787A5E">
          <w:rPr>
            <w:bCs/>
          </w:rPr>
          <w:t>Sugawara</w:t>
        </w:r>
      </w:hyperlink>
      <w:r w:rsidRPr="00787A5E">
        <w:rPr>
          <w:bCs/>
        </w:rPr>
        <w:t xml:space="preserve"> Y.</w:t>
      </w:r>
      <w:r w:rsidRPr="00787A5E">
        <w:t xml:space="preserve"> </w:t>
      </w:r>
      <w:r w:rsidRPr="00787A5E">
        <w:rPr>
          <w:bCs/>
        </w:rPr>
        <w:t xml:space="preserve">Detection of Epstein-Barr virus DNA in hepatocellular carcinoma tissues from hepatitis C-positive patients / Y. </w:t>
      </w:r>
      <w:hyperlink r:id="rId13" w:tooltip="Click to search for citations by this author." w:history="1">
        <w:r w:rsidRPr="00787A5E">
          <w:rPr>
            <w:bCs/>
          </w:rPr>
          <w:t>Sugawara</w:t>
        </w:r>
      </w:hyperlink>
      <w:r w:rsidRPr="00787A5E">
        <w:t xml:space="preserve">, M. </w:t>
      </w:r>
      <w:hyperlink r:id="rId14" w:tooltip="Click to search for citations by this author." w:history="1">
        <w:r w:rsidRPr="00787A5E">
          <w:rPr>
            <w:bCs/>
          </w:rPr>
          <w:t>Makuuchi</w:t>
        </w:r>
      </w:hyperlink>
      <w:r w:rsidRPr="00787A5E">
        <w:t xml:space="preserve">, К. </w:t>
      </w:r>
      <w:hyperlink r:id="rId15" w:tooltip="Click to search for citations by this author." w:history="1">
        <w:r w:rsidRPr="00787A5E">
          <w:rPr>
            <w:bCs/>
          </w:rPr>
          <w:t>Takada</w:t>
        </w:r>
      </w:hyperlink>
      <w:r w:rsidRPr="00787A5E">
        <w:t xml:space="preserve"> </w:t>
      </w:r>
      <w:r w:rsidRPr="00787A5E">
        <w:rPr>
          <w:bCs/>
        </w:rPr>
        <w:t xml:space="preserve">// </w:t>
      </w:r>
      <w:hyperlink r:id="rId16" w:history="1">
        <w:r w:rsidRPr="00787A5E">
          <w:t>Scand. J. Gastroenterol.</w:t>
        </w:r>
      </w:hyperlink>
      <w:r w:rsidRPr="00787A5E">
        <w:t xml:space="preserve"> – 2000. – № 35(9). – Р.981-984.</w:t>
      </w:r>
    </w:p>
    <w:p w:rsidR="00F34AEC" w:rsidRPr="00F34AEC" w:rsidRDefault="00F34AEC" w:rsidP="00F34AEC">
      <w:pPr>
        <w:pStyle w:val="9"/>
        <w:rPr>
          <w:spacing w:val="-6"/>
          <w:lang w:val="ru-RU"/>
        </w:rPr>
      </w:pPr>
      <w:r w:rsidRPr="00F34AEC">
        <w:rPr>
          <w:lang w:val="ru-RU"/>
        </w:rPr>
        <w:t xml:space="preserve">Дегтярёва И.И. Заболевания органов пищеварения: учебное </w:t>
      </w:r>
      <w:r w:rsidRPr="00F34AEC">
        <w:rPr>
          <w:spacing w:val="3"/>
          <w:lang w:val="ru-RU"/>
        </w:rPr>
        <w:t>пособие /</w:t>
      </w:r>
      <w:r w:rsidRPr="00F34AEC">
        <w:rPr>
          <w:lang w:val="ru-RU"/>
        </w:rPr>
        <w:t xml:space="preserve"> И.И. Дегтярёва. –</w:t>
      </w:r>
      <w:r w:rsidRPr="00F34AEC">
        <w:rPr>
          <w:spacing w:val="3"/>
          <w:lang w:val="ru-RU"/>
        </w:rPr>
        <w:t xml:space="preserve"> К.: Демос, 2000.</w:t>
      </w:r>
      <w:r w:rsidRPr="00F34AEC">
        <w:rPr>
          <w:lang w:val="ru-RU"/>
        </w:rPr>
        <w:t xml:space="preserve"> –</w:t>
      </w:r>
      <w:r w:rsidRPr="00F34AEC">
        <w:rPr>
          <w:spacing w:val="3"/>
          <w:lang w:val="ru-RU"/>
        </w:rPr>
        <w:t xml:space="preserve"> С.221-246.</w:t>
      </w:r>
    </w:p>
    <w:p w:rsidR="00F34AEC" w:rsidRPr="00F34AEC" w:rsidRDefault="00F34AEC" w:rsidP="00F34AEC">
      <w:pPr>
        <w:pStyle w:val="9"/>
        <w:rPr>
          <w:spacing w:val="-6"/>
          <w:lang w:val="ru-RU"/>
        </w:rPr>
      </w:pPr>
      <w:r w:rsidRPr="00F34AEC">
        <w:rPr>
          <w:lang w:val="ru-RU"/>
        </w:rPr>
        <w:t xml:space="preserve">Ивашкин В.Т. Терминология хронических гепатитов, реакции </w:t>
      </w:r>
      <w:r w:rsidRPr="00F34AEC">
        <w:rPr>
          <w:spacing w:val="7"/>
          <w:lang w:val="ru-RU"/>
        </w:rPr>
        <w:t xml:space="preserve">отторжения печёночного аллотрансплантата и узловых поражений печени / В.Т. Ивашкин // </w:t>
      </w:r>
      <w:r w:rsidRPr="00F34AEC">
        <w:rPr>
          <w:lang w:val="ru-RU"/>
        </w:rPr>
        <w:t xml:space="preserve">Российский журнал гастроэнтерологии, гепатологии, колопроктологии. </w:t>
      </w:r>
      <w:r w:rsidRPr="00F34AEC">
        <w:rPr>
          <w:rFonts w:eastAsia="SimSun"/>
          <w:lang w:val="ru-RU" w:eastAsia="zh-CN"/>
        </w:rPr>
        <w:t>–</w:t>
      </w:r>
      <w:r w:rsidRPr="00F34AEC">
        <w:rPr>
          <w:lang w:val="ru-RU"/>
        </w:rPr>
        <w:t xml:space="preserve"> 1995.</w:t>
      </w:r>
      <w:r w:rsidRPr="00F34AEC">
        <w:rPr>
          <w:rFonts w:eastAsia="SimSun"/>
          <w:lang w:val="ru-RU" w:eastAsia="zh-CN"/>
        </w:rPr>
        <w:t xml:space="preserve"> –</w:t>
      </w:r>
      <w:r w:rsidRPr="00F34AEC">
        <w:rPr>
          <w:spacing w:val="13"/>
          <w:lang w:val="ru-RU"/>
        </w:rPr>
        <w:t xml:space="preserve">№ 5. </w:t>
      </w:r>
      <w:r w:rsidRPr="00F34AEC">
        <w:rPr>
          <w:rFonts w:eastAsia="SimSun"/>
          <w:lang w:val="ru-RU" w:eastAsia="zh-CN"/>
        </w:rPr>
        <w:t xml:space="preserve">– </w:t>
      </w:r>
      <w:r w:rsidRPr="00F34AEC">
        <w:rPr>
          <w:spacing w:val="13"/>
          <w:lang w:val="ru-RU"/>
        </w:rPr>
        <w:t>С.14-18.</w:t>
      </w:r>
    </w:p>
    <w:p w:rsidR="00F34AEC" w:rsidRPr="00787A5E" w:rsidRDefault="00F34AEC" w:rsidP="00F34AEC">
      <w:pPr>
        <w:pStyle w:val="9"/>
        <w:rPr>
          <w:spacing w:val="25"/>
        </w:rPr>
      </w:pPr>
      <w:r w:rsidRPr="00F34AEC">
        <w:rPr>
          <w:spacing w:val="2"/>
          <w:lang w:val="ru-RU"/>
        </w:rPr>
        <w:t>Классификация хронического гепатита: диагностика, определение</w:t>
      </w:r>
      <w:r w:rsidRPr="00F34AEC">
        <w:rPr>
          <w:spacing w:val="2"/>
          <w:lang w:val="ru-RU"/>
        </w:rPr>
        <w:br/>
      </w:r>
      <w:r w:rsidRPr="00F34AEC">
        <w:rPr>
          <w:spacing w:val="3"/>
          <w:lang w:val="ru-RU"/>
        </w:rPr>
        <w:t xml:space="preserve"> тяжести и стадии течения / </w:t>
      </w:r>
      <w:r w:rsidRPr="00787A5E">
        <w:rPr>
          <w:spacing w:val="3"/>
        </w:rPr>
        <w:t>V</w:t>
      </w:r>
      <w:r w:rsidRPr="00F34AEC">
        <w:rPr>
          <w:spacing w:val="3"/>
          <w:lang w:val="ru-RU"/>
        </w:rPr>
        <w:t xml:space="preserve">. </w:t>
      </w:r>
      <w:r w:rsidRPr="00787A5E">
        <w:rPr>
          <w:spacing w:val="3"/>
        </w:rPr>
        <w:t>Desmet</w:t>
      </w:r>
      <w:r w:rsidRPr="00F34AEC">
        <w:rPr>
          <w:spacing w:val="3"/>
          <w:lang w:val="ru-RU"/>
        </w:rPr>
        <w:t xml:space="preserve">, </w:t>
      </w:r>
      <w:r w:rsidRPr="00787A5E">
        <w:rPr>
          <w:spacing w:val="3"/>
        </w:rPr>
        <w:t>M</w:t>
      </w:r>
      <w:r w:rsidRPr="00F34AEC">
        <w:rPr>
          <w:spacing w:val="3"/>
          <w:lang w:val="ru-RU"/>
        </w:rPr>
        <w:t xml:space="preserve">. </w:t>
      </w:r>
      <w:r w:rsidRPr="00787A5E">
        <w:rPr>
          <w:spacing w:val="3"/>
        </w:rPr>
        <w:t>Cerber</w:t>
      </w:r>
      <w:r w:rsidRPr="00F34AEC">
        <w:rPr>
          <w:spacing w:val="3"/>
          <w:lang w:val="ru-RU"/>
        </w:rPr>
        <w:t xml:space="preserve">, </w:t>
      </w:r>
      <w:r w:rsidRPr="00787A5E">
        <w:rPr>
          <w:spacing w:val="3"/>
        </w:rPr>
        <w:t>G</w:t>
      </w:r>
      <w:r w:rsidRPr="00F34AEC">
        <w:rPr>
          <w:spacing w:val="3"/>
          <w:lang w:val="ru-RU"/>
        </w:rPr>
        <w:t>.</w:t>
      </w:r>
      <w:r w:rsidRPr="00787A5E">
        <w:rPr>
          <w:spacing w:val="3"/>
        </w:rPr>
        <w:t>H</w:t>
      </w:r>
      <w:r w:rsidRPr="00F34AEC">
        <w:rPr>
          <w:spacing w:val="3"/>
          <w:lang w:val="ru-RU"/>
        </w:rPr>
        <w:t xml:space="preserve">. </w:t>
      </w:r>
      <w:r w:rsidRPr="00787A5E">
        <w:rPr>
          <w:spacing w:val="3"/>
        </w:rPr>
        <w:t>Hoofnagle</w:t>
      </w:r>
      <w:r w:rsidRPr="00F34AEC">
        <w:rPr>
          <w:spacing w:val="3"/>
          <w:lang w:val="ru-RU"/>
        </w:rPr>
        <w:t xml:space="preserve"> </w:t>
      </w:r>
      <w:r w:rsidRPr="00787A5E">
        <w:sym w:font="Symbol" w:char="F05B"/>
      </w:r>
      <w:r w:rsidRPr="00787A5E">
        <w:t>et</w:t>
      </w:r>
      <w:r w:rsidRPr="00F34AEC">
        <w:rPr>
          <w:lang w:val="ru-RU"/>
        </w:rPr>
        <w:t xml:space="preserve"> </w:t>
      </w:r>
      <w:r w:rsidRPr="00787A5E">
        <w:t>al</w:t>
      </w:r>
      <w:r w:rsidRPr="00F34AEC">
        <w:rPr>
          <w:lang w:val="ru-RU"/>
        </w:rPr>
        <w:t>.</w:t>
      </w:r>
      <w:r w:rsidRPr="00787A5E">
        <w:sym w:font="Symbol" w:char="F05D"/>
      </w:r>
      <w:r w:rsidRPr="00F34AEC">
        <w:rPr>
          <w:lang w:val="ru-RU"/>
        </w:rPr>
        <w:t xml:space="preserve"> </w:t>
      </w:r>
      <w:r w:rsidRPr="00787A5E">
        <w:lastRenderedPageBreak/>
        <w:t>// Российский журнал гастроэнтерологии, гепатологии, колопроктологии.</w:t>
      </w:r>
      <w:r w:rsidRPr="00787A5E">
        <w:rPr>
          <w:rFonts w:eastAsia="SimSun"/>
          <w:lang w:eastAsia="zh-CN"/>
        </w:rPr>
        <w:t xml:space="preserve"> –</w:t>
      </w:r>
      <w:r w:rsidRPr="00787A5E">
        <w:rPr>
          <w:spacing w:val="25"/>
        </w:rPr>
        <w:t>1995.</w:t>
      </w:r>
      <w:r w:rsidRPr="00787A5E">
        <w:rPr>
          <w:rFonts w:eastAsia="SimSun"/>
          <w:lang w:eastAsia="zh-CN"/>
        </w:rPr>
        <w:t xml:space="preserve"> –</w:t>
      </w:r>
      <w:r w:rsidRPr="00787A5E">
        <w:rPr>
          <w:spacing w:val="25"/>
        </w:rPr>
        <w:t>№2.</w:t>
      </w:r>
      <w:r w:rsidRPr="00787A5E">
        <w:rPr>
          <w:rFonts w:eastAsia="SimSun"/>
          <w:lang w:eastAsia="zh-CN"/>
        </w:rPr>
        <w:t xml:space="preserve"> – </w:t>
      </w:r>
      <w:r w:rsidRPr="00787A5E">
        <w:rPr>
          <w:spacing w:val="25"/>
        </w:rPr>
        <w:t>С. 38-45.</w:t>
      </w:r>
    </w:p>
    <w:p w:rsidR="00F34AEC" w:rsidRPr="00F34AEC" w:rsidRDefault="00F34AEC" w:rsidP="00F34AEC">
      <w:pPr>
        <w:pStyle w:val="9"/>
        <w:rPr>
          <w:lang w:val="ru-RU"/>
        </w:rPr>
      </w:pPr>
      <w:r w:rsidRPr="00F34AEC">
        <w:rPr>
          <w:lang w:val="ru-RU"/>
        </w:rPr>
        <w:t>Соринсон С.Н. Вирусные гепатиты. / С.Н.Соринсон.</w:t>
      </w:r>
      <w:r w:rsidRPr="00F34AEC">
        <w:rPr>
          <w:rFonts w:eastAsia="SimSun"/>
          <w:lang w:val="ru-RU" w:eastAsia="zh-CN"/>
        </w:rPr>
        <w:t xml:space="preserve"> –</w:t>
      </w:r>
      <w:r w:rsidRPr="00F34AEC">
        <w:rPr>
          <w:lang w:val="ru-RU"/>
        </w:rPr>
        <w:t xml:space="preserve"> С-Пб.: ТЕЗА, 1998.</w:t>
      </w:r>
      <w:r w:rsidRPr="00F34AEC">
        <w:rPr>
          <w:rFonts w:eastAsia="SimSun"/>
          <w:lang w:val="ru-RU" w:eastAsia="zh-CN"/>
        </w:rPr>
        <w:t xml:space="preserve"> – </w:t>
      </w:r>
      <w:r w:rsidRPr="00F34AEC">
        <w:rPr>
          <w:spacing w:val="11"/>
          <w:lang w:val="ru-RU"/>
        </w:rPr>
        <w:t>331с.</w:t>
      </w:r>
    </w:p>
    <w:p w:rsidR="00F34AEC" w:rsidRPr="00787A5E" w:rsidRDefault="00F34AEC" w:rsidP="00F34AEC">
      <w:pPr>
        <w:pStyle w:val="9"/>
      </w:pPr>
      <w:r w:rsidRPr="00787A5E">
        <w:t>An assay for circulating antibodies to a major etiologic virus of human</w:t>
      </w:r>
      <w:r w:rsidRPr="00787A5E">
        <w:br/>
        <w:t xml:space="preserve">non-A, non-B hepatitis / G. Kuo, Q.-L. Choo, A.J. Alter </w:t>
      </w:r>
      <w:r w:rsidRPr="00787A5E">
        <w:sym w:font="Symbol" w:char="F05B"/>
      </w:r>
      <w:r w:rsidRPr="00787A5E">
        <w:t>et al.</w:t>
      </w:r>
      <w:r w:rsidRPr="00787A5E">
        <w:sym w:font="Symbol" w:char="F05D"/>
      </w:r>
      <w:r w:rsidRPr="00787A5E">
        <w:t xml:space="preserve"> // Science.</w:t>
      </w:r>
      <w:r w:rsidRPr="00787A5E">
        <w:rPr>
          <w:rFonts w:eastAsia="SimSun"/>
          <w:lang w:eastAsia="zh-CN"/>
        </w:rPr>
        <w:t xml:space="preserve"> –</w:t>
      </w:r>
      <w:r w:rsidRPr="00787A5E">
        <w:t xml:space="preserve"> 1989.</w:t>
      </w:r>
      <w:r w:rsidRPr="00787A5E">
        <w:rPr>
          <w:rFonts w:eastAsia="SimSun"/>
          <w:lang w:eastAsia="zh-CN"/>
        </w:rPr>
        <w:t xml:space="preserve"> –</w:t>
      </w:r>
      <w:r w:rsidRPr="00787A5E">
        <w:t xml:space="preserve"> Vol.244.</w:t>
      </w:r>
      <w:r w:rsidRPr="00787A5E">
        <w:rPr>
          <w:rFonts w:eastAsia="SimSun"/>
          <w:lang w:eastAsia="zh-CN"/>
        </w:rPr>
        <w:t xml:space="preserve"> –</w:t>
      </w:r>
      <w:r w:rsidRPr="00787A5E">
        <w:t xml:space="preserve"> P. 362-364.</w:t>
      </w:r>
    </w:p>
    <w:p w:rsidR="00F34AEC" w:rsidRPr="00787A5E" w:rsidRDefault="00F34AEC" w:rsidP="00F34AEC">
      <w:pPr>
        <w:pStyle w:val="9"/>
        <w:rPr>
          <w:spacing w:val="6"/>
        </w:rPr>
      </w:pPr>
      <w:r w:rsidRPr="00787A5E">
        <w:rPr>
          <w:spacing w:val="9"/>
        </w:rPr>
        <w:t>Hepatitis C virus particle detected by immunoelectron microscope</w:t>
      </w:r>
      <w:r w:rsidRPr="00787A5E">
        <w:rPr>
          <w:spacing w:val="9"/>
        </w:rPr>
        <w:br/>
      </w:r>
      <w:r w:rsidRPr="00787A5E">
        <w:t xml:space="preserve">study / M. Kaito, </w:t>
      </w:r>
      <w:smartTag w:uri="urn:schemas-microsoft-com:office:smarttags" w:element="place">
        <w:r w:rsidRPr="00787A5E">
          <w:t>S. Watanabe</w:t>
        </w:r>
      </w:smartTag>
      <w:r w:rsidRPr="00787A5E">
        <w:t xml:space="preserve">, K. Tsukiyama-Kohara </w:t>
      </w:r>
      <w:r w:rsidRPr="00787A5E">
        <w:sym w:font="Symbol" w:char="F05B"/>
      </w:r>
      <w:r w:rsidRPr="00787A5E">
        <w:t>et al.</w:t>
      </w:r>
      <w:r w:rsidRPr="00787A5E">
        <w:sym w:font="Symbol" w:char="F05D"/>
      </w:r>
      <w:r w:rsidRPr="00787A5E">
        <w:t xml:space="preserve"> // J. Gen. Virol.</w:t>
      </w:r>
      <w:r w:rsidRPr="00787A5E">
        <w:rPr>
          <w:rFonts w:eastAsia="SimSun"/>
          <w:lang w:eastAsia="zh-CN"/>
        </w:rPr>
        <w:t xml:space="preserve"> –</w:t>
      </w:r>
      <w:r w:rsidRPr="00787A5E">
        <w:t xml:space="preserve"> 1994.</w:t>
      </w:r>
      <w:r w:rsidRPr="00787A5E">
        <w:rPr>
          <w:rFonts w:eastAsia="SimSun"/>
          <w:lang w:eastAsia="zh-CN"/>
        </w:rPr>
        <w:t xml:space="preserve"> –</w:t>
      </w:r>
      <w:r w:rsidRPr="00787A5E">
        <w:t xml:space="preserve"> </w:t>
      </w:r>
      <w:r w:rsidRPr="00787A5E">
        <w:rPr>
          <w:spacing w:val="6"/>
        </w:rPr>
        <w:t>Vol. 75.</w:t>
      </w:r>
      <w:r w:rsidRPr="00787A5E">
        <w:rPr>
          <w:rFonts w:eastAsia="SimSun"/>
          <w:lang w:eastAsia="zh-CN"/>
        </w:rPr>
        <w:t xml:space="preserve"> – </w:t>
      </w:r>
      <w:r w:rsidRPr="00787A5E">
        <w:rPr>
          <w:spacing w:val="6"/>
        </w:rPr>
        <w:t>P.1755-1760.</w:t>
      </w:r>
    </w:p>
    <w:p w:rsidR="00F34AEC" w:rsidRPr="00787A5E" w:rsidRDefault="00F34AEC" w:rsidP="00F34AEC">
      <w:pPr>
        <w:pStyle w:val="9"/>
        <w:rPr>
          <w:spacing w:val="-11"/>
        </w:rPr>
      </w:pPr>
      <w:r w:rsidRPr="00787A5E">
        <w:t xml:space="preserve">Houghton M. Hepatitis C virus / M. Houghton // Fields virology.- </w:t>
      </w:r>
      <w:r w:rsidRPr="00787A5E">
        <w:sym w:font="Symbol" w:char="F05B"/>
      </w:r>
      <w:r w:rsidRPr="00787A5E">
        <w:t>3rd ed.</w:t>
      </w:r>
      <w:r w:rsidRPr="00787A5E">
        <w:sym w:font="Symbol" w:char="F05D"/>
      </w:r>
      <w:r w:rsidRPr="00787A5E">
        <w:t xml:space="preserve">.- </w:t>
      </w:r>
      <w:smartTag w:uri="urn:schemas-microsoft-com:office:smarttags" w:element="City">
        <w:smartTag w:uri="urn:schemas-microsoft-com:office:smarttags" w:element="place">
          <w:r w:rsidRPr="00787A5E">
            <w:t>Philadelphia</w:t>
          </w:r>
        </w:smartTag>
      </w:smartTag>
      <w:r w:rsidRPr="00787A5E">
        <w:t xml:space="preserve">: </w:t>
      </w:r>
      <w:r w:rsidRPr="00787A5E">
        <w:rPr>
          <w:spacing w:val="5"/>
        </w:rPr>
        <w:t xml:space="preserve">Lippincott-Raven, 1996. </w:t>
      </w:r>
      <w:r w:rsidRPr="00787A5E">
        <w:rPr>
          <w:rFonts w:eastAsia="SimSun"/>
          <w:lang w:eastAsia="zh-CN"/>
        </w:rPr>
        <w:t>–</w:t>
      </w:r>
      <w:r w:rsidRPr="00787A5E">
        <w:rPr>
          <w:spacing w:val="5"/>
        </w:rPr>
        <w:t xml:space="preserve"> P. 1035-1058.</w:t>
      </w:r>
    </w:p>
    <w:p w:rsidR="00F34AEC" w:rsidRPr="00787A5E" w:rsidRDefault="00F34AEC" w:rsidP="00F34AEC">
      <w:pPr>
        <w:pStyle w:val="9"/>
        <w:rPr>
          <w:spacing w:val="-13"/>
        </w:rPr>
      </w:pPr>
      <w:r w:rsidRPr="00787A5E">
        <w:rPr>
          <w:spacing w:val="8"/>
        </w:rPr>
        <w:t>Isolaton of a cDNA clone derived from blood-borne non A, non E</w:t>
      </w:r>
      <w:r w:rsidRPr="00787A5E">
        <w:rPr>
          <w:spacing w:val="8"/>
        </w:rPr>
        <w:br/>
      </w:r>
      <w:r w:rsidRPr="00787A5E">
        <w:t xml:space="preserve">viral hepatitis genome / Q.-L. Choo, G. Kuo, AJ. Weiner </w:t>
      </w:r>
      <w:r w:rsidRPr="00787A5E">
        <w:sym w:font="Symbol" w:char="F05B"/>
      </w:r>
      <w:r w:rsidRPr="00787A5E">
        <w:t>et al.</w:t>
      </w:r>
      <w:r w:rsidRPr="00787A5E">
        <w:sym w:font="Symbol" w:char="F05D"/>
      </w:r>
      <w:r w:rsidRPr="00787A5E">
        <w:t xml:space="preserve"> // Science. </w:t>
      </w:r>
      <w:r w:rsidRPr="00787A5E">
        <w:rPr>
          <w:rFonts w:eastAsia="SimSun"/>
          <w:lang w:eastAsia="zh-CN"/>
        </w:rPr>
        <w:t>–</w:t>
      </w:r>
      <w:r w:rsidRPr="00787A5E">
        <w:t xml:space="preserve"> 1989. </w:t>
      </w:r>
      <w:r w:rsidRPr="00787A5E">
        <w:rPr>
          <w:rFonts w:eastAsia="SimSun"/>
          <w:lang w:eastAsia="zh-CN"/>
        </w:rPr>
        <w:t>–</w:t>
      </w:r>
      <w:r w:rsidRPr="00787A5E">
        <w:t>-</w:t>
      </w:r>
      <w:r w:rsidRPr="00787A5E">
        <w:rPr>
          <w:spacing w:val="6"/>
        </w:rPr>
        <w:t xml:space="preserve"> Vol. 244.</w:t>
      </w:r>
      <w:r w:rsidRPr="00787A5E">
        <w:rPr>
          <w:rFonts w:eastAsia="SimSun"/>
          <w:lang w:eastAsia="zh-CN"/>
        </w:rPr>
        <w:t xml:space="preserve"> – </w:t>
      </w:r>
      <w:r w:rsidRPr="00787A5E">
        <w:rPr>
          <w:spacing w:val="6"/>
        </w:rPr>
        <w:t>P. 359-362</w:t>
      </w:r>
    </w:p>
    <w:p w:rsidR="00F34AEC" w:rsidRPr="00F34AEC" w:rsidRDefault="00F34AEC" w:rsidP="00F34AEC">
      <w:pPr>
        <w:pStyle w:val="9"/>
        <w:rPr>
          <w:spacing w:val="-8"/>
          <w:lang w:val="ru-RU"/>
        </w:rPr>
      </w:pPr>
      <w:r w:rsidRPr="00F34AEC">
        <w:rPr>
          <w:lang w:val="ru-RU"/>
        </w:rPr>
        <w:t>Блюм Х.Е. Гепатит С: современное состояние проблемы / Х.Е. Блюм // Рос</w:t>
      </w:r>
      <w:r w:rsidRPr="00787A5E">
        <w:t>c</w:t>
      </w:r>
      <w:r w:rsidRPr="00F34AEC">
        <w:rPr>
          <w:lang w:val="ru-RU"/>
        </w:rPr>
        <w:t>ийский журнал гастроэнтерологии, гепатологии, колопроктологии.</w:t>
      </w:r>
      <w:r w:rsidRPr="00F34AEC">
        <w:rPr>
          <w:rFonts w:eastAsia="SimSun"/>
          <w:lang w:val="ru-RU" w:eastAsia="zh-CN"/>
        </w:rPr>
        <w:t xml:space="preserve"> –</w:t>
      </w:r>
      <w:r w:rsidRPr="00F34AEC">
        <w:rPr>
          <w:lang w:val="ru-RU"/>
        </w:rPr>
        <w:t xml:space="preserve"> 2005.</w:t>
      </w:r>
      <w:r w:rsidRPr="00F34AEC">
        <w:rPr>
          <w:rFonts w:eastAsia="SimSun"/>
          <w:lang w:val="ru-RU" w:eastAsia="zh-CN"/>
        </w:rPr>
        <w:t xml:space="preserve"> – </w:t>
      </w:r>
      <w:r w:rsidRPr="00F34AEC">
        <w:rPr>
          <w:spacing w:val="8"/>
          <w:lang w:val="ru-RU"/>
        </w:rPr>
        <w:t>Т.15, №1.</w:t>
      </w:r>
      <w:r w:rsidRPr="00F34AEC">
        <w:rPr>
          <w:rFonts w:eastAsia="SimSun"/>
          <w:lang w:val="ru-RU" w:eastAsia="zh-CN"/>
        </w:rPr>
        <w:t xml:space="preserve"> – </w:t>
      </w:r>
      <w:r w:rsidRPr="00F34AEC">
        <w:rPr>
          <w:spacing w:val="8"/>
          <w:lang w:val="ru-RU"/>
        </w:rPr>
        <w:t>С. 20-25.</w:t>
      </w:r>
    </w:p>
    <w:p w:rsidR="00F34AEC" w:rsidRPr="00787A5E" w:rsidRDefault="00F34AEC" w:rsidP="00F34AEC">
      <w:pPr>
        <w:pStyle w:val="9"/>
        <w:rPr>
          <w:spacing w:val="-18"/>
        </w:rPr>
      </w:pPr>
      <w:r w:rsidRPr="00F34AEC">
        <w:rPr>
          <w:spacing w:val="3"/>
          <w:lang w:val="ru-RU"/>
        </w:rPr>
        <w:t>Внепеченочные проявления хронической НС</w:t>
      </w:r>
      <w:r w:rsidRPr="00787A5E">
        <w:rPr>
          <w:spacing w:val="3"/>
        </w:rPr>
        <w:t>V</w:t>
      </w:r>
      <w:r w:rsidRPr="00F34AEC">
        <w:rPr>
          <w:spacing w:val="3"/>
          <w:lang w:val="ru-RU"/>
        </w:rPr>
        <w:t xml:space="preserve">-инфекции / </w:t>
      </w:r>
      <w:r w:rsidRPr="00F34AEC">
        <w:rPr>
          <w:lang w:val="ru-RU"/>
        </w:rPr>
        <w:t xml:space="preserve">Т.М. Игнатова, З.Г. Апросина, В.В. Серов </w:t>
      </w:r>
      <w:r w:rsidRPr="00787A5E">
        <w:sym w:font="Symbol" w:char="005B"/>
      </w:r>
      <w:r w:rsidRPr="00F34AEC">
        <w:rPr>
          <w:lang w:val="ru-RU"/>
        </w:rPr>
        <w:t>и др.</w:t>
      </w:r>
      <w:r w:rsidRPr="00787A5E">
        <w:sym w:font="Symbol" w:char="005D"/>
      </w:r>
      <w:r w:rsidRPr="00F34AEC">
        <w:rPr>
          <w:lang w:val="ru-RU"/>
        </w:rPr>
        <w:t xml:space="preserve"> </w:t>
      </w:r>
      <w:r w:rsidRPr="00787A5E">
        <w:t>// Российский медицинский ж</w:t>
      </w:r>
      <w:r w:rsidRPr="00787A5E">
        <w:rPr>
          <w:spacing w:val="11"/>
        </w:rPr>
        <w:t>урнал.</w:t>
      </w:r>
      <w:r w:rsidRPr="00787A5E">
        <w:rPr>
          <w:rFonts w:eastAsia="SimSun"/>
          <w:lang w:eastAsia="zh-CN"/>
        </w:rPr>
        <w:t xml:space="preserve"> – </w:t>
      </w:r>
      <w:r w:rsidRPr="00787A5E">
        <w:rPr>
          <w:spacing w:val="11"/>
        </w:rPr>
        <w:t>2001.</w:t>
      </w:r>
      <w:r w:rsidRPr="00787A5E">
        <w:rPr>
          <w:rFonts w:eastAsia="SimSun"/>
          <w:lang w:eastAsia="zh-CN"/>
        </w:rPr>
        <w:t xml:space="preserve"> – </w:t>
      </w:r>
      <w:r w:rsidRPr="00787A5E">
        <w:rPr>
          <w:spacing w:val="11"/>
        </w:rPr>
        <w:t>№2.</w:t>
      </w:r>
      <w:r w:rsidRPr="00787A5E">
        <w:rPr>
          <w:rFonts w:eastAsia="SimSun"/>
          <w:lang w:eastAsia="zh-CN"/>
        </w:rPr>
        <w:t xml:space="preserve"> –</w:t>
      </w:r>
      <w:r w:rsidRPr="00787A5E">
        <w:rPr>
          <w:spacing w:val="11"/>
        </w:rPr>
        <w:t xml:space="preserve"> С.13-18.</w:t>
      </w:r>
    </w:p>
    <w:p w:rsidR="00F34AEC" w:rsidRPr="00F34AEC" w:rsidRDefault="00F34AEC" w:rsidP="00F34AEC">
      <w:pPr>
        <w:pStyle w:val="9"/>
        <w:rPr>
          <w:spacing w:val="-13"/>
          <w:lang w:val="ru-RU"/>
        </w:rPr>
      </w:pPr>
      <w:r w:rsidRPr="00F34AEC">
        <w:rPr>
          <w:spacing w:val="2"/>
          <w:lang w:val="ru-RU"/>
        </w:rPr>
        <w:t>Возианова Ж.И. Вирусные гепатиты. Этиология и клинико-</w:t>
      </w:r>
      <w:r w:rsidRPr="00F34AEC">
        <w:rPr>
          <w:lang w:val="ru-RU"/>
        </w:rPr>
        <w:t xml:space="preserve">эпидемиологические особенности/ Ж.И.Возианова // Лікування та діагностика. </w:t>
      </w:r>
      <w:r w:rsidRPr="00F34AEC">
        <w:rPr>
          <w:rFonts w:eastAsia="SimSun"/>
          <w:lang w:val="ru-RU" w:eastAsia="zh-CN"/>
        </w:rPr>
        <w:t xml:space="preserve">– </w:t>
      </w:r>
      <w:r w:rsidRPr="00F34AEC">
        <w:rPr>
          <w:lang w:val="ru-RU"/>
        </w:rPr>
        <w:t xml:space="preserve">1997. </w:t>
      </w:r>
      <w:r w:rsidRPr="00F34AEC">
        <w:rPr>
          <w:rFonts w:eastAsia="SimSun"/>
          <w:lang w:val="ru-RU" w:eastAsia="zh-CN"/>
        </w:rPr>
        <w:t>–</w:t>
      </w:r>
      <w:r w:rsidRPr="00F34AEC">
        <w:rPr>
          <w:lang w:val="ru-RU"/>
        </w:rPr>
        <w:t xml:space="preserve"> №1.</w:t>
      </w:r>
      <w:r w:rsidRPr="00F34AEC">
        <w:rPr>
          <w:rFonts w:eastAsia="SimSun"/>
          <w:lang w:val="ru-RU" w:eastAsia="zh-CN"/>
        </w:rPr>
        <w:t xml:space="preserve"> – </w:t>
      </w:r>
      <w:r w:rsidRPr="00F34AEC">
        <w:rPr>
          <w:spacing w:val="-3"/>
          <w:lang w:val="ru-RU"/>
        </w:rPr>
        <w:t>С. 33-38.</w:t>
      </w:r>
    </w:p>
    <w:p w:rsidR="00F34AEC" w:rsidRPr="00F34AEC" w:rsidRDefault="00F34AEC" w:rsidP="00F34AEC">
      <w:pPr>
        <w:pStyle w:val="9"/>
        <w:rPr>
          <w:spacing w:val="-11"/>
          <w:lang w:val="ru-RU"/>
        </w:rPr>
      </w:pPr>
      <w:r w:rsidRPr="00F34AEC">
        <w:rPr>
          <w:lang w:val="ru-RU"/>
        </w:rPr>
        <w:t xml:space="preserve">Онищенко Г.Г. Актуальные вопросы </w:t>
      </w:r>
      <w:r w:rsidRPr="00F34AEC">
        <w:rPr>
          <w:spacing w:val="11"/>
          <w:lang w:val="ru-RU"/>
        </w:rPr>
        <w:t xml:space="preserve">эпидемиологии и профилактики вирусных гепатитов В и С в Российской </w:t>
      </w:r>
      <w:r w:rsidRPr="00F34AEC">
        <w:rPr>
          <w:lang w:val="ru-RU"/>
        </w:rPr>
        <w:t>Федерации / Г.Г. Онищенко, И.В. Шахгильдян // Медицина для всех.</w:t>
      </w:r>
      <w:r w:rsidRPr="00F34AEC">
        <w:rPr>
          <w:rFonts w:eastAsia="SimSun"/>
          <w:lang w:val="ru-RU" w:eastAsia="zh-CN"/>
        </w:rPr>
        <w:t xml:space="preserve"> –</w:t>
      </w:r>
      <w:r w:rsidRPr="00F34AEC">
        <w:rPr>
          <w:lang w:val="ru-RU"/>
        </w:rPr>
        <w:t xml:space="preserve"> 1999.</w:t>
      </w:r>
      <w:r w:rsidRPr="00F34AEC">
        <w:rPr>
          <w:rFonts w:eastAsia="SimSun"/>
          <w:lang w:val="ru-RU" w:eastAsia="zh-CN"/>
        </w:rPr>
        <w:t xml:space="preserve"> – </w:t>
      </w:r>
      <w:r w:rsidRPr="00F34AEC">
        <w:rPr>
          <w:lang w:val="ru-RU"/>
        </w:rPr>
        <w:t xml:space="preserve">№2 (3). </w:t>
      </w:r>
      <w:r w:rsidRPr="00F34AEC">
        <w:rPr>
          <w:rFonts w:eastAsia="SimSun"/>
          <w:lang w:val="ru-RU" w:eastAsia="zh-CN"/>
        </w:rPr>
        <w:t>–</w:t>
      </w:r>
      <w:r w:rsidRPr="00F34AEC">
        <w:rPr>
          <w:lang w:val="ru-RU"/>
        </w:rPr>
        <w:t xml:space="preserve"> С. 1-3.</w:t>
      </w:r>
    </w:p>
    <w:p w:rsidR="00F34AEC" w:rsidRPr="00F34AEC" w:rsidRDefault="00F34AEC" w:rsidP="00F34AEC">
      <w:pPr>
        <w:pStyle w:val="9"/>
        <w:rPr>
          <w:lang w:val="ru-RU"/>
        </w:rPr>
      </w:pPr>
      <w:r w:rsidRPr="00F34AEC">
        <w:rPr>
          <w:lang w:val="ru-RU"/>
        </w:rPr>
        <w:t xml:space="preserve">Парентеральні вірусні гепатити: навчальний посібник / </w:t>
      </w:r>
      <w:r w:rsidRPr="00787A5E">
        <w:sym w:font="Symbol" w:char="F05B"/>
      </w:r>
      <w:r w:rsidRPr="00F34AEC">
        <w:rPr>
          <w:lang w:val="ru-RU"/>
        </w:rPr>
        <w:t>за ред. І.В. Дзюблик</w:t>
      </w:r>
      <w:r w:rsidRPr="00787A5E">
        <w:sym w:font="Symbol" w:char="F05D"/>
      </w:r>
      <w:r w:rsidRPr="00F34AEC">
        <w:rPr>
          <w:lang w:val="ru-RU"/>
        </w:rPr>
        <w:t xml:space="preserve">. </w:t>
      </w:r>
      <w:r w:rsidRPr="00F34AEC">
        <w:rPr>
          <w:rFonts w:eastAsia="SimSun"/>
          <w:lang w:val="ru-RU" w:eastAsia="zh-CN"/>
        </w:rPr>
        <w:t xml:space="preserve">– </w:t>
      </w:r>
      <w:r w:rsidRPr="00F34AEC">
        <w:rPr>
          <w:lang w:val="ru-RU"/>
        </w:rPr>
        <w:t xml:space="preserve">К., 2005. </w:t>
      </w:r>
      <w:r w:rsidRPr="00F34AEC">
        <w:rPr>
          <w:rFonts w:eastAsia="SimSun"/>
          <w:lang w:val="ru-RU" w:eastAsia="zh-CN"/>
        </w:rPr>
        <w:t>–</w:t>
      </w:r>
      <w:r w:rsidRPr="00F34AEC">
        <w:rPr>
          <w:lang w:val="ru-RU"/>
        </w:rPr>
        <w:t xml:space="preserve"> С. 59-68.</w:t>
      </w:r>
    </w:p>
    <w:p w:rsidR="00F34AEC" w:rsidRPr="00F34AEC" w:rsidRDefault="00F34AEC" w:rsidP="00F34AEC">
      <w:pPr>
        <w:pStyle w:val="9"/>
        <w:rPr>
          <w:spacing w:val="-11"/>
          <w:lang w:val="ru-RU"/>
        </w:rPr>
      </w:pPr>
      <w:r w:rsidRPr="00F34AEC">
        <w:rPr>
          <w:lang w:val="ru-RU"/>
        </w:rPr>
        <w:lastRenderedPageBreak/>
        <w:t xml:space="preserve">Рантала М. Надзор и эпидемиология гепатитов В и С в Европе – обзор / </w:t>
      </w:r>
      <w:r w:rsidRPr="00787A5E">
        <w:t>M</w:t>
      </w:r>
      <w:r w:rsidRPr="00F34AEC">
        <w:rPr>
          <w:lang w:val="ru-RU"/>
        </w:rPr>
        <w:t xml:space="preserve">. Рантала, В. де Лаар // </w:t>
      </w:r>
      <w:r w:rsidRPr="00787A5E">
        <w:t>EpiNorth</w:t>
      </w:r>
      <w:r w:rsidRPr="00F34AEC">
        <w:rPr>
          <w:spacing w:val="2"/>
          <w:lang w:val="ru-RU"/>
        </w:rPr>
        <w:t>.</w:t>
      </w:r>
      <w:r w:rsidRPr="00F34AEC">
        <w:rPr>
          <w:rFonts w:eastAsia="SimSun"/>
          <w:lang w:val="ru-RU" w:eastAsia="zh-CN"/>
        </w:rPr>
        <w:t xml:space="preserve"> –</w:t>
      </w:r>
      <w:r w:rsidRPr="00F34AEC">
        <w:rPr>
          <w:spacing w:val="2"/>
          <w:lang w:val="ru-RU"/>
        </w:rPr>
        <w:t xml:space="preserve"> 2008.</w:t>
      </w:r>
      <w:r w:rsidRPr="00F34AEC">
        <w:rPr>
          <w:rFonts w:eastAsia="SimSun"/>
          <w:lang w:val="ru-RU" w:eastAsia="zh-CN"/>
        </w:rPr>
        <w:t xml:space="preserve"> – </w:t>
      </w:r>
      <w:r w:rsidRPr="00F34AEC">
        <w:rPr>
          <w:spacing w:val="2"/>
          <w:lang w:val="ru-RU"/>
        </w:rPr>
        <w:t xml:space="preserve">№2. </w:t>
      </w:r>
      <w:r w:rsidRPr="00F34AEC">
        <w:rPr>
          <w:rFonts w:eastAsia="SimSun"/>
          <w:lang w:val="ru-RU" w:eastAsia="zh-CN"/>
        </w:rPr>
        <w:t>–</w:t>
      </w:r>
      <w:r w:rsidRPr="00F34AEC">
        <w:rPr>
          <w:spacing w:val="2"/>
          <w:lang w:val="ru-RU"/>
        </w:rPr>
        <w:t xml:space="preserve"> С. 42-55.</w:t>
      </w:r>
      <w:r w:rsidRPr="00F34AEC">
        <w:rPr>
          <w:lang w:val="ru-RU"/>
        </w:rPr>
        <w:t xml:space="preserve"> </w:t>
      </w:r>
    </w:p>
    <w:p w:rsidR="00F34AEC" w:rsidRPr="00787A5E" w:rsidRDefault="00F34AEC" w:rsidP="00F34AEC">
      <w:pPr>
        <w:pStyle w:val="9"/>
        <w:rPr>
          <w:spacing w:val="2"/>
        </w:rPr>
      </w:pPr>
      <w:r w:rsidRPr="00787A5E">
        <w:t>Hoofnagle J.H. Course and outcome of hepatitis C / J.H. Hoofnagle // Hepatology.</w:t>
      </w:r>
      <w:r w:rsidRPr="00787A5E">
        <w:rPr>
          <w:rFonts w:eastAsia="SimSun"/>
          <w:lang w:eastAsia="zh-CN"/>
        </w:rPr>
        <w:t xml:space="preserve"> – </w:t>
      </w:r>
      <w:r w:rsidRPr="00787A5E">
        <w:t>2002.</w:t>
      </w:r>
      <w:r w:rsidRPr="00787A5E">
        <w:rPr>
          <w:rFonts w:eastAsia="SimSun"/>
          <w:lang w:eastAsia="zh-CN"/>
        </w:rPr>
        <w:t xml:space="preserve"> –</w:t>
      </w:r>
      <w:r w:rsidRPr="00787A5E">
        <w:rPr>
          <w:spacing w:val="2"/>
        </w:rPr>
        <w:t xml:space="preserve"> Vol. 36.</w:t>
      </w:r>
      <w:r w:rsidRPr="00787A5E">
        <w:rPr>
          <w:rFonts w:eastAsia="SimSun"/>
          <w:lang w:eastAsia="zh-CN"/>
        </w:rPr>
        <w:t xml:space="preserve"> –</w:t>
      </w:r>
      <w:r w:rsidRPr="00787A5E">
        <w:rPr>
          <w:spacing w:val="2"/>
        </w:rPr>
        <w:t xml:space="preserve"> P. 21-29.</w:t>
      </w:r>
    </w:p>
    <w:p w:rsidR="00F34AEC" w:rsidRPr="00787A5E" w:rsidRDefault="00F34AEC" w:rsidP="00F34AEC">
      <w:pPr>
        <w:pStyle w:val="9"/>
        <w:rPr>
          <w:spacing w:val="-5"/>
        </w:rPr>
      </w:pPr>
      <w:r w:rsidRPr="00787A5E">
        <w:rPr>
          <w:spacing w:val="6"/>
        </w:rPr>
        <w:t xml:space="preserve">National Institutes of Health Consensus Development Conference </w:t>
      </w:r>
      <w:r w:rsidRPr="00787A5E">
        <w:t>Statement: Management of Hepatitis C // Hepatology.</w:t>
      </w:r>
      <w:r w:rsidRPr="00787A5E">
        <w:rPr>
          <w:rFonts w:eastAsia="SimSun"/>
          <w:lang w:eastAsia="zh-CN"/>
        </w:rPr>
        <w:t xml:space="preserve"> – </w:t>
      </w:r>
      <w:r w:rsidRPr="00787A5E">
        <w:t xml:space="preserve">2002. </w:t>
      </w:r>
      <w:r w:rsidRPr="00787A5E">
        <w:rPr>
          <w:rFonts w:eastAsia="SimSun"/>
          <w:lang w:eastAsia="zh-CN"/>
        </w:rPr>
        <w:t>–</w:t>
      </w:r>
      <w:r w:rsidRPr="00787A5E">
        <w:t xml:space="preserve"> Vol. 36.</w:t>
      </w:r>
      <w:r w:rsidRPr="00787A5E">
        <w:rPr>
          <w:rFonts w:eastAsia="SimSun"/>
          <w:lang w:eastAsia="zh-CN"/>
        </w:rPr>
        <w:t xml:space="preserve"> –</w:t>
      </w:r>
      <w:r w:rsidRPr="00787A5E">
        <w:t xml:space="preserve"> P. 2-20.</w:t>
      </w:r>
    </w:p>
    <w:p w:rsidR="00F34AEC" w:rsidRPr="00787A5E" w:rsidRDefault="00F34AEC" w:rsidP="00F34AEC">
      <w:pPr>
        <w:pStyle w:val="9"/>
        <w:rPr>
          <w:spacing w:val="6"/>
        </w:rPr>
      </w:pPr>
      <w:r w:rsidRPr="00787A5E">
        <w:rPr>
          <w:spacing w:val="12"/>
        </w:rPr>
        <w:t xml:space="preserve">Дьяченко П.А. Вірусний гепатит С. </w:t>
      </w:r>
      <w:r w:rsidRPr="00787A5E">
        <w:t>Сучасні проблеми епідеміології, діагностики і терапії /</w:t>
      </w:r>
      <w:r w:rsidRPr="00787A5E">
        <w:rPr>
          <w:spacing w:val="12"/>
        </w:rPr>
        <w:t xml:space="preserve"> П.А. Дьяченко, А.Д. Вовк, А.Г. Дяченко </w:t>
      </w:r>
      <w:r w:rsidRPr="00787A5E">
        <w:t xml:space="preserve">// Сучасні інфекції. </w:t>
      </w:r>
      <w:r w:rsidRPr="00787A5E">
        <w:rPr>
          <w:rFonts w:eastAsia="SimSun"/>
          <w:lang w:eastAsia="zh-CN"/>
        </w:rPr>
        <w:t xml:space="preserve">– </w:t>
      </w:r>
      <w:r w:rsidRPr="00787A5E">
        <w:rPr>
          <w:spacing w:val="6"/>
        </w:rPr>
        <w:t>2005.</w:t>
      </w:r>
      <w:r w:rsidRPr="00787A5E">
        <w:rPr>
          <w:rFonts w:eastAsia="SimSun"/>
          <w:lang w:eastAsia="zh-CN"/>
        </w:rPr>
        <w:t xml:space="preserve"> – </w:t>
      </w:r>
      <w:r w:rsidRPr="00787A5E">
        <w:rPr>
          <w:spacing w:val="6"/>
        </w:rPr>
        <w:t>№1.</w:t>
      </w:r>
      <w:r w:rsidRPr="00787A5E">
        <w:rPr>
          <w:rFonts w:eastAsia="SimSun"/>
          <w:lang w:eastAsia="zh-CN"/>
        </w:rPr>
        <w:t xml:space="preserve"> – </w:t>
      </w:r>
      <w:r w:rsidRPr="00787A5E">
        <w:rPr>
          <w:spacing w:val="6"/>
        </w:rPr>
        <w:t>С. 62-72.</w:t>
      </w:r>
    </w:p>
    <w:p w:rsidR="00F34AEC" w:rsidRPr="00787A5E" w:rsidRDefault="00F34AEC" w:rsidP="00F34AEC">
      <w:pPr>
        <w:pStyle w:val="9"/>
        <w:rPr>
          <w:spacing w:val="-4"/>
        </w:rPr>
      </w:pPr>
      <w:r w:rsidRPr="00787A5E">
        <w:rPr>
          <w:spacing w:val="4"/>
        </w:rPr>
        <w:t xml:space="preserve">Клініко-епідеміологічні особливості гепатиту С /І.В.Шахгільдян, </w:t>
      </w:r>
      <w:r w:rsidRPr="00787A5E">
        <w:t xml:space="preserve">С.О.Крамарєв, Г.А.Мартинюк </w:t>
      </w:r>
      <w:r w:rsidRPr="00787A5E">
        <w:sym w:font="Symbol" w:char="F05B"/>
      </w:r>
      <w:r w:rsidRPr="00787A5E">
        <w:t>та ін.</w:t>
      </w:r>
      <w:r w:rsidRPr="00787A5E">
        <w:sym w:font="Symbol" w:char="F05D"/>
      </w:r>
      <w:r w:rsidRPr="00787A5E">
        <w:t xml:space="preserve"> //Інфекційні хвороби.</w:t>
      </w:r>
      <w:r w:rsidRPr="00787A5E">
        <w:rPr>
          <w:rFonts w:eastAsia="SimSun"/>
          <w:lang w:eastAsia="zh-CN"/>
        </w:rPr>
        <w:t xml:space="preserve"> –</w:t>
      </w:r>
      <w:r w:rsidRPr="00787A5E">
        <w:t xml:space="preserve"> 1998.</w:t>
      </w:r>
      <w:r w:rsidRPr="00787A5E">
        <w:rPr>
          <w:rFonts w:eastAsia="SimSun"/>
          <w:lang w:eastAsia="zh-CN"/>
        </w:rPr>
        <w:t xml:space="preserve"> –</w:t>
      </w:r>
      <w:r w:rsidRPr="00787A5E">
        <w:t xml:space="preserve"> №1.</w:t>
      </w:r>
      <w:r w:rsidRPr="00787A5E">
        <w:rPr>
          <w:rFonts w:eastAsia="SimSun"/>
          <w:lang w:eastAsia="zh-CN"/>
        </w:rPr>
        <w:t xml:space="preserve"> –</w:t>
      </w:r>
      <w:r w:rsidRPr="00787A5E">
        <w:t xml:space="preserve"> С. 21-24.</w:t>
      </w:r>
    </w:p>
    <w:p w:rsidR="00F34AEC" w:rsidRPr="00F34AEC" w:rsidRDefault="00F34AEC" w:rsidP="00F34AEC">
      <w:pPr>
        <w:pStyle w:val="9"/>
        <w:rPr>
          <w:lang w:val="ru-RU"/>
        </w:rPr>
      </w:pPr>
      <w:r w:rsidRPr="00787A5E">
        <w:t xml:space="preserve">Посттрансфузійні гепатити та міри їх профілактики / С.М. </w:t>
      </w:r>
      <w:r w:rsidRPr="00787A5E">
        <w:rPr>
          <w:spacing w:val="14"/>
        </w:rPr>
        <w:t>Гайдукова, С.В. Видиборець, Л.О. Ковалкіна</w:t>
      </w:r>
      <w:r w:rsidRPr="00787A5E">
        <w:t xml:space="preserve"> </w:t>
      </w:r>
      <w:r w:rsidRPr="00787A5E">
        <w:sym w:font="Symbol" w:char="F05B"/>
      </w:r>
      <w:r w:rsidRPr="00787A5E">
        <w:t>та ін.</w:t>
      </w:r>
      <w:r w:rsidRPr="00787A5E">
        <w:sym w:font="Symbol" w:char="F05D"/>
      </w:r>
      <w:r w:rsidRPr="00787A5E">
        <w:t xml:space="preserve"> </w:t>
      </w:r>
      <w:r w:rsidRPr="00F34AEC">
        <w:rPr>
          <w:spacing w:val="14"/>
          <w:lang w:val="ru-RU"/>
        </w:rPr>
        <w:t xml:space="preserve">// Вирусные </w:t>
      </w:r>
      <w:r w:rsidRPr="00F34AEC">
        <w:rPr>
          <w:lang w:val="ru-RU"/>
        </w:rPr>
        <w:t xml:space="preserve">гепатиты с парентеральным механизмом передачи возбудителей и их исходы. </w:t>
      </w:r>
      <w:r w:rsidRPr="00F34AEC">
        <w:rPr>
          <w:rFonts w:eastAsia="SimSun"/>
          <w:lang w:val="ru-RU" w:eastAsia="zh-CN"/>
        </w:rPr>
        <w:t xml:space="preserve">– </w:t>
      </w:r>
      <w:r w:rsidRPr="00F34AEC">
        <w:rPr>
          <w:spacing w:val="8"/>
          <w:lang w:val="ru-RU"/>
        </w:rPr>
        <w:t xml:space="preserve">Киев, 2001. </w:t>
      </w:r>
      <w:r w:rsidRPr="00F34AEC">
        <w:rPr>
          <w:rFonts w:eastAsia="SimSun"/>
          <w:lang w:val="ru-RU" w:eastAsia="zh-CN"/>
        </w:rPr>
        <w:t>–</w:t>
      </w:r>
      <w:r w:rsidRPr="00F34AEC">
        <w:rPr>
          <w:spacing w:val="8"/>
          <w:lang w:val="ru-RU"/>
        </w:rPr>
        <w:t xml:space="preserve"> С. 17.</w:t>
      </w:r>
    </w:p>
    <w:p w:rsidR="00F34AEC" w:rsidRPr="00F34AEC" w:rsidRDefault="00F34AEC" w:rsidP="00F34AEC">
      <w:pPr>
        <w:pStyle w:val="9"/>
        <w:rPr>
          <w:spacing w:val="-13"/>
          <w:lang w:val="ru-RU"/>
        </w:rPr>
      </w:pPr>
      <w:r w:rsidRPr="00F34AEC">
        <w:rPr>
          <w:lang w:val="ru-RU"/>
        </w:rPr>
        <w:t xml:space="preserve">Шахгильдян И.В. Характеристика групп высокого риска </w:t>
      </w:r>
      <w:r w:rsidRPr="00F34AEC">
        <w:rPr>
          <w:spacing w:val="3"/>
          <w:lang w:val="ru-RU"/>
        </w:rPr>
        <w:t>инфицирования вирусом гепатита С. /</w:t>
      </w:r>
      <w:r w:rsidRPr="00F34AEC">
        <w:rPr>
          <w:lang w:val="ru-RU"/>
        </w:rPr>
        <w:t xml:space="preserve"> И.В. Шахгильдян // </w:t>
      </w:r>
      <w:r w:rsidRPr="00F34AEC">
        <w:rPr>
          <w:spacing w:val="3"/>
          <w:lang w:val="ru-RU"/>
        </w:rPr>
        <w:t xml:space="preserve">Вирусные гепатиты: информационный </w:t>
      </w:r>
      <w:r w:rsidRPr="00F34AEC">
        <w:rPr>
          <w:spacing w:val="1"/>
          <w:lang w:val="ru-RU"/>
        </w:rPr>
        <w:t>бюллетень.</w:t>
      </w:r>
      <w:r w:rsidRPr="00F34AEC">
        <w:rPr>
          <w:rFonts w:eastAsia="SimSun"/>
          <w:lang w:val="ru-RU" w:eastAsia="zh-CN"/>
        </w:rPr>
        <w:t xml:space="preserve"> –</w:t>
      </w:r>
      <w:r w:rsidRPr="00F34AEC">
        <w:rPr>
          <w:spacing w:val="1"/>
          <w:lang w:val="ru-RU"/>
        </w:rPr>
        <w:t xml:space="preserve"> 2000.</w:t>
      </w:r>
      <w:r w:rsidRPr="00F34AEC">
        <w:rPr>
          <w:rFonts w:eastAsia="SimSun"/>
          <w:lang w:val="ru-RU" w:eastAsia="zh-CN"/>
        </w:rPr>
        <w:t xml:space="preserve"> –</w:t>
      </w:r>
      <w:r w:rsidRPr="00F34AEC">
        <w:rPr>
          <w:spacing w:val="1"/>
          <w:lang w:val="ru-RU"/>
        </w:rPr>
        <w:t xml:space="preserve"> Т. 9, №2. </w:t>
      </w:r>
      <w:r w:rsidRPr="00F34AEC">
        <w:rPr>
          <w:rFonts w:eastAsia="SimSun"/>
          <w:lang w:val="ru-RU" w:eastAsia="zh-CN"/>
        </w:rPr>
        <w:t>–</w:t>
      </w:r>
      <w:r w:rsidRPr="00F34AEC">
        <w:rPr>
          <w:spacing w:val="1"/>
          <w:lang w:val="ru-RU"/>
        </w:rPr>
        <w:t xml:space="preserve"> С. 3-4.</w:t>
      </w:r>
    </w:p>
    <w:p w:rsidR="00F34AEC" w:rsidRPr="00787A5E" w:rsidRDefault="00F34AEC" w:rsidP="00F34AEC">
      <w:pPr>
        <w:pStyle w:val="9"/>
      </w:pPr>
      <w:r w:rsidRPr="00F34AEC">
        <w:rPr>
          <w:lang w:val="ru-RU"/>
        </w:rPr>
        <w:t xml:space="preserve">Кузь Т.В. Епідеміологічна характеристика гепатитів В і С у Полтавській області та шляхи підвищення ефективності неспецифічної профілактики: автореф. дис. на здобуття наукового ступеня канд. мед. наук: спец. </w:t>
      </w:r>
      <w:r w:rsidRPr="00787A5E">
        <w:t>14.02.02</w:t>
      </w:r>
      <w:r w:rsidRPr="00787A5E">
        <w:rPr>
          <w:lang w:val="ru-RU"/>
        </w:rPr>
        <w:t xml:space="preserve"> «</w:t>
      </w:r>
      <w:r w:rsidRPr="00787A5E">
        <w:t>Епідеміологія» / Т.В. Кузь. – К., 2006. – 23 с.</w:t>
      </w:r>
    </w:p>
    <w:p w:rsidR="00F34AEC" w:rsidRPr="00F34AEC" w:rsidRDefault="00F34AEC" w:rsidP="00F34AEC">
      <w:pPr>
        <w:pStyle w:val="9"/>
        <w:rPr>
          <w:lang w:val="ru-RU"/>
        </w:rPr>
      </w:pPr>
      <w:r w:rsidRPr="00F34AEC">
        <w:rPr>
          <w:lang w:val="ru-RU"/>
        </w:rPr>
        <w:t xml:space="preserve">Сергеєва Т.А. Серологічна діагностика гепатиту С: проблеми і перспективи /Т.А. Сергеєва//Лабораторна діагностика. </w:t>
      </w:r>
      <w:r w:rsidRPr="00F34AEC">
        <w:rPr>
          <w:rFonts w:eastAsia="SimSun"/>
          <w:lang w:val="ru-RU" w:eastAsia="zh-CN"/>
        </w:rPr>
        <w:t>–</w:t>
      </w:r>
      <w:r w:rsidRPr="00F34AEC">
        <w:rPr>
          <w:lang w:val="ru-RU"/>
        </w:rPr>
        <w:t xml:space="preserve"> 2003. </w:t>
      </w:r>
      <w:r w:rsidRPr="00F34AEC">
        <w:rPr>
          <w:rFonts w:eastAsia="SimSun"/>
          <w:lang w:val="ru-RU" w:eastAsia="zh-CN"/>
        </w:rPr>
        <w:t>–</w:t>
      </w:r>
      <w:r w:rsidRPr="00F34AEC">
        <w:rPr>
          <w:lang w:val="ru-RU"/>
        </w:rPr>
        <w:t xml:space="preserve"> №1. </w:t>
      </w:r>
      <w:r w:rsidRPr="00F34AEC">
        <w:rPr>
          <w:rFonts w:eastAsia="SimSun"/>
          <w:lang w:val="ru-RU" w:eastAsia="zh-CN"/>
        </w:rPr>
        <w:t xml:space="preserve">– </w:t>
      </w:r>
      <w:r w:rsidRPr="00F34AEC">
        <w:rPr>
          <w:lang w:val="ru-RU"/>
        </w:rPr>
        <w:t>С. 7-15.</w:t>
      </w:r>
    </w:p>
    <w:p w:rsidR="00F34AEC" w:rsidRPr="00F34AEC" w:rsidRDefault="00F34AEC" w:rsidP="00F34AEC">
      <w:pPr>
        <w:pStyle w:val="9"/>
        <w:rPr>
          <w:lang w:val="ru-RU"/>
        </w:rPr>
      </w:pPr>
      <w:r w:rsidRPr="00F34AEC">
        <w:rPr>
          <w:lang w:val="ru-RU"/>
        </w:rPr>
        <w:t xml:space="preserve">Сергеєва Т.А., Шагінян В.Р., Манько В.Г. Серологічна діагностика гепатиту С: підходи до досліджень в залежності від мети і завдань / Т.А. Сергеєва, В.Р. Шагінян, В.Г. Манько // Лабораторна діагностика. </w:t>
      </w:r>
      <w:r w:rsidRPr="00F34AEC">
        <w:rPr>
          <w:rFonts w:eastAsia="SimSun"/>
          <w:lang w:val="ru-RU" w:eastAsia="zh-CN"/>
        </w:rPr>
        <w:t>–</w:t>
      </w:r>
      <w:r w:rsidRPr="00F34AEC">
        <w:rPr>
          <w:lang w:val="ru-RU"/>
        </w:rPr>
        <w:t xml:space="preserve"> 2004. </w:t>
      </w:r>
      <w:r w:rsidRPr="00F34AEC">
        <w:rPr>
          <w:rFonts w:eastAsia="SimSun"/>
          <w:lang w:val="ru-RU" w:eastAsia="zh-CN"/>
        </w:rPr>
        <w:t>–</w:t>
      </w:r>
      <w:r w:rsidRPr="00F34AEC">
        <w:rPr>
          <w:lang w:val="ru-RU"/>
        </w:rPr>
        <w:t xml:space="preserve"> №4. </w:t>
      </w:r>
      <w:r w:rsidRPr="00F34AEC">
        <w:rPr>
          <w:rFonts w:eastAsia="SimSun"/>
          <w:lang w:val="ru-RU" w:eastAsia="zh-CN"/>
        </w:rPr>
        <w:t>–</w:t>
      </w:r>
      <w:r w:rsidRPr="00F34AEC">
        <w:rPr>
          <w:lang w:val="ru-RU"/>
        </w:rPr>
        <w:t xml:space="preserve"> С. 11-17.</w:t>
      </w:r>
    </w:p>
    <w:p w:rsidR="00F34AEC" w:rsidRPr="00F34AEC" w:rsidRDefault="00F34AEC" w:rsidP="00F34AEC">
      <w:pPr>
        <w:pStyle w:val="9"/>
        <w:rPr>
          <w:lang w:val="ru-RU"/>
        </w:rPr>
      </w:pPr>
      <w:r w:rsidRPr="00F34AEC">
        <w:rPr>
          <w:lang w:val="ru-RU"/>
        </w:rPr>
        <w:lastRenderedPageBreak/>
        <w:t xml:space="preserve">Практическая гепатология / </w:t>
      </w:r>
      <w:r w:rsidRPr="00787A5E">
        <w:sym w:font="Symbol" w:char="F05B"/>
      </w:r>
      <w:r w:rsidRPr="00F34AEC">
        <w:rPr>
          <w:lang w:val="ru-RU"/>
        </w:rPr>
        <w:t>под ред. акад. РАМН Н.А. Мухина</w:t>
      </w:r>
      <w:r w:rsidRPr="00787A5E">
        <w:sym w:font="Symbol" w:char="F05D"/>
      </w:r>
      <w:r w:rsidRPr="00F34AEC">
        <w:rPr>
          <w:lang w:val="ru-RU"/>
        </w:rPr>
        <w:t>. – М.: Медицина, 2004. - 294 с.</w:t>
      </w:r>
    </w:p>
    <w:p w:rsidR="00F34AEC" w:rsidRPr="00787A5E" w:rsidRDefault="00F34AEC" w:rsidP="00F34AEC">
      <w:pPr>
        <w:pStyle w:val="9"/>
      </w:pPr>
      <w:r w:rsidRPr="00F34AEC">
        <w:rPr>
          <w:lang w:val="ru-RU"/>
        </w:rPr>
        <w:t xml:space="preserve">Мороз Л.В. Хронічні вірусні гепатити В та С. Поширеність, клініко-морфологічні паралелі: автореф. дис. на здобуття наукового ступеня докт. мед. наук: спец. </w:t>
      </w:r>
      <w:r w:rsidRPr="00787A5E">
        <w:t xml:space="preserve">14.01.13 «Інфекційні хвороби» / Л.В. Мороз.– К., 2002. </w:t>
      </w:r>
      <w:r w:rsidRPr="00787A5E">
        <w:rPr>
          <w:color w:val="000000"/>
          <w:spacing w:val="-4"/>
          <w:w w:val="102"/>
        </w:rPr>
        <w:t>–</w:t>
      </w:r>
      <w:r w:rsidRPr="00787A5E">
        <w:t xml:space="preserve"> 38 с.</w:t>
      </w:r>
    </w:p>
    <w:p w:rsidR="00F34AEC" w:rsidRPr="00F34AEC" w:rsidRDefault="00F34AEC" w:rsidP="00F34AEC">
      <w:pPr>
        <w:pStyle w:val="9"/>
        <w:rPr>
          <w:lang w:val="ru-RU"/>
        </w:rPr>
      </w:pPr>
      <w:r w:rsidRPr="00F34AEC">
        <w:rPr>
          <w:lang w:val="ru-RU"/>
        </w:rPr>
        <w:t xml:space="preserve">Механизмы иммунного “ускользания” при вирусных гепатитах / В.Т. Ивашкин, С.Н. Мамаев, А.О. Буеров </w:t>
      </w:r>
      <w:r w:rsidRPr="00F34AEC">
        <w:rPr>
          <w:color w:val="000000"/>
          <w:lang w:val="ru-RU"/>
        </w:rPr>
        <w:t xml:space="preserve">[и др.] </w:t>
      </w:r>
      <w:r w:rsidRPr="00F34AEC">
        <w:rPr>
          <w:lang w:val="ru-RU"/>
        </w:rPr>
        <w:t xml:space="preserve">// </w:t>
      </w:r>
      <w:r w:rsidRPr="00F34AEC">
        <w:rPr>
          <w:color w:val="000000"/>
          <w:spacing w:val="3"/>
          <w:lang w:val="ru-RU"/>
        </w:rPr>
        <w:t>Рос</w:t>
      </w:r>
      <w:r w:rsidRPr="00787A5E">
        <w:rPr>
          <w:color w:val="000000"/>
          <w:spacing w:val="3"/>
        </w:rPr>
        <w:t>c</w:t>
      </w:r>
      <w:r w:rsidRPr="00F34AEC">
        <w:rPr>
          <w:color w:val="000000"/>
          <w:spacing w:val="3"/>
          <w:lang w:val="ru-RU"/>
        </w:rPr>
        <w:t>ийский журнал гастроэнтерологии, гепатологии, колопроктологии.</w:t>
      </w:r>
      <w:r w:rsidRPr="00F34AEC">
        <w:rPr>
          <w:rFonts w:eastAsia="SimSun"/>
          <w:lang w:val="ru-RU" w:eastAsia="zh-CN"/>
        </w:rPr>
        <w:t xml:space="preserve"> </w:t>
      </w:r>
      <w:r w:rsidRPr="00F34AEC">
        <w:rPr>
          <w:color w:val="000000"/>
          <w:spacing w:val="-4"/>
          <w:w w:val="102"/>
          <w:lang w:val="ru-RU"/>
        </w:rPr>
        <w:t>–</w:t>
      </w:r>
      <w:r w:rsidRPr="00F34AEC">
        <w:rPr>
          <w:lang w:val="ru-RU"/>
        </w:rPr>
        <w:t xml:space="preserve"> 2000. </w:t>
      </w:r>
      <w:r w:rsidRPr="00F34AEC">
        <w:rPr>
          <w:color w:val="000000"/>
          <w:spacing w:val="-4"/>
          <w:w w:val="102"/>
          <w:lang w:val="ru-RU"/>
        </w:rPr>
        <w:t>–</w:t>
      </w:r>
      <w:r w:rsidRPr="00F34AEC">
        <w:rPr>
          <w:lang w:val="ru-RU"/>
        </w:rPr>
        <w:t xml:space="preserve"> №5. </w:t>
      </w:r>
      <w:r w:rsidRPr="00F34AEC">
        <w:rPr>
          <w:color w:val="000000"/>
          <w:spacing w:val="-4"/>
          <w:w w:val="102"/>
          <w:lang w:val="ru-RU"/>
        </w:rPr>
        <w:t>–</w:t>
      </w:r>
      <w:r w:rsidRPr="00F34AEC">
        <w:rPr>
          <w:lang w:val="ru-RU"/>
        </w:rPr>
        <w:t xml:space="preserve"> С. 7-13.</w:t>
      </w:r>
    </w:p>
    <w:p w:rsidR="00F34AEC" w:rsidRPr="00787A5E" w:rsidRDefault="00F34AEC" w:rsidP="00F34AEC">
      <w:pPr>
        <w:pStyle w:val="9"/>
      </w:pPr>
      <w:r w:rsidRPr="00787A5E">
        <w:t>Role of the specific T-cell response for clearance and control of hepatitis C virus / G.P. Pape, T.J. Gerlach, H.M. [et al.] // J. Viral. Hepat. – 1999. – Vol. 6(Suppl). – P. 36-40.</w:t>
      </w:r>
    </w:p>
    <w:p w:rsidR="00F34AEC" w:rsidRPr="00787A5E" w:rsidRDefault="00F34AEC" w:rsidP="00F34AEC">
      <w:pPr>
        <w:pStyle w:val="9"/>
        <w:rPr>
          <w:spacing w:val="-11"/>
        </w:rPr>
      </w:pPr>
      <w:r w:rsidRPr="00787A5E">
        <w:t xml:space="preserve">Everson G.T. Management of cirrhosis due to chronic hepatitis C/ G.T. Everson // J. </w:t>
      </w:r>
      <w:r w:rsidRPr="00787A5E">
        <w:rPr>
          <w:spacing w:val="3"/>
        </w:rPr>
        <w:t xml:space="preserve">Hepatol. </w:t>
      </w:r>
      <w:r w:rsidRPr="00787A5E">
        <w:t>–</w:t>
      </w:r>
      <w:r w:rsidRPr="00787A5E">
        <w:rPr>
          <w:spacing w:val="3"/>
        </w:rPr>
        <w:t xml:space="preserve"> 2005.</w:t>
      </w:r>
      <w:r w:rsidRPr="00787A5E">
        <w:t xml:space="preserve"> –</w:t>
      </w:r>
      <w:r w:rsidRPr="00787A5E">
        <w:rPr>
          <w:spacing w:val="3"/>
        </w:rPr>
        <w:t xml:space="preserve"> Vol.12(1).</w:t>
      </w:r>
      <w:r w:rsidRPr="00787A5E">
        <w:t xml:space="preserve"> –</w:t>
      </w:r>
      <w:r w:rsidRPr="00787A5E">
        <w:rPr>
          <w:spacing w:val="3"/>
        </w:rPr>
        <w:t xml:space="preserve"> P. 65-74.</w:t>
      </w:r>
    </w:p>
    <w:p w:rsidR="00F34AEC" w:rsidRPr="00787A5E" w:rsidRDefault="00F34AEC" w:rsidP="00F34AEC">
      <w:pPr>
        <w:pStyle w:val="9"/>
        <w:rPr>
          <w:spacing w:val="-11"/>
        </w:rPr>
      </w:pPr>
      <w:r w:rsidRPr="00787A5E">
        <w:t xml:space="preserve">Immunobiology of hepatitis C virus (HCV) infection: the role of CD4 1 </w:t>
      </w:r>
      <w:r w:rsidRPr="00787A5E">
        <w:rPr>
          <w:spacing w:val="9"/>
        </w:rPr>
        <w:t xml:space="preserve">cells in HCV infection / D.D. Eckels, H. Wang, T.H. Bian </w:t>
      </w:r>
      <w:r w:rsidRPr="00787A5E">
        <w:rPr>
          <w:spacing w:val="3"/>
        </w:rPr>
        <w:t xml:space="preserve">[et al.] </w:t>
      </w:r>
      <w:r w:rsidRPr="00787A5E">
        <w:rPr>
          <w:spacing w:val="9"/>
        </w:rPr>
        <w:t>// Immunol Rev.</w:t>
      </w:r>
      <w:r w:rsidRPr="00787A5E">
        <w:t xml:space="preserve"> –</w:t>
      </w:r>
      <w:r w:rsidRPr="00787A5E">
        <w:rPr>
          <w:spacing w:val="-1"/>
        </w:rPr>
        <w:t xml:space="preserve"> </w:t>
      </w:r>
      <w:r w:rsidRPr="00787A5E">
        <w:t>2000. – Vol. 174. – P. 90-97.</w:t>
      </w:r>
    </w:p>
    <w:p w:rsidR="00F34AEC" w:rsidRPr="00F34AEC" w:rsidRDefault="00F34AEC" w:rsidP="00F34AEC">
      <w:pPr>
        <w:pStyle w:val="9"/>
        <w:rPr>
          <w:spacing w:val="-9"/>
          <w:lang w:val="ru-RU"/>
        </w:rPr>
      </w:pPr>
      <w:r w:rsidRPr="00F34AEC">
        <w:rPr>
          <w:lang w:val="ru-RU"/>
        </w:rPr>
        <w:t>Ющук</w:t>
      </w:r>
      <w:r w:rsidRPr="00F34AEC">
        <w:rPr>
          <w:spacing w:val="1"/>
          <w:lang w:val="ru-RU"/>
        </w:rPr>
        <w:t xml:space="preserve"> </w:t>
      </w:r>
      <w:r w:rsidRPr="00F34AEC">
        <w:rPr>
          <w:lang w:val="ru-RU"/>
        </w:rPr>
        <w:t xml:space="preserve">Н.Д. </w:t>
      </w:r>
      <w:r w:rsidRPr="00F34AEC">
        <w:rPr>
          <w:spacing w:val="1"/>
          <w:lang w:val="ru-RU"/>
        </w:rPr>
        <w:t xml:space="preserve">Иммунный статус больных с различными исходами острого </w:t>
      </w:r>
      <w:r w:rsidRPr="00F34AEC">
        <w:rPr>
          <w:lang w:val="ru-RU"/>
        </w:rPr>
        <w:t xml:space="preserve">гепатита С / Н.Д. Ющук, К.Р. Дудина, О.О. Знойко // Терапевтический архив. – </w:t>
      </w:r>
      <w:r w:rsidRPr="00F34AEC">
        <w:rPr>
          <w:spacing w:val="-1"/>
          <w:lang w:val="ru-RU"/>
        </w:rPr>
        <w:t>2005.</w:t>
      </w:r>
      <w:r w:rsidRPr="00F34AEC">
        <w:rPr>
          <w:lang w:val="ru-RU"/>
        </w:rPr>
        <w:t xml:space="preserve"> –</w:t>
      </w:r>
      <w:r w:rsidRPr="00F34AEC">
        <w:rPr>
          <w:spacing w:val="-1"/>
          <w:lang w:val="ru-RU"/>
        </w:rPr>
        <w:t xml:space="preserve"> Т.77, №11.</w:t>
      </w:r>
      <w:r w:rsidRPr="00F34AEC">
        <w:rPr>
          <w:lang w:val="ru-RU"/>
        </w:rPr>
        <w:t xml:space="preserve"> –</w:t>
      </w:r>
      <w:r w:rsidRPr="00F34AEC">
        <w:rPr>
          <w:spacing w:val="-1"/>
          <w:lang w:val="ru-RU"/>
        </w:rPr>
        <w:t xml:space="preserve"> С. 32-37.</w:t>
      </w:r>
    </w:p>
    <w:p w:rsidR="00F34AEC" w:rsidRPr="00787A5E" w:rsidRDefault="00F34AEC" w:rsidP="00F34AEC">
      <w:pPr>
        <w:pStyle w:val="9"/>
        <w:rPr>
          <w:spacing w:val="-11"/>
        </w:rPr>
      </w:pPr>
      <w:r w:rsidRPr="00787A5E">
        <w:rPr>
          <w:spacing w:val="14"/>
        </w:rPr>
        <w:t xml:space="preserve">Detection of diverse hepatitis C virus (HCV)-specific cytotoxic T </w:t>
      </w:r>
      <w:r w:rsidRPr="00787A5E">
        <w:rPr>
          <w:spacing w:val="6"/>
        </w:rPr>
        <w:t xml:space="preserve">lymphocytes in peripheral blood of infected persons by screening for responses to </w:t>
      </w:r>
      <w:r w:rsidRPr="00787A5E">
        <w:t xml:space="preserve">all translated proteins of HCV / D.K. Wong, D.D. Dudley, P.B. Dohrenwend </w:t>
      </w:r>
      <w:r w:rsidRPr="00787A5E">
        <w:rPr>
          <w:spacing w:val="3"/>
        </w:rPr>
        <w:t>[et al.]</w:t>
      </w:r>
      <w:r w:rsidRPr="00787A5E">
        <w:t xml:space="preserve"> // </w:t>
      </w:r>
      <w:r w:rsidRPr="00787A5E">
        <w:rPr>
          <w:bCs/>
        </w:rPr>
        <w:t>J. Virol.</w:t>
      </w:r>
      <w:r w:rsidRPr="00787A5E">
        <w:t xml:space="preserve"> –</w:t>
      </w:r>
      <w:r w:rsidRPr="00787A5E">
        <w:rPr>
          <w:b/>
          <w:bCs/>
        </w:rPr>
        <w:t xml:space="preserve"> </w:t>
      </w:r>
      <w:r w:rsidRPr="00787A5E">
        <w:t>2001. – Vol. 75(3). – P. 1229-1235.</w:t>
      </w:r>
    </w:p>
    <w:p w:rsidR="00F34AEC" w:rsidRPr="00787A5E" w:rsidRDefault="00F34AEC" w:rsidP="00F34AEC">
      <w:pPr>
        <w:pStyle w:val="9"/>
        <w:rPr>
          <w:spacing w:val="-15"/>
        </w:rPr>
      </w:pPr>
      <w:r w:rsidRPr="00787A5E">
        <w:t xml:space="preserve">Czaja A. Histological findings in chronic hepatitis C </w:t>
      </w:r>
      <w:r w:rsidRPr="00787A5E">
        <w:rPr>
          <w:spacing w:val="3"/>
        </w:rPr>
        <w:t>with autoimmune features/</w:t>
      </w:r>
      <w:r w:rsidRPr="00787A5E">
        <w:t xml:space="preserve">A.Czaja, H.A.Carpenter </w:t>
      </w:r>
      <w:r w:rsidRPr="00787A5E">
        <w:rPr>
          <w:spacing w:val="3"/>
        </w:rPr>
        <w:t xml:space="preserve">//Hepatology. </w:t>
      </w:r>
      <w:r w:rsidRPr="00787A5E">
        <w:t>–</w:t>
      </w:r>
      <w:r w:rsidRPr="00787A5E">
        <w:rPr>
          <w:spacing w:val="3"/>
        </w:rPr>
        <w:t xml:space="preserve"> 1997.</w:t>
      </w:r>
      <w:r w:rsidRPr="00787A5E">
        <w:t xml:space="preserve"> –</w:t>
      </w:r>
      <w:r w:rsidRPr="00787A5E">
        <w:rPr>
          <w:spacing w:val="3"/>
        </w:rPr>
        <w:t xml:space="preserve"> Vol.26.</w:t>
      </w:r>
      <w:r w:rsidRPr="00787A5E">
        <w:t xml:space="preserve"> –</w:t>
      </w:r>
      <w:r w:rsidRPr="00787A5E">
        <w:rPr>
          <w:spacing w:val="3"/>
        </w:rPr>
        <w:t xml:space="preserve"> P.459 - 466.</w:t>
      </w:r>
    </w:p>
    <w:p w:rsidR="00F34AEC" w:rsidRPr="00787A5E" w:rsidRDefault="00F34AEC" w:rsidP="00F34AEC">
      <w:pPr>
        <w:pStyle w:val="9"/>
        <w:rPr>
          <w:color w:val="000000"/>
          <w:spacing w:val="-15"/>
        </w:rPr>
      </w:pPr>
      <w:r w:rsidRPr="00787A5E">
        <w:t xml:space="preserve">Characterization of autoantibodies against uridine-diphosphate glucoronosyltransferase in patients with inflammatory liver diseases / T. </w:t>
      </w:r>
      <w:r w:rsidRPr="00787A5E">
        <w:lastRenderedPageBreak/>
        <w:t xml:space="preserve">Bachrich, T. Thalhammer, W. Jager </w:t>
      </w:r>
      <w:r w:rsidRPr="00787A5E">
        <w:rPr>
          <w:color w:val="000000"/>
          <w:spacing w:val="3"/>
        </w:rPr>
        <w:t xml:space="preserve">[et al.] // Hepatology. </w:t>
      </w:r>
      <w:r w:rsidRPr="00787A5E">
        <w:t>–</w:t>
      </w:r>
      <w:r w:rsidRPr="00787A5E">
        <w:rPr>
          <w:color w:val="000000"/>
          <w:spacing w:val="3"/>
        </w:rPr>
        <w:t xml:space="preserve"> 2001.</w:t>
      </w:r>
      <w:r w:rsidRPr="00787A5E">
        <w:t xml:space="preserve"> –</w:t>
      </w:r>
      <w:r w:rsidRPr="00787A5E">
        <w:rPr>
          <w:color w:val="000000"/>
          <w:spacing w:val="3"/>
        </w:rPr>
        <w:t xml:space="preserve"> Vol.33(5).</w:t>
      </w:r>
      <w:r w:rsidRPr="00787A5E">
        <w:t xml:space="preserve"> –</w:t>
      </w:r>
      <w:r w:rsidRPr="00787A5E">
        <w:rPr>
          <w:color w:val="000000"/>
          <w:spacing w:val="3"/>
        </w:rPr>
        <w:t xml:space="preserve"> P.1053 - 1059.</w:t>
      </w:r>
    </w:p>
    <w:p w:rsidR="00F34AEC" w:rsidRPr="00787A5E" w:rsidRDefault="00F34AEC" w:rsidP="00F34AEC">
      <w:pPr>
        <w:pStyle w:val="9"/>
      </w:pPr>
      <w:r w:rsidRPr="00787A5E">
        <w:t xml:space="preserve">Long-term outcome of interferon-alfa-induced thyroid autoimmunity and prognostic influens of thyroid autoantibody pattern at the end of treatment / C. Carell, G. Maziotti, F. Morisco </w:t>
      </w:r>
      <w:r w:rsidRPr="00787A5E">
        <w:rPr>
          <w:color w:val="000000"/>
          <w:spacing w:val="3"/>
        </w:rPr>
        <w:t xml:space="preserve">[et al.] // J. Clin. Endocrinol. Metab. </w:t>
      </w:r>
      <w:r w:rsidRPr="00787A5E">
        <w:t>–</w:t>
      </w:r>
      <w:r w:rsidRPr="00787A5E">
        <w:rPr>
          <w:color w:val="000000"/>
          <w:spacing w:val="3"/>
        </w:rPr>
        <w:t xml:space="preserve"> 2001.</w:t>
      </w:r>
      <w:r w:rsidRPr="00787A5E">
        <w:t xml:space="preserve"> –</w:t>
      </w:r>
      <w:r w:rsidRPr="00787A5E">
        <w:rPr>
          <w:color w:val="000000"/>
          <w:spacing w:val="3"/>
        </w:rPr>
        <w:t xml:space="preserve"> Vol.86(5).</w:t>
      </w:r>
      <w:r w:rsidRPr="00787A5E">
        <w:t xml:space="preserve"> –</w:t>
      </w:r>
      <w:r w:rsidRPr="00787A5E">
        <w:rPr>
          <w:color w:val="000000"/>
          <w:spacing w:val="3"/>
        </w:rPr>
        <w:t xml:space="preserve"> P.1925 - 1929.</w:t>
      </w:r>
    </w:p>
    <w:p w:rsidR="00F34AEC" w:rsidRPr="00787A5E" w:rsidRDefault="00F34AEC" w:rsidP="00F34AEC">
      <w:pPr>
        <w:pStyle w:val="9"/>
      </w:pPr>
      <w:r w:rsidRPr="00787A5E">
        <w:t>Manns</w:t>
      </w:r>
      <w:r w:rsidRPr="00B5166E">
        <w:t xml:space="preserve"> </w:t>
      </w:r>
      <w:r w:rsidRPr="00787A5E">
        <w:t>M</w:t>
      </w:r>
      <w:r w:rsidRPr="00B5166E">
        <w:t>.</w:t>
      </w:r>
      <w:r w:rsidRPr="00787A5E">
        <w:t>P</w:t>
      </w:r>
      <w:r w:rsidRPr="00B5166E">
        <w:t>.</w:t>
      </w:r>
      <w:r w:rsidRPr="00787A5E">
        <w:t xml:space="preserve"> Autoimmunity</w:t>
      </w:r>
      <w:r w:rsidRPr="00B5166E">
        <w:t xml:space="preserve"> </w:t>
      </w:r>
      <w:r w:rsidRPr="00787A5E">
        <w:t>and</w:t>
      </w:r>
      <w:r w:rsidRPr="00B5166E">
        <w:t xml:space="preserve"> </w:t>
      </w:r>
      <w:r w:rsidRPr="00787A5E">
        <w:t>extrahepatic manifestations</w:t>
      </w:r>
      <w:r w:rsidRPr="00B5166E">
        <w:t xml:space="preserve"> </w:t>
      </w:r>
      <w:r w:rsidRPr="00787A5E">
        <w:t>in</w:t>
      </w:r>
      <w:r w:rsidRPr="00B5166E">
        <w:t xml:space="preserve"> </w:t>
      </w:r>
      <w:r w:rsidRPr="00787A5E">
        <w:t>hepatitis</w:t>
      </w:r>
      <w:r w:rsidRPr="00B5166E">
        <w:t xml:space="preserve"> </w:t>
      </w:r>
      <w:r w:rsidRPr="00787A5E">
        <w:t>C</w:t>
      </w:r>
      <w:r w:rsidRPr="00B5166E">
        <w:t xml:space="preserve"> </w:t>
      </w:r>
      <w:r w:rsidRPr="00787A5E">
        <w:t>virus</w:t>
      </w:r>
      <w:r w:rsidRPr="00B5166E">
        <w:t xml:space="preserve"> </w:t>
      </w:r>
      <w:r w:rsidRPr="00787A5E">
        <w:t>infection/</w:t>
      </w:r>
      <w:r w:rsidRPr="00B5166E">
        <w:t xml:space="preserve"> </w:t>
      </w:r>
      <w:r w:rsidRPr="00787A5E">
        <w:t>M</w:t>
      </w:r>
      <w:r w:rsidRPr="00B5166E">
        <w:t>.</w:t>
      </w:r>
      <w:r w:rsidRPr="00787A5E">
        <w:t>P</w:t>
      </w:r>
      <w:r w:rsidRPr="00B5166E">
        <w:t>.</w:t>
      </w:r>
      <w:r w:rsidRPr="00787A5E">
        <w:t xml:space="preserve"> Manns</w:t>
      </w:r>
      <w:r w:rsidRPr="00B5166E">
        <w:t xml:space="preserve">, </w:t>
      </w:r>
      <w:r w:rsidRPr="00787A5E">
        <w:t>E</w:t>
      </w:r>
      <w:r w:rsidRPr="00B5166E">
        <w:t>.</w:t>
      </w:r>
      <w:r w:rsidRPr="00787A5E">
        <w:t>G</w:t>
      </w:r>
      <w:r w:rsidRPr="00B5166E">
        <w:t>.</w:t>
      </w:r>
      <w:r w:rsidRPr="00787A5E">
        <w:t xml:space="preserve"> Rambusch</w:t>
      </w:r>
      <w:r w:rsidRPr="00B5166E">
        <w:t xml:space="preserve"> // </w:t>
      </w:r>
      <w:r w:rsidRPr="00787A5E">
        <w:t>J</w:t>
      </w:r>
      <w:r w:rsidRPr="00B5166E">
        <w:t xml:space="preserve">. </w:t>
      </w:r>
      <w:r w:rsidRPr="00787A5E">
        <w:t>Hepatol</w:t>
      </w:r>
      <w:r w:rsidRPr="00B5166E">
        <w:t xml:space="preserve">. – 1999. – </w:t>
      </w:r>
      <w:r w:rsidRPr="00787A5E">
        <w:t>Vol</w:t>
      </w:r>
      <w:r w:rsidRPr="00B5166E">
        <w:t>. 31 (</w:t>
      </w:r>
      <w:r w:rsidRPr="00787A5E">
        <w:t>Suppl</w:t>
      </w:r>
      <w:r w:rsidRPr="00B5166E">
        <w:t xml:space="preserve"> 1). –</w:t>
      </w:r>
      <w:r w:rsidRPr="00787A5E">
        <w:t>P</w:t>
      </w:r>
      <w:r w:rsidRPr="00B5166E">
        <w:t>. 39-42.</w:t>
      </w:r>
    </w:p>
    <w:p w:rsidR="00F34AEC" w:rsidRPr="00787A5E" w:rsidRDefault="00F34AEC" w:rsidP="00F34AEC">
      <w:pPr>
        <w:pStyle w:val="9"/>
      </w:pPr>
      <w:r w:rsidRPr="00787A5E">
        <w:t>Loustaud-Ratti V. Extrahepatic manifestations of hepatitis C virus infection/ V. Loustaud-Ratti, F. Lunel // Rev. Prat. – 2000. – Vol. 15, №50(10). – P. 1089-1093.</w:t>
      </w:r>
    </w:p>
    <w:p w:rsidR="00F34AEC" w:rsidRPr="00F34AEC" w:rsidRDefault="00F34AEC" w:rsidP="00F34AEC">
      <w:pPr>
        <w:pStyle w:val="9"/>
        <w:rPr>
          <w:lang w:val="ru-RU"/>
        </w:rPr>
      </w:pPr>
      <w:r w:rsidRPr="00F34AEC">
        <w:rPr>
          <w:lang w:val="ru-RU"/>
        </w:rPr>
        <w:t xml:space="preserve">Майер К.П. Гепатит и последствия гепатита / </w:t>
      </w:r>
      <w:r w:rsidRPr="00787A5E">
        <w:sym w:font="Symbol" w:char="F05B"/>
      </w:r>
      <w:r w:rsidRPr="00F34AEC">
        <w:rPr>
          <w:lang w:val="ru-RU"/>
        </w:rPr>
        <w:t>под ред. А.А. Шептулина</w:t>
      </w:r>
      <w:r w:rsidRPr="00787A5E">
        <w:sym w:font="Symbol" w:char="F05D"/>
      </w:r>
      <w:r w:rsidRPr="00F34AEC">
        <w:rPr>
          <w:lang w:val="ru-RU"/>
        </w:rPr>
        <w:t>. – М.: ГЭОТАР Медицина, 1999. – 432 с.</w:t>
      </w:r>
    </w:p>
    <w:p w:rsidR="00F34AEC" w:rsidRPr="00787A5E" w:rsidRDefault="00F34AEC" w:rsidP="00F34AEC">
      <w:pPr>
        <w:pStyle w:val="9"/>
      </w:pPr>
      <w:r w:rsidRPr="00787A5E">
        <w:t>Kato N. Genome of human hepatitis C virus (HCV): gene organization, sequens diversity, and variation / N. Kato // Microb. Comp. Genomics. –</w:t>
      </w:r>
      <w:r w:rsidRPr="00787A5E">
        <w:rPr>
          <w:spacing w:val="3"/>
        </w:rPr>
        <w:t xml:space="preserve"> 2000.</w:t>
      </w:r>
      <w:r w:rsidRPr="00787A5E">
        <w:t xml:space="preserve"> –</w:t>
      </w:r>
      <w:r w:rsidRPr="00787A5E">
        <w:rPr>
          <w:spacing w:val="3"/>
        </w:rPr>
        <w:t xml:space="preserve"> Vol.5(3).</w:t>
      </w:r>
      <w:r w:rsidRPr="00787A5E">
        <w:t xml:space="preserve"> –</w:t>
      </w:r>
      <w:r w:rsidRPr="00787A5E">
        <w:rPr>
          <w:spacing w:val="3"/>
        </w:rPr>
        <w:t xml:space="preserve"> P.129-151.</w:t>
      </w:r>
    </w:p>
    <w:p w:rsidR="00F34AEC" w:rsidRPr="00787A5E" w:rsidRDefault="00F34AEC" w:rsidP="00F34AEC">
      <w:pPr>
        <w:pStyle w:val="9"/>
      </w:pPr>
      <w:r w:rsidRPr="00787A5E">
        <w:t xml:space="preserve">Simmonds P. The origin and evolution of </w:t>
      </w:r>
      <w:r w:rsidRPr="00787A5E">
        <w:rPr>
          <w:color w:val="000000"/>
          <w:spacing w:val="13"/>
        </w:rPr>
        <w:t>hepatitis viruses in humans / P.</w:t>
      </w:r>
      <w:r w:rsidRPr="00787A5E">
        <w:t xml:space="preserve"> Simmonds //J.Gen.Virol. – </w:t>
      </w:r>
      <w:r w:rsidRPr="00787A5E">
        <w:rPr>
          <w:color w:val="000000"/>
          <w:spacing w:val="3"/>
        </w:rPr>
        <w:t>2000.</w:t>
      </w:r>
      <w:r w:rsidRPr="00787A5E">
        <w:t xml:space="preserve"> –</w:t>
      </w:r>
      <w:r w:rsidRPr="00787A5E">
        <w:rPr>
          <w:color w:val="000000"/>
          <w:spacing w:val="3"/>
        </w:rPr>
        <w:t xml:space="preserve"> Vol.82, Pt.4.</w:t>
      </w:r>
      <w:r w:rsidRPr="00787A5E">
        <w:t xml:space="preserve"> –</w:t>
      </w:r>
      <w:r w:rsidRPr="00787A5E">
        <w:rPr>
          <w:color w:val="000000"/>
          <w:spacing w:val="3"/>
        </w:rPr>
        <w:t xml:space="preserve"> P.693-712.</w:t>
      </w:r>
    </w:p>
    <w:p w:rsidR="00F34AEC" w:rsidRPr="00787A5E" w:rsidRDefault="00F34AEC" w:rsidP="00F34AEC">
      <w:pPr>
        <w:pStyle w:val="9"/>
      </w:pPr>
      <w:r w:rsidRPr="00787A5E">
        <w:t>Zein N.N. Clinical significans of hepatitis C virus genotypes /N.N. Zein // Clin. Microbiol. Rev. – 2000. –</w:t>
      </w:r>
      <w:r w:rsidRPr="00787A5E">
        <w:rPr>
          <w:spacing w:val="-1"/>
        </w:rPr>
        <w:t xml:space="preserve"> Vol.13, №2.</w:t>
      </w:r>
      <w:r w:rsidRPr="00787A5E">
        <w:t xml:space="preserve"> –</w:t>
      </w:r>
      <w:r w:rsidRPr="00787A5E">
        <w:rPr>
          <w:spacing w:val="-1"/>
        </w:rPr>
        <w:t xml:space="preserve"> P. 223-235.</w:t>
      </w:r>
    </w:p>
    <w:p w:rsidR="00F34AEC" w:rsidRPr="00787A5E" w:rsidRDefault="00F34AEC" w:rsidP="00F34AEC">
      <w:pPr>
        <w:pStyle w:val="9"/>
        <w:rPr>
          <w:spacing w:val="7"/>
        </w:rPr>
      </w:pPr>
      <w:r w:rsidRPr="00787A5E">
        <w:t xml:space="preserve"> Specific detection of hepatitis C minus strand RNA in </w:t>
      </w:r>
      <w:r w:rsidRPr="00787A5E">
        <w:rPr>
          <w:spacing w:val="7"/>
        </w:rPr>
        <w:t xml:space="preserve">hematopoetic cells/ </w:t>
      </w:r>
      <w:r w:rsidRPr="00787A5E">
        <w:t xml:space="preserve">H. Lerat, F. Berby, M.A. Trabaud </w:t>
      </w:r>
      <w:r w:rsidRPr="00787A5E">
        <w:rPr>
          <w:spacing w:val="3"/>
        </w:rPr>
        <w:t xml:space="preserve">[et al.] </w:t>
      </w:r>
      <w:r w:rsidRPr="00787A5E">
        <w:rPr>
          <w:spacing w:val="7"/>
        </w:rPr>
        <w:t xml:space="preserve">// Clin. invest. </w:t>
      </w:r>
      <w:r w:rsidRPr="00787A5E">
        <w:t xml:space="preserve">– </w:t>
      </w:r>
      <w:r w:rsidRPr="00787A5E">
        <w:rPr>
          <w:spacing w:val="7"/>
        </w:rPr>
        <w:t xml:space="preserve">1996. </w:t>
      </w:r>
      <w:r w:rsidRPr="00787A5E">
        <w:t>–</w:t>
      </w:r>
      <w:r w:rsidRPr="00787A5E">
        <w:rPr>
          <w:spacing w:val="7"/>
        </w:rPr>
        <w:t xml:space="preserve"> Vol.97, №3. </w:t>
      </w:r>
      <w:r w:rsidRPr="00787A5E">
        <w:t>–</w:t>
      </w:r>
      <w:r w:rsidRPr="00787A5E">
        <w:rPr>
          <w:spacing w:val="7"/>
        </w:rPr>
        <w:t xml:space="preserve"> P 845-851.</w:t>
      </w:r>
    </w:p>
    <w:p w:rsidR="00F34AEC" w:rsidRPr="00787A5E" w:rsidRDefault="00F34AEC" w:rsidP="00F34AEC">
      <w:pPr>
        <w:pStyle w:val="9"/>
      </w:pPr>
      <w:r w:rsidRPr="00787A5E">
        <w:rPr>
          <w:spacing w:val="5"/>
        </w:rPr>
        <w:t xml:space="preserve">Detection of hepatitis C virus genome in formalin-fixed </w:t>
      </w:r>
      <w:r w:rsidRPr="00787A5E">
        <w:t>parafin-embedded liver tissue by in situ reverse transcription polymerase chain reaction/</w:t>
      </w:r>
      <w:r w:rsidRPr="00787A5E">
        <w:rPr>
          <w:spacing w:val="5"/>
        </w:rPr>
        <w:t xml:space="preserve"> G.K. Lau, J.V.Fang, P.S. Wu </w:t>
      </w:r>
      <w:r w:rsidRPr="00787A5E">
        <w:rPr>
          <w:spacing w:val="3"/>
        </w:rPr>
        <w:t xml:space="preserve">[et al.] </w:t>
      </w:r>
      <w:r w:rsidRPr="00787A5E">
        <w:t>//</w:t>
      </w:r>
      <w:r w:rsidRPr="00787A5E">
        <w:rPr>
          <w:spacing w:val="7"/>
        </w:rPr>
        <w:t>J.</w:t>
      </w:r>
      <w:r w:rsidRPr="00787A5E">
        <w:rPr>
          <w:i/>
          <w:iCs/>
        </w:rPr>
        <w:t xml:space="preserve"> </w:t>
      </w:r>
      <w:r w:rsidRPr="00787A5E">
        <w:t>Med. Virol. – 1994. – Vol.44, № 5. – P. 406-409.</w:t>
      </w:r>
    </w:p>
    <w:p w:rsidR="00F34AEC" w:rsidRPr="00787A5E" w:rsidRDefault="00F34AEC" w:rsidP="00F34AEC">
      <w:pPr>
        <w:pStyle w:val="9"/>
      </w:pPr>
      <w:r w:rsidRPr="00787A5E">
        <w:t xml:space="preserve">Detection of active hepatitis C virus and hepatitis G virus/G B virus C replication in bone marrow in human subjects/ M. Radkowski, J. Kubicka, E. Kisiel </w:t>
      </w:r>
      <w:r w:rsidRPr="00787A5E">
        <w:rPr>
          <w:spacing w:val="3"/>
        </w:rPr>
        <w:t xml:space="preserve">[et al.] </w:t>
      </w:r>
      <w:r w:rsidRPr="00787A5E">
        <w:t>// Blood. – 2000. –Vol.5, № 12. – P. 3986-3989.</w:t>
      </w:r>
    </w:p>
    <w:p w:rsidR="00F34AEC" w:rsidRPr="00787A5E" w:rsidRDefault="00F34AEC" w:rsidP="00F34AEC">
      <w:pPr>
        <w:pStyle w:val="9"/>
        <w:rPr>
          <w:spacing w:val="-11"/>
        </w:rPr>
      </w:pPr>
      <w:r w:rsidRPr="00787A5E">
        <w:rPr>
          <w:spacing w:val="7"/>
        </w:rPr>
        <w:lastRenderedPageBreak/>
        <w:t xml:space="preserve">In situ detection of hepatitis C virus RNA in salivary glands / </w:t>
      </w:r>
      <w:r w:rsidRPr="00787A5E">
        <w:rPr>
          <w:lang w:val="es-ES"/>
        </w:rPr>
        <w:t>J</w:t>
      </w:r>
      <w:r w:rsidRPr="00787A5E">
        <w:t>.</w:t>
      </w:r>
      <w:r w:rsidRPr="00787A5E">
        <w:rPr>
          <w:lang w:val="es-ES"/>
        </w:rPr>
        <w:t>J</w:t>
      </w:r>
      <w:r w:rsidRPr="00787A5E">
        <w:t xml:space="preserve">. </w:t>
      </w:r>
      <w:r w:rsidRPr="00787A5E">
        <w:rPr>
          <w:lang w:val="es-ES"/>
        </w:rPr>
        <w:t>Arrieta</w:t>
      </w:r>
      <w:r w:rsidRPr="00787A5E">
        <w:t xml:space="preserve">, </w:t>
      </w:r>
      <w:r w:rsidRPr="00787A5E">
        <w:rPr>
          <w:lang w:val="es-ES"/>
        </w:rPr>
        <w:t>E</w:t>
      </w:r>
      <w:r w:rsidRPr="00787A5E">
        <w:t xml:space="preserve">. </w:t>
      </w:r>
      <w:r w:rsidRPr="00787A5E">
        <w:rPr>
          <w:lang w:val="es-ES"/>
        </w:rPr>
        <w:t>Rodriguez</w:t>
      </w:r>
      <w:r w:rsidRPr="00787A5E">
        <w:t>-</w:t>
      </w:r>
      <w:r w:rsidRPr="00787A5E">
        <w:rPr>
          <w:lang w:val="es-ES"/>
        </w:rPr>
        <w:t>Mgo</w:t>
      </w:r>
      <w:r w:rsidRPr="00787A5E">
        <w:t xml:space="preserve">, </w:t>
      </w:r>
      <w:r w:rsidRPr="00787A5E">
        <w:rPr>
          <w:lang w:val="es-ES"/>
        </w:rPr>
        <w:t>N</w:t>
      </w:r>
      <w:r w:rsidRPr="00787A5E">
        <w:t xml:space="preserve">. </w:t>
      </w:r>
      <w:r w:rsidRPr="00787A5E">
        <w:rPr>
          <w:lang w:val="es-ES"/>
        </w:rPr>
        <w:t>Ortiz</w:t>
      </w:r>
      <w:r w:rsidRPr="00787A5E">
        <w:t>-</w:t>
      </w:r>
      <w:r w:rsidRPr="00787A5E">
        <w:rPr>
          <w:lang w:val="es-ES"/>
        </w:rPr>
        <w:t>Movilla</w:t>
      </w:r>
      <w:r w:rsidRPr="00787A5E">
        <w:t xml:space="preserve"> </w:t>
      </w:r>
      <w:r w:rsidRPr="00787A5E">
        <w:rPr>
          <w:spacing w:val="3"/>
        </w:rPr>
        <w:t>[</w:t>
      </w:r>
      <w:r w:rsidRPr="00787A5E">
        <w:rPr>
          <w:spacing w:val="3"/>
          <w:lang w:val="es-ES"/>
        </w:rPr>
        <w:t>et</w:t>
      </w:r>
      <w:r w:rsidRPr="00787A5E">
        <w:rPr>
          <w:spacing w:val="3"/>
        </w:rPr>
        <w:t xml:space="preserve"> </w:t>
      </w:r>
      <w:r w:rsidRPr="00787A5E">
        <w:rPr>
          <w:spacing w:val="3"/>
          <w:lang w:val="es-ES"/>
        </w:rPr>
        <w:t>al</w:t>
      </w:r>
      <w:r w:rsidRPr="00787A5E">
        <w:rPr>
          <w:spacing w:val="3"/>
        </w:rPr>
        <w:t xml:space="preserve">.] </w:t>
      </w:r>
      <w:r w:rsidRPr="00787A5E">
        <w:t xml:space="preserve">// </w:t>
      </w:r>
      <w:r w:rsidRPr="00787A5E">
        <w:rPr>
          <w:lang w:val="es-ES"/>
        </w:rPr>
        <w:t>Am</w:t>
      </w:r>
      <w:r w:rsidRPr="00787A5E">
        <w:t xml:space="preserve">. </w:t>
      </w:r>
      <w:r w:rsidRPr="00787A5E">
        <w:rPr>
          <w:lang w:val="es-ES"/>
        </w:rPr>
        <w:t>J</w:t>
      </w:r>
      <w:r w:rsidRPr="00787A5E">
        <w:t xml:space="preserve">. </w:t>
      </w:r>
      <w:r w:rsidRPr="00787A5E">
        <w:rPr>
          <w:lang w:val="es-ES"/>
        </w:rPr>
        <w:t>Pathol</w:t>
      </w:r>
      <w:r w:rsidRPr="00787A5E">
        <w:t>.</w:t>
      </w:r>
      <w:r w:rsidRPr="00787A5E">
        <w:rPr>
          <w:b/>
        </w:rPr>
        <w:t xml:space="preserve"> </w:t>
      </w:r>
      <w:r w:rsidRPr="00787A5E">
        <w:t>– 2001. –</w:t>
      </w:r>
      <w:r w:rsidRPr="00787A5E">
        <w:rPr>
          <w:lang w:val="es-ES"/>
        </w:rPr>
        <w:t>Vol</w:t>
      </w:r>
      <w:r w:rsidRPr="00787A5E">
        <w:t xml:space="preserve">. </w:t>
      </w:r>
      <w:r w:rsidRPr="00787A5E">
        <w:rPr>
          <w:spacing w:val="2"/>
        </w:rPr>
        <w:t>158(1).</w:t>
      </w:r>
      <w:r w:rsidRPr="00787A5E">
        <w:t xml:space="preserve"> – </w:t>
      </w:r>
      <w:r w:rsidRPr="00787A5E">
        <w:rPr>
          <w:spacing w:val="2"/>
          <w:lang w:val="es-ES"/>
        </w:rPr>
        <w:t>P</w:t>
      </w:r>
      <w:r w:rsidRPr="00787A5E">
        <w:rPr>
          <w:spacing w:val="2"/>
        </w:rPr>
        <w:t>. 259-264.</w:t>
      </w:r>
    </w:p>
    <w:p w:rsidR="00F34AEC" w:rsidRPr="00F34AEC" w:rsidRDefault="00F34AEC" w:rsidP="00F34AEC">
      <w:pPr>
        <w:pStyle w:val="9"/>
        <w:rPr>
          <w:lang w:val="ru-RU"/>
        </w:rPr>
      </w:pPr>
      <w:r w:rsidRPr="00F34AEC">
        <w:rPr>
          <w:spacing w:val="2"/>
          <w:lang w:val="ru-RU"/>
        </w:rPr>
        <w:t>Лопаткина Т.Н. Хронический гепатит С: внепеченочные п</w:t>
      </w:r>
      <w:r w:rsidRPr="00F34AEC">
        <w:rPr>
          <w:lang w:val="ru-RU"/>
        </w:rPr>
        <w:t xml:space="preserve">роявления, особенности клинического течения, диагностика/ </w:t>
      </w:r>
      <w:r w:rsidRPr="00F34AEC">
        <w:rPr>
          <w:spacing w:val="2"/>
          <w:lang w:val="ru-RU"/>
        </w:rPr>
        <w:t xml:space="preserve">Т.Н. Лопаткина </w:t>
      </w:r>
      <w:r w:rsidRPr="00F34AEC">
        <w:rPr>
          <w:lang w:val="ru-RU"/>
        </w:rPr>
        <w:t>// Вирусные гепатиты: Достижения и перспективы: информационный бюллетень.</w:t>
      </w:r>
      <w:r w:rsidRPr="00F34AEC">
        <w:rPr>
          <w:b/>
          <w:lang w:val="ru-RU"/>
        </w:rPr>
        <w:t xml:space="preserve"> </w:t>
      </w:r>
      <w:r w:rsidRPr="00F34AEC">
        <w:rPr>
          <w:lang w:val="ru-RU"/>
        </w:rPr>
        <w:t xml:space="preserve">– 2000. – </w:t>
      </w:r>
      <w:r w:rsidRPr="00F34AEC">
        <w:rPr>
          <w:spacing w:val="15"/>
          <w:lang w:val="ru-RU"/>
        </w:rPr>
        <w:t>Т.2, №9.</w:t>
      </w:r>
      <w:r w:rsidRPr="00F34AEC">
        <w:rPr>
          <w:lang w:val="ru-RU"/>
        </w:rPr>
        <w:t xml:space="preserve"> –</w:t>
      </w:r>
      <w:r w:rsidRPr="00F34AEC">
        <w:rPr>
          <w:b/>
          <w:lang w:val="ru-RU"/>
        </w:rPr>
        <w:t xml:space="preserve"> </w:t>
      </w:r>
      <w:r w:rsidRPr="00F34AEC">
        <w:rPr>
          <w:spacing w:val="15"/>
          <w:lang w:val="ru-RU"/>
        </w:rPr>
        <w:t>С. 134-135.</w:t>
      </w:r>
    </w:p>
    <w:p w:rsidR="00F34AEC" w:rsidRPr="00F34AEC" w:rsidRDefault="00F34AEC" w:rsidP="00F34AEC">
      <w:pPr>
        <w:pStyle w:val="9"/>
        <w:rPr>
          <w:lang w:val="ru-RU"/>
        </w:rPr>
      </w:pPr>
      <w:r w:rsidRPr="00F34AEC">
        <w:rPr>
          <w:lang w:val="ru-RU"/>
        </w:rPr>
        <w:t xml:space="preserve">Карпов С.Ю. </w:t>
      </w:r>
      <w:r w:rsidRPr="00F34AEC">
        <w:rPr>
          <w:spacing w:val="2"/>
          <w:lang w:val="ru-RU"/>
        </w:rPr>
        <w:t xml:space="preserve">Спектр, частота прогностическая значимость системных </w:t>
      </w:r>
      <w:r w:rsidRPr="00F34AEC">
        <w:rPr>
          <w:lang w:val="ru-RU"/>
        </w:rPr>
        <w:t xml:space="preserve">проявлений при хроническом гепатите С низкой активности / С.Ю. Карпов, </w:t>
      </w:r>
      <w:r w:rsidRPr="00F34AEC">
        <w:rPr>
          <w:spacing w:val="7"/>
          <w:lang w:val="ru-RU"/>
        </w:rPr>
        <w:t>П.Е. Крель, Т.Н. Лопаткина // Терапевтический журнал.</w:t>
      </w:r>
      <w:r w:rsidRPr="00F34AEC">
        <w:rPr>
          <w:b/>
          <w:lang w:val="ru-RU"/>
        </w:rPr>
        <w:t xml:space="preserve"> </w:t>
      </w:r>
      <w:r w:rsidRPr="00F34AEC">
        <w:rPr>
          <w:lang w:val="ru-RU"/>
        </w:rPr>
        <w:t>–</w:t>
      </w:r>
      <w:r w:rsidRPr="00F34AEC">
        <w:rPr>
          <w:spacing w:val="7"/>
          <w:lang w:val="ru-RU"/>
        </w:rPr>
        <w:t xml:space="preserve"> 2005.</w:t>
      </w:r>
      <w:r w:rsidRPr="00F34AEC">
        <w:rPr>
          <w:lang w:val="ru-RU"/>
        </w:rPr>
        <w:t xml:space="preserve"> –</w:t>
      </w:r>
      <w:r w:rsidRPr="00F34AEC">
        <w:rPr>
          <w:spacing w:val="7"/>
          <w:lang w:val="ru-RU"/>
        </w:rPr>
        <w:t xml:space="preserve"> Т.77, №2.</w:t>
      </w:r>
      <w:r w:rsidRPr="00F34AEC">
        <w:rPr>
          <w:lang w:val="ru-RU"/>
        </w:rPr>
        <w:t xml:space="preserve"> –</w:t>
      </w:r>
      <w:r w:rsidRPr="00F34AEC">
        <w:rPr>
          <w:spacing w:val="7"/>
          <w:lang w:val="ru-RU"/>
        </w:rPr>
        <w:t xml:space="preserve"> С.</w:t>
      </w:r>
      <w:r w:rsidRPr="00F34AEC">
        <w:rPr>
          <w:spacing w:val="-4"/>
          <w:lang w:val="ru-RU"/>
        </w:rPr>
        <w:t>59-65.</w:t>
      </w:r>
    </w:p>
    <w:p w:rsidR="00F34AEC" w:rsidRPr="00787A5E" w:rsidRDefault="00F34AEC" w:rsidP="00F34AEC">
      <w:pPr>
        <w:pStyle w:val="9"/>
      </w:pPr>
      <w:r w:rsidRPr="00787A5E">
        <w:t>Manns M.P. Viral induction of autoimmunity: mechanisms and examples in hepatology/ M.P. Manns, P. Obermayer-Straub// J. Viral. Hepat. – 1997. –Vol. 4 (Supp. 2). – P. 42-47.</w:t>
      </w:r>
    </w:p>
    <w:p w:rsidR="00F34AEC" w:rsidRPr="00787A5E" w:rsidRDefault="00F34AEC" w:rsidP="00F34AEC">
      <w:pPr>
        <w:pStyle w:val="9"/>
      </w:pPr>
      <w:r w:rsidRPr="00787A5E">
        <w:t>Mixed cryoglobulinemia: new concepts / M. Ramos-Casals, O. Trejo, M. Garcia-Carrasco [et al.] // Lupus. – 2000. – Vol. 9(2). – P. 83-91.</w:t>
      </w:r>
    </w:p>
    <w:p w:rsidR="00F34AEC" w:rsidRPr="00F34AEC" w:rsidRDefault="00F34AEC" w:rsidP="00F34AEC">
      <w:pPr>
        <w:pStyle w:val="9"/>
        <w:rPr>
          <w:lang w:val="ru-RU"/>
        </w:rPr>
      </w:pPr>
      <w:r w:rsidRPr="00F34AEC">
        <w:rPr>
          <w:lang w:val="ru-RU"/>
        </w:rPr>
        <w:t>Бабак О.Я. Хронические гепатиты. / О.Я. Бабак. – К.: Блиц-Принт АО «Издательство «Блиц-Информ», 1999. – 208 с.</w:t>
      </w:r>
    </w:p>
    <w:p w:rsidR="00F34AEC" w:rsidRPr="00F34AEC" w:rsidRDefault="00F34AEC" w:rsidP="00F34AEC">
      <w:pPr>
        <w:pStyle w:val="9"/>
        <w:rPr>
          <w:spacing w:val="19"/>
          <w:lang w:val="ru-RU"/>
        </w:rPr>
      </w:pPr>
      <w:r w:rsidRPr="00F34AEC">
        <w:rPr>
          <w:spacing w:val="14"/>
          <w:lang w:val="ru-RU"/>
        </w:rPr>
        <w:t xml:space="preserve">Лучшев В.И. Вирусный гепатит С </w:t>
      </w:r>
      <w:r w:rsidRPr="00F34AEC">
        <w:rPr>
          <w:rFonts w:eastAsia="SimSun"/>
          <w:lang w:val="ru-RU" w:eastAsia="zh-CN"/>
        </w:rPr>
        <w:t xml:space="preserve">– </w:t>
      </w:r>
      <w:r w:rsidRPr="00F34AEC">
        <w:rPr>
          <w:lang w:val="ru-RU"/>
        </w:rPr>
        <w:t xml:space="preserve">глобальная проблема нашего времени / </w:t>
      </w:r>
      <w:r w:rsidRPr="00F34AEC">
        <w:rPr>
          <w:spacing w:val="14"/>
          <w:lang w:val="ru-RU"/>
        </w:rPr>
        <w:t xml:space="preserve">В.И. Лучшев, Б.И. Санин, С.Н. Жаров </w:t>
      </w:r>
      <w:r w:rsidRPr="00F34AEC">
        <w:rPr>
          <w:lang w:val="ru-RU"/>
        </w:rPr>
        <w:t xml:space="preserve">// Российский медицинский журнал. </w:t>
      </w:r>
      <w:r w:rsidRPr="00F34AEC">
        <w:rPr>
          <w:rFonts w:eastAsia="SimSun"/>
          <w:lang w:val="ru-RU" w:eastAsia="zh-CN"/>
        </w:rPr>
        <w:t>–</w:t>
      </w:r>
      <w:r w:rsidRPr="00F34AEC">
        <w:rPr>
          <w:lang w:val="ru-RU"/>
        </w:rPr>
        <w:t xml:space="preserve"> </w:t>
      </w:r>
      <w:r w:rsidRPr="00F34AEC">
        <w:rPr>
          <w:spacing w:val="19"/>
          <w:lang w:val="ru-RU"/>
        </w:rPr>
        <w:t>2004.</w:t>
      </w:r>
      <w:r w:rsidRPr="00F34AEC">
        <w:rPr>
          <w:rFonts w:eastAsia="SimSun"/>
          <w:lang w:val="ru-RU" w:eastAsia="zh-CN"/>
        </w:rPr>
        <w:t xml:space="preserve"> – </w:t>
      </w:r>
      <w:r w:rsidRPr="00F34AEC">
        <w:rPr>
          <w:spacing w:val="19"/>
          <w:lang w:val="ru-RU"/>
        </w:rPr>
        <w:t>№3.</w:t>
      </w:r>
      <w:r w:rsidRPr="00F34AEC">
        <w:rPr>
          <w:rFonts w:eastAsia="SimSun"/>
          <w:lang w:val="ru-RU" w:eastAsia="zh-CN"/>
        </w:rPr>
        <w:t xml:space="preserve"> – </w:t>
      </w:r>
      <w:r w:rsidRPr="00F34AEC">
        <w:rPr>
          <w:spacing w:val="19"/>
          <w:lang w:val="ru-RU"/>
        </w:rPr>
        <w:t>С.40-45.</w:t>
      </w:r>
    </w:p>
    <w:p w:rsidR="00F34AEC" w:rsidRPr="00F34AEC" w:rsidRDefault="00F34AEC" w:rsidP="00F34AEC">
      <w:pPr>
        <w:pStyle w:val="9"/>
        <w:rPr>
          <w:spacing w:val="-4"/>
          <w:w w:val="102"/>
          <w:lang w:val="ru-RU"/>
        </w:rPr>
      </w:pPr>
      <w:r w:rsidRPr="00F34AEC">
        <w:rPr>
          <w:w w:val="102"/>
          <w:lang w:val="ru-RU"/>
        </w:rPr>
        <w:t xml:space="preserve">Харченко Н.В. Вірусні </w:t>
      </w:r>
      <w:r w:rsidRPr="00F34AEC">
        <w:rPr>
          <w:spacing w:val="-4"/>
          <w:w w:val="102"/>
          <w:lang w:val="ru-RU"/>
        </w:rPr>
        <w:t xml:space="preserve">гепатити / </w:t>
      </w:r>
      <w:r w:rsidRPr="00F34AEC">
        <w:rPr>
          <w:w w:val="102"/>
          <w:lang w:val="ru-RU"/>
        </w:rPr>
        <w:t xml:space="preserve">Н.В. Харченко, В.Г. Порохницкий, </w:t>
      </w:r>
      <w:r w:rsidRPr="00787A5E">
        <w:rPr>
          <w:w w:val="102"/>
        </w:rPr>
        <w:t>B</w:t>
      </w:r>
      <w:r w:rsidRPr="00F34AEC">
        <w:rPr>
          <w:w w:val="102"/>
          <w:lang w:val="ru-RU"/>
        </w:rPr>
        <w:t>.</w:t>
      </w:r>
      <w:r w:rsidRPr="00787A5E">
        <w:rPr>
          <w:w w:val="102"/>
        </w:rPr>
        <w:t>C</w:t>
      </w:r>
      <w:r w:rsidRPr="00F34AEC">
        <w:rPr>
          <w:w w:val="102"/>
          <w:lang w:val="ru-RU"/>
        </w:rPr>
        <w:t xml:space="preserve">. Топольницкий. </w:t>
      </w:r>
      <w:r w:rsidRPr="00F34AEC">
        <w:rPr>
          <w:rFonts w:eastAsia="SimSun"/>
          <w:lang w:val="ru-RU" w:eastAsia="zh-CN"/>
        </w:rPr>
        <w:t>–</w:t>
      </w:r>
      <w:r w:rsidRPr="00F34AEC">
        <w:rPr>
          <w:spacing w:val="-4"/>
          <w:w w:val="102"/>
          <w:lang w:val="ru-RU"/>
        </w:rPr>
        <w:t xml:space="preserve"> К., 2002. </w:t>
      </w:r>
      <w:r w:rsidRPr="00F34AEC">
        <w:rPr>
          <w:rFonts w:eastAsia="SimSun"/>
          <w:lang w:val="ru-RU" w:eastAsia="zh-CN"/>
        </w:rPr>
        <w:t>–</w:t>
      </w:r>
      <w:r w:rsidRPr="00F34AEC">
        <w:rPr>
          <w:spacing w:val="-4"/>
          <w:w w:val="102"/>
          <w:lang w:val="ru-RU"/>
        </w:rPr>
        <w:t xml:space="preserve"> 295 с.</w:t>
      </w:r>
    </w:p>
    <w:p w:rsidR="00F34AEC" w:rsidRPr="00787A5E" w:rsidRDefault="00F34AEC" w:rsidP="00F34AEC">
      <w:pPr>
        <w:pStyle w:val="9"/>
        <w:rPr>
          <w:w w:val="102"/>
        </w:rPr>
      </w:pPr>
      <w:r w:rsidRPr="00F34AEC">
        <w:rPr>
          <w:w w:val="102"/>
          <w:lang w:val="ru-RU"/>
        </w:rPr>
        <w:t xml:space="preserve">Гепатит С: механизмы многолетней персистенции вируса и фазы течения инфекционного процесса / С.Н. Соринсон, Н.А. Селиванов, О.В. Корочкина </w:t>
      </w:r>
      <w:r w:rsidRPr="00787A5E">
        <w:sym w:font="Symbol" w:char="F05B"/>
      </w:r>
      <w:r w:rsidRPr="00F34AEC">
        <w:rPr>
          <w:w w:val="102"/>
          <w:lang w:val="ru-RU"/>
        </w:rPr>
        <w:t>и др.</w:t>
      </w:r>
      <w:r w:rsidRPr="00787A5E">
        <w:sym w:font="Symbol" w:char="F05D"/>
      </w:r>
      <w:r w:rsidRPr="00F34AEC">
        <w:rPr>
          <w:lang w:val="ru-RU"/>
        </w:rPr>
        <w:t xml:space="preserve"> </w:t>
      </w:r>
      <w:r w:rsidRPr="00787A5E">
        <w:rPr>
          <w:w w:val="102"/>
        </w:rPr>
        <w:t xml:space="preserve">// Клин. мед. – 1997. </w:t>
      </w:r>
      <w:r w:rsidRPr="00787A5E">
        <w:rPr>
          <w:rFonts w:eastAsia="SimSun"/>
          <w:lang w:eastAsia="zh-CN"/>
        </w:rPr>
        <w:t>–</w:t>
      </w:r>
      <w:r w:rsidRPr="00787A5E">
        <w:rPr>
          <w:w w:val="102"/>
        </w:rPr>
        <w:t xml:space="preserve"> №10. – С.27-30.</w:t>
      </w:r>
    </w:p>
    <w:p w:rsidR="00F34AEC" w:rsidRPr="00787A5E" w:rsidRDefault="00F34AEC" w:rsidP="00F34AEC">
      <w:pPr>
        <w:pStyle w:val="9"/>
        <w:rPr>
          <w:spacing w:val="-2"/>
        </w:rPr>
      </w:pPr>
      <w:r w:rsidRPr="00787A5E">
        <w:rPr>
          <w:spacing w:val="8"/>
        </w:rPr>
        <w:t xml:space="preserve">Hepatitis C virus (HCV) specific immune responses in anti-HCV </w:t>
      </w:r>
      <w:r w:rsidRPr="00787A5E">
        <w:t xml:space="preserve">positive patients without hepatitis C viraemia / M.E. Cramp, P. Carucci, S. Rossol </w:t>
      </w:r>
      <w:r w:rsidRPr="00787A5E">
        <w:rPr>
          <w:spacing w:val="3"/>
        </w:rPr>
        <w:t xml:space="preserve">[et al.] </w:t>
      </w:r>
      <w:r w:rsidRPr="00787A5E">
        <w:rPr>
          <w:spacing w:val="1"/>
        </w:rPr>
        <w:t>// Gut.</w:t>
      </w:r>
      <w:r w:rsidRPr="00787A5E">
        <w:t xml:space="preserve"> –</w:t>
      </w:r>
      <w:r w:rsidRPr="00787A5E">
        <w:rPr>
          <w:spacing w:val="1"/>
        </w:rPr>
        <w:t xml:space="preserve"> 1999.</w:t>
      </w:r>
      <w:r w:rsidRPr="00787A5E">
        <w:t xml:space="preserve"> –</w:t>
      </w:r>
      <w:r w:rsidRPr="00787A5E">
        <w:rPr>
          <w:spacing w:val="1"/>
        </w:rPr>
        <w:t xml:space="preserve"> Vol. 44(3).</w:t>
      </w:r>
      <w:r w:rsidRPr="00787A5E">
        <w:t xml:space="preserve"> –</w:t>
      </w:r>
      <w:r w:rsidRPr="00787A5E">
        <w:rPr>
          <w:spacing w:val="1"/>
        </w:rPr>
        <w:t xml:space="preserve"> P. 424-429.</w:t>
      </w:r>
    </w:p>
    <w:p w:rsidR="00F34AEC" w:rsidRPr="00787A5E" w:rsidRDefault="00F34AEC" w:rsidP="00F34AEC">
      <w:pPr>
        <w:pStyle w:val="9"/>
      </w:pPr>
      <w:r w:rsidRPr="00787A5E">
        <w:lastRenderedPageBreak/>
        <w:t xml:space="preserve">Various extrahepatitis manifestations caused by hepatitis C virus infection / Y. Nagao, M. Sata, S. Noguchi </w:t>
      </w:r>
      <w:r w:rsidRPr="00787A5E">
        <w:rPr>
          <w:spacing w:val="3"/>
        </w:rPr>
        <w:t>[et al.] //</w:t>
      </w:r>
      <w:r w:rsidRPr="00787A5E">
        <w:t xml:space="preserve"> Int. J. Mol.Med. – 1999</w:t>
      </w:r>
      <w:r w:rsidRPr="00787A5E">
        <w:rPr>
          <w:spacing w:val="-1"/>
        </w:rPr>
        <w:t>.</w:t>
      </w:r>
      <w:r w:rsidRPr="00787A5E">
        <w:t xml:space="preserve"> –</w:t>
      </w:r>
      <w:r w:rsidRPr="00787A5E">
        <w:rPr>
          <w:spacing w:val="-1"/>
        </w:rPr>
        <w:t xml:space="preserve"> №4 (6).</w:t>
      </w:r>
      <w:r w:rsidRPr="00787A5E">
        <w:t xml:space="preserve"> –</w:t>
      </w:r>
      <w:r w:rsidRPr="00787A5E">
        <w:rPr>
          <w:spacing w:val="-1"/>
        </w:rPr>
        <w:t xml:space="preserve"> P. 621-625.</w:t>
      </w:r>
    </w:p>
    <w:p w:rsidR="00F34AEC" w:rsidRPr="00787A5E" w:rsidRDefault="00F34AEC" w:rsidP="00F34AEC">
      <w:pPr>
        <w:pStyle w:val="9"/>
        <w:rPr>
          <w:spacing w:val="2"/>
        </w:rPr>
      </w:pPr>
      <w:r w:rsidRPr="00F34AEC">
        <w:rPr>
          <w:lang w:val="ru-RU"/>
        </w:rPr>
        <w:t xml:space="preserve">Игнатова Т.М. Хронический гепатит С: клинико-морфологическая </w:t>
      </w:r>
      <w:r w:rsidRPr="00F34AEC">
        <w:rPr>
          <w:spacing w:val="8"/>
          <w:lang w:val="ru-RU"/>
        </w:rPr>
        <w:t xml:space="preserve">характеристика, течение и лечение: </w:t>
      </w:r>
      <w:r w:rsidRPr="00F34AEC">
        <w:rPr>
          <w:lang w:val="ru-RU"/>
        </w:rPr>
        <w:t xml:space="preserve">автореф. дисс. на соискание ученой степени </w:t>
      </w:r>
      <w:r w:rsidRPr="00787A5E">
        <w:rPr>
          <w:lang w:val="ru-RU"/>
        </w:rPr>
        <w:t>докт.</w:t>
      </w:r>
      <w:r w:rsidRPr="00F34AEC">
        <w:rPr>
          <w:lang w:val="ru-RU"/>
        </w:rPr>
        <w:t xml:space="preserve"> мед. наук: спец. </w:t>
      </w:r>
      <w:r w:rsidRPr="00787A5E">
        <w:t xml:space="preserve">14.00.10 «Инфекционные болезни» </w:t>
      </w:r>
      <w:r w:rsidRPr="00787A5E">
        <w:rPr>
          <w:spacing w:val="8"/>
        </w:rPr>
        <w:t>/</w:t>
      </w:r>
      <w:r w:rsidRPr="00787A5E">
        <w:t xml:space="preserve">Т.М. Игнатова. </w:t>
      </w:r>
      <w:r w:rsidRPr="00787A5E">
        <w:rPr>
          <w:rFonts w:eastAsia="SimSun"/>
          <w:lang w:eastAsia="zh-CN"/>
        </w:rPr>
        <w:t>–</w:t>
      </w:r>
      <w:r w:rsidRPr="00787A5E">
        <w:rPr>
          <w:spacing w:val="8"/>
        </w:rPr>
        <w:t xml:space="preserve"> М.,</w:t>
      </w:r>
      <w:r w:rsidRPr="00787A5E">
        <w:rPr>
          <w:spacing w:val="2"/>
        </w:rPr>
        <w:t xml:space="preserve">2000. </w:t>
      </w:r>
      <w:r w:rsidRPr="00787A5E">
        <w:rPr>
          <w:rFonts w:eastAsia="SimSun"/>
          <w:lang w:eastAsia="zh-CN"/>
        </w:rPr>
        <w:t>–</w:t>
      </w:r>
      <w:r w:rsidRPr="00787A5E">
        <w:rPr>
          <w:spacing w:val="2"/>
        </w:rPr>
        <w:t xml:space="preserve"> 38 с.</w:t>
      </w:r>
    </w:p>
    <w:p w:rsidR="00F34AEC" w:rsidRPr="00787A5E" w:rsidRDefault="00F34AEC" w:rsidP="00F34AEC">
      <w:pPr>
        <w:pStyle w:val="9"/>
        <w:rPr>
          <w:spacing w:val="-9"/>
        </w:rPr>
      </w:pPr>
      <w:r w:rsidRPr="00787A5E">
        <w:rPr>
          <w:spacing w:val="3"/>
        </w:rPr>
        <w:t xml:space="preserve">Clinical management of hepatocellular carcinoma. Conclusions of the </w:t>
      </w:r>
      <w:r w:rsidRPr="00787A5E">
        <w:t xml:space="preserve">Barcelona 2000 EASL Conference / J. Bruix, M. Sherman, J.M. Llovet </w:t>
      </w:r>
      <w:r w:rsidRPr="00787A5E">
        <w:sym w:font="Symbol" w:char="F05B"/>
      </w:r>
      <w:r w:rsidRPr="00787A5E">
        <w:t>et al.</w:t>
      </w:r>
      <w:r w:rsidRPr="00787A5E">
        <w:sym w:font="Symbol" w:char="F05D"/>
      </w:r>
      <w:r w:rsidRPr="00787A5E">
        <w:t xml:space="preserve"> // J. </w:t>
      </w:r>
      <w:r w:rsidRPr="00787A5E">
        <w:rPr>
          <w:spacing w:val="5"/>
        </w:rPr>
        <w:t xml:space="preserve">Hepatol. </w:t>
      </w:r>
      <w:r w:rsidRPr="00787A5E">
        <w:rPr>
          <w:rFonts w:eastAsia="SimSun"/>
          <w:lang w:eastAsia="zh-CN"/>
        </w:rPr>
        <w:t>–</w:t>
      </w:r>
      <w:r w:rsidRPr="00787A5E">
        <w:rPr>
          <w:spacing w:val="5"/>
        </w:rPr>
        <w:t xml:space="preserve"> 2001. </w:t>
      </w:r>
      <w:r w:rsidRPr="00787A5E">
        <w:rPr>
          <w:rFonts w:eastAsia="SimSun"/>
          <w:lang w:eastAsia="zh-CN"/>
        </w:rPr>
        <w:t>–</w:t>
      </w:r>
      <w:r w:rsidRPr="00787A5E">
        <w:rPr>
          <w:spacing w:val="5"/>
        </w:rPr>
        <w:t xml:space="preserve"> Vol. 35. </w:t>
      </w:r>
      <w:r w:rsidRPr="00787A5E">
        <w:rPr>
          <w:rFonts w:eastAsia="SimSun"/>
          <w:lang w:eastAsia="zh-CN"/>
        </w:rPr>
        <w:t>–</w:t>
      </w:r>
      <w:r w:rsidRPr="00787A5E">
        <w:rPr>
          <w:spacing w:val="5"/>
        </w:rPr>
        <w:t xml:space="preserve"> P. 421-430.</w:t>
      </w:r>
      <w:r w:rsidRPr="00787A5E">
        <w:t xml:space="preserve"> </w:t>
      </w:r>
    </w:p>
    <w:p w:rsidR="00F34AEC" w:rsidRPr="00787A5E" w:rsidRDefault="00F34AEC" w:rsidP="00F34AEC">
      <w:pPr>
        <w:pStyle w:val="9"/>
        <w:rPr>
          <w:spacing w:val="-4"/>
        </w:rPr>
      </w:pPr>
      <w:r w:rsidRPr="00787A5E">
        <w:t xml:space="preserve">El-Serag H.B. Hepatocellular carcinoma and hepatitis C in the </w:t>
      </w:r>
      <w:smartTag w:uri="urn:schemas-microsoft-com:office:smarttags" w:element="country-region">
        <w:smartTag w:uri="urn:schemas-microsoft-com:office:smarttags" w:element="place">
          <w:r w:rsidRPr="00787A5E">
            <w:t>United States</w:t>
          </w:r>
        </w:smartTag>
      </w:smartTag>
      <w:r w:rsidRPr="00787A5E">
        <w:t xml:space="preserve"> / H.B. El-Serag // Hepatology. </w:t>
      </w:r>
      <w:r w:rsidRPr="00787A5E">
        <w:rPr>
          <w:rFonts w:eastAsia="SimSun"/>
          <w:lang w:eastAsia="zh-CN"/>
        </w:rPr>
        <w:t>–</w:t>
      </w:r>
      <w:r w:rsidRPr="00787A5E">
        <w:t xml:space="preserve"> 2002. </w:t>
      </w:r>
      <w:r w:rsidRPr="00787A5E">
        <w:rPr>
          <w:rFonts w:eastAsia="SimSun"/>
          <w:lang w:eastAsia="zh-CN"/>
        </w:rPr>
        <w:t>–</w:t>
      </w:r>
      <w:r w:rsidRPr="00787A5E">
        <w:t xml:space="preserve">Vol. 37. </w:t>
      </w:r>
      <w:r w:rsidRPr="00787A5E">
        <w:rPr>
          <w:rFonts w:eastAsia="SimSun"/>
          <w:lang w:eastAsia="zh-CN"/>
        </w:rPr>
        <w:t>–</w:t>
      </w:r>
      <w:r w:rsidRPr="00787A5E">
        <w:t xml:space="preserve"> P.837-842.</w:t>
      </w:r>
    </w:p>
    <w:p w:rsidR="00F34AEC" w:rsidRPr="00787A5E" w:rsidRDefault="00F34AEC" w:rsidP="00F34AEC">
      <w:pPr>
        <w:pStyle w:val="9"/>
        <w:rPr>
          <w:spacing w:val="-11"/>
        </w:rPr>
      </w:pPr>
      <w:r w:rsidRPr="00787A5E">
        <w:rPr>
          <w:spacing w:val="2"/>
        </w:rPr>
        <w:t xml:space="preserve">Hepatitis C virus related cirrhosis: time to occurrence of hepatocellular </w:t>
      </w:r>
      <w:r w:rsidRPr="00787A5E">
        <w:t xml:space="preserve">carcinoma and death / F. Degos, C. Christidis, N. Ganne-Carrie </w:t>
      </w:r>
      <w:r w:rsidRPr="00787A5E">
        <w:sym w:font="Symbol" w:char="F05B"/>
      </w:r>
      <w:r w:rsidRPr="00787A5E">
        <w:rPr>
          <w:spacing w:val="6"/>
        </w:rPr>
        <w:t>et al.</w:t>
      </w:r>
      <w:r w:rsidRPr="00787A5E">
        <w:sym w:font="Symbol" w:char="F05D"/>
      </w:r>
      <w:r w:rsidRPr="00787A5E">
        <w:t xml:space="preserve"> // Gut. </w:t>
      </w:r>
      <w:r w:rsidRPr="00787A5E">
        <w:rPr>
          <w:rFonts w:eastAsia="SimSun"/>
          <w:lang w:eastAsia="zh-CN"/>
        </w:rPr>
        <w:t xml:space="preserve">– </w:t>
      </w:r>
      <w:r w:rsidRPr="00787A5E">
        <w:t xml:space="preserve">2000. </w:t>
      </w:r>
      <w:r w:rsidRPr="00787A5E">
        <w:rPr>
          <w:rFonts w:eastAsia="SimSun"/>
          <w:lang w:eastAsia="zh-CN"/>
        </w:rPr>
        <w:t>–</w:t>
      </w:r>
      <w:r w:rsidRPr="00787A5E">
        <w:rPr>
          <w:spacing w:val="15"/>
        </w:rPr>
        <w:t>Vol. 47(1).</w:t>
      </w:r>
      <w:r w:rsidRPr="00787A5E">
        <w:rPr>
          <w:rFonts w:eastAsia="SimSun"/>
          <w:lang w:eastAsia="zh-CN"/>
        </w:rPr>
        <w:t xml:space="preserve"> – </w:t>
      </w:r>
      <w:r w:rsidRPr="00787A5E">
        <w:rPr>
          <w:spacing w:val="15"/>
        </w:rPr>
        <w:t>P.131-136.</w:t>
      </w:r>
    </w:p>
    <w:p w:rsidR="00F34AEC" w:rsidRPr="00787A5E" w:rsidRDefault="00F34AEC" w:rsidP="00F34AEC">
      <w:pPr>
        <w:pStyle w:val="9"/>
      </w:pPr>
      <w:r w:rsidRPr="00787A5E">
        <w:t xml:space="preserve">Llovet J.M. Viral hepatitis and hepatocellular carcinoma / J.M. Llovet // Hepatology. </w:t>
      </w:r>
      <w:r w:rsidRPr="00787A5E">
        <w:rPr>
          <w:rFonts w:eastAsia="SimSun"/>
          <w:lang w:eastAsia="zh-CN"/>
        </w:rPr>
        <w:t xml:space="preserve">– </w:t>
      </w:r>
      <w:r w:rsidRPr="00787A5E">
        <w:rPr>
          <w:spacing w:val="24"/>
        </w:rPr>
        <w:t>2004.</w:t>
      </w:r>
      <w:r w:rsidRPr="00787A5E">
        <w:rPr>
          <w:rFonts w:eastAsia="SimSun"/>
          <w:lang w:eastAsia="zh-CN"/>
        </w:rPr>
        <w:t xml:space="preserve"> – </w:t>
      </w:r>
      <w:r w:rsidRPr="00787A5E">
        <w:rPr>
          <w:spacing w:val="24"/>
        </w:rPr>
        <w:t>Vol.1.</w:t>
      </w:r>
      <w:r w:rsidRPr="00787A5E">
        <w:rPr>
          <w:rFonts w:eastAsia="SimSun"/>
          <w:lang w:eastAsia="zh-CN"/>
        </w:rPr>
        <w:t xml:space="preserve"> – </w:t>
      </w:r>
      <w:r w:rsidRPr="00787A5E">
        <w:rPr>
          <w:spacing w:val="24"/>
        </w:rPr>
        <w:t>P.89-98.</w:t>
      </w:r>
    </w:p>
    <w:p w:rsidR="00F34AEC" w:rsidRPr="00787A5E" w:rsidRDefault="00F34AEC" w:rsidP="00F34AEC">
      <w:pPr>
        <w:pStyle w:val="9"/>
        <w:rPr>
          <w:spacing w:val="-2"/>
        </w:rPr>
      </w:pPr>
      <w:r w:rsidRPr="00787A5E">
        <w:rPr>
          <w:spacing w:val="11"/>
        </w:rPr>
        <w:t xml:space="preserve">Progression of fibrosis in chronic hepatitis C / M.C. Ghany, D.E. </w:t>
      </w:r>
      <w:r w:rsidRPr="00787A5E">
        <w:t xml:space="preserve">Kleiner, H.J. Alter </w:t>
      </w:r>
      <w:r w:rsidRPr="00787A5E">
        <w:sym w:font="Symbol" w:char="F05B"/>
      </w:r>
      <w:r w:rsidRPr="00787A5E">
        <w:rPr>
          <w:spacing w:val="6"/>
        </w:rPr>
        <w:t>et al.</w:t>
      </w:r>
      <w:r w:rsidRPr="00787A5E">
        <w:sym w:font="Symbol" w:char="F05D"/>
      </w:r>
      <w:r w:rsidRPr="00787A5E">
        <w:rPr>
          <w:spacing w:val="1"/>
        </w:rPr>
        <w:t xml:space="preserve"> </w:t>
      </w:r>
      <w:r w:rsidRPr="00787A5E">
        <w:t xml:space="preserve">// Gastroenterology. </w:t>
      </w:r>
      <w:r w:rsidRPr="00787A5E">
        <w:rPr>
          <w:rFonts w:eastAsia="SimSun"/>
          <w:lang w:eastAsia="zh-CN"/>
        </w:rPr>
        <w:t>–</w:t>
      </w:r>
      <w:r w:rsidRPr="00787A5E">
        <w:t xml:space="preserve"> 2003. </w:t>
      </w:r>
      <w:r w:rsidRPr="00787A5E">
        <w:rPr>
          <w:rFonts w:eastAsia="SimSun"/>
          <w:lang w:eastAsia="zh-CN"/>
        </w:rPr>
        <w:t xml:space="preserve">– </w:t>
      </w:r>
      <w:r w:rsidRPr="00787A5E">
        <w:t xml:space="preserve">Vol. 124. </w:t>
      </w:r>
      <w:r w:rsidRPr="00787A5E">
        <w:rPr>
          <w:rFonts w:eastAsia="SimSun"/>
          <w:lang w:eastAsia="zh-CN"/>
        </w:rPr>
        <w:t xml:space="preserve">– </w:t>
      </w:r>
      <w:r w:rsidRPr="00787A5E">
        <w:t>P.97-104.</w:t>
      </w:r>
    </w:p>
    <w:p w:rsidR="00F34AEC" w:rsidRPr="00787A5E" w:rsidRDefault="00F34AEC" w:rsidP="00F34AEC">
      <w:pPr>
        <w:pStyle w:val="9"/>
      </w:pPr>
      <w:r w:rsidRPr="00787A5E">
        <w:t xml:space="preserve">Seeff L.B. Natural history of chronic hepatitis C / L.B. Seeff // Hepatology. </w:t>
      </w:r>
      <w:r w:rsidRPr="00787A5E">
        <w:rPr>
          <w:rFonts w:eastAsia="SimSun"/>
          <w:lang w:eastAsia="zh-CN"/>
        </w:rPr>
        <w:t xml:space="preserve">– </w:t>
      </w:r>
      <w:r w:rsidRPr="00787A5E">
        <w:t>2002.</w:t>
      </w:r>
      <w:r w:rsidRPr="00787A5E">
        <w:rPr>
          <w:rFonts w:eastAsia="SimSun"/>
          <w:lang w:eastAsia="zh-CN"/>
        </w:rPr>
        <w:t xml:space="preserve"> – </w:t>
      </w:r>
      <w:r w:rsidRPr="00787A5E">
        <w:rPr>
          <w:spacing w:val="4"/>
        </w:rPr>
        <w:t>Vol. 36, Suppl. 1.</w:t>
      </w:r>
      <w:r w:rsidRPr="00787A5E">
        <w:rPr>
          <w:rFonts w:eastAsia="SimSun"/>
          <w:lang w:eastAsia="zh-CN"/>
        </w:rPr>
        <w:t xml:space="preserve"> –</w:t>
      </w:r>
      <w:r w:rsidRPr="00787A5E">
        <w:rPr>
          <w:spacing w:val="4"/>
        </w:rPr>
        <w:t xml:space="preserve"> P.35-46.</w:t>
      </w:r>
    </w:p>
    <w:p w:rsidR="00F34AEC" w:rsidRPr="00787A5E" w:rsidRDefault="00F34AEC" w:rsidP="00F34AEC">
      <w:pPr>
        <w:pStyle w:val="9"/>
        <w:rPr>
          <w:spacing w:val="-4"/>
        </w:rPr>
      </w:pPr>
      <w:r w:rsidRPr="00787A5E">
        <w:t xml:space="preserve">Seeff L.B. Natural history of hepatitis C / L.B. Seeff // Hepatology. </w:t>
      </w:r>
      <w:r w:rsidRPr="00787A5E">
        <w:rPr>
          <w:rFonts w:eastAsia="SimSun"/>
          <w:lang w:eastAsia="zh-CN"/>
        </w:rPr>
        <w:t>–</w:t>
      </w:r>
      <w:r w:rsidRPr="00787A5E">
        <w:t xml:space="preserve"> 2005. </w:t>
      </w:r>
      <w:r w:rsidRPr="00787A5E">
        <w:rPr>
          <w:rFonts w:eastAsia="SimSun"/>
          <w:lang w:eastAsia="zh-CN"/>
        </w:rPr>
        <w:t>–</w:t>
      </w:r>
      <w:r w:rsidRPr="00787A5E">
        <w:t xml:space="preserve">Vol. </w:t>
      </w:r>
      <w:r w:rsidRPr="00787A5E">
        <w:rPr>
          <w:spacing w:val="18"/>
        </w:rPr>
        <w:t>2.</w:t>
      </w:r>
      <w:r w:rsidRPr="00787A5E">
        <w:rPr>
          <w:rFonts w:eastAsia="SimSun"/>
          <w:lang w:eastAsia="zh-CN"/>
        </w:rPr>
        <w:t xml:space="preserve"> – </w:t>
      </w:r>
      <w:r w:rsidRPr="00787A5E">
        <w:rPr>
          <w:spacing w:val="18"/>
        </w:rPr>
        <w:t>P.88-96.</w:t>
      </w:r>
    </w:p>
    <w:p w:rsidR="00F34AEC" w:rsidRPr="00787A5E" w:rsidRDefault="00F34AEC" w:rsidP="00F34AEC">
      <w:pPr>
        <w:pStyle w:val="9"/>
        <w:rPr>
          <w:spacing w:val="-4"/>
        </w:rPr>
      </w:pPr>
      <w:r w:rsidRPr="00787A5E">
        <w:rPr>
          <w:spacing w:val="9"/>
        </w:rPr>
        <w:t xml:space="preserve">Tanaka H. Epidemiology of primary liver </w:t>
      </w:r>
      <w:r w:rsidRPr="00787A5E">
        <w:t xml:space="preserve">cancer in </w:t>
      </w:r>
      <w:smartTag w:uri="urn:schemas-microsoft-com:office:smarttags" w:element="country-region">
        <w:smartTag w:uri="urn:schemas-microsoft-com:office:smarttags" w:element="place">
          <w:r w:rsidRPr="00787A5E">
            <w:t>Japan</w:t>
          </w:r>
        </w:smartTag>
      </w:smartTag>
      <w:r w:rsidRPr="00787A5E">
        <w:t xml:space="preserve"> /</w:t>
      </w:r>
      <w:r w:rsidRPr="00787A5E">
        <w:rPr>
          <w:spacing w:val="9"/>
        </w:rPr>
        <w:t>H.Tanaka, H.Tsukuma, A.Oshima</w:t>
      </w:r>
      <w:r w:rsidRPr="00787A5E">
        <w:t xml:space="preserve"> //Gan To Kadaku Ryoho. </w:t>
      </w:r>
      <w:r w:rsidRPr="00787A5E">
        <w:rPr>
          <w:rFonts w:eastAsia="SimSun"/>
          <w:lang w:eastAsia="zh-CN"/>
        </w:rPr>
        <w:t xml:space="preserve">– </w:t>
      </w:r>
      <w:r w:rsidRPr="00787A5E">
        <w:t xml:space="preserve">2001. </w:t>
      </w:r>
      <w:r w:rsidRPr="00787A5E">
        <w:rPr>
          <w:rFonts w:eastAsia="SimSun"/>
          <w:lang w:eastAsia="zh-CN"/>
        </w:rPr>
        <w:t xml:space="preserve">– </w:t>
      </w:r>
      <w:r w:rsidRPr="00787A5E">
        <w:t xml:space="preserve">Vol. 28(2). </w:t>
      </w:r>
      <w:r w:rsidRPr="00787A5E">
        <w:rPr>
          <w:rFonts w:eastAsia="SimSun"/>
          <w:lang w:eastAsia="zh-CN"/>
        </w:rPr>
        <w:t xml:space="preserve">– </w:t>
      </w:r>
      <w:r w:rsidRPr="00787A5E">
        <w:t>P. 151-154.</w:t>
      </w:r>
    </w:p>
    <w:p w:rsidR="00F34AEC" w:rsidRPr="00787A5E" w:rsidRDefault="00F34AEC" w:rsidP="00F34AEC">
      <w:pPr>
        <w:pStyle w:val="9"/>
        <w:rPr>
          <w:spacing w:val="-4"/>
        </w:rPr>
      </w:pPr>
      <w:r w:rsidRPr="00787A5E">
        <w:rPr>
          <w:spacing w:val="6"/>
        </w:rPr>
        <w:t xml:space="preserve">Tillmann H.L. Merging models of </w:t>
      </w:r>
      <w:r w:rsidRPr="00787A5E">
        <w:t xml:space="preserve">hepatitis C virus pathogenesis / </w:t>
      </w:r>
      <w:r w:rsidRPr="00787A5E">
        <w:rPr>
          <w:spacing w:val="6"/>
        </w:rPr>
        <w:t xml:space="preserve">H.L. Tillmann, M.P. Manns, K.L. Rudolph </w:t>
      </w:r>
      <w:r w:rsidRPr="00787A5E">
        <w:t xml:space="preserve">// Semin. Liv. Dis. </w:t>
      </w:r>
      <w:r w:rsidRPr="00787A5E">
        <w:rPr>
          <w:rFonts w:eastAsia="SimSun"/>
          <w:lang w:eastAsia="zh-CN"/>
        </w:rPr>
        <w:t>–</w:t>
      </w:r>
      <w:r w:rsidRPr="00787A5E">
        <w:t xml:space="preserve"> 2005. </w:t>
      </w:r>
      <w:r w:rsidRPr="00787A5E">
        <w:rPr>
          <w:rFonts w:eastAsia="SimSun"/>
          <w:lang w:eastAsia="zh-CN"/>
        </w:rPr>
        <w:t>–</w:t>
      </w:r>
      <w:r w:rsidRPr="00787A5E">
        <w:t xml:space="preserve"> Vol. 25. </w:t>
      </w:r>
      <w:r w:rsidRPr="00787A5E">
        <w:rPr>
          <w:rFonts w:eastAsia="SimSun"/>
          <w:lang w:eastAsia="zh-CN"/>
        </w:rPr>
        <w:t>–</w:t>
      </w:r>
      <w:r w:rsidRPr="00787A5E">
        <w:t>P.84-92.</w:t>
      </w:r>
    </w:p>
    <w:p w:rsidR="00F34AEC" w:rsidRPr="00087426" w:rsidRDefault="00F34AEC" w:rsidP="00F34AEC">
      <w:pPr>
        <w:pStyle w:val="9"/>
        <w:rPr>
          <w:spacing w:val="-4"/>
          <w:lang w:val="ru-RU"/>
        </w:rPr>
      </w:pPr>
      <w:r w:rsidRPr="00087426">
        <w:rPr>
          <w:lang w:val="ru-RU"/>
        </w:rPr>
        <w:lastRenderedPageBreak/>
        <w:t xml:space="preserve">Рекомендации по лечению гепатита С (согласительная конференция по лечению гепатита С, Париж, Франция, 27-29 февраля </w:t>
      </w:r>
      <w:smartTag w:uri="urn:schemas-microsoft-com:office:smarttags" w:element="metricconverter">
        <w:smartTagPr>
          <w:attr w:name="ProductID" w:val="2002 г"/>
        </w:smartTagPr>
        <w:r w:rsidRPr="00087426">
          <w:rPr>
            <w:lang w:val="ru-RU"/>
          </w:rPr>
          <w:t>2002 г</w:t>
        </w:r>
      </w:smartTag>
      <w:r w:rsidRPr="00087426">
        <w:rPr>
          <w:lang w:val="ru-RU"/>
        </w:rPr>
        <w:t xml:space="preserve">.) // Клинические перспективы гастроэнтерологии, гепатологии. </w:t>
      </w:r>
      <w:r w:rsidRPr="00087426">
        <w:rPr>
          <w:rFonts w:eastAsia="SimSun"/>
          <w:lang w:val="ru-RU" w:eastAsia="zh-CN"/>
        </w:rPr>
        <w:t>–</w:t>
      </w:r>
      <w:r w:rsidRPr="00087426">
        <w:rPr>
          <w:lang w:val="ru-RU"/>
        </w:rPr>
        <w:t xml:space="preserve"> 2003. </w:t>
      </w:r>
      <w:r w:rsidRPr="00087426">
        <w:rPr>
          <w:rFonts w:eastAsia="SimSun"/>
          <w:lang w:val="ru-RU" w:eastAsia="zh-CN"/>
        </w:rPr>
        <w:t>–</w:t>
      </w:r>
      <w:r w:rsidRPr="00087426">
        <w:rPr>
          <w:lang w:val="ru-RU"/>
        </w:rPr>
        <w:t xml:space="preserve"> №2. </w:t>
      </w:r>
      <w:r w:rsidRPr="00087426">
        <w:rPr>
          <w:rFonts w:eastAsia="SimSun"/>
          <w:lang w:val="ru-RU" w:eastAsia="zh-CN"/>
        </w:rPr>
        <w:t>–</w:t>
      </w:r>
      <w:r w:rsidRPr="00087426">
        <w:rPr>
          <w:lang w:val="ru-RU"/>
        </w:rPr>
        <w:t xml:space="preserve"> </w:t>
      </w:r>
      <w:r w:rsidRPr="00087426">
        <w:rPr>
          <w:spacing w:val="-3"/>
          <w:lang w:val="ru-RU"/>
        </w:rPr>
        <w:t>С.2-9.</w:t>
      </w:r>
    </w:p>
    <w:p w:rsidR="00F34AEC" w:rsidRPr="00787A5E" w:rsidRDefault="00F34AEC" w:rsidP="00F34AEC">
      <w:pPr>
        <w:pStyle w:val="9"/>
        <w:rPr>
          <w:spacing w:val="-9"/>
        </w:rPr>
      </w:pPr>
      <w:r w:rsidRPr="00787A5E">
        <w:t xml:space="preserve">Consensus Statement. EASL International Consensus Conference on hepatitis C. // J. Hepatol. </w:t>
      </w:r>
      <w:r w:rsidRPr="00787A5E">
        <w:rPr>
          <w:rFonts w:eastAsia="SimSun"/>
          <w:lang w:eastAsia="zh-CN"/>
        </w:rPr>
        <w:t>–</w:t>
      </w:r>
      <w:r w:rsidRPr="00787A5E">
        <w:t xml:space="preserve"> 1999. </w:t>
      </w:r>
      <w:r w:rsidRPr="00787A5E">
        <w:rPr>
          <w:rFonts w:eastAsia="SimSun"/>
          <w:lang w:eastAsia="zh-CN"/>
        </w:rPr>
        <w:t>–</w:t>
      </w:r>
      <w:r w:rsidRPr="00787A5E">
        <w:t>Vol. 30.</w:t>
      </w:r>
      <w:r w:rsidRPr="00787A5E">
        <w:rPr>
          <w:rFonts w:eastAsia="SimSun"/>
          <w:lang w:eastAsia="zh-CN"/>
        </w:rPr>
        <w:t xml:space="preserve"> – </w:t>
      </w:r>
      <w:r w:rsidRPr="00787A5E">
        <w:t>P. 956-961.</w:t>
      </w:r>
    </w:p>
    <w:p w:rsidR="00F34AEC" w:rsidRPr="00787A5E" w:rsidRDefault="00F34AEC" w:rsidP="00F34AEC">
      <w:pPr>
        <w:pStyle w:val="9"/>
        <w:rPr>
          <w:spacing w:val="-4"/>
        </w:rPr>
      </w:pPr>
      <w:r w:rsidRPr="00787A5E">
        <w:rPr>
          <w:spacing w:val="9"/>
        </w:rPr>
        <w:t xml:space="preserve">National Institutes of Health Consensus Development Conference </w:t>
      </w:r>
      <w:r w:rsidRPr="00787A5E">
        <w:t xml:space="preserve">Statement. Management of Hepatitis C // Hepatology. </w:t>
      </w:r>
      <w:r w:rsidRPr="00787A5E">
        <w:rPr>
          <w:rFonts w:eastAsia="SimSun"/>
          <w:lang w:eastAsia="zh-CN"/>
        </w:rPr>
        <w:t>–</w:t>
      </w:r>
      <w:r w:rsidRPr="00787A5E">
        <w:t xml:space="preserve"> 2002. </w:t>
      </w:r>
      <w:r w:rsidRPr="00787A5E">
        <w:rPr>
          <w:rFonts w:eastAsia="SimSun"/>
          <w:lang w:eastAsia="zh-CN"/>
        </w:rPr>
        <w:t>–</w:t>
      </w:r>
      <w:r w:rsidRPr="00787A5E">
        <w:t xml:space="preserve"> Vol. 36. </w:t>
      </w:r>
      <w:r w:rsidRPr="00787A5E">
        <w:rPr>
          <w:rFonts w:eastAsia="SimSun"/>
          <w:lang w:eastAsia="zh-CN"/>
        </w:rPr>
        <w:t>–</w:t>
      </w:r>
      <w:r w:rsidRPr="00787A5E">
        <w:t xml:space="preserve"> P. 2-20.</w:t>
      </w:r>
    </w:p>
    <w:p w:rsidR="00F34AEC" w:rsidRPr="00787A5E" w:rsidRDefault="00F34AEC" w:rsidP="00F34AEC">
      <w:pPr>
        <w:pStyle w:val="9"/>
        <w:rPr>
          <w:spacing w:val="5"/>
        </w:rPr>
      </w:pPr>
      <w:r w:rsidRPr="00787A5E">
        <w:t xml:space="preserve">Seeff L.B. Appendix: The National Institutes of Health </w:t>
      </w:r>
      <w:r w:rsidRPr="00787A5E">
        <w:rPr>
          <w:spacing w:val="2"/>
        </w:rPr>
        <w:t xml:space="preserve">Consensus Development Conference Management of Hepatitis C/ </w:t>
      </w:r>
      <w:r w:rsidRPr="00787A5E">
        <w:t>L.B. Seeff, J.H.</w:t>
      </w:r>
      <w:r w:rsidRPr="00787A5E">
        <w:rPr>
          <w:spacing w:val="2"/>
        </w:rPr>
        <w:t xml:space="preserve"> </w:t>
      </w:r>
      <w:r w:rsidRPr="00787A5E">
        <w:t xml:space="preserve">Hoomagle </w:t>
      </w:r>
      <w:r w:rsidRPr="00787A5E">
        <w:rPr>
          <w:spacing w:val="2"/>
        </w:rPr>
        <w:t>// Clin. Liver Dis.</w:t>
      </w:r>
      <w:r w:rsidRPr="00787A5E">
        <w:rPr>
          <w:rFonts w:eastAsia="SimSun"/>
          <w:lang w:eastAsia="zh-CN"/>
        </w:rPr>
        <w:t xml:space="preserve"> –</w:t>
      </w:r>
      <w:r w:rsidRPr="00787A5E">
        <w:t xml:space="preserve"> </w:t>
      </w:r>
      <w:r w:rsidRPr="00787A5E">
        <w:rPr>
          <w:spacing w:val="5"/>
        </w:rPr>
        <w:t xml:space="preserve">2003. </w:t>
      </w:r>
      <w:r w:rsidRPr="00787A5E">
        <w:rPr>
          <w:rFonts w:eastAsia="SimSun"/>
          <w:lang w:eastAsia="zh-CN"/>
        </w:rPr>
        <w:t xml:space="preserve">– </w:t>
      </w:r>
      <w:r w:rsidRPr="00787A5E">
        <w:rPr>
          <w:spacing w:val="5"/>
        </w:rPr>
        <w:t xml:space="preserve">Vol. 7. </w:t>
      </w:r>
      <w:r w:rsidRPr="00787A5E">
        <w:rPr>
          <w:rFonts w:eastAsia="SimSun"/>
          <w:lang w:eastAsia="zh-CN"/>
        </w:rPr>
        <w:t>–</w:t>
      </w:r>
      <w:r w:rsidRPr="00787A5E">
        <w:rPr>
          <w:spacing w:val="5"/>
        </w:rPr>
        <w:t xml:space="preserve"> P.261-287</w:t>
      </w:r>
      <w:r w:rsidRPr="00787A5E">
        <w:rPr>
          <w:spacing w:val="5"/>
          <w:lang w:val="ru-RU"/>
        </w:rPr>
        <w:t>.</w:t>
      </w:r>
    </w:p>
    <w:p w:rsidR="00F34AEC" w:rsidRPr="00787A5E" w:rsidRDefault="00F34AEC" w:rsidP="00F34AEC">
      <w:pPr>
        <w:pStyle w:val="9"/>
        <w:rPr>
          <w:w w:val="102"/>
        </w:rPr>
      </w:pPr>
      <w:r w:rsidRPr="00787A5E">
        <w:rPr>
          <w:w w:val="102"/>
        </w:rPr>
        <w:t>Латентная фаза хронического гепатита С: критерии диагностики и терапевтической тактики / С.Н. Соринсон, О.В. Корочкина, Ю.Е. Жданов [и др.] // Вирусные гепатиты. – 1999. – №1 (5). – С.17-21.</w:t>
      </w:r>
    </w:p>
    <w:p w:rsidR="00F34AEC" w:rsidRPr="00787A5E" w:rsidRDefault="00F34AEC" w:rsidP="00F34AEC">
      <w:pPr>
        <w:pStyle w:val="9"/>
        <w:rPr>
          <w:w w:val="102"/>
        </w:rPr>
      </w:pPr>
      <w:r w:rsidRPr="00787A5E">
        <w:rPr>
          <w:w w:val="102"/>
        </w:rPr>
        <w:t>Лобзин Ю.В. Вирусные гепатиты в Российской армии / Ю.В. Лобзин, П.И. Огарков, К.В. Жданов // Вирусные гепатиты. – 1999. – №1 (5). – С.3-10</w:t>
      </w:r>
      <w:r w:rsidRPr="00787A5E">
        <w:rPr>
          <w:w w:val="102"/>
          <w:lang w:val="ru-RU"/>
        </w:rPr>
        <w:t>.</w:t>
      </w:r>
    </w:p>
    <w:p w:rsidR="00F34AEC" w:rsidRPr="00787A5E" w:rsidRDefault="00F34AEC" w:rsidP="00F34AEC">
      <w:pPr>
        <w:pStyle w:val="9"/>
        <w:rPr>
          <w:w w:val="102"/>
        </w:rPr>
      </w:pPr>
      <w:r w:rsidRPr="00787A5E">
        <w:rPr>
          <w:w w:val="102"/>
        </w:rPr>
        <w:t>Hepatitis C in asymptomatic blood donors / H.J. Alter, C. Contry-Cantilena, J. Melpoder [et al.] // J. Hepatol. – 1997. – №3. – P.29-33.</w:t>
      </w:r>
    </w:p>
    <w:p w:rsidR="00F34AEC" w:rsidRPr="00787A5E" w:rsidRDefault="00F34AEC" w:rsidP="00F34AEC">
      <w:pPr>
        <w:pStyle w:val="9"/>
        <w:rPr>
          <w:w w:val="102"/>
        </w:rPr>
      </w:pPr>
      <w:r w:rsidRPr="00787A5E">
        <w:rPr>
          <w:w w:val="102"/>
        </w:rPr>
        <w:t xml:space="preserve">Спектр антител к антигенным детерминантам HCV у больных гепатитом С / Н.Д. Ющук, О.О. Знойко, О.Л. Огиенко [и др.] // </w:t>
      </w:r>
      <w:r w:rsidRPr="00787A5E">
        <w:rPr>
          <w:spacing w:val="6"/>
        </w:rPr>
        <w:t>Российский журнал гастроэнтерологии, гепатологии, колопроктологии.</w:t>
      </w:r>
      <w:r w:rsidRPr="00787A5E">
        <w:rPr>
          <w:w w:val="102"/>
        </w:rPr>
        <w:t xml:space="preserve"> –1998. – №8. – С. 35-39.</w:t>
      </w:r>
    </w:p>
    <w:p w:rsidR="00F34AEC" w:rsidRPr="00787A5E" w:rsidRDefault="00F34AEC" w:rsidP="00F34AEC">
      <w:pPr>
        <w:pStyle w:val="9"/>
      </w:pPr>
      <w:r w:rsidRPr="00787A5E">
        <w:t>Corrao G. Independent and combined action of hepatitis C virus infection and alcohol consumption on the risk of symptomatic liver cirrhosis/ G. Corrao, S. Arico // J. Hepatol.</w:t>
      </w:r>
      <w:r w:rsidRPr="00787A5E">
        <w:rPr>
          <w:color w:val="000000"/>
          <w:spacing w:val="-4"/>
          <w:w w:val="102"/>
        </w:rPr>
        <w:t xml:space="preserve"> –</w:t>
      </w:r>
      <w:r w:rsidRPr="00787A5E">
        <w:t xml:space="preserve"> 1998. </w:t>
      </w:r>
      <w:r w:rsidRPr="00787A5E">
        <w:rPr>
          <w:color w:val="000000"/>
          <w:spacing w:val="-4"/>
          <w:w w:val="102"/>
        </w:rPr>
        <w:t xml:space="preserve">– </w:t>
      </w:r>
      <w:r w:rsidRPr="00787A5E">
        <w:t xml:space="preserve">Vol.27. </w:t>
      </w:r>
      <w:r w:rsidRPr="00787A5E">
        <w:rPr>
          <w:color w:val="000000"/>
          <w:spacing w:val="-4"/>
          <w:w w:val="102"/>
        </w:rPr>
        <w:t>–</w:t>
      </w:r>
      <w:r w:rsidRPr="00787A5E">
        <w:t xml:space="preserve"> P. 914-919.</w:t>
      </w:r>
    </w:p>
    <w:p w:rsidR="00F34AEC" w:rsidRPr="00787A5E" w:rsidRDefault="00F34AEC" w:rsidP="00F34AEC">
      <w:pPr>
        <w:pStyle w:val="9"/>
        <w:rPr>
          <w:spacing w:val="-1"/>
        </w:rPr>
      </w:pPr>
      <w:r w:rsidRPr="00787A5E">
        <w:t xml:space="preserve">Hemochromatosis gene mutations in chronic hepatitis C </w:t>
      </w:r>
      <w:r w:rsidRPr="00787A5E">
        <w:rPr>
          <w:spacing w:val="-1"/>
        </w:rPr>
        <w:t xml:space="preserve">patients with and without liver siderosis / </w:t>
      </w:r>
      <w:r w:rsidRPr="00787A5E">
        <w:t xml:space="preserve">F. Negro, K. Samii, L. Rubbia-Brandt </w:t>
      </w:r>
      <w:r w:rsidRPr="00787A5E">
        <w:rPr>
          <w:spacing w:val="-4"/>
          <w:w w:val="102"/>
        </w:rPr>
        <w:t xml:space="preserve">[et al.] </w:t>
      </w:r>
      <w:r w:rsidRPr="00787A5E">
        <w:rPr>
          <w:spacing w:val="-1"/>
        </w:rPr>
        <w:t xml:space="preserve">// J. Med. Virol. </w:t>
      </w:r>
      <w:r w:rsidRPr="00787A5E">
        <w:rPr>
          <w:spacing w:val="-4"/>
          <w:w w:val="102"/>
        </w:rPr>
        <w:t xml:space="preserve">– </w:t>
      </w:r>
      <w:r w:rsidRPr="00787A5E">
        <w:rPr>
          <w:spacing w:val="-1"/>
        </w:rPr>
        <w:t xml:space="preserve">2000. </w:t>
      </w:r>
      <w:r w:rsidRPr="00787A5E">
        <w:rPr>
          <w:spacing w:val="-4"/>
          <w:w w:val="102"/>
        </w:rPr>
        <w:t>–</w:t>
      </w:r>
      <w:r w:rsidRPr="00787A5E">
        <w:rPr>
          <w:spacing w:val="-1"/>
        </w:rPr>
        <w:t xml:space="preserve"> Vol.60. </w:t>
      </w:r>
      <w:r w:rsidRPr="00787A5E">
        <w:rPr>
          <w:spacing w:val="-4"/>
          <w:w w:val="102"/>
        </w:rPr>
        <w:t>–</w:t>
      </w:r>
      <w:r w:rsidRPr="00787A5E">
        <w:rPr>
          <w:spacing w:val="-1"/>
        </w:rPr>
        <w:t xml:space="preserve"> P. 21-27.</w:t>
      </w:r>
    </w:p>
    <w:p w:rsidR="00F34AEC" w:rsidRPr="00787A5E" w:rsidRDefault="00F34AEC" w:rsidP="00F34AEC">
      <w:pPr>
        <w:pStyle w:val="9"/>
        <w:rPr>
          <w:spacing w:val="-2"/>
        </w:rPr>
      </w:pPr>
      <w:r w:rsidRPr="00787A5E">
        <w:lastRenderedPageBreak/>
        <w:t xml:space="preserve">Bonkovsky H. L. Iron and chronic viral hepatitis/ H.L. Bonkovsky, B.F. Banner, A.L. Rothman // J. Hepatol. </w:t>
      </w:r>
      <w:r w:rsidRPr="00787A5E">
        <w:rPr>
          <w:spacing w:val="-4"/>
          <w:w w:val="102"/>
        </w:rPr>
        <w:t>–</w:t>
      </w:r>
      <w:r w:rsidRPr="00787A5E">
        <w:t xml:space="preserve"> 1997. </w:t>
      </w:r>
      <w:r w:rsidRPr="00787A5E">
        <w:rPr>
          <w:spacing w:val="-4"/>
          <w:w w:val="102"/>
        </w:rPr>
        <w:t xml:space="preserve">– </w:t>
      </w:r>
      <w:r w:rsidRPr="00787A5E">
        <w:t>Vol.25.</w:t>
      </w:r>
      <w:r w:rsidRPr="00787A5E">
        <w:rPr>
          <w:spacing w:val="-4"/>
          <w:w w:val="102"/>
        </w:rPr>
        <w:t xml:space="preserve"> – </w:t>
      </w:r>
      <w:r w:rsidRPr="00787A5E">
        <w:rPr>
          <w:spacing w:val="-2"/>
        </w:rPr>
        <w:t>P. 759-768.</w:t>
      </w:r>
    </w:p>
    <w:p w:rsidR="00F34AEC" w:rsidRPr="00787A5E" w:rsidRDefault="00F34AEC" w:rsidP="00F34AEC">
      <w:pPr>
        <w:pStyle w:val="9"/>
        <w:rPr>
          <w:spacing w:val="-1"/>
        </w:rPr>
      </w:pPr>
      <w:r w:rsidRPr="00787A5E">
        <w:t xml:space="preserve">Liver iron accumulation in patients with chronic active hepatitis </w:t>
      </w:r>
      <w:r w:rsidRPr="00787A5E">
        <w:rPr>
          <w:spacing w:val="-2"/>
        </w:rPr>
        <w:t xml:space="preserve">C: prevalence and role of hemochromatosis gene mutations and relationship with hepatic histological </w:t>
      </w:r>
      <w:r w:rsidRPr="00787A5E">
        <w:rPr>
          <w:spacing w:val="-1"/>
        </w:rPr>
        <w:t>lesions/</w:t>
      </w:r>
      <w:r w:rsidRPr="00787A5E">
        <w:t xml:space="preserve"> C. Nezode, C. Cazeneuve, O. Coue </w:t>
      </w:r>
      <w:r w:rsidRPr="00787A5E">
        <w:rPr>
          <w:w w:val="102"/>
        </w:rPr>
        <w:t xml:space="preserve">[et al.] </w:t>
      </w:r>
      <w:r w:rsidRPr="00787A5E">
        <w:rPr>
          <w:spacing w:val="-1"/>
        </w:rPr>
        <w:t xml:space="preserve">// J. Hepatol. </w:t>
      </w:r>
      <w:r w:rsidRPr="00787A5E">
        <w:rPr>
          <w:w w:val="102"/>
        </w:rPr>
        <w:t>–</w:t>
      </w:r>
      <w:r w:rsidRPr="00787A5E">
        <w:rPr>
          <w:spacing w:val="-1"/>
        </w:rPr>
        <w:t xml:space="preserve"> 1999. </w:t>
      </w:r>
      <w:r w:rsidRPr="00787A5E">
        <w:rPr>
          <w:w w:val="102"/>
        </w:rPr>
        <w:t>–</w:t>
      </w:r>
      <w:r w:rsidRPr="00787A5E">
        <w:rPr>
          <w:spacing w:val="-1"/>
        </w:rPr>
        <w:t xml:space="preserve"> Vol.31. </w:t>
      </w:r>
      <w:r w:rsidRPr="00787A5E">
        <w:rPr>
          <w:w w:val="102"/>
        </w:rPr>
        <w:t>–</w:t>
      </w:r>
      <w:r w:rsidRPr="00787A5E">
        <w:rPr>
          <w:spacing w:val="-1"/>
        </w:rPr>
        <w:t xml:space="preserve"> P. 979-984.</w:t>
      </w:r>
    </w:p>
    <w:p w:rsidR="00F34AEC" w:rsidRPr="00787A5E" w:rsidRDefault="00F34AEC" w:rsidP="00F34AEC">
      <w:pPr>
        <w:pStyle w:val="9"/>
      </w:pPr>
      <w:r w:rsidRPr="00787A5E">
        <w:t xml:space="preserve">Liver iron excess in patients with hepatocellular carcinoma developed on viral C cirrhosis / C. Chapoutot, M. Esslimani, Z. Joomaye </w:t>
      </w:r>
      <w:r w:rsidRPr="00787A5E">
        <w:rPr>
          <w:spacing w:val="-4"/>
          <w:w w:val="102"/>
        </w:rPr>
        <w:t xml:space="preserve">[et al.] </w:t>
      </w:r>
      <w:r w:rsidRPr="00787A5E">
        <w:t xml:space="preserve">//Gut. </w:t>
      </w:r>
      <w:r w:rsidRPr="00787A5E">
        <w:rPr>
          <w:spacing w:val="-4"/>
          <w:w w:val="102"/>
        </w:rPr>
        <w:t xml:space="preserve">– </w:t>
      </w:r>
      <w:r w:rsidRPr="00787A5E">
        <w:t xml:space="preserve">2000. </w:t>
      </w:r>
      <w:r w:rsidRPr="00787A5E">
        <w:rPr>
          <w:spacing w:val="-4"/>
          <w:w w:val="102"/>
        </w:rPr>
        <w:t>–</w:t>
      </w:r>
      <w:r w:rsidRPr="00787A5E">
        <w:t xml:space="preserve"> Vol.46. </w:t>
      </w:r>
      <w:r w:rsidRPr="00787A5E">
        <w:rPr>
          <w:spacing w:val="-4"/>
          <w:w w:val="102"/>
        </w:rPr>
        <w:t>–</w:t>
      </w:r>
      <w:r w:rsidRPr="00787A5E">
        <w:t xml:space="preserve"> P. 163-165.</w:t>
      </w:r>
    </w:p>
    <w:p w:rsidR="00F34AEC" w:rsidRPr="00787A5E" w:rsidRDefault="00F34AEC" w:rsidP="00F34AEC">
      <w:pPr>
        <w:pStyle w:val="9"/>
      </w:pPr>
      <w:r w:rsidRPr="00787A5E">
        <w:rPr>
          <w:spacing w:val="-7"/>
        </w:rPr>
        <w:t xml:space="preserve">The role of previous hepatitis B virus infection and heavy smoking in </w:t>
      </w:r>
      <w:r w:rsidRPr="00787A5E">
        <w:t>hepatitis C virus-related hepatocellular carcinoma /</w:t>
      </w:r>
      <w:r w:rsidRPr="00787A5E">
        <w:rPr>
          <w:spacing w:val="-7"/>
        </w:rPr>
        <w:t xml:space="preserve"> T. Chiba, Y. Matsuzari, M. Abei </w:t>
      </w:r>
      <w:r w:rsidRPr="00787A5E">
        <w:rPr>
          <w:spacing w:val="-4"/>
          <w:w w:val="102"/>
        </w:rPr>
        <w:t xml:space="preserve">[et al.] </w:t>
      </w:r>
      <w:r w:rsidRPr="00787A5E">
        <w:t xml:space="preserve">// Amer. J. Gastroenterol. </w:t>
      </w:r>
      <w:r w:rsidRPr="00787A5E">
        <w:rPr>
          <w:spacing w:val="-4"/>
          <w:w w:val="102"/>
        </w:rPr>
        <w:t xml:space="preserve">– </w:t>
      </w:r>
      <w:r w:rsidRPr="00787A5E">
        <w:t xml:space="preserve">1996. </w:t>
      </w:r>
      <w:r w:rsidRPr="00787A5E">
        <w:rPr>
          <w:spacing w:val="-4"/>
          <w:w w:val="102"/>
        </w:rPr>
        <w:t>–</w:t>
      </w:r>
      <w:r w:rsidRPr="00787A5E">
        <w:t xml:space="preserve">Vol.91. </w:t>
      </w:r>
      <w:r w:rsidRPr="00787A5E">
        <w:rPr>
          <w:spacing w:val="-4"/>
          <w:w w:val="102"/>
        </w:rPr>
        <w:t>–</w:t>
      </w:r>
      <w:r w:rsidRPr="00787A5E">
        <w:t xml:space="preserve"> P. 1195-1203.</w:t>
      </w:r>
    </w:p>
    <w:p w:rsidR="00F34AEC" w:rsidRPr="00787A5E" w:rsidRDefault="00F34AEC" w:rsidP="00F34AEC">
      <w:pPr>
        <w:pStyle w:val="9"/>
      </w:pPr>
      <w:r w:rsidRPr="00787A5E">
        <w:t>Лобзин Ю.В. Вирусные гепатиты / Ю.В. Лобзин, К.В. Жданов, В.М. Волжанин. – С-Пб.: «Издательство Фолиант», 1999. – 104 с.</w:t>
      </w:r>
    </w:p>
    <w:p w:rsidR="00F34AEC" w:rsidRPr="00787A5E" w:rsidRDefault="00F34AEC" w:rsidP="00F34AEC">
      <w:pPr>
        <w:pStyle w:val="9"/>
      </w:pPr>
      <w:r w:rsidRPr="00787A5E">
        <w:t xml:space="preserve">Interferon treatment of cirrhotic patients with chronic </w:t>
      </w:r>
      <w:r w:rsidRPr="00787A5E">
        <w:rPr>
          <w:spacing w:val="7"/>
        </w:rPr>
        <w:t>hepatitis /</w:t>
      </w:r>
      <w:r w:rsidRPr="00787A5E">
        <w:t xml:space="preserve"> R. Idilman, N. De Maria, A. Colantoni </w:t>
      </w:r>
      <w:r w:rsidRPr="00787A5E">
        <w:rPr>
          <w:spacing w:val="-4"/>
          <w:w w:val="102"/>
        </w:rPr>
        <w:t>[et al.]</w:t>
      </w:r>
      <w:r w:rsidRPr="00787A5E">
        <w:rPr>
          <w:spacing w:val="7"/>
        </w:rPr>
        <w:t xml:space="preserve"> //J. Viral Hepatol. </w:t>
      </w:r>
      <w:r w:rsidRPr="00787A5E">
        <w:rPr>
          <w:spacing w:val="-4"/>
          <w:w w:val="102"/>
        </w:rPr>
        <w:t>–</w:t>
      </w:r>
      <w:r w:rsidRPr="00787A5E">
        <w:rPr>
          <w:spacing w:val="7"/>
        </w:rPr>
        <w:t xml:space="preserve"> 1997. </w:t>
      </w:r>
      <w:r w:rsidRPr="00787A5E">
        <w:rPr>
          <w:spacing w:val="-4"/>
          <w:w w:val="102"/>
        </w:rPr>
        <w:t>–</w:t>
      </w:r>
      <w:r w:rsidRPr="00787A5E">
        <w:rPr>
          <w:spacing w:val="7"/>
        </w:rPr>
        <w:t xml:space="preserve">Vol.4. </w:t>
      </w:r>
      <w:r w:rsidRPr="00787A5E">
        <w:rPr>
          <w:spacing w:val="-4"/>
          <w:w w:val="102"/>
        </w:rPr>
        <w:t xml:space="preserve">– </w:t>
      </w:r>
      <w:r w:rsidRPr="00787A5E">
        <w:rPr>
          <w:spacing w:val="7"/>
        </w:rPr>
        <w:t>P. 81-91.</w:t>
      </w:r>
    </w:p>
    <w:p w:rsidR="00F34AEC" w:rsidRPr="00787A5E" w:rsidRDefault="00F34AEC" w:rsidP="00F34AEC">
      <w:pPr>
        <w:pStyle w:val="9"/>
      </w:pPr>
      <w:r w:rsidRPr="00787A5E">
        <w:t xml:space="preserve">Повышение эффективности лабораторного контроля крови доноров на маркеры гепатитов В, С и ВИЧ-инфекции / А.Л.Гураль, В.Ф.Мариевский, Т.А. Сергеева </w:t>
      </w:r>
      <w:r w:rsidRPr="00787A5E">
        <w:rPr>
          <w:color w:val="000000"/>
          <w:spacing w:val="-4"/>
          <w:w w:val="102"/>
        </w:rPr>
        <w:t xml:space="preserve">[и др.] </w:t>
      </w:r>
      <w:r w:rsidRPr="00787A5E">
        <w:t xml:space="preserve">// Лабораторная диагностика. </w:t>
      </w:r>
      <w:r w:rsidRPr="00787A5E">
        <w:rPr>
          <w:color w:val="000000"/>
          <w:spacing w:val="-4"/>
          <w:w w:val="102"/>
        </w:rPr>
        <w:t>–</w:t>
      </w:r>
      <w:r w:rsidRPr="00787A5E">
        <w:t xml:space="preserve"> 1999. </w:t>
      </w:r>
      <w:r w:rsidRPr="00787A5E">
        <w:rPr>
          <w:color w:val="000000"/>
          <w:spacing w:val="-4"/>
          <w:w w:val="102"/>
        </w:rPr>
        <w:t>–</w:t>
      </w:r>
      <w:r w:rsidRPr="00787A5E">
        <w:t xml:space="preserve"> №3. </w:t>
      </w:r>
      <w:r w:rsidRPr="00787A5E">
        <w:rPr>
          <w:color w:val="000000"/>
          <w:spacing w:val="-4"/>
          <w:w w:val="102"/>
        </w:rPr>
        <w:t>–</w:t>
      </w:r>
      <w:r w:rsidRPr="00787A5E">
        <w:t xml:space="preserve"> С. 26-31.</w:t>
      </w:r>
    </w:p>
    <w:p w:rsidR="00F34AEC" w:rsidRPr="00787A5E" w:rsidRDefault="00F34AEC" w:rsidP="00F34AEC">
      <w:pPr>
        <w:pStyle w:val="9"/>
      </w:pPr>
      <w:r w:rsidRPr="00787A5E">
        <w:t>Зеваков В.Ф. Принципы клинико-эпидемиологического анализа результатов маркерной диагностики вирусных гепатитов</w:t>
      </w:r>
      <w:r w:rsidRPr="00787A5E">
        <w:rPr>
          <w:lang w:val="ru-RU"/>
        </w:rPr>
        <w:t>: у</w:t>
      </w:r>
      <w:r w:rsidRPr="00787A5E">
        <w:t xml:space="preserve">ч. </w:t>
      </w:r>
      <w:r w:rsidRPr="00787A5E">
        <w:rPr>
          <w:lang w:val="ru-RU"/>
        </w:rPr>
        <w:t>п</w:t>
      </w:r>
      <w:r w:rsidRPr="00787A5E">
        <w:t>особие</w:t>
      </w:r>
      <w:r w:rsidRPr="00787A5E">
        <w:rPr>
          <w:lang w:val="ru-RU"/>
        </w:rPr>
        <w:t xml:space="preserve"> /</w:t>
      </w:r>
      <w:r w:rsidRPr="00787A5E">
        <w:t xml:space="preserve">В.Ф.Зеваков, А.М.Михайлова, </w:t>
      </w:r>
      <w:r w:rsidRPr="00787A5E">
        <w:rPr>
          <w:lang w:val="ru-RU"/>
        </w:rPr>
        <w:t>К.А.</w:t>
      </w:r>
      <w:r w:rsidRPr="00787A5E">
        <w:t>Сервецкий</w:t>
      </w:r>
      <w:r w:rsidRPr="00787A5E">
        <w:rPr>
          <w:lang w:val="ru-RU"/>
        </w:rPr>
        <w:t>.</w:t>
      </w:r>
      <w:r w:rsidRPr="00787A5E">
        <w:rPr>
          <w:color w:val="000000"/>
          <w:spacing w:val="-4"/>
          <w:w w:val="102"/>
        </w:rPr>
        <w:t xml:space="preserve"> –</w:t>
      </w:r>
      <w:r w:rsidRPr="00787A5E">
        <w:t xml:space="preserve"> Одесса: “Чорномор’є’’, 1998. </w:t>
      </w:r>
      <w:r w:rsidRPr="00787A5E">
        <w:rPr>
          <w:color w:val="000000"/>
          <w:spacing w:val="-4"/>
          <w:w w:val="102"/>
        </w:rPr>
        <w:t>–</w:t>
      </w:r>
      <w:r w:rsidRPr="00787A5E">
        <w:t xml:space="preserve"> 72 с.</w:t>
      </w:r>
    </w:p>
    <w:p w:rsidR="00F34AEC" w:rsidRPr="00787A5E" w:rsidRDefault="00F34AEC" w:rsidP="00F34AEC">
      <w:pPr>
        <w:pStyle w:val="9"/>
      </w:pPr>
      <w:r w:rsidRPr="00787A5E">
        <w:t>Тленкопачев Р.С. Вирусные гепатиты В и С и особенности их серологической диагностики: автореф. дисс. на соискание ученой степени канд. мед. наук : спец. 14.00.10 «</w:t>
      </w:r>
      <w:r w:rsidRPr="00787A5E">
        <w:rPr>
          <w:lang w:val="ru-RU"/>
        </w:rPr>
        <w:t>Инфекционные болезни»</w:t>
      </w:r>
      <w:r w:rsidRPr="00787A5E">
        <w:rPr>
          <w:b/>
        </w:rPr>
        <w:t xml:space="preserve"> </w:t>
      </w:r>
      <w:r w:rsidRPr="00787A5E">
        <w:t xml:space="preserve">/ Р.С. Тленкопачев. </w:t>
      </w:r>
      <w:r w:rsidRPr="00787A5E">
        <w:rPr>
          <w:color w:val="000000"/>
          <w:spacing w:val="-4"/>
          <w:w w:val="102"/>
        </w:rPr>
        <w:t>–</w:t>
      </w:r>
      <w:r w:rsidRPr="00787A5E">
        <w:t xml:space="preserve"> М., 2004. </w:t>
      </w:r>
      <w:r w:rsidRPr="00787A5E">
        <w:rPr>
          <w:color w:val="000000"/>
          <w:spacing w:val="-4"/>
          <w:w w:val="102"/>
        </w:rPr>
        <w:t>–</w:t>
      </w:r>
      <w:r w:rsidRPr="00787A5E">
        <w:t xml:space="preserve"> 18 с.</w:t>
      </w:r>
    </w:p>
    <w:p w:rsidR="00F34AEC" w:rsidRPr="00787A5E" w:rsidRDefault="00F34AEC" w:rsidP="00F34AEC">
      <w:pPr>
        <w:pStyle w:val="9"/>
      </w:pPr>
      <w:r w:rsidRPr="00787A5E">
        <w:lastRenderedPageBreak/>
        <w:t xml:space="preserve">Гураль А.Л. Серологічна діагностика гепатиту С: практичний посібник / А.Л. Гураль, Т.А. Сергеєва, В.Р. Шагінян. </w:t>
      </w:r>
      <w:r w:rsidRPr="00787A5E">
        <w:rPr>
          <w:color w:val="000000"/>
          <w:spacing w:val="-4"/>
          <w:w w:val="102"/>
        </w:rPr>
        <w:t>–</w:t>
      </w:r>
      <w:r w:rsidRPr="00787A5E">
        <w:t xml:space="preserve"> К., 2004. </w:t>
      </w:r>
      <w:r w:rsidRPr="00787A5E">
        <w:rPr>
          <w:color w:val="000000"/>
          <w:spacing w:val="-4"/>
          <w:w w:val="102"/>
        </w:rPr>
        <w:t>–</w:t>
      </w:r>
      <w:r w:rsidRPr="00787A5E">
        <w:t xml:space="preserve"> С. 11-17.</w:t>
      </w:r>
    </w:p>
    <w:p w:rsidR="00F34AEC" w:rsidRPr="00787A5E" w:rsidRDefault="00F34AEC" w:rsidP="00F34AEC">
      <w:pPr>
        <w:pStyle w:val="9"/>
      </w:pPr>
      <w:r w:rsidRPr="00787A5E">
        <w:t xml:space="preserve">Корчинський М.Ч. Проблеми специфічної діагностики HCV-інфекції/ М.Ч. Корчинський // Сучасні інфекції. </w:t>
      </w:r>
      <w:r w:rsidRPr="00787A5E">
        <w:rPr>
          <w:color w:val="000000"/>
          <w:spacing w:val="-4"/>
          <w:w w:val="102"/>
        </w:rPr>
        <w:t xml:space="preserve">– </w:t>
      </w:r>
      <w:r w:rsidRPr="00787A5E">
        <w:t xml:space="preserve">2004. </w:t>
      </w:r>
      <w:r w:rsidRPr="00787A5E">
        <w:rPr>
          <w:color w:val="000000"/>
          <w:spacing w:val="-4"/>
          <w:w w:val="102"/>
        </w:rPr>
        <w:t>–</w:t>
      </w:r>
      <w:r w:rsidRPr="00787A5E">
        <w:t xml:space="preserve"> №1. </w:t>
      </w:r>
      <w:r w:rsidRPr="00787A5E">
        <w:rPr>
          <w:color w:val="000000"/>
          <w:spacing w:val="-4"/>
          <w:w w:val="102"/>
        </w:rPr>
        <w:t>–</w:t>
      </w:r>
      <w:r w:rsidRPr="00787A5E">
        <w:t xml:space="preserve"> С. 88-93.</w:t>
      </w:r>
    </w:p>
    <w:p w:rsidR="00F34AEC" w:rsidRPr="00787A5E" w:rsidRDefault="00F34AEC" w:rsidP="00F34AEC">
      <w:pPr>
        <w:pStyle w:val="9"/>
      </w:pPr>
      <w:r w:rsidRPr="00787A5E">
        <w:t>Павловська М. Клініко-епідеміологічний аналіз хронічного гепатиту С, імунологічні передумови та результати різних методів лікування: автореф. дис. на здобуття наукового ступеня докт. мед. наук: спец. 14.01.13 «</w:t>
      </w:r>
      <w:r w:rsidRPr="00787A5E">
        <w:rPr>
          <w:lang w:val="ru-RU"/>
        </w:rPr>
        <w:t>Інфекційні хвороби»</w:t>
      </w:r>
      <w:r w:rsidRPr="00787A5E">
        <w:t xml:space="preserve"> / М. Павловська. </w:t>
      </w:r>
      <w:r w:rsidRPr="00787A5E">
        <w:rPr>
          <w:color w:val="000000"/>
          <w:spacing w:val="-4"/>
          <w:w w:val="102"/>
        </w:rPr>
        <w:t>–</w:t>
      </w:r>
      <w:r w:rsidRPr="00787A5E">
        <w:t xml:space="preserve"> Бидгощ, 2003. </w:t>
      </w:r>
      <w:r w:rsidRPr="00787A5E">
        <w:rPr>
          <w:color w:val="000000"/>
          <w:spacing w:val="-4"/>
          <w:w w:val="102"/>
        </w:rPr>
        <w:t>–</w:t>
      </w:r>
      <w:r w:rsidRPr="00787A5E">
        <w:t xml:space="preserve"> 35 с.</w:t>
      </w:r>
    </w:p>
    <w:p w:rsidR="00F34AEC" w:rsidRPr="00787A5E" w:rsidRDefault="00F34AEC" w:rsidP="00F34AEC">
      <w:pPr>
        <w:pStyle w:val="9"/>
      </w:pPr>
      <w:r w:rsidRPr="00787A5E">
        <w:t>Ястребова О.Н. Гепатит С</w:t>
      </w:r>
      <w:r w:rsidRPr="00787A5E">
        <w:rPr>
          <w:lang w:val="ru-RU"/>
        </w:rPr>
        <w:t>:</w:t>
      </w:r>
      <w:r w:rsidRPr="00787A5E">
        <w:t xml:space="preserve"> </w:t>
      </w:r>
      <w:r w:rsidRPr="00787A5E">
        <w:rPr>
          <w:lang w:val="ru-RU"/>
        </w:rPr>
        <w:t>и</w:t>
      </w:r>
      <w:r w:rsidRPr="00787A5E">
        <w:t>нформационно-методическое пособие</w:t>
      </w:r>
      <w:r w:rsidRPr="00787A5E">
        <w:rPr>
          <w:lang w:val="ru-RU"/>
        </w:rPr>
        <w:t xml:space="preserve">/ </w:t>
      </w:r>
      <w:r w:rsidRPr="00787A5E">
        <w:t>О.Н. Ястребова.</w:t>
      </w:r>
      <w:r w:rsidRPr="00787A5E">
        <w:rPr>
          <w:lang w:val="ru-RU"/>
        </w:rPr>
        <w:t xml:space="preserve"> </w:t>
      </w:r>
      <w:r w:rsidRPr="00787A5E">
        <w:rPr>
          <w:color w:val="000000"/>
          <w:spacing w:val="-4"/>
          <w:w w:val="102"/>
        </w:rPr>
        <w:t>–</w:t>
      </w:r>
      <w:r w:rsidRPr="00787A5E">
        <w:t xml:space="preserve"> Кольцово, 2000. </w:t>
      </w:r>
      <w:r w:rsidRPr="00787A5E">
        <w:rPr>
          <w:color w:val="000000"/>
          <w:spacing w:val="-4"/>
          <w:w w:val="102"/>
        </w:rPr>
        <w:t>–</w:t>
      </w:r>
      <w:r w:rsidRPr="00787A5E">
        <w:t xml:space="preserve"> 28 c.</w:t>
      </w:r>
    </w:p>
    <w:p w:rsidR="00F34AEC" w:rsidRPr="00787A5E" w:rsidRDefault="00F34AEC" w:rsidP="00F34AEC">
      <w:pPr>
        <w:pStyle w:val="9"/>
      </w:pPr>
      <w:r w:rsidRPr="00787A5E">
        <w:t xml:space="preserve">De Francesco R. Structure and function of the hepatitis С virus NS3-NS4A serine proteinase./ R.De Francesco, C. Steinkuhler // Curr. Top. Microbiol. Immunol. </w:t>
      </w:r>
      <w:r w:rsidRPr="00787A5E">
        <w:rPr>
          <w:spacing w:val="-4"/>
          <w:w w:val="102"/>
        </w:rPr>
        <w:t>–</w:t>
      </w:r>
      <w:r w:rsidRPr="00787A5E">
        <w:t xml:space="preserve"> 2000. </w:t>
      </w:r>
      <w:r w:rsidRPr="00787A5E">
        <w:rPr>
          <w:spacing w:val="-4"/>
          <w:w w:val="102"/>
        </w:rPr>
        <w:t>–</w:t>
      </w:r>
      <w:r w:rsidRPr="00787A5E">
        <w:t xml:space="preserve"> Vol. 242. </w:t>
      </w:r>
      <w:r w:rsidRPr="00787A5E">
        <w:rPr>
          <w:spacing w:val="-4"/>
          <w:w w:val="102"/>
        </w:rPr>
        <w:t>–</w:t>
      </w:r>
      <w:r w:rsidRPr="00787A5E">
        <w:t xml:space="preserve"> P. 149-169.</w:t>
      </w:r>
    </w:p>
    <w:p w:rsidR="00F34AEC" w:rsidRPr="00787A5E" w:rsidRDefault="00F34AEC" w:rsidP="00F34AEC">
      <w:pPr>
        <w:pStyle w:val="9"/>
      </w:pPr>
      <w:r w:rsidRPr="00787A5E">
        <w:t xml:space="preserve">De Groot J. Prevalence and significance of anti-HCV antibodies / J. De Groot // Acta Gastroenterologica Belgica. </w:t>
      </w:r>
      <w:r w:rsidRPr="00787A5E">
        <w:rPr>
          <w:spacing w:val="-4"/>
          <w:w w:val="102"/>
        </w:rPr>
        <w:t>– 1</w:t>
      </w:r>
      <w:r w:rsidRPr="00787A5E">
        <w:t xml:space="preserve">991. </w:t>
      </w:r>
      <w:r w:rsidRPr="00787A5E">
        <w:rPr>
          <w:spacing w:val="-4"/>
          <w:w w:val="102"/>
        </w:rPr>
        <w:t>– №</w:t>
      </w:r>
      <w:r w:rsidRPr="00787A5E">
        <w:t xml:space="preserve"> 54 (3- 4).</w:t>
      </w:r>
      <w:r w:rsidRPr="00787A5E">
        <w:rPr>
          <w:spacing w:val="-4"/>
          <w:w w:val="102"/>
        </w:rPr>
        <w:t xml:space="preserve"> – Р.</w:t>
      </w:r>
      <w:r w:rsidRPr="00787A5E">
        <w:t xml:space="preserve"> 248-261.</w:t>
      </w:r>
    </w:p>
    <w:p w:rsidR="00F34AEC" w:rsidRPr="00787A5E" w:rsidRDefault="00F34AEC" w:rsidP="00F34AEC">
      <w:pPr>
        <w:pStyle w:val="9"/>
        <w:rPr>
          <w:color w:val="000000"/>
        </w:rPr>
      </w:pPr>
      <w:r w:rsidRPr="00787A5E">
        <w:t>Волова Л.Ю., Грезина Л.А</w:t>
      </w:r>
      <w:r w:rsidRPr="00787A5E">
        <w:rPr>
          <w:i/>
        </w:rPr>
        <w:t>.</w:t>
      </w:r>
      <w:r w:rsidRPr="00787A5E">
        <w:t xml:space="preserve"> Изучение связи между серологическим профилем при вирусном гепатите В, С и проявлением репликативной активности возбудителя / Л.Ю. Волова, Л.А</w:t>
      </w:r>
      <w:r w:rsidRPr="00787A5E">
        <w:rPr>
          <w:i/>
        </w:rPr>
        <w:t xml:space="preserve">. </w:t>
      </w:r>
      <w:r w:rsidRPr="00787A5E">
        <w:t xml:space="preserve">Грезина // Сборник трудов 5-й Всероссийской научно-практической конференции “Генодиагностика инфекционных болезней”. </w:t>
      </w:r>
      <w:r w:rsidRPr="00787A5E">
        <w:rPr>
          <w:color w:val="000000"/>
          <w:spacing w:val="-4"/>
          <w:w w:val="102"/>
        </w:rPr>
        <w:t>–</w:t>
      </w:r>
      <w:r w:rsidRPr="00787A5E">
        <w:t xml:space="preserve"> М., 2004. </w:t>
      </w:r>
      <w:r w:rsidRPr="00787A5E">
        <w:rPr>
          <w:color w:val="000000"/>
          <w:spacing w:val="-4"/>
          <w:w w:val="102"/>
        </w:rPr>
        <w:t>–</w:t>
      </w:r>
      <w:r w:rsidRPr="00787A5E">
        <w:t xml:space="preserve"> Т.1, Разд. 3. </w:t>
      </w:r>
      <w:r w:rsidRPr="00787A5E">
        <w:rPr>
          <w:color w:val="000000"/>
          <w:spacing w:val="-4"/>
          <w:w w:val="102"/>
        </w:rPr>
        <w:t>–</w:t>
      </w:r>
      <w:r w:rsidRPr="00787A5E">
        <w:t xml:space="preserve"> С. 240-243. </w:t>
      </w:r>
    </w:p>
    <w:p w:rsidR="00F34AEC" w:rsidRPr="00787A5E" w:rsidRDefault="00F34AEC" w:rsidP="00F34AEC">
      <w:pPr>
        <w:pStyle w:val="9"/>
      </w:pPr>
      <w:r w:rsidRPr="00787A5E">
        <w:t xml:space="preserve">Choi J. Structure and function of hepatitis С virus core protein/ J. Choi, W. Lu, J.H. Ou // Recent Res. Dev. Virol. </w:t>
      </w:r>
      <w:r w:rsidRPr="00787A5E">
        <w:rPr>
          <w:spacing w:val="-4"/>
          <w:w w:val="102"/>
        </w:rPr>
        <w:t>–</w:t>
      </w:r>
      <w:r w:rsidRPr="00787A5E">
        <w:t xml:space="preserve"> 2001. </w:t>
      </w:r>
      <w:r w:rsidRPr="00787A5E">
        <w:rPr>
          <w:spacing w:val="-4"/>
          <w:w w:val="102"/>
        </w:rPr>
        <w:t>–</w:t>
      </w:r>
      <w:r w:rsidRPr="00787A5E">
        <w:t xml:space="preserve"> №3. </w:t>
      </w:r>
      <w:r w:rsidRPr="00787A5E">
        <w:rPr>
          <w:spacing w:val="-4"/>
          <w:w w:val="102"/>
        </w:rPr>
        <w:t>–</w:t>
      </w:r>
      <w:r w:rsidRPr="00787A5E">
        <w:t xml:space="preserve"> P. 105-120. </w:t>
      </w:r>
    </w:p>
    <w:p w:rsidR="00F34AEC" w:rsidRPr="00B5166E" w:rsidRDefault="00F34AEC" w:rsidP="00F34AEC">
      <w:pPr>
        <w:pStyle w:val="9"/>
      </w:pPr>
      <w:r w:rsidRPr="00787A5E">
        <w:t>Estebahn</w:t>
      </w:r>
      <w:r w:rsidRPr="00B5166E">
        <w:t xml:space="preserve"> </w:t>
      </w:r>
      <w:r w:rsidRPr="00787A5E">
        <w:t>J.L.</w:t>
      </w:r>
      <w:r w:rsidRPr="00B5166E">
        <w:t xml:space="preserve"> </w:t>
      </w:r>
      <w:r w:rsidRPr="00787A5E">
        <w:t>Hepatitis</w:t>
      </w:r>
      <w:r w:rsidRPr="00B5166E">
        <w:t xml:space="preserve"> </w:t>
      </w:r>
      <w:r w:rsidRPr="00787A5E">
        <w:t>C</w:t>
      </w:r>
      <w:r w:rsidRPr="00B5166E">
        <w:t xml:space="preserve">: </w:t>
      </w:r>
      <w:r w:rsidRPr="00787A5E">
        <w:t>Molecular</w:t>
      </w:r>
      <w:r w:rsidRPr="00B5166E">
        <w:t xml:space="preserve"> </w:t>
      </w:r>
      <w:r w:rsidRPr="00787A5E">
        <w:t>biology</w:t>
      </w:r>
      <w:r w:rsidRPr="00B5166E">
        <w:t xml:space="preserve">, </w:t>
      </w:r>
      <w:r w:rsidRPr="00787A5E">
        <w:t>pathogenesis</w:t>
      </w:r>
      <w:r w:rsidRPr="00B5166E">
        <w:t xml:space="preserve">, </w:t>
      </w:r>
      <w:r w:rsidRPr="00787A5E">
        <w:t>epidemiology</w:t>
      </w:r>
      <w:r w:rsidRPr="00B5166E">
        <w:t xml:space="preserve">, </w:t>
      </w:r>
      <w:r w:rsidRPr="00787A5E">
        <w:t>clinical</w:t>
      </w:r>
      <w:r w:rsidRPr="00B5166E">
        <w:t xml:space="preserve"> </w:t>
      </w:r>
      <w:r w:rsidRPr="00787A5E">
        <w:t>features</w:t>
      </w:r>
      <w:r w:rsidRPr="00B5166E">
        <w:t xml:space="preserve"> </w:t>
      </w:r>
      <w:r w:rsidRPr="00787A5E">
        <w:t>and</w:t>
      </w:r>
      <w:r w:rsidRPr="00B5166E">
        <w:t xml:space="preserve"> </w:t>
      </w:r>
      <w:r w:rsidRPr="00787A5E">
        <w:t>prevention/</w:t>
      </w:r>
      <w:r w:rsidRPr="00B5166E">
        <w:t xml:space="preserve"> </w:t>
      </w:r>
      <w:r w:rsidRPr="00787A5E">
        <w:t>J.L. Estebahn</w:t>
      </w:r>
      <w:r w:rsidRPr="00B5166E">
        <w:t xml:space="preserve">, </w:t>
      </w:r>
      <w:r w:rsidRPr="00787A5E">
        <w:t>J. Genesca</w:t>
      </w:r>
      <w:r w:rsidRPr="00B5166E">
        <w:t xml:space="preserve">, </w:t>
      </w:r>
      <w:r w:rsidRPr="00787A5E">
        <w:t>H.J</w:t>
      </w:r>
      <w:r w:rsidRPr="00B5166E">
        <w:t xml:space="preserve">. </w:t>
      </w:r>
      <w:r w:rsidRPr="00787A5E">
        <w:t>Alter</w:t>
      </w:r>
      <w:r w:rsidRPr="00B5166E">
        <w:t xml:space="preserve"> </w:t>
      </w:r>
      <w:r w:rsidRPr="00787A5E">
        <w:t>/</w:t>
      </w:r>
      <w:r w:rsidRPr="00B5166E">
        <w:t xml:space="preserve">/ </w:t>
      </w:r>
      <w:r w:rsidRPr="00787A5E">
        <w:t>Progress</w:t>
      </w:r>
      <w:r w:rsidRPr="00B5166E">
        <w:t xml:space="preserve"> </w:t>
      </w:r>
      <w:r w:rsidRPr="00787A5E">
        <w:t>in</w:t>
      </w:r>
      <w:r w:rsidRPr="00B5166E">
        <w:t xml:space="preserve"> </w:t>
      </w:r>
      <w:r w:rsidRPr="00787A5E">
        <w:t>Liver</w:t>
      </w:r>
      <w:r w:rsidRPr="00B5166E">
        <w:t xml:space="preserve"> </w:t>
      </w:r>
      <w:r w:rsidRPr="00787A5E">
        <w:t xml:space="preserve">Diseases. </w:t>
      </w:r>
      <w:r w:rsidRPr="00B5166E">
        <w:rPr>
          <w:spacing w:val="-4"/>
          <w:w w:val="102"/>
        </w:rPr>
        <w:t>–</w:t>
      </w:r>
      <w:r w:rsidRPr="00B5166E">
        <w:t xml:space="preserve"> </w:t>
      </w:r>
      <w:r w:rsidRPr="00787A5E">
        <w:t>Chapter</w:t>
      </w:r>
      <w:r w:rsidRPr="00B5166E">
        <w:t xml:space="preserve"> 12.</w:t>
      </w:r>
      <w:r w:rsidRPr="00B5166E">
        <w:rPr>
          <w:spacing w:val="-4"/>
          <w:w w:val="102"/>
        </w:rPr>
        <w:t xml:space="preserve"> –</w:t>
      </w:r>
      <w:r w:rsidRPr="00B5166E">
        <w:t xml:space="preserve"> 1996</w:t>
      </w:r>
      <w:r w:rsidRPr="00787A5E">
        <w:t>.</w:t>
      </w:r>
      <w:r w:rsidRPr="00B5166E">
        <w:rPr>
          <w:spacing w:val="-4"/>
          <w:w w:val="102"/>
        </w:rPr>
        <w:t xml:space="preserve"> –</w:t>
      </w:r>
      <w:r w:rsidRPr="00B5166E">
        <w:t xml:space="preserve"> </w:t>
      </w:r>
      <w:r w:rsidRPr="00787A5E">
        <w:t>P</w:t>
      </w:r>
      <w:r w:rsidRPr="00B5166E">
        <w:t>. 253- 282.</w:t>
      </w:r>
    </w:p>
    <w:p w:rsidR="00F34AEC" w:rsidRPr="00787A5E" w:rsidRDefault="00F34AEC" w:rsidP="00F34AEC">
      <w:pPr>
        <w:pStyle w:val="9"/>
      </w:pPr>
      <w:r w:rsidRPr="00787A5E">
        <w:t xml:space="preserve">Major M. The molecular biology of hepatitis С/ M. Major, S.M. Feinstone // Hepatology. </w:t>
      </w:r>
      <w:r w:rsidRPr="00787A5E">
        <w:rPr>
          <w:spacing w:val="-4"/>
          <w:w w:val="102"/>
        </w:rPr>
        <w:t>–</w:t>
      </w:r>
      <w:r w:rsidRPr="00787A5E">
        <w:t xml:space="preserve"> 1997. </w:t>
      </w:r>
      <w:r w:rsidRPr="00787A5E">
        <w:rPr>
          <w:spacing w:val="-4"/>
          <w:w w:val="102"/>
        </w:rPr>
        <w:t>–</w:t>
      </w:r>
      <w:r w:rsidRPr="00787A5E">
        <w:t xml:space="preserve">Vol. 25. </w:t>
      </w:r>
      <w:r w:rsidRPr="00787A5E">
        <w:rPr>
          <w:spacing w:val="-4"/>
          <w:w w:val="102"/>
        </w:rPr>
        <w:t>–</w:t>
      </w:r>
      <w:r w:rsidRPr="00787A5E">
        <w:t xml:space="preserve"> P. 1165-1174.</w:t>
      </w:r>
    </w:p>
    <w:p w:rsidR="00F34AEC" w:rsidRPr="00787A5E" w:rsidRDefault="00F34AEC" w:rsidP="00F34AEC">
      <w:pPr>
        <w:pStyle w:val="9"/>
      </w:pPr>
      <w:r w:rsidRPr="00787A5E">
        <w:t xml:space="preserve">Афанасьев А.Ю. Индикация антител к вирусу гепатита С с разделением на классы IgM и IgG и ее клиническое значение/ А.Ю. Афанасьев // Клин. лаб. диагностика. </w:t>
      </w:r>
      <w:r w:rsidRPr="00787A5E">
        <w:rPr>
          <w:spacing w:val="-4"/>
          <w:w w:val="102"/>
        </w:rPr>
        <w:t xml:space="preserve">– </w:t>
      </w:r>
      <w:r w:rsidRPr="00787A5E">
        <w:t>1996.</w:t>
      </w:r>
      <w:r w:rsidRPr="00787A5E">
        <w:rPr>
          <w:spacing w:val="-4"/>
          <w:w w:val="102"/>
        </w:rPr>
        <w:t xml:space="preserve"> – </w:t>
      </w:r>
      <w:r w:rsidRPr="00787A5E">
        <w:t>№2.</w:t>
      </w:r>
      <w:r w:rsidRPr="00787A5E">
        <w:rPr>
          <w:spacing w:val="-4"/>
          <w:w w:val="102"/>
        </w:rPr>
        <w:t xml:space="preserve"> – </w:t>
      </w:r>
      <w:r w:rsidRPr="00787A5E">
        <w:t>С.43-44</w:t>
      </w:r>
    </w:p>
    <w:p w:rsidR="00F34AEC" w:rsidRPr="00787A5E" w:rsidRDefault="00F34AEC" w:rsidP="00F34AEC">
      <w:pPr>
        <w:pStyle w:val="9"/>
      </w:pPr>
      <w:r w:rsidRPr="00787A5E">
        <w:lastRenderedPageBreak/>
        <w:t>Диагностическое значение анти-HCV-IgM и IgG при остром гепатите С у детей / Н.И. Гаврилова, Н.Н. Киселев, В.П. Мишин [и др.] // Педиатрия.</w:t>
      </w:r>
      <w:r w:rsidRPr="00787A5E">
        <w:rPr>
          <w:spacing w:val="-4"/>
          <w:w w:val="102"/>
        </w:rPr>
        <w:t xml:space="preserve"> – </w:t>
      </w:r>
      <w:r w:rsidRPr="00787A5E">
        <w:t>1998.</w:t>
      </w:r>
      <w:r w:rsidRPr="00787A5E">
        <w:rPr>
          <w:spacing w:val="-4"/>
          <w:w w:val="102"/>
        </w:rPr>
        <w:t xml:space="preserve"> – </w:t>
      </w:r>
      <w:r w:rsidRPr="00787A5E">
        <w:t>№1.</w:t>
      </w:r>
      <w:r w:rsidRPr="00787A5E">
        <w:rPr>
          <w:spacing w:val="-4"/>
          <w:w w:val="102"/>
        </w:rPr>
        <w:t xml:space="preserve"> – </w:t>
      </w:r>
      <w:r w:rsidRPr="00787A5E">
        <w:t>С.11-13.</w:t>
      </w:r>
    </w:p>
    <w:p w:rsidR="00F34AEC" w:rsidRPr="00787A5E" w:rsidRDefault="00F34AEC" w:rsidP="00F34AEC">
      <w:pPr>
        <w:pStyle w:val="9"/>
      </w:pPr>
      <w:r w:rsidRPr="00787A5E">
        <w:t xml:space="preserve">Hepatitis C virus RNA, immunoglobulin M anti-HCV and risk factors in haemodialisis patients / P. Dentico, R. Sacco, R. Buongiprno [et al.] // Miocrobios. </w:t>
      </w:r>
      <w:r w:rsidRPr="00787A5E">
        <w:rPr>
          <w:spacing w:val="-4"/>
          <w:w w:val="102"/>
        </w:rPr>
        <w:t xml:space="preserve">– </w:t>
      </w:r>
      <w:r w:rsidRPr="00787A5E">
        <w:t>1998.</w:t>
      </w:r>
      <w:r w:rsidRPr="00787A5E">
        <w:rPr>
          <w:spacing w:val="-4"/>
          <w:w w:val="102"/>
        </w:rPr>
        <w:t xml:space="preserve"> – </w:t>
      </w:r>
      <w:r w:rsidRPr="00787A5E">
        <w:t>№392.</w:t>
      </w:r>
      <w:r w:rsidRPr="00787A5E">
        <w:rPr>
          <w:spacing w:val="-4"/>
          <w:w w:val="102"/>
        </w:rPr>
        <w:t xml:space="preserve"> – P</w:t>
      </w:r>
      <w:r w:rsidRPr="00787A5E">
        <w:t>.55-62.</w:t>
      </w:r>
    </w:p>
    <w:p w:rsidR="00F34AEC" w:rsidRPr="00787A5E" w:rsidRDefault="00F34AEC" w:rsidP="00F34AEC">
      <w:pPr>
        <w:pStyle w:val="9"/>
      </w:pPr>
      <w:r w:rsidRPr="00787A5E">
        <w:t>Шагинян В.Р. Молекулярно-биологические методы в диагностике перинатальных вирусных гепатитов В и С/ В.Р. Шагинян // Специфическая диагностика инфекционных болезней. – К., 2004. - С. 53-54.</w:t>
      </w:r>
    </w:p>
    <w:p w:rsidR="00F34AEC" w:rsidRPr="00787A5E" w:rsidRDefault="00F34AEC" w:rsidP="00F34AEC">
      <w:pPr>
        <w:pStyle w:val="9"/>
      </w:pPr>
      <w:r w:rsidRPr="00787A5E">
        <w:t>Lindenbach B.D. Flaviviridae: the viruses and their replication/ B.D. Lindenbach, C.M. Rice //Fields Virology.</w:t>
      </w:r>
      <w:r w:rsidRPr="00787A5E">
        <w:rPr>
          <w:spacing w:val="-4"/>
          <w:w w:val="102"/>
        </w:rPr>
        <w:t xml:space="preserve"> –</w:t>
      </w:r>
      <w:r w:rsidRPr="00787A5E">
        <w:t xml:space="preserve"> Vol. 1.</w:t>
      </w:r>
      <w:r w:rsidRPr="00787A5E">
        <w:rPr>
          <w:spacing w:val="-4"/>
          <w:w w:val="102"/>
        </w:rPr>
        <w:t xml:space="preserve"> –</w:t>
      </w:r>
      <w:r w:rsidRPr="00787A5E">
        <w:t xml:space="preserve"> edn. 3. [Edited by Knipe D.M., Howley P.M.], </w:t>
      </w:r>
      <w:smartTag w:uri="urn:schemas-microsoft-com:office:smarttags" w:element="place">
        <w:smartTag w:uri="urn:schemas-microsoft-com:office:smarttags" w:element="City">
          <w:r w:rsidRPr="00787A5E">
            <w:t>Philadelphia</w:t>
          </w:r>
        </w:smartTag>
        <w:r w:rsidRPr="00787A5E">
          <w:t xml:space="preserve">, </w:t>
        </w:r>
        <w:smartTag w:uri="urn:schemas-microsoft-com:office:smarttags" w:element="State">
          <w:r w:rsidRPr="00787A5E">
            <w:t>Pennsylvania</w:t>
          </w:r>
        </w:smartTag>
      </w:smartTag>
      <w:r w:rsidRPr="00787A5E">
        <w:t xml:space="preserve">: Lippincott-Raven Publishers. </w:t>
      </w:r>
      <w:r w:rsidRPr="00787A5E">
        <w:rPr>
          <w:spacing w:val="-4"/>
          <w:w w:val="102"/>
        </w:rPr>
        <w:t>–</w:t>
      </w:r>
      <w:r w:rsidRPr="00787A5E">
        <w:t xml:space="preserve"> 2001. </w:t>
      </w:r>
      <w:r w:rsidRPr="00787A5E">
        <w:rPr>
          <w:spacing w:val="-4"/>
          <w:w w:val="102"/>
        </w:rPr>
        <w:t>–</w:t>
      </w:r>
      <w:r w:rsidRPr="00787A5E">
        <w:t xml:space="preserve"> P. 991-1041. </w:t>
      </w:r>
    </w:p>
    <w:p w:rsidR="00F34AEC" w:rsidRPr="00787A5E" w:rsidRDefault="00F34AEC" w:rsidP="00F34AEC">
      <w:pPr>
        <w:pStyle w:val="9"/>
      </w:pPr>
      <w:r w:rsidRPr="00787A5E">
        <w:t xml:space="preserve">Pawlotsky J.-M. Diagnostic tests for hepatitis С/ J.-M. Рawlotsky // J. Hepatol. </w:t>
      </w:r>
      <w:r w:rsidRPr="00787A5E">
        <w:rPr>
          <w:spacing w:val="-4"/>
          <w:w w:val="102"/>
        </w:rPr>
        <w:t>–</w:t>
      </w:r>
      <w:r w:rsidRPr="00787A5E">
        <w:t xml:space="preserve">1999. </w:t>
      </w:r>
      <w:r w:rsidRPr="00787A5E">
        <w:rPr>
          <w:spacing w:val="-4"/>
          <w:w w:val="102"/>
        </w:rPr>
        <w:t>–</w:t>
      </w:r>
      <w:r w:rsidRPr="00787A5E">
        <w:t xml:space="preserve">Vol. 31 (Suppl. 1) </w:t>
      </w:r>
      <w:r w:rsidRPr="00787A5E">
        <w:rPr>
          <w:spacing w:val="-4"/>
          <w:w w:val="102"/>
        </w:rPr>
        <w:t>–</w:t>
      </w:r>
      <w:r w:rsidRPr="00787A5E">
        <w:t xml:space="preserve"> P. 71-79.</w:t>
      </w:r>
    </w:p>
    <w:p w:rsidR="00F34AEC" w:rsidRPr="00787A5E" w:rsidRDefault="00F34AEC" w:rsidP="00F34AEC">
      <w:pPr>
        <w:pStyle w:val="9"/>
      </w:pPr>
      <w:r w:rsidRPr="00787A5E">
        <w:t xml:space="preserve">Бузина А.Б. Спектры антител к антигенам HCV  при острой и хронической форме гепатита С/ А.Б. Бузина // В кн.: Гепатит В, С и Д – проблемы диагностики, лечения и профилактики. </w:t>
      </w:r>
      <w:r w:rsidRPr="00787A5E">
        <w:rPr>
          <w:spacing w:val="-4"/>
          <w:w w:val="102"/>
        </w:rPr>
        <w:t xml:space="preserve">– </w:t>
      </w:r>
      <w:r w:rsidRPr="00787A5E">
        <w:t>М., 2001.</w:t>
      </w:r>
      <w:r w:rsidRPr="00787A5E">
        <w:rPr>
          <w:spacing w:val="-4"/>
          <w:w w:val="102"/>
        </w:rPr>
        <w:t xml:space="preserve"> –</w:t>
      </w:r>
      <w:r w:rsidRPr="00787A5E">
        <w:t xml:space="preserve"> С.50-51.</w:t>
      </w:r>
    </w:p>
    <w:p w:rsidR="00F34AEC" w:rsidRPr="00787A5E" w:rsidRDefault="00F34AEC" w:rsidP="00F34AEC">
      <w:pPr>
        <w:pStyle w:val="9"/>
      </w:pPr>
      <w:r w:rsidRPr="00787A5E">
        <w:t>Клиническое значение определения спектра антител к белкам, кодирующим различные зоны РНК вируса гепатита С / К.М. Герман, Л.В. Володина, В.И. Мищук [и др.] // В кн.: Гепатит В, С и Д – проблемы диагностики, лечения и профилактики.</w:t>
      </w:r>
      <w:r w:rsidRPr="00787A5E">
        <w:rPr>
          <w:spacing w:val="-4"/>
          <w:w w:val="102"/>
        </w:rPr>
        <w:t xml:space="preserve"> – </w:t>
      </w:r>
      <w:r w:rsidRPr="00787A5E">
        <w:t>М., 2001.</w:t>
      </w:r>
      <w:r w:rsidRPr="00787A5E">
        <w:rPr>
          <w:spacing w:val="-4"/>
          <w:w w:val="102"/>
        </w:rPr>
        <w:t xml:space="preserve"> – </w:t>
      </w:r>
      <w:r w:rsidRPr="00787A5E">
        <w:t>С.74-75.</w:t>
      </w:r>
    </w:p>
    <w:p w:rsidR="00F34AEC" w:rsidRPr="00787A5E" w:rsidRDefault="00F34AEC" w:rsidP="00F34AEC">
      <w:pPr>
        <w:pStyle w:val="9"/>
      </w:pPr>
      <w:r w:rsidRPr="00787A5E">
        <w:t xml:space="preserve"> Острая фаза гепатита С: диагностика, перспективы интерферонотерапии / С.Н. Соринсон, О.В. Корочкина, Ю.В. Жданов [и др.] // </w:t>
      </w:r>
      <w:r w:rsidRPr="00787A5E">
        <w:rPr>
          <w:spacing w:val="3"/>
        </w:rPr>
        <w:t>Росcийский журнал гастроэнтерологии, гепатологии, колопроктологии.</w:t>
      </w:r>
      <w:r w:rsidRPr="00787A5E">
        <w:rPr>
          <w:rFonts w:eastAsia="SimSun"/>
          <w:lang w:eastAsia="zh-CN"/>
        </w:rPr>
        <w:t xml:space="preserve"> </w:t>
      </w:r>
      <w:r w:rsidRPr="00787A5E">
        <w:rPr>
          <w:spacing w:val="-4"/>
          <w:w w:val="102"/>
        </w:rPr>
        <w:t xml:space="preserve">– </w:t>
      </w:r>
      <w:r w:rsidRPr="00787A5E">
        <w:t>1999.</w:t>
      </w:r>
      <w:r w:rsidRPr="00787A5E">
        <w:rPr>
          <w:spacing w:val="-4"/>
          <w:w w:val="102"/>
        </w:rPr>
        <w:t xml:space="preserve"> –</w:t>
      </w:r>
      <w:r w:rsidRPr="00787A5E">
        <w:t xml:space="preserve">№1. </w:t>
      </w:r>
      <w:r w:rsidRPr="00787A5E">
        <w:rPr>
          <w:spacing w:val="-4"/>
          <w:w w:val="102"/>
        </w:rPr>
        <w:t xml:space="preserve">– </w:t>
      </w:r>
      <w:r w:rsidRPr="00787A5E">
        <w:t>С. 40-43.</w:t>
      </w:r>
    </w:p>
    <w:p w:rsidR="00F34AEC" w:rsidRPr="00787A5E" w:rsidRDefault="00F34AEC" w:rsidP="00F34AEC">
      <w:pPr>
        <w:pStyle w:val="9"/>
      </w:pPr>
      <w:r w:rsidRPr="00787A5E">
        <w:t>Серологическое исследование эпитопов белка NS5 вируса гепатита С и их значение для клиники и диагностики / И.В. Круглов, О.О. Знойко, М.П. Финогенова [и др.] // Вопр. вирусол.</w:t>
      </w:r>
      <w:r w:rsidRPr="00787A5E">
        <w:rPr>
          <w:spacing w:val="-4"/>
          <w:w w:val="102"/>
        </w:rPr>
        <w:t xml:space="preserve"> – 2000</w:t>
      </w:r>
      <w:r w:rsidRPr="00787A5E">
        <w:t>.</w:t>
      </w:r>
      <w:r w:rsidRPr="00787A5E">
        <w:rPr>
          <w:spacing w:val="-4"/>
          <w:w w:val="102"/>
        </w:rPr>
        <w:t xml:space="preserve"> –</w:t>
      </w:r>
      <w:r w:rsidRPr="00787A5E">
        <w:t xml:space="preserve">№1. </w:t>
      </w:r>
      <w:r w:rsidRPr="00787A5E">
        <w:rPr>
          <w:spacing w:val="-4"/>
          <w:w w:val="102"/>
        </w:rPr>
        <w:t xml:space="preserve">– </w:t>
      </w:r>
      <w:r w:rsidRPr="00787A5E">
        <w:t>С. 14-17.</w:t>
      </w:r>
    </w:p>
    <w:p w:rsidR="00F34AEC" w:rsidRPr="00787A5E" w:rsidRDefault="00F34AEC" w:rsidP="00F34AEC">
      <w:pPr>
        <w:pStyle w:val="9"/>
        <w:rPr>
          <w:lang w:val="ru-RU"/>
        </w:rPr>
      </w:pPr>
      <w:r w:rsidRPr="00787A5E">
        <w:lastRenderedPageBreak/>
        <w:t>Жибурт Е.Б. Различные подходы к совершенствованию лабораторной диагностике в службе крови</w:t>
      </w:r>
      <w:r w:rsidRPr="00787A5E">
        <w:rPr>
          <w:lang w:val="ru-RU"/>
        </w:rPr>
        <w:t xml:space="preserve"> </w:t>
      </w:r>
      <w:r w:rsidRPr="00787A5E">
        <w:t xml:space="preserve">/ Е.Б. Жибурт // Трансфузиология. </w:t>
      </w:r>
      <w:r w:rsidRPr="00787A5E">
        <w:rPr>
          <w:color w:val="000000"/>
          <w:spacing w:val="-4"/>
          <w:w w:val="102"/>
        </w:rPr>
        <w:t>–</w:t>
      </w:r>
      <w:r w:rsidRPr="00787A5E">
        <w:t xml:space="preserve"> 2003. </w:t>
      </w:r>
      <w:r w:rsidRPr="00787A5E">
        <w:rPr>
          <w:color w:val="000000"/>
          <w:spacing w:val="-4"/>
          <w:w w:val="102"/>
        </w:rPr>
        <w:t>–</w:t>
      </w:r>
      <w:r w:rsidRPr="00787A5E">
        <w:t xml:space="preserve"> Т. 4. </w:t>
      </w:r>
      <w:r w:rsidRPr="00787A5E">
        <w:rPr>
          <w:color w:val="000000"/>
          <w:spacing w:val="-4"/>
          <w:w w:val="102"/>
        </w:rPr>
        <w:t>–</w:t>
      </w:r>
      <w:r w:rsidRPr="00787A5E">
        <w:t xml:space="preserve">№4. </w:t>
      </w:r>
      <w:r w:rsidRPr="00787A5E">
        <w:rPr>
          <w:color w:val="000000"/>
          <w:spacing w:val="-4"/>
          <w:w w:val="102"/>
        </w:rPr>
        <w:t>–</w:t>
      </w:r>
      <w:r w:rsidRPr="00787A5E">
        <w:t xml:space="preserve"> С. 95-97.</w:t>
      </w:r>
    </w:p>
    <w:p w:rsidR="00F34AEC" w:rsidRPr="00787A5E" w:rsidRDefault="00F34AEC" w:rsidP="00F34AEC">
      <w:pPr>
        <w:pStyle w:val="9"/>
      </w:pPr>
      <w:r w:rsidRPr="00787A5E">
        <w:t>Некоторые особенности обследования доноров с выявленными маркерами вируса гепатита С / М.Э. Шубина, Л.М. Валенкович, О.И.</w:t>
      </w:r>
      <w:r w:rsidRPr="00787A5E">
        <w:rPr>
          <w:color w:val="000000"/>
        </w:rPr>
        <w:t xml:space="preserve"> </w:t>
      </w:r>
      <w:r w:rsidRPr="00787A5E">
        <w:t xml:space="preserve">Яхонтова </w:t>
      </w:r>
      <w:r w:rsidRPr="00787A5E">
        <w:rPr>
          <w:color w:val="000000"/>
        </w:rPr>
        <w:t xml:space="preserve">[и др.] </w:t>
      </w:r>
      <w:r w:rsidRPr="00787A5E">
        <w:t>//</w:t>
      </w:r>
      <w:r w:rsidRPr="00787A5E">
        <w:rPr>
          <w:lang w:val="ru-RU"/>
        </w:rPr>
        <w:t xml:space="preserve"> Материалы </w:t>
      </w:r>
      <w:r w:rsidRPr="00787A5E">
        <w:t xml:space="preserve">VII Рос. конф. “Гепатология сегодня”. </w:t>
      </w:r>
      <w:r w:rsidRPr="00787A5E">
        <w:rPr>
          <w:color w:val="000000"/>
          <w:spacing w:val="-4"/>
          <w:w w:val="102"/>
        </w:rPr>
        <w:t>–</w:t>
      </w:r>
      <w:r w:rsidRPr="00787A5E">
        <w:t xml:space="preserve"> М., 2002. </w:t>
      </w:r>
      <w:r w:rsidRPr="00787A5E">
        <w:rPr>
          <w:color w:val="000000"/>
          <w:spacing w:val="-4"/>
          <w:w w:val="102"/>
        </w:rPr>
        <w:t>–</w:t>
      </w:r>
      <w:r w:rsidRPr="00787A5E">
        <w:t xml:space="preserve"> С.</w:t>
      </w:r>
      <w:r w:rsidRPr="00787A5E">
        <w:rPr>
          <w:lang w:val="ru-RU"/>
        </w:rPr>
        <w:t xml:space="preserve"> 7-9.</w:t>
      </w:r>
      <w:r w:rsidRPr="00787A5E">
        <w:t xml:space="preserve"> </w:t>
      </w:r>
    </w:p>
    <w:p w:rsidR="00F34AEC" w:rsidRPr="00787A5E" w:rsidRDefault="00F34AEC" w:rsidP="00F34AEC">
      <w:pPr>
        <w:pStyle w:val="9"/>
      </w:pPr>
      <w:r w:rsidRPr="00787A5E">
        <w:t xml:space="preserve">Рябоконь Е.В. Клинико-эпидемиологическая характеристика гепатита С у больных с репликативной активностью вируса / Е.В. Рябоконь // Сучасні інфекції. </w:t>
      </w:r>
      <w:r w:rsidRPr="00787A5E">
        <w:rPr>
          <w:color w:val="000000"/>
          <w:spacing w:val="-4"/>
          <w:w w:val="102"/>
        </w:rPr>
        <w:t>–</w:t>
      </w:r>
      <w:r w:rsidRPr="00787A5E">
        <w:rPr>
          <w:color w:val="000000"/>
          <w:spacing w:val="-4"/>
          <w:w w:val="102"/>
          <w:lang w:val="ru-RU"/>
        </w:rPr>
        <w:t xml:space="preserve"> </w:t>
      </w:r>
      <w:r w:rsidRPr="00787A5E">
        <w:t xml:space="preserve">2002. </w:t>
      </w:r>
      <w:r w:rsidRPr="00787A5E">
        <w:rPr>
          <w:color w:val="000000"/>
          <w:spacing w:val="-4"/>
          <w:w w:val="102"/>
        </w:rPr>
        <w:t>–</w:t>
      </w:r>
      <w:r w:rsidRPr="00787A5E">
        <w:t xml:space="preserve"> №4. </w:t>
      </w:r>
      <w:r w:rsidRPr="00787A5E">
        <w:rPr>
          <w:color w:val="000000"/>
          <w:spacing w:val="-4"/>
          <w:w w:val="102"/>
        </w:rPr>
        <w:t>–</w:t>
      </w:r>
      <w:r w:rsidRPr="00787A5E">
        <w:t xml:space="preserve"> С. 45-48.</w:t>
      </w:r>
    </w:p>
    <w:p w:rsidR="00F34AEC" w:rsidRPr="00787A5E" w:rsidRDefault="00F34AEC" w:rsidP="00F34AEC">
      <w:pPr>
        <w:pStyle w:val="9"/>
        <w:rPr>
          <w:lang w:val="ru-RU"/>
        </w:rPr>
      </w:pPr>
      <w:r w:rsidRPr="00787A5E">
        <w:t>Михайлов М.И</w:t>
      </w:r>
      <w:r w:rsidRPr="00787A5E">
        <w:rPr>
          <w:lang w:val="ru-RU"/>
        </w:rPr>
        <w:t>.</w:t>
      </w:r>
      <w:r w:rsidRPr="00787A5E">
        <w:t xml:space="preserve"> Лабораторная диагностика гепатита С (серологические маркеры и методы их выявления) / М.И</w:t>
      </w:r>
      <w:r w:rsidRPr="00787A5E">
        <w:rPr>
          <w:lang w:val="ru-RU"/>
        </w:rPr>
        <w:t xml:space="preserve">. </w:t>
      </w:r>
      <w:r w:rsidRPr="00787A5E">
        <w:t xml:space="preserve">Михайлов // Вирусные гепатиты: достижения и перспективы. </w:t>
      </w:r>
      <w:r w:rsidRPr="00787A5E">
        <w:rPr>
          <w:color w:val="000000"/>
          <w:spacing w:val="-4"/>
          <w:w w:val="102"/>
        </w:rPr>
        <w:t>–</w:t>
      </w:r>
      <w:r w:rsidRPr="00787A5E">
        <w:t xml:space="preserve"> 2001. </w:t>
      </w:r>
      <w:r w:rsidRPr="00787A5E">
        <w:rPr>
          <w:color w:val="000000"/>
          <w:spacing w:val="-4"/>
          <w:w w:val="102"/>
        </w:rPr>
        <w:t>–</w:t>
      </w:r>
      <w:r w:rsidRPr="00787A5E">
        <w:t xml:space="preserve"> №2. </w:t>
      </w:r>
      <w:r w:rsidRPr="00787A5E">
        <w:rPr>
          <w:color w:val="000000"/>
          <w:spacing w:val="-4"/>
          <w:w w:val="102"/>
        </w:rPr>
        <w:t xml:space="preserve">– </w:t>
      </w:r>
      <w:r w:rsidRPr="00787A5E">
        <w:t>С.</w:t>
      </w:r>
      <w:r w:rsidRPr="00787A5E">
        <w:rPr>
          <w:lang w:val="ru-RU"/>
        </w:rPr>
        <w:t xml:space="preserve"> </w:t>
      </w:r>
      <w:r w:rsidRPr="00787A5E">
        <w:t>8-18.</w:t>
      </w:r>
    </w:p>
    <w:p w:rsidR="00F34AEC" w:rsidRPr="00787A5E" w:rsidRDefault="00F34AEC" w:rsidP="00F34AEC">
      <w:pPr>
        <w:pStyle w:val="9"/>
        <w:rPr>
          <w:color w:val="000000"/>
          <w:spacing w:val="-4"/>
        </w:rPr>
      </w:pPr>
      <w:r w:rsidRPr="00787A5E">
        <w:t>Gretch D.R. Diagnostic test for hepatitis C / D.R. Gretch // Hepatology. –</w:t>
      </w:r>
      <w:r w:rsidRPr="00787A5E">
        <w:rPr>
          <w:color w:val="000000"/>
          <w:spacing w:val="12"/>
        </w:rPr>
        <w:t xml:space="preserve"> 1997. </w:t>
      </w:r>
      <w:r w:rsidRPr="00787A5E">
        <w:t>–</w:t>
      </w:r>
      <w:r w:rsidRPr="00787A5E">
        <w:rPr>
          <w:color w:val="000000"/>
          <w:spacing w:val="12"/>
        </w:rPr>
        <w:t xml:space="preserve"> Vol.26, Suppl.1. </w:t>
      </w:r>
      <w:r w:rsidRPr="00787A5E">
        <w:t>–</w:t>
      </w:r>
      <w:r w:rsidRPr="00787A5E">
        <w:rPr>
          <w:color w:val="000000"/>
          <w:spacing w:val="12"/>
        </w:rPr>
        <w:t xml:space="preserve"> P.48-56.</w:t>
      </w:r>
    </w:p>
    <w:p w:rsidR="00F34AEC" w:rsidRPr="00787A5E" w:rsidRDefault="00F34AEC" w:rsidP="00F34AEC">
      <w:pPr>
        <w:pStyle w:val="9"/>
      </w:pPr>
      <w:r w:rsidRPr="00787A5E">
        <w:t xml:space="preserve">Раєвська Г.Є. Діагностичні характеристики імуноферментних тест-систем виробництва НВК “Діапроф-Мед” та перспективи розробки нових діагностичних препаратів / Г.Є. Раєвська, Т.Ф. Грицак // Лабораторна діагностика. </w:t>
      </w:r>
      <w:r w:rsidRPr="00787A5E">
        <w:rPr>
          <w:color w:val="000000"/>
          <w:spacing w:val="-4"/>
          <w:w w:val="102"/>
        </w:rPr>
        <w:t>–</w:t>
      </w:r>
      <w:r w:rsidRPr="00787A5E">
        <w:t xml:space="preserve"> 2003. </w:t>
      </w:r>
      <w:r w:rsidRPr="00787A5E">
        <w:rPr>
          <w:color w:val="000000"/>
          <w:spacing w:val="-4"/>
          <w:w w:val="102"/>
        </w:rPr>
        <w:t>–</w:t>
      </w:r>
      <w:r w:rsidRPr="00787A5E">
        <w:t xml:space="preserve"> №4. - С. 14-18.</w:t>
      </w:r>
    </w:p>
    <w:p w:rsidR="00F34AEC" w:rsidRPr="00787A5E" w:rsidRDefault="00F34AEC" w:rsidP="00F34AEC">
      <w:pPr>
        <w:pStyle w:val="9"/>
      </w:pPr>
      <w:r w:rsidRPr="00787A5E">
        <w:t xml:space="preserve">Возіанова Ж.І. Інфекційні і паразитарні хвороби: в 3 т. / Ж.І. Возіанова. </w:t>
      </w:r>
      <w:r w:rsidRPr="00787A5E">
        <w:rPr>
          <w:color w:val="000000"/>
          <w:spacing w:val="-4"/>
          <w:w w:val="102"/>
        </w:rPr>
        <w:t xml:space="preserve">– </w:t>
      </w:r>
      <w:r w:rsidRPr="00787A5E">
        <w:t>К.: Здоров’я, 2001.</w:t>
      </w:r>
    </w:p>
    <w:p w:rsidR="00F34AEC" w:rsidRPr="00787A5E" w:rsidRDefault="00F34AEC" w:rsidP="00F34AEC">
      <w:pPr>
        <w:pStyle w:val="9"/>
      </w:pPr>
      <w:r w:rsidRPr="00787A5E">
        <w:t>Chiff E.R. New perspectives in the diagnosis of hepatitis C / E.R. Schiff, M. Medina, R.S. Kahn // Seminars in Liver Diseases. –</w:t>
      </w:r>
      <w:r w:rsidRPr="00787A5E">
        <w:rPr>
          <w:color w:val="000000"/>
          <w:spacing w:val="12"/>
        </w:rPr>
        <w:t xml:space="preserve"> 1999. </w:t>
      </w:r>
      <w:r w:rsidRPr="00787A5E">
        <w:t>–</w:t>
      </w:r>
      <w:r w:rsidRPr="00787A5E">
        <w:rPr>
          <w:color w:val="000000"/>
          <w:spacing w:val="12"/>
        </w:rPr>
        <w:t xml:space="preserve"> Vol.19, Suppl.1. </w:t>
      </w:r>
      <w:r w:rsidRPr="00787A5E">
        <w:t>–</w:t>
      </w:r>
      <w:r w:rsidRPr="00787A5E">
        <w:rPr>
          <w:color w:val="000000"/>
          <w:spacing w:val="12"/>
        </w:rPr>
        <w:t xml:space="preserve"> P.3-15.</w:t>
      </w:r>
      <w:r w:rsidRPr="00787A5E">
        <w:t xml:space="preserve"> </w:t>
      </w:r>
    </w:p>
    <w:p w:rsidR="00F34AEC" w:rsidRPr="00787A5E" w:rsidRDefault="00F34AEC" w:rsidP="00F34AEC">
      <w:pPr>
        <w:pStyle w:val="9"/>
        <w:rPr>
          <w:spacing w:val="-4"/>
        </w:rPr>
      </w:pPr>
      <w:r w:rsidRPr="00787A5E">
        <w:rPr>
          <w:spacing w:val="10"/>
        </w:rPr>
        <w:t xml:space="preserve">Балльная система оценки морфологических изменений печени при </w:t>
      </w:r>
      <w:r w:rsidRPr="00787A5E">
        <w:rPr>
          <w:spacing w:val="16"/>
        </w:rPr>
        <w:t xml:space="preserve">хроническом гепатите // </w:t>
      </w:r>
      <w:r w:rsidRPr="00787A5E">
        <w:t>Российский журнал гастроэнтерологии, гепатологии, колопроктологии.</w:t>
      </w:r>
      <w:r w:rsidRPr="00787A5E">
        <w:rPr>
          <w:b/>
        </w:rPr>
        <w:t xml:space="preserve"> </w:t>
      </w:r>
      <w:r w:rsidRPr="00787A5E">
        <w:t xml:space="preserve">– </w:t>
      </w:r>
      <w:r w:rsidRPr="00787A5E">
        <w:rPr>
          <w:spacing w:val="12"/>
        </w:rPr>
        <w:t xml:space="preserve">2004. </w:t>
      </w:r>
      <w:r w:rsidRPr="00787A5E">
        <w:t>–</w:t>
      </w:r>
      <w:r w:rsidRPr="00787A5E">
        <w:rPr>
          <w:spacing w:val="12"/>
        </w:rPr>
        <w:t xml:space="preserve"> Том 14, №2. </w:t>
      </w:r>
      <w:r w:rsidRPr="00787A5E">
        <w:t>–</w:t>
      </w:r>
      <w:r w:rsidRPr="00787A5E">
        <w:rPr>
          <w:spacing w:val="12"/>
        </w:rPr>
        <w:t xml:space="preserve"> С.4-8.</w:t>
      </w:r>
    </w:p>
    <w:p w:rsidR="00F34AEC" w:rsidRPr="00787A5E" w:rsidRDefault="00F34AEC" w:rsidP="00F34AEC">
      <w:pPr>
        <w:pStyle w:val="9"/>
        <w:rPr>
          <w:spacing w:val="4"/>
        </w:rPr>
      </w:pPr>
      <w:r w:rsidRPr="00787A5E">
        <w:t xml:space="preserve">Пункционная биопсия печени и возможности неинвазивного </w:t>
      </w:r>
      <w:r w:rsidRPr="00787A5E">
        <w:rPr>
          <w:spacing w:val="9"/>
        </w:rPr>
        <w:t xml:space="preserve">мониторинга фиброза при хроническом вирусном гепатите С / Н.Д. </w:t>
      </w:r>
      <w:r w:rsidRPr="00787A5E">
        <w:rPr>
          <w:spacing w:val="9"/>
        </w:rPr>
        <w:lastRenderedPageBreak/>
        <w:t xml:space="preserve">Ющук, </w:t>
      </w:r>
      <w:r w:rsidRPr="00787A5E">
        <w:t xml:space="preserve">О.О. Знойко, Н.Х. Сафиуллина [и др.] // Клинические перспективы </w:t>
      </w:r>
      <w:r w:rsidRPr="00787A5E">
        <w:rPr>
          <w:spacing w:val="4"/>
        </w:rPr>
        <w:t xml:space="preserve">гастроэнтерологии, гепатологии. </w:t>
      </w:r>
      <w:r w:rsidRPr="00787A5E">
        <w:t xml:space="preserve">– </w:t>
      </w:r>
      <w:r w:rsidRPr="00787A5E">
        <w:rPr>
          <w:spacing w:val="4"/>
        </w:rPr>
        <w:t>2002.</w:t>
      </w:r>
      <w:r w:rsidRPr="00787A5E">
        <w:t xml:space="preserve"> –</w:t>
      </w:r>
      <w:r w:rsidRPr="00787A5E">
        <w:rPr>
          <w:spacing w:val="4"/>
        </w:rPr>
        <w:t xml:space="preserve"> №1. </w:t>
      </w:r>
      <w:r w:rsidRPr="00787A5E">
        <w:t>–</w:t>
      </w:r>
      <w:r w:rsidRPr="00787A5E">
        <w:rPr>
          <w:spacing w:val="4"/>
        </w:rPr>
        <w:t xml:space="preserve"> С.9-16.</w:t>
      </w:r>
    </w:p>
    <w:p w:rsidR="00F34AEC" w:rsidRPr="00787A5E" w:rsidRDefault="00F34AEC" w:rsidP="00F34AEC">
      <w:pPr>
        <w:pStyle w:val="9"/>
        <w:rPr>
          <w:spacing w:val="-4"/>
        </w:rPr>
      </w:pPr>
      <w:r w:rsidRPr="00787A5E">
        <w:rPr>
          <w:spacing w:val="8"/>
        </w:rPr>
        <w:t>Classification of chronic hepatitis: Diagnosis, grading and staging /</w:t>
      </w:r>
      <w:r w:rsidRPr="00787A5E">
        <w:t>V.J. Desmet, M. Gerber, J.H. Hoofnagle [et al.] // Hepatology.</w:t>
      </w:r>
      <w:r w:rsidRPr="00787A5E">
        <w:rPr>
          <w:b/>
        </w:rPr>
        <w:t xml:space="preserve"> </w:t>
      </w:r>
      <w:r w:rsidRPr="00787A5E">
        <w:t>– 1994. – Vol. 19. – P.</w:t>
      </w:r>
      <w:r w:rsidRPr="00787A5E">
        <w:rPr>
          <w:spacing w:val="-4"/>
        </w:rPr>
        <w:t>1513-1520.</w:t>
      </w:r>
    </w:p>
    <w:p w:rsidR="00F34AEC" w:rsidRPr="00787A5E" w:rsidRDefault="00F34AEC" w:rsidP="00F34AEC">
      <w:pPr>
        <w:pStyle w:val="9"/>
      </w:pPr>
      <w:r w:rsidRPr="00787A5E">
        <w:rPr>
          <w:spacing w:val="13"/>
        </w:rPr>
        <w:t xml:space="preserve">Pinzani M. Fibrosis in chronic liver </w:t>
      </w:r>
      <w:r w:rsidRPr="00787A5E">
        <w:t xml:space="preserve">diseases: diagnosis and management/ </w:t>
      </w:r>
      <w:r w:rsidRPr="00787A5E">
        <w:rPr>
          <w:spacing w:val="13"/>
        </w:rPr>
        <w:t xml:space="preserve">M. Pinzani, K. Rombouts, </w:t>
      </w:r>
      <w:smartTag w:uri="urn:schemas-microsoft-com:office:smarttags" w:element="place">
        <w:r w:rsidRPr="00787A5E">
          <w:rPr>
            <w:spacing w:val="13"/>
          </w:rPr>
          <w:t>S. Colagrande</w:t>
        </w:r>
      </w:smartTag>
      <w:r w:rsidRPr="00787A5E">
        <w:rPr>
          <w:spacing w:val="13"/>
        </w:rPr>
        <w:t xml:space="preserve"> </w:t>
      </w:r>
      <w:r w:rsidRPr="00787A5E">
        <w:t>// J.Hepatol.</w:t>
      </w:r>
      <w:r w:rsidRPr="00787A5E">
        <w:rPr>
          <w:b/>
        </w:rPr>
        <w:t xml:space="preserve"> </w:t>
      </w:r>
      <w:r w:rsidRPr="00787A5E">
        <w:t>– 2005. – Vol.12(1). – P. 228-236.</w:t>
      </w:r>
    </w:p>
    <w:p w:rsidR="00F34AEC" w:rsidRPr="00787A5E" w:rsidRDefault="00F34AEC" w:rsidP="00F34AEC">
      <w:pPr>
        <w:pStyle w:val="9"/>
        <w:rPr>
          <w:spacing w:val="-1"/>
        </w:rPr>
      </w:pPr>
      <w:r w:rsidRPr="00787A5E">
        <w:t xml:space="preserve">HCV-инфекция. Зависимость между индексом гистологической </w:t>
      </w:r>
      <w:r w:rsidRPr="00787A5E">
        <w:rPr>
          <w:spacing w:val="15"/>
        </w:rPr>
        <w:t xml:space="preserve">активности, выраженностью фиброза и вирусной нагрузкой /Е.Б. Бунькова, </w:t>
      </w:r>
      <w:r w:rsidRPr="00787A5E">
        <w:t xml:space="preserve">Е.В. Морозова, Л.М. Топорина [и др.] // </w:t>
      </w:r>
      <w:r w:rsidRPr="00787A5E">
        <w:rPr>
          <w:spacing w:val="2"/>
        </w:rPr>
        <w:t>Российский журнал гастроэнтерологии, гепатологии, колопроктологии.</w:t>
      </w:r>
      <w:r w:rsidRPr="00787A5E">
        <w:rPr>
          <w:spacing w:val="12"/>
        </w:rPr>
        <w:t xml:space="preserve"> Гепатология сегодня: Мат. 12-й Рос. конф. </w:t>
      </w:r>
      <w:r w:rsidRPr="00787A5E">
        <w:t>–</w:t>
      </w:r>
      <w:r w:rsidRPr="00787A5E">
        <w:rPr>
          <w:spacing w:val="12"/>
        </w:rPr>
        <w:t xml:space="preserve"> 2007. </w:t>
      </w:r>
      <w:r w:rsidRPr="00787A5E">
        <w:t xml:space="preserve">– </w:t>
      </w:r>
      <w:r w:rsidRPr="00787A5E">
        <w:rPr>
          <w:spacing w:val="12"/>
        </w:rPr>
        <w:t xml:space="preserve">№1. </w:t>
      </w:r>
      <w:r w:rsidRPr="00787A5E">
        <w:t>–</w:t>
      </w:r>
      <w:r w:rsidRPr="00787A5E">
        <w:rPr>
          <w:spacing w:val="12"/>
        </w:rPr>
        <w:t xml:space="preserve"> С.22.</w:t>
      </w:r>
    </w:p>
    <w:p w:rsidR="00F34AEC" w:rsidRPr="00787A5E" w:rsidRDefault="00F34AEC" w:rsidP="00F34AEC">
      <w:pPr>
        <w:pStyle w:val="9"/>
        <w:rPr>
          <w:spacing w:val="15"/>
        </w:rPr>
      </w:pPr>
      <w:r w:rsidRPr="00787A5E">
        <w:rPr>
          <w:spacing w:val="3"/>
        </w:rPr>
        <w:t xml:space="preserve">Василенко И.В. Роль пункционных биопсий в </w:t>
      </w:r>
      <w:r w:rsidRPr="00787A5E">
        <w:t xml:space="preserve">диагностике диффузных и очаговых поражений печени / </w:t>
      </w:r>
      <w:r w:rsidRPr="00787A5E">
        <w:rPr>
          <w:spacing w:val="3"/>
        </w:rPr>
        <w:t xml:space="preserve">И.В. Василенко, А.Д. Зубов </w:t>
      </w:r>
      <w:r w:rsidRPr="00787A5E">
        <w:t>// Doctor. – 2004. –</w:t>
      </w:r>
      <w:r w:rsidRPr="00787A5E">
        <w:rPr>
          <w:spacing w:val="15"/>
        </w:rPr>
        <w:t>№3.</w:t>
      </w:r>
      <w:r w:rsidRPr="00787A5E">
        <w:t xml:space="preserve"> – </w:t>
      </w:r>
      <w:r w:rsidRPr="00787A5E">
        <w:rPr>
          <w:spacing w:val="15"/>
        </w:rPr>
        <w:t>С.12-16.</w:t>
      </w:r>
    </w:p>
    <w:p w:rsidR="00F34AEC" w:rsidRPr="00787A5E" w:rsidRDefault="00F34AEC" w:rsidP="00F34AEC">
      <w:pPr>
        <w:pStyle w:val="9"/>
        <w:rPr>
          <w:spacing w:val="24"/>
        </w:rPr>
      </w:pPr>
      <w:r w:rsidRPr="00787A5E">
        <w:t xml:space="preserve">Павлов Ч.С. Биопсия печени: методология и </w:t>
      </w:r>
      <w:r w:rsidRPr="00787A5E">
        <w:rPr>
          <w:spacing w:val="14"/>
        </w:rPr>
        <w:t xml:space="preserve">практика сегодня/ </w:t>
      </w:r>
      <w:r w:rsidRPr="00787A5E">
        <w:t>Ч.С. Павлов, В.Т. Ивашкин</w:t>
      </w:r>
      <w:r w:rsidRPr="00787A5E">
        <w:rPr>
          <w:spacing w:val="14"/>
        </w:rPr>
        <w:t xml:space="preserve">// </w:t>
      </w:r>
      <w:r w:rsidRPr="00787A5E">
        <w:rPr>
          <w:spacing w:val="2"/>
        </w:rPr>
        <w:t>Российский журнал гастроэнтерологии, гепатологии, колопроктологии.</w:t>
      </w:r>
      <w:r w:rsidRPr="00787A5E">
        <w:rPr>
          <w:spacing w:val="14"/>
        </w:rPr>
        <w:t xml:space="preserve"> </w:t>
      </w:r>
      <w:r w:rsidRPr="00787A5E">
        <w:t>–</w:t>
      </w:r>
      <w:r w:rsidRPr="00787A5E">
        <w:rPr>
          <w:spacing w:val="14"/>
        </w:rPr>
        <w:t xml:space="preserve"> </w:t>
      </w:r>
      <w:r w:rsidRPr="00787A5E">
        <w:rPr>
          <w:spacing w:val="24"/>
        </w:rPr>
        <w:t>2006.</w:t>
      </w:r>
      <w:r w:rsidRPr="00787A5E">
        <w:t xml:space="preserve"> – </w:t>
      </w:r>
      <w:r w:rsidRPr="00787A5E">
        <w:rPr>
          <w:spacing w:val="24"/>
        </w:rPr>
        <w:t>№4.</w:t>
      </w:r>
      <w:r w:rsidRPr="00787A5E">
        <w:t xml:space="preserve"> – </w:t>
      </w:r>
      <w:r w:rsidRPr="00787A5E">
        <w:rPr>
          <w:spacing w:val="24"/>
        </w:rPr>
        <w:t>С.65-78.</w:t>
      </w:r>
    </w:p>
    <w:p w:rsidR="00F34AEC" w:rsidRPr="00787A5E" w:rsidRDefault="00F34AEC" w:rsidP="00F34AEC">
      <w:pPr>
        <w:pStyle w:val="9"/>
      </w:pPr>
      <w:r w:rsidRPr="00787A5E">
        <w:rPr>
          <w:spacing w:val="11"/>
        </w:rPr>
        <w:t xml:space="preserve"> Мороз Л.В. Морфологічна верифікація гепатиту С за даними </w:t>
      </w:r>
      <w:r w:rsidRPr="00787A5E">
        <w:t xml:space="preserve">біопсійного дослідження/ </w:t>
      </w:r>
      <w:r w:rsidRPr="00787A5E">
        <w:rPr>
          <w:spacing w:val="11"/>
        </w:rPr>
        <w:t>Л.В. Мороз</w:t>
      </w:r>
      <w:r w:rsidRPr="00787A5E">
        <w:t xml:space="preserve"> // Інфекційні хвороби. – 2001. – №3. – С. 18-21.</w:t>
      </w:r>
    </w:p>
    <w:p w:rsidR="00F34AEC" w:rsidRPr="00787A5E" w:rsidRDefault="00F34AEC" w:rsidP="00F34AEC">
      <w:pPr>
        <w:pStyle w:val="9"/>
        <w:rPr>
          <w:spacing w:val="4"/>
        </w:rPr>
      </w:pPr>
      <w:r w:rsidRPr="00787A5E">
        <w:t xml:space="preserve">Серов В.В. Морфологическая верификация хронических </w:t>
      </w:r>
      <w:r w:rsidRPr="00787A5E">
        <w:rPr>
          <w:spacing w:val="9"/>
        </w:rPr>
        <w:t xml:space="preserve">вирусных и алкогольных гепатитов/ </w:t>
      </w:r>
      <w:r w:rsidRPr="00787A5E">
        <w:t xml:space="preserve">В.В. Серов </w:t>
      </w:r>
      <w:r w:rsidRPr="00787A5E">
        <w:rPr>
          <w:spacing w:val="9"/>
        </w:rPr>
        <w:t xml:space="preserve">// </w:t>
      </w:r>
      <w:r w:rsidRPr="00787A5E">
        <w:t>Российский журнал гастроэнтерологии, гепатологии, колопроктологии.</w:t>
      </w:r>
      <w:r w:rsidRPr="00787A5E">
        <w:rPr>
          <w:spacing w:val="4"/>
        </w:rPr>
        <w:t xml:space="preserve"> </w:t>
      </w:r>
      <w:r w:rsidRPr="00787A5E">
        <w:t>–</w:t>
      </w:r>
      <w:r w:rsidRPr="00787A5E">
        <w:rPr>
          <w:spacing w:val="4"/>
        </w:rPr>
        <w:t xml:space="preserve"> 1998. </w:t>
      </w:r>
      <w:r w:rsidRPr="00787A5E">
        <w:t>–</w:t>
      </w:r>
      <w:r w:rsidRPr="00787A5E">
        <w:rPr>
          <w:spacing w:val="4"/>
        </w:rPr>
        <w:t xml:space="preserve"> №2. </w:t>
      </w:r>
      <w:r w:rsidRPr="00787A5E">
        <w:t>–</w:t>
      </w:r>
      <w:r w:rsidRPr="00787A5E">
        <w:rPr>
          <w:spacing w:val="4"/>
        </w:rPr>
        <w:t xml:space="preserve"> С.26-29.</w:t>
      </w:r>
    </w:p>
    <w:p w:rsidR="00F34AEC" w:rsidRPr="00787A5E" w:rsidRDefault="00F34AEC" w:rsidP="00F34AEC">
      <w:pPr>
        <w:pStyle w:val="9"/>
      </w:pPr>
      <w:r w:rsidRPr="00787A5E">
        <w:t>Логинов А.С. Клиническая морфология печени / А.С. Логинов, Л.И. Аруин. – М.: Медицина, 1985. – 238 с.</w:t>
      </w:r>
    </w:p>
    <w:p w:rsidR="00F34AEC" w:rsidRPr="00787A5E" w:rsidRDefault="00F34AEC" w:rsidP="00F34AEC">
      <w:pPr>
        <w:pStyle w:val="9"/>
      </w:pPr>
      <w:r w:rsidRPr="00787A5E">
        <w:t xml:space="preserve">Лукьянова Е.Н. Сравнительная морфологическая характеристика биоптатов печени у детей с хроническими вирусными гепатитами В и С/ </w:t>
      </w:r>
      <w:r w:rsidRPr="00787A5E">
        <w:lastRenderedPageBreak/>
        <w:t>Е.Н. Лукьянова, Т.Д. Задорожная // Журн. Доктор. – 2002. – №3. – С. 75-78.</w:t>
      </w:r>
    </w:p>
    <w:p w:rsidR="00F34AEC" w:rsidRPr="00787A5E" w:rsidRDefault="00F34AEC" w:rsidP="00F34AEC">
      <w:pPr>
        <w:pStyle w:val="9"/>
      </w:pPr>
      <w:r w:rsidRPr="00787A5E">
        <w:rPr>
          <w:spacing w:val="1"/>
        </w:rPr>
        <w:t xml:space="preserve">Hepatic steatosis is a risk factor for hepatocellular carcinoma in patients </w:t>
      </w:r>
      <w:r w:rsidRPr="00787A5E">
        <w:t xml:space="preserve">with chronic hepatitis C virus infection / K. Ohata, K. Hamasak, K. Toriyama [et al.] // </w:t>
      </w:r>
      <w:r w:rsidRPr="00787A5E">
        <w:rPr>
          <w:spacing w:val="2"/>
        </w:rPr>
        <w:t>Canser.</w:t>
      </w:r>
      <w:r w:rsidRPr="00787A5E">
        <w:rPr>
          <w:b/>
        </w:rPr>
        <w:t xml:space="preserve"> </w:t>
      </w:r>
      <w:r w:rsidRPr="00787A5E">
        <w:t>–</w:t>
      </w:r>
      <w:r w:rsidRPr="00787A5E">
        <w:rPr>
          <w:spacing w:val="2"/>
        </w:rPr>
        <w:t xml:space="preserve"> 2003.</w:t>
      </w:r>
      <w:r w:rsidRPr="00787A5E">
        <w:t xml:space="preserve"> – </w:t>
      </w:r>
      <w:r w:rsidRPr="00787A5E">
        <w:rPr>
          <w:spacing w:val="2"/>
        </w:rPr>
        <w:t>Vol. 97.</w:t>
      </w:r>
      <w:r w:rsidRPr="00787A5E">
        <w:t xml:space="preserve"> –</w:t>
      </w:r>
      <w:r w:rsidRPr="00787A5E">
        <w:rPr>
          <w:spacing w:val="2"/>
        </w:rPr>
        <w:t xml:space="preserve"> P. 3036-3043.</w:t>
      </w:r>
    </w:p>
    <w:p w:rsidR="00F34AEC" w:rsidRPr="00787A5E" w:rsidRDefault="00F34AEC" w:rsidP="00F34AEC">
      <w:pPr>
        <w:pStyle w:val="9"/>
      </w:pPr>
      <w:r w:rsidRPr="00787A5E">
        <w:t>Буеверов А.О. Стеатоз печени при хроническом гепатите С: нужно ли вносить изменения в стандартные схемы лечения? / А.О. Буеверов // Клинические перспективы гастроэнтерологии, гепатологии</w:t>
      </w:r>
      <w:r w:rsidRPr="00787A5E">
        <w:rPr>
          <w:b/>
        </w:rPr>
        <w:t xml:space="preserve"> </w:t>
      </w:r>
      <w:r w:rsidRPr="00787A5E">
        <w:t>– 2005. – №2. –</w:t>
      </w:r>
      <w:r w:rsidRPr="00787A5E">
        <w:rPr>
          <w:b/>
        </w:rPr>
        <w:t xml:space="preserve"> </w:t>
      </w:r>
      <w:r w:rsidRPr="00787A5E">
        <w:t>С.31-36.</w:t>
      </w:r>
    </w:p>
    <w:p w:rsidR="00F34AEC" w:rsidRPr="00787A5E" w:rsidRDefault="00F34AEC" w:rsidP="00F34AEC">
      <w:pPr>
        <w:pStyle w:val="9"/>
      </w:pPr>
      <w:r w:rsidRPr="00787A5E">
        <w:t>Жмуровская Л.С. Клинико-лабораторные и иммунологические особенности острых гепатитов В,С и манифестной формы микст-гепатита В+С у инъекционных наркопотребителей</w:t>
      </w:r>
      <w:r w:rsidRPr="00787A5E">
        <w:rPr>
          <w:lang w:val="ru-RU"/>
        </w:rPr>
        <w:t>:</w:t>
      </w:r>
      <w:r w:rsidRPr="00787A5E">
        <w:t xml:space="preserve"> </w:t>
      </w:r>
      <w:r w:rsidRPr="00787A5E">
        <w:rPr>
          <w:lang w:val="ru-RU"/>
        </w:rPr>
        <w:t xml:space="preserve">автореф. </w:t>
      </w:r>
      <w:r w:rsidRPr="00787A5E">
        <w:t>дис</w:t>
      </w:r>
      <w:r w:rsidRPr="00787A5E">
        <w:rPr>
          <w:lang w:val="ru-RU"/>
        </w:rPr>
        <w:t>с</w:t>
      </w:r>
      <w:r w:rsidRPr="00787A5E">
        <w:t>.</w:t>
      </w:r>
      <w:r w:rsidRPr="00787A5E">
        <w:rPr>
          <w:lang w:val="ru-RU"/>
        </w:rPr>
        <w:t xml:space="preserve"> на соискание ученой степени</w:t>
      </w:r>
      <w:r w:rsidRPr="00787A5E">
        <w:t xml:space="preserve"> канд. мед. </w:t>
      </w:r>
      <w:r w:rsidRPr="00787A5E">
        <w:rPr>
          <w:lang w:val="ru-RU"/>
        </w:rPr>
        <w:t>н</w:t>
      </w:r>
      <w:r w:rsidRPr="00787A5E">
        <w:t>аук: спец. 14.00.10 «</w:t>
      </w:r>
      <w:r w:rsidRPr="00787A5E">
        <w:rPr>
          <w:lang w:val="ru-RU"/>
        </w:rPr>
        <w:t xml:space="preserve">Инфекционные болезни» </w:t>
      </w:r>
      <w:r w:rsidRPr="00787A5E">
        <w:t>/ Л.С. Жмуровская</w:t>
      </w:r>
      <w:r w:rsidRPr="00787A5E">
        <w:rPr>
          <w:lang w:val="ru-RU"/>
        </w:rPr>
        <w:t>.</w:t>
      </w:r>
      <w:r w:rsidRPr="00787A5E">
        <w:t xml:space="preserve"> – Минск, 2002. – 23 с.</w:t>
      </w:r>
    </w:p>
    <w:p w:rsidR="00F34AEC" w:rsidRPr="00787A5E" w:rsidRDefault="00F34AEC" w:rsidP="00F34AEC">
      <w:pPr>
        <w:pStyle w:val="9"/>
      </w:pPr>
      <w:r w:rsidRPr="00787A5E">
        <w:t>Матрос О.И</w:t>
      </w:r>
      <w:r w:rsidRPr="00787A5E">
        <w:rPr>
          <w:b/>
          <w:color w:val="000000"/>
        </w:rPr>
        <w:t xml:space="preserve">. </w:t>
      </w:r>
      <w:r w:rsidRPr="00787A5E">
        <w:t>Клинико-эпидемиологическая характеристика микст-гепатитов в сравнении с моно-гепатитами А, В и С в Алтайском крае</w:t>
      </w:r>
      <w:r w:rsidRPr="00787A5E">
        <w:rPr>
          <w:lang w:val="ru-RU"/>
        </w:rPr>
        <w:t>:</w:t>
      </w:r>
      <w:r w:rsidRPr="00787A5E">
        <w:t xml:space="preserve"> автореф. дисс. на соискание ученой степени канд. мед. наук: спец. 14.00.10</w:t>
      </w:r>
      <w:r w:rsidRPr="00787A5E">
        <w:rPr>
          <w:lang w:val="ru-RU"/>
        </w:rPr>
        <w:t xml:space="preserve"> </w:t>
      </w:r>
      <w:r w:rsidRPr="00787A5E">
        <w:t>«</w:t>
      </w:r>
      <w:r w:rsidRPr="00787A5E">
        <w:rPr>
          <w:lang w:val="ru-RU"/>
        </w:rPr>
        <w:t>Инфекционные болезни»</w:t>
      </w:r>
      <w:r w:rsidRPr="00787A5E">
        <w:rPr>
          <w:b/>
          <w:lang w:val="ru-RU"/>
        </w:rPr>
        <w:t xml:space="preserve"> </w:t>
      </w:r>
      <w:r w:rsidRPr="00787A5E">
        <w:t>/ О.И</w:t>
      </w:r>
      <w:r w:rsidRPr="00787A5E">
        <w:rPr>
          <w:b/>
          <w:color w:val="000000"/>
        </w:rPr>
        <w:t xml:space="preserve">. </w:t>
      </w:r>
      <w:r w:rsidRPr="00787A5E">
        <w:t>Матрос</w:t>
      </w:r>
      <w:r w:rsidRPr="00787A5E">
        <w:rPr>
          <w:lang w:val="ru-RU"/>
        </w:rPr>
        <w:t>.</w:t>
      </w:r>
      <w:r w:rsidRPr="00787A5E">
        <w:t xml:space="preserve"> – Новосибирск, 2005. – 17 с.</w:t>
      </w:r>
    </w:p>
    <w:p w:rsidR="00F34AEC" w:rsidRPr="00787A5E" w:rsidRDefault="00F34AEC" w:rsidP="00F34AEC">
      <w:pPr>
        <w:pStyle w:val="9"/>
      </w:pPr>
      <w:r w:rsidRPr="00787A5E">
        <w:t>Романенко О. М. Клинико-иммунологические особенности хронического вирусного гепатита С при HCV-моноинфекции и HCV-HIV-коинфекции</w:t>
      </w:r>
      <w:r w:rsidRPr="00787A5E">
        <w:rPr>
          <w:lang w:val="ru-RU"/>
        </w:rPr>
        <w:t>:</w:t>
      </w:r>
      <w:r w:rsidRPr="00787A5E">
        <w:t xml:space="preserve"> автореф. дисс. на соискание ученой степени канд. мед. наук: спец. 14.00.10</w:t>
      </w:r>
      <w:r w:rsidRPr="00787A5E">
        <w:rPr>
          <w:lang w:val="ru-RU"/>
        </w:rPr>
        <w:t xml:space="preserve"> </w:t>
      </w:r>
      <w:r w:rsidRPr="00787A5E">
        <w:t>«</w:t>
      </w:r>
      <w:r w:rsidRPr="00787A5E">
        <w:rPr>
          <w:lang w:val="ru-RU"/>
        </w:rPr>
        <w:t>Инфекционные болезни»</w:t>
      </w:r>
      <w:r w:rsidRPr="00787A5E">
        <w:rPr>
          <w:b/>
          <w:lang w:val="ru-RU"/>
        </w:rPr>
        <w:t xml:space="preserve"> </w:t>
      </w:r>
      <w:r w:rsidRPr="00787A5E">
        <w:t>/ О.М. Романенко//– Казань, 2005. – 16 с.</w:t>
      </w:r>
    </w:p>
    <w:p w:rsidR="00F34AEC" w:rsidRPr="00787A5E" w:rsidRDefault="00F34AEC" w:rsidP="00F34AEC">
      <w:pPr>
        <w:pStyle w:val="9"/>
      </w:pPr>
      <w:r w:rsidRPr="00787A5E">
        <w:t xml:space="preserve">Распространенность маркеров герпесвирусных инфекций у больных парентеральными гепатитами / Н.Д. Ющук, Е.А. Климова, М.М. Гаджикулиева </w:t>
      </w:r>
      <w:r w:rsidRPr="00787A5E">
        <w:rPr>
          <w:color w:val="000000"/>
        </w:rPr>
        <w:t xml:space="preserve">[и др.] </w:t>
      </w:r>
      <w:r w:rsidRPr="00787A5E">
        <w:t xml:space="preserve">// </w:t>
      </w:r>
      <w:r w:rsidRPr="00787A5E">
        <w:rPr>
          <w:color w:val="000000"/>
          <w:spacing w:val="2"/>
        </w:rPr>
        <w:t>Российский журнал гастроэнтерологии, гепатологии, колопроктологии.</w:t>
      </w:r>
      <w:r w:rsidRPr="00787A5E">
        <w:rPr>
          <w:color w:val="000000"/>
          <w:spacing w:val="4"/>
        </w:rPr>
        <w:t xml:space="preserve"> </w:t>
      </w:r>
      <w:r w:rsidRPr="00787A5E">
        <w:t xml:space="preserve">– </w:t>
      </w:r>
      <w:r w:rsidRPr="00787A5E">
        <w:rPr>
          <w:color w:val="000000"/>
          <w:spacing w:val="4"/>
        </w:rPr>
        <w:t xml:space="preserve">1999. </w:t>
      </w:r>
      <w:r w:rsidRPr="00787A5E">
        <w:t>–</w:t>
      </w:r>
      <w:r w:rsidRPr="00787A5E">
        <w:rPr>
          <w:color w:val="000000"/>
          <w:spacing w:val="4"/>
        </w:rPr>
        <w:t xml:space="preserve"> №6. </w:t>
      </w:r>
      <w:r w:rsidRPr="00787A5E">
        <w:t xml:space="preserve">– </w:t>
      </w:r>
      <w:r w:rsidRPr="00787A5E">
        <w:rPr>
          <w:color w:val="000000"/>
          <w:spacing w:val="4"/>
        </w:rPr>
        <w:t>С.36-41.</w:t>
      </w:r>
    </w:p>
    <w:p w:rsidR="00F34AEC" w:rsidRPr="00787A5E" w:rsidRDefault="00F34AEC" w:rsidP="00F34AEC">
      <w:pPr>
        <w:pStyle w:val="9"/>
        <w:rPr>
          <w:noProof/>
        </w:rPr>
      </w:pPr>
      <w:r w:rsidRPr="00787A5E">
        <w:t>Крамарев С.О. Клінічні варіанти інфекції, спричиненої вірусом Епштейна-Барр, у дітей / C.О. Крамарев, О.В. Виговська // Медична газета «Здоров’я України» – 2007. – № 2. – С. 44-46.</w:t>
      </w:r>
    </w:p>
    <w:p w:rsidR="00F34AEC" w:rsidRPr="00787A5E" w:rsidRDefault="00F34AEC" w:rsidP="00F34AEC">
      <w:pPr>
        <w:pStyle w:val="9"/>
      </w:pPr>
      <w:r w:rsidRPr="00787A5E">
        <w:lastRenderedPageBreak/>
        <w:t>Литвиненко Н.Г. Епштейна-Барр-вірусна інфекція // Інфекційні хвороби у дітей (клінічні лекції): підручник [за ред. проф. С.О. Крамарєва]. – К., 2003. – С. 56-68.</w:t>
      </w:r>
    </w:p>
    <w:p w:rsidR="00F34AEC" w:rsidRPr="00787A5E" w:rsidRDefault="00F34AEC" w:rsidP="00F34AEC">
      <w:pPr>
        <w:pStyle w:val="9"/>
      </w:pPr>
      <w:r w:rsidRPr="00787A5E">
        <w:t>Клинические формы хронической Эпштейна-Барр-вирусной инфекции: вопросы диагностики и лечения / И.К. Малашенкова, Н.А. Дидковский, Ж.Ш. Сарсания [и др.] // Лечащий врач. – 2003. – № 9. – С. 32-38</w:t>
      </w:r>
    </w:p>
    <w:p w:rsidR="00F34AEC" w:rsidRPr="00787A5E" w:rsidRDefault="00F34AEC" w:rsidP="00F34AEC">
      <w:pPr>
        <w:pStyle w:val="9"/>
        <w:rPr>
          <w:kern w:val="2"/>
        </w:rPr>
      </w:pPr>
      <w:r w:rsidRPr="00787A5E">
        <w:rPr>
          <w:spacing w:val="7"/>
        </w:rPr>
        <w:t xml:space="preserve">Wilson D. CD4- T cells inhibit growth of </w:t>
      </w:r>
      <w:r w:rsidRPr="00787A5E">
        <w:rPr>
          <w:bCs/>
          <w:spacing w:val="7"/>
        </w:rPr>
        <w:t>EBV-transfo</w:t>
      </w:r>
      <w:r w:rsidRPr="00787A5E">
        <w:rPr>
          <w:bCs/>
        </w:rPr>
        <w:t>igh CD95-CD95L-raediated</w:t>
      </w:r>
      <w:r w:rsidRPr="00787A5E">
        <w:rPr>
          <w:b/>
          <w:bCs/>
        </w:rPr>
        <w:t xml:space="preserve"> </w:t>
      </w:r>
      <w:r w:rsidRPr="00787A5E">
        <w:t>apoptosis / D.Wilson, J.Redchenko/I</w:t>
      </w:r>
      <w:r w:rsidRPr="00787A5E">
        <w:rPr>
          <w:spacing w:val="5"/>
        </w:rPr>
        <w:t xml:space="preserve">mmunol. </w:t>
      </w:r>
      <w:r w:rsidRPr="00787A5E">
        <w:rPr>
          <w:kern w:val="2"/>
        </w:rPr>
        <w:t>– 1998. – Vol. 8. – P. 149-157.</w:t>
      </w:r>
    </w:p>
    <w:p w:rsidR="00F34AEC" w:rsidRPr="00787A5E" w:rsidRDefault="00F34AEC" w:rsidP="00F34AEC">
      <w:pPr>
        <w:pStyle w:val="9"/>
        <w:rPr>
          <w:kern w:val="2"/>
        </w:rPr>
      </w:pPr>
      <w:r w:rsidRPr="00787A5E">
        <w:rPr>
          <w:spacing w:val="-2"/>
        </w:rPr>
        <w:t>Gregory C. Activation of Epstein-Barr virus latent genes pi</w:t>
      </w:r>
      <w:r w:rsidRPr="00787A5E">
        <w:rPr>
          <w:spacing w:val="30"/>
        </w:rPr>
        <w:t>lls</w:t>
      </w:r>
      <w:r w:rsidRPr="00787A5E">
        <w:t xml:space="preserve"> from death by apoptosis /С.Gregory, C.Dive, S.</w:t>
      </w:r>
      <w:r w:rsidRPr="00787A5E">
        <w:rPr>
          <w:bCs/>
        </w:rPr>
        <w:t>Henderson</w:t>
      </w:r>
      <w:r w:rsidRPr="00787A5E">
        <w:t>//Nature.</w:t>
      </w:r>
      <w:r w:rsidRPr="00787A5E">
        <w:rPr>
          <w:spacing w:val="5"/>
        </w:rPr>
        <w:t xml:space="preserve"> – </w:t>
      </w:r>
      <w:r w:rsidRPr="00787A5E">
        <w:t xml:space="preserve">1991. </w:t>
      </w:r>
      <w:r w:rsidRPr="00787A5E">
        <w:rPr>
          <w:spacing w:val="5"/>
        </w:rPr>
        <w:t xml:space="preserve">– </w:t>
      </w:r>
      <w:r w:rsidRPr="00787A5E">
        <w:t>Vol. 349.</w:t>
      </w:r>
      <w:r w:rsidRPr="00787A5E">
        <w:rPr>
          <w:spacing w:val="5"/>
        </w:rPr>
        <w:t xml:space="preserve"> – </w:t>
      </w:r>
      <w:r w:rsidRPr="00787A5E">
        <w:rPr>
          <w:kern w:val="2"/>
        </w:rPr>
        <w:t>P. 612 -613.</w:t>
      </w:r>
    </w:p>
    <w:p w:rsidR="00F34AEC" w:rsidRPr="00787A5E" w:rsidRDefault="00F34AEC" w:rsidP="00F34AEC">
      <w:pPr>
        <w:pStyle w:val="9"/>
      </w:pPr>
      <w:r w:rsidRPr="00787A5E">
        <w:t>Tanner A. Epstein-Barr virus induces Fas (CD95) in T- and in B-cells leading to T-cell apoptosis / A. Tanner, С. Alfieri // Blood. – 1999. – Vol.94, №10. – P. 3439-3447</w:t>
      </w:r>
    </w:p>
    <w:p w:rsidR="00F34AEC" w:rsidRPr="00787A5E" w:rsidRDefault="00F34AEC" w:rsidP="00F34AEC">
      <w:pPr>
        <w:pStyle w:val="9"/>
      </w:pPr>
      <w:r w:rsidRPr="00787A5E">
        <w:t xml:space="preserve">Epstein-Barr virus-infected T-lymphocytes in Epstein-Barr virus-associated hemophagocytic syndrome/ H. Kawaguchi, T. Miyashita, </w:t>
      </w:r>
      <w:r w:rsidRPr="00787A5E">
        <w:rPr>
          <w:lang w:val="de-DE"/>
        </w:rPr>
        <w:t>H</w:t>
      </w:r>
      <w:r w:rsidRPr="00787A5E">
        <w:t xml:space="preserve">. </w:t>
      </w:r>
      <w:r w:rsidRPr="00787A5E">
        <w:rPr>
          <w:lang w:val="de-DE"/>
        </w:rPr>
        <w:t>Herbst</w:t>
      </w:r>
      <w:r w:rsidRPr="00787A5E">
        <w:t xml:space="preserve"> [</w:t>
      </w:r>
      <w:r w:rsidRPr="00787A5E">
        <w:rPr>
          <w:lang w:val="de-DE"/>
        </w:rPr>
        <w:t>et</w:t>
      </w:r>
      <w:r w:rsidRPr="00787A5E">
        <w:t xml:space="preserve"> </w:t>
      </w:r>
      <w:r w:rsidRPr="00787A5E">
        <w:rPr>
          <w:lang w:val="de-DE"/>
        </w:rPr>
        <w:t>al</w:t>
      </w:r>
      <w:r w:rsidRPr="00787A5E">
        <w:t>.] // J. Clin. Invest. – 1993.</w:t>
      </w:r>
      <w:r w:rsidRPr="00787A5E">
        <w:rPr>
          <w:color w:val="000000"/>
          <w:spacing w:val="6"/>
        </w:rPr>
        <w:t xml:space="preserve"> </w:t>
      </w:r>
      <w:r w:rsidRPr="00787A5E">
        <w:t xml:space="preserve">– </w:t>
      </w:r>
      <w:r w:rsidRPr="00787A5E">
        <w:rPr>
          <w:color w:val="000000"/>
          <w:spacing w:val="6"/>
        </w:rPr>
        <w:t>Vol.</w:t>
      </w:r>
      <w:r w:rsidRPr="00787A5E">
        <w:t xml:space="preserve">92. – </w:t>
      </w:r>
      <w:r w:rsidRPr="00787A5E">
        <w:rPr>
          <w:color w:val="000000"/>
          <w:spacing w:val="13"/>
        </w:rPr>
        <w:t>P.</w:t>
      </w:r>
      <w:r w:rsidRPr="00787A5E">
        <w:t>1444-1450.</w:t>
      </w:r>
    </w:p>
    <w:p w:rsidR="00F34AEC" w:rsidRPr="00787A5E" w:rsidRDefault="00F34AEC" w:rsidP="00F34AEC">
      <w:pPr>
        <w:pStyle w:val="9"/>
        <w:rPr>
          <w:rStyle w:val="ti"/>
          <w:rFonts w:eastAsia="MS Mincho"/>
          <w:szCs w:val="28"/>
        </w:rPr>
      </w:pPr>
      <w:r w:rsidRPr="00787A5E">
        <w:t xml:space="preserve">Association of virus infected-T cell in severe hepatitis caused by primary Epstein-Barr virus infection/ S. </w:t>
      </w:r>
      <w:hyperlink r:id="rId17" w:tooltip="Click to search for citations by this author." w:history="1">
        <w:r w:rsidRPr="00787A5E">
          <w:rPr>
            <w:rStyle w:val="ab"/>
            <w:rFonts w:eastAsia="Garamond"/>
            <w:bCs/>
            <w:szCs w:val="28"/>
            <w:lang w:val="fr-FR"/>
          </w:rPr>
          <w:t>Hara</w:t>
        </w:r>
      </w:hyperlink>
      <w:r w:rsidRPr="00787A5E">
        <w:t xml:space="preserve">, Y. </w:t>
      </w:r>
      <w:hyperlink r:id="rId18" w:tooltip="Click to search for citations by this author." w:history="1">
        <w:r w:rsidRPr="00787A5E">
          <w:rPr>
            <w:rStyle w:val="ab"/>
            <w:rFonts w:eastAsia="Garamond"/>
            <w:bCs/>
            <w:szCs w:val="28"/>
            <w:lang w:val="fr-FR"/>
          </w:rPr>
          <w:t>Hoshino</w:t>
        </w:r>
      </w:hyperlink>
      <w:r w:rsidRPr="00787A5E">
        <w:rPr>
          <w:lang w:val="fr-FR"/>
        </w:rPr>
        <w:t>, T.</w:t>
      </w:r>
      <w:r w:rsidRPr="00787A5E">
        <w:t xml:space="preserve"> </w:t>
      </w:r>
      <w:hyperlink r:id="rId19" w:tooltip="Click to search for citations by this author." w:history="1">
        <w:r w:rsidRPr="00787A5E">
          <w:rPr>
            <w:rStyle w:val="ab"/>
            <w:rFonts w:eastAsia="Garamond"/>
            <w:bCs/>
            <w:szCs w:val="28"/>
            <w:lang w:val="fr-FR"/>
          </w:rPr>
          <w:t>Naitou</w:t>
        </w:r>
      </w:hyperlink>
      <w:r w:rsidRPr="00787A5E">
        <w:rPr>
          <w:lang w:val="fr-FR"/>
        </w:rPr>
        <w:t xml:space="preserve"> [et al.] // </w:t>
      </w:r>
      <w:hyperlink r:id="rId20" w:history="1">
        <w:r w:rsidRPr="00787A5E">
          <w:rPr>
            <w:rStyle w:val="ab"/>
            <w:rFonts w:eastAsia="Garamond"/>
            <w:szCs w:val="28"/>
            <w:lang w:val="fr-FR"/>
          </w:rPr>
          <w:t>J</w:t>
        </w:r>
        <w:r w:rsidRPr="00787A5E">
          <w:rPr>
            <w:rStyle w:val="ab"/>
            <w:rFonts w:eastAsia="Garamond"/>
            <w:szCs w:val="28"/>
          </w:rPr>
          <w:t>.</w:t>
        </w:r>
        <w:r w:rsidRPr="00787A5E">
          <w:rPr>
            <w:rStyle w:val="ab"/>
            <w:rFonts w:eastAsia="Garamond"/>
            <w:szCs w:val="28"/>
            <w:lang w:val="fr-FR"/>
          </w:rPr>
          <w:t xml:space="preserve"> Clin</w:t>
        </w:r>
        <w:r w:rsidRPr="00787A5E">
          <w:rPr>
            <w:rStyle w:val="ab"/>
            <w:rFonts w:eastAsia="Garamond"/>
            <w:szCs w:val="28"/>
          </w:rPr>
          <w:t>.</w:t>
        </w:r>
        <w:r w:rsidRPr="00787A5E">
          <w:rPr>
            <w:rStyle w:val="ab"/>
            <w:rFonts w:eastAsia="Garamond"/>
            <w:szCs w:val="28"/>
            <w:lang w:val="fr-FR"/>
          </w:rPr>
          <w:t xml:space="preserve"> Virol.</w:t>
        </w:r>
      </w:hyperlink>
      <w:r w:rsidRPr="00787A5E">
        <w:rPr>
          <w:lang w:val="fr-FR"/>
        </w:rPr>
        <w:t xml:space="preserve"> –</w:t>
      </w:r>
      <w:r w:rsidRPr="00787A5E">
        <w:rPr>
          <w:rStyle w:val="ti"/>
          <w:rFonts w:eastAsia="MS Mincho"/>
          <w:szCs w:val="28"/>
          <w:lang w:val="fr-FR"/>
        </w:rPr>
        <w:t xml:space="preserve"> 2006.</w:t>
      </w:r>
      <w:r w:rsidRPr="00787A5E">
        <w:rPr>
          <w:lang w:val="fr-FR"/>
        </w:rPr>
        <w:t xml:space="preserve"> –</w:t>
      </w:r>
      <w:r w:rsidRPr="00787A5E">
        <w:rPr>
          <w:rStyle w:val="ti"/>
          <w:rFonts w:eastAsia="MS Mincho"/>
          <w:szCs w:val="28"/>
          <w:lang w:val="fr-FR"/>
        </w:rPr>
        <w:t xml:space="preserve"> </w:t>
      </w:r>
      <w:r w:rsidRPr="00787A5E">
        <w:rPr>
          <w:rStyle w:val="ti"/>
          <w:rFonts w:eastAsia="MS Mincho"/>
          <w:szCs w:val="28"/>
        </w:rPr>
        <w:t xml:space="preserve">№ </w:t>
      </w:r>
      <w:r w:rsidRPr="00787A5E">
        <w:rPr>
          <w:rStyle w:val="ti"/>
          <w:rFonts w:eastAsia="MS Mincho"/>
          <w:szCs w:val="28"/>
          <w:lang w:val="fr-FR"/>
        </w:rPr>
        <w:t xml:space="preserve">35(3). </w:t>
      </w:r>
      <w:r w:rsidRPr="00787A5E">
        <w:rPr>
          <w:lang w:val="fr-FR"/>
        </w:rPr>
        <w:t>– P.</w:t>
      </w:r>
      <w:r w:rsidRPr="00787A5E">
        <w:rPr>
          <w:rStyle w:val="ti"/>
          <w:rFonts w:eastAsia="MS Mincho"/>
          <w:szCs w:val="28"/>
          <w:lang w:val="fr-FR"/>
        </w:rPr>
        <w:t xml:space="preserve">250-256. </w:t>
      </w:r>
    </w:p>
    <w:p w:rsidR="00F34AEC" w:rsidRPr="00787A5E" w:rsidRDefault="00F34AEC" w:rsidP="00F34AEC">
      <w:pPr>
        <w:pStyle w:val="9"/>
        <w:rPr>
          <w:lang w:val="pt-PT"/>
        </w:rPr>
      </w:pPr>
      <w:r w:rsidRPr="00787A5E">
        <w:rPr>
          <w:bCs/>
        </w:rPr>
        <w:t xml:space="preserve">Hepatic manifestations of Epstein-Barr viral infection/ N. </w:t>
      </w:r>
      <w:hyperlink r:id="rId21" w:tooltip="Click to search for citations by this author." w:history="1">
        <w:r w:rsidRPr="00787A5E">
          <w:rPr>
            <w:bCs/>
            <w:lang w:val="pt-PT"/>
          </w:rPr>
          <w:t>Mendez-Sanchez</w:t>
        </w:r>
      </w:hyperlink>
      <w:r w:rsidRPr="00787A5E">
        <w:rPr>
          <w:lang w:val="pt-PT"/>
        </w:rPr>
        <w:t xml:space="preserve">, C. </w:t>
      </w:r>
      <w:hyperlink r:id="rId22" w:tooltip="Click to search for citations by this author." w:history="1">
        <w:r w:rsidRPr="00787A5E">
          <w:rPr>
            <w:bCs/>
            <w:lang w:val="pt-PT"/>
          </w:rPr>
          <w:t>Aguilar-Dominguez</w:t>
        </w:r>
      </w:hyperlink>
      <w:r w:rsidRPr="00787A5E">
        <w:rPr>
          <w:lang w:val="pt-PT"/>
        </w:rPr>
        <w:t>, N.C.</w:t>
      </w:r>
      <w:r w:rsidRPr="00787A5E">
        <w:t xml:space="preserve"> </w:t>
      </w:r>
      <w:hyperlink r:id="rId23" w:tooltip="Click to search for citations by this author." w:history="1">
        <w:r w:rsidRPr="00787A5E">
          <w:rPr>
            <w:bCs/>
            <w:lang w:val="pt-PT"/>
          </w:rPr>
          <w:t>Chavez-Tapia</w:t>
        </w:r>
      </w:hyperlink>
      <w:r w:rsidRPr="00787A5E">
        <w:rPr>
          <w:lang w:val="pt-PT"/>
        </w:rPr>
        <w:t xml:space="preserve"> [et al.]// </w:t>
      </w:r>
      <w:hyperlink r:id="rId24" w:history="1">
        <w:r w:rsidRPr="00787A5E">
          <w:rPr>
            <w:lang w:val="pt-PT"/>
          </w:rPr>
          <w:t>Ann Hepatol.</w:t>
        </w:r>
      </w:hyperlink>
      <w:r w:rsidRPr="00787A5E">
        <w:rPr>
          <w:lang w:val="pt-PT"/>
        </w:rPr>
        <w:t xml:space="preserve"> – 2005. – </w:t>
      </w:r>
      <w:r w:rsidRPr="00787A5E">
        <w:t xml:space="preserve">№ </w:t>
      </w:r>
      <w:r w:rsidRPr="00787A5E">
        <w:rPr>
          <w:lang w:val="pt-PT"/>
        </w:rPr>
        <w:t xml:space="preserve">4(3). – </w:t>
      </w:r>
      <w:r w:rsidRPr="00787A5E">
        <w:t>Р</w:t>
      </w:r>
      <w:r w:rsidRPr="00787A5E">
        <w:rPr>
          <w:lang w:val="pt-PT"/>
        </w:rPr>
        <w:t>.205-209.</w:t>
      </w:r>
    </w:p>
    <w:p w:rsidR="00F34AEC" w:rsidRPr="00787A5E" w:rsidRDefault="00F34AEC" w:rsidP="00F34AEC">
      <w:pPr>
        <w:pStyle w:val="9"/>
      </w:pPr>
      <w:r w:rsidRPr="00787A5E">
        <w:t>The role of Epstein-Barr virus in acute and chronic hepatitis/ U. Drebber, H.U. Kasper, J. Krupacz [et al.] // J. Hepatol. – 2006. – № 44(5). – Р.879-885.</w:t>
      </w:r>
    </w:p>
    <w:p w:rsidR="00F34AEC" w:rsidRPr="00787A5E" w:rsidRDefault="00F34AEC" w:rsidP="00F34AEC">
      <w:pPr>
        <w:pStyle w:val="9"/>
      </w:pPr>
      <w:r w:rsidRPr="00787A5E">
        <w:t xml:space="preserve">Epstein–Barr virus induced hepatitis: An important cause of cholestasis / A. Shaukat, T. Henry, R. Rutherford [et al.] // Hepatology Research. – Vol. 33, Issue 1. – P. 24-26 </w:t>
      </w:r>
    </w:p>
    <w:p w:rsidR="00F34AEC" w:rsidRPr="00787A5E" w:rsidRDefault="00F34AEC" w:rsidP="00F34AEC">
      <w:pPr>
        <w:pStyle w:val="9"/>
        <w:rPr>
          <w:lang w:val="de-DE"/>
        </w:rPr>
      </w:pPr>
      <w:hyperlink r:id="rId25" w:tooltip="Click to search for citations by this author." w:history="1">
        <w:r w:rsidRPr="00787A5E">
          <w:rPr>
            <w:bCs/>
          </w:rPr>
          <w:t>Devereaux C.E</w:t>
        </w:r>
      </w:hyperlink>
      <w:r w:rsidRPr="00787A5E">
        <w:t xml:space="preserve">. </w:t>
      </w:r>
      <w:r w:rsidRPr="00787A5E">
        <w:rPr>
          <w:bCs/>
        </w:rPr>
        <w:t>Ascites and severe hepatitis complicating Epstein-Barr infection</w:t>
      </w:r>
      <w:r w:rsidRPr="00787A5E">
        <w:t xml:space="preserve"> / C.E. </w:t>
      </w:r>
      <w:hyperlink r:id="rId26" w:tooltip="Click to search for citations by this author." w:history="1">
        <w:r w:rsidRPr="00787A5E">
          <w:rPr>
            <w:bCs/>
          </w:rPr>
          <w:t>Devereaux</w:t>
        </w:r>
      </w:hyperlink>
      <w:r w:rsidRPr="00787A5E">
        <w:t xml:space="preserve">, T. </w:t>
      </w:r>
      <w:hyperlink r:id="rId27" w:tooltip="Click to search for citations by this author." w:history="1">
        <w:r w:rsidRPr="00787A5E">
          <w:rPr>
            <w:bCs/>
          </w:rPr>
          <w:t>Bemiller</w:t>
        </w:r>
      </w:hyperlink>
      <w:r w:rsidRPr="00787A5E">
        <w:t xml:space="preserve">, O. </w:t>
      </w:r>
      <w:hyperlink r:id="rId28" w:tooltip="Click to search for citations by this author." w:history="1">
        <w:r w:rsidRPr="00787A5E">
          <w:rPr>
            <w:bCs/>
          </w:rPr>
          <w:t>Brann</w:t>
        </w:r>
      </w:hyperlink>
      <w:r w:rsidRPr="00B5166E">
        <w:t xml:space="preserve"> </w:t>
      </w:r>
      <w:r w:rsidRPr="00787A5E">
        <w:t>//</w:t>
      </w:r>
      <w:hyperlink r:id="rId29" w:history="1">
        <w:r w:rsidRPr="00787A5E">
          <w:t>Am. J. Gastroenterol.</w:t>
        </w:r>
      </w:hyperlink>
      <w:r w:rsidRPr="00787A5E">
        <w:t xml:space="preserve"> </w:t>
      </w:r>
      <w:r w:rsidRPr="00787A5E">
        <w:rPr>
          <w:lang w:val="de-DE"/>
        </w:rPr>
        <w:t>–</w:t>
      </w:r>
      <w:r w:rsidRPr="00787A5E">
        <w:t xml:space="preserve"> </w:t>
      </w:r>
      <w:r w:rsidRPr="00787A5E">
        <w:rPr>
          <w:lang w:val="de-DE"/>
        </w:rPr>
        <w:t xml:space="preserve">1999. – </w:t>
      </w:r>
      <w:r w:rsidRPr="00787A5E">
        <w:t xml:space="preserve">№ </w:t>
      </w:r>
      <w:r w:rsidRPr="00787A5E">
        <w:rPr>
          <w:lang w:val="de-DE"/>
        </w:rPr>
        <w:t>94(1). –</w:t>
      </w:r>
      <w:r w:rsidRPr="00787A5E">
        <w:t>Р</w:t>
      </w:r>
      <w:r w:rsidRPr="00787A5E">
        <w:rPr>
          <w:lang w:val="de-DE"/>
        </w:rPr>
        <w:t xml:space="preserve">.236-240. </w:t>
      </w:r>
    </w:p>
    <w:p w:rsidR="00F34AEC" w:rsidRPr="00B5166E" w:rsidRDefault="00F34AEC" w:rsidP="00F34AEC">
      <w:pPr>
        <w:pStyle w:val="9"/>
      </w:pPr>
      <w:r w:rsidRPr="00B5166E">
        <w:t>Severe chronic active Epstein-Barr virus infection associated with multiple necrotic lesions in the liver / Akitaka Shibuya, Takeshi Tsuchihashi, Masaaki Watanabe [et al.] // Hepatology Research. – 2003. – Vol. 25. – P. 447-454.</w:t>
      </w:r>
    </w:p>
    <w:p w:rsidR="00F34AEC" w:rsidRPr="00787A5E" w:rsidRDefault="00F34AEC" w:rsidP="00F34AEC">
      <w:pPr>
        <w:pStyle w:val="9"/>
      </w:pPr>
      <w:r w:rsidRPr="00787A5E">
        <w:t xml:space="preserve">Severe hepatitis caused by Epstein-Barr virus without infection of hepatocytes / H. </w:t>
      </w:r>
      <w:hyperlink r:id="rId30" w:tooltip="Click to search for citations by this author." w:history="1">
        <w:r w:rsidRPr="00787A5E">
          <w:rPr>
            <w:rStyle w:val="ab"/>
            <w:rFonts w:eastAsia="Garamond"/>
            <w:bCs/>
            <w:szCs w:val="28"/>
          </w:rPr>
          <w:t>Kimura</w:t>
        </w:r>
      </w:hyperlink>
      <w:r w:rsidRPr="00787A5E">
        <w:t xml:space="preserve">, T. </w:t>
      </w:r>
      <w:hyperlink r:id="rId31" w:tooltip="Click to search for citations by this author." w:history="1">
        <w:r w:rsidRPr="00787A5E">
          <w:rPr>
            <w:rStyle w:val="ab"/>
            <w:rFonts w:eastAsia="Garamond"/>
            <w:bCs/>
            <w:szCs w:val="28"/>
          </w:rPr>
          <w:t>Nagasaka</w:t>
        </w:r>
      </w:hyperlink>
      <w:r w:rsidRPr="00787A5E">
        <w:t xml:space="preserve">, Y. </w:t>
      </w:r>
      <w:hyperlink r:id="rId32" w:tooltip="Click to search for citations by this author." w:history="1">
        <w:r w:rsidRPr="00787A5E">
          <w:rPr>
            <w:rStyle w:val="ab"/>
            <w:rFonts w:eastAsia="Garamond"/>
            <w:bCs/>
            <w:szCs w:val="28"/>
          </w:rPr>
          <w:t xml:space="preserve">Hoshino </w:t>
        </w:r>
      </w:hyperlink>
      <w:r w:rsidRPr="00787A5E">
        <w:t xml:space="preserve">[et al.] // </w:t>
      </w:r>
      <w:hyperlink r:id="rId33" w:history="1">
        <w:r w:rsidRPr="00787A5E">
          <w:rPr>
            <w:rStyle w:val="ab"/>
            <w:rFonts w:eastAsia="Garamond"/>
            <w:szCs w:val="28"/>
          </w:rPr>
          <w:t>Нum. Pathol.</w:t>
        </w:r>
      </w:hyperlink>
      <w:r w:rsidRPr="00787A5E">
        <w:rPr>
          <w:rStyle w:val="ti"/>
          <w:rFonts w:eastAsia="MS Mincho"/>
          <w:szCs w:val="28"/>
        </w:rPr>
        <w:t xml:space="preserve"> </w:t>
      </w:r>
      <w:r w:rsidRPr="00787A5E">
        <w:t xml:space="preserve">– </w:t>
      </w:r>
      <w:r w:rsidRPr="00787A5E">
        <w:rPr>
          <w:rStyle w:val="ti"/>
          <w:rFonts w:eastAsia="MS Mincho"/>
          <w:szCs w:val="28"/>
        </w:rPr>
        <w:t>2001.</w:t>
      </w:r>
      <w:r w:rsidRPr="00787A5E">
        <w:t>–</w:t>
      </w:r>
      <w:r w:rsidRPr="00787A5E">
        <w:rPr>
          <w:rStyle w:val="ti"/>
          <w:rFonts w:eastAsia="MS Mincho"/>
          <w:szCs w:val="28"/>
        </w:rPr>
        <w:t xml:space="preserve"> № 32(7).</w:t>
      </w:r>
      <w:r w:rsidRPr="00787A5E">
        <w:t xml:space="preserve"> – Р.</w:t>
      </w:r>
      <w:r w:rsidRPr="00787A5E">
        <w:rPr>
          <w:rStyle w:val="ti"/>
          <w:rFonts w:eastAsia="MS Mincho"/>
          <w:szCs w:val="28"/>
        </w:rPr>
        <w:t>757-762.</w:t>
      </w:r>
    </w:p>
    <w:p w:rsidR="00F34AEC" w:rsidRPr="00787A5E" w:rsidRDefault="00F34AEC" w:rsidP="00F34AEC">
      <w:pPr>
        <w:pStyle w:val="9"/>
      </w:pPr>
      <w:r w:rsidRPr="00787A5E">
        <w:rPr>
          <w:bCs/>
        </w:rPr>
        <w:t>White N.J</w:t>
      </w:r>
      <w:r w:rsidRPr="00787A5E">
        <w:t xml:space="preserve">. Infectious mononucleosis hepatitis / </w:t>
      </w:r>
      <w:r w:rsidRPr="00787A5E">
        <w:rPr>
          <w:bCs/>
        </w:rPr>
        <w:t>N.J</w:t>
      </w:r>
      <w:r w:rsidRPr="00787A5E">
        <w:t xml:space="preserve">. </w:t>
      </w:r>
      <w:r w:rsidRPr="00787A5E">
        <w:rPr>
          <w:bCs/>
        </w:rPr>
        <w:t>White</w:t>
      </w:r>
      <w:r w:rsidRPr="00787A5E">
        <w:t xml:space="preserve">, B.E. Juel-Jensen // </w:t>
      </w:r>
      <w:r w:rsidRPr="00787A5E">
        <w:rPr>
          <w:iCs/>
        </w:rPr>
        <w:t xml:space="preserve">Semin Liver Dis. </w:t>
      </w:r>
      <w:r w:rsidRPr="00787A5E">
        <w:t>– 1984. – №</w:t>
      </w:r>
      <w:r w:rsidRPr="00787A5E">
        <w:rPr>
          <w:bCs/>
        </w:rPr>
        <w:t>4</w:t>
      </w:r>
      <w:r w:rsidRPr="00787A5E">
        <w:t>.– Р.301-306.</w:t>
      </w:r>
    </w:p>
    <w:p w:rsidR="00F34AEC" w:rsidRPr="00787A5E" w:rsidRDefault="00F34AEC" w:rsidP="00F34AEC">
      <w:pPr>
        <w:pStyle w:val="9"/>
      </w:pPr>
      <w:r w:rsidRPr="00787A5E">
        <w:t xml:space="preserve">Differential evolution and stability of epitope-specific CD8(+) T cell responses in EBV infection // </w:t>
      </w:r>
      <w:r w:rsidRPr="00787A5E">
        <w:rPr>
          <w:bCs/>
        </w:rPr>
        <w:t>M.D. Catalina</w:t>
      </w:r>
      <w:r w:rsidRPr="00787A5E">
        <w:t xml:space="preserve">, J.L. Sullivan, K.R. Bak [et al.] // </w:t>
      </w:r>
      <w:r w:rsidRPr="00787A5E">
        <w:rPr>
          <w:iCs/>
        </w:rPr>
        <w:t>J. Immunol.</w:t>
      </w:r>
      <w:r w:rsidRPr="00787A5E">
        <w:t xml:space="preserve"> – 2001. – №</w:t>
      </w:r>
      <w:r w:rsidRPr="00787A5E">
        <w:rPr>
          <w:bCs/>
        </w:rPr>
        <w:t>167.</w:t>
      </w:r>
      <w:r w:rsidRPr="00787A5E">
        <w:t xml:space="preserve"> – Р.4450-4457.</w:t>
      </w:r>
    </w:p>
    <w:p w:rsidR="00F34AEC" w:rsidRPr="00787A5E" w:rsidRDefault="00F34AEC" w:rsidP="00F34AEC">
      <w:pPr>
        <w:pStyle w:val="9"/>
      </w:pPr>
      <w:r w:rsidRPr="00787A5E">
        <w:t xml:space="preserve">Persistent hepatitis associated with chronic active Epstein-Barr virus infection // </w:t>
      </w:r>
      <w:r w:rsidRPr="00787A5E">
        <w:rPr>
          <w:bCs/>
        </w:rPr>
        <w:t>A. Yuge</w:t>
      </w:r>
      <w:r w:rsidRPr="00787A5E">
        <w:t xml:space="preserve">, E. Kinoshita, M. Moriuchi [et al.] // </w:t>
      </w:r>
      <w:r w:rsidRPr="00787A5E">
        <w:rPr>
          <w:iCs/>
        </w:rPr>
        <w:t>Pediatr. Infect. Dis. J.</w:t>
      </w:r>
      <w:r w:rsidRPr="00787A5E">
        <w:t xml:space="preserve"> – 2004. – №</w:t>
      </w:r>
      <w:r w:rsidRPr="00787A5E">
        <w:rPr>
          <w:bCs/>
        </w:rPr>
        <w:t>23.</w:t>
      </w:r>
      <w:r w:rsidRPr="00787A5E">
        <w:t xml:space="preserve"> –Р.74-76.</w:t>
      </w:r>
    </w:p>
    <w:p w:rsidR="00F34AEC" w:rsidRPr="00787A5E" w:rsidRDefault="00F34AEC" w:rsidP="00F34AEC">
      <w:pPr>
        <w:pStyle w:val="9"/>
      </w:pPr>
      <w:r w:rsidRPr="00787A5E">
        <w:t xml:space="preserve">Clinicopathological study of severe chronic active Epstein-Barr virus infection that developed in association with lymphoproliferative disorder and/or hemophagocytic syndrome // </w:t>
      </w:r>
      <w:r w:rsidRPr="00787A5E">
        <w:rPr>
          <w:bCs/>
        </w:rPr>
        <w:t>K</w:t>
      </w:r>
      <w:r w:rsidRPr="00787A5E">
        <w:t xml:space="preserve">. </w:t>
      </w:r>
      <w:r w:rsidRPr="00787A5E">
        <w:rPr>
          <w:bCs/>
        </w:rPr>
        <w:t>Ohshima</w:t>
      </w:r>
      <w:r w:rsidRPr="00787A5E">
        <w:t xml:space="preserve">, J. Suzumiya, M. Sugihara [et al.]// </w:t>
      </w:r>
      <w:r w:rsidRPr="00787A5E">
        <w:rPr>
          <w:iCs/>
        </w:rPr>
        <w:t>Pathol. Int.</w:t>
      </w:r>
      <w:r w:rsidRPr="00787A5E">
        <w:t xml:space="preserve"> – 1998. – №</w:t>
      </w:r>
      <w:r w:rsidRPr="00787A5E">
        <w:rPr>
          <w:bCs/>
        </w:rPr>
        <w:t>48</w:t>
      </w:r>
      <w:r w:rsidRPr="00787A5E">
        <w:t>. – Р. 934-943.</w:t>
      </w:r>
    </w:p>
    <w:p w:rsidR="00F34AEC" w:rsidRPr="00787A5E" w:rsidRDefault="00F34AEC" w:rsidP="00F34AEC">
      <w:pPr>
        <w:pStyle w:val="9"/>
      </w:pPr>
      <w:r w:rsidRPr="00787A5E">
        <w:rPr>
          <w:bCs/>
        </w:rPr>
        <w:t>Chronic Epstein-Barr virus-related hepatitis in immunocompetent patients //</w:t>
      </w:r>
      <w:r w:rsidRPr="00787A5E">
        <w:t xml:space="preserve"> М. Petrova, М. Muhtarova, M. Nikolova [et al.] //</w:t>
      </w:r>
      <w:r w:rsidRPr="00787A5E">
        <w:rPr>
          <w:color w:val="000000"/>
        </w:rPr>
        <w:t xml:space="preserve"> World J. Gastroenterol.</w:t>
      </w:r>
      <w:r w:rsidRPr="00787A5E">
        <w:t xml:space="preserve"> –</w:t>
      </w:r>
      <w:r w:rsidRPr="00787A5E">
        <w:rPr>
          <w:color w:val="000000"/>
        </w:rPr>
        <w:t xml:space="preserve"> 2006.</w:t>
      </w:r>
      <w:r w:rsidRPr="00787A5E">
        <w:t xml:space="preserve"> –</w:t>
      </w:r>
      <w:r w:rsidRPr="00787A5E">
        <w:rPr>
          <w:color w:val="000000"/>
        </w:rPr>
        <w:t xml:space="preserve"> №</w:t>
      </w:r>
      <w:r w:rsidRPr="00787A5E">
        <w:t>12(35). – P.5711-5716.</w:t>
      </w:r>
    </w:p>
    <w:p w:rsidR="00F34AEC" w:rsidRPr="00F34AEC" w:rsidRDefault="00F34AEC" w:rsidP="00F34AEC">
      <w:pPr>
        <w:pStyle w:val="9"/>
        <w:rPr>
          <w:lang w:val="ru-RU"/>
        </w:rPr>
      </w:pPr>
      <w:r w:rsidRPr="00F34AEC">
        <w:rPr>
          <w:lang w:val="ru-RU"/>
        </w:rPr>
        <w:t>Шерлок Ш. Заболевания печени и желчных путей: практич. руководство / Ш. Шерлок, Дж. Дули [пер. с англ. под ред. З.Г. Апросиной, Н.А. Мухина]. – М.: Гэотар Медицина, 1999. – 864 с.</w:t>
      </w:r>
    </w:p>
    <w:p w:rsidR="00F34AEC" w:rsidRPr="00F34AEC" w:rsidRDefault="00F34AEC" w:rsidP="00F34AEC">
      <w:pPr>
        <w:pStyle w:val="9"/>
        <w:rPr>
          <w:lang w:val="ru-RU"/>
        </w:rPr>
      </w:pPr>
      <w:r w:rsidRPr="00F34AEC">
        <w:rPr>
          <w:lang w:val="ru-RU"/>
        </w:rPr>
        <w:t>Пархоменко В.П. Инфекционный мононуклеоз у детей // В.П. Пархоменко, А.Ф. Виноградов // Российский медецинский журнал. – №2. – 2005. – С.56-58</w:t>
      </w:r>
    </w:p>
    <w:p w:rsidR="00F34AEC" w:rsidRPr="00787A5E" w:rsidRDefault="00F34AEC" w:rsidP="00F34AEC">
      <w:pPr>
        <w:pStyle w:val="9"/>
      </w:pPr>
      <w:r w:rsidRPr="00787A5E">
        <w:lastRenderedPageBreak/>
        <w:t>Low cell dosage of lymphoblastoid human cell lines EBV(+) is associated to chronic hepatitis in a minority of inoculated Nu/Nu mice</w:t>
      </w:r>
      <w:r w:rsidRPr="00787A5E">
        <w:rPr>
          <w:bCs/>
        </w:rPr>
        <w:t xml:space="preserve"> / L. Bertolini, </w:t>
      </w:r>
      <w:r w:rsidRPr="00787A5E">
        <w:t xml:space="preserve">S. Iacovacci, C. Bosman [et al.] // </w:t>
      </w:r>
      <w:r w:rsidRPr="00787A5E">
        <w:rPr>
          <w:iCs/>
        </w:rPr>
        <w:t>J. Med. Virol</w:t>
      </w:r>
      <w:r w:rsidRPr="00787A5E">
        <w:rPr>
          <w:iCs/>
          <w:lang w:val="ru-RU"/>
        </w:rPr>
        <w:t>.</w:t>
      </w:r>
      <w:r w:rsidRPr="00787A5E">
        <w:t xml:space="preserve"> </w:t>
      </w:r>
      <w:r w:rsidRPr="00787A5E">
        <w:rPr>
          <w:color w:val="000000"/>
          <w:spacing w:val="6"/>
          <w:w w:val="98"/>
        </w:rPr>
        <w:t>–</w:t>
      </w:r>
      <w:r w:rsidRPr="00787A5E">
        <w:t xml:space="preserve">2002. </w:t>
      </w:r>
      <w:r w:rsidRPr="00787A5E">
        <w:rPr>
          <w:color w:val="000000"/>
          <w:spacing w:val="6"/>
          <w:w w:val="98"/>
        </w:rPr>
        <w:t>– №</w:t>
      </w:r>
      <w:r w:rsidRPr="00787A5E">
        <w:rPr>
          <w:bCs/>
        </w:rPr>
        <w:t>66.</w:t>
      </w:r>
      <w:r w:rsidRPr="00787A5E">
        <w:rPr>
          <w:color w:val="000000"/>
          <w:spacing w:val="6"/>
          <w:w w:val="98"/>
        </w:rPr>
        <w:t xml:space="preserve"> –</w:t>
      </w:r>
      <w:r w:rsidRPr="00787A5E">
        <w:t xml:space="preserve"> Р. 70-81.</w:t>
      </w:r>
    </w:p>
    <w:p w:rsidR="00F34AEC" w:rsidRPr="00F34AEC" w:rsidRDefault="00F34AEC" w:rsidP="00F34AEC">
      <w:pPr>
        <w:pStyle w:val="9"/>
        <w:rPr>
          <w:lang w:val="ru-RU"/>
        </w:rPr>
      </w:pPr>
      <w:r w:rsidRPr="00F34AEC">
        <w:rPr>
          <w:lang w:val="ru-RU"/>
        </w:rPr>
        <w:t>Серологические и эпидемиологические особенности инфекции, вызванной вирусом Эпштейна-Барр, в республике Беларусь / Л.П. Титов., Е.О. Самойлович, Б.М. Кочановский [и др.] // Вопр. вирусол.</w:t>
      </w:r>
      <w:r w:rsidRPr="00F34AEC">
        <w:rPr>
          <w:color w:val="000000"/>
          <w:spacing w:val="6"/>
          <w:w w:val="98"/>
          <w:lang w:val="ru-RU"/>
        </w:rPr>
        <w:t xml:space="preserve"> – </w:t>
      </w:r>
      <w:r w:rsidRPr="00F34AEC">
        <w:rPr>
          <w:lang w:val="ru-RU"/>
        </w:rPr>
        <w:t xml:space="preserve">1999. </w:t>
      </w:r>
      <w:r w:rsidRPr="00F34AEC">
        <w:rPr>
          <w:color w:val="000000"/>
          <w:spacing w:val="6"/>
          <w:w w:val="98"/>
          <w:lang w:val="ru-RU"/>
        </w:rPr>
        <w:t>–</w:t>
      </w:r>
      <w:r w:rsidRPr="00F34AEC">
        <w:rPr>
          <w:lang w:val="ru-RU"/>
        </w:rPr>
        <w:t xml:space="preserve"> №1. – С.21-24.</w:t>
      </w:r>
    </w:p>
    <w:p w:rsidR="00F34AEC" w:rsidRPr="00787A5E" w:rsidRDefault="00F34AEC" w:rsidP="00F34AEC">
      <w:pPr>
        <w:pStyle w:val="9"/>
      </w:pPr>
      <w:r w:rsidRPr="00F34AEC">
        <w:rPr>
          <w:lang w:val="ru-RU"/>
        </w:rPr>
        <w:t>Метод диагностики инфекции вирусом Эпштейна-Барр/Е.Б.Жибурт, Н.Б.Серебряная, А.И.Ионова [и др.] //Вопр. вирусол.</w:t>
      </w:r>
      <w:r w:rsidRPr="00F34AEC">
        <w:rPr>
          <w:color w:val="000000"/>
          <w:spacing w:val="6"/>
          <w:w w:val="98"/>
          <w:lang w:val="ru-RU"/>
        </w:rPr>
        <w:t xml:space="preserve"> –</w:t>
      </w:r>
      <w:r w:rsidRPr="00F34AEC">
        <w:rPr>
          <w:lang w:val="ru-RU"/>
        </w:rPr>
        <w:t>1996.</w:t>
      </w:r>
      <w:r w:rsidRPr="00F34AEC">
        <w:rPr>
          <w:color w:val="000000"/>
          <w:spacing w:val="6"/>
          <w:w w:val="98"/>
          <w:lang w:val="ru-RU"/>
        </w:rPr>
        <w:t xml:space="preserve"> –</w:t>
      </w:r>
      <w:r w:rsidRPr="00F34AEC">
        <w:rPr>
          <w:lang w:val="ru-RU"/>
        </w:rPr>
        <w:t xml:space="preserve"> №1.</w:t>
      </w:r>
      <w:r w:rsidRPr="00F34AEC">
        <w:rPr>
          <w:color w:val="000000"/>
          <w:spacing w:val="6"/>
          <w:w w:val="98"/>
          <w:lang w:val="ru-RU"/>
        </w:rPr>
        <w:t xml:space="preserve">– </w:t>
      </w:r>
      <w:r w:rsidRPr="00787A5E">
        <w:t>С.185-187.</w:t>
      </w:r>
    </w:p>
    <w:p w:rsidR="00F34AEC" w:rsidRPr="00787A5E" w:rsidRDefault="00F34AEC" w:rsidP="00F34AEC">
      <w:pPr>
        <w:pStyle w:val="9"/>
      </w:pPr>
      <w:r w:rsidRPr="00787A5E">
        <w:t>Prevalence of hepatitis C virus infection in patients with lymphoproliferative disorders / F. Silvestri, C. Pipan, G. Barillari [et al.] //</w:t>
      </w:r>
      <w:r w:rsidRPr="00787A5E">
        <w:rPr>
          <w:iCs/>
        </w:rPr>
        <w:t xml:space="preserve"> Blood.</w:t>
      </w:r>
      <w:r w:rsidRPr="00787A5E">
        <w:rPr>
          <w:color w:val="000000"/>
          <w:spacing w:val="6"/>
          <w:w w:val="98"/>
        </w:rPr>
        <w:t xml:space="preserve"> –</w:t>
      </w:r>
      <w:r w:rsidRPr="00787A5E">
        <w:rPr>
          <w:iCs/>
        </w:rPr>
        <w:t xml:space="preserve"> 1996.</w:t>
      </w:r>
      <w:r w:rsidRPr="00787A5E">
        <w:rPr>
          <w:color w:val="000000"/>
          <w:spacing w:val="6"/>
          <w:w w:val="98"/>
        </w:rPr>
        <w:t xml:space="preserve"> – </w:t>
      </w:r>
      <w:r w:rsidRPr="00787A5E">
        <w:rPr>
          <w:iCs/>
        </w:rPr>
        <w:t>V</w:t>
      </w:r>
      <w:r w:rsidRPr="00787A5E">
        <w:t xml:space="preserve">ol 87, №10. </w:t>
      </w:r>
      <w:r w:rsidRPr="00787A5E">
        <w:rPr>
          <w:color w:val="000000"/>
          <w:spacing w:val="6"/>
          <w:w w:val="98"/>
        </w:rPr>
        <w:t>–</w:t>
      </w:r>
      <w:r w:rsidRPr="00787A5E">
        <w:t xml:space="preserve"> P. 4296-4301.</w:t>
      </w:r>
    </w:p>
    <w:p w:rsidR="00F34AEC" w:rsidRPr="00787A5E" w:rsidRDefault="00F34AEC" w:rsidP="00F34AEC">
      <w:pPr>
        <w:pStyle w:val="9"/>
      </w:pPr>
      <w:r w:rsidRPr="00787A5E">
        <w:t xml:space="preserve">High levels of soluble tumor necrosis factor superfamily receptors in patients with hepatitis C virus infection and lymphoproliferative disorders / S. Realdon, P. Pontisso, F. Adami [et al.] // J. Hepatol. </w:t>
      </w:r>
      <w:r w:rsidRPr="00787A5E">
        <w:rPr>
          <w:color w:val="000000"/>
          <w:spacing w:val="6"/>
          <w:w w:val="98"/>
        </w:rPr>
        <w:t xml:space="preserve">– </w:t>
      </w:r>
      <w:r w:rsidRPr="00787A5E">
        <w:t xml:space="preserve">2001. </w:t>
      </w:r>
      <w:r w:rsidRPr="00787A5E">
        <w:rPr>
          <w:color w:val="000000"/>
          <w:spacing w:val="6"/>
          <w:w w:val="98"/>
        </w:rPr>
        <w:t>– №3</w:t>
      </w:r>
      <w:r w:rsidRPr="00787A5E">
        <w:t>4(5).</w:t>
      </w:r>
      <w:r w:rsidRPr="00787A5E">
        <w:rPr>
          <w:color w:val="000000"/>
          <w:spacing w:val="6"/>
          <w:w w:val="98"/>
        </w:rPr>
        <w:t xml:space="preserve"> – Р.</w:t>
      </w:r>
      <w:r w:rsidRPr="00787A5E">
        <w:t>723-729.</w:t>
      </w:r>
    </w:p>
    <w:p w:rsidR="00F34AEC" w:rsidRPr="00787A5E" w:rsidRDefault="00F34AEC" w:rsidP="00F34AEC">
      <w:pPr>
        <w:pStyle w:val="9"/>
        <w:rPr>
          <w:rStyle w:val="ti2"/>
          <w:rFonts w:eastAsia="MS Mincho"/>
          <w:szCs w:val="28"/>
        </w:rPr>
      </w:pPr>
      <w:r w:rsidRPr="00787A5E">
        <w:rPr>
          <w:bCs/>
        </w:rPr>
        <w:t xml:space="preserve">Aggressive forms of non-Hodgkin's lymphoma in two patients bearing coinfection of Epstein-Barr and hepatitis C viruses </w:t>
      </w:r>
      <w:r w:rsidRPr="00787A5E">
        <w:rPr>
          <w:rStyle w:val="ti2"/>
          <w:rFonts w:eastAsia="MS Mincho"/>
          <w:szCs w:val="28"/>
        </w:rPr>
        <w:t>/</w:t>
      </w:r>
      <w:r w:rsidRPr="00787A5E">
        <w:t xml:space="preserve"> </w:t>
      </w:r>
      <w:r w:rsidRPr="00787A5E">
        <w:rPr>
          <w:rStyle w:val="ti2"/>
          <w:rFonts w:eastAsia="MS Mincho"/>
          <w:szCs w:val="28"/>
        </w:rPr>
        <w:t xml:space="preserve">M. </w:t>
      </w:r>
      <w:hyperlink r:id="rId34" w:tooltip="Click to search for citations by this author." w:history="1">
        <w:r w:rsidRPr="00787A5E">
          <w:rPr>
            <w:bCs/>
            <w:lang w:val="it-IT"/>
          </w:rPr>
          <w:t>Libra</w:t>
        </w:r>
      </w:hyperlink>
      <w:r w:rsidRPr="00787A5E">
        <w:rPr>
          <w:lang w:val="it-IT"/>
        </w:rPr>
        <w:t xml:space="preserve">, A. </w:t>
      </w:r>
      <w:hyperlink r:id="rId35" w:tooltip="Click to search for citations by this author." w:history="1">
        <w:r w:rsidRPr="00787A5E">
          <w:rPr>
            <w:bCs/>
            <w:lang w:val="it-IT"/>
          </w:rPr>
          <w:t>Gloghini</w:t>
        </w:r>
      </w:hyperlink>
      <w:r w:rsidRPr="00787A5E">
        <w:t xml:space="preserve">, </w:t>
      </w:r>
      <w:r w:rsidRPr="00787A5E">
        <w:rPr>
          <w:lang w:val="it-IT"/>
        </w:rPr>
        <w:t>V</w:t>
      </w:r>
      <w:r w:rsidRPr="00787A5E">
        <w:t xml:space="preserve">. </w:t>
      </w:r>
      <w:hyperlink r:id="rId36" w:tooltip="Click to search for citations by this author." w:history="1">
        <w:r w:rsidRPr="00787A5E">
          <w:rPr>
            <w:bCs/>
            <w:lang w:val="fr-FR"/>
          </w:rPr>
          <w:t>De</w:t>
        </w:r>
        <w:r w:rsidRPr="00787A5E">
          <w:rPr>
            <w:bCs/>
          </w:rPr>
          <w:t xml:space="preserve"> </w:t>
        </w:r>
        <w:r w:rsidRPr="00787A5E">
          <w:rPr>
            <w:bCs/>
            <w:lang w:val="fr-FR"/>
          </w:rPr>
          <w:t>Re</w:t>
        </w:r>
      </w:hyperlink>
      <w:r w:rsidRPr="00787A5E">
        <w:t xml:space="preserve"> [</w:t>
      </w:r>
      <w:r w:rsidRPr="00787A5E">
        <w:rPr>
          <w:lang w:val="fr-FR"/>
        </w:rPr>
        <w:t>et</w:t>
      </w:r>
      <w:r w:rsidRPr="00787A5E">
        <w:t xml:space="preserve"> </w:t>
      </w:r>
      <w:r w:rsidRPr="00787A5E">
        <w:rPr>
          <w:lang w:val="fr-FR"/>
        </w:rPr>
        <w:t>al</w:t>
      </w:r>
      <w:r w:rsidRPr="00787A5E">
        <w:t xml:space="preserve">.] // </w:t>
      </w:r>
      <w:hyperlink r:id="rId37" w:history="1">
        <w:r w:rsidRPr="00787A5E">
          <w:rPr>
            <w:rStyle w:val="ab"/>
            <w:rFonts w:eastAsia="Garamond"/>
            <w:szCs w:val="28"/>
            <w:lang w:val="fr-FR"/>
          </w:rPr>
          <w:t>Int</w:t>
        </w:r>
        <w:r w:rsidRPr="00787A5E">
          <w:rPr>
            <w:rStyle w:val="ab"/>
            <w:rFonts w:eastAsia="Garamond"/>
            <w:szCs w:val="28"/>
          </w:rPr>
          <w:t xml:space="preserve">. </w:t>
        </w:r>
        <w:r w:rsidRPr="00787A5E">
          <w:rPr>
            <w:rStyle w:val="ab"/>
            <w:rFonts w:eastAsia="Garamond"/>
            <w:szCs w:val="28"/>
            <w:lang w:val="fr-FR"/>
          </w:rPr>
          <w:t>J</w:t>
        </w:r>
        <w:r w:rsidRPr="00787A5E">
          <w:rPr>
            <w:rStyle w:val="ab"/>
            <w:rFonts w:eastAsia="Garamond"/>
            <w:szCs w:val="28"/>
          </w:rPr>
          <w:t xml:space="preserve">. </w:t>
        </w:r>
        <w:r w:rsidRPr="00787A5E">
          <w:rPr>
            <w:rStyle w:val="ab"/>
            <w:rFonts w:eastAsia="Garamond"/>
            <w:szCs w:val="28"/>
            <w:lang w:val="fr-FR"/>
          </w:rPr>
          <w:t>Oncol</w:t>
        </w:r>
        <w:r w:rsidRPr="00787A5E">
          <w:rPr>
            <w:rStyle w:val="ab"/>
            <w:rFonts w:eastAsia="Garamond"/>
            <w:szCs w:val="28"/>
          </w:rPr>
          <w:t>.</w:t>
        </w:r>
      </w:hyperlink>
      <w:r w:rsidRPr="00787A5E">
        <w:rPr>
          <w:rStyle w:val="ti2"/>
          <w:rFonts w:eastAsia="MS Mincho"/>
          <w:szCs w:val="28"/>
        </w:rPr>
        <w:t xml:space="preserve"> </w:t>
      </w:r>
      <w:r w:rsidRPr="00787A5E">
        <w:rPr>
          <w:color w:val="000000"/>
          <w:spacing w:val="6"/>
          <w:w w:val="98"/>
        </w:rPr>
        <w:t>–</w:t>
      </w:r>
      <w:r w:rsidRPr="00787A5E">
        <w:rPr>
          <w:rStyle w:val="ti2"/>
          <w:rFonts w:eastAsia="MS Mincho"/>
          <w:szCs w:val="28"/>
        </w:rPr>
        <w:t>2005.</w:t>
      </w:r>
      <w:r w:rsidRPr="00787A5E">
        <w:rPr>
          <w:color w:val="000000"/>
          <w:spacing w:val="6"/>
          <w:w w:val="98"/>
        </w:rPr>
        <w:t>–</w:t>
      </w:r>
      <w:r w:rsidRPr="00787A5E">
        <w:rPr>
          <w:rStyle w:val="ti2"/>
          <w:rFonts w:eastAsia="MS Mincho"/>
          <w:szCs w:val="28"/>
        </w:rPr>
        <w:t xml:space="preserve"> №26(4).</w:t>
      </w:r>
      <w:r w:rsidRPr="00787A5E">
        <w:rPr>
          <w:color w:val="000000"/>
          <w:spacing w:val="6"/>
          <w:w w:val="98"/>
        </w:rPr>
        <w:t xml:space="preserve"> –Р.</w:t>
      </w:r>
      <w:r w:rsidRPr="00787A5E">
        <w:rPr>
          <w:rStyle w:val="ti2"/>
          <w:rFonts w:eastAsia="MS Mincho"/>
          <w:szCs w:val="28"/>
        </w:rPr>
        <w:t>945-950.</w:t>
      </w:r>
    </w:p>
    <w:p w:rsidR="00F34AEC" w:rsidRPr="00787A5E" w:rsidRDefault="00F34AEC" w:rsidP="00F34AEC">
      <w:pPr>
        <w:pStyle w:val="9"/>
      </w:pPr>
      <w:r w:rsidRPr="00787A5E">
        <w:t>No Direct Role for Epstein-Barr Virus in American Hepatocellular Carcinoma / P.G. Chu, Y.-Y.Chen, W.Chen [et al.] // American Journal of Pathology.</w:t>
      </w:r>
      <w:r w:rsidRPr="00787A5E">
        <w:rPr>
          <w:color w:val="000000"/>
          <w:spacing w:val="6"/>
          <w:w w:val="98"/>
        </w:rPr>
        <w:t xml:space="preserve">– </w:t>
      </w:r>
      <w:r w:rsidRPr="00787A5E">
        <w:t>2001.</w:t>
      </w:r>
      <w:r w:rsidRPr="00787A5E">
        <w:rPr>
          <w:color w:val="000000"/>
          <w:spacing w:val="6"/>
          <w:w w:val="98"/>
        </w:rPr>
        <w:t>–№</w:t>
      </w:r>
      <w:r w:rsidRPr="00787A5E">
        <w:t>159.</w:t>
      </w:r>
      <w:r w:rsidRPr="00787A5E">
        <w:rPr>
          <w:color w:val="000000"/>
          <w:spacing w:val="6"/>
          <w:w w:val="98"/>
        </w:rPr>
        <w:t xml:space="preserve"> – </w:t>
      </w:r>
      <w:r w:rsidRPr="00787A5E">
        <w:t>P.1287-1292.</w:t>
      </w:r>
    </w:p>
    <w:p w:rsidR="00F34AEC" w:rsidRPr="00787A5E" w:rsidRDefault="00F34AEC" w:rsidP="00F34AEC">
      <w:pPr>
        <w:pStyle w:val="9"/>
        <w:rPr>
          <w:kern w:val="2"/>
        </w:rPr>
      </w:pPr>
      <w:r w:rsidRPr="00787A5E">
        <w:t>No role for Epstein–Barr virus in Dutch hepatocellular carcinoma: a study at the DNA, RNA and protein levels / A. Hausen, J.v. Beek, E. Bloemena [et al.] // J. Gen. Virol.</w:t>
      </w:r>
      <w:r w:rsidRPr="00787A5E">
        <w:rPr>
          <w:color w:val="000000"/>
          <w:spacing w:val="6"/>
          <w:w w:val="98"/>
        </w:rPr>
        <w:t xml:space="preserve"> </w:t>
      </w:r>
      <w:r w:rsidRPr="00787A5E">
        <w:rPr>
          <w:kern w:val="2"/>
        </w:rPr>
        <w:t>– 2003. – № 84.– Р.1863-1869.</w:t>
      </w:r>
    </w:p>
    <w:p w:rsidR="00F34AEC" w:rsidRPr="00787A5E" w:rsidRDefault="00F34AEC" w:rsidP="00F34AEC">
      <w:pPr>
        <w:pStyle w:val="9"/>
      </w:pPr>
      <w:r w:rsidRPr="00787A5E">
        <w:t xml:space="preserve">Enhancement of hepatitis C virus replication by Epstein-Barr virus-encoded nuclear antigen 1/ Y. Sugawara, M. Makuuchi, </w:t>
      </w:r>
      <w:smartTag w:uri="urn:schemas-microsoft-com:office:smarttags" w:element="place">
        <w:r w:rsidRPr="00787A5E">
          <w:t>N. Kato</w:t>
        </w:r>
      </w:smartTag>
      <w:r w:rsidRPr="00787A5E">
        <w:t xml:space="preserve"> [et al.]// EMBO J. – 1999. – Vol.18, №20. – P.5755-5760.</w:t>
      </w:r>
    </w:p>
    <w:p w:rsidR="00F34AEC" w:rsidRPr="00787A5E" w:rsidRDefault="00F34AEC" w:rsidP="00F34AEC">
      <w:pPr>
        <w:pStyle w:val="9"/>
      </w:pPr>
      <w:r w:rsidRPr="00787A5E">
        <w:lastRenderedPageBreak/>
        <w:t xml:space="preserve">Reisman D. Transactivation of an Epstein-Barr </w:t>
      </w:r>
      <w:r w:rsidRPr="00787A5E">
        <w:rPr>
          <w:spacing w:val="-1"/>
        </w:rPr>
        <w:t xml:space="preserve">viral transcriptional enhancer by the Epstein-Barr virus nuclear antigen </w:t>
      </w:r>
      <w:r w:rsidRPr="00787A5E">
        <w:t xml:space="preserve">1 / D. Reisman, B. Sugden // </w:t>
      </w:r>
      <w:r w:rsidRPr="00787A5E">
        <w:rPr>
          <w:iCs/>
        </w:rPr>
        <w:t>Mol. Cell. Biol.</w:t>
      </w:r>
      <w:r w:rsidRPr="00787A5E">
        <w:rPr>
          <w:spacing w:val="6"/>
          <w:w w:val="98"/>
        </w:rPr>
        <w:t xml:space="preserve"> –</w:t>
      </w:r>
      <w:r w:rsidRPr="00787A5E">
        <w:t>1986.</w:t>
      </w:r>
      <w:r w:rsidRPr="00787A5E">
        <w:rPr>
          <w:spacing w:val="6"/>
          <w:w w:val="98"/>
        </w:rPr>
        <w:t xml:space="preserve"> –</w:t>
      </w:r>
      <w:r w:rsidRPr="00787A5E">
        <w:t xml:space="preserve"> № 6.</w:t>
      </w:r>
      <w:r w:rsidRPr="00787A5E">
        <w:rPr>
          <w:spacing w:val="6"/>
          <w:w w:val="98"/>
        </w:rPr>
        <w:t xml:space="preserve"> –</w:t>
      </w:r>
      <w:r w:rsidRPr="00787A5E">
        <w:t xml:space="preserve"> Р. 3838-3846.</w:t>
      </w:r>
    </w:p>
    <w:p w:rsidR="00F34AEC" w:rsidRPr="00787A5E" w:rsidRDefault="00F34AEC" w:rsidP="00F34AEC">
      <w:pPr>
        <w:pStyle w:val="9"/>
        <w:rPr>
          <w:spacing w:val="2"/>
        </w:rPr>
      </w:pPr>
      <w:r w:rsidRPr="00787A5E">
        <w:t xml:space="preserve">Sequence specific DNA binding of the Epstein-Barr virus nuclear </w:t>
      </w:r>
      <w:r w:rsidRPr="00787A5E">
        <w:rPr>
          <w:spacing w:val="5"/>
        </w:rPr>
        <w:t xml:space="preserve">antigen (EBNA-1) to clustered sites in the plasmid maintenance </w:t>
      </w:r>
      <w:r w:rsidRPr="00787A5E">
        <w:rPr>
          <w:spacing w:val="2"/>
        </w:rPr>
        <w:t>region /</w:t>
      </w:r>
      <w:r w:rsidRPr="00787A5E">
        <w:rPr>
          <w:spacing w:val="1"/>
        </w:rPr>
        <w:t xml:space="preserve"> D.R. Rawlins,</w:t>
      </w:r>
      <w:r w:rsidRPr="00787A5E">
        <w:t xml:space="preserve"> </w:t>
      </w:r>
      <w:r w:rsidRPr="00787A5E">
        <w:rPr>
          <w:spacing w:val="1"/>
        </w:rPr>
        <w:t xml:space="preserve">G. Milman, S.D. Hayward </w:t>
      </w:r>
      <w:r w:rsidRPr="00787A5E">
        <w:t xml:space="preserve">[et al.] </w:t>
      </w:r>
      <w:r w:rsidRPr="00787A5E">
        <w:rPr>
          <w:spacing w:val="1"/>
        </w:rPr>
        <w:t xml:space="preserve">// </w:t>
      </w:r>
      <w:r w:rsidRPr="00787A5E">
        <w:rPr>
          <w:iCs/>
          <w:spacing w:val="2"/>
        </w:rPr>
        <w:t>Cell.</w:t>
      </w:r>
      <w:r w:rsidRPr="00787A5E">
        <w:rPr>
          <w:spacing w:val="6"/>
          <w:w w:val="98"/>
        </w:rPr>
        <w:t xml:space="preserve"> – </w:t>
      </w:r>
      <w:r w:rsidRPr="00787A5E">
        <w:rPr>
          <w:spacing w:val="1"/>
        </w:rPr>
        <w:t>1985</w:t>
      </w:r>
      <w:r w:rsidRPr="00787A5E">
        <w:rPr>
          <w:iCs/>
          <w:spacing w:val="2"/>
        </w:rPr>
        <w:t>.</w:t>
      </w:r>
      <w:r w:rsidRPr="00787A5E">
        <w:rPr>
          <w:spacing w:val="6"/>
          <w:w w:val="98"/>
        </w:rPr>
        <w:t xml:space="preserve"> – </w:t>
      </w:r>
      <w:r w:rsidRPr="00787A5E">
        <w:rPr>
          <w:iCs/>
          <w:spacing w:val="2"/>
        </w:rPr>
        <w:t>№</w:t>
      </w:r>
      <w:r w:rsidRPr="00787A5E">
        <w:rPr>
          <w:bCs/>
          <w:spacing w:val="2"/>
        </w:rPr>
        <w:t>42.</w:t>
      </w:r>
      <w:r w:rsidRPr="00787A5E">
        <w:rPr>
          <w:spacing w:val="6"/>
          <w:w w:val="98"/>
        </w:rPr>
        <w:t xml:space="preserve"> –</w:t>
      </w:r>
      <w:r w:rsidRPr="00787A5E">
        <w:rPr>
          <w:bCs/>
          <w:spacing w:val="2"/>
        </w:rPr>
        <w:t xml:space="preserve"> Р. </w:t>
      </w:r>
      <w:r w:rsidRPr="00787A5E">
        <w:rPr>
          <w:spacing w:val="2"/>
        </w:rPr>
        <w:t>859-868.</w:t>
      </w:r>
    </w:p>
    <w:p w:rsidR="00F34AEC" w:rsidRPr="00787A5E" w:rsidRDefault="00F34AEC" w:rsidP="00F34AEC">
      <w:pPr>
        <w:pStyle w:val="9"/>
        <w:rPr>
          <w:spacing w:val="3"/>
        </w:rPr>
      </w:pPr>
      <w:r w:rsidRPr="00787A5E">
        <w:t xml:space="preserve">EBNA-1, the major nuclear antigen of Epstein-Barr virus, resembles </w:t>
      </w:r>
      <w:r w:rsidRPr="00787A5E">
        <w:rPr>
          <w:spacing w:val="3"/>
        </w:rPr>
        <w:t>'RGG' RNA binding proteins</w:t>
      </w:r>
      <w:r w:rsidRPr="00787A5E">
        <w:rPr>
          <w:spacing w:val="-1"/>
        </w:rPr>
        <w:t xml:space="preserve"> / D.K. Snudden, J. Hearing, P.R. Smith </w:t>
      </w:r>
      <w:r w:rsidRPr="00787A5E">
        <w:t xml:space="preserve">[et al.] </w:t>
      </w:r>
      <w:r w:rsidRPr="00787A5E">
        <w:rPr>
          <w:spacing w:val="-1"/>
        </w:rPr>
        <w:t>//</w:t>
      </w:r>
      <w:r w:rsidRPr="00787A5E">
        <w:t xml:space="preserve"> </w:t>
      </w:r>
      <w:r w:rsidRPr="00787A5E">
        <w:rPr>
          <w:iCs/>
          <w:spacing w:val="3"/>
        </w:rPr>
        <w:t>EMBO J.</w:t>
      </w:r>
      <w:r w:rsidRPr="00787A5E">
        <w:rPr>
          <w:spacing w:val="6"/>
          <w:w w:val="98"/>
        </w:rPr>
        <w:t xml:space="preserve"> – </w:t>
      </w:r>
      <w:r w:rsidRPr="00787A5E">
        <w:rPr>
          <w:spacing w:val="-1"/>
        </w:rPr>
        <w:t>1994.</w:t>
      </w:r>
      <w:r w:rsidRPr="00787A5E">
        <w:rPr>
          <w:spacing w:val="6"/>
          <w:w w:val="98"/>
        </w:rPr>
        <w:t xml:space="preserve"> – </w:t>
      </w:r>
      <w:r w:rsidRPr="00787A5E">
        <w:rPr>
          <w:spacing w:val="-1"/>
        </w:rPr>
        <w:t>№</w:t>
      </w:r>
      <w:r w:rsidRPr="00787A5E">
        <w:rPr>
          <w:bCs/>
          <w:spacing w:val="3"/>
        </w:rPr>
        <w:t>13.</w:t>
      </w:r>
      <w:r w:rsidRPr="00787A5E">
        <w:rPr>
          <w:spacing w:val="6"/>
          <w:w w:val="98"/>
        </w:rPr>
        <w:t xml:space="preserve"> – </w:t>
      </w:r>
      <w:r w:rsidRPr="00787A5E">
        <w:rPr>
          <w:bCs/>
          <w:spacing w:val="3"/>
        </w:rPr>
        <w:t xml:space="preserve">Р. </w:t>
      </w:r>
      <w:r w:rsidRPr="00787A5E">
        <w:rPr>
          <w:spacing w:val="3"/>
        </w:rPr>
        <w:t>4840-4847.</w:t>
      </w:r>
    </w:p>
    <w:p w:rsidR="00F34AEC" w:rsidRPr="00787A5E" w:rsidRDefault="00F34AEC" w:rsidP="00F34AEC">
      <w:pPr>
        <w:pStyle w:val="9"/>
      </w:pPr>
      <w:r w:rsidRPr="00787A5E">
        <w:t>Hepatitis C virus in human B lymphocytes transformed by Epstein-Barr virus in vitro by in situ reverse transcriptase-polymerase chain reaction // J.L. Cheng, B.L. Liu, Y. Zhang [et al.] // World J. Gastroenterol.</w:t>
      </w:r>
      <w:r w:rsidRPr="00787A5E">
        <w:rPr>
          <w:color w:val="000000"/>
          <w:spacing w:val="6"/>
          <w:w w:val="98"/>
        </w:rPr>
        <w:t xml:space="preserve"> – </w:t>
      </w:r>
      <w:r w:rsidRPr="00787A5E">
        <w:t>2001.</w:t>
      </w:r>
      <w:r w:rsidRPr="00787A5E">
        <w:rPr>
          <w:color w:val="000000"/>
          <w:spacing w:val="6"/>
          <w:w w:val="98"/>
        </w:rPr>
        <w:t xml:space="preserve"> – </w:t>
      </w:r>
      <w:r w:rsidRPr="00787A5E">
        <w:t>№7.</w:t>
      </w:r>
      <w:r w:rsidRPr="00787A5E">
        <w:rPr>
          <w:color w:val="000000"/>
          <w:spacing w:val="6"/>
          <w:w w:val="98"/>
        </w:rPr>
        <w:t xml:space="preserve"> – </w:t>
      </w:r>
      <w:r w:rsidRPr="00787A5E">
        <w:t xml:space="preserve">Р. 370-375 </w:t>
      </w:r>
    </w:p>
    <w:p w:rsidR="00F34AEC" w:rsidRPr="00787A5E" w:rsidRDefault="00F34AEC" w:rsidP="00F34AEC">
      <w:pPr>
        <w:pStyle w:val="9"/>
      </w:pPr>
      <w:r w:rsidRPr="00787A5E">
        <w:t>Prognostic Factors for Chronic Active Epstein-Barr Virus Infection / H. Kimura, T. Morishima, H. Kanegane [et al.] // The Journal of Infectious Diseases. – 2003. – Vol. 187. – P. 527–533.</w:t>
      </w:r>
    </w:p>
    <w:p w:rsidR="00F34AEC" w:rsidRPr="00787A5E" w:rsidRDefault="00F34AEC" w:rsidP="00F34AEC">
      <w:pPr>
        <w:pStyle w:val="9"/>
      </w:pPr>
      <w:r w:rsidRPr="00787A5E">
        <w:t>Clinical and virologic characteristics of chronic active Epstein-Barr virus infection / H. Kimura, Y.Hoshino, H. Kanegane [et al.] // Blood. – 2001. – Vol. 98, № 2. - С. 280-286.</w:t>
      </w:r>
    </w:p>
    <w:p w:rsidR="00F34AEC" w:rsidRPr="00787A5E" w:rsidRDefault="00F34AEC" w:rsidP="00F34AEC">
      <w:pPr>
        <w:pStyle w:val="9"/>
      </w:pPr>
      <w:r w:rsidRPr="00787A5E">
        <w:t>Боднар В.А. Аналіз здоров’я людей інфікованих вірусом Епштейна-Барр / В.А.</w:t>
      </w:r>
      <w:r w:rsidRPr="00787A5E">
        <w:rPr>
          <w:i/>
        </w:rPr>
        <w:t xml:space="preserve"> </w:t>
      </w:r>
      <w:r w:rsidRPr="00787A5E">
        <w:t xml:space="preserve">Боднар </w:t>
      </w:r>
      <w:r w:rsidRPr="00787A5E">
        <w:rPr>
          <w:i/>
        </w:rPr>
        <w:t xml:space="preserve">// </w:t>
      </w:r>
      <w:r w:rsidRPr="00787A5E">
        <w:t xml:space="preserve">Актуальні проблеми сучасної медицини: вісник Української медичної стоматологічної академії. </w:t>
      </w:r>
      <w:r w:rsidRPr="00787A5E">
        <w:rPr>
          <w:color w:val="000000"/>
          <w:spacing w:val="6"/>
          <w:w w:val="98"/>
        </w:rPr>
        <w:t>–</w:t>
      </w:r>
      <w:r w:rsidRPr="00787A5E">
        <w:t xml:space="preserve"> 2006.</w:t>
      </w:r>
      <w:r w:rsidRPr="00787A5E">
        <w:rPr>
          <w:color w:val="000000"/>
          <w:spacing w:val="6"/>
          <w:w w:val="98"/>
        </w:rPr>
        <w:t xml:space="preserve"> –</w:t>
      </w:r>
      <w:r w:rsidRPr="00787A5E">
        <w:t xml:space="preserve"> Т.6, Випуск 4(16).- С.128.</w:t>
      </w:r>
    </w:p>
    <w:p w:rsidR="00F34AEC" w:rsidRPr="00787A5E" w:rsidRDefault="00F34AEC" w:rsidP="00F34AEC">
      <w:pPr>
        <w:pStyle w:val="9"/>
      </w:pPr>
      <w:r w:rsidRPr="00787A5E">
        <w:t>Боднар В.А. Біохімічні показники сироватки крові та їх зв’язок з морфологічними змінами у печінці хворих з хронічним гепатитом С поєднаним з хронічною активною Епштейна-Барр вірусною інфекцією / В.А. Боднар</w:t>
      </w:r>
      <w:r w:rsidRPr="00787A5E">
        <w:rPr>
          <w:i/>
        </w:rPr>
        <w:t xml:space="preserve"> // </w:t>
      </w:r>
      <w:r w:rsidRPr="00787A5E">
        <w:t>Актуальні проблеми сучасної медицини: вісник Української медичної стоматологічної академії.</w:t>
      </w:r>
      <w:r w:rsidRPr="00787A5E">
        <w:rPr>
          <w:color w:val="000000"/>
          <w:spacing w:val="6"/>
          <w:w w:val="98"/>
        </w:rPr>
        <w:t xml:space="preserve"> –</w:t>
      </w:r>
      <w:r w:rsidRPr="00787A5E">
        <w:t xml:space="preserve"> 2007.</w:t>
      </w:r>
      <w:r w:rsidRPr="00787A5E">
        <w:rPr>
          <w:color w:val="000000"/>
          <w:spacing w:val="6"/>
          <w:w w:val="98"/>
        </w:rPr>
        <w:t xml:space="preserve"> –</w:t>
      </w:r>
      <w:r w:rsidRPr="00787A5E">
        <w:t xml:space="preserve"> Т.7, Випуск 3(19). </w:t>
      </w:r>
      <w:r w:rsidRPr="00787A5E">
        <w:rPr>
          <w:color w:val="000000"/>
          <w:spacing w:val="6"/>
          <w:w w:val="98"/>
        </w:rPr>
        <w:t>–</w:t>
      </w:r>
      <w:r w:rsidRPr="00787A5E">
        <w:t xml:space="preserve"> С.77-80.</w:t>
      </w:r>
    </w:p>
    <w:p w:rsidR="00F34AEC" w:rsidRPr="00787A5E" w:rsidRDefault="00F34AEC" w:rsidP="00F34AEC">
      <w:pPr>
        <w:pStyle w:val="9"/>
      </w:pPr>
      <w:r w:rsidRPr="00787A5E">
        <w:lastRenderedPageBreak/>
        <w:t>Морфологічні зміни в печінці при мікст-інфекції – хронічній ВГС і хронічній активній Епштейн-Барр вірусній / Г.М. Дубинська, Т.Д. Задорожна, В.А. Боднар, О.М. Ізюмська, О.М. Минак // Міжвідомчий збірник «Гастроентерологія»</w:t>
      </w:r>
      <w:r>
        <w:t xml:space="preserve">. </w:t>
      </w:r>
      <w:r w:rsidRPr="00787A5E">
        <w:rPr>
          <w:color w:val="000000"/>
          <w:spacing w:val="6"/>
          <w:w w:val="98"/>
        </w:rPr>
        <w:t>–</w:t>
      </w:r>
      <w:r>
        <w:rPr>
          <w:color w:val="000000"/>
          <w:spacing w:val="6"/>
          <w:w w:val="98"/>
        </w:rPr>
        <w:t xml:space="preserve"> </w:t>
      </w:r>
      <w:r w:rsidRPr="00787A5E">
        <w:t>2007.</w:t>
      </w:r>
      <w:r>
        <w:t xml:space="preserve"> </w:t>
      </w:r>
      <w:r w:rsidRPr="00787A5E">
        <w:rPr>
          <w:color w:val="000000"/>
          <w:spacing w:val="6"/>
          <w:w w:val="98"/>
        </w:rPr>
        <w:t>–</w:t>
      </w:r>
      <w:r>
        <w:rPr>
          <w:color w:val="000000"/>
          <w:spacing w:val="6"/>
          <w:w w:val="98"/>
        </w:rPr>
        <w:t xml:space="preserve"> </w:t>
      </w:r>
      <w:r>
        <w:t>Випуск</w:t>
      </w:r>
      <w:r w:rsidRPr="00787A5E">
        <w:t xml:space="preserve"> 39.</w:t>
      </w:r>
      <w:r w:rsidRPr="00787A5E">
        <w:rPr>
          <w:color w:val="000000"/>
          <w:spacing w:val="6"/>
          <w:w w:val="98"/>
        </w:rPr>
        <w:t xml:space="preserve">– </w:t>
      </w:r>
      <w:r w:rsidRPr="00787A5E">
        <w:t>С.50-57.</w:t>
      </w:r>
    </w:p>
    <w:p w:rsidR="00F34AEC" w:rsidRPr="00787A5E" w:rsidRDefault="00F34AEC" w:rsidP="00F34AEC">
      <w:pPr>
        <w:pStyle w:val="9"/>
      </w:pPr>
      <w:r w:rsidRPr="00787A5E">
        <w:t>Боднар В.А. Клінічний перебіг поєднаних форм хронічного гепатиту С і хронічної інфекції Епштейна-Барр / В.А. Боднар // Актуальні проблеми сучасної медицини.</w:t>
      </w:r>
      <w:r w:rsidRPr="00787A5E">
        <w:rPr>
          <w:color w:val="000000"/>
          <w:spacing w:val="6"/>
          <w:w w:val="98"/>
        </w:rPr>
        <w:t xml:space="preserve"> –</w:t>
      </w:r>
      <w:r w:rsidRPr="00787A5E">
        <w:t xml:space="preserve"> 2007.</w:t>
      </w:r>
      <w:r w:rsidRPr="00787A5E">
        <w:rPr>
          <w:color w:val="000000"/>
          <w:spacing w:val="6"/>
          <w:w w:val="98"/>
        </w:rPr>
        <w:t xml:space="preserve"> –</w:t>
      </w:r>
      <w:r w:rsidRPr="00787A5E">
        <w:t xml:space="preserve"> Т.7, Випуск 4(20). – С.66-69.</w:t>
      </w:r>
    </w:p>
    <w:p w:rsidR="00F34AEC" w:rsidRPr="00787A5E" w:rsidRDefault="00F34AEC" w:rsidP="00F34AEC">
      <w:pPr>
        <w:pStyle w:val="9"/>
      </w:pPr>
      <w:r w:rsidRPr="00787A5E">
        <w:t>Методика первинного клініко-епідеміологічного скринінгу донорів щодо можливого інфікування HBV і HCV / Г.М. Дубинська, Л.Л. Пінський, Т.В. Кузь, Т.М. Котелевська, В.А. Боднар // Актуальні проблеми сучасної медицини: вісник Української медичної стоматологічної академії.</w:t>
      </w:r>
      <w:r w:rsidRPr="00787A5E">
        <w:rPr>
          <w:color w:val="000000"/>
          <w:spacing w:val="6"/>
          <w:w w:val="98"/>
        </w:rPr>
        <w:t xml:space="preserve"> –</w:t>
      </w:r>
      <w:r w:rsidRPr="00787A5E">
        <w:t xml:space="preserve"> 2007.</w:t>
      </w:r>
      <w:r w:rsidRPr="00787A5E">
        <w:rPr>
          <w:color w:val="000000"/>
          <w:spacing w:val="6"/>
          <w:w w:val="98"/>
        </w:rPr>
        <w:t xml:space="preserve"> –</w:t>
      </w:r>
      <w:r w:rsidRPr="00787A5E">
        <w:t xml:space="preserve"> Т.7, Випуск 4(20).</w:t>
      </w:r>
      <w:r w:rsidRPr="00787A5E">
        <w:rPr>
          <w:color w:val="000000"/>
          <w:spacing w:val="6"/>
          <w:w w:val="98"/>
        </w:rPr>
        <w:t xml:space="preserve"> –</w:t>
      </w:r>
      <w:r w:rsidRPr="00787A5E">
        <w:t xml:space="preserve"> С.74-78</w:t>
      </w:r>
      <w:r w:rsidRPr="00787A5E">
        <w:rPr>
          <w:i/>
        </w:rPr>
        <w:t>.</w:t>
      </w:r>
      <w:r w:rsidRPr="00787A5E">
        <w:t xml:space="preserve"> </w:t>
      </w:r>
    </w:p>
    <w:p w:rsidR="00F34AEC" w:rsidRPr="00787A5E" w:rsidRDefault="00F34AEC" w:rsidP="00F34AEC">
      <w:pPr>
        <w:pStyle w:val="9"/>
      </w:pPr>
      <w:r w:rsidRPr="00787A5E">
        <w:t>Деякі особливості клінічних проявів хронічних гепатитів, асоційованих з вірусом Епштейна-Барр у імунокомпетентних осіб / Г.М. Дубинська, О.М. Ізюмська, В.А. Боднар, Ю.В. Литвиненко, О.М. Минак // Матеріали наук.-практ. конф. і пленуму Асоціації інфекціоністів України «Хвороби печінки в практиці інфекціоніста». – Донецьк.</w:t>
      </w:r>
      <w:r w:rsidRPr="00787A5E">
        <w:rPr>
          <w:color w:val="000000"/>
          <w:spacing w:val="6"/>
          <w:w w:val="98"/>
        </w:rPr>
        <w:t xml:space="preserve"> –</w:t>
      </w:r>
      <w:r w:rsidRPr="00787A5E">
        <w:t xml:space="preserve"> 2007. </w:t>
      </w:r>
      <w:r w:rsidRPr="00787A5E">
        <w:rPr>
          <w:color w:val="000000"/>
          <w:spacing w:val="6"/>
          <w:w w:val="98"/>
        </w:rPr>
        <w:t>–</w:t>
      </w:r>
      <w:r w:rsidRPr="00787A5E">
        <w:t xml:space="preserve"> С.38-40.</w:t>
      </w:r>
    </w:p>
    <w:p w:rsidR="00F34AEC" w:rsidRPr="00787A5E" w:rsidRDefault="00F34AEC" w:rsidP="00F34AEC">
      <w:pPr>
        <w:pStyle w:val="9"/>
      </w:pPr>
      <w:r w:rsidRPr="00787A5E">
        <w:t>Прогностическое значение маркеров хронической активной Эпштейна-Барр вирусной инфекции у больных хроническим гепатитом С / Г.М. Дубинская, Е.М. Изюмская, В.А. Боднарь, Ю.В. Литвиненко, Е.Н. Минак // Материалы VII Рос</w:t>
      </w:r>
      <w:r w:rsidRPr="00787A5E">
        <w:rPr>
          <w:lang w:val="ru-RU"/>
        </w:rPr>
        <w:t>.</w:t>
      </w:r>
      <w:r w:rsidRPr="00787A5E">
        <w:t xml:space="preserve"> </w:t>
      </w:r>
      <w:r w:rsidRPr="00787A5E">
        <w:rPr>
          <w:lang w:val="ru-RU"/>
        </w:rPr>
        <w:t>н</w:t>
      </w:r>
      <w:r w:rsidRPr="00787A5E">
        <w:t>аучн</w:t>
      </w:r>
      <w:r w:rsidRPr="00787A5E">
        <w:rPr>
          <w:lang w:val="ru-RU"/>
        </w:rPr>
        <w:t>.</w:t>
      </w:r>
      <w:r w:rsidRPr="00787A5E">
        <w:t>-практ</w:t>
      </w:r>
      <w:r w:rsidRPr="00787A5E">
        <w:rPr>
          <w:lang w:val="ru-RU"/>
        </w:rPr>
        <w:t>.</w:t>
      </w:r>
      <w:r w:rsidRPr="00787A5E">
        <w:t xml:space="preserve"> </w:t>
      </w:r>
      <w:r w:rsidRPr="00787A5E">
        <w:rPr>
          <w:lang w:val="ru-RU"/>
        </w:rPr>
        <w:t>к</w:t>
      </w:r>
      <w:r w:rsidRPr="00787A5E">
        <w:t>онф</w:t>
      </w:r>
      <w:r w:rsidRPr="00787A5E">
        <w:rPr>
          <w:lang w:val="ru-RU"/>
        </w:rPr>
        <w:t>.</w:t>
      </w:r>
      <w:r w:rsidRPr="00787A5E">
        <w:t xml:space="preserve"> с междунар</w:t>
      </w:r>
      <w:r w:rsidRPr="00787A5E">
        <w:rPr>
          <w:lang w:val="ru-RU"/>
        </w:rPr>
        <w:t>. у</w:t>
      </w:r>
      <w:r w:rsidRPr="00787A5E">
        <w:t xml:space="preserve">частием </w:t>
      </w:r>
      <w:r w:rsidRPr="00787A5E">
        <w:rPr>
          <w:lang w:val="ru-RU"/>
        </w:rPr>
        <w:t xml:space="preserve">«Вирусные гепатиты – эпидемиология, диагностика, лечение и профилактика». </w:t>
      </w:r>
      <w:r w:rsidRPr="00787A5E">
        <w:t xml:space="preserve">– Москва, 2007. </w:t>
      </w:r>
      <w:r w:rsidRPr="00787A5E">
        <w:rPr>
          <w:color w:val="000000"/>
          <w:spacing w:val="6"/>
          <w:w w:val="98"/>
        </w:rPr>
        <w:t>–</w:t>
      </w:r>
      <w:r w:rsidRPr="00787A5E">
        <w:t xml:space="preserve"> С.198-199.</w:t>
      </w:r>
    </w:p>
    <w:p w:rsidR="00F34AEC" w:rsidRPr="00787A5E" w:rsidRDefault="00F34AEC" w:rsidP="00F34AEC">
      <w:pPr>
        <w:pStyle w:val="9"/>
      </w:pPr>
      <w:r w:rsidRPr="00787A5E">
        <w:t>Хронический гепатит как вариант манифестации хронической активной Эпштейна-Барр вирусной инфекции у иммунокомпетентных людей /Г.М.Дубинская, Е.М.Изюмская, Ю.В.Литвиненко, В.А. Боднарь // Материалы VII Рос</w:t>
      </w:r>
      <w:r w:rsidRPr="00787A5E">
        <w:rPr>
          <w:lang w:val="ru-RU"/>
        </w:rPr>
        <w:t>.</w:t>
      </w:r>
      <w:r w:rsidRPr="00787A5E">
        <w:t xml:space="preserve"> </w:t>
      </w:r>
      <w:r w:rsidRPr="00787A5E">
        <w:rPr>
          <w:lang w:val="ru-RU"/>
        </w:rPr>
        <w:t>н</w:t>
      </w:r>
      <w:r w:rsidRPr="00787A5E">
        <w:t>аучн</w:t>
      </w:r>
      <w:r w:rsidRPr="00787A5E">
        <w:rPr>
          <w:lang w:val="ru-RU"/>
        </w:rPr>
        <w:t>.</w:t>
      </w:r>
      <w:r w:rsidRPr="00787A5E">
        <w:t>-практ</w:t>
      </w:r>
      <w:r w:rsidRPr="00787A5E">
        <w:rPr>
          <w:lang w:val="ru-RU"/>
        </w:rPr>
        <w:t>.</w:t>
      </w:r>
      <w:r w:rsidRPr="00787A5E">
        <w:t xml:space="preserve"> </w:t>
      </w:r>
      <w:r w:rsidRPr="00787A5E">
        <w:rPr>
          <w:lang w:val="ru-RU"/>
        </w:rPr>
        <w:t>к</w:t>
      </w:r>
      <w:r w:rsidRPr="00787A5E">
        <w:t>онф</w:t>
      </w:r>
      <w:r w:rsidRPr="00787A5E">
        <w:rPr>
          <w:lang w:val="ru-RU"/>
        </w:rPr>
        <w:t>.</w:t>
      </w:r>
      <w:r w:rsidRPr="00787A5E">
        <w:t xml:space="preserve"> с междунар</w:t>
      </w:r>
      <w:r w:rsidRPr="00787A5E">
        <w:rPr>
          <w:lang w:val="ru-RU"/>
        </w:rPr>
        <w:t>. у</w:t>
      </w:r>
      <w:r w:rsidRPr="00787A5E">
        <w:t>частием</w:t>
      </w:r>
      <w:r w:rsidRPr="00787A5E">
        <w:rPr>
          <w:lang w:val="ru-RU"/>
        </w:rPr>
        <w:t xml:space="preserve"> «Вирусные гепатиты – эпидемиология, диагностика, лечение и профилактика».</w:t>
      </w:r>
      <w:r w:rsidRPr="00787A5E">
        <w:t xml:space="preserve"> – Москва, 2007. </w:t>
      </w:r>
      <w:r w:rsidRPr="00787A5E">
        <w:rPr>
          <w:spacing w:val="6"/>
          <w:w w:val="98"/>
        </w:rPr>
        <w:t>–</w:t>
      </w:r>
      <w:r w:rsidRPr="00787A5E">
        <w:t xml:space="preserve"> С.200-201.</w:t>
      </w:r>
    </w:p>
    <w:p w:rsidR="00F34AEC" w:rsidRPr="00787A5E" w:rsidRDefault="00F34AEC" w:rsidP="00F34AEC">
      <w:pPr>
        <w:pStyle w:val="9"/>
      </w:pPr>
      <w:r w:rsidRPr="00787A5E">
        <w:lastRenderedPageBreak/>
        <w:t xml:space="preserve">Результати клініко-лабораторного обстеження дорослих імунокомпетентних осіб у віддалені терміни після перенесеного інфекційного мононуклеозу /Г.М.Дубинська, О.М.Ізюмська, Ю.В.Литвиненко, О.М.Минак, Н.О.Прийменко, В.А.Боднар // Матеріали наук.-практ. конф. з участю міжнар. спеціалістів «Сучасні підходи до діагностики та лікування у клінічній інфектології». – Харків. </w:t>
      </w:r>
      <w:r w:rsidRPr="00787A5E">
        <w:rPr>
          <w:color w:val="000000"/>
          <w:spacing w:val="6"/>
          <w:w w:val="98"/>
        </w:rPr>
        <w:t>–</w:t>
      </w:r>
      <w:r w:rsidRPr="00787A5E">
        <w:t xml:space="preserve"> 2007.</w:t>
      </w:r>
      <w:r w:rsidRPr="00787A5E">
        <w:rPr>
          <w:color w:val="000000"/>
          <w:spacing w:val="6"/>
          <w:w w:val="98"/>
        </w:rPr>
        <w:t xml:space="preserve"> –</w:t>
      </w:r>
      <w:r w:rsidRPr="00787A5E">
        <w:t xml:space="preserve"> С.40-42.</w:t>
      </w:r>
    </w:p>
    <w:p w:rsidR="00F34AEC" w:rsidRPr="00787A5E" w:rsidRDefault="00F34AEC" w:rsidP="00F34AEC">
      <w:pPr>
        <w:pStyle w:val="9"/>
      </w:pPr>
      <w:r w:rsidRPr="00787A5E">
        <w:t xml:space="preserve">Клініко-лабораторна і морфологічна характеристика поєднаних хронічних форм гепатиту С та Епштейна-Барр-вірусної інфекції /Г.М.Дубинська, О.М.Ізюмська, В.А.Боднар, </w:t>
      </w:r>
      <w:r w:rsidRPr="00787A5E">
        <w:rPr>
          <w:color w:val="000000"/>
        </w:rPr>
        <w:t>Ю.В.Литвиненко</w:t>
      </w:r>
      <w:r w:rsidRPr="00787A5E">
        <w:t>, О.М.Минак, Л.Л.Войтенко, Л.Г.Волошина // Матеріали наук.-практ. конф. і пленуму Асоціації інфекціоністів України «Досягнення і проблеми клінічної інфектології». – Тернопіль.</w:t>
      </w:r>
      <w:r w:rsidRPr="00787A5E">
        <w:rPr>
          <w:color w:val="000000"/>
          <w:spacing w:val="6"/>
          <w:w w:val="98"/>
        </w:rPr>
        <w:t xml:space="preserve"> –</w:t>
      </w:r>
      <w:r w:rsidRPr="00787A5E">
        <w:t xml:space="preserve"> 2008. </w:t>
      </w:r>
      <w:r w:rsidRPr="00787A5E">
        <w:rPr>
          <w:color w:val="000000"/>
          <w:spacing w:val="6"/>
          <w:w w:val="98"/>
        </w:rPr>
        <w:t>–</w:t>
      </w:r>
      <w:r w:rsidRPr="00787A5E">
        <w:t xml:space="preserve"> С.32-33.</w:t>
      </w:r>
    </w:p>
    <w:p w:rsidR="00F34AEC" w:rsidRPr="00787A5E" w:rsidRDefault="00F34AEC" w:rsidP="00F34AEC">
      <w:pPr>
        <w:pStyle w:val="9"/>
      </w:pPr>
      <w:r w:rsidRPr="00787A5E">
        <w:t xml:space="preserve">Перебіг та наслідки інфекційного мононуклеозу у дорослих Полтавської області / Г.М. Дубинська, О.М. Ізюмська, </w:t>
      </w:r>
      <w:r w:rsidRPr="00787A5E">
        <w:rPr>
          <w:color w:val="000000"/>
        </w:rPr>
        <w:t>Ю.В. Литвиненко</w:t>
      </w:r>
      <w:r w:rsidRPr="00787A5E">
        <w:t>, В.А. Боднар, О.М. Минак, Л.Л. Войтенко, Л.Г. Волошина // Матеріали наук.-практ. конф. і пленуму Асоціації інфекціоністів України «Досягнення і проблеми клінічної інфектології» – Тернопіль.</w:t>
      </w:r>
      <w:r w:rsidRPr="00787A5E">
        <w:rPr>
          <w:color w:val="000000"/>
          <w:spacing w:val="6"/>
          <w:w w:val="98"/>
        </w:rPr>
        <w:t xml:space="preserve"> –</w:t>
      </w:r>
      <w:r w:rsidRPr="00787A5E">
        <w:t xml:space="preserve"> 2008. </w:t>
      </w:r>
      <w:r w:rsidRPr="00787A5E">
        <w:rPr>
          <w:color w:val="000000"/>
          <w:spacing w:val="6"/>
          <w:w w:val="98"/>
        </w:rPr>
        <w:t>–</w:t>
      </w:r>
      <w:r w:rsidRPr="00787A5E">
        <w:t xml:space="preserve"> С.201-202. </w:t>
      </w:r>
    </w:p>
    <w:p w:rsidR="00F34AEC" w:rsidRPr="00787A5E" w:rsidRDefault="00F34AEC" w:rsidP="00F34AEC">
      <w:pPr>
        <w:pStyle w:val="9"/>
      </w:pPr>
      <w:r w:rsidRPr="00787A5E">
        <w:t xml:space="preserve">Віддалені наслідки перенесеного інфекційного мононуклеозу в імунокомпетентних дорослих /Г.М.Дубинська, О.М.Ізюмська, </w:t>
      </w:r>
      <w:r w:rsidRPr="00787A5E">
        <w:rPr>
          <w:color w:val="000000"/>
        </w:rPr>
        <w:t>Ю.В.Литвиненко</w:t>
      </w:r>
      <w:r w:rsidRPr="00787A5E">
        <w:t>, В.А.Боднар, О.М.Минак //Матеріали І нац. конгр</w:t>
      </w:r>
      <w:r>
        <w:t>есу</w:t>
      </w:r>
      <w:r w:rsidRPr="00787A5E">
        <w:t xml:space="preserve"> «Человек и лекарство – Украина». – Київ. </w:t>
      </w:r>
      <w:r w:rsidRPr="00787A5E">
        <w:rPr>
          <w:color w:val="000000"/>
          <w:spacing w:val="6"/>
          <w:w w:val="98"/>
        </w:rPr>
        <w:t>–</w:t>
      </w:r>
      <w:r w:rsidRPr="00787A5E">
        <w:t xml:space="preserve"> 2008. </w:t>
      </w:r>
      <w:r w:rsidRPr="00787A5E">
        <w:rPr>
          <w:color w:val="000000"/>
          <w:spacing w:val="6"/>
          <w:w w:val="98"/>
        </w:rPr>
        <w:t>–</w:t>
      </w:r>
      <w:r w:rsidRPr="00787A5E">
        <w:t xml:space="preserve"> С.131.</w:t>
      </w:r>
    </w:p>
    <w:p w:rsidR="00F34AEC" w:rsidRPr="00787A5E" w:rsidRDefault="00F34AEC" w:rsidP="00F34AEC">
      <w:pPr>
        <w:pStyle w:val="9"/>
      </w:pPr>
      <w:r w:rsidRPr="00787A5E">
        <w:t>Клініко-лабораторна характеристика поєднаних хронічних форм гепатиту С та інфекції Епштейна-Барр / Г.М. Дубинська, О.М. Ізюмська, В.А. Боднар,</w:t>
      </w:r>
      <w:r w:rsidRPr="00787A5E">
        <w:rPr>
          <w:color w:val="000000"/>
        </w:rPr>
        <w:t xml:space="preserve"> Ю.В. Литвиненко</w:t>
      </w:r>
      <w:r w:rsidRPr="00787A5E">
        <w:t>, О.М. Минак. // Матеріали І нац. конгр</w:t>
      </w:r>
      <w:r>
        <w:t>есу</w:t>
      </w:r>
      <w:r w:rsidRPr="00787A5E">
        <w:t xml:space="preserve"> «Человек и лекарство – Украина». – Київ.</w:t>
      </w:r>
      <w:r w:rsidRPr="00787A5E">
        <w:rPr>
          <w:color w:val="000000"/>
          <w:spacing w:val="6"/>
          <w:w w:val="98"/>
        </w:rPr>
        <w:t xml:space="preserve"> –</w:t>
      </w:r>
      <w:r w:rsidRPr="00787A5E">
        <w:t xml:space="preserve"> 2008.</w:t>
      </w:r>
      <w:r w:rsidRPr="00787A5E">
        <w:rPr>
          <w:color w:val="000000"/>
          <w:spacing w:val="6"/>
          <w:w w:val="98"/>
        </w:rPr>
        <w:t xml:space="preserve"> –</w:t>
      </w:r>
      <w:r w:rsidRPr="00787A5E">
        <w:t xml:space="preserve"> С.131-132. </w:t>
      </w:r>
    </w:p>
    <w:p w:rsidR="00F34AEC" w:rsidRPr="00787A5E" w:rsidRDefault="00F34AEC" w:rsidP="00F34AEC">
      <w:pPr>
        <w:pStyle w:val="9"/>
      </w:pPr>
      <w:r w:rsidRPr="00787A5E">
        <w:t>Боднар В.А. Клініко-лабораторна характеристика хронічної активної Епштейна-Барр вірусної інфекції / В.А. Боднар, Ю.В. Литвиненко // Актуальні проблеми сучасної медицини: вісник Української медичної стоматологічної академії.</w:t>
      </w:r>
      <w:r w:rsidRPr="00787A5E">
        <w:rPr>
          <w:color w:val="000000"/>
          <w:spacing w:val="6"/>
          <w:w w:val="98"/>
        </w:rPr>
        <w:t xml:space="preserve"> –</w:t>
      </w:r>
      <w:r w:rsidRPr="00787A5E">
        <w:t xml:space="preserve"> 2008.</w:t>
      </w:r>
      <w:r w:rsidRPr="00787A5E">
        <w:rPr>
          <w:color w:val="000000"/>
          <w:spacing w:val="6"/>
          <w:w w:val="98"/>
        </w:rPr>
        <w:t xml:space="preserve"> –</w:t>
      </w:r>
      <w:r w:rsidRPr="00787A5E">
        <w:t xml:space="preserve"> Т.8, Випуск 3(23).</w:t>
      </w:r>
      <w:r w:rsidRPr="00787A5E">
        <w:rPr>
          <w:color w:val="000000"/>
          <w:spacing w:val="6"/>
          <w:w w:val="98"/>
        </w:rPr>
        <w:t xml:space="preserve"> –</w:t>
      </w:r>
      <w:r w:rsidRPr="00787A5E">
        <w:t xml:space="preserve"> С. 74-76. </w:t>
      </w:r>
    </w:p>
    <w:p w:rsidR="00F34AEC" w:rsidRPr="00787A5E" w:rsidRDefault="00F34AEC" w:rsidP="00F34AEC">
      <w:pPr>
        <w:pStyle w:val="9"/>
      </w:pPr>
      <w:r w:rsidRPr="00787A5E">
        <w:lastRenderedPageBreak/>
        <w:t>Боднар В.А. Хронічна Епштейна-Барр вірусна інфекція як причина дифузного ураження печінки/ В.А. Боднар // Актуальні проблеми сучасної медицини: вісник Української медичної стоматологічної академії. - 2008.</w:t>
      </w:r>
      <w:r w:rsidRPr="00787A5E">
        <w:rPr>
          <w:color w:val="000000"/>
          <w:spacing w:val="6"/>
          <w:w w:val="98"/>
        </w:rPr>
        <w:t xml:space="preserve"> –</w:t>
      </w:r>
      <w:r w:rsidRPr="00787A5E">
        <w:t xml:space="preserve"> Т.8, Випуск 4(24). </w:t>
      </w:r>
      <w:r w:rsidRPr="00787A5E">
        <w:rPr>
          <w:color w:val="000000"/>
          <w:spacing w:val="6"/>
          <w:w w:val="98"/>
        </w:rPr>
        <w:t>–</w:t>
      </w:r>
      <w:r w:rsidRPr="00787A5E">
        <w:t xml:space="preserve"> С. 86-87.</w:t>
      </w:r>
    </w:p>
    <w:p w:rsidR="00F34AEC" w:rsidRPr="00787A5E" w:rsidRDefault="00F34AEC" w:rsidP="00F34AEC">
      <w:pPr>
        <w:pStyle w:val="9"/>
      </w:pPr>
      <w:r w:rsidRPr="00787A5E">
        <w:t>Дубинська Г.М. Клініко-біохімічна характеристика поєднаних хронічних форм гепатиту С та інфекції Епштейна-Барр /Г.М. Дубинська, В.А.Боднар, О.М.Ізюмська,</w:t>
      </w:r>
      <w:r w:rsidRPr="00787A5E">
        <w:rPr>
          <w:color w:val="000000"/>
        </w:rPr>
        <w:t xml:space="preserve"> </w:t>
      </w:r>
      <w:r w:rsidRPr="00787A5E">
        <w:t>О.М.Минак,</w:t>
      </w:r>
      <w:r w:rsidRPr="00787A5E">
        <w:rPr>
          <w:color w:val="000000"/>
        </w:rPr>
        <w:t xml:space="preserve"> Ю.В.Литвиненко//Лабораторна діагностика. – 2008. – №4 (46). – С.27-31.</w:t>
      </w:r>
    </w:p>
    <w:p w:rsidR="00F34AEC" w:rsidRPr="00787A5E" w:rsidRDefault="00F34AEC" w:rsidP="00F34AEC">
      <w:pPr>
        <w:pStyle w:val="9"/>
      </w:pPr>
      <w:r w:rsidRPr="00787A5E">
        <w:rPr>
          <w:color w:val="000000"/>
        </w:rPr>
        <w:t xml:space="preserve">Дубинська Г.М. </w:t>
      </w:r>
      <w:r w:rsidRPr="00787A5E">
        <w:t xml:space="preserve">Епідеміологічна характеристика гепатиту С, Епштейна-Барр вірусної інфекції та їх поєднаних форм у Полтавському регіоні // Г.М. Дубинська, В.А. Боднар, Ю.В. Литвиненко // Матеріали наук.-практ. конф. «Актуальні проблеми клініки, профілактики ВІЛ-інфекції і парентеральних гепатитів». – Харків. </w:t>
      </w:r>
      <w:r w:rsidRPr="00787A5E">
        <w:rPr>
          <w:color w:val="000000"/>
          <w:spacing w:val="6"/>
          <w:w w:val="98"/>
        </w:rPr>
        <w:t>–</w:t>
      </w:r>
      <w:r w:rsidRPr="00787A5E">
        <w:t xml:space="preserve"> 2009. </w:t>
      </w:r>
      <w:r w:rsidRPr="00787A5E">
        <w:rPr>
          <w:color w:val="000000"/>
          <w:spacing w:val="6"/>
          <w:w w:val="98"/>
        </w:rPr>
        <w:t>–</w:t>
      </w:r>
      <w:r w:rsidRPr="00787A5E">
        <w:t xml:space="preserve"> С. 28-29.</w:t>
      </w:r>
    </w:p>
    <w:p w:rsidR="00F34AEC" w:rsidRPr="00787A5E" w:rsidRDefault="00F34AEC" w:rsidP="00F34AEC">
      <w:pPr>
        <w:pStyle w:val="9"/>
      </w:pPr>
      <w:r w:rsidRPr="00787A5E">
        <w:t xml:space="preserve">Дубинська Г.М. Оцінка імунологічних показників у дорослих імунокомпетентних осіб у віддалені терміни після перенесеного інфекційного мононуклеозу //Г.М. Дубинська, Ю.В. Литвиненко, В.А. Боднар // Матеріали наук.-практ. конф. «Актуальні проблеми клініки, профілактики ВІЛ-інфекції і парентеральних гепатитів». – Харків. </w:t>
      </w:r>
      <w:r w:rsidRPr="00787A5E">
        <w:rPr>
          <w:spacing w:val="6"/>
          <w:w w:val="98"/>
        </w:rPr>
        <w:t>–</w:t>
      </w:r>
      <w:r w:rsidRPr="00787A5E">
        <w:t xml:space="preserve"> 2009. </w:t>
      </w:r>
      <w:r w:rsidRPr="00787A5E">
        <w:rPr>
          <w:spacing w:val="6"/>
          <w:w w:val="98"/>
        </w:rPr>
        <w:t>–</w:t>
      </w:r>
      <w:r w:rsidRPr="00787A5E">
        <w:t xml:space="preserve"> С. 30-32.</w:t>
      </w:r>
    </w:p>
    <w:p w:rsidR="00F34AEC" w:rsidRPr="00787A5E" w:rsidRDefault="00F34AEC" w:rsidP="00F34AEC">
      <w:pPr>
        <w:pStyle w:val="9"/>
      </w:pPr>
      <w:r w:rsidRPr="00787A5E">
        <w:t>Боднар В.А. Деякі аспекти клініко-лабораторного обстеження хворих на герпес-вірусні інфекції / В.А. Боднар // Тези допов</w:t>
      </w:r>
      <w:r>
        <w:t>ідей</w:t>
      </w:r>
      <w:r w:rsidRPr="00787A5E">
        <w:t xml:space="preserve"> 60-ї підсумк</w:t>
      </w:r>
      <w:r>
        <w:t>ової</w:t>
      </w:r>
      <w:r w:rsidRPr="00787A5E">
        <w:t xml:space="preserve"> студ. наук. конф. «Актуальні проблеми експериментальної та клінічної медицини». – Полтава. – 2004. – С. 59-60.</w:t>
      </w:r>
    </w:p>
    <w:p w:rsidR="00F34AEC" w:rsidRPr="00787A5E" w:rsidRDefault="00F34AEC" w:rsidP="00F34AEC">
      <w:pPr>
        <w:pStyle w:val="9"/>
      </w:pPr>
      <w:r w:rsidRPr="00787A5E">
        <w:t>Боднар В.А. Частота інфікування вірусами гепатитів В та С донорів Полтавської області та хворих із дифузними хворобами печінки / В.А.Боднар, Т.М. Ониськів // Тези допов. наук.-практ. конф. лікарів-інтернів, магістрів та клін</w:t>
      </w:r>
      <w:r>
        <w:t>.</w:t>
      </w:r>
      <w:r w:rsidRPr="00787A5E">
        <w:t xml:space="preserve"> ординаторів «Актуальні питання клінічної медицини». – Полтава. – 2005. – С. 13-14.</w:t>
      </w:r>
    </w:p>
    <w:p w:rsidR="00804CAB" w:rsidRPr="00160786" w:rsidRDefault="00804CAB" w:rsidP="00821A9B">
      <w:pPr>
        <w:pStyle w:val="9"/>
        <w:rPr>
          <w:lang w:val="ru-RU"/>
        </w:rPr>
      </w:pPr>
      <w:r>
        <w:rPr>
          <w:rStyle w:val="ab"/>
          <w:color w:val="0070C0"/>
        </w:rPr>
        <w:t> </w:t>
      </w:r>
      <w:r w:rsidRPr="00804CAB">
        <w:rPr>
          <w:rStyle w:val="ab"/>
          <w:color w:val="FF0000"/>
          <w:lang w:val="ru-RU"/>
        </w:rPr>
        <w:t xml:space="preserve">Для заказа доставки данной работы воспользуйтесь поиском на сайте по ссылке:  </w:t>
      </w:r>
      <w:hyperlink r:id="rId38" w:history="1">
        <w:r>
          <w:rPr>
            <w:rStyle w:val="ab"/>
            <w:color w:val="0070C0"/>
          </w:rPr>
          <w:t>http</w:t>
        </w:r>
        <w:r w:rsidRPr="00804CAB">
          <w:rPr>
            <w:rStyle w:val="ab"/>
            <w:color w:val="0070C0"/>
            <w:lang w:val="ru-RU"/>
          </w:rPr>
          <w:t>://</w:t>
        </w:r>
        <w:r>
          <w:rPr>
            <w:rStyle w:val="ab"/>
            <w:color w:val="0070C0"/>
          </w:rPr>
          <w:t>www</w:t>
        </w:r>
        <w:r w:rsidRPr="00804CAB">
          <w:rPr>
            <w:rStyle w:val="ab"/>
            <w:color w:val="0070C0"/>
            <w:lang w:val="ru-RU"/>
          </w:rPr>
          <w:t>.</w:t>
        </w:r>
        <w:r>
          <w:rPr>
            <w:rStyle w:val="ab"/>
            <w:color w:val="0070C0"/>
          </w:rPr>
          <w:t>mydisser</w:t>
        </w:r>
        <w:r w:rsidRPr="00804CAB">
          <w:rPr>
            <w:rStyle w:val="ab"/>
            <w:color w:val="0070C0"/>
            <w:lang w:val="ru-RU"/>
          </w:rPr>
          <w:t>.</w:t>
        </w:r>
        <w:r>
          <w:rPr>
            <w:rStyle w:val="ab"/>
            <w:color w:val="0070C0"/>
          </w:rPr>
          <w:t>com</w:t>
        </w:r>
        <w:r w:rsidRPr="00804CAB">
          <w:rPr>
            <w:rStyle w:val="ab"/>
            <w:color w:val="0070C0"/>
            <w:lang w:val="ru-RU"/>
          </w:rPr>
          <w:t>/</w:t>
        </w:r>
        <w:r>
          <w:rPr>
            <w:rStyle w:val="ab"/>
            <w:color w:val="0070C0"/>
          </w:rPr>
          <w:t>search</w:t>
        </w:r>
        <w:r w:rsidRPr="00804CAB">
          <w:rPr>
            <w:rStyle w:val="ab"/>
            <w:color w:val="0070C0"/>
            <w:lang w:val="ru-RU"/>
          </w:rPr>
          <w:t>.</w:t>
        </w:r>
        <w:r>
          <w:rPr>
            <w:rStyle w:val="ab"/>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9"/>
      <w:headerReference w:type="default" r:id="rId40"/>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A1" w:rsidRDefault="005016A1">
      <w:pPr>
        <w:spacing w:after="0" w:line="240" w:lineRule="auto"/>
      </w:pPr>
      <w:r>
        <w:separator/>
      </w:r>
    </w:p>
  </w:endnote>
  <w:endnote w:type="continuationSeparator" w:id="0">
    <w:p w:rsidR="005016A1" w:rsidRDefault="0050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9C466D">
      <w:rPr>
        <w:rStyle w:val="af9"/>
        <w:rFonts w:eastAsia="Garamond"/>
        <w:noProof/>
      </w:rPr>
      <w:t>43</w:t>
    </w:r>
    <w:r>
      <w:rPr>
        <w:rStyle w:val="af9"/>
        <w:rFonts w:eastAsia="Garamond"/>
      </w:rPr>
      <w:fldChar w:fldCharType="end"/>
    </w:r>
  </w:p>
  <w:p w:rsidR="009335CF" w:rsidRDefault="005016A1">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b"/>
      <w:framePr w:wrap="around" w:vAnchor="text" w:hAnchor="margin" w:xAlign="right" w:y="1"/>
      <w:rPr>
        <w:rStyle w:val="af9"/>
        <w:rFonts w:eastAsia="Garamond"/>
      </w:rPr>
    </w:pPr>
    <w:r>
      <w:rPr>
        <w:rStyle w:val="af9"/>
        <w:rFonts w:eastAsia="Garamond"/>
      </w:rPr>
      <w:fldChar w:fldCharType="begin"/>
    </w:r>
    <w:r>
      <w:rPr>
        <w:rStyle w:val="af9"/>
        <w:rFonts w:eastAsia="Garamond"/>
      </w:rPr>
      <w:instrText xml:space="preserve">PAGE  </w:instrText>
    </w:r>
    <w:r>
      <w:rPr>
        <w:rStyle w:val="af9"/>
        <w:rFonts w:eastAsia="Garamond"/>
      </w:rPr>
      <w:fldChar w:fldCharType="separate"/>
    </w:r>
    <w:r w:rsidR="00087426">
      <w:rPr>
        <w:rStyle w:val="af9"/>
        <w:rFonts w:eastAsia="Garamond"/>
        <w:noProof/>
      </w:rPr>
      <w:t>26</w:t>
    </w:r>
    <w:r>
      <w:rPr>
        <w:rStyle w:val="af9"/>
        <w:rFonts w:eastAsia="Garamond"/>
      </w:rPr>
      <w:fldChar w:fldCharType="end"/>
    </w:r>
  </w:p>
  <w:p w:rsidR="009335CF" w:rsidRDefault="005016A1">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A1" w:rsidRDefault="005016A1">
      <w:pPr>
        <w:spacing w:after="0" w:line="240" w:lineRule="auto"/>
      </w:pPr>
      <w:r>
        <w:separator/>
      </w:r>
    </w:p>
  </w:footnote>
  <w:footnote w:type="continuationSeparator" w:id="0">
    <w:p w:rsidR="005016A1" w:rsidRDefault="00501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466D">
      <w:rPr>
        <w:rStyle w:val="af9"/>
        <w:noProof/>
      </w:rPr>
      <w:t>43</w:t>
    </w:r>
    <w:r>
      <w:rPr>
        <w:rStyle w:val="af9"/>
      </w:rPr>
      <w:fldChar w:fldCharType="end"/>
    </w:r>
  </w:p>
  <w:p w:rsidR="009335CF" w:rsidRDefault="005016A1">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016A1">
    <w:pPr>
      <w:pStyle w:val="af7"/>
      <w:framePr w:wrap="around" w:vAnchor="text" w:hAnchor="margin" w:xAlign="right" w:y="1"/>
      <w:rPr>
        <w:rStyle w:val="af9"/>
        <w:lang w:val="uk-UA"/>
      </w:rPr>
    </w:pPr>
  </w:p>
  <w:p w:rsidR="009335CF" w:rsidRDefault="005016A1">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85F1ABC"/>
    <w:multiLevelType w:val="hybridMultilevel"/>
    <w:tmpl w:val="D3C270E8"/>
    <w:lvl w:ilvl="0" w:tplc="97D0B484">
      <w:start w:val="1"/>
      <w:numFmt w:val="decimal"/>
      <w:lvlText w:val="%1."/>
      <w:lvlJc w:val="left"/>
      <w:pPr>
        <w:tabs>
          <w:tab w:val="num" w:pos="1454"/>
        </w:tabs>
        <w:ind w:left="1454" w:hanging="91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EF227B7"/>
    <w:multiLevelType w:val="singleLevel"/>
    <w:tmpl w:val="D72659E8"/>
    <w:lvl w:ilvl="0">
      <w:start w:val="1"/>
      <w:numFmt w:val="decimal"/>
      <w:pStyle w:val="a4"/>
      <w:lvlText w:val="%1."/>
      <w:lvlJc w:val="left"/>
      <w:pPr>
        <w:tabs>
          <w:tab w:val="num" w:pos="680"/>
        </w:tabs>
        <w:ind w:left="680" w:hanging="680"/>
      </w:pPr>
    </w:lvl>
  </w:abstractNum>
  <w:abstractNum w:abstractNumId="41">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5"/>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6"/>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8"/>
  </w:num>
  <w:num w:numId="5">
    <w:abstractNumId w:val="26"/>
  </w:num>
  <w:num w:numId="6">
    <w:abstractNumId w:val="33"/>
  </w:num>
  <w:num w:numId="7">
    <w:abstractNumId w:val="23"/>
  </w:num>
  <w:num w:numId="8">
    <w:abstractNumId w:val="45"/>
  </w:num>
  <w:num w:numId="9">
    <w:abstractNumId w:val="31"/>
  </w:num>
  <w:num w:numId="10">
    <w:abstractNumId w:val="35"/>
  </w:num>
  <w:num w:numId="11">
    <w:abstractNumId w:val="47"/>
  </w:num>
  <w:num w:numId="12">
    <w:abstractNumId w:val="38"/>
  </w:num>
  <w:num w:numId="13">
    <w:abstractNumId w:val="41"/>
  </w:num>
  <w:num w:numId="14">
    <w:abstractNumId w:val="36"/>
  </w:num>
  <w:num w:numId="15">
    <w:abstractNumId w:val="29"/>
  </w:num>
  <w:num w:numId="16">
    <w:abstractNumId w:val="34"/>
  </w:num>
  <w:num w:numId="17">
    <w:abstractNumId w:val="4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2"/>
  </w:num>
  <w:num w:numId="21">
    <w:abstractNumId w:val="27"/>
  </w:num>
  <w:num w:numId="22">
    <w:abstractNumId w:val="46"/>
  </w:num>
  <w:num w:numId="23">
    <w:abstractNumId w:val="25"/>
  </w:num>
  <w:num w:numId="24">
    <w:abstractNumId w:val="40"/>
    <w:lvlOverride w:ilvl="0">
      <w:startOverride w:val="1"/>
    </w:lvlOverride>
  </w:num>
  <w:num w:numId="25">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1B4F"/>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16A1"/>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6D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2551"/>
    <w:rsid w:val="00864298"/>
    <w:rsid w:val="00865313"/>
    <w:rsid w:val="008661F6"/>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40CC8"/>
    <w:rsid w:val="00F44233"/>
    <w:rsid w:val="00F44406"/>
    <w:rsid w:val="00F44EFE"/>
    <w:rsid w:val="00F450AD"/>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829A6"/>
  </w:style>
  <w:style w:type="paragraph" w:styleId="11">
    <w:name w:val="heading 1"/>
    <w:aliases w:val=" Знак9,Заг 1,Раздел,Заголовок 1 Знак Знак, Знак Знак Знак, Знак Знак Знак Знак Знак"/>
    <w:basedOn w:val="a7"/>
    <w:next w:val="a7"/>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7"/>
    <w:next w:val="a7"/>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7"/>
    <w:next w:val="a7"/>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7"/>
    <w:next w:val="a7"/>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7"/>
    <w:next w:val="a7"/>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7"/>
    <w:next w:val="a7"/>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7"/>
    <w:next w:val="a7"/>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7"/>
    <w:next w:val="a7"/>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7"/>
    <w:next w:val="a7"/>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styleId="ab">
    <w:name w:val="Hyperlink"/>
    <w:unhideWhenUsed/>
    <w:rsid w:val="005740A6"/>
    <w:rPr>
      <w:color w:val="0000FF"/>
      <w:u w:val="single"/>
    </w:rPr>
  </w:style>
  <w:style w:type="paragraph" w:styleId="ac">
    <w:name w:val="Body Text"/>
    <w:aliases w:val=" Знак, Знак5"/>
    <w:basedOn w:val="a7"/>
    <w:link w:val="ad"/>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d">
    <w:name w:val="Основной текст Знак"/>
    <w:aliases w:val=" Знак Знак, Знак5 Знак"/>
    <w:basedOn w:val="a8"/>
    <w:link w:val="ac"/>
    <w:rsid w:val="005740A6"/>
    <w:rPr>
      <w:rFonts w:ascii="Garamond" w:eastAsia="Garamond" w:hAnsi="Garamond" w:cs="Garamond"/>
      <w:sz w:val="28"/>
      <w:szCs w:val="24"/>
      <w:lang w:eastAsia="ar-SA"/>
    </w:rPr>
  </w:style>
  <w:style w:type="paragraph" w:styleId="ae">
    <w:name w:val="Body Text Indent"/>
    <w:basedOn w:val="a7"/>
    <w:link w:val="af"/>
    <w:unhideWhenUsed/>
    <w:rsid w:val="007B5C28"/>
    <w:pPr>
      <w:spacing w:after="120"/>
      <w:ind w:left="283"/>
    </w:pPr>
  </w:style>
  <w:style w:type="character" w:customStyle="1" w:styleId="af">
    <w:name w:val="Основной текст с отступом Знак"/>
    <w:basedOn w:val="a8"/>
    <w:link w:val="ae"/>
    <w:rsid w:val="007B5C28"/>
  </w:style>
  <w:style w:type="character" w:customStyle="1" w:styleId="12">
    <w:name w:val="Заголовок 1 Знак"/>
    <w:aliases w:val=" Знак9 Знак,Заг 1 Знак,Раздел Знак,Заголовок 1 Знак Знак Знак"/>
    <w:basedOn w:val="a8"/>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8"/>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8"/>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8"/>
    <w:link w:val="40"/>
    <w:rsid w:val="007B5C28"/>
    <w:rPr>
      <w:rFonts w:ascii="Times New Roman" w:eastAsia="MS Mincho" w:hAnsi="Times New Roman" w:cs="Times New Roman"/>
      <w:sz w:val="28"/>
      <w:szCs w:val="20"/>
      <w:lang w:val="uk-UA" w:eastAsia="ru-RU"/>
    </w:rPr>
  </w:style>
  <w:style w:type="paragraph" w:styleId="af0">
    <w:name w:val="Title"/>
    <w:aliases w:val="Знак2,Глава, Char Char,Char"/>
    <w:basedOn w:val="a7"/>
    <w:link w:val="af1"/>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1">
    <w:name w:val="Название Знак"/>
    <w:aliases w:val="Знак2 Знак,Глава Знак, Char Char Знак,Char Знак"/>
    <w:basedOn w:val="a8"/>
    <w:link w:val="af0"/>
    <w:rsid w:val="007B5C28"/>
    <w:rPr>
      <w:rFonts w:ascii="Times New Roman" w:eastAsia="MS Mincho" w:hAnsi="Times New Roman" w:cs="Times New Roman"/>
      <w:b/>
      <w:sz w:val="25"/>
      <w:szCs w:val="20"/>
      <w:lang w:eastAsia="ru-RU"/>
    </w:rPr>
  </w:style>
  <w:style w:type="paragraph" w:styleId="24">
    <w:name w:val="Body Text Indent 2"/>
    <w:basedOn w:val="a7"/>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8"/>
    <w:link w:val="24"/>
    <w:rsid w:val="007B5C28"/>
    <w:rPr>
      <w:rFonts w:ascii="Times New Roman" w:eastAsia="MS Mincho" w:hAnsi="Times New Roman" w:cs="Times New Roman"/>
      <w:sz w:val="24"/>
      <w:szCs w:val="24"/>
      <w:lang w:eastAsia="ru-RU"/>
    </w:rPr>
  </w:style>
  <w:style w:type="paragraph" w:styleId="af2">
    <w:name w:val="Plain Text"/>
    <w:basedOn w:val="a7"/>
    <w:link w:val="af3"/>
    <w:rsid w:val="007B5C28"/>
    <w:pPr>
      <w:spacing w:after="0" w:line="240" w:lineRule="auto"/>
    </w:pPr>
    <w:rPr>
      <w:rFonts w:ascii="Courier New" w:eastAsia="MS Mincho" w:hAnsi="Courier New" w:cs="Times New Roman"/>
      <w:sz w:val="20"/>
      <w:szCs w:val="20"/>
      <w:lang w:eastAsia="ru-RU"/>
    </w:rPr>
  </w:style>
  <w:style w:type="character" w:customStyle="1" w:styleId="af3">
    <w:name w:val="Текст Знак"/>
    <w:basedOn w:val="a8"/>
    <w:link w:val="af2"/>
    <w:rsid w:val="007B5C28"/>
    <w:rPr>
      <w:rFonts w:ascii="Courier New" w:eastAsia="MS Mincho" w:hAnsi="Courier New" w:cs="Times New Roman"/>
      <w:sz w:val="20"/>
      <w:szCs w:val="20"/>
      <w:lang w:eastAsia="ru-RU"/>
    </w:rPr>
  </w:style>
  <w:style w:type="paragraph" w:styleId="32">
    <w:name w:val="Body Text Indent 3"/>
    <w:basedOn w:val="a7"/>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8"/>
    <w:link w:val="32"/>
    <w:rsid w:val="007B5C28"/>
    <w:rPr>
      <w:rFonts w:ascii="Times New Roman" w:eastAsia="MS Mincho" w:hAnsi="Times New Roman" w:cs="Times New Roman"/>
      <w:sz w:val="16"/>
      <w:szCs w:val="16"/>
      <w:lang w:eastAsia="ru-RU"/>
    </w:rPr>
  </w:style>
  <w:style w:type="table" w:styleId="af4">
    <w:name w:val="Table Grid"/>
    <w:basedOn w:val="a9"/>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7"/>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7"/>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8"/>
    <w:link w:val="26"/>
    <w:rsid w:val="007B5C28"/>
    <w:rPr>
      <w:rFonts w:ascii="Times New Roman" w:eastAsia="MS Mincho" w:hAnsi="Times New Roman" w:cs="Times New Roman"/>
      <w:sz w:val="24"/>
      <w:szCs w:val="24"/>
      <w:lang w:eastAsia="ru-RU"/>
    </w:rPr>
  </w:style>
  <w:style w:type="paragraph" w:customStyle="1" w:styleId="af6">
    <w:name w:val="АДРЕС"/>
    <w:basedOn w:val="a7"/>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7">
    <w:name w:val="header"/>
    <w:aliases w:val=" Знак3 Знак Знак, Знак3"/>
    <w:basedOn w:val="a7"/>
    <w:link w:val="af8"/>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8">
    <w:name w:val="Верхний колонтитул Знак"/>
    <w:basedOn w:val="a8"/>
    <w:link w:val="af7"/>
    <w:rsid w:val="00D353C8"/>
    <w:rPr>
      <w:rFonts w:ascii="Times New Roman" w:eastAsia="MS Mincho" w:hAnsi="Times New Roman" w:cs="Times New Roman"/>
      <w:sz w:val="24"/>
      <w:szCs w:val="24"/>
      <w:lang w:eastAsia="ru-RU"/>
    </w:rPr>
  </w:style>
  <w:style w:type="character" w:styleId="af9">
    <w:name w:val="page number"/>
    <w:basedOn w:val="a8"/>
    <w:rsid w:val="00D353C8"/>
  </w:style>
  <w:style w:type="paragraph" w:styleId="34">
    <w:name w:val="Body Text 3"/>
    <w:basedOn w:val="a7"/>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8"/>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8"/>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8"/>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8"/>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8"/>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8"/>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7"/>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a">
    <w:name w:val="Основний текст Знак"/>
    <w:basedOn w:val="a8"/>
    <w:rsid w:val="00720151"/>
    <w:rPr>
      <w:bCs/>
      <w:sz w:val="28"/>
      <w:szCs w:val="24"/>
      <w:lang w:val="uk-UA" w:eastAsia="ru-RU" w:bidi="ar-SA"/>
    </w:rPr>
  </w:style>
  <w:style w:type="paragraph" w:customStyle="1" w:styleId="14">
    <w:name w:val="заголовок 1"/>
    <w:basedOn w:val="a7"/>
    <w:next w:val="a7"/>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7"/>
    <w:next w:val="a7"/>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b">
    <w:name w:val="footer"/>
    <w:basedOn w:val="a7"/>
    <w:link w:val="afc"/>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c">
    <w:name w:val="Нижний колонтитул Знак"/>
    <w:basedOn w:val="a8"/>
    <w:link w:val="afb"/>
    <w:rsid w:val="00720151"/>
    <w:rPr>
      <w:rFonts w:ascii="Times New Roman" w:eastAsia="Times New Roman" w:hAnsi="Times New Roman" w:cs="Times New Roman"/>
      <w:sz w:val="24"/>
      <w:szCs w:val="24"/>
      <w:lang w:val="uk-UA" w:eastAsia="ru-RU"/>
    </w:rPr>
  </w:style>
  <w:style w:type="paragraph" w:customStyle="1" w:styleId="1">
    <w:name w:val="Стиль1"/>
    <w:basedOn w:val="a7"/>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7"/>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d">
    <w:name w:val="Normal (Web)"/>
    <w:aliases w:val="Обычный (Web)1"/>
    <w:basedOn w:val="a7"/>
    <w:link w:val="afe"/>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8"/>
    <w:rsid w:val="00720151"/>
  </w:style>
  <w:style w:type="character" w:styleId="aff">
    <w:name w:val="Strong"/>
    <w:basedOn w:val="a8"/>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8"/>
    <w:rsid w:val="00680986"/>
    <w:rPr>
      <w:rFonts w:ascii="Times New Roman" w:hAnsi="Times New Roman" w:cs="Times New Roman"/>
      <w:b/>
      <w:bCs/>
      <w:sz w:val="24"/>
      <w:szCs w:val="24"/>
    </w:rPr>
  </w:style>
  <w:style w:type="paragraph" w:customStyle="1" w:styleId="Style2">
    <w:name w:val="Style2"/>
    <w:basedOn w:val="a7"/>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7"/>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7"/>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8"/>
    <w:rsid w:val="006B4085"/>
    <w:rPr>
      <w:rFonts w:ascii="Times New Roman" w:hAnsi="Times New Roman" w:cs="Times New Roman"/>
      <w:sz w:val="18"/>
      <w:szCs w:val="18"/>
    </w:rPr>
  </w:style>
  <w:style w:type="character" w:customStyle="1" w:styleId="FontStyle24">
    <w:name w:val="Font Style24"/>
    <w:basedOn w:val="a8"/>
    <w:rsid w:val="006B4085"/>
    <w:rPr>
      <w:rFonts w:ascii="Times New Roman" w:hAnsi="Times New Roman" w:cs="Times New Roman"/>
      <w:sz w:val="26"/>
      <w:szCs w:val="26"/>
    </w:rPr>
  </w:style>
  <w:style w:type="paragraph" w:customStyle="1" w:styleId="Style8">
    <w:name w:val="Style8"/>
    <w:basedOn w:val="a7"/>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7"/>
    <w:next w:val="a7"/>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0">
    <w:name w:val="Block Text"/>
    <w:basedOn w:val="a7"/>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8"/>
    <w:rsid w:val="00BA6271"/>
  </w:style>
  <w:style w:type="paragraph" w:customStyle="1" w:styleId="17">
    <w:name w:val="Текст1"/>
    <w:basedOn w:val="a7"/>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7"/>
    <w:next w:val="a7"/>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8"/>
    <w:rsid w:val="00BA6271"/>
    <w:rPr>
      <w:rFonts w:ascii="Tahoma" w:eastAsia="Times New Roman" w:hAnsi="Tahoma" w:cs="Tahoma" w:hint="default"/>
      <w:color w:val="333333"/>
      <w:sz w:val="20"/>
      <w:szCs w:val="20"/>
    </w:rPr>
  </w:style>
  <w:style w:type="paragraph" w:styleId="af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Знак1"/>
    <w:basedOn w:val="a7"/>
    <w:link w:val="aff2"/>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2">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8"/>
    <w:link w:val="aff1"/>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3">
    <w:name w:val="footnote reference"/>
    <w:basedOn w:val="a8"/>
    <w:rsid w:val="00BA6271"/>
    <w:rPr>
      <w:vertAlign w:val="superscript"/>
    </w:rPr>
  </w:style>
  <w:style w:type="paragraph" w:customStyle="1" w:styleId="StyleZakonu">
    <w:name w:val="StyleZakonu"/>
    <w:basedOn w:val="a7"/>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8"/>
    <w:rsid w:val="00DF1BE1"/>
  </w:style>
  <w:style w:type="paragraph" w:customStyle="1" w:styleId="rvps14">
    <w:name w:val="rvps14"/>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8"/>
    <w:rsid w:val="00DF1BE1"/>
  </w:style>
  <w:style w:type="paragraph" w:customStyle="1" w:styleId="rvps17">
    <w:name w:val="rvps17"/>
    <w:basedOn w:val="a7"/>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8"/>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7"/>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8"/>
    <w:rsid w:val="00725913"/>
    <w:rPr>
      <w:b/>
      <w:bCs/>
    </w:rPr>
  </w:style>
  <w:style w:type="character" w:customStyle="1" w:styleId="announcetitle1">
    <w:name w:val="announce_title1"/>
    <w:basedOn w:val="a8"/>
    <w:rsid w:val="00725913"/>
    <w:rPr>
      <w:b/>
      <w:bCs/>
      <w:color w:val="00763E"/>
      <w:sz w:val="28"/>
      <w:szCs w:val="28"/>
    </w:rPr>
  </w:style>
  <w:style w:type="character" w:customStyle="1" w:styleId="mainmagtitle1">
    <w:name w:val="main_mag_title1"/>
    <w:basedOn w:val="a8"/>
    <w:rsid w:val="00725913"/>
    <w:rPr>
      <w:b/>
      <w:bCs/>
      <w:color w:val="9D0000"/>
      <w:sz w:val="40"/>
      <w:szCs w:val="40"/>
    </w:rPr>
  </w:style>
  <w:style w:type="character" w:customStyle="1" w:styleId="mainmagnum1">
    <w:name w:val="main_mag_num1"/>
    <w:basedOn w:val="a8"/>
    <w:rsid w:val="00725913"/>
    <w:rPr>
      <w:color w:val="9D0000"/>
      <w:sz w:val="28"/>
      <w:szCs w:val="28"/>
    </w:rPr>
  </w:style>
  <w:style w:type="character" w:styleId="aff4">
    <w:name w:val="Emphasis"/>
    <w:basedOn w:val="a8"/>
    <w:qFormat/>
    <w:rsid w:val="00725913"/>
    <w:rPr>
      <w:i/>
      <w:iCs/>
    </w:rPr>
  </w:style>
  <w:style w:type="character" w:customStyle="1" w:styleId="style51">
    <w:name w:val="style51"/>
    <w:basedOn w:val="a8"/>
    <w:rsid w:val="00725913"/>
    <w:rPr>
      <w:rFonts w:ascii="Arial" w:hAnsi="Arial" w:cs="Arial" w:hint="default"/>
      <w:sz w:val="36"/>
      <w:szCs w:val="36"/>
    </w:rPr>
  </w:style>
  <w:style w:type="character" w:customStyle="1" w:styleId="style81">
    <w:name w:val="style81"/>
    <w:basedOn w:val="a8"/>
    <w:rsid w:val="00725913"/>
    <w:rPr>
      <w:rFonts w:ascii="Arial" w:hAnsi="Arial" w:cs="Arial" w:hint="default"/>
    </w:rPr>
  </w:style>
  <w:style w:type="character" w:styleId="aff5">
    <w:name w:val="FollowedHyperlink"/>
    <w:basedOn w:val="a8"/>
    <w:unhideWhenUsed/>
    <w:rsid w:val="00725913"/>
    <w:rPr>
      <w:color w:val="954F72" w:themeColor="followedHyperlink"/>
      <w:u w:val="single"/>
    </w:rPr>
  </w:style>
  <w:style w:type="paragraph" w:customStyle="1" w:styleId="aff6">
    <w:name w:val="Содержимое таблицы"/>
    <w:basedOn w:val="a7"/>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7">
    <w:name w:val="Subtitle"/>
    <w:basedOn w:val="a7"/>
    <w:next w:val="ac"/>
    <w:link w:val="aff8"/>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8">
    <w:name w:val="Подзаголовок Знак"/>
    <w:basedOn w:val="a8"/>
    <w:link w:val="aff7"/>
    <w:rsid w:val="00005941"/>
    <w:rPr>
      <w:rFonts w:ascii="Arial" w:eastAsia="Lucida Sans Unicode" w:hAnsi="Arial" w:cs="Tahoma"/>
      <w:i/>
      <w:iCs/>
      <w:sz w:val="28"/>
      <w:szCs w:val="28"/>
      <w:lang w:eastAsia="ar-SA"/>
    </w:rPr>
  </w:style>
  <w:style w:type="paragraph" w:styleId="HTML0">
    <w:name w:val="HTML Preformatted"/>
    <w:basedOn w:val="a7"/>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8"/>
    <w:link w:val="HTML0"/>
    <w:rsid w:val="003C1FA0"/>
    <w:rPr>
      <w:rFonts w:ascii="Courier New" w:eastAsia="Times New Roman" w:hAnsi="Courier New" w:cs="Courier New"/>
      <w:sz w:val="18"/>
      <w:szCs w:val="18"/>
      <w:lang w:eastAsia="ru-RU"/>
    </w:rPr>
  </w:style>
  <w:style w:type="character" w:customStyle="1" w:styleId="snoska1">
    <w:name w:val="snoska1"/>
    <w:basedOn w:val="a8"/>
    <w:rsid w:val="003C1FA0"/>
    <w:rPr>
      <w:rFonts w:ascii="Times New Roman" w:hAnsi="Times New Roman" w:cs="Times New Roman"/>
      <w:sz w:val="24"/>
      <w:szCs w:val="24"/>
    </w:rPr>
  </w:style>
  <w:style w:type="paragraph" w:customStyle="1" w:styleId="H3">
    <w:name w:val="H3"/>
    <w:basedOn w:val="a7"/>
    <w:next w:val="a7"/>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8"/>
    <w:rsid w:val="003C1FA0"/>
    <w:rPr>
      <w:rFonts w:ascii="Times New Roman" w:hAnsi="Times New Roman" w:cs="Times New Roman"/>
      <w:sz w:val="24"/>
      <w:szCs w:val="24"/>
    </w:rPr>
  </w:style>
  <w:style w:type="paragraph" w:styleId="aff9">
    <w:name w:val="Balloon Text"/>
    <w:basedOn w:val="a7"/>
    <w:link w:val="affa"/>
    <w:rsid w:val="003C1FA0"/>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8"/>
    <w:link w:val="aff9"/>
    <w:rsid w:val="003C1FA0"/>
    <w:rPr>
      <w:rFonts w:ascii="Tahoma" w:eastAsia="Times New Roman" w:hAnsi="Tahoma" w:cs="Tahoma"/>
      <w:sz w:val="16"/>
      <w:szCs w:val="16"/>
      <w:lang w:eastAsia="ru-RU"/>
    </w:rPr>
  </w:style>
  <w:style w:type="paragraph" w:customStyle="1" w:styleId="1a">
    <w:name w:val="Основной текст с отступом1"/>
    <w:basedOn w:val="a7"/>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b">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Document Map"/>
    <w:basedOn w:val="a7"/>
    <w:link w:val="affd"/>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8"/>
    <w:link w:val="affc"/>
    <w:rsid w:val="007C7BBA"/>
    <w:rPr>
      <w:rFonts w:ascii="Tahoma" w:eastAsia="Times New Roman" w:hAnsi="Tahoma" w:cs="Tahoma"/>
      <w:sz w:val="20"/>
      <w:szCs w:val="20"/>
      <w:shd w:val="clear" w:color="auto" w:fill="000080"/>
      <w:lang w:eastAsia="ru-RU"/>
    </w:rPr>
  </w:style>
  <w:style w:type="paragraph" w:styleId="affe">
    <w:name w:val="List Paragraph"/>
    <w:basedOn w:val="a7"/>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f">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0">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1">
    <w:name w:val="Заголовок"/>
    <w:basedOn w:val="a7"/>
    <w:next w:val="ac"/>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2">
    <w:name w:val="List"/>
    <w:basedOn w:val="ac"/>
    <w:rsid w:val="00033211"/>
    <w:pPr>
      <w:widowControl w:val="0"/>
    </w:pPr>
    <w:rPr>
      <w:rFonts w:ascii="Arial" w:eastAsia="Times New Roman" w:hAnsi="Arial" w:cs="Tahoma"/>
      <w:sz w:val="24"/>
    </w:rPr>
  </w:style>
  <w:style w:type="paragraph" w:customStyle="1" w:styleId="1e">
    <w:name w:val="Название1"/>
    <w:basedOn w:val="a7"/>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7"/>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8"/>
    <w:rsid w:val="00033211"/>
    <w:rPr>
      <w:sz w:val="28"/>
      <w:szCs w:val="28"/>
      <w:lang w:val="uk-UA" w:eastAsia="ar-SA"/>
    </w:rPr>
  </w:style>
  <w:style w:type="paragraph" w:customStyle="1" w:styleId="1f1">
    <w:name w:val="Ниж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7"/>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7"/>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7"/>
    <w:next w:val="a7"/>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3">
    <w:name w:val="Цитаты"/>
    <w:basedOn w:val="a7"/>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4">
    <w:name w:val="TOC Heading"/>
    <w:basedOn w:val="11"/>
    <w:next w:val="a7"/>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7"/>
    <w:next w:val="a7"/>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8"/>
    <w:rsid w:val="00CC111C"/>
    <w:rPr>
      <w:rFonts w:ascii="Tahoma" w:eastAsia="Times New Roman" w:hAnsi="Tahoma" w:cs="Tahoma"/>
      <w:sz w:val="16"/>
      <w:szCs w:val="16"/>
    </w:rPr>
  </w:style>
  <w:style w:type="character" w:styleId="afff5">
    <w:name w:val="line number"/>
    <w:basedOn w:val="a8"/>
    <w:rsid w:val="00896233"/>
  </w:style>
  <w:style w:type="paragraph" w:styleId="afff6">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7">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8">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7"/>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9">
    <w:name w:val="Основной шрифт"/>
    <w:uiPriority w:val="99"/>
    <w:rsid w:val="00985B1C"/>
  </w:style>
  <w:style w:type="character" w:customStyle="1" w:styleId="afffa">
    <w:name w:val="номер страницы"/>
    <w:basedOn w:val="afff9"/>
    <w:rsid w:val="00985B1C"/>
  </w:style>
  <w:style w:type="paragraph" w:customStyle="1" w:styleId="afffb">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c">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d">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e">
    <w:name w:val="annotation reference"/>
    <w:basedOn w:val="a8"/>
    <w:rsid w:val="006360C2"/>
    <w:rPr>
      <w:sz w:val="16"/>
      <w:szCs w:val="16"/>
    </w:rPr>
  </w:style>
  <w:style w:type="paragraph" w:styleId="affff">
    <w:name w:val="annotation text"/>
    <w:basedOn w:val="a7"/>
    <w:link w:val="affff0"/>
    <w:rsid w:val="006360C2"/>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8"/>
    <w:link w:val="affff"/>
    <w:rsid w:val="006360C2"/>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6360C2"/>
    <w:rPr>
      <w:b/>
      <w:bCs/>
    </w:rPr>
  </w:style>
  <w:style w:type="character" w:customStyle="1" w:styleId="affff2">
    <w:name w:val="Тема примечания Знак"/>
    <w:basedOn w:val="affff0"/>
    <w:link w:val="affff1"/>
    <w:rsid w:val="006360C2"/>
    <w:rPr>
      <w:rFonts w:ascii="Times New Roman" w:eastAsia="Times New Roman" w:hAnsi="Times New Roman" w:cs="Times New Roman"/>
      <w:b/>
      <w:bCs/>
      <w:sz w:val="20"/>
      <w:szCs w:val="20"/>
      <w:lang w:eastAsia="ru-RU"/>
    </w:rPr>
  </w:style>
  <w:style w:type="character" w:customStyle="1" w:styleId="rvts9">
    <w:name w:val="rvts9"/>
    <w:basedOn w:val="a8"/>
    <w:rsid w:val="00CE763D"/>
    <w:rPr>
      <w:rFonts w:ascii="Times New Roman" w:hAnsi="Times New Roman" w:cs="Times New Roman"/>
      <w:sz w:val="24"/>
      <w:szCs w:val="24"/>
    </w:rPr>
  </w:style>
  <w:style w:type="character" w:customStyle="1" w:styleId="rvts15">
    <w:name w:val="rvts15"/>
    <w:basedOn w:val="a8"/>
    <w:rsid w:val="00CE763D"/>
    <w:rPr>
      <w:rFonts w:ascii="Times New Roman" w:hAnsi="Times New Roman" w:cs="Times New Roman"/>
      <w:sz w:val="28"/>
      <w:szCs w:val="28"/>
    </w:rPr>
  </w:style>
  <w:style w:type="character" w:customStyle="1" w:styleId="ti">
    <w:name w:val="ti"/>
    <w:basedOn w:val="a8"/>
    <w:rsid w:val="00CE763D"/>
  </w:style>
  <w:style w:type="character" w:customStyle="1" w:styleId="citation-abbreviation">
    <w:name w:val="citation-abbreviation"/>
    <w:basedOn w:val="a8"/>
    <w:rsid w:val="00CE763D"/>
  </w:style>
  <w:style w:type="character" w:customStyle="1" w:styleId="citation-publication-date">
    <w:name w:val="citation-publication-date"/>
    <w:basedOn w:val="a8"/>
    <w:rsid w:val="00CE763D"/>
  </w:style>
  <w:style w:type="character" w:customStyle="1" w:styleId="citation-volume">
    <w:name w:val="citation-volume"/>
    <w:basedOn w:val="a8"/>
    <w:rsid w:val="00CE763D"/>
  </w:style>
  <w:style w:type="character" w:customStyle="1" w:styleId="citation-flpages">
    <w:name w:val="citation-flpages"/>
    <w:basedOn w:val="a8"/>
    <w:rsid w:val="00CE763D"/>
  </w:style>
  <w:style w:type="paragraph" w:customStyle="1" w:styleId="1fa">
    <w:name w:val="Текст выноски1"/>
    <w:basedOn w:val="a7"/>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8"/>
    <w:rsid w:val="00C30E90"/>
  </w:style>
  <w:style w:type="paragraph" w:customStyle="1" w:styleId="14pt0">
    <w:name w:val="Обычный + 14 pt"/>
    <w:basedOn w:val="a7"/>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7"/>
    <w:rsid w:val="009E1D6E"/>
    <w:pPr>
      <w:spacing w:after="0" w:line="360" w:lineRule="auto"/>
      <w:jc w:val="both"/>
    </w:pPr>
    <w:rPr>
      <w:rFonts w:ascii="Times New Roman" w:eastAsia="Times New Roman" w:hAnsi="Times New Roman" w:cs="Times New Roman"/>
      <w:sz w:val="28"/>
      <w:szCs w:val="20"/>
      <w:lang w:eastAsia="ru-RU"/>
    </w:rPr>
  </w:style>
  <w:style w:type="paragraph" w:styleId="affff3">
    <w:name w:val="endnote text"/>
    <w:aliases w:val=" Знак2 Знак Знак"/>
    <w:basedOn w:val="a7"/>
    <w:link w:val="affff4"/>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8"/>
    <w:link w:val="affff3"/>
    <w:rsid w:val="0003662D"/>
    <w:rPr>
      <w:rFonts w:ascii="Times New Roman" w:eastAsia="Times New Roman" w:hAnsi="Times New Roman" w:cs="Times New Roman"/>
      <w:sz w:val="20"/>
      <w:szCs w:val="20"/>
      <w:lang w:eastAsia="ru-RU"/>
    </w:rPr>
  </w:style>
  <w:style w:type="character" w:customStyle="1" w:styleId="font5">
    <w:name w:val="font5"/>
    <w:basedOn w:val="a8"/>
    <w:uiPriority w:val="99"/>
    <w:rsid w:val="00DE4FE1"/>
  </w:style>
  <w:style w:type="paragraph" w:customStyle="1" w:styleId="lic">
    <w:name w:val="lic"/>
    <w:basedOn w:val="a7"/>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7"/>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7"/>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7"/>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8"/>
    <w:rsid w:val="00DE4FE1"/>
    <w:rPr>
      <w:rFonts w:ascii="Times New Roman" w:hAnsi="Times New Roman" w:cs="Times New Roman" w:hint="default"/>
      <w:sz w:val="24"/>
      <w:szCs w:val="24"/>
    </w:rPr>
  </w:style>
  <w:style w:type="character" w:customStyle="1" w:styleId="rvts21">
    <w:name w:val="rvts21"/>
    <w:basedOn w:val="a8"/>
    <w:rsid w:val="00DE4FE1"/>
    <w:rPr>
      <w:rFonts w:ascii="Times New Roman" w:hAnsi="Times New Roman" w:cs="Times New Roman" w:hint="default"/>
      <w:spacing w:val="-15"/>
      <w:sz w:val="24"/>
      <w:szCs w:val="24"/>
    </w:rPr>
  </w:style>
  <w:style w:type="character" w:customStyle="1" w:styleId="rvts22">
    <w:name w:val="rvts22"/>
    <w:basedOn w:val="a8"/>
    <w:rsid w:val="00DE4FE1"/>
    <w:rPr>
      <w:rFonts w:ascii="Times New Roman" w:hAnsi="Times New Roman" w:cs="Times New Roman" w:hint="default"/>
      <w:color w:val="000000"/>
      <w:sz w:val="24"/>
      <w:szCs w:val="24"/>
    </w:rPr>
  </w:style>
  <w:style w:type="character" w:customStyle="1" w:styleId="affff5">
    <w:name w:val="a"/>
    <w:basedOn w:val="a8"/>
    <w:rsid w:val="00BD4B75"/>
  </w:style>
  <w:style w:type="character" w:customStyle="1" w:styleId="spelle">
    <w:name w:val="spelle"/>
    <w:basedOn w:val="a8"/>
    <w:rsid w:val="00BD4B75"/>
  </w:style>
  <w:style w:type="character" w:customStyle="1" w:styleId="grame">
    <w:name w:val="grame"/>
    <w:basedOn w:val="a8"/>
    <w:rsid w:val="00BD4B75"/>
  </w:style>
  <w:style w:type="paragraph" w:customStyle="1" w:styleId="14pt">
    <w:name w:val="Стиль Нумерованный список + 14 pt"/>
    <w:basedOn w:val="a7"/>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7"/>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8"/>
    <w:rsid w:val="00116762"/>
    <w:rPr>
      <w:rFonts w:ascii="Times New Roman" w:hAnsi="Times New Roman" w:cs="Times New Roman" w:hint="default"/>
      <w:sz w:val="24"/>
      <w:szCs w:val="24"/>
    </w:rPr>
  </w:style>
  <w:style w:type="paragraph" w:customStyle="1" w:styleId="affff6">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7">
    <w:name w:val="Таблиця"/>
    <w:basedOn w:val="a7"/>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7"/>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7"/>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7"/>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7"/>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7"/>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8"/>
    <w:rsid w:val="00116762"/>
  </w:style>
  <w:style w:type="character" w:customStyle="1" w:styleId="featuredlinkouts">
    <w:name w:val="featured_linkouts"/>
    <w:basedOn w:val="a8"/>
    <w:rsid w:val="00116762"/>
  </w:style>
  <w:style w:type="paragraph" w:customStyle="1" w:styleId="r8">
    <w:name w:val="r8"/>
    <w:basedOn w:val="a7"/>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7"/>
    <w:rsid w:val="00BE3FCD"/>
    <w:pPr>
      <w:spacing w:after="0" w:line="240" w:lineRule="auto"/>
    </w:pPr>
    <w:rPr>
      <w:rFonts w:ascii="Times New Roman" w:eastAsia="Times New Roman" w:hAnsi="Times New Roman" w:cs="Times New Roman"/>
      <w:b/>
      <w:i/>
      <w:sz w:val="28"/>
      <w:szCs w:val="20"/>
      <w:lang w:eastAsia="ru-RU"/>
    </w:rPr>
  </w:style>
  <w:style w:type="paragraph" w:styleId="affff8">
    <w:name w:val="envelope address"/>
    <w:basedOn w:val="a7"/>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7"/>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8"/>
    <w:rsid w:val="00BE3FCD"/>
    <w:rPr>
      <w:b/>
      <w:i/>
      <w:spacing w:val="24"/>
      <w:sz w:val="32"/>
    </w:rPr>
  </w:style>
  <w:style w:type="paragraph" w:customStyle="1" w:styleId="214">
    <w:name w:val="Основной текст с отступом 21"/>
    <w:basedOn w:val="a7"/>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9">
    <w:name w:val="Знак Знак Знак"/>
    <w:basedOn w:val="a8"/>
    <w:rsid w:val="00BE3FCD"/>
    <w:rPr>
      <w:sz w:val="28"/>
      <w:lang w:val="uk-UA" w:eastAsia="ru-RU" w:bidi="ar-SA"/>
    </w:rPr>
  </w:style>
  <w:style w:type="character" w:customStyle="1" w:styleId="hissue">
    <w:name w:val="hissue"/>
    <w:basedOn w:val="a8"/>
    <w:rsid w:val="00BE3FCD"/>
  </w:style>
  <w:style w:type="character" w:customStyle="1" w:styleId="partheader">
    <w:name w:val="partheader"/>
    <w:basedOn w:val="a8"/>
    <w:rsid w:val="00BE3FCD"/>
  </w:style>
  <w:style w:type="character" w:customStyle="1" w:styleId="small">
    <w:name w:val="small"/>
    <w:basedOn w:val="a8"/>
    <w:rsid w:val="00BE3FCD"/>
  </w:style>
  <w:style w:type="character" w:customStyle="1" w:styleId="1fd">
    <w:name w:val="Верхний колонтитул1"/>
    <w:basedOn w:val="a8"/>
    <w:rsid w:val="00BE3FCD"/>
  </w:style>
  <w:style w:type="character" w:customStyle="1" w:styleId="bolder">
    <w:name w:val="bolder"/>
    <w:basedOn w:val="a8"/>
    <w:rsid w:val="00BE3FCD"/>
  </w:style>
  <w:style w:type="character" w:customStyle="1" w:styleId="htopic">
    <w:name w:val="htopic"/>
    <w:basedOn w:val="a8"/>
    <w:rsid w:val="00BE3FCD"/>
  </w:style>
  <w:style w:type="character" w:customStyle="1" w:styleId="header3">
    <w:name w:val="header3"/>
    <w:basedOn w:val="a8"/>
    <w:rsid w:val="00BE3FCD"/>
  </w:style>
  <w:style w:type="character" w:customStyle="1" w:styleId="volume">
    <w:name w:val="volume"/>
    <w:basedOn w:val="a8"/>
    <w:rsid w:val="00BE3FCD"/>
  </w:style>
  <w:style w:type="character" w:customStyle="1" w:styleId="issue">
    <w:name w:val="issue"/>
    <w:basedOn w:val="a8"/>
    <w:rsid w:val="00BE3FCD"/>
  </w:style>
  <w:style w:type="character" w:customStyle="1" w:styleId="pages">
    <w:name w:val="pages"/>
    <w:basedOn w:val="a8"/>
    <w:rsid w:val="00BE3FCD"/>
  </w:style>
  <w:style w:type="character" w:customStyle="1" w:styleId="text1">
    <w:name w:val="text1"/>
    <w:basedOn w:val="a8"/>
    <w:rsid w:val="00BE3FCD"/>
  </w:style>
  <w:style w:type="character" w:customStyle="1" w:styleId="journalname">
    <w:name w:val="journalname"/>
    <w:basedOn w:val="a8"/>
    <w:rsid w:val="00BE3FCD"/>
    <w:rPr>
      <w:i/>
      <w:iCs/>
    </w:rPr>
  </w:style>
  <w:style w:type="character" w:customStyle="1" w:styleId="b1">
    <w:name w:val="b1"/>
    <w:basedOn w:val="a8"/>
    <w:rsid w:val="00BE3FCD"/>
    <w:rPr>
      <w:b/>
      <w:bCs/>
    </w:rPr>
  </w:style>
  <w:style w:type="character" w:customStyle="1" w:styleId="38">
    <w:name w:val="Название3"/>
    <w:basedOn w:val="a8"/>
    <w:rsid w:val="00BE3FCD"/>
  </w:style>
  <w:style w:type="paragraph" w:customStyle="1" w:styleId="head">
    <w:name w:val="head"/>
    <w:basedOn w:val="a7"/>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7"/>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7"/>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8"/>
    <w:rsid w:val="00F91DA6"/>
    <w:rPr>
      <w:i/>
      <w:iCs/>
      <w:vanish w:val="0"/>
      <w:webHidden w:val="0"/>
      <w:specVanish w:val="0"/>
    </w:rPr>
  </w:style>
  <w:style w:type="character" w:customStyle="1" w:styleId="titles-source1">
    <w:name w:val="titles-source1"/>
    <w:basedOn w:val="a8"/>
    <w:rsid w:val="00F91DA6"/>
    <w:rPr>
      <w:i/>
      <w:iCs/>
      <w:vanish w:val="0"/>
      <w:webHidden w:val="0"/>
      <w:color w:val="0A0905"/>
      <w:specVanish w:val="0"/>
    </w:rPr>
  </w:style>
  <w:style w:type="character" w:customStyle="1" w:styleId="fulltext-bd1">
    <w:name w:val="fulltext-bd1"/>
    <w:basedOn w:val="a8"/>
    <w:rsid w:val="00F91DA6"/>
    <w:rPr>
      <w:b/>
      <w:bCs/>
    </w:rPr>
  </w:style>
  <w:style w:type="character" w:customStyle="1" w:styleId="titles-title1">
    <w:name w:val="titles-title1"/>
    <w:basedOn w:val="a8"/>
    <w:rsid w:val="00F91DA6"/>
    <w:rPr>
      <w:b/>
      <w:bCs/>
      <w:vanish w:val="0"/>
      <w:webHidden w:val="0"/>
      <w:color w:val="0A0905"/>
      <w:specVanish w:val="0"/>
    </w:rPr>
  </w:style>
  <w:style w:type="character" w:customStyle="1" w:styleId="bibrecord-highlight1">
    <w:name w:val="bibrecord-highlight1"/>
    <w:basedOn w:val="a8"/>
    <w:rsid w:val="00F91DA6"/>
    <w:rPr>
      <w:b/>
      <w:bCs/>
      <w:vanish w:val="0"/>
      <w:webHidden w:val="0"/>
      <w:color w:val="EE014C"/>
      <w:specVanish w:val="0"/>
    </w:rPr>
  </w:style>
  <w:style w:type="paragraph" w:customStyle="1" w:styleId="fulltext-references">
    <w:name w:val="fulltext-references"/>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7"/>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8"/>
    <w:rsid w:val="00F91DA6"/>
    <w:rPr>
      <w:w w:val="89"/>
      <w:sz w:val="24"/>
      <w:szCs w:val="24"/>
      <w:lang w:val="ru-RU" w:eastAsia="ru-RU" w:bidi="ar-SA"/>
    </w:rPr>
  </w:style>
  <w:style w:type="character" w:customStyle="1" w:styleId="indent1">
    <w:name w:val="indent1"/>
    <w:basedOn w:val="a8"/>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7"/>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8"/>
    <w:rsid w:val="00F91DA6"/>
    <w:rPr>
      <w:strike w:val="0"/>
      <w:dstrike w:val="0"/>
      <w:color w:val="004C88"/>
      <w:u w:val="single"/>
      <w:effect w:val="none"/>
    </w:rPr>
  </w:style>
  <w:style w:type="character" w:customStyle="1" w:styleId="12100">
    <w:name w:val="Обычный + 12 пт;Масштаб знаков: 100% Знак"/>
    <w:basedOn w:val="a8"/>
    <w:rsid w:val="00F91DA6"/>
    <w:rPr>
      <w:w w:val="89"/>
      <w:sz w:val="24"/>
      <w:szCs w:val="24"/>
      <w:lang w:val="ru-RU" w:eastAsia="ru-RU" w:bidi="ar-SA"/>
    </w:rPr>
  </w:style>
  <w:style w:type="paragraph" w:customStyle="1" w:styleId="CommentSubject1">
    <w:name w:val="Comment Subject1"/>
    <w:basedOn w:val="affff"/>
    <w:next w:val="affff"/>
    <w:semiHidden/>
    <w:rsid w:val="0067363F"/>
    <w:rPr>
      <w:b/>
      <w:bCs/>
      <w:noProof/>
      <w:lang w:val="uk-UA"/>
    </w:rPr>
  </w:style>
  <w:style w:type="paragraph" w:customStyle="1" w:styleId="BalloonText1">
    <w:name w:val="Balloon Text1"/>
    <w:basedOn w:val="a7"/>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8"/>
    <w:rsid w:val="00CD0DED"/>
    <w:rPr>
      <w:rFonts w:ascii="Times New Roman" w:hAnsi="Times New Roman" w:cs="Times New Roman"/>
      <w:sz w:val="24"/>
      <w:szCs w:val="24"/>
    </w:rPr>
  </w:style>
  <w:style w:type="paragraph" w:customStyle="1" w:styleId="affffa">
    <w:name w:val="Таблица"/>
    <w:basedOn w:val="a7"/>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7"/>
    <w:uiPriority w:val="99"/>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7"/>
    <w:next w:val="a7"/>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8"/>
    <w:rsid w:val="00AF0815"/>
  </w:style>
  <w:style w:type="paragraph" w:customStyle="1" w:styleId="msonormalcxspmiddle">
    <w:name w:val="msonormalcxspmiddle"/>
    <w:basedOn w:val="a7"/>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7"/>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7"/>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7"/>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7"/>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b">
    <w:name w:val="Заголовок таблицы"/>
    <w:basedOn w:val="aff6"/>
    <w:rsid w:val="00B634FC"/>
    <w:pPr>
      <w:jc w:val="center"/>
    </w:pPr>
    <w:rPr>
      <w:b/>
      <w:bCs/>
      <w:sz w:val="28"/>
      <w:szCs w:val="24"/>
    </w:rPr>
  </w:style>
  <w:style w:type="paragraph" w:customStyle="1" w:styleId="affffc">
    <w:name w:val="Содержимое врезки"/>
    <w:basedOn w:val="ac"/>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7"/>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7"/>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7"/>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7"/>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7"/>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8"/>
    <w:rsid w:val="00605D7E"/>
    <w:rPr>
      <w:i/>
      <w:iCs/>
    </w:rPr>
  </w:style>
  <w:style w:type="character" w:customStyle="1" w:styleId="z3988">
    <w:name w:val="z3988"/>
    <w:basedOn w:val="a8"/>
    <w:rsid w:val="00605D7E"/>
  </w:style>
  <w:style w:type="paragraph" w:customStyle="1" w:styleId="2f0">
    <w:name w:val="Номер страницы2"/>
    <w:basedOn w:val="a7"/>
    <w:rsid w:val="00605D7E"/>
    <w:pPr>
      <w:spacing w:after="0" w:line="240" w:lineRule="auto"/>
      <w:jc w:val="center"/>
    </w:pPr>
    <w:rPr>
      <w:rFonts w:ascii="Times" w:eastAsia="Times New Roman" w:hAnsi="Times" w:cs="Times"/>
      <w:sz w:val="24"/>
      <w:szCs w:val="24"/>
      <w:lang w:val="en-US"/>
    </w:rPr>
  </w:style>
  <w:style w:type="paragraph" w:customStyle="1" w:styleId="affffd">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7"/>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e">
    <w:name w:val="List Bullet"/>
    <w:basedOn w:val="a7"/>
    <w:link w:val="afffff"/>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7"/>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8"/>
    <w:rsid w:val="00605D7E"/>
    <w:rPr>
      <w:sz w:val="28"/>
      <w:szCs w:val="28"/>
      <w:lang w:val="ru-RU" w:eastAsia="ru-RU"/>
    </w:rPr>
  </w:style>
  <w:style w:type="paragraph" w:customStyle="1" w:styleId="1ff0">
    <w:name w:val="Абзац списка1"/>
    <w:basedOn w:val="a7"/>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8"/>
    <w:locked/>
    <w:rsid w:val="00605D7E"/>
    <w:rPr>
      <w:b/>
      <w:bCs/>
      <w:caps/>
      <w:kern w:val="32"/>
      <w:sz w:val="28"/>
      <w:szCs w:val="28"/>
      <w:lang w:val="ru-RU" w:eastAsia="ru-RU"/>
    </w:rPr>
  </w:style>
  <w:style w:type="character" w:customStyle="1" w:styleId="112">
    <w:name w:val="Çíàê Çíàê11"/>
    <w:basedOn w:val="a8"/>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7"/>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8"/>
    <w:locked/>
    <w:rsid w:val="00605D7E"/>
    <w:rPr>
      <w:b/>
      <w:bCs/>
      <w:sz w:val="28"/>
      <w:szCs w:val="28"/>
      <w:lang w:val="en-US" w:eastAsia="ru-RU"/>
    </w:rPr>
  </w:style>
  <w:style w:type="character" w:customStyle="1" w:styleId="52">
    <w:name w:val="Çíàê Çíàê5"/>
    <w:basedOn w:val="a8"/>
    <w:rsid w:val="00605D7E"/>
    <w:rPr>
      <w:color w:val="000000"/>
      <w:sz w:val="24"/>
      <w:szCs w:val="24"/>
      <w:lang w:val="pl-PL" w:eastAsia="pl-PL"/>
    </w:rPr>
  </w:style>
  <w:style w:type="character" w:customStyle="1" w:styleId="121">
    <w:name w:val="Çíàê Çíàê12"/>
    <w:basedOn w:val="a8"/>
    <w:rsid w:val="00605D7E"/>
    <w:rPr>
      <w:b/>
      <w:bCs/>
      <w:caps/>
      <w:kern w:val="32"/>
      <w:sz w:val="28"/>
      <w:szCs w:val="28"/>
      <w:lang w:val="ru-RU" w:eastAsia="ru-RU"/>
    </w:rPr>
  </w:style>
  <w:style w:type="character" w:customStyle="1" w:styleId="markupontologylegend">
    <w:name w:val="markupontologylegend"/>
    <w:basedOn w:val="a8"/>
    <w:rsid w:val="00605D7E"/>
  </w:style>
  <w:style w:type="character" w:customStyle="1" w:styleId="markupkeyword">
    <w:name w:val="markupkeyword"/>
    <w:basedOn w:val="a8"/>
    <w:rsid w:val="00605D7E"/>
  </w:style>
  <w:style w:type="paragraph" w:customStyle="1" w:styleId="CharChar4">
    <w:name w:val="Char Char4"/>
    <w:basedOn w:val="a7"/>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8"/>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7"/>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8"/>
    <w:locked/>
    <w:rsid w:val="00605D7E"/>
    <w:rPr>
      <w:i/>
      <w:iCs/>
      <w:sz w:val="28"/>
      <w:szCs w:val="28"/>
      <w:lang w:val="ru-RU" w:eastAsia="ru-RU"/>
    </w:rPr>
  </w:style>
  <w:style w:type="character" w:customStyle="1" w:styleId="ref-journal">
    <w:name w:val="ref-journal"/>
    <w:basedOn w:val="a8"/>
    <w:rsid w:val="003E2DB7"/>
  </w:style>
  <w:style w:type="character" w:customStyle="1" w:styleId="ref-vol">
    <w:name w:val="ref-vol"/>
    <w:basedOn w:val="a8"/>
    <w:rsid w:val="003E2DB7"/>
  </w:style>
  <w:style w:type="paragraph" w:customStyle="1" w:styleId="affiliation">
    <w:name w:val="affiliation"/>
    <w:basedOn w:val="a7"/>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8"/>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7"/>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7"/>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0">
    <w:name w:val="Body Text First Indent"/>
    <w:basedOn w:val="ac"/>
    <w:link w:val="afffff1"/>
    <w:rsid w:val="00973F2A"/>
    <w:pPr>
      <w:suppressAutoHyphens w:val="0"/>
      <w:ind w:firstLine="210"/>
    </w:pPr>
    <w:rPr>
      <w:rFonts w:ascii="Times New Roman" w:eastAsia="Times New Roman" w:hAnsi="Times New Roman" w:cs="Times New Roman"/>
      <w:sz w:val="24"/>
    </w:rPr>
  </w:style>
  <w:style w:type="character" w:customStyle="1" w:styleId="afffff1">
    <w:name w:val="Красная строка Знак"/>
    <w:basedOn w:val="ad"/>
    <w:link w:val="afffff0"/>
    <w:rsid w:val="00973F2A"/>
    <w:rPr>
      <w:rFonts w:ascii="Times New Roman" w:eastAsia="Times New Roman" w:hAnsi="Times New Roman" w:cs="Times New Roman"/>
      <w:sz w:val="24"/>
      <w:szCs w:val="24"/>
      <w:lang w:eastAsia="ar-SA"/>
    </w:rPr>
  </w:style>
  <w:style w:type="paragraph" w:styleId="2f2">
    <w:name w:val="Body Text First Indent 2"/>
    <w:basedOn w:val="ae"/>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
    <w:link w:val="2f2"/>
    <w:rsid w:val="00973F2A"/>
    <w:rPr>
      <w:rFonts w:ascii="Times New Roman" w:eastAsia="Times New Roman" w:hAnsi="Times New Roman" w:cs="Times New Roman"/>
      <w:sz w:val="24"/>
      <w:szCs w:val="24"/>
      <w:lang w:eastAsia="ar-SA"/>
    </w:rPr>
  </w:style>
  <w:style w:type="table" w:styleId="-2">
    <w:name w:val="Table Web 2"/>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4"/>
    <w:rsid w:val="00973F2A"/>
    <w:tblPr/>
  </w:style>
  <w:style w:type="table" w:styleId="afffff2">
    <w:name w:val="Table Contemporary"/>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7"/>
    <w:next w:val="a7"/>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7"/>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7"/>
    <w:next w:val="a7"/>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8"/>
    <w:link w:val="2f5"/>
    <w:uiPriority w:val="29"/>
    <w:rsid w:val="000F576E"/>
    <w:rPr>
      <w:rFonts w:ascii="Times New Roman" w:eastAsia="Times New Roman" w:hAnsi="Times New Roman" w:cs="Times New Roman"/>
      <w:i/>
      <w:iCs/>
      <w:color w:val="000000"/>
      <w:lang w:bidi="en-US"/>
    </w:rPr>
  </w:style>
  <w:style w:type="paragraph" w:styleId="afffff3">
    <w:name w:val="Intense Quote"/>
    <w:basedOn w:val="a7"/>
    <w:next w:val="a7"/>
    <w:link w:val="afffff4"/>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4">
    <w:name w:val="Выделенная цитата Знак"/>
    <w:basedOn w:val="a8"/>
    <w:link w:val="afffff3"/>
    <w:uiPriority w:val="30"/>
    <w:rsid w:val="000F576E"/>
    <w:rPr>
      <w:rFonts w:ascii="Times New Roman" w:eastAsia="Times New Roman" w:hAnsi="Times New Roman" w:cs="Times New Roman"/>
      <w:b/>
      <w:bCs/>
      <w:i/>
      <w:iCs/>
      <w:color w:val="4F81BD"/>
      <w:lang w:bidi="en-US"/>
    </w:rPr>
  </w:style>
  <w:style w:type="character" w:styleId="afffff5">
    <w:name w:val="Subtle Emphasis"/>
    <w:basedOn w:val="a8"/>
    <w:uiPriority w:val="19"/>
    <w:qFormat/>
    <w:rsid w:val="000F576E"/>
    <w:rPr>
      <w:i/>
      <w:iCs/>
      <w:color w:val="808080"/>
    </w:rPr>
  </w:style>
  <w:style w:type="character" w:styleId="afffff6">
    <w:name w:val="Intense Emphasis"/>
    <w:basedOn w:val="a8"/>
    <w:uiPriority w:val="21"/>
    <w:qFormat/>
    <w:rsid w:val="000F576E"/>
    <w:rPr>
      <w:b/>
      <w:bCs/>
      <w:i/>
      <w:iCs/>
      <w:color w:val="4F81BD"/>
    </w:rPr>
  </w:style>
  <w:style w:type="character" w:styleId="afffff7">
    <w:name w:val="Subtle Reference"/>
    <w:basedOn w:val="a8"/>
    <w:uiPriority w:val="31"/>
    <w:qFormat/>
    <w:rsid w:val="000F576E"/>
    <w:rPr>
      <w:smallCaps/>
      <w:color w:val="C0504D"/>
      <w:u w:val="single"/>
    </w:rPr>
  </w:style>
  <w:style w:type="character" w:styleId="afffff8">
    <w:name w:val="Intense Reference"/>
    <w:basedOn w:val="a8"/>
    <w:uiPriority w:val="32"/>
    <w:qFormat/>
    <w:rsid w:val="000F576E"/>
    <w:rPr>
      <w:b/>
      <w:bCs/>
      <w:smallCaps/>
      <w:color w:val="C0504D"/>
      <w:spacing w:val="5"/>
      <w:u w:val="single"/>
    </w:rPr>
  </w:style>
  <w:style w:type="character" w:styleId="afffff9">
    <w:name w:val="Book Title"/>
    <w:basedOn w:val="a8"/>
    <w:uiPriority w:val="33"/>
    <w:qFormat/>
    <w:rsid w:val="000F576E"/>
    <w:rPr>
      <w:b/>
      <w:bCs/>
      <w:smallCaps/>
      <w:spacing w:val="5"/>
    </w:rPr>
  </w:style>
  <w:style w:type="paragraph" w:customStyle="1" w:styleId="literature">
    <w:name w:val="literature"/>
    <w:basedOn w:val="a7"/>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8"/>
    <w:rsid w:val="000F576E"/>
  </w:style>
  <w:style w:type="character" w:customStyle="1" w:styleId="jnumber">
    <w:name w:val="jnumber"/>
    <w:basedOn w:val="a8"/>
    <w:rsid w:val="000F576E"/>
  </w:style>
  <w:style w:type="paragraph" w:customStyle="1" w:styleId="afffffa">
    <w:name w:val="Табличній"/>
    <w:basedOn w:val="a7"/>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7"/>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7"/>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8"/>
    <w:rsid w:val="00396E92"/>
    <w:rPr>
      <w:rFonts w:ascii="Times New Roman" w:hAnsi="Times New Roman" w:cs="Times New Roman" w:hint="default"/>
      <w:spacing w:val="-20"/>
      <w:sz w:val="24"/>
      <w:szCs w:val="24"/>
    </w:rPr>
  </w:style>
  <w:style w:type="character" w:customStyle="1" w:styleId="rvts17">
    <w:name w:val="rvts17"/>
    <w:basedOn w:val="a8"/>
    <w:rsid w:val="004F58E9"/>
    <w:rPr>
      <w:rFonts w:ascii="Times New Roman" w:hAnsi="Times New Roman" w:cs="Times New Roman" w:hint="default"/>
      <w:color w:val="000000"/>
      <w:spacing w:val="-20"/>
      <w:sz w:val="24"/>
      <w:szCs w:val="24"/>
    </w:rPr>
  </w:style>
  <w:style w:type="character" w:customStyle="1" w:styleId="rvts18">
    <w:name w:val="rvts18"/>
    <w:basedOn w:val="a8"/>
    <w:rsid w:val="004F58E9"/>
    <w:rPr>
      <w:rFonts w:ascii="Times New Roman" w:hAnsi="Times New Roman" w:cs="Times New Roman" w:hint="default"/>
      <w:color w:val="000000"/>
      <w:spacing w:val="-20"/>
      <w:sz w:val="24"/>
      <w:szCs w:val="24"/>
    </w:rPr>
  </w:style>
  <w:style w:type="character" w:customStyle="1" w:styleId="rvts23">
    <w:name w:val="rvts23"/>
    <w:basedOn w:val="a8"/>
    <w:rsid w:val="004F58E9"/>
    <w:rPr>
      <w:rFonts w:ascii="Times New Roman" w:hAnsi="Times New Roman" w:cs="Times New Roman" w:hint="default"/>
      <w:b/>
      <w:bCs/>
      <w:sz w:val="24"/>
      <w:szCs w:val="24"/>
    </w:rPr>
  </w:style>
  <w:style w:type="paragraph" w:customStyle="1" w:styleId="rvps10">
    <w:name w:val="rvps10"/>
    <w:basedOn w:val="a7"/>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8"/>
    <w:rsid w:val="004F58E9"/>
    <w:rPr>
      <w:rFonts w:ascii="Arial Unicode MS" w:eastAsia="Arial Unicode MS" w:hAnsi="Arial Unicode MS" w:cs="Arial Unicode MS" w:hint="eastAsia"/>
      <w:sz w:val="24"/>
      <w:szCs w:val="24"/>
    </w:rPr>
  </w:style>
  <w:style w:type="paragraph" w:customStyle="1" w:styleId="rvps2">
    <w:name w:val="rvps2"/>
    <w:basedOn w:val="a7"/>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7"/>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8"/>
    <w:rsid w:val="00494823"/>
    <w:rPr>
      <w:rFonts w:ascii="Arial" w:hAnsi="Arial" w:hint="default"/>
      <w:color w:val="777777"/>
      <w:sz w:val="20"/>
      <w:szCs w:val="20"/>
    </w:rPr>
  </w:style>
  <w:style w:type="paragraph" w:customStyle="1" w:styleId="par">
    <w:name w:val="par"/>
    <w:basedOn w:val="a7"/>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8"/>
    <w:rsid w:val="00494823"/>
    <w:rPr>
      <w:sz w:val="24"/>
      <w:szCs w:val="24"/>
      <w:lang w:val="ru-RU" w:eastAsia="ru-RU"/>
    </w:rPr>
  </w:style>
  <w:style w:type="paragraph" w:customStyle="1" w:styleId="Heading31">
    <w:name w:val="Heading 31"/>
    <w:basedOn w:val="a7"/>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7"/>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7"/>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8"/>
    <w:rsid w:val="00494823"/>
    <w:rPr>
      <w:rFonts w:ascii="Arial" w:hAnsi="Arial" w:cs="Arial" w:hint="default"/>
      <w:color w:val="1C3664"/>
      <w:sz w:val="17"/>
      <w:szCs w:val="17"/>
    </w:rPr>
  </w:style>
  <w:style w:type="paragraph" w:customStyle="1" w:styleId="csrc">
    <w:name w:val="c_src"/>
    <w:basedOn w:val="a7"/>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8"/>
    <w:locked/>
    <w:rsid w:val="00494823"/>
    <w:rPr>
      <w:sz w:val="24"/>
      <w:szCs w:val="24"/>
      <w:lang w:val="ru-RU" w:eastAsia="ru-RU"/>
    </w:rPr>
  </w:style>
  <w:style w:type="paragraph" w:customStyle="1" w:styleId="14pt2">
    <w:name w:val="Стиль 14 pt по ширине Междустр.интервал:  полуторный"/>
    <w:basedOn w:val="a7"/>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8"/>
    <w:rsid w:val="002E354D"/>
  </w:style>
  <w:style w:type="paragraph" w:customStyle="1" w:styleId="atext">
    <w:name w:val="a_text"/>
    <w:basedOn w:val="a7"/>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7"/>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7"/>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7"/>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8"/>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6">
    <w:name w:val="Литература"/>
    <w:basedOn w:val="a7"/>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b">
    <w:name w:val="машинка"/>
    <w:basedOn w:val="a7"/>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7"/>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7"/>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c">
    <w:name w:val="Знак Знак"/>
    <w:basedOn w:val="a8"/>
    <w:rsid w:val="00D072BE"/>
    <w:rPr>
      <w:rFonts w:ascii="Tahoma" w:hAnsi="Tahoma" w:cs="Tahoma"/>
      <w:sz w:val="16"/>
      <w:szCs w:val="16"/>
      <w:lang w:val="ru-RU" w:eastAsia="ru-RU" w:bidi="ar-SA"/>
    </w:rPr>
  </w:style>
  <w:style w:type="character" w:customStyle="1" w:styleId="1ff2">
    <w:name w:val="Знак Знак1"/>
    <w:basedOn w:val="a8"/>
    <w:rsid w:val="00E6193F"/>
    <w:rPr>
      <w:noProof w:val="0"/>
      <w:sz w:val="24"/>
      <w:szCs w:val="24"/>
      <w:lang w:val="uk-UA" w:eastAsia="uk-UA" w:bidi="ar-SA"/>
    </w:rPr>
  </w:style>
  <w:style w:type="paragraph" w:customStyle="1" w:styleId="afffffd">
    <w:name w:val="ТЕКСТ"/>
    <w:basedOn w:val="a7"/>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8"/>
    <w:rsid w:val="006E3878"/>
    <w:rPr>
      <w:sz w:val="22"/>
      <w:szCs w:val="22"/>
    </w:rPr>
  </w:style>
  <w:style w:type="paragraph" w:customStyle="1" w:styleId="222">
    <w:name w:val="Заголовок 22"/>
    <w:basedOn w:val="a7"/>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8"/>
    <w:rsid w:val="006E3878"/>
    <w:rPr>
      <w:rFonts w:ascii="Times New Roman" w:hAnsi="Times New Roman" w:cs="Times New Roman" w:hint="default"/>
      <w:sz w:val="24"/>
      <w:szCs w:val="24"/>
    </w:rPr>
  </w:style>
  <w:style w:type="paragraph" w:customStyle="1" w:styleId="text">
    <w:name w:val="text"/>
    <w:basedOn w:val="a7"/>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e">
    <w:name w:val="Normal Indent"/>
    <w:basedOn w:val="a7"/>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7"/>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7"/>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7"/>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7"/>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7"/>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7"/>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7"/>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7"/>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7"/>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7"/>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7"/>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7"/>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7"/>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7"/>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7"/>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7"/>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7"/>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7"/>
    <w:next w:val="a7"/>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7"/>
    <w:next w:val="a7"/>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7"/>
    <w:next w:val="a7"/>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7"/>
    <w:next w:val="a7"/>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7"/>
    <w:next w:val="a7"/>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7"/>
    <w:next w:val="a7"/>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
    <w:name w:val="Без интервала Знак"/>
    <w:basedOn w:val="a8"/>
    <w:rsid w:val="008F149C"/>
    <w:rPr>
      <w:rFonts w:ascii="Calibri" w:hAnsi="Calibri"/>
      <w:sz w:val="22"/>
      <w:szCs w:val="22"/>
      <w:lang w:val="ru-RU" w:eastAsia="en-US" w:bidi="ar-SA"/>
    </w:rPr>
  </w:style>
  <w:style w:type="paragraph" w:customStyle="1" w:styleId="500">
    <w:name w:val="Стиль50"/>
    <w:basedOn w:val="a7"/>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7"/>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c"/>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7"/>
    <w:next w:val="a7"/>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7"/>
    <w:next w:val="a7"/>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7"/>
    <w:next w:val="a7"/>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0">
    <w:name w:val="заголовок таблицы Знак Знак"/>
    <w:basedOn w:val="a7"/>
    <w:link w:val="affffff1"/>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1">
    <w:name w:val="заголовок таблицы Знак Знак Знак"/>
    <w:basedOn w:val="a8"/>
    <w:link w:val="affffff0"/>
    <w:rsid w:val="0007066E"/>
    <w:rPr>
      <w:rFonts w:ascii="Times New Roman" w:eastAsia="Times New Roman" w:hAnsi="Times New Roman" w:cs="Times New Roman"/>
      <w:i/>
      <w:sz w:val="28"/>
      <w:szCs w:val="28"/>
      <w:lang w:eastAsia="ru-RU"/>
    </w:rPr>
  </w:style>
  <w:style w:type="paragraph" w:customStyle="1" w:styleId="affffff2">
    <w:name w:val="фото Знак Знак"/>
    <w:basedOn w:val="a7"/>
    <w:link w:val="affffff3"/>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3">
    <w:name w:val="фото Знак Знак Знак"/>
    <w:basedOn w:val="a8"/>
    <w:link w:val="affffff2"/>
    <w:rsid w:val="0007066E"/>
    <w:rPr>
      <w:rFonts w:ascii="Times New Roman" w:eastAsia="Times New Roman" w:hAnsi="Times New Roman" w:cs="Times New Roman"/>
      <w:sz w:val="24"/>
      <w:szCs w:val="24"/>
      <w:lang w:eastAsia="ru-RU"/>
    </w:rPr>
  </w:style>
  <w:style w:type="paragraph" w:customStyle="1" w:styleId="2f9">
    <w:name w:val="фото2 Знак Знак"/>
    <w:basedOn w:val="a7"/>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8"/>
    <w:link w:val="2f9"/>
    <w:rsid w:val="0007066E"/>
    <w:rPr>
      <w:rFonts w:ascii="Times New Roman" w:eastAsia="Times New Roman" w:hAnsi="Times New Roman" w:cs="Times New Roman"/>
      <w:sz w:val="28"/>
      <w:szCs w:val="28"/>
      <w:lang w:eastAsia="ru-RU"/>
    </w:rPr>
  </w:style>
  <w:style w:type="paragraph" w:customStyle="1" w:styleId="affffff4">
    <w:name w:val="фото"/>
    <w:basedOn w:val="a7"/>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7"/>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7"/>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7"/>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7"/>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8"/>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8"/>
    <w:rsid w:val="00A529DA"/>
    <w:rPr>
      <w:b/>
      <w:bCs/>
      <w:color w:val="999999"/>
      <w:sz w:val="16"/>
      <w:szCs w:val="16"/>
    </w:rPr>
  </w:style>
  <w:style w:type="character" w:customStyle="1" w:styleId="citation-abbreviation3">
    <w:name w:val="citation-abbreviation3"/>
    <w:basedOn w:val="a8"/>
    <w:rsid w:val="00A529DA"/>
  </w:style>
  <w:style w:type="character" w:customStyle="1" w:styleId="ref-title">
    <w:name w:val="ref-title"/>
    <w:basedOn w:val="a8"/>
    <w:rsid w:val="00A529DA"/>
  </w:style>
  <w:style w:type="character" w:customStyle="1" w:styleId="ref-journal1">
    <w:name w:val="ref-journal1"/>
    <w:basedOn w:val="a8"/>
    <w:rsid w:val="00A529DA"/>
    <w:rPr>
      <w:i/>
      <w:iCs/>
    </w:rPr>
  </w:style>
  <w:style w:type="paragraph" w:customStyle="1" w:styleId="affffff5">
    <w:name w:val="Дисс"/>
    <w:basedOn w:val="a7"/>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7"/>
    <w:next w:val="a7"/>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7"/>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7"/>
    <w:next w:val="a7"/>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6">
    <w:name w:val="текст сноски"/>
    <w:basedOn w:val="a7"/>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7">
    <w:name w:val="знак сноски"/>
    <w:basedOn w:val="afff9"/>
    <w:rsid w:val="00DF60D4"/>
    <w:rPr>
      <w:rFonts w:cs="Times New Roman"/>
      <w:vertAlign w:val="superscript"/>
    </w:rPr>
  </w:style>
  <w:style w:type="paragraph" w:customStyle="1" w:styleId="affffff8">
    <w:name w:val="Текст виноски"/>
    <w:basedOn w:val="a7"/>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9">
    <w:name w:val="endnote reference"/>
    <w:basedOn w:val="afff9"/>
    <w:semiHidden/>
    <w:rsid w:val="00DF60D4"/>
    <w:rPr>
      <w:rFonts w:cs="Times New Roman"/>
      <w:vertAlign w:val="superscript"/>
    </w:rPr>
  </w:style>
  <w:style w:type="paragraph" w:customStyle="1" w:styleId="c7ee1">
    <w:name w:val="заг(c7eeловок 1"/>
    <w:basedOn w:val="a7"/>
    <w:next w:val="a7"/>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7"/>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7"/>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8"/>
    <w:rsid w:val="00D269F5"/>
    <w:rPr>
      <w:bCs/>
      <w:sz w:val="28"/>
      <w:szCs w:val="28"/>
    </w:rPr>
  </w:style>
  <w:style w:type="character" w:customStyle="1" w:styleId="4b">
    <w:name w:val="Знак Знак4"/>
    <w:basedOn w:val="a8"/>
    <w:rsid w:val="00D269F5"/>
    <w:rPr>
      <w:sz w:val="24"/>
      <w:szCs w:val="24"/>
    </w:rPr>
  </w:style>
  <w:style w:type="character" w:customStyle="1" w:styleId="3e">
    <w:name w:val="Знак Знак3"/>
    <w:basedOn w:val="a8"/>
    <w:rsid w:val="00D269F5"/>
    <w:rPr>
      <w:rFonts w:ascii="Courier New" w:hAnsi="Courier New"/>
      <w:lang w:val="uk-UA"/>
    </w:rPr>
  </w:style>
  <w:style w:type="character" w:customStyle="1" w:styleId="114">
    <w:name w:val="Знак Знак11"/>
    <w:basedOn w:val="a8"/>
    <w:rsid w:val="00D269F5"/>
    <w:rPr>
      <w:b/>
      <w:bCs/>
      <w:sz w:val="36"/>
      <w:szCs w:val="36"/>
    </w:rPr>
  </w:style>
  <w:style w:type="character" w:customStyle="1" w:styleId="76">
    <w:name w:val="Знак Знак7"/>
    <w:basedOn w:val="a8"/>
    <w:rsid w:val="00D269F5"/>
    <w:rPr>
      <w:rFonts w:ascii="Calibri" w:eastAsia="Times New Roman" w:hAnsi="Calibri" w:cs="Times New Roman"/>
      <w:b/>
      <w:bCs/>
      <w:sz w:val="22"/>
      <w:szCs w:val="22"/>
    </w:rPr>
  </w:style>
  <w:style w:type="character" w:customStyle="1" w:styleId="65">
    <w:name w:val="Знак Знак6"/>
    <w:basedOn w:val="a8"/>
    <w:rsid w:val="00D269F5"/>
    <w:rPr>
      <w:rFonts w:ascii="Arial" w:hAnsi="Arial" w:cs="Arial"/>
      <w:sz w:val="22"/>
      <w:szCs w:val="22"/>
    </w:rPr>
  </w:style>
  <w:style w:type="character" w:customStyle="1" w:styleId="95">
    <w:name w:val="Знак Знак9"/>
    <w:basedOn w:val="a8"/>
    <w:rsid w:val="00D269F5"/>
    <w:rPr>
      <w:rFonts w:ascii="Calibri" w:eastAsia="Times New Roman" w:hAnsi="Calibri" w:cs="Times New Roman"/>
      <w:b/>
      <w:bCs/>
      <w:sz w:val="28"/>
      <w:szCs w:val="28"/>
    </w:rPr>
  </w:style>
  <w:style w:type="character" w:customStyle="1" w:styleId="102">
    <w:name w:val="Знак Знак10"/>
    <w:basedOn w:val="a8"/>
    <w:rsid w:val="00D269F5"/>
    <w:rPr>
      <w:rFonts w:ascii="Arial" w:hAnsi="Arial" w:cs="Arial"/>
      <w:b/>
      <w:bCs/>
      <w:sz w:val="26"/>
      <w:szCs w:val="26"/>
    </w:rPr>
  </w:style>
  <w:style w:type="character" w:customStyle="1" w:styleId="84">
    <w:name w:val="Знак Знак8"/>
    <w:basedOn w:val="a8"/>
    <w:rsid w:val="00D269F5"/>
    <w:rPr>
      <w:rFonts w:ascii="Calibri" w:eastAsia="Times New Roman" w:hAnsi="Calibri" w:cs="Times New Roman"/>
      <w:b/>
      <w:bCs/>
      <w:i/>
      <w:iCs/>
      <w:sz w:val="26"/>
      <w:szCs w:val="26"/>
    </w:rPr>
  </w:style>
  <w:style w:type="paragraph" w:styleId="affffffa">
    <w:name w:val="List Continue"/>
    <w:basedOn w:val="a7"/>
    <w:unhideWhenUsed/>
    <w:rsid w:val="00C616AA"/>
    <w:pPr>
      <w:spacing w:after="120"/>
      <w:ind w:left="283"/>
      <w:contextualSpacing/>
    </w:pPr>
  </w:style>
  <w:style w:type="paragraph" w:styleId="2fb">
    <w:name w:val="List Continue 2"/>
    <w:basedOn w:val="a7"/>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7"/>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7"/>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8"/>
    <w:rsid w:val="008A78CA"/>
  </w:style>
  <w:style w:type="paragraph" w:customStyle="1" w:styleId="Iiiaeuiueiaaaao">
    <w:name w:val="Ii.iaeuiue ia.aa.ao"/>
    <w:basedOn w:val="a7"/>
    <w:next w:val="a7"/>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7"/>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8"/>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7"/>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7"/>
    <w:unhideWhenUsed/>
    <w:rsid w:val="00C749DA"/>
    <w:pPr>
      <w:ind w:left="1415" w:hanging="283"/>
      <w:contextualSpacing/>
    </w:pPr>
  </w:style>
  <w:style w:type="paragraph" w:customStyle="1" w:styleId="affffffb">
    <w:name w:val="ОбычныйКрасный Знак"/>
    <w:basedOn w:val="a7"/>
    <w:link w:val="affffffc"/>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c">
    <w:name w:val="ОбычныйКрасный Знак Знак"/>
    <w:basedOn w:val="a8"/>
    <w:link w:val="affffffb"/>
    <w:rsid w:val="00405B60"/>
    <w:rPr>
      <w:rFonts w:ascii="Times New Roman" w:eastAsia="Times New Roman" w:hAnsi="Times New Roman" w:cs="Times New Roman"/>
      <w:sz w:val="28"/>
      <w:szCs w:val="24"/>
      <w:lang w:eastAsia="ru-RU"/>
    </w:rPr>
  </w:style>
  <w:style w:type="paragraph" w:customStyle="1" w:styleId="affffffd">
    <w:name w:val="НазваниеРаздела"/>
    <w:basedOn w:val="a7"/>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7"/>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7"/>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e">
    <w:name w:val="ОбычныйСписок"/>
    <w:basedOn w:val="a7"/>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
    <w:name w:val="НазваниеПодраздела"/>
    <w:basedOn w:val="affffffb"/>
    <w:rsid w:val="00405B60"/>
    <w:pPr>
      <w:ind w:left="1276" w:hanging="567"/>
      <w:jc w:val="left"/>
    </w:pPr>
  </w:style>
  <w:style w:type="paragraph" w:customStyle="1" w:styleId="1ff5">
    <w:name w:val="Таблица1Номер"/>
    <w:basedOn w:val="a7"/>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7"/>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7"/>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7"/>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b"/>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0">
    <w:name w:val="СборТабТекст"/>
    <w:basedOn w:val="a7"/>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1">
    <w:name w:val="СборТаблицаНазвание"/>
    <w:basedOn w:val="a7"/>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2">
    <w:name w:val="СборТаблицаНомер"/>
    <w:basedOn w:val="afffffff1"/>
    <w:rsid w:val="00405B60"/>
    <w:pPr>
      <w:spacing w:after="0" w:line="240" w:lineRule="auto"/>
      <w:ind w:left="0" w:right="567"/>
      <w:jc w:val="right"/>
    </w:pPr>
  </w:style>
  <w:style w:type="paragraph" w:customStyle="1" w:styleId="afffffff3">
    <w:name w:val="СборТекстОснов"/>
    <w:basedOn w:val="a7"/>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4">
    <w:name w:val="СборЛитНазв"/>
    <w:basedOn w:val="a7"/>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7"/>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5">
    <w:name w:val="ТаблицаТекст"/>
    <w:basedOn w:val="a7"/>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6">
    <w:name w:val="РисНазвание"/>
    <w:basedOn w:val="a7"/>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7">
    <w:name w:val="РисунокСтиль"/>
    <w:basedOn w:val="a7"/>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8">
    <w:name w:val="ТабицаСтиль"/>
    <w:basedOn w:val="a7"/>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9">
    <w:name w:val="ТаблицаНомер"/>
    <w:basedOn w:val="a7"/>
    <w:next w:val="a7"/>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a">
    <w:name w:val="ПодраздНазвание"/>
    <w:basedOn w:val="a7"/>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b">
    <w:name w:val="РазделНазвание"/>
    <w:basedOn w:val="a7"/>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c">
    <w:name w:val="ТаблицаНазвание"/>
    <w:basedOn w:val="a7"/>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d">
    <w:name w:val="ОбычныйКрасный"/>
    <w:basedOn w:val="a7"/>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7"/>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e">
    <w:name w:val="Текст таблицы"/>
    <w:basedOn w:val="a7"/>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7"/>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
    <w:name w:val="АвторефКрас"/>
    <w:basedOn w:val="161"/>
    <w:rsid w:val="00405B60"/>
    <w:pPr>
      <w:keepNext w:val="0"/>
      <w:spacing w:line="293" w:lineRule="auto"/>
    </w:pPr>
  </w:style>
  <w:style w:type="paragraph" w:customStyle="1" w:styleId="affffffff0">
    <w:name w:val="ОбычныйКрасн"/>
    <w:basedOn w:val="a7"/>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7"/>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7"/>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7"/>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7"/>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7"/>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7"/>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7"/>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7"/>
    <w:next w:val="a7"/>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7"/>
    <w:next w:val="a7"/>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7"/>
    <w:next w:val="afd"/>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1">
    <w:name w:val="Заголовок_таблицы"/>
    <w:basedOn w:val="a7"/>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7"/>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2">
    <w:name w:val="Загол"/>
    <w:basedOn w:val="a7"/>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3">
    <w:name w:val="Абзац"/>
    <w:basedOn w:val="a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7"/>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9"/>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асновной"/>
    <w:basedOn w:val="a7"/>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8"/>
    <w:rsid w:val="00273C61"/>
    <w:rPr>
      <w:rFonts w:ascii="Verdana" w:hAnsi="Verdana" w:hint="default"/>
      <w:color w:val="636363"/>
      <w:sz w:val="18"/>
      <w:szCs w:val="18"/>
    </w:rPr>
  </w:style>
  <w:style w:type="paragraph" w:customStyle="1" w:styleId="affffffff5">
    <w:name w:val="Осн.текст Знак Знак"/>
    <w:basedOn w:val="a7"/>
    <w:link w:val="affffffff6"/>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6">
    <w:name w:val="Осн.текст Знак Знак Знак"/>
    <w:basedOn w:val="a8"/>
    <w:link w:val="affffffff5"/>
    <w:rsid w:val="00D13E19"/>
    <w:rPr>
      <w:rFonts w:ascii="Times New Roman" w:eastAsia="Times New Roman" w:hAnsi="Times New Roman" w:cs="Times New Roman CYR"/>
      <w:sz w:val="28"/>
      <w:szCs w:val="28"/>
      <w:lang w:val="uk-UA" w:eastAsia="ru-RU"/>
    </w:rPr>
  </w:style>
  <w:style w:type="paragraph" w:customStyle="1" w:styleId="affffffff7">
    <w:name w:val="текст дис."/>
    <w:link w:val="affffffff8"/>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8">
    <w:name w:val="текст дис. Знак"/>
    <w:basedOn w:val="a8"/>
    <w:link w:val="affffffff7"/>
    <w:rsid w:val="00D13E19"/>
    <w:rPr>
      <w:rFonts w:ascii="Times New Roman" w:eastAsia="Times New Roman" w:hAnsi="Times New Roman" w:cs="Times New Roman"/>
      <w:sz w:val="28"/>
      <w:szCs w:val="24"/>
      <w:lang w:eastAsia="ru-RU"/>
    </w:rPr>
  </w:style>
  <w:style w:type="character" w:customStyle="1" w:styleId="affffffff9">
    <w:name w:val="Шрифт Ж"/>
    <w:basedOn w:val="a8"/>
    <w:rsid w:val="00BB775E"/>
    <w:rPr>
      <w:b/>
      <w:bCs/>
    </w:rPr>
  </w:style>
  <w:style w:type="paragraph" w:customStyle="1" w:styleId="affffffffa">
    <w:name w:val="текст дис. Пр"/>
    <w:basedOn w:val="affffffff7"/>
    <w:next w:val="affffffff7"/>
    <w:autoRedefine/>
    <w:rsid w:val="00BB775E"/>
    <w:pPr>
      <w:jc w:val="right"/>
    </w:pPr>
    <w:rPr>
      <w:szCs w:val="28"/>
    </w:rPr>
  </w:style>
  <w:style w:type="paragraph" w:customStyle="1" w:styleId="Norm1">
    <w:name w:val="Norm_1"/>
    <w:basedOn w:val="a7"/>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b">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8"/>
    <w:rsid w:val="00837881"/>
    <w:rPr>
      <w:vanish/>
      <w:webHidden w:val="0"/>
      <w:specVanish w:val="0"/>
    </w:rPr>
  </w:style>
  <w:style w:type="paragraph" w:customStyle="1" w:styleId="233">
    <w:name w:val="Основной текст с отступом 23"/>
    <w:basedOn w:val="a7"/>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7"/>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8"/>
    <w:rsid w:val="000F4875"/>
    <w:rPr>
      <w:rFonts w:ascii="Arial" w:hAnsi="Arial" w:cs="Arial"/>
      <w:lang w:val="ru-RU" w:eastAsia="uk-UA"/>
    </w:rPr>
  </w:style>
  <w:style w:type="character" w:customStyle="1" w:styleId="3f0">
    <w:name w:val="заголовок 3 Знак Знак"/>
    <w:basedOn w:val="a8"/>
    <w:rsid w:val="00787A5F"/>
    <w:rPr>
      <w:b/>
      <w:bCs/>
      <w:i/>
      <w:iCs/>
      <w:sz w:val="26"/>
      <w:szCs w:val="26"/>
      <w:lang w:val="ru-RU" w:eastAsia="ru-RU" w:bidi="ar-SA"/>
    </w:rPr>
  </w:style>
  <w:style w:type="character" w:customStyle="1" w:styleId="4e">
    <w:name w:val="заголовок 4 Знак Знак"/>
    <w:basedOn w:val="a8"/>
    <w:rsid w:val="00787A5F"/>
    <w:rPr>
      <w:b/>
      <w:bCs/>
      <w:i/>
      <w:iCs/>
      <w:sz w:val="26"/>
      <w:szCs w:val="26"/>
      <w:u w:val="single"/>
      <w:lang w:val="ru-RU" w:eastAsia="ru-RU" w:bidi="ar-SA"/>
    </w:rPr>
  </w:style>
  <w:style w:type="paragraph" w:customStyle="1" w:styleId="affffffffc">
    <w:name w:val="Знак Знак Знак"/>
    <w:basedOn w:val="a7"/>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8"/>
    <w:rsid w:val="00787A5F"/>
    <w:rPr>
      <w:sz w:val="28"/>
      <w:szCs w:val="24"/>
      <w:lang w:val="ru-RU" w:eastAsia="ru-RU" w:bidi="ar-SA"/>
    </w:rPr>
  </w:style>
  <w:style w:type="character" w:customStyle="1" w:styleId="131">
    <w:name w:val="Знак Знак13"/>
    <w:basedOn w:val="a8"/>
    <w:rsid w:val="00787A5F"/>
    <w:rPr>
      <w:b/>
      <w:sz w:val="24"/>
      <w:szCs w:val="24"/>
      <w:lang w:val="ru-RU" w:eastAsia="ru-RU" w:bidi="ar-SA"/>
    </w:rPr>
  </w:style>
  <w:style w:type="character" w:customStyle="1" w:styleId="123">
    <w:name w:val="Знак Знак12"/>
    <w:basedOn w:val="a8"/>
    <w:rsid w:val="00787A5F"/>
    <w:rPr>
      <w:sz w:val="24"/>
      <w:szCs w:val="24"/>
      <w:lang w:val="ru-RU" w:eastAsia="ru-RU" w:bidi="ar-SA"/>
    </w:rPr>
  </w:style>
  <w:style w:type="paragraph" w:styleId="affffffffd">
    <w:name w:val="Note Heading"/>
    <w:basedOn w:val="a7"/>
    <w:next w:val="a7"/>
    <w:link w:val="affffffffe"/>
    <w:rsid w:val="00787A5F"/>
    <w:pPr>
      <w:spacing w:after="0" w:line="240" w:lineRule="auto"/>
    </w:pPr>
    <w:rPr>
      <w:rFonts w:ascii="Times New Roman" w:eastAsia="PMingLiU" w:hAnsi="Times New Roman" w:cs="Times New Roman"/>
      <w:sz w:val="24"/>
      <w:szCs w:val="24"/>
      <w:lang w:eastAsia="ru-RU"/>
    </w:rPr>
  </w:style>
  <w:style w:type="character" w:customStyle="1" w:styleId="affffffffe">
    <w:name w:val="Заголовок записки Знак"/>
    <w:basedOn w:val="a8"/>
    <w:link w:val="affffffffd"/>
    <w:rsid w:val="00787A5F"/>
    <w:rPr>
      <w:rFonts w:ascii="Times New Roman" w:eastAsia="PMingLiU" w:hAnsi="Times New Roman" w:cs="Times New Roman"/>
      <w:sz w:val="24"/>
      <w:szCs w:val="24"/>
      <w:lang w:eastAsia="ru-RU"/>
    </w:rPr>
  </w:style>
  <w:style w:type="paragraph" w:customStyle="1" w:styleId="ps6">
    <w:name w:val="ps6"/>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8"/>
    <w:rsid w:val="00787A5F"/>
    <w:rPr>
      <w:rFonts w:ascii="Arial" w:hAnsi="Arial" w:cs="Arial" w:hint="default"/>
      <w:color w:val="808080"/>
      <w:sz w:val="18"/>
      <w:szCs w:val="18"/>
    </w:rPr>
  </w:style>
  <w:style w:type="character" w:customStyle="1" w:styleId="prim1">
    <w:name w:val="prim1"/>
    <w:basedOn w:val="a8"/>
    <w:rsid w:val="00787A5F"/>
    <w:rPr>
      <w:rFonts w:ascii="Arial" w:hAnsi="Arial" w:cs="Arial" w:hint="default"/>
      <w:b/>
      <w:bCs/>
      <w:i/>
      <w:iCs/>
      <w:color w:val="0000FF"/>
      <w:sz w:val="24"/>
      <w:szCs w:val="24"/>
    </w:rPr>
  </w:style>
  <w:style w:type="paragraph" w:customStyle="1" w:styleId="ps28">
    <w:name w:val="ps28"/>
    <w:basedOn w:val="a7"/>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8"/>
    <w:rsid w:val="0017312A"/>
  </w:style>
  <w:style w:type="paragraph" w:customStyle="1" w:styleId="2ff2">
    <w:name w:val="Основной текст2"/>
    <w:basedOn w:val="a7"/>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7"/>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
    <w:name w:val="Без видступу"/>
    <w:basedOn w:val="a7"/>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0">
    <w:name w:val="Підпис малюнка"/>
    <w:basedOn w:val="a7"/>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1">
    <w:name w:val="Робота"/>
    <w:basedOn w:val="a7"/>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2">
    <w:name w:val="Розділ"/>
    <w:basedOn w:val="a7"/>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3">
    <w:name w:val="Назва_розділу"/>
    <w:basedOn w:val="a7"/>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c"/>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8"/>
    <w:rsid w:val="005621E7"/>
    <w:rPr>
      <w:vanish/>
      <w:color w:val="FF0000"/>
      <w:sz w:val="28"/>
      <w:szCs w:val="28"/>
    </w:rPr>
  </w:style>
  <w:style w:type="paragraph" w:customStyle="1" w:styleId="j">
    <w:name w:val="j"/>
    <w:basedOn w:val="a7"/>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4">
    <w:name w:val="Дисертация"/>
    <w:basedOn w:val="a7"/>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7"/>
    <w:rsid w:val="00E06C69"/>
    <w:pPr>
      <w:spacing w:after="200" w:line="276" w:lineRule="auto"/>
      <w:ind w:left="720"/>
    </w:pPr>
    <w:rPr>
      <w:rFonts w:ascii="Calibri" w:eastAsia="Times New Roman" w:hAnsi="Calibri" w:cs="Times New Roman"/>
      <w:lang w:eastAsia="ru-RU"/>
    </w:rPr>
  </w:style>
  <w:style w:type="paragraph" w:customStyle="1" w:styleId="afffffffff5">
    <w:name w:val="Автореферат"/>
    <w:basedOn w:val="a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6">
    <w:name w:val="Стиль дисерт"/>
    <w:basedOn w:val="a7"/>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7">
    <w:name w:val="Текст дис"/>
    <w:basedOn w:val="ae"/>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7"/>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8"/>
    <w:rsid w:val="008A21EB"/>
    <w:rPr>
      <w:b/>
      <w:bCs/>
    </w:rPr>
  </w:style>
  <w:style w:type="character" w:customStyle="1" w:styleId="namenowrap">
    <w:name w:val="name nowrap"/>
    <w:basedOn w:val="a8"/>
    <w:rsid w:val="008A21EB"/>
    <w:rPr>
      <w:i/>
      <w:iCs/>
    </w:rPr>
  </w:style>
  <w:style w:type="character" w:customStyle="1" w:styleId="citationsource-journal1">
    <w:name w:val="citation_source-journal1"/>
    <w:basedOn w:val="a8"/>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7"/>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7"/>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8"/>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8">
    <w:name w:val="Итоговая информация"/>
    <w:basedOn w:val="a7"/>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8"/>
    <w:rsid w:val="007A3A60"/>
    <w:rPr>
      <w:sz w:val="28"/>
      <w:szCs w:val="28"/>
      <w:lang w:val="ru-RU" w:eastAsia="ru-RU" w:bidi="ar-SA"/>
    </w:rPr>
  </w:style>
  <w:style w:type="character" w:customStyle="1" w:styleId="217">
    <w:name w:val="Заголовок 2 Знак1"/>
    <w:basedOn w:val="a8"/>
    <w:locked/>
    <w:rsid w:val="007C550B"/>
    <w:rPr>
      <w:rFonts w:ascii="Arial" w:hAnsi="Arial" w:cs="Arial"/>
      <w:b/>
      <w:bCs/>
      <w:i/>
      <w:iCs/>
      <w:sz w:val="28"/>
      <w:szCs w:val="28"/>
    </w:rPr>
  </w:style>
  <w:style w:type="character" w:customStyle="1" w:styleId="412">
    <w:name w:val="Заголовок 4 Знак1"/>
    <w:basedOn w:val="a8"/>
    <w:locked/>
    <w:rsid w:val="007C550B"/>
    <w:rPr>
      <w:rFonts w:ascii="Times New Roman" w:hAnsi="Times New Roman"/>
      <w:b/>
      <w:bCs/>
      <w:sz w:val="28"/>
      <w:szCs w:val="28"/>
    </w:rPr>
  </w:style>
  <w:style w:type="paragraph" w:customStyle="1" w:styleId="afffffffff9">
    <w:name w:val="......."/>
    <w:basedOn w:val="a7"/>
    <w:next w:val="a7"/>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7"/>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7"/>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8"/>
    <w:rsid w:val="00AF25AA"/>
    <w:rPr>
      <w:rFonts w:ascii="Arial" w:hAnsi="Arial" w:cs="Arial" w:hint="default"/>
      <w:color w:val="666666"/>
      <w:sz w:val="18"/>
      <w:szCs w:val="18"/>
    </w:rPr>
  </w:style>
  <w:style w:type="character" w:customStyle="1" w:styleId="pagetitle1">
    <w:name w:val="pagetitle1"/>
    <w:basedOn w:val="a8"/>
    <w:rsid w:val="00AF25AA"/>
    <w:rPr>
      <w:b/>
      <w:bCs/>
      <w:color w:val="9F9F9F"/>
      <w:sz w:val="25"/>
      <w:szCs w:val="25"/>
    </w:rPr>
  </w:style>
  <w:style w:type="paragraph" w:customStyle="1" w:styleId="4f">
    <w:name w:val="Обычный4"/>
    <w:basedOn w:val="a7"/>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8"/>
    <w:rsid w:val="004420E3"/>
    <w:rPr>
      <w:rFonts w:cs="Times New Roman"/>
      <w:b/>
      <w:bCs/>
      <w:color w:val="000000"/>
      <w:sz w:val="21"/>
      <w:szCs w:val="21"/>
      <w:u w:val="none"/>
      <w:effect w:val="none"/>
    </w:rPr>
  </w:style>
  <w:style w:type="character" w:customStyle="1" w:styleId="96">
    <w:name w:val="Гиперссылка9"/>
    <w:basedOn w:val="a8"/>
    <w:rsid w:val="004420E3"/>
    <w:rPr>
      <w:rFonts w:cs="Times New Roman"/>
      <w:color w:val="800000"/>
      <w:u w:val="none"/>
      <w:effect w:val="none"/>
    </w:rPr>
  </w:style>
  <w:style w:type="character" w:customStyle="1" w:styleId="colorkey12">
    <w:name w:val="color_key_12"/>
    <w:basedOn w:val="a8"/>
    <w:rsid w:val="004420E3"/>
    <w:rPr>
      <w:rFonts w:cs="Times New Roman"/>
      <w:shd w:val="clear" w:color="auto" w:fill="FFD700"/>
    </w:rPr>
  </w:style>
  <w:style w:type="paragraph" w:customStyle="1" w:styleId="DefaultText">
    <w:name w:val="Default Text"/>
    <w:basedOn w:val="a7"/>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8"/>
    <w:rsid w:val="004420E3"/>
    <w:rPr>
      <w:rFonts w:ascii="Times New Roman" w:hAnsi="Times New Roman" w:cs="Times New Roman"/>
      <w:color w:val="000000"/>
      <w:sz w:val="24"/>
      <w:szCs w:val="24"/>
    </w:rPr>
  </w:style>
  <w:style w:type="character" w:customStyle="1" w:styleId="citeauthors">
    <w:name w:val="cite_authors"/>
    <w:basedOn w:val="a8"/>
    <w:rsid w:val="004420E3"/>
    <w:rPr>
      <w:rFonts w:ascii="Times New Roman" w:hAnsi="Times New Roman" w:cs="Times New Roman"/>
      <w:color w:val="000000"/>
      <w:sz w:val="24"/>
      <w:szCs w:val="24"/>
    </w:rPr>
  </w:style>
  <w:style w:type="paragraph" w:customStyle="1" w:styleId="1ff8">
    <w:name w:val="Стиль1 Знак Знак Знак Знак"/>
    <w:basedOn w:val="affff3"/>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8"/>
    <w:rsid w:val="004420E3"/>
    <w:rPr>
      <w:vanish w:val="0"/>
      <w:webHidden w:val="0"/>
      <w:sz w:val="21"/>
      <w:szCs w:val="21"/>
      <w:specVanish w:val="0"/>
    </w:rPr>
  </w:style>
  <w:style w:type="character" w:customStyle="1" w:styleId="variant1">
    <w:name w:val="variant1"/>
    <w:basedOn w:val="a8"/>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8"/>
    <w:rsid w:val="003C2905"/>
    <w:rPr>
      <w:sz w:val="28"/>
      <w:szCs w:val="28"/>
      <w:lang w:val="en-GB"/>
    </w:rPr>
  </w:style>
  <w:style w:type="character" w:customStyle="1" w:styleId="afffffffffa">
    <w:name w:val="Символ сноски"/>
    <w:basedOn w:val="a8"/>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7"/>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b">
    <w:name w:val="A"/>
    <w:rsid w:val="00B30E71"/>
    <w:rPr>
      <w:i/>
    </w:rPr>
  </w:style>
  <w:style w:type="character" w:customStyle="1" w:styleId="N1">
    <w:name w:val="N1"/>
    <w:rsid w:val="00B30E71"/>
    <w:rPr>
      <w:b/>
    </w:rPr>
  </w:style>
  <w:style w:type="paragraph" w:customStyle="1" w:styleId="H4">
    <w:name w:val="H4"/>
    <w:basedOn w:val="a7"/>
    <w:next w:val="a7"/>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7"/>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c">
    <w:name w:val="ыі"/>
    <w:basedOn w:val="a7"/>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7"/>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d">
    <w:name w:val="Обычный мой"/>
    <w:basedOn w:val="a7"/>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7"/>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8"/>
    <w:link w:val="143"/>
    <w:rsid w:val="00561707"/>
    <w:rPr>
      <w:rFonts w:ascii="Times New Roman" w:eastAsia="Times New Roman" w:hAnsi="Times New Roman" w:cs="Times New Roman"/>
      <w:sz w:val="28"/>
      <w:szCs w:val="20"/>
      <w:lang w:val="uk-UA" w:eastAsia="ru-RU"/>
    </w:rPr>
  </w:style>
  <w:style w:type="paragraph" w:styleId="1ffd">
    <w:name w:val="index 1"/>
    <w:basedOn w:val="a7"/>
    <w:next w:val="a7"/>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8"/>
    <w:rsid w:val="00811858"/>
    <w:rPr>
      <w:rFonts w:cs="Times New Roman"/>
    </w:rPr>
  </w:style>
  <w:style w:type="character" w:customStyle="1" w:styleId="header1">
    <w:name w:val="header1"/>
    <w:basedOn w:val="a8"/>
    <w:rsid w:val="0079353D"/>
    <w:rPr>
      <w:rFonts w:ascii="Arial" w:hAnsi="Arial" w:cs="Arial"/>
      <w:color w:val="000000"/>
      <w:sz w:val="26"/>
      <w:szCs w:val="26"/>
    </w:rPr>
  </w:style>
  <w:style w:type="paragraph" w:customStyle="1" w:styleId="1ffe">
    <w:name w:val="Обычный (веб)1"/>
    <w:basedOn w:val="a7"/>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7"/>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7"/>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e">
    <w:name w:val="Обычный (веб) Знак"/>
    <w:aliases w:val="Обычный (Web)1 Знак"/>
    <w:basedOn w:val="a8"/>
    <w:link w:val="afd"/>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7"/>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e">
    <w:name w:val="Диссер"/>
    <w:basedOn w:val="a7"/>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
    <w:name w:val="диссер"/>
    <w:basedOn w:val="dt2"/>
    <w:rsid w:val="0079353D"/>
    <w:pPr>
      <w:spacing w:line="360" w:lineRule="auto"/>
      <w:jc w:val="both"/>
    </w:pPr>
    <w:rPr>
      <w:sz w:val="32"/>
      <w:szCs w:val="32"/>
      <w:lang w:val="uk-UA"/>
    </w:rPr>
  </w:style>
  <w:style w:type="paragraph" w:customStyle="1" w:styleId="Pa3">
    <w:name w:val="Pa3"/>
    <w:basedOn w:val="a7"/>
    <w:next w:val="a7"/>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8"/>
    <w:rsid w:val="0079353D"/>
  </w:style>
  <w:style w:type="character" w:customStyle="1" w:styleId="ptdocissue">
    <w:name w:val="ptdocissue"/>
    <w:basedOn w:val="a8"/>
    <w:rsid w:val="0079353D"/>
  </w:style>
  <w:style w:type="character" w:customStyle="1" w:styleId="ptdocissuevolume">
    <w:name w:val="ptdocissuevolume"/>
    <w:basedOn w:val="a8"/>
    <w:rsid w:val="0079353D"/>
  </w:style>
  <w:style w:type="character" w:customStyle="1" w:styleId="ptdocissuedate">
    <w:name w:val="ptdocissuedate"/>
    <w:basedOn w:val="a8"/>
    <w:rsid w:val="0079353D"/>
  </w:style>
  <w:style w:type="character" w:customStyle="1" w:styleId="ptdocissuepage">
    <w:name w:val="ptdocissuepage"/>
    <w:basedOn w:val="a8"/>
    <w:rsid w:val="0079353D"/>
  </w:style>
  <w:style w:type="character" w:customStyle="1" w:styleId="pseudotab2">
    <w:name w:val="pseudotab2"/>
    <w:basedOn w:val="a8"/>
    <w:rsid w:val="0079353D"/>
  </w:style>
  <w:style w:type="paragraph" w:customStyle="1" w:styleId="117">
    <w:name w:val="Основная часть текста Знак1 Знак1"/>
    <w:basedOn w:val="a7"/>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8"/>
    <w:rsid w:val="0079353D"/>
  </w:style>
  <w:style w:type="character" w:customStyle="1" w:styleId="ft11">
    <w:name w:val="ft11"/>
    <w:basedOn w:val="a8"/>
    <w:rsid w:val="0079353D"/>
  </w:style>
  <w:style w:type="character" w:customStyle="1" w:styleId="ft4">
    <w:name w:val="ft4"/>
    <w:basedOn w:val="a8"/>
    <w:rsid w:val="0079353D"/>
  </w:style>
  <w:style w:type="character" w:customStyle="1" w:styleId="ft8">
    <w:name w:val="ft8"/>
    <w:basedOn w:val="a8"/>
    <w:rsid w:val="0079353D"/>
  </w:style>
  <w:style w:type="character" w:customStyle="1" w:styleId="ft0">
    <w:name w:val="ft0"/>
    <w:basedOn w:val="a8"/>
    <w:rsid w:val="0079353D"/>
  </w:style>
  <w:style w:type="paragraph" w:customStyle="1" w:styleId="affffffffff0">
    <w:name w:val="Учереждение Знак Знак"/>
    <w:basedOn w:val="a7"/>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8"/>
    <w:rsid w:val="0079353D"/>
    <w:rPr>
      <w:color w:val="auto"/>
      <w:sz w:val="16"/>
      <w:szCs w:val="16"/>
    </w:rPr>
  </w:style>
  <w:style w:type="character" w:customStyle="1" w:styleId="shoutbox">
    <w:name w:val="shoutbox"/>
    <w:basedOn w:val="a8"/>
    <w:rsid w:val="0079353D"/>
  </w:style>
  <w:style w:type="paragraph" w:customStyle="1" w:styleId="bodycopyblacklargespaced">
    <w:name w:val="bodycopyblacklargespaced"/>
    <w:basedOn w:val="a7"/>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8"/>
    <w:rsid w:val="0079353D"/>
    <w:rPr>
      <w:rFonts w:ascii="Arial" w:hAnsi="Arial" w:cs="Arial"/>
      <w:b/>
      <w:bCs/>
      <w:color w:val="auto"/>
      <w:sz w:val="24"/>
      <w:szCs w:val="24"/>
      <w:u w:val="none"/>
      <w:effect w:val="none"/>
    </w:rPr>
  </w:style>
  <w:style w:type="character" w:customStyle="1" w:styleId="bodycopyblacklargespaced1">
    <w:name w:val="bodycopyblacklargespaced1"/>
    <w:basedOn w:val="a8"/>
    <w:rsid w:val="0079353D"/>
    <w:rPr>
      <w:rFonts w:ascii="Arial" w:hAnsi="Arial" w:cs="Arial"/>
      <w:color w:val="000000"/>
      <w:sz w:val="17"/>
      <w:szCs w:val="17"/>
    </w:rPr>
  </w:style>
  <w:style w:type="paragraph" w:customStyle="1" w:styleId="ptarticletocsection">
    <w:name w:val="ptarticletocsection"/>
    <w:basedOn w:val="a7"/>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8"/>
    <w:rsid w:val="0079353D"/>
    <w:rPr>
      <w:b/>
      <w:bCs/>
      <w:color w:val="auto"/>
      <w:sz w:val="24"/>
      <w:szCs w:val="24"/>
    </w:rPr>
  </w:style>
  <w:style w:type="character" w:customStyle="1" w:styleId="black9pt1">
    <w:name w:val="black9pt1"/>
    <w:basedOn w:val="a8"/>
    <w:rsid w:val="0079353D"/>
    <w:rPr>
      <w:color w:val="000000"/>
      <w:sz w:val="18"/>
      <w:szCs w:val="18"/>
    </w:rPr>
  </w:style>
  <w:style w:type="character" w:customStyle="1" w:styleId="string-date">
    <w:name w:val="string-date"/>
    <w:basedOn w:val="a8"/>
    <w:rsid w:val="0079353D"/>
  </w:style>
  <w:style w:type="character" w:customStyle="1" w:styleId="wbr1">
    <w:name w:val="wbr1"/>
    <w:basedOn w:val="a8"/>
    <w:rsid w:val="0079353D"/>
    <w:rPr>
      <w:rFonts w:ascii="Lucida Sans Unicode" w:hAnsi="Lucida Sans Unicode" w:cs="Lucida Sans Unicode"/>
      <w:color w:val="FFFFFF"/>
      <w:spacing w:val="0"/>
      <w:sz w:val="2"/>
      <w:szCs w:val="2"/>
    </w:rPr>
  </w:style>
  <w:style w:type="character" w:customStyle="1" w:styleId="ref-vol1">
    <w:name w:val="ref-vol1"/>
    <w:basedOn w:val="a8"/>
    <w:rsid w:val="0079353D"/>
    <w:rPr>
      <w:b/>
      <w:bCs/>
    </w:rPr>
  </w:style>
  <w:style w:type="character" w:customStyle="1" w:styleId="forenames">
    <w:name w:val="forenames"/>
    <w:basedOn w:val="a8"/>
    <w:rsid w:val="0079353D"/>
  </w:style>
  <w:style w:type="character" w:customStyle="1" w:styleId="surname">
    <w:name w:val="surname"/>
    <w:basedOn w:val="a8"/>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8"/>
    <w:rsid w:val="0079353D"/>
  </w:style>
  <w:style w:type="character" w:customStyle="1" w:styleId="h5-inline3">
    <w:name w:val="h5-inline3"/>
    <w:basedOn w:val="a8"/>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8"/>
    <w:rsid w:val="0079353D"/>
  </w:style>
  <w:style w:type="character" w:customStyle="1" w:styleId="cit-auth">
    <w:name w:val="cit-auth"/>
    <w:basedOn w:val="a8"/>
    <w:rsid w:val="0079353D"/>
  </w:style>
  <w:style w:type="character" w:customStyle="1" w:styleId="cit-name-surname">
    <w:name w:val="cit-name-surname"/>
    <w:basedOn w:val="a8"/>
    <w:rsid w:val="0079353D"/>
  </w:style>
  <w:style w:type="character" w:customStyle="1" w:styleId="cit-name-given-names">
    <w:name w:val="cit-name-given-names"/>
    <w:basedOn w:val="a8"/>
    <w:rsid w:val="0079353D"/>
  </w:style>
  <w:style w:type="character" w:customStyle="1" w:styleId="cit-etal">
    <w:name w:val="cit-etal"/>
    <w:basedOn w:val="a8"/>
    <w:rsid w:val="0079353D"/>
  </w:style>
  <w:style w:type="character" w:customStyle="1" w:styleId="cit-authcit-collab">
    <w:name w:val="cit-auth cit-collab"/>
    <w:basedOn w:val="a8"/>
    <w:rsid w:val="0079353D"/>
  </w:style>
  <w:style w:type="character" w:customStyle="1" w:styleId="cit-article-title">
    <w:name w:val="cit-article-title"/>
    <w:basedOn w:val="a8"/>
    <w:rsid w:val="0079353D"/>
  </w:style>
  <w:style w:type="character" w:customStyle="1" w:styleId="cit-comment">
    <w:name w:val="cit-comment"/>
    <w:basedOn w:val="a8"/>
    <w:rsid w:val="0079353D"/>
  </w:style>
  <w:style w:type="character" w:customStyle="1" w:styleId="ie6-abbr-wrap">
    <w:name w:val="ie6-abbr-wrap"/>
    <w:basedOn w:val="a8"/>
    <w:rsid w:val="0079353D"/>
  </w:style>
  <w:style w:type="character" w:customStyle="1" w:styleId="cit-pub-date">
    <w:name w:val="cit-pub-date"/>
    <w:basedOn w:val="a8"/>
    <w:rsid w:val="0079353D"/>
  </w:style>
  <w:style w:type="character" w:customStyle="1" w:styleId="cit-vol4">
    <w:name w:val="cit-vol4"/>
    <w:basedOn w:val="a8"/>
    <w:rsid w:val="0079353D"/>
  </w:style>
  <w:style w:type="character" w:customStyle="1" w:styleId="cit-issue">
    <w:name w:val="cit-issue"/>
    <w:basedOn w:val="a8"/>
    <w:rsid w:val="0079353D"/>
  </w:style>
  <w:style w:type="character" w:customStyle="1" w:styleId="cit-fpage">
    <w:name w:val="cit-fpage"/>
    <w:basedOn w:val="a8"/>
    <w:rsid w:val="0079353D"/>
  </w:style>
  <w:style w:type="character" w:customStyle="1" w:styleId="cit-lpage">
    <w:name w:val="cit-lpage"/>
    <w:basedOn w:val="a8"/>
    <w:rsid w:val="0079353D"/>
  </w:style>
  <w:style w:type="character" w:customStyle="1" w:styleId="cit-month">
    <w:name w:val="cit-month"/>
    <w:basedOn w:val="a8"/>
    <w:rsid w:val="0079353D"/>
  </w:style>
  <w:style w:type="paragraph" w:customStyle="1" w:styleId="norm3">
    <w:name w:val="norm3"/>
    <w:basedOn w:val="a7"/>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8"/>
    <w:rsid w:val="0079353D"/>
  </w:style>
  <w:style w:type="paragraph" w:customStyle="1" w:styleId="citations">
    <w:name w:val="citations"/>
    <w:basedOn w:val="a7"/>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8"/>
    <w:rsid w:val="0079353D"/>
    <w:rPr>
      <w:rFonts w:ascii="Arial" w:hAnsi="Arial" w:cs="Arial" w:hint="default"/>
      <w:color w:val="666666"/>
      <w:sz w:val="20"/>
      <w:szCs w:val="20"/>
    </w:rPr>
  </w:style>
  <w:style w:type="paragraph" w:customStyle="1" w:styleId="251">
    <w:name w:val="Заголовок 25"/>
    <w:basedOn w:val="a7"/>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8"/>
    <w:rsid w:val="0079353D"/>
  </w:style>
  <w:style w:type="paragraph" w:customStyle="1" w:styleId="rvps8">
    <w:name w:val="rvps8"/>
    <w:basedOn w:val="a7"/>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7"/>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7"/>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7"/>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7"/>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8"/>
    <w:rsid w:val="00B84764"/>
    <w:rPr>
      <w:rFonts w:ascii="Verdana" w:hAnsi="Verdana" w:hint="default"/>
      <w:b/>
      <w:bCs/>
      <w:color w:val="000000"/>
      <w:sz w:val="18"/>
      <w:szCs w:val="18"/>
    </w:rPr>
  </w:style>
  <w:style w:type="character" w:customStyle="1" w:styleId="ref-page">
    <w:name w:val="ref-page"/>
    <w:basedOn w:val="a8"/>
    <w:rsid w:val="00B84764"/>
  </w:style>
  <w:style w:type="character" w:customStyle="1" w:styleId="ref-author">
    <w:name w:val="ref-author"/>
    <w:basedOn w:val="a8"/>
    <w:rsid w:val="00B84764"/>
  </w:style>
  <w:style w:type="character" w:customStyle="1" w:styleId="ref-title1">
    <w:name w:val="ref-title1"/>
    <w:basedOn w:val="a8"/>
    <w:rsid w:val="00B84764"/>
    <w:rPr>
      <w:b/>
      <w:bCs/>
    </w:rPr>
  </w:style>
  <w:style w:type="character" w:customStyle="1" w:styleId="ref-pubdate">
    <w:name w:val="ref-pubdate"/>
    <w:basedOn w:val="a8"/>
    <w:rsid w:val="00B84764"/>
  </w:style>
  <w:style w:type="character" w:customStyle="1" w:styleId="maintextbldleft1">
    <w:name w:val="maintextbldleft1"/>
    <w:basedOn w:val="a8"/>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8"/>
    <w:rsid w:val="00B84764"/>
    <w:rPr>
      <w:rFonts w:ascii="Arial" w:hAnsi="Arial" w:cs="Arial" w:hint="default"/>
      <w:strike w:val="0"/>
      <w:dstrike w:val="0"/>
      <w:color w:val="000000"/>
      <w:sz w:val="18"/>
      <w:szCs w:val="18"/>
      <w:u w:val="none"/>
      <w:effect w:val="none"/>
    </w:rPr>
  </w:style>
  <w:style w:type="character" w:customStyle="1" w:styleId="rvts14">
    <w:name w:val="rvts14"/>
    <w:basedOn w:val="a8"/>
    <w:rsid w:val="00B84764"/>
    <w:rPr>
      <w:rFonts w:ascii="Times New Roman" w:hAnsi="Times New Roman" w:cs="Times New Roman" w:hint="default"/>
      <w:sz w:val="24"/>
      <w:szCs w:val="24"/>
    </w:rPr>
  </w:style>
  <w:style w:type="character" w:customStyle="1" w:styleId="rvts42">
    <w:name w:val="rvts42"/>
    <w:basedOn w:val="a8"/>
    <w:rsid w:val="00B84764"/>
    <w:rPr>
      <w:rFonts w:ascii="Arial Unicode MS" w:eastAsia="Arial Unicode MS" w:hAnsi="Arial Unicode MS" w:cs="Arial Unicode MS" w:hint="eastAsia"/>
      <w:sz w:val="24"/>
      <w:szCs w:val="24"/>
    </w:rPr>
  </w:style>
  <w:style w:type="paragraph" w:customStyle="1" w:styleId="Norm">
    <w:name w:val="Norm"/>
    <w:basedOn w:val="a7"/>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7"/>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7"/>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7"/>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7"/>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8"/>
    <w:rsid w:val="00E65A17"/>
  </w:style>
  <w:style w:type="paragraph" w:customStyle="1" w:styleId="affffffffff1">
    <w:name w:val="Стиль Основной текст + полужирный"/>
    <w:basedOn w:val="ac"/>
    <w:link w:val="affffffffff2"/>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2">
    <w:name w:val="Стиль Основной текст + полужирный Знак"/>
    <w:basedOn w:val="ad"/>
    <w:link w:val="affffffffff1"/>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c"/>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d"/>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3">
    <w:name w:val="Основной"/>
    <w:basedOn w:val="a7"/>
    <w:link w:val="affffffffff4"/>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4">
    <w:name w:val="Основной Знак"/>
    <w:basedOn w:val="a8"/>
    <w:link w:val="affffffffff3"/>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5">
    <w:name w:val="Список определений"/>
    <w:basedOn w:val="3c"/>
    <w:next w:val="a7"/>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c"/>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d"/>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7"/>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7"/>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7"/>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7"/>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8"/>
    <w:rsid w:val="00C80C6A"/>
    <w:rPr>
      <w:rFonts w:ascii="Times New Roman" w:hAnsi="Times New Roman" w:cs="Times New Roman"/>
      <w:b/>
      <w:bCs/>
      <w:sz w:val="18"/>
      <w:szCs w:val="18"/>
    </w:rPr>
  </w:style>
  <w:style w:type="character" w:customStyle="1" w:styleId="FontStyle12">
    <w:name w:val="Font Style12"/>
    <w:basedOn w:val="a8"/>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7"/>
    <w:next w:val="a7"/>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8"/>
    <w:rsid w:val="006E009B"/>
  </w:style>
  <w:style w:type="character" w:customStyle="1" w:styleId="ja50-ce-sup">
    <w:name w:val="ja50-ce-sup"/>
    <w:basedOn w:val="a8"/>
    <w:rsid w:val="006E009B"/>
  </w:style>
  <w:style w:type="character" w:customStyle="1" w:styleId="ja50-header">
    <w:name w:val="ja50-header"/>
    <w:basedOn w:val="a8"/>
    <w:rsid w:val="006E009B"/>
  </w:style>
  <w:style w:type="character" w:customStyle="1" w:styleId="textbold">
    <w:name w:val="text_bold"/>
    <w:basedOn w:val="a8"/>
    <w:rsid w:val="006E009B"/>
  </w:style>
  <w:style w:type="character" w:customStyle="1" w:styleId="qualifications">
    <w:name w:val="qualifications"/>
    <w:basedOn w:val="a8"/>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6">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7"/>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7"/>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7"/>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8"/>
    <w:rsid w:val="00882881"/>
  </w:style>
  <w:style w:type="paragraph" w:customStyle="1" w:styleId="BodyTextIndent21">
    <w:name w:val="Body Text Indent 21"/>
    <w:basedOn w:val="a7"/>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7"/>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7"/>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7"/>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7"/>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8"/>
    <w:rsid w:val="00CB3F9C"/>
    <w:rPr>
      <w:rFonts w:ascii="Times New Roman" w:hAnsi="Times New Roman" w:cs="Times New Roman"/>
      <w:i/>
      <w:iCs/>
      <w:spacing w:val="-15"/>
      <w:sz w:val="24"/>
      <w:szCs w:val="24"/>
    </w:rPr>
  </w:style>
  <w:style w:type="character" w:customStyle="1" w:styleId="rvts19">
    <w:name w:val="rvts19"/>
    <w:basedOn w:val="a8"/>
    <w:rsid w:val="00CB3F9C"/>
    <w:rPr>
      <w:rFonts w:ascii="Times New Roman" w:hAnsi="Times New Roman" w:cs="Times New Roman"/>
      <w:i/>
      <w:iCs/>
      <w:sz w:val="24"/>
      <w:szCs w:val="24"/>
    </w:rPr>
  </w:style>
  <w:style w:type="paragraph" w:customStyle="1" w:styleId="caaieiaie2">
    <w:name w:val="caaieiaie 2"/>
    <w:basedOn w:val="a7"/>
    <w:next w:val="a7"/>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7"/>
    <w:next w:val="a7"/>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7">
    <w:name w:val="Основной текст Знак Знак"/>
    <w:basedOn w:val="a8"/>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8"/>
    <w:rsid w:val="00DF61A7"/>
    <w:rPr>
      <w:rFonts w:ascii="Tahoma" w:hAnsi="Tahoma" w:cs="Tahoma" w:hint="default"/>
      <w:b/>
      <w:bCs/>
      <w:color w:val="1B2E51"/>
      <w:sz w:val="17"/>
      <w:szCs w:val="17"/>
    </w:rPr>
  </w:style>
  <w:style w:type="character" w:customStyle="1" w:styleId="afffff">
    <w:name w:val="Маркированный список Знак"/>
    <w:basedOn w:val="a8"/>
    <w:link w:val="affffe"/>
    <w:rsid w:val="00FE7893"/>
    <w:rPr>
      <w:rFonts w:ascii="Times New Roman" w:eastAsia="Times New Roman" w:hAnsi="Times New Roman" w:cs="Times New Roman"/>
      <w:sz w:val="28"/>
      <w:szCs w:val="28"/>
      <w:lang w:eastAsia="ru-RU"/>
    </w:rPr>
  </w:style>
  <w:style w:type="character" w:customStyle="1" w:styleId="nlmxref-aff">
    <w:name w:val="nlm_xref-aff"/>
    <w:basedOn w:val="a8"/>
    <w:rsid w:val="00FE7893"/>
  </w:style>
  <w:style w:type="paragraph" w:customStyle="1" w:styleId="affffffffff8">
    <w:name w:val="заг раздела"/>
    <w:basedOn w:val="a7"/>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9">
    <w:name w:val="текст дис Знак"/>
    <w:basedOn w:val="a7"/>
    <w:link w:val="affffffffffa"/>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b">
    <w:name w:val="текст табл"/>
    <w:basedOn w:val="a7"/>
    <w:next w:val="affffffffff9"/>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a">
    <w:name w:val="текст дис Знак Знак"/>
    <w:basedOn w:val="a8"/>
    <w:link w:val="affffffffff9"/>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c">
    <w:name w:val="текст дис"/>
    <w:basedOn w:val="a7"/>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d">
    <w:name w:val="заг подраздела Знак"/>
    <w:basedOn w:val="a7"/>
    <w:next w:val="affffffffff9"/>
    <w:link w:val="affffffffffe"/>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e">
    <w:name w:val="заг подраздела Знак Знак"/>
    <w:basedOn w:val="a8"/>
    <w:link w:val="affffffffffd"/>
    <w:rsid w:val="00890C7A"/>
    <w:rPr>
      <w:rFonts w:ascii="Times New Roman" w:eastAsia="Times New Roman" w:hAnsi="Times New Roman" w:cs="Times New Roman"/>
      <w:b/>
      <w:color w:val="000000"/>
      <w:sz w:val="28"/>
      <w:szCs w:val="28"/>
      <w:lang w:val="uk-UA" w:eastAsia="ru-RU"/>
    </w:rPr>
  </w:style>
  <w:style w:type="paragraph" w:customStyle="1" w:styleId="afffffffffff">
    <w:name w:val="таблица"/>
    <w:basedOn w:val="affffffffff9"/>
    <w:rsid w:val="00890C7A"/>
    <w:pPr>
      <w:jc w:val="right"/>
    </w:pPr>
  </w:style>
  <w:style w:type="paragraph" w:customStyle="1" w:styleId="afffffffffff0">
    <w:name w:val="подпись к рис Знак"/>
    <w:basedOn w:val="a7"/>
    <w:next w:val="affffffffff9"/>
    <w:link w:val="afffffffffff1"/>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2">
    <w:name w:val="Стиль подпись к рис + полужирный Знак"/>
    <w:basedOn w:val="afffffffffff0"/>
    <w:link w:val="afffffffffff3"/>
    <w:rsid w:val="00890C7A"/>
    <w:pPr>
      <w:spacing w:after="120"/>
    </w:pPr>
    <w:rPr>
      <w:bCs/>
    </w:rPr>
  </w:style>
  <w:style w:type="character" w:customStyle="1" w:styleId="afffffffffff1">
    <w:name w:val="подпись к рис Знак Знак"/>
    <w:basedOn w:val="a8"/>
    <w:link w:val="afffffffffff0"/>
    <w:rsid w:val="00890C7A"/>
    <w:rPr>
      <w:rFonts w:ascii="Times New Roman" w:eastAsia="Times New Roman" w:hAnsi="Times New Roman" w:cs="Times New Roman"/>
      <w:color w:val="000000"/>
      <w:sz w:val="28"/>
      <w:szCs w:val="28"/>
      <w:lang w:val="uk-UA" w:eastAsia="ru-RU"/>
    </w:rPr>
  </w:style>
  <w:style w:type="character" w:customStyle="1" w:styleId="afffffffffff3">
    <w:name w:val="Стиль подпись к рис + полужирный Знак Знак"/>
    <w:basedOn w:val="afffffffffff1"/>
    <w:link w:val="afffffffffff2"/>
    <w:rsid w:val="00890C7A"/>
    <w:rPr>
      <w:rFonts w:ascii="Times New Roman" w:eastAsia="Times New Roman" w:hAnsi="Times New Roman" w:cs="Times New Roman"/>
      <w:bCs/>
      <w:color w:val="000000"/>
      <w:sz w:val="28"/>
      <w:szCs w:val="28"/>
      <w:lang w:val="uk-UA" w:eastAsia="ru-RU"/>
    </w:rPr>
  </w:style>
  <w:style w:type="paragraph" w:customStyle="1" w:styleId="afffffffffff4">
    <w:name w:val="название табл"/>
    <w:basedOn w:val="affffffffff9"/>
    <w:next w:val="affffffffffb"/>
    <w:rsid w:val="00890C7A"/>
    <w:pPr>
      <w:ind w:firstLine="0"/>
      <w:jc w:val="center"/>
    </w:pPr>
    <w:rPr>
      <w:b/>
    </w:rPr>
  </w:style>
  <w:style w:type="paragraph" w:customStyle="1" w:styleId="afffffffffff5">
    <w:name w:val="М Абзац текста"/>
    <w:basedOn w:val="a7"/>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6">
    <w:name w:val="подпись к рис"/>
    <w:basedOn w:val="a7"/>
    <w:next w:val="affffffffffc"/>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7"/>
    <w:next w:val="ac"/>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7"/>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7"/>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7"/>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c"/>
    <w:rsid w:val="00F324BA"/>
    <w:rPr>
      <w:rFonts w:ascii="Times New Roman" w:eastAsia="Times New Roman" w:hAnsi="Times New Roman" w:cs="Times New Roman"/>
      <w:szCs w:val="28"/>
    </w:rPr>
  </w:style>
  <w:style w:type="paragraph" w:customStyle="1" w:styleId="afffffffffff7">
    <w:name w:val="Підпис"/>
    <w:basedOn w:val="a7"/>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8">
    <w:name w:val="Центрированный текст"/>
    <w:basedOn w:val="a7"/>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9">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8"/>
    <w:rsid w:val="00E01228"/>
    <w:rPr>
      <w:rFonts w:ascii="Times New Roman" w:eastAsia="Times New Roman" w:hAnsi="Times New Roman" w:cs="Times New Roman"/>
      <w:sz w:val="28"/>
      <w:szCs w:val="24"/>
      <w:lang w:eastAsia="ru-RU"/>
    </w:rPr>
  </w:style>
  <w:style w:type="character" w:customStyle="1" w:styleId="5c">
    <w:name w:val="Знак5 Знак Знак"/>
    <w:basedOn w:val="a8"/>
    <w:rsid w:val="00E01228"/>
    <w:rPr>
      <w:rFonts w:ascii="Times New Roman" w:eastAsia="Times New Roman" w:hAnsi="Times New Roman" w:cs="Times New Roman"/>
      <w:sz w:val="28"/>
      <w:szCs w:val="24"/>
      <w:lang w:eastAsia="ru-RU"/>
    </w:rPr>
  </w:style>
  <w:style w:type="character" w:customStyle="1" w:styleId="2ffa">
    <w:name w:val="Знак2 Знак Знак"/>
    <w:basedOn w:val="a8"/>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7"/>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a">
    <w:name w:val="Термин"/>
    <w:basedOn w:val="a7"/>
    <w:next w:val="affffffffff5"/>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b">
    <w:name w:val="Гост"/>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Ãîñò"/>
    <w:basedOn w:val="a7"/>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ГОСТ"/>
    <w:basedOn w:val="a7"/>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7"/>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7"/>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7"/>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7"/>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7"/>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e">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
    <w:name w:val="заг_табл"/>
    <w:next w:val="a7"/>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7"/>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7"/>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7"/>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7"/>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7"/>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7"/>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7"/>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7"/>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8"/>
    <w:rsid w:val="00B675C5"/>
    <w:rPr>
      <w:rFonts w:ascii="Times New Roman" w:eastAsia="Times New Roman" w:hAnsi="Times New Roman"/>
      <w:b/>
      <w:bCs/>
      <w:sz w:val="28"/>
      <w:szCs w:val="24"/>
    </w:rPr>
  </w:style>
  <w:style w:type="paragraph" w:customStyle="1" w:styleId="affffffffffff0">
    <w:name w:val="дисер"/>
    <w:basedOn w:val="a7"/>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7"/>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8"/>
    <w:rsid w:val="001A2F71"/>
    <w:rPr>
      <w:sz w:val="16"/>
      <w:szCs w:val="16"/>
    </w:rPr>
  </w:style>
  <w:style w:type="character" w:customStyle="1" w:styleId="mw-headline">
    <w:name w:val="mw-headline"/>
    <w:basedOn w:val="a8"/>
    <w:rsid w:val="001A2F71"/>
  </w:style>
  <w:style w:type="character" w:customStyle="1" w:styleId="editsection8">
    <w:name w:val="editsection8"/>
    <w:basedOn w:val="a8"/>
    <w:rsid w:val="001A2F71"/>
    <w:rPr>
      <w:b w:val="0"/>
      <w:bCs w:val="0"/>
      <w:sz w:val="18"/>
      <w:szCs w:val="18"/>
    </w:rPr>
  </w:style>
  <w:style w:type="character" w:customStyle="1" w:styleId="editsection9">
    <w:name w:val="editsection9"/>
    <w:basedOn w:val="a8"/>
    <w:rsid w:val="001A2F71"/>
    <w:rPr>
      <w:b w:val="0"/>
      <w:bCs w:val="0"/>
      <w:sz w:val="21"/>
      <w:szCs w:val="21"/>
    </w:rPr>
  </w:style>
  <w:style w:type="character" w:customStyle="1" w:styleId="editsection1">
    <w:name w:val="editsection1"/>
    <w:basedOn w:val="a8"/>
    <w:rsid w:val="001A2F71"/>
  </w:style>
  <w:style w:type="character" w:styleId="HTML5">
    <w:name w:val="HTML Sample"/>
    <w:basedOn w:val="a8"/>
    <w:uiPriority w:val="99"/>
    <w:unhideWhenUsed/>
    <w:rsid w:val="001A2F71"/>
    <w:rPr>
      <w:rFonts w:ascii="Courier New" w:eastAsia="Times New Roman" w:hAnsi="Courier New" w:cs="Courier New"/>
    </w:rPr>
  </w:style>
  <w:style w:type="paragraph" w:customStyle="1" w:styleId="ajus">
    <w:name w:val="ajus"/>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7"/>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7"/>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7"/>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1">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2">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8"/>
    <w:rsid w:val="003C70AE"/>
    <w:rPr>
      <w:rFonts w:ascii="Times New Roman" w:hAnsi="Times New Roman" w:cs="Times New Roman" w:hint="default"/>
      <w:sz w:val="24"/>
      <w:szCs w:val="24"/>
    </w:rPr>
  </w:style>
  <w:style w:type="paragraph" w:customStyle="1" w:styleId="rvps13">
    <w:name w:val="rvps13"/>
    <w:basedOn w:val="a7"/>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3">
    <w:name w:val="........ ....."/>
    <w:basedOn w:val="a7"/>
    <w:next w:val="a7"/>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8"/>
    <w:rsid w:val="003C70AE"/>
    <w:rPr>
      <w:rFonts w:ascii="Times New Roman" w:hAnsi="Times New Roman" w:cs="Times New Roman" w:hint="default"/>
      <w:color w:val="000000"/>
      <w:spacing w:val="-17"/>
      <w:sz w:val="24"/>
      <w:szCs w:val="24"/>
    </w:rPr>
  </w:style>
  <w:style w:type="character" w:customStyle="1" w:styleId="rvts29">
    <w:name w:val="rvts29"/>
    <w:basedOn w:val="a8"/>
    <w:rsid w:val="003C70AE"/>
    <w:rPr>
      <w:rFonts w:ascii="Times New Roman" w:hAnsi="Times New Roman" w:cs="Times New Roman" w:hint="default"/>
      <w:sz w:val="24"/>
      <w:szCs w:val="24"/>
    </w:rPr>
  </w:style>
  <w:style w:type="paragraph" w:customStyle="1" w:styleId="rvps3">
    <w:name w:val="rvps3"/>
    <w:basedOn w:val="a7"/>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7"/>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7"/>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7"/>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7"/>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7"/>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7"/>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8"/>
    <w:rsid w:val="000E1D41"/>
    <w:rPr>
      <w:rFonts w:ascii="Times New Roman" w:hAnsi="Times New Roman" w:cs="Times New Roman"/>
      <w:i/>
      <w:iCs/>
      <w:color w:val="000000"/>
      <w:sz w:val="24"/>
      <w:szCs w:val="24"/>
    </w:rPr>
  </w:style>
  <w:style w:type="paragraph" w:customStyle="1" w:styleId="3f9">
    <w:name w:val="Абзац списка3"/>
    <w:basedOn w:val="a7"/>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7"/>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7"/>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7"/>
    <w:rsid w:val="00B4703B"/>
    <w:pPr>
      <w:spacing w:after="0" w:line="240" w:lineRule="auto"/>
    </w:pPr>
    <w:rPr>
      <w:rFonts w:ascii="Arial" w:eastAsia="Times New Roman" w:hAnsi="Arial" w:cs="Arial"/>
      <w:sz w:val="24"/>
      <w:szCs w:val="24"/>
      <w:lang w:eastAsia="ru-RU"/>
    </w:rPr>
  </w:style>
  <w:style w:type="paragraph" w:customStyle="1" w:styleId="f110">
    <w:name w:val="f1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7"/>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7"/>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7"/>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7"/>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7"/>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7"/>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7"/>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7"/>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7"/>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7"/>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7"/>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7"/>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7"/>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7"/>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7"/>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7"/>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7"/>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8"/>
    <w:rsid w:val="00B4703B"/>
    <w:rPr>
      <w:rFonts w:ascii="Times New Roman" w:hAnsi="Times New Roman" w:cs="Times New Roman" w:hint="default"/>
      <w:b w:val="0"/>
      <w:bCs w:val="0"/>
      <w:i/>
      <w:iCs/>
    </w:rPr>
  </w:style>
  <w:style w:type="character" w:customStyle="1" w:styleId="f2101">
    <w:name w:val="f2101"/>
    <w:basedOn w:val="a8"/>
    <w:rsid w:val="00B4703B"/>
    <w:rPr>
      <w:rFonts w:ascii="Arial" w:hAnsi="Arial" w:cs="Arial" w:hint="default"/>
      <w:b w:val="0"/>
      <w:bCs w:val="0"/>
      <w:i/>
      <w:iCs/>
    </w:rPr>
  </w:style>
  <w:style w:type="character" w:customStyle="1" w:styleId="f0001">
    <w:name w:val="f0001"/>
    <w:basedOn w:val="a8"/>
    <w:rsid w:val="00B4703B"/>
    <w:rPr>
      <w:rFonts w:ascii="Arial" w:hAnsi="Arial" w:cs="Arial" w:hint="default"/>
      <w:b w:val="0"/>
      <w:bCs w:val="0"/>
      <w:i w:val="0"/>
      <w:iCs w:val="0"/>
    </w:rPr>
  </w:style>
  <w:style w:type="character" w:customStyle="1" w:styleId="f3001">
    <w:name w:val="f3001"/>
    <w:basedOn w:val="a8"/>
    <w:rsid w:val="00B4703B"/>
    <w:rPr>
      <w:rFonts w:ascii="Times New Roman" w:hAnsi="Times New Roman" w:cs="Times New Roman" w:hint="default"/>
      <w:b w:val="0"/>
      <w:bCs w:val="0"/>
      <w:i w:val="0"/>
      <w:iCs w:val="0"/>
    </w:rPr>
  </w:style>
  <w:style w:type="character" w:customStyle="1" w:styleId="f5011">
    <w:name w:val="f5011"/>
    <w:basedOn w:val="a8"/>
    <w:rsid w:val="00B4703B"/>
    <w:rPr>
      <w:rFonts w:ascii="Arial" w:hAnsi="Arial" w:cs="Arial" w:hint="default"/>
      <w:b/>
      <w:bCs/>
      <w:i w:val="0"/>
      <w:iCs w:val="0"/>
    </w:rPr>
  </w:style>
  <w:style w:type="paragraph" w:customStyle="1" w:styleId="head-orange">
    <w:name w:val="head-orange"/>
    <w:basedOn w:val="a7"/>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7"/>
    <w:rsid w:val="00B4703B"/>
    <w:pPr>
      <w:spacing w:after="0" w:line="240" w:lineRule="auto"/>
    </w:pPr>
    <w:rPr>
      <w:rFonts w:ascii="Arial" w:eastAsia="Times New Roman" w:hAnsi="Arial" w:cs="Arial"/>
      <w:sz w:val="24"/>
      <w:szCs w:val="24"/>
      <w:lang w:eastAsia="ru-RU"/>
    </w:rPr>
  </w:style>
  <w:style w:type="character" w:customStyle="1" w:styleId="f1001">
    <w:name w:val="f1001"/>
    <w:basedOn w:val="a8"/>
    <w:rsid w:val="00B4703B"/>
    <w:rPr>
      <w:rFonts w:ascii="Arial" w:hAnsi="Arial" w:cs="Arial" w:hint="default"/>
      <w:b w:val="0"/>
      <w:bCs w:val="0"/>
      <w:i w:val="0"/>
      <w:iCs w:val="0"/>
    </w:rPr>
  </w:style>
  <w:style w:type="paragraph" w:customStyle="1" w:styleId="f200">
    <w:name w:val="f200"/>
    <w:basedOn w:val="a7"/>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8"/>
    <w:rsid w:val="00B4703B"/>
    <w:rPr>
      <w:rFonts w:ascii="Arial" w:hAnsi="Arial" w:cs="Arial" w:hint="default"/>
      <w:b/>
      <w:bCs/>
      <w:i w:val="0"/>
      <w:iCs w:val="0"/>
    </w:rPr>
  </w:style>
  <w:style w:type="character" w:customStyle="1" w:styleId="f2001">
    <w:name w:val="f2001"/>
    <w:basedOn w:val="a8"/>
    <w:rsid w:val="00B4703B"/>
    <w:rPr>
      <w:rFonts w:ascii="Times New Roman" w:hAnsi="Times New Roman" w:cs="Times New Roman" w:hint="default"/>
      <w:b w:val="0"/>
      <w:bCs w:val="0"/>
      <w:i w:val="0"/>
      <w:iCs w:val="0"/>
    </w:rPr>
  </w:style>
  <w:style w:type="paragraph" w:customStyle="1" w:styleId="f201">
    <w:name w:val="f201"/>
    <w:basedOn w:val="a7"/>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8"/>
    <w:rsid w:val="00B4703B"/>
    <w:rPr>
      <w:rFonts w:ascii="Times New Roman" w:hAnsi="Times New Roman" w:cs="Times New Roman" w:hint="default"/>
      <w:b/>
      <w:bCs/>
      <w:i w:val="0"/>
      <w:iCs w:val="0"/>
    </w:rPr>
  </w:style>
  <w:style w:type="character" w:customStyle="1" w:styleId="f2011">
    <w:name w:val="f2011"/>
    <w:basedOn w:val="a8"/>
    <w:rsid w:val="00B4703B"/>
    <w:rPr>
      <w:rFonts w:ascii="Arial" w:hAnsi="Arial" w:cs="Arial" w:hint="default"/>
      <w:b/>
      <w:bCs/>
      <w:i w:val="0"/>
      <w:iCs w:val="0"/>
    </w:rPr>
  </w:style>
  <w:style w:type="character" w:customStyle="1" w:styleId="f1011">
    <w:name w:val="f1011"/>
    <w:basedOn w:val="a8"/>
    <w:rsid w:val="00B4703B"/>
    <w:rPr>
      <w:rFonts w:ascii="Arial" w:hAnsi="Arial" w:cs="Arial" w:hint="default"/>
      <w:b/>
      <w:bCs/>
      <w:i w:val="0"/>
      <w:iCs w:val="0"/>
    </w:rPr>
  </w:style>
  <w:style w:type="paragraph" w:customStyle="1" w:styleId="f301">
    <w:name w:val="f301"/>
    <w:basedOn w:val="a7"/>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7"/>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7"/>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7"/>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7"/>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8"/>
    <w:rsid w:val="00B4703B"/>
    <w:rPr>
      <w:rFonts w:ascii="Arial" w:hAnsi="Arial" w:cs="Arial" w:hint="default"/>
      <w:b w:val="0"/>
      <w:bCs w:val="0"/>
      <w:i/>
      <w:iCs/>
    </w:rPr>
  </w:style>
  <w:style w:type="character" w:customStyle="1" w:styleId="f4011">
    <w:name w:val="f4011"/>
    <w:basedOn w:val="a8"/>
    <w:rsid w:val="00B4703B"/>
    <w:rPr>
      <w:rFonts w:ascii="Arial" w:hAnsi="Arial" w:cs="Arial" w:hint="default"/>
      <w:b/>
      <w:bCs/>
      <w:i w:val="0"/>
      <w:iCs w:val="0"/>
    </w:rPr>
  </w:style>
  <w:style w:type="character" w:customStyle="1" w:styleId="f6111">
    <w:name w:val="f6111"/>
    <w:basedOn w:val="a8"/>
    <w:rsid w:val="00B4703B"/>
    <w:rPr>
      <w:rFonts w:ascii="Times New Roman" w:hAnsi="Times New Roman" w:cs="Times New Roman" w:hint="default"/>
      <w:b/>
      <w:bCs/>
      <w:i/>
      <w:iCs/>
    </w:rPr>
  </w:style>
  <w:style w:type="character" w:customStyle="1" w:styleId="f7111">
    <w:name w:val="f7111"/>
    <w:basedOn w:val="a8"/>
    <w:rsid w:val="00B4703B"/>
    <w:rPr>
      <w:rFonts w:ascii="Arial" w:hAnsi="Arial" w:cs="Arial" w:hint="default"/>
      <w:b/>
      <w:bCs/>
      <w:i/>
      <w:iCs/>
    </w:rPr>
  </w:style>
  <w:style w:type="character" w:customStyle="1" w:styleId="referencelink">
    <w:name w:val="referencelink"/>
    <w:basedOn w:val="a8"/>
    <w:rsid w:val="004F56B7"/>
  </w:style>
  <w:style w:type="paragraph" w:customStyle="1" w:styleId="affffffffffff4">
    <w:name w:val="Стиль дис.авт."/>
    <w:basedOn w:val="a7"/>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8"/>
    <w:rsid w:val="00F913D1"/>
    <w:rPr>
      <w:sz w:val="28"/>
      <w:szCs w:val="28"/>
    </w:rPr>
  </w:style>
  <w:style w:type="paragraph" w:customStyle="1" w:styleId="affffffffffff5">
    <w:name w:val="Мой текст Знак Знак"/>
    <w:basedOn w:val="a7"/>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8"/>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7"/>
    <w:next w:val="a7"/>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8"/>
    <w:rsid w:val="006747D5"/>
    <w:rPr>
      <w:rFonts w:ascii="Courier New" w:hAnsi="Courier New"/>
      <w:sz w:val="20"/>
    </w:rPr>
  </w:style>
  <w:style w:type="character" w:customStyle="1" w:styleId="names">
    <w:name w:val="names"/>
    <w:basedOn w:val="a8"/>
    <w:rsid w:val="006747D5"/>
  </w:style>
  <w:style w:type="paragraph" w:customStyle="1" w:styleId="affffffffffff6">
    <w:name w:val="Нормальний текст"/>
    <w:basedOn w:val="a7"/>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8"/>
    <w:rsid w:val="00B31775"/>
  </w:style>
  <w:style w:type="character" w:customStyle="1" w:styleId="booktitle1">
    <w:name w:val="book_title1"/>
    <w:basedOn w:val="a8"/>
    <w:rsid w:val="00B31775"/>
    <w:rPr>
      <w:b/>
      <w:bCs/>
      <w:i/>
      <w:iCs/>
      <w:sz w:val="22"/>
      <w:szCs w:val="22"/>
    </w:rPr>
  </w:style>
  <w:style w:type="paragraph" w:customStyle="1" w:styleId="ques">
    <w:name w:val="#ques"/>
    <w:basedOn w:val="a7"/>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a"/>
    <w:semiHidden/>
    <w:rsid w:val="0079544F"/>
  </w:style>
  <w:style w:type="character" w:customStyle="1" w:styleId="h11">
    <w:name w:val="h11"/>
    <w:basedOn w:val="a8"/>
    <w:rsid w:val="0079544F"/>
    <w:rPr>
      <w:rFonts w:ascii="Arial" w:hAnsi="Arial" w:cs="Arial" w:hint="default"/>
      <w:b/>
      <w:bCs/>
      <w:strike w:val="0"/>
      <w:dstrike w:val="0"/>
      <w:color w:val="384869"/>
      <w:sz w:val="21"/>
      <w:szCs w:val="21"/>
      <w:u w:val="none"/>
      <w:effect w:val="none"/>
    </w:rPr>
  </w:style>
  <w:style w:type="paragraph" w:styleId="affffffffffff7">
    <w:name w:val="index heading"/>
    <w:basedOn w:val="a7"/>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8"/>
    <w:rsid w:val="0079544F"/>
    <w:rPr>
      <w:sz w:val="20"/>
      <w:szCs w:val="20"/>
    </w:rPr>
  </w:style>
  <w:style w:type="character" w:customStyle="1" w:styleId="fm-role1">
    <w:name w:val="fm-role1"/>
    <w:basedOn w:val="a8"/>
    <w:rsid w:val="0079544F"/>
    <w:rPr>
      <w:i/>
      <w:iCs/>
    </w:rPr>
  </w:style>
  <w:style w:type="paragraph" w:customStyle="1" w:styleId="Style6">
    <w:name w:val="Style6"/>
    <w:basedOn w:val="a7"/>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7"/>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7"/>
    <w:next w:val="a7"/>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7"/>
    <w:next w:val="a7"/>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7"/>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7"/>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7"/>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7"/>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7"/>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7"/>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8"/>
    <w:rsid w:val="006F380D"/>
    <w:rPr>
      <w:rFonts w:ascii="Arial" w:hAnsi="Arial"/>
      <w:i/>
      <w:spacing w:val="0"/>
      <w:sz w:val="20"/>
      <w:u w:val="single"/>
    </w:rPr>
  </w:style>
  <w:style w:type="paragraph" w:customStyle="1" w:styleId="affffffffffff8">
    <w:name w:val="Мышца"/>
    <w:basedOn w:val="a7"/>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7"/>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7"/>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8"/>
    <w:rsid w:val="00FB0B4A"/>
    <w:rPr>
      <w:rFonts w:ascii="Times New Roman" w:hAnsi="Times New Roman" w:cs="Times New Roman"/>
      <w:i/>
      <w:iCs/>
    </w:rPr>
  </w:style>
  <w:style w:type="character" w:customStyle="1" w:styleId="productrating">
    <w:name w:val="product_rating"/>
    <w:basedOn w:val="a8"/>
    <w:rsid w:val="0076613F"/>
  </w:style>
  <w:style w:type="paragraph" w:styleId="z-">
    <w:name w:val="HTML Top of Form"/>
    <w:basedOn w:val="a7"/>
    <w:next w:val="a7"/>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8"/>
    <w:link w:val="z-"/>
    <w:rsid w:val="0076613F"/>
    <w:rPr>
      <w:rFonts w:ascii="Arial" w:eastAsia="Times New Roman" w:hAnsi="Arial" w:cs="Arial"/>
      <w:vanish/>
      <w:sz w:val="16"/>
      <w:szCs w:val="16"/>
      <w:lang w:eastAsia="ru-RU"/>
    </w:rPr>
  </w:style>
  <w:style w:type="paragraph" w:styleId="z-1">
    <w:name w:val="HTML Bottom of Form"/>
    <w:basedOn w:val="a7"/>
    <w:next w:val="a7"/>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8"/>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8"/>
    <w:semiHidden/>
    <w:rsid w:val="00080F11"/>
    <w:rPr>
      <w:rFonts w:ascii="Times New Roman" w:eastAsia="Times New Roman" w:hAnsi="Times New Roman"/>
    </w:rPr>
  </w:style>
  <w:style w:type="character" w:customStyle="1" w:styleId="1fff5">
    <w:name w:val="Нижний колонтитул Знак1"/>
    <w:basedOn w:val="a8"/>
    <w:semiHidden/>
    <w:rsid w:val="00080F11"/>
    <w:rPr>
      <w:rFonts w:ascii="Times New Roman" w:eastAsia="Times New Roman" w:hAnsi="Times New Roman"/>
    </w:rPr>
  </w:style>
  <w:style w:type="character" w:customStyle="1" w:styleId="1fff6">
    <w:name w:val="Основной текст с отступом Знак1"/>
    <w:basedOn w:val="a8"/>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7"/>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8"/>
    <w:rsid w:val="004C0FBC"/>
    <w:rPr>
      <w:sz w:val="17"/>
      <w:szCs w:val="17"/>
    </w:rPr>
  </w:style>
  <w:style w:type="character" w:customStyle="1" w:styleId="em3">
    <w:name w:val="em3"/>
    <w:basedOn w:val="a8"/>
    <w:rsid w:val="004C0FBC"/>
    <w:rPr>
      <w:b/>
      <w:bCs/>
      <w:color w:val="000080"/>
    </w:rPr>
  </w:style>
  <w:style w:type="paragraph" w:styleId="affffffffffff9">
    <w:name w:val="toa heading"/>
    <w:basedOn w:val="a7"/>
    <w:next w:val="a7"/>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7"/>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7"/>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8"/>
    <w:rsid w:val="004C0FBC"/>
    <w:rPr>
      <w:color w:val="000080"/>
      <w:sz w:val="18"/>
      <w:szCs w:val="18"/>
    </w:rPr>
  </w:style>
  <w:style w:type="paragraph" w:customStyle="1" w:styleId="litz">
    <w:name w:val="litz"/>
    <w:basedOn w:val="a7"/>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7"/>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7"/>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8"/>
    <w:rsid w:val="004C0FBC"/>
    <w:rPr>
      <w:color w:val="FF0000"/>
    </w:rPr>
  </w:style>
  <w:style w:type="character" w:customStyle="1" w:styleId="subnavlink1">
    <w:name w:val="subnavlink1"/>
    <w:basedOn w:val="a8"/>
    <w:rsid w:val="004C0FBC"/>
    <w:rPr>
      <w:rFonts w:ascii="Tahoma" w:hAnsi="Tahoma" w:cs="Tahoma" w:hint="default"/>
      <w:color w:val="663300"/>
      <w:sz w:val="18"/>
      <w:szCs w:val="18"/>
    </w:rPr>
  </w:style>
  <w:style w:type="paragraph" w:customStyle="1" w:styleId="contentsarticletitle">
    <w:name w:val="contents_article_title"/>
    <w:basedOn w:val="a7"/>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8"/>
    <w:rsid w:val="004C0FBC"/>
    <w:rPr>
      <w:b w:val="0"/>
      <w:bCs w:val="0"/>
      <w:sz w:val="18"/>
      <w:szCs w:val="18"/>
    </w:rPr>
  </w:style>
  <w:style w:type="character" w:customStyle="1" w:styleId="16">
    <w:name w:val="Цитата Знак1"/>
    <w:basedOn w:val="a8"/>
    <w:link w:val="aff0"/>
    <w:rsid w:val="00851605"/>
    <w:rPr>
      <w:rFonts w:ascii="Times New Roman" w:eastAsia="Times New Roman" w:hAnsi="Times New Roman" w:cs="Times New Roman"/>
      <w:sz w:val="28"/>
      <w:szCs w:val="20"/>
      <w:lang w:val="uk-UA" w:eastAsia="ru-RU"/>
    </w:rPr>
  </w:style>
  <w:style w:type="paragraph" w:customStyle="1" w:styleId="08Body">
    <w:name w:val="08_Body"/>
    <w:basedOn w:val="a7"/>
    <w:next w:val="a7"/>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7"/>
    <w:next w:val="a7"/>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a">
    <w:name w:val="Цитата Знак"/>
    <w:basedOn w:val="a8"/>
    <w:rsid w:val="00851605"/>
    <w:rPr>
      <w:sz w:val="28"/>
      <w:lang w:val="uk-UA" w:eastAsia="ru-RU" w:bidi="ar-SA"/>
    </w:rPr>
  </w:style>
  <w:style w:type="character" w:customStyle="1" w:styleId="ped">
    <w:name w:val="ped"/>
    <w:basedOn w:val="a8"/>
    <w:rsid w:val="00851605"/>
  </w:style>
  <w:style w:type="character" w:customStyle="1" w:styleId="wbr">
    <w:name w:val="wbr"/>
    <w:basedOn w:val="a8"/>
    <w:rsid w:val="00851605"/>
  </w:style>
  <w:style w:type="character" w:customStyle="1" w:styleId="nlmarticle-title">
    <w:name w:val="nlm_article-title"/>
    <w:basedOn w:val="a8"/>
    <w:rsid w:val="00851605"/>
  </w:style>
  <w:style w:type="character" w:customStyle="1" w:styleId="citationsource-journal">
    <w:name w:val="citation_source-journal"/>
    <w:basedOn w:val="a8"/>
    <w:rsid w:val="00851605"/>
  </w:style>
  <w:style w:type="character" w:customStyle="1" w:styleId="nlmfpage">
    <w:name w:val="nlm_fpage"/>
    <w:basedOn w:val="a8"/>
    <w:rsid w:val="00851605"/>
  </w:style>
  <w:style w:type="character" w:customStyle="1" w:styleId="nlmlpage">
    <w:name w:val="nlm_lpage"/>
    <w:basedOn w:val="a8"/>
    <w:rsid w:val="00851605"/>
  </w:style>
  <w:style w:type="character" w:customStyle="1" w:styleId="nlmyear">
    <w:name w:val="nlm_year"/>
    <w:basedOn w:val="a8"/>
    <w:rsid w:val="00851605"/>
  </w:style>
  <w:style w:type="character" w:customStyle="1" w:styleId="spi">
    <w:name w:val="spi"/>
    <w:basedOn w:val="a8"/>
    <w:rsid w:val="00851605"/>
  </w:style>
  <w:style w:type="character" w:customStyle="1" w:styleId="searchterm0">
    <w:name w:val="searchterm0"/>
    <w:basedOn w:val="a8"/>
    <w:rsid w:val="00851605"/>
  </w:style>
  <w:style w:type="paragraph" w:customStyle="1" w:styleId="Style11">
    <w:name w:val="Style 1"/>
    <w:basedOn w:val="a7"/>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7"/>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7"/>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b">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c">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d">
    <w:name w:val="Знак Знак Знак Знак Знак Знак Знак Знак"/>
    <w:basedOn w:val="a7"/>
    <w:rsid w:val="006C6BF0"/>
    <w:pPr>
      <w:spacing w:after="0" w:line="240" w:lineRule="auto"/>
    </w:pPr>
    <w:rPr>
      <w:rFonts w:ascii="Verdana" w:eastAsia="Times New Roman" w:hAnsi="Verdana" w:cs="Verdana"/>
      <w:sz w:val="20"/>
      <w:szCs w:val="20"/>
      <w:lang w:val="en-US"/>
    </w:rPr>
  </w:style>
  <w:style w:type="paragraph" w:customStyle="1" w:styleId="affffffffffffe">
    <w:name w:val="Знак Знак Знак Знак Знак Знак"/>
    <w:basedOn w:val="a7"/>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8"/>
    <w:rsid w:val="006E5C4E"/>
  </w:style>
  <w:style w:type="paragraph" w:customStyle="1" w:styleId="04">
    <w:name w:val="04"/>
    <w:basedOn w:val="a7"/>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
    <w:name w:val="дисерт"/>
    <w:basedOn w:val="a7"/>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7"/>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7"/>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7"/>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8"/>
    <w:rsid w:val="008305DD"/>
  </w:style>
  <w:style w:type="paragraph" w:customStyle="1" w:styleId="afffffffffffff0">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1">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2">
    <w:name w:val="Диссерт_ текст Знак"/>
    <w:basedOn w:val="a7"/>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8"/>
    <w:rsid w:val="00DA7FC4"/>
  </w:style>
  <w:style w:type="character" w:customStyle="1" w:styleId="fundquote">
    <w:name w:val="fundquote"/>
    <w:basedOn w:val="a8"/>
    <w:rsid w:val="00332A3A"/>
  </w:style>
  <w:style w:type="character" w:customStyle="1" w:styleId="sitenoticetoggle">
    <w:name w:val="sitenoticetoggle"/>
    <w:basedOn w:val="a8"/>
    <w:rsid w:val="00332A3A"/>
  </w:style>
  <w:style w:type="character" w:customStyle="1" w:styleId="fileinfo">
    <w:name w:val="fileinfo"/>
    <w:basedOn w:val="a8"/>
    <w:rsid w:val="00332A3A"/>
  </w:style>
  <w:style w:type="character" w:customStyle="1" w:styleId="editsection">
    <w:name w:val="editsection"/>
    <w:basedOn w:val="a8"/>
    <w:rsid w:val="00332A3A"/>
  </w:style>
  <w:style w:type="character" w:customStyle="1" w:styleId="divider">
    <w:name w:val="divider"/>
    <w:basedOn w:val="a8"/>
    <w:rsid w:val="00332A3A"/>
  </w:style>
  <w:style w:type="character" w:customStyle="1" w:styleId="i1">
    <w:name w:val="i1"/>
    <w:basedOn w:val="a8"/>
    <w:rsid w:val="00332A3A"/>
    <w:rPr>
      <w:i/>
      <w:iCs/>
    </w:rPr>
  </w:style>
  <w:style w:type="paragraph" w:customStyle="1" w:styleId="contentboxopenaccesstitle">
    <w:name w:val="content_box_openaccess_title"/>
    <w:basedOn w:val="a7"/>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7"/>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7"/>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7"/>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8"/>
    <w:rsid w:val="00332A3A"/>
    <w:rPr>
      <w:color w:val="000066"/>
      <w:u w:val="single"/>
    </w:rPr>
  </w:style>
  <w:style w:type="paragraph" w:customStyle="1" w:styleId="fm-author">
    <w:name w:val="fm-author"/>
    <w:basedOn w:val="a7"/>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8"/>
    <w:rsid w:val="00332A3A"/>
  </w:style>
  <w:style w:type="character" w:customStyle="1" w:styleId="small1">
    <w:name w:val="small1"/>
    <w:basedOn w:val="a8"/>
    <w:rsid w:val="00332A3A"/>
    <w:rPr>
      <w:rFonts w:ascii="Verdana" w:hAnsi="Verdana" w:cs="Verdana"/>
      <w:color w:val="000000"/>
      <w:sz w:val="15"/>
      <w:szCs w:val="15"/>
    </w:rPr>
  </w:style>
  <w:style w:type="character" w:customStyle="1" w:styleId="h1black1">
    <w:name w:val="h1black1"/>
    <w:basedOn w:val="a8"/>
    <w:rsid w:val="00332A3A"/>
    <w:rPr>
      <w:rFonts w:ascii="Verdana" w:hAnsi="Verdana" w:cs="Verdana"/>
      <w:b/>
      <w:bCs/>
      <w:color w:val="000000"/>
      <w:sz w:val="27"/>
      <w:szCs w:val="27"/>
      <w:u w:val="none"/>
      <w:effect w:val="none"/>
    </w:rPr>
  </w:style>
  <w:style w:type="character" w:customStyle="1" w:styleId="bodyblack1">
    <w:name w:val="bodyblack1"/>
    <w:basedOn w:val="a8"/>
    <w:rsid w:val="00332A3A"/>
    <w:rPr>
      <w:rFonts w:ascii="Verdana" w:hAnsi="Verdana" w:cs="Verdana"/>
      <w:color w:val="000000"/>
      <w:sz w:val="20"/>
      <w:szCs w:val="20"/>
    </w:rPr>
  </w:style>
  <w:style w:type="paragraph" w:customStyle="1" w:styleId="bibliomixed">
    <w:name w:val="bibliomixed"/>
    <w:basedOn w:val="a7"/>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7"/>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7"/>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7"/>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7"/>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8"/>
    <w:rsid w:val="00332A3A"/>
    <w:rPr>
      <w:rFonts w:ascii="Verdana" w:hAnsi="Verdana" w:cs="Verdana"/>
      <w:color w:val="000000"/>
      <w:sz w:val="30"/>
      <w:szCs w:val="30"/>
    </w:rPr>
  </w:style>
  <w:style w:type="character" w:customStyle="1" w:styleId="xauthor1">
    <w:name w:val="xauthor1"/>
    <w:basedOn w:val="a8"/>
    <w:rsid w:val="00332A3A"/>
    <w:rPr>
      <w:rFonts w:ascii="Verdana" w:hAnsi="Verdana" w:cs="Verdana"/>
      <w:b/>
      <w:bCs/>
      <w:sz w:val="18"/>
      <w:szCs w:val="18"/>
    </w:rPr>
  </w:style>
  <w:style w:type="character" w:customStyle="1" w:styleId="softsubbhead1">
    <w:name w:val="softsubbhead1"/>
    <w:basedOn w:val="a8"/>
    <w:rsid w:val="00332A3A"/>
    <w:rPr>
      <w:rFonts w:ascii="Verdana" w:hAnsi="Verdana" w:cs="Verdana"/>
      <w:sz w:val="23"/>
      <w:szCs w:val="23"/>
    </w:rPr>
  </w:style>
  <w:style w:type="character" w:customStyle="1" w:styleId="subhead1">
    <w:name w:val="subhead1"/>
    <w:basedOn w:val="a8"/>
    <w:rsid w:val="00332A3A"/>
    <w:rPr>
      <w:rFonts w:ascii="Verdana" w:hAnsi="Verdana" w:cs="Verdana"/>
      <w:b/>
      <w:bCs/>
      <w:sz w:val="24"/>
      <w:szCs w:val="24"/>
    </w:rPr>
  </w:style>
  <w:style w:type="paragraph" w:customStyle="1" w:styleId="xfull">
    <w:name w:val="xfull"/>
    <w:basedOn w:val="a7"/>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8"/>
    <w:rsid w:val="00332A3A"/>
    <w:rPr>
      <w:rFonts w:ascii="Verdana" w:hAnsi="Verdana" w:cs="Verdana"/>
      <w:b/>
      <w:bCs/>
      <w:sz w:val="23"/>
      <w:szCs w:val="23"/>
    </w:rPr>
  </w:style>
  <w:style w:type="character" w:customStyle="1" w:styleId="entity1">
    <w:name w:val="entity1"/>
    <w:basedOn w:val="a8"/>
    <w:rsid w:val="00332A3A"/>
    <w:rPr>
      <w:rFonts w:ascii="Verdana" w:hAnsi="Verdana" w:cs="Verdana"/>
      <w:sz w:val="20"/>
      <w:szCs w:val="20"/>
    </w:rPr>
  </w:style>
  <w:style w:type="paragraph" w:styleId="afffffffffffff3">
    <w:name w:val="Signature"/>
    <w:basedOn w:val="a7"/>
    <w:link w:val="afffffffffffff4"/>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4">
    <w:name w:val="Подпись Знак"/>
    <w:basedOn w:val="a8"/>
    <w:link w:val="afffffffffffff3"/>
    <w:rsid w:val="00332A3A"/>
    <w:rPr>
      <w:rFonts w:ascii="1251 Times" w:eastAsia="Times New Roman" w:hAnsi="1251 Times" w:cs="1251 Times"/>
      <w:sz w:val="17"/>
      <w:szCs w:val="17"/>
      <w:lang w:val="uk-UA" w:eastAsia="ru-RU"/>
    </w:rPr>
  </w:style>
  <w:style w:type="paragraph" w:customStyle="1" w:styleId="660">
    <w:name w:val="Заголовок 66"/>
    <w:basedOn w:val="a7"/>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8"/>
    <w:rsid w:val="00332A3A"/>
    <w:rPr>
      <w:color w:val="auto"/>
      <w:u w:val="single"/>
      <w:effect w:val="none"/>
    </w:rPr>
  </w:style>
  <w:style w:type="character" w:customStyle="1" w:styleId="351">
    <w:name w:val="Гиперссылка35"/>
    <w:basedOn w:val="a8"/>
    <w:rsid w:val="00332A3A"/>
    <w:rPr>
      <w:color w:val="auto"/>
      <w:u w:val="single"/>
      <w:effect w:val="none"/>
    </w:rPr>
  </w:style>
  <w:style w:type="character" w:customStyle="1" w:styleId="361">
    <w:name w:val="Гиперссылка36"/>
    <w:basedOn w:val="a8"/>
    <w:rsid w:val="00332A3A"/>
    <w:rPr>
      <w:color w:val="auto"/>
      <w:u w:val="single"/>
      <w:effect w:val="none"/>
    </w:rPr>
  </w:style>
  <w:style w:type="paragraph" w:customStyle="1" w:styleId="bold">
    <w:name w:val="bold"/>
    <w:basedOn w:val="a7"/>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7"/>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7"/>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7"/>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7"/>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8"/>
    <w:rsid w:val="00332A3A"/>
    <w:rPr>
      <w:b/>
      <w:bCs/>
      <w:sz w:val="18"/>
      <w:szCs w:val="18"/>
    </w:rPr>
  </w:style>
  <w:style w:type="character" w:customStyle="1" w:styleId="cssauthor">
    <w:name w:val="css_author"/>
    <w:basedOn w:val="a8"/>
    <w:rsid w:val="00332A3A"/>
    <w:rPr>
      <w:color w:val="800000"/>
    </w:rPr>
  </w:style>
  <w:style w:type="paragraph" w:customStyle="1" w:styleId="afffffffffffff5">
    <w:name w:val="+ маленький"/>
    <w:basedOn w:val="a7"/>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8"/>
    <w:rsid w:val="00332A3A"/>
  </w:style>
  <w:style w:type="paragraph" w:customStyle="1" w:styleId="afffffffffffff6">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8"/>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7">
    <w:name w:val="Тайм"/>
    <w:basedOn w:val="a7"/>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8">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9">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a">
    <w:name w:val="список"/>
    <w:basedOn w:val="a7"/>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e"/>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b">
    <w:name w:val="Placeholder Text"/>
    <w:basedOn w:val="a8"/>
    <w:uiPriority w:val="99"/>
    <w:semiHidden/>
    <w:rsid w:val="002C0050"/>
    <w:rPr>
      <w:color w:val="808080"/>
    </w:rPr>
  </w:style>
  <w:style w:type="paragraph" w:customStyle="1" w:styleId="1fff8">
    <w:name w:val="Загл 1"/>
    <w:basedOn w:val="afffffffffffff7"/>
    <w:next w:val="11"/>
    <w:qFormat/>
    <w:rsid w:val="002C0050"/>
  </w:style>
  <w:style w:type="paragraph" w:customStyle="1" w:styleId="TimesNewRoman121250">
    <w:name w:val="Стиль Times New Roman 12 пт Первая строка:  125 см После:  0 пт"/>
    <w:basedOn w:val="a7"/>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7"/>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7"/>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7"/>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7"/>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7"/>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8"/>
    <w:rsid w:val="00522BF4"/>
  </w:style>
  <w:style w:type="paragraph" w:customStyle="1" w:styleId="afffffffffffffc">
    <w:name w:val="Примітка"/>
    <w:basedOn w:val="5f"/>
    <w:rsid w:val="00FA7E0D"/>
    <w:pPr>
      <w:spacing w:before="120" w:after="120"/>
    </w:pPr>
    <w:rPr>
      <w:sz w:val="28"/>
      <w:szCs w:val="28"/>
      <w:lang w:eastAsia="ja-JP"/>
    </w:rPr>
  </w:style>
  <w:style w:type="character" w:customStyle="1" w:styleId="CharChar">
    <w:name w:val="Char Char"/>
    <w:basedOn w:val="a8"/>
    <w:rsid w:val="00FA7E0D"/>
    <w:rPr>
      <w:rFonts w:eastAsia="MS Mincho"/>
      <w:sz w:val="24"/>
      <w:szCs w:val="24"/>
      <w:lang w:val="ru-RU" w:eastAsia="ja-JP"/>
    </w:rPr>
  </w:style>
  <w:style w:type="character" w:customStyle="1" w:styleId="postbody1">
    <w:name w:val="postbody1"/>
    <w:basedOn w:val="a8"/>
    <w:rsid w:val="00FA7E0D"/>
    <w:rPr>
      <w:sz w:val="18"/>
      <w:szCs w:val="18"/>
    </w:rPr>
  </w:style>
  <w:style w:type="character" w:customStyle="1" w:styleId="FontStyle45">
    <w:name w:val="Font Style45"/>
    <w:basedOn w:val="a8"/>
    <w:rsid w:val="00FA7E0D"/>
    <w:rPr>
      <w:rFonts w:ascii="Times New Roman" w:hAnsi="Times New Roman" w:cs="Times New Roman"/>
      <w:b/>
      <w:bCs/>
      <w:sz w:val="16"/>
      <w:szCs w:val="16"/>
    </w:rPr>
  </w:style>
  <w:style w:type="character" w:customStyle="1" w:styleId="FontStyle56">
    <w:name w:val="Font Style56"/>
    <w:basedOn w:val="a8"/>
    <w:rsid w:val="00FA7E0D"/>
    <w:rPr>
      <w:rFonts w:ascii="Times New Roman" w:hAnsi="Times New Roman" w:cs="Times New Roman"/>
      <w:sz w:val="16"/>
      <w:szCs w:val="16"/>
    </w:rPr>
  </w:style>
  <w:style w:type="paragraph" w:customStyle="1" w:styleId="149">
    <w:name w:val="Название14"/>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7"/>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d">
    <w:name w:val="Рисунок"/>
    <w:basedOn w:val="ac"/>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e">
    <w:name w:val="Рисунок Знак"/>
    <w:basedOn w:val="CharChar"/>
    <w:rsid w:val="00FA7E0D"/>
    <w:rPr>
      <w:rFonts w:eastAsia="MS Mincho"/>
      <w:sz w:val="28"/>
      <w:szCs w:val="28"/>
      <w:lang w:val="uk-UA" w:eastAsia="ja-JP"/>
    </w:rPr>
  </w:style>
  <w:style w:type="paragraph" w:customStyle="1" w:styleId="-0">
    <w:name w:val="заголовок-Д"/>
    <w:basedOn w:val="a7"/>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7"/>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7"/>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
    <w:name w:val="Печатная машинка"/>
    <w:rsid w:val="009178CF"/>
    <w:rPr>
      <w:rFonts w:ascii="Courier New" w:hAnsi="Courier New" w:cs="Courier New"/>
      <w:sz w:val="20"/>
      <w:szCs w:val="20"/>
    </w:rPr>
  </w:style>
  <w:style w:type="paragraph" w:customStyle="1" w:styleId="affffffffffffff0">
    <w:name w:val="Готовый"/>
    <w:basedOn w:val="a7"/>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7"/>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8"/>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8"/>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8"/>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8"/>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8"/>
    <w:rsid w:val="003B6480"/>
    <w:rPr>
      <w:rFonts w:ascii="Arial" w:hAnsi="Arial" w:cs="Arial" w:hint="default"/>
      <w:color w:val="000000"/>
      <w:sz w:val="18"/>
      <w:szCs w:val="18"/>
    </w:rPr>
  </w:style>
  <w:style w:type="character" w:customStyle="1" w:styleId="textbold1">
    <w:name w:val="text_bold1"/>
    <w:basedOn w:val="a8"/>
    <w:rsid w:val="003B6480"/>
    <w:rPr>
      <w:b/>
      <w:bCs/>
    </w:rPr>
  </w:style>
  <w:style w:type="numbering" w:styleId="111111">
    <w:name w:val="Outline List 2"/>
    <w:basedOn w:val="aa"/>
    <w:rsid w:val="003B6480"/>
    <w:pPr>
      <w:numPr>
        <w:numId w:val="14"/>
      </w:numPr>
    </w:pPr>
  </w:style>
  <w:style w:type="numbering" w:styleId="1ai">
    <w:name w:val="Outline List 1"/>
    <w:basedOn w:val="aa"/>
    <w:rsid w:val="003B6480"/>
    <w:pPr>
      <w:numPr>
        <w:numId w:val="15"/>
      </w:numPr>
    </w:pPr>
  </w:style>
  <w:style w:type="numbering" w:styleId="a2">
    <w:name w:val="Outline List 3"/>
    <w:basedOn w:val="aa"/>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1">
    <w:name w:val="Автореф"/>
    <w:basedOn w:val="a7"/>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8"/>
    <w:rsid w:val="00913A20"/>
    <w:rPr>
      <w:rFonts w:ascii="Arial" w:hAnsi="Arial" w:cs="Arial" w:hint="default"/>
      <w:i/>
      <w:iCs/>
      <w:color w:val="666666"/>
      <w:sz w:val="20"/>
      <w:szCs w:val="20"/>
    </w:rPr>
  </w:style>
  <w:style w:type="character" w:customStyle="1" w:styleId="breadcrumb1">
    <w:name w:val="breadcrumb1"/>
    <w:basedOn w:val="a8"/>
    <w:rsid w:val="00913A20"/>
    <w:rPr>
      <w:rFonts w:ascii="Arial" w:hAnsi="Arial" w:cs="Arial" w:hint="default"/>
      <w:color w:val="004A8A"/>
      <w:sz w:val="16"/>
      <w:szCs w:val="16"/>
    </w:rPr>
  </w:style>
  <w:style w:type="paragraph" w:customStyle="1" w:styleId="affffffffffffff2">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8"/>
    <w:rsid w:val="00862551"/>
    <w:rPr>
      <w:rFonts w:cs="Times New Roman"/>
    </w:rPr>
  </w:style>
  <w:style w:type="character" w:customStyle="1" w:styleId="c6">
    <w:name w:val="c6"/>
    <w:basedOn w:val="a8"/>
    <w:rsid w:val="00862551"/>
    <w:rPr>
      <w:rFonts w:cs="Times New Roman"/>
    </w:rPr>
  </w:style>
  <w:style w:type="paragraph" w:customStyle="1" w:styleId="4f6">
    <w:name w:val="Абзац списка4"/>
    <w:basedOn w:val="a7"/>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3">
    <w:name w:val="Списочный"/>
    <w:basedOn w:val="a7"/>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7"/>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7"/>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8"/>
    <w:rsid w:val="00862551"/>
    <w:rPr>
      <w:rFonts w:cs="Times New Roman"/>
    </w:rPr>
  </w:style>
  <w:style w:type="paragraph" w:customStyle="1" w:styleId="affffffffffffff4">
    <w:name w:val="Опоненти"/>
    <w:basedOn w:val="afff2"/>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5">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6">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7">
    <w:name w:val="УДК"/>
    <w:basedOn w:val="afff2"/>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8">
    <w:name w:val="прізв"/>
    <w:basedOn w:val="affffffffffffff9"/>
    <w:rsid w:val="004F16A4"/>
  </w:style>
  <w:style w:type="paragraph" w:customStyle="1" w:styleId="affffffffffffff9">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a">
    <w:name w:val="Знак Знак Знак Знак Знак Знак Знак Знак Знак"/>
    <w:basedOn w:val="a7"/>
    <w:rsid w:val="004813E7"/>
    <w:pPr>
      <w:spacing w:after="0" w:line="240" w:lineRule="auto"/>
    </w:pPr>
    <w:rPr>
      <w:rFonts w:ascii="Verdana" w:eastAsia="Times New Roman" w:hAnsi="Verdana" w:cs="Verdana"/>
      <w:color w:val="000000"/>
      <w:sz w:val="20"/>
      <w:szCs w:val="20"/>
      <w:lang w:val="en-US"/>
    </w:rPr>
  </w:style>
  <w:style w:type="paragraph" w:customStyle="1" w:styleId="affffffffffffffb">
    <w:name w:val="Название таблицы"/>
    <w:basedOn w:val="a7"/>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7"/>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7"/>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7"/>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7"/>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8"/>
    <w:rsid w:val="00AA4DFF"/>
    <w:rPr>
      <w:rFonts w:ascii="Times New Roman" w:hAnsi="Times New Roman" w:cs="Times New Roman"/>
      <w:sz w:val="16"/>
      <w:szCs w:val="16"/>
    </w:rPr>
  </w:style>
  <w:style w:type="character" w:customStyle="1" w:styleId="FontStyle66">
    <w:name w:val="Font Style66"/>
    <w:basedOn w:val="a8"/>
    <w:rsid w:val="00AA4DFF"/>
    <w:rPr>
      <w:rFonts w:ascii="Times New Roman" w:hAnsi="Times New Roman" w:cs="Times New Roman"/>
      <w:i/>
      <w:iCs/>
      <w:sz w:val="16"/>
      <w:szCs w:val="16"/>
    </w:rPr>
  </w:style>
  <w:style w:type="paragraph" w:customStyle="1" w:styleId="Style110">
    <w:name w:val="Style11"/>
    <w:basedOn w:val="a7"/>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8"/>
    <w:rsid w:val="00AA4DFF"/>
    <w:rPr>
      <w:rFonts w:ascii="Times New Roman" w:hAnsi="Times New Roman" w:cs="Times New Roman"/>
      <w:sz w:val="26"/>
      <w:szCs w:val="26"/>
    </w:rPr>
  </w:style>
  <w:style w:type="character" w:customStyle="1" w:styleId="FontStyle20">
    <w:name w:val="Font Style20"/>
    <w:basedOn w:val="a8"/>
    <w:rsid w:val="00AA4DFF"/>
    <w:rPr>
      <w:rFonts w:ascii="Times New Roman" w:hAnsi="Times New Roman" w:cs="Times New Roman"/>
      <w:b/>
      <w:bCs/>
      <w:spacing w:val="30"/>
      <w:sz w:val="16"/>
      <w:szCs w:val="16"/>
    </w:rPr>
  </w:style>
  <w:style w:type="character" w:customStyle="1" w:styleId="FontStyle23">
    <w:name w:val="Font Style23"/>
    <w:basedOn w:val="a8"/>
    <w:rsid w:val="00AA4DFF"/>
    <w:rPr>
      <w:rFonts w:ascii="Times New Roman" w:hAnsi="Times New Roman" w:cs="Times New Roman"/>
      <w:sz w:val="24"/>
      <w:szCs w:val="24"/>
    </w:rPr>
  </w:style>
  <w:style w:type="character" w:customStyle="1" w:styleId="FontStyle53">
    <w:name w:val="Font Style53"/>
    <w:basedOn w:val="a8"/>
    <w:rsid w:val="00AA4DFF"/>
    <w:rPr>
      <w:rFonts w:ascii="Times New Roman" w:hAnsi="Times New Roman" w:cs="Times New Roman"/>
      <w:smallCaps/>
      <w:spacing w:val="10"/>
      <w:sz w:val="18"/>
      <w:szCs w:val="18"/>
    </w:rPr>
  </w:style>
  <w:style w:type="character" w:customStyle="1" w:styleId="FontStyle39">
    <w:name w:val="Font Style39"/>
    <w:basedOn w:val="a8"/>
    <w:rsid w:val="00AA4DFF"/>
    <w:rPr>
      <w:rFonts w:ascii="Times New Roman" w:hAnsi="Times New Roman" w:cs="Times New Roman"/>
      <w:b/>
      <w:bCs/>
      <w:sz w:val="12"/>
      <w:szCs w:val="12"/>
    </w:rPr>
  </w:style>
  <w:style w:type="paragraph" w:customStyle="1" w:styleId="innandatcbig">
    <w:name w:val="innandatcbig"/>
    <w:basedOn w:val="a7"/>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7"/>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7"/>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8"/>
    <w:locked/>
    <w:rsid w:val="00C5727B"/>
    <w:rPr>
      <w:sz w:val="16"/>
      <w:szCs w:val="16"/>
      <w:lang w:val="ru-RU" w:eastAsia="ru-RU" w:bidi="ar-SA"/>
    </w:rPr>
  </w:style>
  <w:style w:type="table" w:customStyle="1" w:styleId="affffffffffffffc">
    <w:name w:val="Світлий список"/>
    <w:basedOn w:val="a9"/>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8"/>
    <w:rsid w:val="005E1742"/>
    <w:rPr>
      <w:vanish w:val="0"/>
      <w:webHidden w:val="0"/>
      <w:sz w:val="24"/>
      <w:szCs w:val="24"/>
      <w:specVanish w:val="0"/>
    </w:rPr>
  </w:style>
  <w:style w:type="paragraph" w:customStyle="1" w:styleId="Style34">
    <w:name w:val="Style34"/>
    <w:basedOn w:val="a7"/>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7"/>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8"/>
    <w:rsid w:val="005E1742"/>
    <w:rPr>
      <w:rFonts w:ascii="Book Antiqua" w:hAnsi="Book Antiqua" w:cs="Book Antiqua"/>
      <w:sz w:val="14"/>
      <w:szCs w:val="14"/>
    </w:rPr>
  </w:style>
  <w:style w:type="character" w:customStyle="1" w:styleId="FontStyle250">
    <w:name w:val="Font Style250"/>
    <w:basedOn w:val="a8"/>
    <w:rsid w:val="005E1742"/>
    <w:rPr>
      <w:rFonts w:ascii="Book Antiqua" w:hAnsi="Book Antiqua" w:cs="Book Antiqua"/>
      <w:i/>
      <w:iCs/>
      <w:sz w:val="14"/>
      <w:szCs w:val="14"/>
    </w:rPr>
  </w:style>
  <w:style w:type="character" w:customStyle="1" w:styleId="FontStyle243">
    <w:name w:val="Font Style243"/>
    <w:basedOn w:val="a8"/>
    <w:rsid w:val="005E1742"/>
    <w:rPr>
      <w:rFonts w:ascii="Book Antiqua" w:hAnsi="Book Antiqua" w:cs="Book Antiqua"/>
      <w:sz w:val="24"/>
      <w:szCs w:val="24"/>
    </w:rPr>
  </w:style>
  <w:style w:type="character" w:customStyle="1" w:styleId="FontStyle242">
    <w:name w:val="Font Style242"/>
    <w:basedOn w:val="a8"/>
    <w:rsid w:val="005E1742"/>
    <w:rPr>
      <w:rFonts w:ascii="Book Antiqua" w:hAnsi="Book Antiqua" w:cs="Book Antiqua"/>
      <w:b/>
      <w:bCs/>
      <w:sz w:val="38"/>
      <w:szCs w:val="38"/>
    </w:rPr>
  </w:style>
  <w:style w:type="character" w:customStyle="1" w:styleId="FontStyle244">
    <w:name w:val="Font Style244"/>
    <w:basedOn w:val="a8"/>
    <w:rsid w:val="005E1742"/>
    <w:rPr>
      <w:rFonts w:ascii="Book Antiqua" w:hAnsi="Book Antiqua" w:cs="Book Antiqua"/>
      <w:sz w:val="12"/>
      <w:szCs w:val="12"/>
    </w:rPr>
  </w:style>
  <w:style w:type="paragraph" w:customStyle="1" w:styleId="Style86">
    <w:name w:val="Style86"/>
    <w:basedOn w:val="a7"/>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8"/>
    <w:rsid w:val="005E1742"/>
    <w:rPr>
      <w:rFonts w:ascii="Book Antiqua" w:hAnsi="Book Antiqua" w:cs="Book Antiqua"/>
      <w:sz w:val="14"/>
      <w:szCs w:val="14"/>
    </w:rPr>
  </w:style>
  <w:style w:type="paragraph" w:customStyle="1" w:styleId="affffffffffffffd">
    <w:name w:val="Обычный + Междустр.интервал:  полуторный"/>
    <w:basedOn w:val="a7"/>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8"/>
    <w:rsid w:val="00DD58C3"/>
    <w:rPr>
      <w:rFonts w:ascii="Verdana" w:hAnsi="Verdana"/>
      <w:sz w:val="14"/>
      <w:szCs w:val="14"/>
    </w:rPr>
  </w:style>
  <w:style w:type="character" w:customStyle="1" w:styleId="FontStyle35">
    <w:name w:val="Font Style35"/>
    <w:basedOn w:val="a8"/>
    <w:rsid w:val="00DD58C3"/>
    <w:rPr>
      <w:rFonts w:ascii="Verdana" w:hAnsi="Verdana"/>
      <w:i/>
      <w:iCs/>
      <w:sz w:val="14"/>
      <w:szCs w:val="14"/>
    </w:rPr>
  </w:style>
  <w:style w:type="paragraph" w:customStyle="1" w:styleId="authorgroup0">
    <w:name w:val="author_group"/>
    <w:basedOn w:val="a7"/>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7"/>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e">
    <w:name w:val="Стиль Стиль По центру Междустр.интервал:  полуторный + По центру"/>
    <w:basedOn w:val="afffffffffffffff"/>
    <w:rsid w:val="00871FEB"/>
    <w:pPr>
      <w:jc w:val="center"/>
    </w:pPr>
    <w:rPr>
      <w:sz w:val="28"/>
    </w:rPr>
  </w:style>
  <w:style w:type="paragraph" w:customStyle="1" w:styleId="afffffffffffffff">
    <w:name w:val="Стиль По центру Междустр.интервал:  полуторный"/>
    <w:basedOn w:val="a7"/>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7"/>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7"/>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7"/>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7"/>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7"/>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7"/>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7"/>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7"/>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7"/>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7"/>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8"/>
    <w:rsid w:val="00630C26"/>
    <w:rPr>
      <w:rFonts w:ascii="Consolas" w:hAnsi="Consolas" w:cs="Consolas"/>
      <w:sz w:val="21"/>
      <w:szCs w:val="21"/>
      <w:lang w:val="uk-UA"/>
    </w:rPr>
  </w:style>
  <w:style w:type="character" w:customStyle="1" w:styleId="a21">
    <w:name w:val="a2"/>
    <w:basedOn w:val="a8"/>
    <w:rsid w:val="00630C26"/>
  </w:style>
  <w:style w:type="character" w:customStyle="1" w:styleId="6b">
    <w:name w:val="Знак Знак6"/>
    <w:basedOn w:val="a8"/>
    <w:rsid w:val="00E758D6"/>
    <w:rPr>
      <w:sz w:val="28"/>
      <w:szCs w:val="28"/>
      <w:lang w:val="uk-UA" w:eastAsia="ru-RU" w:bidi="ar-SA"/>
    </w:rPr>
  </w:style>
  <w:style w:type="paragraph" w:customStyle="1" w:styleId="afffffffffffffff0">
    <w:name w:val="Условные обозначения"/>
    <w:basedOn w:val="a7"/>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1">
    <w:name w:val="Таблица номер"/>
    <w:basedOn w:val="a7"/>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2">
    <w:name w:val="Bibliography"/>
    <w:basedOn w:val="a7"/>
    <w:next w:val="a7"/>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7"/>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3">
    <w:name w:val="Таблица название"/>
    <w:basedOn w:val="a7"/>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4">
    <w:name w:val="Таблица текст"/>
    <w:basedOn w:val="a7"/>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5">
    <w:name w:val="Список публикаций"/>
    <w:basedOn w:val="a7"/>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8"/>
    <w:rsid w:val="008A5FE3"/>
    <w:rPr>
      <w:rFonts w:cs="Times New Roman"/>
    </w:rPr>
  </w:style>
  <w:style w:type="paragraph" w:customStyle="1" w:styleId="censz10">
    <w:name w:val="cen sz10"/>
    <w:basedOn w:val="a7"/>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8"/>
    <w:rsid w:val="001277D6"/>
    <w:rPr>
      <w:rFonts w:ascii="Symbol" w:hAnsi="Symbol" w:hint="default"/>
    </w:rPr>
  </w:style>
  <w:style w:type="paragraph" w:customStyle="1" w:styleId="262">
    <w:name w:val="Основной текст с отступом 26"/>
    <w:basedOn w:val="a7"/>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7"/>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7"/>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7"/>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7"/>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7"/>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8"/>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7"/>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8"/>
    <w:rsid w:val="00D02D56"/>
  </w:style>
  <w:style w:type="character" w:customStyle="1" w:styleId="author">
    <w:name w:val="author"/>
    <w:basedOn w:val="a8"/>
    <w:rsid w:val="00D02D56"/>
  </w:style>
  <w:style w:type="character" w:customStyle="1" w:styleId="FontStyle13">
    <w:name w:val="Font Style13"/>
    <w:basedOn w:val="a8"/>
    <w:rsid w:val="00F927C6"/>
    <w:rPr>
      <w:rFonts w:ascii="Times New Roman" w:hAnsi="Times New Roman" w:cs="Times New Roman"/>
      <w:sz w:val="26"/>
      <w:szCs w:val="26"/>
    </w:rPr>
  </w:style>
  <w:style w:type="paragraph" w:customStyle="1" w:styleId="afffffffffffffff5">
    <w:name w:val="Стиль автореферат"/>
    <w:basedOn w:val="a7"/>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7"/>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6">
    <w:name w:val="Звичайний (веб)"/>
    <w:basedOn w:val="a7"/>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7">
    <w:name w:val="Стиль По ширине"/>
    <w:basedOn w:val="a8"/>
    <w:rsid w:val="00A57962"/>
    <w:rPr>
      <w:rFonts w:ascii="Times New Roman" w:hAnsi="Times New Roman"/>
      <w:color w:val="000000"/>
      <w:sz w:val="28"/>
      <w:szCs w:val="28"/>
      <w:lang w:val="uk-UA"/>
    </w:rPr>
  </w:style>
  <w:style w:type="paragraph" w:customStyle="1" w:styleId="155">
    <w:name w:val="Название15"/>
    <w:basedOn w:val="a7"/>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8">
    <w:name w:val="текст пункта"/>
    <w:basedOn w:val="a7"/>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c"/>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8"/>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8"/>
    <w:rsid w:val="00276785"/>
  </w:style>
  <w:style w:type="paragraph" w:customStyle="1" w:styleId="1510">
    <w:name w:val="КрасНорм1.51"/>
    <w:basedOn w:val="a7"/>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8"/>
    <w:link w:val="152"/>
    <w:rsid w:val="00276785"/>
    <w:rPr>
      <w:rFonts w:ascii="Times New Roman" w:eastAsia="Times New Roman" w:hAnsi="Times New Roman" w:cs="Times New Roman"/>
      <w:sz w:val="28"/>
      <w:szCs w:val="28"/>
      <w:lang w:eastAsia="ru-RU"/>
    </w:rPr>
  </w:style>
  <w:style w:type="paragraph" w:styleId="afffffffffffffff9">
    <w:name w:val="macro"/>
    <w:basedOn w:val="ac"/>
    <w:link w:val="afffffffffffffffa"/>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a">
    <w:name w:val="Текст макроса Знак"/>
    <w:basedOn w:val="a8"/>
    <w:link w:val="afffffffffffffff9"/>
    <w:semiHidden/>
    <w:rsid w:val="00276785"/>
    <w:rPr>
      <w:rFonts w:ascii="Courier New" w:eastAsia="Times New Roman" w:hAnsi="Courier New" w:cs="Courier New"/>
      <w:spacing w:val="-5"/>
      <w:sz w:val="24"/>
      <w:szCs w:val="24"/>
    </w:rPr>
  </w:style>
  <w:style w:type="paragraph" w:styleId="3ff0">
    <w:name w:val="List Continue 3"/>
    <w:basedOn w:val="affffffa"/>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a"/>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a"/>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b">
    <w:name w:val="Date"/>
    <w:basedOn w:val="ac"/>
    <w:link w:val="afffffffffffffffc"/>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c">
    <w:name w:val="Дата Знак"/>
    <w:basedOn w:val="a8"/>
    <w:link w:val="afffffffffffffffb"/>
    <w:rsid w:val="00276785"/>
    <w:rPr>
      <w:rFonts w:ascii="Times New Roman" w:eastAsia="Times New Roman" w:hAnsi="Times New Roman" w:cs="Times New Roman"/>
      <w:sz w:val="20"/>
      <w:szCs w:val="20"/>
    </w:rPr>
  </w:style>
  <w:style w:type="paragraph" w:customStyle="1" w:styleId="afffffffffffffffd">
    <w:name w:val="Подзаголовок титульного листа"/>
    <w:basedOn w:val="a7"/>
    <w:next w:val="a7"/>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e">
    <w:name w:val="Заголовок титульного листа"/>
    <w:basedOn w:val="affffffffffffffff"/>
    <w:next w:val="afffffffffffffffd"/>
    <w:rsid w:val="00276785"/>
    <w:pPr>
      <w:pBdr>
        <w:bottom w:val="single" w:sz="6" w:space="22" w:color="auto"/>
      </w:pBdr>
      <w:spacing w:before="0" w:after="0" w:line="300" w:lineRule="exact"/>
    </w:pPr>
    <w:rPr>
      <w:caps/>
      <w:spacing w:val="-10"/>
      <w:sz w:val="32"/>
      <w:szCs w:val="32"/>
    </w:rPr>
  </w:style>
  <w:style w:type="paragraph" w:customStyle="1" w:styleId="affffffffffffffff">
    <w:name w:val="База заголовка"/>
    <w:basedOn w:val="a7"/>
    <w:next w:val="ac"/>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0">
    <w:name w:val="Название предприятия"/>
    <w:basedOn w:val="a7"/>
    <w:next w:val="afffffffffffffffe"/>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7"/>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1">
    <w:name w:val="Адрес"/>
    <w:basedOn w:val="ac"/>
    <w:rsid w:val="00276785"/>
    <w:pPr>
      <w:keepLines/>
      <w:suppressAutoHyphens w:val="0"/>
      <w:spacing w:after="0" w:line="240" w:lineRule="atLeast"/>
    </w:pPr>
    <w:rPr>
      <w:rFonts w:eastAsia="Times New Roman"/>
      <w:spacing w:val="-5"/>
      <w:sz w:val="24"/>
      <w:lang w:eastAsia="en-US"/>
    </w:rPr>
  </w:style>
  <w:style w:type="paragraph" w:customStyle="1" w:styleId="affffffffffffffff2">
    <w:name w:val="Неразрывный основной текст"/>
    <w:basedOn w:val="ac"/>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3">
    <w:name w:val="Название документа"/>
    <w:basedOn w:val="a7"/>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4">
    <w:name w:val="База сноски"/>
    <w:basedOn w:val="a7"/>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5">
    <w:name w:val="База верхнего колонтитула"/>
    <w:basedOn w:val="a7"/>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6">
    <w:name w:val="Нижний колонтитул (четный)"/>
    <w:basedOn w:val="afb"/>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7">
    <w:name w:val="Нижний колонтитул (первый)"/>
    <w:basedOn w:val="afb"/>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8">
    <w:name w:val="Нижний колонтитул (нечетный)"/>
    <w:basedOn w:val="afb"/>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9">
    <w:name w:val="Верхний колонтитул (четный)"/>
    <w:basedOn w:val="af7"/>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a">
    <w:name w:val="Верхний колонтитул (первый)"/>
    <w:basedOn w:val="af7"/>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b">
    <w:name w:val="Верхний колонтитул (нечетный)"/>
    <w:basedOn w:val="af7"/>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d"/>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c">
    <w:name w:val="Список (первый)"/>
    <w:basedOn w:val="afff2"/>
    <w:next w:val="afff2"/>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Список (последний)"/>
    <w:basedOn w:val="afff2"/>
    <w:next w:val="ac"/>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
    <w:name w:val="Нумерованный список (последний)"/>
    <w:basedOn w:val="a"/>
    <w:next w:val="ac"/>
    <w:rsid w:val="00276785"/>
    <w:pPr>
      <w:numPr>
        <w:numId w:val="0"/>
      </w:numPr>
      <w:spacing w:after="240" w:line="240" w:lineRule="atLeast"/>
    </w:pPr>
    <w:rPr>
      <w:rFonts w:ascii="Garamond" w:hAnsi="Garamond" w:cs="Garamond"/>
      <w:spacing w:val="-5"/>
      <w:lang w:eastAsia="en-US"/>
    </w:rPr>
  </w:style>
  <w:style w:type="paragraph" w:customStyle="1" w:styleId="afffffffffffffffff0">
    <w:name w:val="Тема"/>
    <w:basedOn w:val="ac"/>
    <w:next w:val="ac"/>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1">
    <w:name w:val="Вступление"/>
    <w:rsid w:val="00276785"/>
    <w:rPr>
      <w:caps/>
      <w:sz w:val="20"/>
      <w:szCs w:val="20"/>
    </w:rPr>
  </w:style>
  <w:style w:type="character" w:customStyle="1" w:styleId="afffffffffffffffff2">
    <w:name w:val="Надстрочный"/>
    <w:rsid w:val="00276785"/>
    <w:rPr>
      <w:vertAlign w:val="superscript"/>
    </w:rPr>
  </w:style>
  <w:style w:type="paragraph" w:customStyle="1" w:styleId="afffffffffffffffff3">
    <w:name w:val="Обратный адрес"/>
    <w:basedOn w:val="affffffffffffffff1"/>
    <w:rsid w:val="00276785"/>
    <w:pPr>
      <w:spacing w:line="160" w:lineRule="atLeast"/>
      <w:jc w:val="center"/>
    </w:pPr>
    <w:rPr>
      <w:rFonts w:ascii="Arial" w:hAnsi="Arial" w:cs="Arial"/>
      <w:spacing w:val="0"/>
      <w:sz w:val="15"/>
      <w:szCs w:val="15"/>
    </w:rPr>
  </w:style>
  <w:style w:type="paragraph" w:customStyle="1" w:styleId="ss">
    <w:name w:val="ss"/>
    <w:basedOn w:val="afffffffffffffffff3"/>
    <w:rsid w:val="00276785"/>
  </w:style>
  <w:style w:type="character" w:styleId="HTML6">
    <w:name w:val="HTML Acronym"/>
    <w:basedOn w:val="a8"/>
    <w:rsid w:val="00276785"/>
    <w:rPr>
      <w:lang w:val="ru-RU" w:eastAsia="x-none"/>
    </w:rPr>
  </w:style>
  <w:style w:type="character" w:styleId="HTML7">
    <w:name w:val="HTML Keyboard"/>
    <w:basedOn w:val="a8"/>
    <w:rsid w:val="00276785"/>
    <w:rPr>
      <w:rFonts w:ascii="Courier New" w:hAnsi="Courier New" w:cs="Courier New"/>
      <w:sz w:val="20"/>
      <w:szCs w:val="20"/>
      <w:lang w:val="ru-RU" w:eastAsia="x-none"/>
    </w:rPr>
  </w:style>
  <w:style w:type="character" w:styleId="HTML8">
    <w:name w:val="HTML Code"/>
    <w:basedOn w:val="a8"/>
    <w:rsid w:val="00276785"/>
    <w:rPr>
      <w:rFonts w:ascii="Courier New" w:hAnsi="Courier New" w:cs="Courier New"/>
      <w:sz w:val="20"/>
      <w:szCs w:val="20"/>
      <w:lang w:val="ru-RU" w:eastAsia="x-none"/>
    </w:rPr>
  </w:style>
  <w:style w:type="character" w:styleId="HTML9">
    <w:name w:val="HTML Definition"/>
    <w:basedOn w:val="a8"/>
    <w:rsid w:val="00276785"/>
    <w:rPr>
      <w:i/>
      <w:iCs/>
      <w:lang w:val="ru-RU" w:eastAsia="x-none"/>
    </w:rPr>
  </w:style>
  <w:style w:type="character" w:styleId="HTMLa">
    <w:name w:val="HTML Variable"/>
    <w:basedOn w:val="a8"/>
    <w:rsid w:val="00276785"/>
    <w:rPr>
      <w:i/>
      <w:iCs/>
      <w:lang w:val="ru-RU" w:eastAsia="x-none"/>
    </w:rPr>
  </w:style>
  <w:style w:type="paragraph" w:styleId="afffffffffffffffff4">
    <w:name w:val="table of figures"/>
    <w:basedOn w:val="a7"/>
    <w:next w:val="a7"/>
    <w:semiHidden/>
    <w:rsid w:val="00276785"/>
    <w:pPr>
      <w:spacing w:after="240" w:line="240" w:lineRule="atLeast"/>
      <w:ind w:left="440" w:hanging="440"/>
    </w:pPr>
    <w:rPr>
      <w:rFonts w:ascii="Garamond" w:eastAsia="Times New Roman" w:hAnsi="Garamond" w:cs="Garamond"/>
    </w:rPr>
  </w:style>
  <w:style w:type="paragraph" w:styleId="afffffffffffffffff5">
    <w:name w:val="Salutation"/>
    <w:basedOn w:val="a7"/>
    <w:next w:val="a7"/>
    <w:link w:val="afffffffffffffffff6"/>
    <w:rsid w:val="00276785"/>
    <w:pPr>
      <w:spacing w:after="240" w:line="240" w:lineRule="atLeast"/>
    </w:pPr>
    <w:rPr>
      <w:rFonts w:ascii="Garamond" w:eastAsia="Times New Roman" w:hAnsi="Garamond" w:cs="Garamond"/>
    </w:rPr>
  </w:style>
  <w:style w:type="character" w:customStyle="1" w:styleId="afffffffffffffffff6">
    <w:name w:val="Приветствие Знак"/>
    <w:basedOn w:val="a8"/>
    <w:link w:val="afffffffffffffffff5"/>
    <w:rsid w:val="00276785"/>
    <w:rPr>
      <w:rFonts w:ascii="Garamond" w:eastAsia="Times New Roman" w:hAnsi="Garamond" w:cs="Garamond"/>
    </w:rPr>
  </w:style>
  <w:style w:type="paragraph" w:styleId="afffffffffffffffff7">
    <w:name w:val="Closing"/>
    <w:basedOn w:val="a7"/>
    <w:link w:val="afffffffffffffffff8"/>
    <w:rsid w:val="00276785"/>
    <w:pPr>
      <w:spacing w:after="240" w:line="240" w:lineRule="atLeast"/>
      <w:ind w:left="4252"/>
    </w:pPr>
    <w:rPr>
      <w:rFonts w:ascii="Garamond" w:eastAsia="Times New Roman" w:hAnsi="Garamond" w:cs="Garamond"/>
    </w:rPr>
  </w:style>
  <w:style w:type="character" w:customStyle="1" w:styleId="afffffffffffffffff8">
    <w:name w:val="Прощание Знак"/>
    <w:basedOn w:val="a8"/>
    <w:link w:val="afffffffffffffffff7"/>
    <w:rsid w:val="00276785"/>
    <w:rPr>
      <w:rFonts w:ascii="Garamond" w:eastAsia="Times New Roman" w:hAnsi="Garamond" w:cs="Garamond"/>
    </w:rPr>
  </w:style>
  <w:style w:type="paragraph" w:styleId="afffffffffffffffff9">
    <w:name w:val="table of authorities"/>
    <w:basedOn w:val="a7"/>
    <w:next w:val="a7"/>
    <w:semiHidden/>
    <w:rsid w:val="00276785"/>
    <w:pPr>
      <w:spacing w:after="240" w:line="240" w:lineRule="atLeast"/>
      <w:ind w:left="220" w:hanging="220"/>
    </w:pPr>
    <w:rPr>
      <w:rFonts w:ascii="Garamond" w:eastAsia="Times New Roman" w:hAnsi="Garamond" w:cs="Garamond"/>
    </w:rPr>
  </w:style>
  <w:style w:type="paragraph" w:styleId="2fff6">
    <w:name w:val="index 2"/>
    <w:basedOn w:val="a7"/>
    <w:next w:val="a7"/>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7"/>
    <w:next w:val="a7"/>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7"/>
    <w:next w:val="a7"/>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7"/>
    <w:next w:val="a7"/>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7"/>
    <w:next w:val="a7"/>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7"/>
    <w:next w:val="a7"/>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7"/>
    <w:next w:val="a7"/>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7"/>
    <w:next w:val="a7"/>
    <w:autoRedefine/>
    <w:semiHidden/>
    <w:rsid w:val="00276785"/>
    <w:pPr>
      <w:spacing w:after="240" w:line="240" w:lineRule="atLeast"/>
      <w:ind w:left="1980" w:hanging="220"/>
    </w:pPr>
    <w:rPr>
      <w:rFonts w:ascii="Garamond" w:eastAsia="Times New Roman" w:hAnsi="Garamond" w:cs="Garamond"/>
    </w:rPr>
  </w:style>
  <w:style w:type="paragraph" w:styleId="afffffffffffffffffa">
    <w:name w:val="Message Header"/>
    <w:basedOn w:val="a7"/>
    <w:link w:val="afffffffffffffffffb"/>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b">
    <w:name w:val="Шапка Знак"/>
    <w:basedOn w:val="a8"/>
    <w:link w:val="afffffffffffffffffa"/>
    <w:rsid w:val="00276785"/>
    <w:rPr>
      <w:rFonts w:ascii="Arial" w:eastAsia="Times New Roman" w:hAnsi="Arial" w:cs="Arial"/>
      <w:sz w:val="24"/>
      <w:szCs w:val="24"/>
      <w:shd w:val="pct20" w:color="auto" w:fill="auto"/>
    </w:rPr>
  </w:style>
  <w:style w:type="paragraph" w:styleId="afffffffffffffffffc">
    <w:name w:val="E-mail Signature"/>
    <w:basedOn w:val="a7"/>
    <w:link w:val="afffffffffffffffffd"/>
    <w:rsid w:val="00276785"/>
    <w:pPr>
      <w:spacing w:after="240" w:line="240" w:lineRule="atLeast"/>
    </w:pPr>
    <w:rPr>
      <w:rFonts w:ascii="Garamond" w:eastAsia="Times New Roman" w:hAnsi="Garamond" w:cs="Garamond"/>
    </w:rPr>
  </w:style>
  <w:style w:type="character" w:customStyle="1" w:styleId="afffffffffffffffffd">
    <w:name w:val="Электронная подпись Знак"/>
    <w:basedOn w:val="a8"/>
    <w:link w:val="afffffffffffffffffc"/>
    <w:rsid w:val="00276785"/>
    <w:rPr>
      <w:rFonts w:ascii="Garamond" w:eastAsia="Times New Roman" w:hAnsi="Garamond" w:cs="Garamond"/>
    </w:rPr>
  </w:style>
  <w:style w:type="paragraph" w:customStyle="1" w:styleId="afffffffffffffffffe">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8"/>
    <w:rsid w:val="00A56E02"/>
    <w:rPr>
      <w:rFonts w:ascii="Times New Roman" w:hAnsi="Times New Roman"/>
      <w:shadow/>
      <w:color w:val="000000"/>
      <w:sz w:val="28"/>
    </w:rPr>
  </w:style>
  <w:style w:type="character" w:customStyle="1" w:styleId="a11">
    <w:name w:val="a1"/>
    <w:basedOn w:val="a8"/>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7"/>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
    <w:name w:val="ТаблНомер"/>
    <w:basedOn w:val="a7"/>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0">
    <w:name w:val="ТаблНазва"/>
    <w:basedOn w:val="a7"/>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1">
    <w:name w:val="ТаблПримітка"/>
    <w:basedOn w:val="ae"/>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2">
    <w:name w:val="ТаблИнтервалПосле"/>
    <w:basedOn w:val="a7"/>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3">
    <w:name w:val="РисКартинка"/>
    <w:basedOn w:val="a7"/>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4">
    <w:name w:val="РисНазва"/>
    <w:basedOn w:val="a7"/>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8"/>
    <w:rsid w:val="001415B9"/>
    <w:rPr>
      <w:rFonts w:ascii="Times New Roman" w:hAnsi="Times New Roman" w:cs="Times New Roman" w:hint="default"/>
      <w:b/>
      <w:bCs/>
      <w:color w:val="000000"/>
      <w:sz w:val="26"/>
      <w:szCs w:val="26"/>
    </w:rPr>
  </w:style>
  <w:style w:type="character" w:customStyle="1" w:styleId="FontStyle67">
    <w:name w:val="Font Style67"/>
    <w:basedOn w:val="a8"/>
    <w:rsid w:val="001415B9"/>
    <w:rPr>
      <w:rFonts w:ascii="Georgia" w:hAnsi="Georgia" w:cs="Georgia" w:hint="default"/>
      <w:color w:val="000000"/>
      <w:sz w:val="22"/>
      <w:szCs w:val="22"/>
    </w:rPr>
  </w:style>
  <w:style w:type="character" w:customStyle="1" w:styleId="FontStyle64">
    <w:name w:val="Font Style64"/>
    <w:basedOn w:val="a8"/>
    <w:rsid w:val="001415B9"/>
    <w:rPr>
      <w:rFonts w:ascii="Times New Roman" w:hAnsi="Times New Roman" w:cs="Times New Roman" w:hint="default"/>
      <w:b/>
      <w:bCs/>
      <w:i/>
      <w:iCs/>
      <w:color w:val="000000"/>
      <w:sz w:val="26"/>
      <w:szCs w:val="26"/>
    </w:rPr>
  </w:style>
  <w:style w:type="character" w:customStyle="1" w:styleId="FontStyle77">
    <w:name w:val="Font Style77"/>
    <w:basedOn w:val="a8"/>
    <w:rsid w:val="001415B9"/>
    <w:rPr>
      <w:rFonts w:ascii="Times New Roman" w:hAnsi="Times New Roman" w:cs="Times New Roman" w:hint="default"/>
      <w:b/>
      <w:bCs/>
      <w:smallCaps/>
      <w:color w:val="000000"/>
      <w:sz w:val="26"/>
      <w:szCs w:val="26"/>
    </w:rPr>
  </w:style>
  <w:style w:type="character" w:customStyle="1" w:styleId="FontStyle59">
    <w:name w:val="Font Style59"/>
    <w:basedOn w:val="a8"/>
    <w:rsid w:val="001415B9"/>
    <w:rPr>
      <w:rFonts w:ascii="Times New Roman" w:hAnsi="Times New Roman" w:cs="Times New Roman"/>
      <w:b/>
      <w:bCs/>
      <w:i/>
      <w:iCs/>
      <w:color w:val="000000"/>
      <w:sz w:val="26"/>
      <w:szCs w:val="26"/>
    </w:rPr>
  </w:style>
  <w:style w:type="paragraph" w:customStyle="1" w:styleId="affffffffffffffffff5">
    <w:name w:val="Публикация"/>
    <w:basedOn w:val="a7"/>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8"/>
    <w:rsid w:val="001415B9"/>
    <w:rPr>
      <w:rFonts w:ascii="Georgia" w:hAnsi="Georgia" w:cs="Georgia" w:hint="default"/>
      <w:color w:val="000000"/>
      <w:sz w:val="22"/>
      <w:szCs w:val="22"/>
    </w:rPr>
  </w:style>
  <w:style w:type="character" w:customStyle="1" w:styleId="FontStyle92">
    <w:name w:val="Font Style92"/>
    <w:basedOn w:val="a8"/>
    <w:rsid w:val="001415B9"/>
    <w:rPr>
      <w:rFonts w:ascii="Times New Roman" w:hAnsi="Times New Roman" w:cs="Times New Roman" w:hint="default"/>
      <w:b/>
      <w:bCs/>
      <w:color w:val="000000"/>
      <w:sz w:val="20"/>
      <w:szCs w:val="20"/>
    </w:rPr>
  </w:style>
  <w:style w:type="character" w:customStyle="1" w:styleId="FontStyle68">
    <w:name w:val="Font Style68"/>
    <w:basedOn w:val="a8"/>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8"/>
    <w:link w:val="1ffff2"/>
    <w:locked/>
    <w:rsid w:val="001415B9"/>
    <w:rPr>
      <w:sz w:val="28"/>
      <w:szCs w:val="28"/>
      <w:lang w:eastAsia="uk-UA"/>
    </w:rPr>
  </w:style>
  <w:style w:type="paragraph" w:customStyle="1" w:styleId="1ffff2">
    <w:name w:val="Формат текста Знак1"/>
    <w:basedOn w:val="a7"/>
    <w:link w:val="1ffff1"/>
    <w:autoRedefine/>
    <w:rsid w:val="001415B9"/>
    <w:pPr>
      <w:spacing w:after="0" w:line="360" w:lineRule="auto"/>
      <w:ind w:firstLine="397"/>
      <w:jc w:val="both"/>
    </w:pPr>
    <w:rPr>
      <w:sz w:val="28"/>
      <w:szCs w:val="28"/>
      <w:lang w:eastAsia="uk-UA"/>
    </w:rPr>
  </w:style>
  <w:style w:type="character" w:customStyle="1" w:styleId="affffffffffffffffff6">
    <w:name w:val="Номер таблицы Знак"/>
    <w:basedOn w:val="1ffff1"/>
    <w:link w:val="affffffffffffffffff7"/>
    <w:locked/>
    <w:rsid w:val="001415B9"/>
    <w:rPr>
      <w:i/>
      <w:sz w:val="28"/>
      <w:szCs w:val="28"/>
      <w:lang w:eastAsia="uk-UA"/>
    </w:rPr>
  </w:style>
  <w:style w:type="paragraph" w:customStyle="1" w:styleId="affffffffffffffffff7">
    <w:name w:val="Номер таблицы"/>
    <w:basedOn w:val="1ffff2"/>
    <w:link w:val="affffffffffffffffff6"/>
    <w:autoRedefine/>
    <w:rsid w:val="001415B9"/>
    <w:pPr>
      <w:ind w:firstLine="0"/>
      <w:jc w:val="right"/>
    </w:pPr>
    <w:rPr>
      <w:i/>
    </w:rPr>
  </w:style>
  <w:style w:type="character" w:customStyle="1" w:styleId="FontStyle73">
    <w:name w:val="Font Style73"/>
    <w:basedOn w:val="a8"/>
    <w:rsid w:val="001415B9"/>
    <w:rPr>
      <w:rFonts w:ascii="Times New Roman" w:hAnsi="Times New Roman" w:cs="Times New Roman" w:hint="default"/>
      <w:color w:val="000000"/>
      <w:sz w:val="18"/>
      <w:szCs w:val="18"/>
    </w:rPr>
  </w:style>
  <w:style w:type="character" w:customStyle="1" w:styleId="FontStyle75">
    <w:name w:val="Font Style75"/>
    <w:basedOn w:val="a8"/>
    <w:rsid w:val="001415B9"/>
    <w:rPr>
      <w:rFonts w:ascii="Times New Roman" w:hAnsi="Times New Roman" w:cs="Times New Roman" w:hint="default"/>
      <w:i/>
      <w:iCs/>
      <w:color w:val="000000"/>
      <w:sz w:val="26"/>
      <w:szCs w:val="26"/>
    </w:rPr>
  </w:style>
  <w:style w:type="character" w:customStyle="1" w:styleId="FontStyle76">
    <w:name w:val="Font Style76"/>
    <w:basedOn w:val="a8"/>
    <w:rsid w:val="001415B9"/>
    <w:rPr>
      <w:rFonts w:ascii="Georgia" w:hAnsi="Georgia" w:cs="Georgia" w:hint="default"/>
      <w:color w:val="000000"/>
      <w:sz w:val="22"/>
      <w:szCs w:val="22"/>
    </w:rPr>
  </w:style>
  <w:style w:type="character" w:customStyle="1" w:styleId="FontStyle78">
    <w:name w:val="Font Style78"/>
    <w:basedOn w:val="a8"/>
    <w:rsid w:val="001415B9"/>
    <w:rPr>
      <w:rFonts w:ascii="Georgia" w:hAnsi="Georgia" w:cs="Georgia" w:hint="default"/>
      <w:color w:val="000000"/>
      <w:sz w:val="22"/>
      <w:szCs w:val="22"/>
    </w:rPr>
  </w:style>
  <w:style w:type="character" w:customStyle="1" w:styleId="FontStyle79">
    <w:name w:val="Font Style79"/>
    <w:basedOn w:val="a8"/>
    <w:rsid w:val="001415B9"/>
    <w:rPr>
      <w:rFonts w:ascii="Georgia" w:hAnsi="Georgia" w:cs="Georgia" w:hint="default"/>
      <w:color w:val="000000"/>
      <w:spacing w:val="-10"/>
      <w:sz w:val="22"/>
      <w:szCs w:val="22"/>
    </w:rPr>
  </w:style>
  <w:style w:type="character" w:customStyle="1" w:styleId="FontStyle85">
    <w:name w:val="Font Style85"/>
    <w:basedOn w:val="a8"/>
    <w:rsid w:val="001415B9"/>
    <w:rPr>
      <w:rFonts w:ascii="Times New Roman" w:hAnsi="Times New Roman" w:cs="Times New Roman" w:hint="default"/>
      <w:color w:val="000000"/>
      <w:sz w:val="24"/>
      <w:szCs w:val="24"/>
    </w:rPr>
  </w:style>
  <w:style w:type="character" w:customStyle="1" w:styleId="FontStyle86">
    <w:name w:val="Font Style86"/>
    <w:basedOn w:val="a8"/>
    <w:rsid w:val="001415B9"/>
    <w:rPr>
      <w:rFonts w:ascii="Times New Roman" w:hAnsi="Times New Roman" w:cs="Times New Roman" w:hint="default"/>
      <w:b/>
      <w:bCs/>
      <w:color w:val="000000"/>
      <w:sz w:val="16"/>
      <w:szCs w:val="16"/>
    </w:rPr>
  </w:style>
  <w:style w:type="character" w:customStyle="1" w:styleId="FontStyle87">
    <w:name w:val="Font Style87"/>
    <w:basedOn w:val="a8"/>
    <w:rsid w:val="001415B9"/>
    <w:rPr>
      <w:rFonts w:ascii="Georgia" w:hAnsi="Georgia" w:cs="Georgia" w:hint="default"/>
      <w:color w:val="000000"/>
      <w:sz w:val="22"/>
      <w:szCs w:val="22"/>
    </w:rPr>
  </w:style>
  <w:style w:type="character" w:customStyle="1" w:styleId="FontStyle95">
    <w:name w:val="Font Style95"/>
    <w:basedOn w:val="a8"/>
    <w:rsid w:val="001415B9"/>
    <w:rPr>
      <w:rFonts w:ascii="Times New Roman" w:hAnsi="Times New Roman" w:cs="Times New Roman" w:hint="default"/>
      <w:b/>
      <w:bCs/>
      <w:color w:val="000000"/>
      <w:sz w:val="24"/>
      <w:szCs w:val="24"/>
    </w:rPr>
  </w:style>
  <w:style w:type="character" w:customStyle="1" w:styleId="FontStyle96">
    <w:name w:val="Font Style96"/>
    <w:basedOn w:val="a8"/>
    <w:rsid w:val="001415B9"/>
    <w:rPr>
      <w:rFonts w:ascii="Times New Roman" w:hAnsi="Times New Roman" w:cs="Times New Roman" w:hint="default"/>
      <w:color w:val="000000"/>
      <w:spacing w:val="-10"/>
      <w:sz w:val="42"/>
      <w:szCs w:val="42"/>
    </w:rPr>
  </w:style>
  <w:style w:type="character" w:customStyle="1" w:styleId="FontStyle22">
    <w:name w:val="Font Style22"/>
    <w:basedOn w:val="a8"/>
    <w:rsid w:val="001415B9"/>
    <w:rPr>
      <w:rFonts w:ascii="Microsoft Sans Serif" w:hAnsi="Microsoft Sans Serif" w:cs="Microsoft Sans Serif"/>
      <w:b/>
      <w:bCs/>
      <w:sz w:val="14"/>
      <w:szCs w:val="14"/>
    </w:rPr>
  </w:style>
  <w:style w:type="character" w:customStyle="1" w:styleId="FontStyle17">
    <w:name w:val="Font Style17"/>
    <w:basedOn w:val="a8"/>
    <w:rsid w:val="001415B9"/>
    <w:rPr>
      <w:rFonts w:ascii="Times New Roman" w:hAnsi="Times New Roman" w:cs="Times New Roman"/>
      <w:sz w:val="22"/>
      <w:szCs w:val="22"/>
    </w:rPr>
  </w:style>
  <w:style w:type="character" w:customStyle="1" w:styleId="FontStyle74">
    <w:name w:val="Font Style74"/>
    <w:basedOn w:val="a8"/>
    <w:rsid w:val="001415B9"/>
    <w:rPr>
      <w:rFonts w:ascii="Times New Roman" w:hAnsi="Times New Roman" w:cs="Times New Roman"/>
      <w:b/>
      <w:bCs/>
      <w:smallCaps/>
      <w:color w:val="000000"/>
      <w:sz w:val="28"/>
      <w:szCs w:val="28"/>
    </w:rPr>
  </w:style>
  <w:style w:type="paragraph" w:customStyle="1" w:styleId="Rozd">
    <w:name w:val="Rozd"/>
    <w:basedOn w:val="a7"/>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7"/>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7"/>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8"/>
    <w:rsid w:val="00736E38"/>
    <w:rPr>
      <w:sz w:val="24"/>
      <w:szCs w:val="24"/>
      <w:lang w:val="uk-UA" w:eastAsia="ru-RU"/>
    </w:rPr>
  </w:style>
  <w:style w:type="character" w:customStyle="1" w:styleId="rvts30">
    <w:name w:val="rvts30"/>
    <w:basedOn w:val="a8"/>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7"/>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8">
    <w:name w:val="ШапТаб"/>
    <w:basedOn w:val="a7"/>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8"/>
    <w:rsid w:val="000E46B1"/>
  </w:style>
  <w:style w:type="character" w:customStyle="1" w:styleId="Typewriter">
    <w:name w:val="Typewriter"/>
    <w:rsid w:val="000E46B1"/>
    <w:rPr>
      <w:rFonts w:ascii="Courier New" w:hAnsi="Courier New"/>
      <w:sz w:val="20"/>
    </w:rPr>
  </w:style>
  <w:style w:type="paragraph" w:customStyle="1" w:styleId="affffffffffffffffff9">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a">
    <w:name w:val="ЗагТабл"/>
    <w:basedOn w:val="a7"/>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7"/>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b">
    <w:name w:val="ÇàãÒàáë"/>
    <w:basedOn w:val="a7"/>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8"/>
    <w:rsid w:val="000E46B1"/>
  </w:style>
  <w:style w:type="paragraph" w:customStyle="1" w:styleId="162">
    <w:name w:val="Название16"/>
    <w:basedOn w:val="a7"/>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7"/>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7"/>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7"/>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7"/>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8"/>
    <w:rsid w:val="003C3EF4"/>
  </w:style>
  <w:style w:type="character" w:customStyle="1" w:styleId="sectiontitle">
    <w:name w:val="sectiontitle"/>
    <w:basedOn w:val="a8"/>
    <w:rsid w:val="00EE47E5"/>
  </w:style>
  <w:style w:type="character" w:customStyle="1" w:styleId="colorkey1">
    <w:name w:val="color_key_1"/>
    <w:basedOn w:val="a8"/>
    <w:rsid w:val="00EE47E5"/>
  </w:style>
  <w:style w:type="character" w:customStyle="1" w:styleId="headnewsmall">
    <w:name w:val="headnewsmall"/>
    <w:basedOn w:val="a8"/>
    <w:rsid w:val="00EE47E5"/>
  </w:style>
  <w:style w:type="character" w:customStyle="1" w:styleId="11b">
    <w:name w:val="Заголовок 1 Знак1"/>
    <w:basedOn w:val="a8"/>
    <w:locked/>
    <w:rsid w:val="006F131F"/>
    <w:rPr>
      <w:rFonts w:cs="Calibri"/>
      <w:b/>
      <w:caps/>
      <w:sz w:val="28"/>
      <w:lang w:val="ru-RU" w:eastAsia="ar-SA" w:bidi="ar-SA"/>
    </w:rPr>
  </w:style>
  <w:style w:type="character" w:customStyle="1" w:styleId="911">
    <w:name w:val="Заголовок 9 Знак1"/>
    <w:basedOn w:val="a8"/>
    <w:locked/>
    <w:rsid w:val="006F131F"/>
    <w:rPr>
      <w:rFonts w:cs="Calibri"/>
      <w:sz w:val="28"/>
      <w:lang w:val="uk-UA" w:eastAsia="ar-SA" w:bidi="ar-SA"/>
    </w:rPr>
  </w:style>
  <w:style w:type="character" w:customStyle="1" w:styleId="218">
    <w:name w:val="Основной текст с отступом 2 Знак1"/>
    <w:basedOn w:val="a8"/>
    <w:locked/>
    <w:rsid w:val="006F131F"/>
    <w:rPr>
      <w:rFonts w:cs="Calibri"/>
      <w:sz w:val="24"/>
      <w:szCs w:val="24"/>
      <w:lang w:val="ru-RU" w:eastAsia="ar-SA" w:bidi="ar-SA"/>
    </w:rPr>
  </w:style>
  <w:style w:type="character" w:customStyle="1" w:styleId="511">
    <w:name w:val="Заголовок 5 Знак1"/>
    <w:basedOn w:val="a8"/>
    <w:locked/>
    <w:rsid w:val="006F131F"/>
    <w:rPr>
      <w:rFonts w:cs="Calibri"/>
      <w:b/>
      <w:bCs/>
      <w:i/>
      <w:iCs/>
      <w:sz w:val="26"/>
      <w:szCs w:val="26"/>
      <w:lang w:eastAsia="ar-SA"/>
    </w:rPr>
  </w:style>
  <w:style w:type="character" w:customStyle="1" w:styleId="810">
    <w:name w:val="Заголовок 8 Знак1"/>
    <w:basedOn w:val="a8"/>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c">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7"/>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7"/>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7"/>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7"/>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8"/>
    <w:semiHidden/>
    <w:rsid w:val="006F131F"/>
    <w:rPr>
      <w:rFonts w:cs="Calibri"/>
      <w:lang w:eastAsia="ar-SA"/>
    </w:rPr>
  </w:style>
  <w:style w:type="character" w:customStyle="1" w:styleId="1ffff4">
    <w:name w:val="Схема документа Знак1"/>
    <w:basedOn w:val="a8"/>
    <w:semiHidden/>
    <w:rsid w:val="006F131F"/>
    <w:rPr>
      <w:rFonts w:ascii="Tahoma" w:hAnsi="Tahoma" w:cs="Tahoma"/>
      <w:shd w:val="clear" w:color="auto" w:fill="000080"/>
      <w:lang w:eastAsia="ar-SA"/>
    </w:rPr>
  </w:style>
  <w:style w:type="character" w:customStyle="1" w:styleId="317">
    <w:name w:val="Основной текст 3 Знак1"/>
    <w:basedOn w:val="a8"/>
    <w:rsid w:val="006F131F"/>
    <w:rPr>
      <w:rFonts w:ascii="Arial" w:hAnsi="Arial"/>
      <w:b/>
      <w:sz w:val="22"/>
      <w:lang w:val="uk-UA"/>
    </w:rPr>
  </w:style>
  <w:style w:type="character" w:customStyle="1" w:styleId="21c">
    <w:name w:val="Основной текст 2 Знак1"/>
    <w:basedOn w:val="a8"/>
    <w:rsid w:val="006F131F"/>
    <w:rPr>
      <w:sz w:val="24"/>
      <w:szCs w:val="24"/>
    </w:rPr>
  </w:style>
  <w:style w:type="character" w:customStyle="1" w:styleId="512">
    <w:name w:val="Знак Знак51"/>
    <w:basedOn w:val="a8"/>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7"/>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7"/>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d">
    <w:name w:val="Название подзаголовка"/>
    <w:basedOn w:val="af0"/>
    <w:rsid w:val="00DC2E83"/>
    <w:pPr>
      <w:widowControl w:val="0"/>
      <w:spacing w:line="360" w:lineRule="auto"/>
    </w:pPr>
    <w:rPr>
      <w:rFonts w:eastAsia="Times New Roman"/>
      <w:sz w:val="28"/>
    </w:rPr>
  </w:style>
  <w:style w:type="paragraph" w:customStyle="1" w:styleId="affffffffffffffffffe">
    <w:name w:val="Для статей"/>
    <w:basedOn w:val="a7"/>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
    <w:name w:val="Таблица (ДЛЯ ДИССЕРТАЦИИ)"/>
    <w:basedOn w:val="a7"/>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0"/>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7"/>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e"/>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7"/>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0">
    <w:name w:val="Таблица (ДЛЯ ДИС)"/>
    <w:basedOn w:val="afffffffffffffffffff"/>
    <w:rsid w:val="00DC2E83"/>
    <w:rPr>
      <w:kern w:val="32"/>
    </w:rPr>
  </w:style>
  <w:style w:type="character" w:customStyle="1" w:styleId="citation">
    <w:name w:val="citation"/>
    <w:basedOn w:val="a8"/>
    <w:rsid w:val="00DC2E83"/>
  </w:style>
  <w:style w:type="character" w:customStyle="1" w:styleId="afffffffffffffffffff1">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8"/>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2">
    <w:name w:val="Пример"/>
    <w:basedOn w:val="a7"/>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7"/>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7"/>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8"/>
    <w:rsid w:val="00E96E1F"/>
  </w:style>
  <w:style w:type="paragraph" w:customStyle="1" w:styleId="afffffffffffffffffff3">
    <w:name w:val="Заг_табл"/>
    <w:basedOn w:val="a7"/>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8"/>
    <w:rsid w:val="0044302A"/>
    <w:rPr>
      <w:rFonts w:ascii="Verdana" w:hAnsi="Verdana" w:hint="default"/>
      <w:sz w:val="23"/>
      <w:szCs w:val="23"/>
    </w:rPr>
  </w:style>
  <w:style w:type="paragraph" w:customStyle="1" w:styleId="3ff2">
    <w:name w:val="Îñíîâíîé òåêñò ñ îòñòóïîì 3"/>
    <w:basedOn w:val="a7"/>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7"/>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7"/>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7"/>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7"/>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8"/>
    <w:rsid w:val="004953AD"/>
    <w:rPr>
      <w:rFonts w:cs="Times New Roman"/>
    </w:rPr>
  </w:style>
  <w:style w:type="character" w:customStyle="1" w:styleId="announcetitle">
    <w:name w:val="announce_title"/>
    <w:basedOn w:val="a8"/>
    <w:rsid w:val="004953AD"/>
    <w:rPr>
      <w:rFonts w:cs="Times New Roman"/>
    </w:rPr>
  </w:style>
  <w:style w:type="character" w:customStyle="1" w:styleId="156">
    <w:name w:val="Знак Знак15"/>
    <w:basedOn w:val="a8"/>
    <w:rsid w:val="0093541C"/>
    <w:rPr>
      <w:rFonts w:ascii="Arial" w:hAnsi="Arial" w:cs="Arial"/>
      <w:b/>
      <w:bCs/>
      <w:kern w:val="32"/>
      <w:sz w:val="32"/>
      <w:szCs w:val="32"/>
    </w:rPr>
  </w:style>
  <w:style w:type="paragraph" w:customStyle="1" w:styleId="n1a">
    <w:name w:val="n1a"/>
    <w:basedOn w:val="a7"/>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8"/>
    <w:rsid w:val="0093541C"/>
    <w:rPr>
      <w:rFonts w:ascii="Times New Roman" w:hAnsi="Times New Roman" w:cs="Times New Roman"/>
      <w:sz w:val="24"/>
      <w:szCs w:val="24"/>
    </w:rPr>
  </w:style>
  <w:style w:type="character" w:customStyle="1" w:styleId="BodyText210">
    <w:name w:val="Body Text 21 Знак"/>
    <w:basedOn w:val="a8"/>
    <w:rsid w:val="0093541C"/>
    <w:rPr>
      <w:rFonts w:ascii="Times New Roman" w:hAnsi="Times New Roman" w:cs="Times New Roman"/>
      <w:sz w:val="28"/>
      <w:lang w:val="en-US" w:eastAsia="x-none"/>
    </w:rPr>
  </w:style>
  <w:style w:type="paragraph" w:customStyle="1" w:styleId="1ffffb">
    <w:name w:val="Тема примечания1"/>
    <w:basedOn w:val="affff"/>
    <w:next w:val="affff"/>
    <w:rsid w:val="0093541C"/>
    <w:rPr>
      <w:b/>
      <w:bCs/>
    </w:rPr>
  </w:style>
  <w:style w:type="paragraph" w:customStyle="1" w:styleId="5f6">
    <w:name w:val="Текст выноски5"/>
    <w:basedOn w:val="a7"/>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8"/>
    <w:rsid w:val="0093541C"/>
    <w:rPr>
      <w:rFonts w:ascii="Times New Roman" w:hAnsi="Times New Roman" w:cs="Times New Roman"/>
      <w:sz w:val="26"/>
      <w:szCs w:val="26"/>
    </w:rPr>
  </w:style>
  <w:style w:type="character" w:customStyle="1" w:styleId="FontStyle19">
    <w:name w:val="Font Style19"/>
    <w:basedOn w:val="a8"/>
    <w:rsid w:val="0093541C"/>
    <w:rPr>
      <w:rFonts w:ascii="Times New Roman" w:hAnsi="Times New Roman" w:cs="Times New Roman"/>
      <w:spacing w:val="10"/>
      <w:sz w:val="24"/>
      <w:szCs w:val="24"/>
    </w:rPr>
  </w:style>
  <w:style w:type="paragraph" w:customStyle="1" w:styleId="text-content-page1">
    <w:name w:val="text-content-page1"/>
    <w:basedOn w:val="a7"/>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7"/>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8"/>
    <w:rsid w:val="0093541C"/>
    <w:rPr>
      <w:rFonts w:ascii="Times New Roman" w:hAnsi="Times New Roman" w:cs="Times New Roman"/>
      <w:i/>
      <w:iCs/>
      <w:sz w:val="18"/>
      <w:szCs w:val="18"/>
    </w:rPr>
  </w:style>
  <w:style w:type="character" w:customStyle="1" w:styleId="FontStyle43">
    <w:name w:val="Font Style43"/>
    <w:basedOn w:val="a8"/>
    <w:rsid w:val="0093541C"/>
    <w:rPr>
      <w:rFonts w:ascii="Times New Roman" w:hAnsi="Times New Roman" w:cs="Times New Roman"/>
      <w:w w:val="75"/>
      <w:sz w:val="22"/>
      <w:szCs w:val="22"/>
    </w:rPr>
  </w:style>
  <w:style w:type="paragraph" w:customStyle="1" w:styleId="Style22">
    <w:name w:val="Style22"/>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7"/>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7"/>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8"/>
    <w:rsid w:val="0093541C"/>
    <w:rPr>
      <w:rFonts w:ascii="Arial Narrow" w:hAnsi="Arial Narrow" w:cs="Arial Narrow"/>
      <w:b/>
      <w:bCs/>
      <w:sz w:val="16"/>
      <w:szCs w:val="16"/>
    </w:rPr>
  </w:style>
  <w:style w:type="character" w:customStyle="1" w:styleId="FontStyle49">
    <w:name w:val="Font Style49"/>
    <w:basedOn w:val="a8"/>
    <w:rsid w:val="0093541C"/>
    <w:rPr>
      <w:rFonts w:ascii="Arial Narrow" w:hAnsi="Arial Narrow" w:cs="Arial Narrow"/>
      <w:b/>
      <w:bCs/>
      <w:i/>
      <w:iCs/>
      <w:sz w:val="16"/>
      <w:szCs w:val="16"/>
    </w:rPr>
  </w:style>
  <w:style w:type="character" w:customStyle="1" w:styleId="FontStyle69">
    <w:name w:val="Font Style69"/>
    <w:basedOn w:val="a8"/>
    <w:rsid w:val="0093541C"/>
    <w:rPr>
      <w:rFonts w:ascii="Times New Roman" w:hAnsi="Times New Roman" w:cs="Times New Roman"/>
      <w:w w:val="80"/>
      <w:sz w:val="24"/>
      <w:szCs w:val="24"/>
    </w:rPr>
  </w:style>
  <w:style w:type="paragraph" w:customStyle="1" w:styleId="Style28">
    <w:name w:val="Style28"/>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7"/>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8"/>
    <w:rsid w:val="0093541C"/>
    <w:rPr>
      <w:rFonts w:ascii="Cambria" w:hAnsi="Cambria" w:cs="Cambria"/>
      <w:sz w:val="16"/>
      <w:szCs w:val="16"/>
    </w:rPr>
  </w:style>
  <w:style w:type="character" w:customStyle="1" w:styleId="FontStyle71">
    <w:name w:val="Font Style71"/>
    <w:basedOn w:val="a8"/>
    <w:rsid w:val="0093541C"/>
    <w:rPr>
      <w:rFonts w:ascii="Times New Roman" w:hAnsi="Times New Roman" w:cs="Times New Roman"/>
      <w:b/>
      <w:bCs/>
      <w:i/>
      <w:iCs/>
      <w:sz w:val="12"/>
      <w:szCs w:val="12"/>
    </w:rPr>
  </w:style>
  <w:style w:type="paragraph" w:customStyle="1" w:styleId="Style19">
    <w:name w:val="Style19"/>
    <w:basedOn w:val="a7"/>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7"/>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8"/>
    <w:rsid w:val="0093541C"/>
    <w:rPr>
      <w:rFonts w:ascii="Times New Roman" w:hAnsi="Times New Roman" w:cs="Times New Roman"/>
      <w:b/>
      <w:bCs/>
      <w:w w:val="60"/>
      <w:sz w:val="30"/>
      <w:szCs w:val="30"/>
    </w:rPr>
  </w:style>
  <w:style w:type="character" w:customStyle="1" w:styleId="FontStyle70">
    <w:name w:val="Font Style70"/>
    <w:basedOn w:val="a8"/>
    <w:rsid w:val="0093541C"/>
    <w:rPr>
      <w:rFonts w:ascii="Lucida Sans Unicode" w:hAnsi="Lucida Sans Unicode" w:cs="Lucida Sans Unicode"/>
      <w:sz w:val="16"/>
      <w:szCs w:val="16"/>
    </w:rPr>
  </w:style>
  <w:style w:type="character" w:customStyle="1" w:styleId="FontStyle72">
    <w:name w:val="Font Style72"/>
    <w:basedOn w:val="a8"/>
    <w:rsid w:val="0093541C"/>
    <w:rPr>
      <w:rFonts w:ascii="Times New Roman" w:hAnsi="Times New Roman" w:cs="Times New Roman"/>
      <w:i/>
      <w:iCs/>
      <w:sz w:val="16"/>
      <w:szCs w:val="16"/>
    </w:rPr>
  </w:style>
  <w:style w:type="character" w:customStyle="1" w:styleId="FontStyle14">
    <w:name w:val="Font Style14"/>
    <w:basedOn w:val="a8"/>
    <w:rsid w:val="0093541C"/>
    <w:rPr>
      <w:rFonts w:ascii="Times New Roman" w:hAnsi="Times New Roman" w:cs="Times New Roman"/>
      <w:b/>
      <w:bCs/>
      <w:smallCaps/>
      <w:sz w:val="18"/>
      <w:szCs w:val="18"/>
    </w:rPr>
  </w:style>
  <w:style w:type="paragraph" w:customStyle="1" w:styleId="HTML11">
    <w:name w:val="Стандартный HTML1"/>
    <w:basedOn w:val="a7"/>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7"/>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8"/>
    <w:link w:val="14c"/>
    <w:rsid w:val="009340B0"/>
    <w:rPr>
      <w:rFonts w:ascii="Times New Roman" w:eastAsia="Times New Roman" w:hAnsi="Times New Roman" w:cs="Times New Roman"/>
      <w:sz w:val="28"/>
      <w:szCs w:val="28"/>
    </w:rPr>
  </w:style>
  <w:style w:type="paragraph" w:customStyle="1" w:styleId="5f7">
    <w:name w:val="Текст5"/>
    <w:basedOn w:val="a7"/>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8"/>
    <w:rsid w:val="00091892"/>
    <w:rPr>
      <w:rFonts w:ascii="Arial" w:hAnsi="Arial" w:cs="Arial" w:hint="default"/>
      <w:color w:val="000000"/>
      <w:sz w:val="18"/>
      <w:szCs w:val="18"/>
    </w:rPr>
  </w:style>
  <w:style w:type="paragraph" w:customStyle="1" w:styleId="352">
    <w:name w:val="Основной текст с отступом 35"/>
    <w:basedOn w:val="a7"/>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8"/>
    <w:rsid w:val="00F10875"/>
  </w:style>
  <w:style w:type="character" w:customStyle="1" w:styleId="maintextbldleft">
    <w:name w:val="maintextbldleft"/>
    <w:basedOn w:val="a8"/>
    <w:rsid w:val="00F10875"/>
  </w:style>
  <w:style w:type="character" w:customStyle="1" w:styleId="journaltitle">
    <w:name w:val="journal_title"/>
    <w:basedOn w:val="a8"/>
    <w:rsid w:val="00F10875"/>
  </w:style>
  <w:style w:type="paragraph" w:customStyle="1" w:styleId="1ffffc">
    <w:name w:val="_Стиль1"/>
    <w:basedOn w:val="ac"/>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7"/>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8"/>
    <w:rsid w:val="00A5497A"/>
    <w:rPr>
      <w:sz w:val="16"/>
      <w:szCs w:val="16"/>
    </w:rPr>
  </w:style>
  <w:style w:type="character" w:customStyle="1" w:styleId="4fe">
    <w:name w:val="Знак Знак4"/>
    <w:basedOn w:val="a8"/>
    <w:rsid w:val="00A5497A"/>
    <w:rPr>
      <w:sz w:val="24"/>
      <w:szCs w:val="24"/>
    </w:rPr>
  </w:style>
  <w:style w:type="character" w:customStyle="1" w:styleId="6f0">
    <w:name w:val="Знак Знак6"/>
    <w:basedOn w:val="a8"/>
    <w:rsid w:val="00A5497A"/>
  </w:style>
  <w:style w:type="character" w:customStyle="1" w:styleId="159">
    <w:name w:val="Знак Знак15"/>
    <w:basedOn w:val="a8"/>
    <w:rsid w:val="00A5497A"/>
    <w:rPr>
      <w:b/>
      <w:sz w:val="28"/>
    </w:rPr>
  </w:style>
  <w:style w:type="character" w:customStyle="1" w:styleId="14e">
    <w:name w:val="Знак Знак14"/>
    <w:basedOn w:val="a8"/>
    <w:rsid w:val="00A5497A"/>
    <w:rPr>
      <w:sz w:val="28"/>
    </w:rPr>
  </w:style>
  <w:style w:type="character" w:customStyle="1" w:styleId="136">
    <w:name w:val="Знак Знак13"/>
    <w:basedOn w:val="a8"/>
    <w:rsid w:val="00A5497A"/>
    <w:rPr>
      <w:b/>
      <w:sz w:val="32"/>
    </w:rPr>
  </w:style>
  <w:style w:type="character" w:customStyle="1" w:styleId="128">
    <w:name w:val="Знак Знак12"/>
    <w:basedOn w:val="a8"/>
    <w:rsid w:val="00A5497A"/>
    <w:rPr>
      <w:sz w:val="28"/>
    </w:rPr>
  </w:style>
  <w:style w:type="character" w:customStyle="1" w:styleId="11c">
    <w:name w:val="Знак Знак11"/>
    <w:basedOn w:val="a8"/>
    <w:rsid w:val="00A5497A"/>
    <w:rPr>
      <w:b/>
      <w:bCs/>
      <w:i/>
      <w:iCs/>
      <w:sz w:val="26"/>
      <w:szCs w:val="26"/>
    </w:rPr>
  </w:style>
  <w:style w:type="character" w:customStyle="1" w:styleId="109">
    <w:name w:val="Знак Знак10"/>
    <w:basedOn w:val="a8"/>
    <w:rsid w:val="00A5497A"/>
    <w:rPr>
      <w:b/>
      <w:bCs/>
      <w:sz w:val="22"/>
      <w:szCs w:val="22"/>
    </w:rPr>
  </w:style>
  <w:style w:type="character" w:customStyle="1" w:styleId="9d">
    <w:name w:val="Знак Знак9"/>
    <w:basedOn w:val="a8"/>
    <w:rsid w:val="00A5497A"/>
    <w:rPr>
      <w:sz w:val="24"/>
      <w:szCs w:val="24"/>
    </w:rPr>
  </w:style>
  <w:style w:type="character" w:customStyle="1" w:styleId="8f">
    <w:name w:val="Знак Знак8"/>
    <w:basedOn w:val="a8"/>
    <w:rsid w:val="00A5497A"/>
    <w:rPr>
      <w:i/>
      <w:iCs/>
      <w:sz w:val="24"/>
      <w:szCs w:val="24"/>
    </w:rPr>
  </w:style>
  <w:style w:type="character" w:customStyle="1" w:styleId="7e">
    <w:name w:val="Знак Знак7"/>
    <w:basedOn w:val="a8"/>
    <w:rsid w:val="00A5497A"/>
    <w:rPr>
      <w:sz w:val="28"/>
    </w:rPr>
  </w:style>
  <w:style w:type="character" w:customStyle="1" w:styleId="3ff4">
    <w:name w:val="Знак Знак3"/>
    <w:basedOn w:val="a8"/>
    <w:rsid w:val="00A5497A"/>
  </w:style>
  <w:style w:type="character" w:customStyle="1" w:styleId="orange">
    <w:name w:val="orange"/>
    <w:basedOn w:val="a8"/>
    <w:rsid w:val="00E73BC4"/>
  </w:style>
  <w:style w:type="paragraph" w:customStyle="1" w:styleId="pkt">
    <w:name w:val="pkt"/>
    <w:basedOn w:val="a7"/>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8"/>
    <w:rsid w:val="00315BC5"/>
    <w:rPr>
      <w:rFonts w:ascii="Tahoma" w:hAnsi="Tahoma" w:cs="Tahoma" w:hint="default"/>
      <w:color w:val="4D3E50"/>
      <w:sz w:val="36"/>
      <w:szCs w:val="36"/>
    </w:rPr>
  </w:style>
  <w:style w:type="character" w:customStyle="1" w:styleId="toc-cit-jour">
    <w:name w:val="toc-cit-jour"/>
    <w:basedOn w:val="a8"/>
    <w:rsid w:val="006B18CC"/>
  </w:style>
  <w:style w:type="character" w:customStyle="1" w:styleId="toc-cit-date">
    <w:name w:val="toc-cit-date"/>
    <w:basedOn w:val="a8"/>
    <w:rsid w:val="006B18CC"/>
  </w:style>
  <w:style w:type="character" w:customStyle="1" w:styleId="toc-cit-vol">
    <w:name w:val="toc-cit-vol"/>
    <w:basedOn w:val="a8"/>
    <w:rsid w:val="006B18CC"/>
  </w:style>
  <w:style w:type="character" w:customStyle="1" w:styleId="toc-cit-page">
    <w:name w:val="toc-cit-page"/>
    <w:basedOn w:val="a8"/>
    <w:rsid w:val="006B18CC"/>
  </w:style>
  <w:style w:type="paragraph" w:customStyle="1" w:styleId="afffffffffffffffffff4">
    <w:name w:val="ТаблИмя"/>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5">
    <w:name w:val="ÒàáëÈìÿ"/>
    <w:basedOn w:val="a7"/>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6">
    <w:name w:val="Òàáëèöà"/>
    <w:basedOn w:val="a7"/>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7"/>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7"/>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7"/>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7"/>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7"/>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7"/>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7"/>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8"/>
    <w:rsid w:val="00DD242C"/>
  </w:style>
  <w:style w:type="character" w:customStyle="1" w:styleId="journalnumber">
    <w:name w:val="journalnumber"/>
    <w:basedOn w:val="a8"/>
    <w:rsid w:val="00DD242C"/>
  </w:style>
  <w:style w:type="paragraph" w:customStyle="1" w:styleId="textnormal">
    <w:name w:val="text_normal"/>
    <w:basedOn w:val="a7"/>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8"/>
    <w:rsid w:val="00207046"/>
    <w:rPr>
      <w:rFonts w:cs="Times New Roman"/>
      <w:color w:val="FF0000"/>
    </w:rPr>
  </w:style>
  <w:style w:type="paragraph" w:customStyle="1" w:styleId="afffffffffffffffffff7">
    <w:name w:val="Диссертационный"/>
    <w:basedOn w:val="a7"/>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8"/>
    <w:rsid w:val="00207046"/>
    <w:rPr>
      <w:rFonts w:ascii="Arial" w:hAnsi="Arial" w:cs="Arial" w:hint="default"/>
      <w:i/>
      <w:iCs/>
      <w:color w:val="666666"/>
      <w:sz w:val="18"/>
      <w:szCs w:val="18"/>
    </w:rPr>
  </w:style>
  <w:style w:type="character" w:customStyle="1" w:styleId="toc-cit-date1">
    <w:name w:val="toc-cit-date1"/>
    <w:basedOn w:val="a8"/>
    <w:rsid w:val="00207046"/>
    <w:rPr>
      <w:rFonts w:ascii="Arial" w:hAnsi="Arial" w:cs="Arial" w:hint="default"/>
      <w:color w:val="666666"/>
      <w:sz w:val="18"/>
      <w:szCs w:val="18"/>
    </w:rPr>
  </w:style>
  <w:style w:type="character" w:customStyle="1" w:styleId="toc-cit-vol1">
    <w:name w:val="toc-cit-vol1"/>
    <w:basedOn w:val="a8"/>
    <w:rsid w:val="00207046"/>
    <w:rPr>
      <w:rFonts w:ascii="Arial" w:hAnsi="Arial" w:cs="Arial" w:hint="default"/>
      <w:color w:val="666666"/>
      <w:sz w:val="18"/>
      <w:szCs w:val="18"/>
    </w:rPr>
  </w:style>
  <w:style w:type="character" w:customStyle="1" w:styleId="toc-cit-page1">
    <w:name w:val="toc-cit-page1"/>
    <w:basedOn w:val="a8"/>
    <w:rsid w:val="00207046"/>
    <w:rPr>
      <w:rFonts w:ascii="Arial" w:hAnsi="Arial" w:cs="Arial" w:hint="default"/>
      <w:b/>
      <w:bCs/>
      <w:color w:val="666666"/>
      <w:sz w:val="18"/>
      <w:szCs w:val="18"/>
    </w:rPr>
  </w:style>
  <w:style w:type="character" w:customStyle="1" w:styleId="toc-subtitle">
    <w:name w:val="toc-subtitle"/>
    <w:basedOn w:val="a8"/>
    <w:rsid w:val="00207046"/>
  </w:style>
  <w:style w:type="paragraph" w:customStyle="1" w:styleId="21">
    <w:name w:val="Заголовок2(мой)"/>
    <w:basedOn w:val="a7"/>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7"/>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7"/>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8"/>
    <w:rsid w:val="00EB2568"/>
    <w:rPr>
      <w:color w:val="0000FF"/>
      <w:u w:val="single"/>
    </w:rPr>
  </w:style>
  <w:style w:type="character" w:customStyle="1" w:styleId="green">
    <w:name w:val="green"/>
    <w:basedOn w:val="a8"/>
    <w:rsid w:val="00E633FC"/>
  </w:style>
  <w:style w:type="character" w:customStyle="1" w:styleId="A90">
    <w:name w:val="A9"/>
    <w:rsid w:val="00E633FC"/>
    <w:rPr>
      <w:rFonts w:cs="Newton"/>
      <w:color w:val="000000"/>
      <w:sz w:val="17"/>
      <w:szCs w:val="17"/>
    </w:rPr>
  </w:style>
  <w:style w:type="paragraph" w:customStyle="1" w:styleId="Pa13">
    <w:name w:val="Pa13"/>
    <w:basedOn w:val="a7"/>
    <w:next w:val="a7"/>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8">
    <w:name w:val="Текст авт"/>
    <w:basedOn w:val="a7"/>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9"/>
    <w:next w:val="af4"/>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a"/>
    <w:semiHidden/>
    <w:rsid w:val="00EE4181"/>
  </w:style>
  <w:style w:type="character" w:customStyle="1" w:styleId="FontStyle15">
    <w:name w:val="Font Style15"/>
    <w:basedOn w:val="a8"/>
    <w:rsid w:val="00EE4181"/>
    <w:rPr>
      <w:rFonts w:ascii="Times New Roman" w:hAnsi="Times New Roman" w:cs="Times New Roman"/>
      <w:spacing w:val="20"/>
      <w:sz w:val="18"/>
      <w:szCs w:val="18"/>
    </w:rPr>
  </w:style>
  <w:style w:type="paragraph" w:customStyle="1" w:styleId="6f1">
    <w:name w:val="?????6"/>
    <w:basedOn w:val="a7"/>
    <w:next w:val="a7"/>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8"/>
    <w:rsid w:val="006B39E7"/>
  </w:style>
  <w:style w:type="character" w:customStyle="1" w:styleId="xauthor">
    <w:name w:val="xauthor"/>
    <w:basedOn w:val="a8"/>
    <w:rsid w:val="006B39E7"/>
  </w:style>
  <w:style w:type="paragraph" w:customStyle="1" w:styleId="main-rec-hdr">
    <w:name w:val="main-rec-hdr"/>
    <w:basedOn w:val="a7"/>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7"/>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7"/>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7"/>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7"/>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e"/>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9">
    <w:name w:val="Стиль обзора Знак"/>
    <w:basedOn w:val="a7"/>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a">
    <w:name w:val="Форматированный"/>
    <w:basedOn w:val="a7"/>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8"/>
    <w:rsid w:val="003C11F6"/>
  </w:style>
  <w:style w:type="character" w:customStyle="1" w:styleId="ptbrand">
    <w:name w:val="ptbrand"/>
    <w:basedOn w:val="a8"/>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8"/>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8"/>
    <w:rsid w:val="004B165B"/>
    <w:rPr>
      <w:sz w:val="21"/>
      <w:szCs w:val="21"/>
    </w:rPr>
  </w:style>
  <w:style w:type="paragraph" w:customStyle="1" w:styleId="8f0">
    <w:name w:val="Основной текст с отступом8"/>
    <w:basedOn w:val="a7"/>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7"/>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
    <w:name w:val="Знак Знак1"/>
    <w:basedOn w:val="a8"/>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7"/>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7"/>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7"/>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7"/>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7"/>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7"/>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7"/>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7"/>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7"/>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7"/>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7"/>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7"/>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7"/>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7"/>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7"/>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7"/>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7"/>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7"/>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7"/>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7"/>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7"/>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7"/>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7"/>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7"/>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7"/>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7"/>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7"/>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7"/>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7"/>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7"/>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7"/>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7"/>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7"/>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7"/>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7"/>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7"/>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7"/>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7"/>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Normal4">
    <w:name w:val="Normal"/>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BodyText">
    <w:name w:val="Body Text"/>
    <w:basedOn w:val="a7"/>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heading2">
    <w:name w:val="heading 2"/>
    <w:basedOn w:val="Normal4"/>
    <w:next w:val="Normal4"/>
    <w:rsid w:val="00AF71E0"/>
    <w:pPr>
      <w:keepNext/>
      <w:widowControl w:val="0"/>
      <w:spacing w:before="0" w:after="0"/>
      <w:jc w:val="center"/>
    </w:pPr>
    <w:rPr>
      <w:b/>
      <w:sz w:val="22"/>
    </w:rPr>
  </w:style>
  <w:style w:type="paragraph" w:customStyle="1" w:styleId="header">
    <w:name w:val="header"/>
    <w:basedOn w:val="a7"/>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DefaultParagraphFont">
    <w:name w:val="Default Paragraph Font"/>
    <w:rsid w:val="00AF71E0"/>
  </w:style>
  <w:style w:type="paragraph" w:customStyle="1" w:styleId="BodyTextIndent2">
    <w:name w:val="Body Text Indent 2"/>
    <w:basedOn w:val="a7"/>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BodyText2">
    <w:name w:val="Body Text 2"/>
    <w:basedOn w:val="a7"/>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8"/>
    <w:rsid w:val="0044405A"/>
  </w:style>
  <w:style w:type="character" w:customStyle="1" w:styleId="volume3">
    <w:name w:val="volume3"/>
    <w:basedOn w:val="a8"/>
    <w:rsid w:val="0044405A"/>
  </w:style>
  <w:style w:type="character" w:customStyle="1" w:styleId="Emphasis">
    <w:name w:val="Emphasis"/>
    <w:basedOn w:val="a8"/>
    <w:rsid w:val="00F50ED9"/>
    <w:rPr>
      <w:i/>
      <w:sz w:val="20"/>
    </w:rPr>
  </w:style>
  <w:style w:type="character" w:customStyle="1" w:styleId="1fffff0">
    <w:name w:val="Текст1 Знак"/>
    <w:basedOn w:val="a8"/>
    <w:rsid w:val="00B3593F"/>
    <w:rPr>
      <w:sz w:val="21"/>
      <w:szCs w:val="21"/>
      <w:lang w:val="uk-UA" w:eastAsia="x-none"/>
    </w:rPr>
  </w:style>
  <w:style w:type="character" w:customStyle="1" w:styleId="rvts32">
    <w:name w:val="rvts32"/>
    <w:basedOn w:val="a8"/>
    <w:rsid w:val="00687327"/>
    <w:rPr>
      <w:rFonts w:ascii="Times New Roman" w:hAnsi="Times New Roman" w:cs="Times New Roman"/>
      <w:b/>
      <w:bCs/>
      <w:sz w:val="22"/>
      <w:szCs w:val="22"/>
    </w:rPr>
  </w:style>
  <w:style w:type="character" w:customStyle="1" w:styleId="rvts36">
    <w:name w:val="rvts36"/>
    <w:basedOn w:val="a8"/>
    <w:rsid w:val="00687327"/>
    <w:rPr>
      <w:rFonts w:ascii="Times New Roman" w:hAnsi="Times New Roman" w:cs="Times New Roman"/>
    </w:rPr>
  </w:style>
  <w:style w:type="paragraph" w:customStyle="1" w:styleId="afffffffffffffffffffb">
    <w:name w:val="Âåðõíèé êîëîíòèòóë"/>
    <w:basedOn w:val="a7"/>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c">
    <w:name w:val=".......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6">
    <w:name w:val="........ ..... 3"/>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d">
    <w:name w:val="........ ..... . ........"/>
    <w:basedOn w:val="a7"/>
    <w:next w:val="a7"/>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Краткий обратный адрес"/>
    <w:basedOn w:val="a7"/>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
    <w:name w:val="íîìåð ñòðàíèöû"/>
    <w:basedOn w:val="1fffff1"/>
    <w:uiPriority w:val="99"/>
    <w:rsid w:val="00025F4A"/>
    <w:rPr>
      <w:sz w:val="20"/>
      <w:szCs w:val="20"/>
    </w:rPr>
  </w:style>
  <w:style w:type="character" w:customStyle="1" w:styleId="1fffff1">
    <w:name w:val="Îñíîâíîé øðèôò àáçàöà1"/>
    <w:uiPriority w:val="99"/>
    <w:rsid w:val="00025F4A"/>
    <w:rPr>
      <w:sz w:val="20"/>
      <w:szCs w:val="20"/>
    </w:rPr>
  </w:style>
  <w:style w:type="paragraph" w:customStyle="1" w:styleId="CM8">
    <w:name w:val="CM8"/>
    <w:basedOn w:val="a7"/>
    <w:next w:val="a7"/>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7"/>
    <w:next w:val="a7"/>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BodyTextIndent">
    <w:name w:val="Body Text Indent"/>
    <w:basedOn w:val="a7"/>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0">
    <w:name w:val=" Знак Знак Знак Знак"/>
    <w:aliases w:val=" Знак Знак Знак Знак Знак Знак Знак"/>
    <w:basedOn w:val="a8"/>
    <w:rsid w:val="006E36D3"/>
    <w:rPr>
      <w:rFonts w:ascii="Cambria" w:hAnsi="Cambria"/>
      <w:b/>
      <w:bCs/>
      <w:kern w:val="32"/>
      <w:sz w:val="32"/>
      <w:szCs w:val="32"/>
      <w:lang w:val="lt-LT" w:eastAsia="lt-LT" w:bidi="ar-SA"/>
    </w:rPr>
  </w:style>
  <w:style w:type="character" w:customStyle="1" w:styleId="3ff7">
    <w:name w:val=" Знак3 Знак Знак Знак Знак"/>
    <w:aliases w:val=" Знак3 Знак"/>
    <w:basedOn w:val="a8"/>
    <w:rsid w:val="006E36D3"/>
    <w:rPr>
      <w:sz w:val="24"/>
      <w:szCs w:val="24"/>
      <w:lang w:val="lt-LT" w:eastAsia="lt-LT" w:bidi="ar-SA"/>
    </w:rPr>
  </w:style>
  <w:style w:type="paragraph" w:customStyle="1" w:styleId="affffffffffffffffffff1">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2">
    <w:name w:val="??????? Знак Знак"/>
    <w:basedOn w:val="a8"/>
    <w:rsid w:val="006E36D3"/>
    <w:rPr>
      <w:noProof w:val="0"/>
      <w:sz w:val="24"/>
      <w:szCs w:val="24"/>
      <w:lang w:val="ru-RU" w:eastAsia="ru-RU" w:bidi="ar-SA"/>
    </w:rPr>
  </w:style>
  <w:style w:type="character" w:customStyle="1" w:styleId="2fffa">
    <w:name w:val=" Знак2 Знак Знак Знак Знак"/>
    <w:basedOn w:val="a8"/>
    <w:semiHidden/>
    <w:rsid w:val="006E36D3"/>
    <w:rPr>
      <w:lang w:val="lt-LT" w:eastAsia="lt-LT" w:bidi="ar-SA"/>
    </w:rPr>
  </w:style>
  <w:style w:type="character" w:customStyle="1" w:styleId="1fffff2">
    <w:name w:val=" Знак1 Знак Знак Знак Знак"/>
    <w:aliases w:val=" Знак1 Знак"/>
    <w:basedOn w:val="a8"/>
    <w:semiHidden/>
    <w:rsid w:val="006E36D3"/>
    <w:rPr>
      <w:lang w:val="lt-LT" w:eastAsia="lt-LT" w:bidi="ar-SA"/>
    </w:rPr>
  </w:style>
  <w:style w:type="character" w:customStyle="1" w:styleId="3ff8">
    <w:name w:val=" Знак Знак3"/>
    <w:basedOn w:val="a8"/>
    <w:rsid w:val="006E36D3"/>
    <w:rPr>
      <w:sz w:val="24"/>
      <w:szCs w:val="24"/>
      <w:lang w:val="lt-LT" w:eastAsia="lt-LT" w:bidi="ar-SA"/>
    </w:rPr>
  </w:style>
  <w:style w:type="character" w:customStyle="1" w:styleId="i">
    <w:name w:val="i"/>
    <w:basedOn w:val="a8"/>
    <w:rsid w:val="006E36D3"/>
  </w:style>
  <w:style w:type="character" w:customStyle="1" w:styleId="pedigree">
    <w:name w:val="pedigree"/>
    <w:basedOn w:val="a8"/>
    <w:rsid w:val="006E36D3"/>
  </w:style>
  <w:style w:type="character" w:customStyle="1" w:styleId="1fffff3">
    <w:name w:val=" Знак Знак Знак1"/>
    <w:aliases w:val=" Знак Знак Знак Знак Знак1, Знак Знак Знак Знак Знак Знак Знак1"/>
    <w:basedOn w:val="a8"/>
    <w:rsid w:val="00BD4E2F"/>
    <w:rPr>
      <w:rFonts w:ascii="Cambria" w:hAnsi="Cambria"/>
      <w:b/>
      <w:bCs/>
      <w:kern w:val="32"/>
      <w:sz w:val="32"/>
      <w:szCs w:val="32"/>
      <w:lang w:val="lt-LT" w:eastAsia="lt-LT" w:bidi="ar-SA"/>
    </w:rPr>
  </w:style>
  <w:style w:type="paragraph" w:customStyle="1" w:styleId="affffffffffffffffffff3">
    <w:name w:val="???????? ????? ? ????????"/>
    <w:basedOn w:val="a7"/>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 Знак Знак6"/>
    <w:basedOn w:val="a8"/>
    <w:rsid w:val="00B80F14"/>
    <w:rPr>
      <w:b/>
      <w:sz w:val="28"/>
      <w:lang w:val="uk-UA" w:eastAsia="ru-RU" w:bidi="ar-SA"/>
    </w:rPr>
  </w:style>
  <w:style w:type="character" w:customStyle="1" w:styleId="urf">
    <w:name w:val="urf"/>
    <w:basedOn w:val="a8"/>
    <w:rsid w:val="0047071B"/>
  </w:style>
  <w:style w:type="character" w:customStyle="1" w:styleId="emphi">
    <w:name w:val="emph_i"/>
    <w:basedOn w:val="a8"/>
    <w:rsid w:val="0047071B"/>
  </w:style>
  <w:style w:type="paragraph" w:customStyle="1" w:styleId="ListParagraph">
    <w:name w:val="List Paragraph"/>
    <w:basedOn w:val="a7"/>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7"/>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8"/>
    <w:rsid w:val="0047071B"/>
    <w:rPr>
      <w:sz w:val="24"/>
      <w:szCs w:val="24"/>
      <w:shd w:val="clear" w:color="auto" w:fill="FFFF99"/>
    </w:rPr>
  </w:style>
  <w:style w:type="character" w:customStyle="1" w:styleId="hyperlink">
    <w:name w:val="hyperlink"/>
    <w:basedOn w:val="a8"/>
    <w:rsid w:val="00160786"/>
  </w:style>
  <w:style w:type="character" w:customStyle="1" w:styleId="reference1">
    <w:name w:val="reference1"/>
    <w:basedOn w:val="a8"/>
    <w:rsid w:val="00160786"/>
    <w:rPr>
      <w:i/>
      <w:iCs/>
      <w:sz w:val="20"/>
      <w:szCs w:val="20"/>
    </w:rPr>
  </w:style>
  <w:style w:type="character" w:customStyle="1" w:styleId="14pt6">
    <w:name w:val="Стиль 14 pt"/>
    <w:basedOn w:val="a8"/>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7"/>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7"/>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8"/>
    <w:rsid w:val="00160786"/>
    <w:rPr>
      <w:vanish w:val="0"/>
      <w:webHidden w:val="0"/>
      <w:bdr w:val="none" w:sz="0" w:space="0" w:color="auto" w:frame="1"/>
      <w:shd w:val="clear" w:color="auto" w:fill="FFFFFF"/>
      <w:specVanish w:val="0"/>
    </w:rPr>
  </w:style>
  <w:style w:type="paragraph" w:customStyle="1" w:styleId="disser">
    <w:name w:val="disser"/>
    <w:basedOn w:val="a7"/>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7"/>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7"/>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7"/>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4">
    <w:name w:val="обычный текст"/>
    <w:basedOn w:val="ae"/>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8"/>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7"/>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NormalWeb">
    <w:name w:val="Normal (Web)"/>
    <w:basedOn w:val="a7"/>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5">
    <w:name w:val="Table Theme"/>
    <w:basedOn w:val="a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itool=pubmed_AbstractPlus&amp;term=%22Sugawara+Y%22%5BAuthor%5D" TargetMode="External"/><Relationship Id="rId18" Type="http://schemas.openxmlformats.org/officeDocument/2006/relationships/hyperlink" Target="http://www.ncbi.nlm.nih.gov/entrez/query.fcgi?db=pubmed&amp;cmd=Search&amp;itool=pubmed_AbstractPlus&amp;term=%22Hoshino+Y%22%5BAuthor%5D" TargetMode="External"/><Relationship Id="rId26" Type="http://schemas.openxmlformats.org/officeDocument/2006/relationships/hyperlink" Target="http://www.ncbi.nlm.nih.gov/entrez/query.fcgi?db=pubmed&amp;cmd=Search&amp;itool=pubmed_AbstractPlus&amp;term=%22Devereaux+CE%22%5BAuthor%5D" TargetMode="External"/><Relationship Id="rId39" Type="http://schemas.openxmlformats.org/officeDocument/2006/relationships/header" Target="header1.xml"/><Relationship Id="rId21" Type="http://schemas.openxmlformats.org/officeDocument/2006/relationships/hyperlink" Target="http://www.ncbi.nlm.nih.gov/entrez/query.fcgi?db=pubmed&amp;cmd=Search&amp;itool=pubmed_AbstractPlus&amp;term=%22Mendez%2DSanchez+N%22%5BAuthor%5D" TargetMode="External"/><Relationship Id="rId34" Type="http://schemas.openxmlformats.org/officeDocument/2006/relationships/hyperlink" Target="http://www.ncbi.nlm.nih.gov/entrez/query.fcgi?db=pubmed&amp;cmd=Search&amp;itool=pubmed_AbstractPlus&amp;term=%22Libra+M%22%5BAuthor%5D" TargetMode="External"/><Relationship Id="rId42" Type="http://schemas.openxmlformats.org/officeDocument/2006/relationships/footer" Target="footer2.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javascript:AL_get(this,%20'jour',%20'Scand%20J%20Gastroenterol.');" TargetMode="External"/><Relationship Id="rId20" Type="http://schemas.openxmlformats.org/officeDocument/2006/relationships/hyperlink" Target="javascript:AL_get(this,%20'jour',%20'J%20Clin%20Virol.');" TargetMode="External"/><Relationship Id="rId29" Type="http://schemas.openxmlformats.org/officeDocument/2006/relationships/hyperlink" Target="javascript:AL_get(this,%20'jour',%20'Am%20J%20Gastroentero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Med%20Pregl.');" TargetMode="External"/><Relationship Id="rId24" Type="http://schemas.openxmlformats.org/officeDocument/2006/relationships/hyperlink" Target="javascript:AL_get(this,%20'jour',%20'Ann%20Hepatol.');" TargetMode="External"/><Relationship Id="rId32" Type="http://schemas.openxmlformats.org/officeDocument/2006/relationships/hyperlink" Target="http://www.ncbi.nlm.nih.gov/entrez/query.fcgi?db=pubmed&amp;cmd=Search&amp;itool=pubmed_AbstractPlus&amp;term=%22Hoshino+Y%22%5BAuthor%5D" TargetMode="External"/><Relationship Id="rId37" Type="http://schemas.openxmlformats.org/officeDocument/2006/relationships/hyperlink" Target="javascript:AL_get(this,%20'jour',%20'Int%20J%20Onco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cbi.nlm.nih.gov/entrez/query.fcgi?db=pubmed&amp;cmd=Search&amp;itool=pubmed_AbstractPlus&amp;term=%22Takada+K%22%5BAuthor%5D" TargetMode="External"/><Relationship Id="rId23" Type="http://schemas.openxmlformats.org/officeDocument/2006/relationships/hyperlink" Target="http://www.ncbi.nlm.nih.gov/entrez/query.fcgi?db=pubmed&amp;cmd=Search&amp;itool=pubmed_AbstractPlus&amp;term=%22Chavez%2DTapia+NC%22%5BAuthor%5D" TargetMode="External"/><Relationship Id="rId28" Type="http://schemas.openxmlformats.org/officeDocument/2006/relationships/hyperlink" Target="http://www.ncbi.nlm.nih.gov/entrez/query.fcgi?db=pubmed&amp;cmd=Search&amp;itool=pubmed_AbstractPlus&amp;term=%22Brann+O%22%5BAuthor%5D" TargetMode="External"/><Relationship Id="rId36" Type="http://schemas.openxmlformats.org/officeDocument/2006/relationships/hyperlink" Target="http://www.ncbi.nlm.nih.gov/entrez/query.fcgi?db=pubmed&amp;cmd=Search&amp;itool=pubmed_AbstractPlus&amp;term=%22De+Re+V%22%5BAuthor%5D" TargetMode="External"/><Relationship Id="rId10" Type="http://schemas.openxmlformats.org/officeDocument/2006/relationships/hyperlink" Target="http://www.ncbi.nlm.nih.gov/entrez/query.fcgi?db=pubmed&amp;cmd=Search&amp;itool=pubmed_AbstractPlus&amp;term=%22Klasnja+B%22%5BAuthor%5D" TargetMode="External"/><Relationship Id="rId19" Type="http://schemas.openxmlformats.org/officeDocument/2006/relationships/hyperlink" Target="http://www.ncbi.nlm.nih.gov/entrez/query.fcgi?db=pubmed&amp;cmd=Search&amp;itool=pubmed_AbstractPlus&amp;term=%22Naitou+T%22%5BAuthor%5D" TargetMode="External"/><Relationship Id="rId31" Type="http://schemas.openxmlformats.org/officeDocument/2006/relationships/hyperlink" Target="http://www.ncbi.nlm.nih.gov/entrez/query.fcgi?db=pubmed&amp;cmd=Search&amp;itool=pubmed_AbstractPlus&amp;term=%22Nagasaka+T%22%5BAuthor%5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Plus&amp;term=%22Brkic+S%22%5BAuthor%5D" TargetMode="External"/><Relationship Id="rId14" Type="http://schemas.openxmlformats.org/officeDocument/2006/relationships/hyperlink" Target="http://www.ncbi.nlm.nih.gov/entrez/query.fcgi?db=pubmed&amp;cmd=Search&amp;itool=pubmed_AbstractPlus&amp;term=%22Makuuchi+M%22%5BAuthor%5D" TargetMode="External"/><Relationship Id="rId22" Type="http://schemas.openxmlformats.org/officeDocument/2006/relationships/hyperlink" Target="http://www.ncbi.nlm.nih.gov/entrez/query.fcgi?db=pubmed&amp;cmd=Search&amp;itool=pubmed_AbstractPlus&amp;term=%22Aguilar%2DDominguez+C%22%5BAuthor%5D" TargetMode="External"/><Relationship Id="rId27" Type="http://schemas.openxmlformats.org/officeDocument/2006/relationships/hyperlink" Target="http://www.ncbi.nlm.nih.gov/entrez/query.fcgi?db=pubmed&amp;cmd=Search&amp;itool=pubmed_AbstractPlus&amp;term=%22Bemiller+T%22%5BAuthor%5D" TargetMode="External"/><Relationship Id="rId30" Type="http://schemas.openxmlformats.org/officeDocument/2006/relationships/hyperlink" Target="http://www.ncbi.nlm.nih.gov/entrez/query.fcgi?db=pubmed&amp;cmd=Search&amp;itool=pubmed_AbstractPlus&amp;term=%22Kimura+H%22%5BAuthor%5D" TargetMode="External"/><Relationship Id="rId35" Type="http://schemas.openxmlformats.org/officeDocument/2006/relationships/hyperlink" Target="http://www.ncbi.nlm.nih.gov/entrez/query.fcgi?db=pubmed&amp;cmd=Search&amp;itool=pubmed_AbstractPlus&amp;term=%22Gloghini+A%22%5BAuthor%5D" TargetMode="External"/><Relationship Id="rId43" Type="http://schemas.openxmlformats.org/officeDocument/2006/relationships/fontTable" Target="fontTable.xml"/><Relationship Id="rId8" Type="http://schemas.openxmlformats.org/officeDocument/2006/relationships/hyperlink" Target="http://www.ncbi.nlm.nih.gov/entrez/query.fcgi?db=pubmed&amp;cmd=Search&amp;itool=pubmed_AbstractPlus&amp;term=%22Jovanovic+J%22%5BAuthor%5D" TargetMode="External"/><Relationship Id="rId3" Type="http://schemas.openxmlformats.org/officeDocument/2006/relationships/settings" Target="settings.xml"/><Relationship Id="rId12" Type="http://schemas.openxmlformats.org/officeDocument/2006/relationships/hyperlink" Target="http://www.ncbi.nlm.nih.gov/entrez/query.fcgi?db=pubmed&amp;cmd=Search&amp;itool=pubmed_AbstractPlus&amp;term=%22Sugawara+Y%22%5BAuthor%5D" TargetMode="External"/><Relationship Id="rId17" Type="http://schemas.openxmlformats.org/officeDocument/2006/relationships/hyperlink" Target="http://www.ncbi.nlm.nih.gov/entrez/query.fcgi?db=pubmed&amp;cmd=Search&amp;itool=pubmed_AbstractPlus&amp;term=%22Hara+S%22%5BAuthor%5D" TargetMode="External"/><Relationship Id="rId25" Type="http://schemas.openxmlformats.org/officeDocument/2006/relationships/hyperlink" Target="http://www.ncbi.nlm.nih.gov/entrez/query.fcgi?db=pubmed&amp;cmd=Search&amp;itool=pubmed_AbstractPlus&amp;term=%22Devereaux+CE%22%5BAuthor%5D" TargetMode="External"/><Relationship Id="rId33" Type="http://schemas.openxmlformats.org/officeDocument/2006/relationships/hyperlink" Target="javascript:AL_get(this,%20'jour',%20'Hum%20Pathol.');" TargetMode="External"/><Relationship Id="rId38"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40</Pages>
  <Words>9360</Words>
  <Characters>53357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702</cp:revision>
  <dcterms:created xsi:type="dcterms:W3CDTF">2015-05-26T12:20:00Z</dcterms:created>
  <dcterms:modified xsi:type="dcterms:W3CDTF">2015-06-03T08:46:00Z</dcterms:modified>
</cp:coreProperties>
</file>