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F8" w:rsidRDefault="005A045E" w:rsidP="005A045E">
      <w:pPr>
        <w:rPr>
          <w:rFonts w:ascii="Times New Roman" w:eastAsia="Times New Roman" w:hAnsi="Times New Roman" w:cs="Times New Roman"/>
          <w:kern w:val="0"/>
          <w:sz w:val="28"/>
          <w:szCs w:val="28"/>
          <w:lang w:eastAsia="ru-RU"/>
        </w:rPr>
      </w:pPr>
      <w:r w:rsidRPr="005A045E">
        <w:rPr>
          <w:rFonts w:ascii="Times New Roman" w:eastAsia="Times New Roman" w:hAnsi="Times New Roman" w:cs="Times New Roman" w:hint="eastAsia"/>
          <w:kern w:val="0"/>
          <w:sz w:val="28"/>
          <w:szCs w:val="28"/>
          <w:lang w:eastAsia="ru-RU"/>
        </w:rPr>
        <w:t>Юнал</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Керами</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Военно</w:t>
      </w:r>
      <w:r w:rsidRPr="005A045E">
        <w:rPr>
          <w:rFonts w:ascii="Times New Roman" w:eastAsia="Times New Roman" w:hAnsi="Times New Roman" w:cs="Times New Roman"/>
          <w:kern w:val="0"/>
          <w:sz w:val="28"/>
          <w:szCs w:val="28"/>
          <w:lang w:eastAsia="ru-RU"/>
        </w:rPr>
        <w:t>-</w:t>
      </w:r>
      <w:r w:rsidRPr="005A045E">
        <w:rPr>
          <w:rFonts w:ascii="Times New Roman" w:eastAsia="Times New Roman" w:hAnsi="Times New Roman" w:cs="Times New Roman" w:hint="eastAsia"/>
          <w:kern w:val="0"/>
          <w:sz w:val="28"/>
          <w:szCs w:val="28"/>
          <w:lang w:eastAsia="ru-RU"/>
        </w:rPr>
        <w:t>административная</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лексика</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турецко</w:t>
      </w:r>
      <w:r w:rsidRPr="005A045E">
        <w:rPr>
          <w:rFonts w:ascii="Times New Roman" w:eastAsia="Times New Roman" w:hAnsi="Times New Roman" w:cs="Times New Roman"/>
          <w:kern w:val="0"/>
          <w:sz w:val="28"/>
          <w:szCs w:val="28"/>
          <w:lang w:eastAsia="ru-RU"/>
        </w:rPr>
        <w:t>-</w:t>
      </w:r>
      <w:r w:rsidRPr="005A045E">
        <w:rPr>
          <w:rFonts w:ascii="Times New Roman" w:eastAsia="Times New Roman" w:hAnsi="Times New Roman" w:cs="Times New Roman" w:hint="eastAsia"/>
          <w:kern w:val="0"/>
          <w:sz w:val="28"/>
          <w:szCs w:val="28"/>
          <w:lang w:eastAsia="ru-RU"/>
        </w:rPr>
        <w:t>тюркского</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происхождения</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в</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русском</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языке</w:t>
      </w:r>
      <w:r w:rsidRPr="005A045E">
        <w:rPr>
          <w:rFonts w:ascii="Times New Roman" w:eastAsia="Times New Roman" w:hAnsi="Times New Roman" w:cs="Times New Roman"/>
          <w:kern w:val="0"/>
          <w:sz w:val="28"/>
          <w:szCs w:val="28"/>
          <w:lang w:eastAsia="ru-RU"/>
        </w:rPr>
        <w:t xml:space="preserve"> : </w:t>
      </w:r>
      <w:r w:rsidRPr="005A045E">
        <w:rPr>
          <w:rFonts w:ascii="Times New Roman" w:eastAsia="Times New Roman" w:hAnsi="Times New Roman" w:cs="Times New Roman" w:hint="eastAsia"/>
          <w:kern w:val="0"/>
          <w:sz w:val="28"/>
          <w:szCs w:val="28"/>
          <w:lang w:eastAsia="ru-RU"/>
        </w:rPr>
        <w:t>Дис</w:t>
      </w:r>
      <w:r w:rsidRPr="005A045E">
        <w:rPr>
          <w:rFonts w:ascii="Times New Roman" w:eastAsia="Times New Roman" w:hAnsi="Times New Roman" w:cs="Times New Roman"/>
          <w:kern w:val="0"/>
          <w:sz w:val="28"/>
          <w:szCs w:val="28"/>
          <w:lang w:eastAsia="ru-RU"/>
        </w:rPr>
        <w:t xml:space="preserve">. ... </w:t>
      </w:r>
      <w:r w:rsidRPr="005A045E">
        <w:rPr>
          <w:rFonts w:ascii="Times New Roman" w:eastAsia="Times New Roman" w:hAnsi="Times New Roman" w:cs="Times New Roman" w:hint="eastAsia"/>
          <w:kern w:val="0"/>
          <w:sz w:val="28"/>
          <w:szCs w:val="28"/>
          <w:lang w:eastAsia="ru-RU"/>
        </w:rPr>
        <w:t>канд</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филол</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наук</w:t>
      </w:r>
      <w:r w:rsidRPr="005A045E">
        <w:rPr>
          <w:rFonts w:ascii="Times New Roman" w:eastAsia="Times New Roman" w:hAnsi="Times New Roman" w:cs="Times New Roman"/>
          <w:kern w:val="0"/>
          <w:sz w:val="28"/>
          <w:szCs w:val="28"/>
          <w:lang w:eastAsia="ru-RU"/>
        </w:rPr>
        <w:t xml:space="preserve"> : 10.02.01 : </w:t>
      </w:r>
      <w:r w:rsidRPr="005A045E">
        <w:rPr>
          <w:rFonts w:ascii="Times New Roman" w:eastAsia="Times New Roman" w:hAnsi="Times New Roman" w:cs="Times New Roman" w:hint="eastAsia"/>
          <w:kern w:val="0"/>
          <w:sz w:val="28"/>
          <w:szCs w:val="28"/>
          <w:lang w:eastAsia="ru-RU"/>
        </w:rPr>
        <w:t>Бирск</w:t>
      </w:r>
      <w:r w:rsidRPr="005A045E">
        <w:rPr>
          <w:rFonts w:ascii="Times New Roman" w:eastAsia="Times New Roman" w:hAnsi="Times New Roman" w:cs="Times New Roman"/>
          <w:kern w:val="0"/>
          <w:sz w:val="28"/>
          <w:szCs w:val="28"/>
          <w:lang w:eastAsia="ru-RU"/>
        </w:rPr>
        <w:t xml:space="preserve">, 2004 226 c. </w:t>
      </w:r>
      <w:r w:rsidRPr="005A045E">
        <w:rPr>
          <w:rFonts w:ascii="Times New Roman" w:eastAsia="Times New Roman" w:hAnsi="Times New Roman" w:cs="Times New Roman" w:hint="eastAsia"/>
          <w:kern w:val="0"/>
          <w:sz w:val="28"/>
          <w:szCs w:val="28"/>
          <w:lang w:eastAsia="ru-RU"/>
        </w:rPr>
        <w:t>РГБ</w:t>
      </w:r>
      <w:r w:rsidRPr="005A045E">
        <w:rPr>
          <w:rFonts w:ascii="Times New Roman" w:eastAsia="Times New Roman" w:hAnsi="Times New Roman" w:cs="Times New Roman"/>
          <w:kern w:val="0"/>
          <w:sz w:val="28"/>
          <w:szCs w:val="28"/>
          <w:lang w:eastAsia="ru-RU"/>
        </w:rPr>
        <w:t xml:space="preserve"> </w:t>
      </w:r>
      <w:r w:rsidRPr="005A045E">
        <w:rPr>
          <w:rFonts w:ascii="Times New Roman" w:eastAsia="Times New Roman" w:hAnsi="Times New Roman" w:cs="Times New Roman" w:hint="eastAsia"/>
          <w:kern w:val="0"/>
          <w:sz w:val="28"/>
          <w:szCs w:val="28"/>
          <w:lang w:eastAsia="ru-RU"/>
        </w:rPr>
        <w:t>ОД</w:t>
      </w:r>
      <w:r w:rsidRPr="005A045E">
        <w:rPr>
          <w:rFonts w:ascii="Times New Roman" w:eastAsia="Times New Roman" w:hAnsi="Times New Roman" w:cs="Times New Roman"/>
          <w:kern w:val="0"/>
          <w:sz w:val="28"/>
          <w:szCs w:val="28"/>
          <w:lang w:eastAsia="ru-RU"/>
        </w:rPr>
        <w:t>, 61:04-10/1557</w:t>
      </w:r>
    </w:p>
    <w:p w:rsidR="005A045E" w:rsidRDefault="005A045E" w:rsidP="005A045E">
      <w:pPr>
        <w:rPr>
          <w:rFonts w:ascii="Times New Roman" w:eastAsia="Times New Roman" w:hAnsi="Times New Roman" w:cs="Times New Roman"/>
          <w:kern w:val="0"/>
          <w:sz w:val="28"/>
          <w:szCs w:val="28"/>
          <w:lang w:eastAsia="ru-RU"/>
        </w:rPr>
      </w:pPr>
    </w:p>
    <w:p w:rsidR="005A045E" w:rsidRDefault="005A045E" w:rsidP="005A045E">
      <w:pPr>
        <w:rPr>
          <w:rFonts w:ascii="Times New Roman" w:eastAsia="Times New Roman" w:hAnsi="Times New Roman" w:cs="Times New Roman"/>
          <w:kern w:val="0"/>
          <w:sz w:val="28"/>
          <w:szCs w:val="28"/>
          <w:lang w:eastAsia="ru-RU"/>
        </w:rPr>
      </w:pPr>
    </w:p>
    <w:p w:rsidR="005A045E" w:rsidRPr="005A045E" w:rsidRDefault="005A045E" w:rsidP="005A045E">
      <w:pPr>
        <w:shd w:val="clear" w:color="auto" w:fill="FFFFFF"/>
        <w:tabs>
          <w:tab w:val="clear" w:pos="709"/>
        </w:tabs>
        <w:suppressAutoHyphens w:val="0"/>
        <w:autoSpaceDE w:val="0"/>
        <w:autoSpaceDN w:val="0"/>
        <w:adjustRightInd w:val="0"/>
        <w:spacing w:before="18" w:after="0" w:line="449" w:lineRule="exact"/>
        <w:ind w:right="161"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Министерство образования и науки РФ</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right="151"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Бирский государственный педагогический институт</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right="142"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4"/>
          <w:kern w:val="0"/>
          <w:sz w:val="28"/>
          <w:szCs w:val="28"/>
          <w:lang w:eastAsia="ru-RU"/>
        </w:rPr>
        <w:t>Кафедра филологии и методики преподавания русского языка и литературы</w:t>
      </w:r>
    </w:p>
    <w:p w:rsidR="005A045E" w:rsidRPr="005A045E" w:rsidRDefault="005A045E" w:rsidP="005A045E">
      <w:pPr>
        <w:shd w:val="clear" w:color="auto" w:fill="FFFFFF"/>
        <w:tabs>
          <w:tab w:val="clear" w:pos="709"/>
        </w:tabs>
        <w:suppressAutoHyphens w:val="0"/>
        <w:autoSpaceDE w:val="0"/>
        <w:autoSpaceDN w:val="0"/>
        <w:adjustRightInd w:val="0"/>
        <w:spacing w:before="1435" w:after="0" w:line="240" w:lineRule="auto"/>
        <w:ind w:right="32"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На правах рукописи</w:t>
      </w:r>
    </w:p>
    <w:p w:rsidR="005A045E" w:rsidRPr="005A045E" w:rsidRDefault="005A045E" w:rsidP="005A045E">
      <w:pPr>
        <w:shd w:val="clear" w:color="auto" w:fill="FFFFFF"/>
        <w:tabs>
          <w:tab w:val="clear" w:pos="709"/>
        </w:tabs>
        <w:suppressAutoHyphens w:val="0"/>
        <w:autoSpaceDE w:val="0"/>
        <w:autoSpaceDN w:val="0"/>
        <w:adjustRightInd w:val="0"/>
        <w:spacing w:before="1912" w:after="0" w:line="240" w:lineRule="auto"/>
        <w:ind w:right="96"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Юнал Керами</w:t>
      </w:r>
    </w:p>
    <w:p w:rsidR="005A045E" w:rsidRPr="005A045E" w:rsidRDefault="005A045E" w:rsidP="005A045E">
      <w:pPr>
        <w:shd w:val="clear" w:color="auto" w:fill="FFFFFF"/>
        <w:tabs>
          <w:tab w:val="clear" w:pos="709"/>
        </w:tabs>
        <w:suppressAutoHyphens w:val="0"/>
        <w:autoSpaceDE w:val="0"/>
        <w:autoSpaceDN w:val="0"/>
        <w:adjustRightInd w:val="0"/>
        <w:spacing w:before="477" w:after="0" w:line="445" w:lineRule="exact"/>
        <w:ind w:left="1243" w:right="1027" w:firstLine="105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4"/>
          <w:kern w:val="0"/>
          <w:sz w:val="28"/>
          <w:szCs w:val="28"/>
          <w:lang w:eastAsia="ru-RU"/>
        </w:rPr>
        <w:t xml:space="preserve">Военно-административная лексика </w:t>
      </w:r>
      <w:r w:rsidRPr="005A045E">
        <w:rPr>
          <w:rFonts w:ascii="Times New Roman" w:eastAsia="Times New Roman" w:hAnsi="Times New Roman" w:cs="Times New Roman"/>
          <w:b/>
          <w:bCs/>
          <w:spacing w:val="-6"/>
          <w:kern w:val="0"/>
          <w:sz w:val="28"/>
          <w:szCs w:val="28"/>
          <w:lang w:eastAsia="ru-RU"/>
        </w:rPr>
        <w:t>турецко-тюркского происхождения в русском языке</w:t>
      </w:r>
    </w:p>
    <w:p w:rsidR="005A045E" w:rsidRPr="005A045E" w:rsidRDefault="005A045E" w:rsidP="005A045E">
      <w:pPr>
        <w:shd w:val="clear" w:color="auto" w:fill="FFFFFF"/>
        <w:tabs>
          <w:tab w:val="clear" w:pos="709"/>
        </w:tabs>
        <w:suppressAutoHyphens w:val="0"/>
        <w:autoSpaceDE w:val="0"/>
        <w:autoSpaceDN w:val="0"/>
        <w:adjustRightInd w:val="0"/>
        <w:spacing w:before="986" w:after="0" w:line="240" w:lineRule="auto"/>
        <w:ind w:right="32"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
          <w:kern w:val="0"/>
          <w:sz w:val="28"/>
          <w:szCs w:val="28"/>
          <w:lang w:val="uk-UA" w:eastAsia="ru-RU"/>
        </w:rPr>
        <w:t xml:space="preserve">10.02.01 </w:t>
      </w:r>
      <w:r w:rsidRPr="005A045E">
        <w:rPr>
          <w:rFonts w:ascii="Times New Roman" w:eastAsia="Times New Roman" w:hAnsi="Times New Roman" w:cs="Times New Roman"/>
          <w:spacing w:val="-1"/>
          <w:kern w:val="0"/>
          <w:sz w:val="28"/>
          <w:szCs w:val="28"/>
          <w:lang w:eastAsia="ru-RU"/>
        </w:rPr>
        <w:t>-русский язык</w:t>
      </w:r>
    </w:p>
    <w:p w:rsidR="005A045E" w:rsidRPr="005A045E" w:rsidRDefault="005A045E" w:rsidP="005A045E">
      <w:pPr>
        <w:shd w:val="clear" w:color="auto" w:fill="FFFFFF"/>
        <w:tabs>
          <w:tab w:val="clear" w:pos="709"/>
        </w:tabs>
        <w:suppressAutoHyphens w:val="0"/>
        <w:autoSpaceDE w:val="0"/>
        <w:autoSpaceDN w:val="0"/>
        <w:adjustRightInd w:val="0"/>
        <w:spacing w:before="917" w:after="0" w:line="449" w:lineRule="exact"/>
        <w:ind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7"/>
          <w:kern w:val="0"/>
          <w:sz w:val="28"/>
          <w:szCs w:val="28"/>
          <w:lang w:eastAsia="ru-RU"/>
        </w:rPr>
        <w:t>Научный руководитель:</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right="18"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доктор филологических наук,</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right="23"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4"/>
          <w:kern w:val="0"/>
          <w:sz w:val="28"/>
          <w:szCs w:val="28"/>
          <w:lang w:eastAsia="ru-RU"/>
        </w:rPr>
        <w:t>профессор Р.Г. Ахметьянов.</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right="18"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5"/>
          <w:kern w:val="0"/>
          <w:sz w:val="28"/>
          <w:szCs w:val="28"/>
          <w:lang w:eastAsia="ru-RU"/>
        </w:rPr>
        <w:t>Научный консультант:</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left="5320" w:firstLine="0"/>
        <w:jc w:val="righ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 xml:space="preserve">доктор филологических наук, </w:t>
      </w:r>
      <w:r w:rsidRPr="005A045E">
        <w:rPr>
          <w:rFonts w:ascii="Times New Roman" w:eastAsia="Times New Roman" w:hAnsi="Times New Roman" w:cs="Times New Roman"/>
          <w:spacing w:val="-6"/>
          <w:kern w:val="0"/>
          <w:sz w:val="28"/>
          <w:szCs w:val="28"/>
          <w:lang w:eastAsia="ru-RU"/>
        </w:rPr>
        <w:t>профессор Р.А. Юналеева</w:t>
      </w:r>
    </w:p>
    <w:p w:rsidR="005A045E" w:rsidRPr="005A045E" w:rsidRDefault="005A045E" w:rsidP="005A045E">
      <w:pPr>
        <w:shd w:val="clear" w:color="auto" w:fill="FFFFFF"/>
        <w:tabs>
          <w:tab w:val="clear" w:pos="709"/>
        </w:tabs>
        <w:suppressAutoHyphens w:val="0"/>
        <w:autoSpaceDE w:val="0"/>
        <w:autoSpaceDN w:val="0"/>
        <w:adjustRightInd w:val="0"/>
        <w:spacing w:before="991" w:after="0" w:line="240" w:lineRule="auto"/>
        <w:ind w:right="37"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 xml:space="preserve">Бирск </w:t>
      </w:r>
      <w:r w:rsidRPr="005A045E">
        <w:rPr>
          <w:rFonts w:ascii="Times New Roman" w:eastAsia="Times New Roman" w:hAnsi="Times New Roman" w:cs="Times New Roman"/>
          <w:kern w:val="0"/>
          <w:sz w:val="28"/>
          <w:szCs w:val="28"/>
          <w:lang w:val="uk-UA" w:eastAsia="ru-RU"/>
        </w:rPr>
        <w:t>2004</w:t>
      </w:r>
    </w:p>
    <w:p w:rsidR="005A045E" w:rsidRPr="005A045E" w:rsidRDefault="005A045E" w:rsidP="005A045E">
      <w:pPr>
        <w:shd w:val="clear" w:color="auto" w:fill="FFFFFF"/>
        <w:tabs>
          <w:tab w:val="clear" w:pos="709"/>
        </w:tabs>
        <w:suppressAutoHyphens w:val="0"/>
        <w:autoSpaceDE w:val="0"/>
        <w:autoSpaceDN w:val="0"/>
        <w:adjustRightInd w:val="0"/>
        <w:spacing w:before="991" w:after="0" w:line="240" w:lineRule="auto"/>
        <w:ind w:right="37" w:firstLine="0"/>
        <w:jc w:val="center"/>
        <w:rPr>
          <w:rFonts w:ascii="Times New Roman" w:eastAsia="Times New Roman" w:hAnsi="Times New Roman" w:cs="Times New Roman"/>
          <w:kern w:val="0"/>
          <w:sz w:val="20"/>
          <w:szCs w:val="20"/>
          <w:lang w:eastAsia="ru-RU"/>
        </w:rPr>
        <w:sectPr w:rsidR="005A045E" w:rsidRPr="005A045E" w:rsidSect="005A045E">
          <w:type w:val="continuous"/>
          <w:pgSz w:w="11909" w:h="16834"/>
          <w:pgMar w:top="1440" w:right="804" w:bottom="360" w:left="2034"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left="5797" w:firstLine="0"/>
        <w:jc w:val="left"/>
        <w:rPr>
          <w:rFonts w:ascii="Times New Roman" w:eastAsia="Times New Roman" w:hAnsi="Times New Roman" w:cs="Times New Roman"/>
          <w:kern w:val="0"/>
          <w:sz w:val="20"/>
          <w:szCs w:val="20"/>
          <w:lang w:eastAsia="ru-RU"/>
        </w:rPr>
      </w:pPr>
      <w:r w:rsidRPr="005A045E">
        <w:rPr>
          <w:rFonts w:ascii="Arial" w:eastAsia="Times New Roman" w:hAnsi="Arial" w:cs="Arial"/>
          <w:b/>
          <w:bCs/>
          <w:kern w:val="0"/>
          <w:sz w:val="26"/>
          <w:szCs w:val="26"/>
          <w:lang w:val="uk-UA" w:eastAsia="ru-RU"/>
        </w:rPr>
        <w:t>2</w:t>
      </w:r>
    </w:p>
    <w:p w:rsidR="005A045E" w:rsidRPr="005A045E" w:rsidRDefault="005A045E" w:rsidP="005A045E">
      <w:pPr>
        <w:shd w:val="clear" w:color="auto" w:fill="FFFFFF"/>
        <w:tabs>
          <w:tab w:val="clear" w:pos="709"/>
          <w:tab w:val="left" w:pos="5121"/>
        </w:tabs>
        <w:suppressAutoHyphens w:val="0"/>
        <w:autoSpaceDE w:val="0"/>
        <w:autoSpaceDN w:val="0"/>
        <w:adjustRightInd w:val="0"/>
        <w:spacing w:before="184" w:after="0" w:line="240" w:lineRule="auto"/>
        <w:ind w:left="2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kern w:val="0"/>
          <w:sz w:val="28"/>
          <w:szCs w:val="28"/>
          <w:lang w:val="uk-UA" w:eastAsia="ru-RU"/>
        </w:rPr>
        <w:t>*•</w:t>
      </w:r>
      <w:r w:rsidRPr="005A045E">
        <w:rPr>
          <w:rFonts w:ascii="Arial" w:eastAsia="Times New Roman" w:hAnsi="Arial" w:cs="Arial"/>
          <w:b/>
          <w:bCs/>
          <w:kern w:val="0"/>
          <w:sz w:val="28"/>
          <w:szCs w:val="28"/>
          <w:lang w:val="uk-UA" w:eastAsia="ru-RU"/>
        </w:rPr>
        <w:tab/>
      </w:r>
      <w:r w:rsidRPr="005A045E">
        <w:rPr>
          <w:rFonts w:ascii="Times New Roman" w:eastAsia="Times New Roman" w:hAnsi="Times New Roman" w:cs="Times New Roman"/>
          <w:b/>
          <w:bCs/>
          <w:spacing w:val="-5"/>
          <w:kern w:val="0"/>
          <w:sz w:val="28"/>
          <w:szCs w:val="28"/>
          <w:lang w:eastAsia="ru-RU"/>
        </w:rPr>
        <w:t>Содержание</w:t>
      </w:r>
    </w:p>
    <w:p w:rsidR="005A045E" w:rsidRPr="005A045E" w:rsidRDefault="005A045E" w:rsidP="005A045E">
      <w:pPr>
        <w:shd w:val="clear" w:color="auto" w:fill="FFFFFF"/>
        <w:tabs>
          <w:tab w:val="clear" w:pos="709"/>
          <w:tab w:val="left" w:leader="dot" w:pos="10227"/>
        </w:tabs>
        <w:suppressAutoHyphens w:val="0"/>
        <w:autoSpaceDE w:val="0"/>
        <w:autoSpaceDN w:val="0"/>
        <w:adjustRightInd w:val="0"/>
        <w:spacing w:after="0" w:line="465" w:lineRule="exact"/>
        <w:ind w:left="1316"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4"/>
          <w:kern w:val="0"/>
          <w:sz w:val="28"/>
          <w:szCs w:val="28"/>
          <w:lang w:eastAsia="ru-RU"/>
        </w:rPr>
        <w:t>Введение</w:t>
      </w:r>
      <w:r w:rsidRPr="005A045E">
        <w:rPr>
          <w:rFonts w:ascii="Times New Roman" w:eastAsia="Times New Roman" w:hAnsi="Times New Roman" w:cs="Times New Roman"/>
          <w:kern w:val="0"/>
          <w:sz w:val="28"/>
          <w:szCs w:val="28"/>
          <w:lang w:val="uk-UA" w:eastAsia="ru-RU"/>
        </w:rPr>
        <w:tab/>
        <w:t>4</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left="1320"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 xml:space="preserve">Глава </w:t>
      </w:r>
      <w:r w:rsidRPr="005A045E">
        <w:rPr>
          <w:rFonts w:ascii="Times New Roman" w:eastAsia="Times New Roman" w:hAnsi="Times New Roman" w:cs="Times New Roman"/>
          <w:spacing w:val="-3"/>
          <w:kern w:val="0"/>
          <w:sz w:val="28"/>
          <w:szCs w:val="28"/>
          <w:lang w:val="uk-UA" w:eastAsia="ru-RU"/>
        </w:rPr>
        <w:t xml:space="preserve">1. </w:t>
      </w:r>
      <w:r w:rsidRPr="005A045E">
        <w:rPr>
          <w:rFonts w:ascii="Times New Roman" w:eastAsia="Times New Roman" w:hAnsi="Times New Roman" w:cs="Times New Roman"/>
          <w:spacing w:val="-3"/>
          <w:kern w:val="0"/>
          <w:sz w:val="28"/>
          <w:szCs w:val="28"/>
          <w:lang w:eastAsia="ru-RU"/>
        </w:rPr>
        <w:t>Общая характеристика турецко-тюркских</w:t>
      </w:r>
    </w:p>
    <w:p w:rsidR="005A045E" w:rsidRPr="005A045E" w:rsidRDefault="005A045E" w:rsidP="005A045E">
      <w:pPr>
        <w:shd w:val="clear" w:color="auto" w:fill="FFFFFF"/>
        <w:tabs>
          <w:tab w:val="clear" w:pos="709"/>
          <w:tab w:val="left" w:leader="dot" w:pos="10121"/>
        </w:tabs>
        <w:suppressAutoHyphens w:val="0"/>
        <w:autoSpaceDE w:val="0"/>
        <w:autoSpaceDN w:val="0"/>
        <w:adjustRightInd w:val="0"/>
        <w:spacing w:after="0" w:line="465" w:lineRule="exact"/>
        <w:ind w:left="1320"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6"/>
          <w:kern w:val="0"/>
          <w:sz w:val="28"/>
          <w:szCs w:val="28"/>
          <w:lang w:eastAsia="ru-RU"/>
        </w:rPr>
        <w:t>заимствований</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30"/>
          <w:kern w:val="0"/>
          <w:sz w:val="28"/>
          <w:szCs w:val="28"/>
          <w:lang w:val="uk-UA" w:eastAsia="ru-RU"/>
        </w:rPr>
        <w:t>11</w:t>
      </w:r>
    </w:p>
    <w:p w:rsidR="005A045E" w:rsidRPr="005A045E" w:rsidRDefault="005A045E" w:rsidP="005A045E">
      <w:pPr>
        <w:numPr>
          <w:ilvl w:val="0"/>
          <w:numId w:val="22"/>
        </w:numPr>
        <w:shd w:val="clear" w:color="auto" w:fill="FFFFFF"/>
        <w:tabs>
          <w:tab w:val="clear" w:pos="709"/>
          <w:tab w:val="left" w:pos="2503"/>
          <w:tab w:val="left" w:leader="dot" w:pos="10158"/>
        </w:tabs>
        <w:suppressAutoHyphens w:val="0"/>
        <w:autoSpaceDE w:val="0"/>
        <w:autoSpaceDN w:val="0"/>
        <w:adjustRightInd w:val="0"/>
        <w:spacing w:after="0" w:line="465" w:lineRule="exact"/>
        <w:ind w:left="2056" w:firstLine="0"/>
        <w:jc w:val="left"/>
        <w:rPr>
          <w:rFonts w:ascii="Times New Roman" w:eastAsia="Times New Roman" w:hAnsi="Times New Roman" w:cs="Times New Roman"/>
          <w:spacing w:val="-15"/>
          <w:kern w:val="0"/>
          <w:sz w:val="28"/>
          <w:szCs w:val="28"/>
          <w:lang w:val="uk-UA" w:eastAsia="ru-RU"/>
        </w:rPr>
      </w:pPr>
      <w:r w:rsidRPr="005A045E">
        <w:rPr>
          <w:rFonts w:ascii="Times New Roman" w:eastAsia="Times New Roman" w:hAnsi="Times New Roman" w:cs="Times New Roman"/>
          <w:spacing w:val="-5"/>
          <w:kern w:val="0"/>
          <w:sz w:val="28"/>
          <w:szCs w:val="28"/>
          <w:lang w:eastAsia="ru-RU"/>
        </w:rPr>
        <w:t>Понятие о турецко-тюркских заимствованиях в русском языке</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34"/>
          <w:kern w:val="0"/>
          <w:sz w:val="28"/>
          <w:szCs w:val="28"/>
          <w:lang w:val="uk-UA" w:eastAsia="ru-RU"/>
        </w:rPr>
        <w:t>11</w:t>
      </w:r>
    </w:p>
    <w:p w:rsidR="005A045E" w:rsidRPr="005A045E" w:rsidRDefault="005A045E" w:rsidP="005A045E">
      <w:pPr>
        <w:numPr>
          <w:ilvl w:val="0"/>
          <w:numId w:val="23"/>
        </w:numPr>
        <w:shd w:val="clear" w:color="auto" w:fill="FFFFFF"/>
        <w:tabs>
          <w:tab w:val="clear" w:pos="709"/>
          <w:tab w:val="left" w:pos="2503"/>
          <w:tab w:val="left" w:leader="dot" w:pos="10052"/>
        </w:tabs>
        <w:suppressAutoHyphens w:val="0"/>
        <w:autoSpaceDE w:val="0"/>
        <w:autoSpaceDN w:val="0"/>
        <w:adjustRightInd w:val="0"/>
        <w:spacing w:after="0" w:line="465" w:lineRule="exact"/>
        <w:ind w:left="1330" w:firstLine="727"/>
        <w:jc w:val="left"/>
        <w:rPr>
          <w:rFonts w:ascii="Times New Roman" w:eastAsia="Times New Roman" w:hAnsi="Times New Roman" w:cs="Times New Roman"/>
          <w:spacing w:val="-15"/>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Фонетико-фонологические особенности тюркских </w:t>
      </w:r>
      <w:r w:rsidRPr="005A045E">
        <w:rPr>
          <w:rFonts w:ascii="Times New Roman" w:eastAsia="Times New Roman" w:hAnsi="Times New Roman" w:cs="Times New Roman"/>
          <w:spacing w:val="-6"/>
          <w:kern w:val="0"/>
          <w:sz w:val="28"/>
          <w:szCs w:val="28"/>
          <w:lang w:eastAsia="ru-RU"/>
        </w:rPr>
        <w:t>заимствований</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1"/>
          <w:kern w:val="0"/>
          <w:sz w:val="28"/>
          <w:szCs w:val="28"/>
          <w:lang w:val="uk-UA" w:eastAsia="ru-RU"/>
        </w:rPr>
        <w:t>22</w:t>
      </w:r>
    </w:p>
    <w:p w:rsidR="005A045E" w:rsidRPr="005A045E" w:rsidRDefault="005A045E" w:rsidP="005A045E">
      <w:pPr>
        <w:numPr>
          <w:ilvl w:val="0"/>
          <w:numId w:val="22"/>
        </w:numPr>
        <w:shd w:val="clear" w:color="auto" w:fill="FFFFFF"/>
        <w:tabs>
          <w:tab w:val="clear" w:pos="709"/>
          <w:tab w:val="left" w:pos="2503"/>
        </w:tabs>
        <w:suppressAutoHyphens w:val="0"/>
        <w:autoSpaceDE w:val="0"/>
        <w:autoSpaceDN w:val="0"/>
        <w:adjustRightInd w:val="0"/>
        <w:spacing w:after="0" w:line="465" w:lineRule="exact"/>
        <w:ind w:left="2056" w:firstLine="0"/>
        <w:jc w:val="left"/>
        <w:rPr>
          <w:rFonts w:ascii="Times New Roman" w:eastAsia="Times New Roman" w:hAnsi="Times New Roman" w:cs="Times New Roman"/>
          <w:spacing w:val="-14"/>
          <w:kern w:val="0"/>
          <w:sz w:val="28"/>
          <w:szCs w:val="28"/>
          <w:lang w:val="uk-UA" w:eastAsia="ru-RU"/>
        </w:rPr>
      </w:pPr>
      <w:r w:rsidRPr="005A045E">
        <w:rPr>
          <w:rFonts w:ascii="Times New Roman" w:eastAsia="Times New Roman" w:hAnsi="Times New Roman" w:cs="Times New Roman"/>
          <w:spacing w:val="-5"/>
          <w:kern w:val="0"/>
          <w:sz w:val="28"/>
          <w:szCs w:val="28"/>
          <w:lang w:eastAsia="ru-RU"/>
        </w:rPr>
        <w:t>Лексико-семантические особенности тюркских заимствований....</w:t>
      </w:r>
      <w:r w:rsidRPr="005A045E">
        <w:rPr>
          <w:rFonts w:ascii="Times New Roman" w:eastAsia="Times New Roman" w:hAnsi="Times New Roman" w:cs="Times New Roman"/>
          <w:spacing w:val="-5"/>
          <w:kern w:val="0"/>
          <w:sz w:val="28"/>
          <w:szCs w:val="28"/>
          <w:lang w:val="uk-UA" w:eastAsia="ru-RU"/>
        </w:rPr>
        <w:t>30</w:t>
      </w:r>
    </w:p>
    <w:p w:rsidR="005A045E" w:rsidRPr="005A045E" w:rsidRDefault="005A045E" w:rsidP="005A045E">
      <w:pPr>
        <w:numPr>
          <w:ilvl w:val="0"/>
          <w:numId w:val="23"/>
        </w:numPr>
        <w:shd w:val="clear" w:color="auto" w:fill="FFFFFF"/>
        <w:tabs>
          <w:tab w:val="clear" w:pos="709"/>
          <w:tab w:val="left" w:pos="2503"/>
          <w:tab w:val="left" w:leader="dot" w:pos="10062"/>
        </w:tabs>
        <w:suppressAutoHyphens w:val="0"/>
        <w:autoSpaceDE w:val="0"/>
        <w:autoSpaceDN w:val="0"/>
        <w:adjustRightInd w:val="0"/>
        <w:spacing w:after="0" w:line="465" w:lineRule="exact"/>
        <w:ind w:left="1330" w:firstLine="727"/>
        <w:jc w:val="left"/>
        <w:rPr>
          <w:rFonts w:ascii="Times New Roman" w:eastAsia="Times New Roman" w:hAnsi="Times New Roman" w:cs="Times New Roman"/>
          <w:spacing w:val="-13"/>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Морфемно-морфологические особенности тюркских </w:t>
      </w:r>
      <w:r w:rsidRPr="005A045E">
        <w:rPr>
          <w:rFonts w:ascii="Times New Roman" w:eastAsia="Times New Roman" w:hAnsi="Times New Roman" w:cs="Times New Roman"/>
          <w:spacing w:val="-6"/>
          <w:kern w:val="0"/>
          <w:sz w:val="28"/>
          <w:szCs w:val="28"/>
          <w:lang w:eastAsia="ru-RU"/>
        </w:rPr>
        <w:t>заимствований</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1"/>
          <w:kern w:val="0"/>
          <w:sz w:val="28"/>
          <w:szCs w:val="28"/>
          <w:lang w:val="uk-UA" w:eastAsia="ru-RU"/>
        </w:rPr>
        <w:t>39</w:t>
      </w:r>
    </w:p>
    <w:p w:rsidR="005A045E" w:rsidRPr="005A045E" w:rsidRDefault="005A045E" w:rsidP="005A045E">
      <w:pPr>
        <w:numPr>
          <w:ilvl w:val="0"/>
          <w:numId w:val="22"/>
        </w:numPr>
        <w:shd w:val="clear" w:color="auto" w:fill="FFFFFF"/>
        <w:tabs>
          <w:tab w:val="clear" w:pos="709"/>
          <w:tab w:val="left" w:pos="2503"/>
          <w:tab w:val="left" w:leader="dot" w:pos="10043"/>
        </w:tabs>
        <w:suppressAutoHyphens w:val="0"/>
        <w:autoSpaceDE w:val="0"/>
        <w:autoSpaceDN w:val="0"/>
        <w:adjustRightInd w:val="0"/>
        <w:spacing w:after="0" w:line="465" w:lineRule="exact"/>
        <w:ind w:left="2056" w:firstLine="0"/>
        <w:jc w:val="left"/>
        <w:rPr>
          <w:rFonts w:ascii="Times New Roman" w:eastAsia="Times New Roman" w:hAnsi="Times New Roman" w:cs="Times New Roman"/>
          <w:spacing w:val="-14"/>
          <w:kern w:val="0"/>
          <w:sz w:val="28"/>
          <w:szCs w:val="28"/>
          <w:lang w:val="uk-UA" w:eastAsia="ru-RU"/>
        </w:rPr>
      </w:pPr>
      <w:r w:rsidRPr="005A045E">
        <w:rPr>
          <w:rFonts w:ascii="Times New Roman" w:eastAsia="Times New Roman" w:hAnsi="Times New Roman" w:cs="Times New Roman"/>
          <w:spacing w:val="-6"/>
          <w:kern w:val="0"/>
          <w:sz w:val="28"/>
          <w:szCs w:val="28"/>
          <w:lang w:eastAsia="ru-RU"/>
        </w:rPr>
        <w:t>Выводы</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1"/>
          <w:kern w:val="0"/>
          <w:sz w:val="28"/>
          <w:szCs w:val="28"/>
          <w:lang w:val="uk-UA" w:eastAsia="ru-RU"/>
        </w:rPr>
        <w:t>44</w:t>
      </w:r>
    </w:p>
    <w:p w:rsidR="005A045E" w:rsidRPr="005A045E" w:rsidRDefault="005A045E" w:rsidP="005A045E">
      <w:pPr>
        <w:shd w:val="clear" w:color="auto" w:fill="FFFFFF"/>
        <w:tabs>
          <w:tab w:val="clear" w:pos="709"/>
          <w:tab w:val="left" w:leader="dot" w:pos="10121"/>
        </w:tabs>
        <w:suppressAutoHyphens w:val="0"/>
        <w:autoSpaceDE w:val="0"/>
        <w:autoSpaceDN w:val="0"/>
        <w:adjustRightInd w:val="0"/>
        <w:spacing w:after="0" w:line="465" w:lineRule="exact"/>
        <w:ind w:left="135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 xml:space="preserve">Глава </w:t>
      </w:r>
      <w:r w:rsidRPr="005A045E">
        <w:rPr>
          <w:rFonts w:ascii="Times New Roman" w:eastAsia="Times New Roman" w:hAnsi="Times New Roman" w:cs="Times New Roman"/>
          <w:spacing w:val="-3"/>
          <w:kern w:val="0"/>
          <w:sz w:val="28"/>
          <w:szCs w:val="28"/>
          <w:lang w:val="uk-UA" w:eastAsia="ru-RU"/>
        </w:rPr>
        <w:t xml:space="preserve">2. </w:t>
      </w:r>
      <w:r w:rsidRPr="005A045E">
        <w:rPr>
          <w:rFonts w:ascii="Times New Roman" w:eastAsia="Times New Roman" w:hAnsi="Times New Roman" w:cs="Times New Roman"/>
          <w:spacing w:val="-3"/>
          <w:kern w:val="0"/>
          <w:sz w:val="28"/>
          <w:szCs w:val="28"/>
          <w:lang w:eastAsia="ru-RU"/>
        </w:rPr>
        <w:t>Военно-административная лексика тюркского происхождения</w:t>
      </w:r>
      <w:r w:rsidRPr="005A045E">
        <w:rPr>
          <w:rFonts w:ascii="Times New Roman" w:eastAsia="Times New Roman" w:hAnsi="Times New Roman" w:cs="Times New Roman"/>
          <w:spacing w:val="-3"/>
          <w:kern w:val="0"/>
          <w:sz w:val="28"/>
          <w:szCs w:val="28"/>
          <w:lang w:eastAsia="ru-RU"/>
        </w:rPr>
        <w:br/>
      </w:r>
      <w:r w:rsidRPr="005A045E">
        <w:rPr>
          <w:rFonts w:ascii="Times New Roman" w:eastAsia="Times New Roman" w:hAnsi="Times New Roman" w:cs="Times New Roman"/>
          <w:spacing w:val="-5"/>
          <w:kern w:val="0"/>
          <w:sz w:val="28"/>
          <w:szCs w:val="28"/>
          <w:lang w:eastAsia="ru-RU"/>
        </w:rPr>
        <w:t>(диахронно-синхронный анализ)</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1"/>
          <w:kern w:val="0"/>
          <w:sz w:val="28"/>
          <w:szCs w:val="28"/>
          <w:lang w:val="uk-UA" w:eastAsia="ru-RU"/>
        </w:rPr>
        <w:t>45</w:t>
      </w:r>
    </w:p>
    <w:p w:rsidR="005A045E" w:rsidRPr="005A045E" w:rsidRDefault="005A045E" w:rsidP="005A045E">
      <w:pPr>
        <w:shd w:val="clear" w:color="auto" w:fill="FFFFFF"/>
        <w:tabs>
          <w:tab w:val="clear" w:pos="709"/>
          <w:tab w:val="left" w:pos="2530"/>
          <w:tab w:val="left" w:leader="dot" w:pos="10108"/>
        </w:tabs>
        <w:suppressAutoHyphens w:val="0"/>
        <w:autoSpaceDE w:val="0"/>
        <w:autoSpaceDN w:val="0"/>
        <w:adjustRightInd w:val="0"/>
        <w:spacing w:after="0" w:line="465" w:lineRule="exact"/>
        <w:ind w:left="2056"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8"/>
          <w:kern w:val="0"/>
          <w:sz w:val="28"/>
          <w:szCs w:val="28"/>
          <w:lang w:val="uk-UA" w:eastAsia="ru-RU"/>
        </w:rPr>
        <w:t>2.1.</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6"/>
          <w:kern w:val="0"/>
          <w:sz w:val="28"/>
          <w:szCs w:val="28"/>
          <w:lang w:eastAsia="ru-RU"/>
        </w:rPr>
        <w:t>Военная лексика</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7"/>
          <w:kern w:val="0"/>
          <w:sz w:val="28"/>
          <w:szCs w:val="28"/>
          <w:lang w:val="uk-UA" w:eastAsia="ru-RU"/>
        </w:rPr>
        <w:t>46</w:t>
      </w:r>
    </w:p>
    <w:p w:rsidR="005A045E" w:rsidRPr="005A045E" w:rsidRDefault="005A045E" w:rsidP="005A045E">
      <w:pPr>
        <w:shd w:val="clear" w:color="auto" w:fill="FFFFFF"/>
        <w:tabs>
          <w:tab w:val="clear" w:pos="709"/>
          <w:tab w:val="left" w:pos="2751"/>
        </w:tabs>
        <w:suppressAutoHyphens w:val="0"/>
        <w:autoSpaceDE w:val="0"/>
        <w:autoSpaceDN w:val="0"/>
        <w:adjustRightInd w:val="0"/>
        <w:spacing w:before="5" w:after="0" w:line="465" w:lineRule="exact"/>
        <w:ind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i/>
          <w:iCs/>
          <w:kern w:val="0"/>
          <w:sz w:val="28"/>
          <w:szCs w:val="28"/>
          <w:lang w:eastAsia="ru-RU"/>
        </w:rPr>
        <w:t>ф</w:t>
      </w:r>
      <w:r w:rsidRPr="005A045E">
        <w:rPr>
          <w:rFonts w:ascii="Arial" w:eastAsia="Times New Roman" w:hAnsi="Arial" w:cs="Arial"/>
          <w:i/>
          <w:iCs/>
          <w:kern w:val="0"/>
          <w:sz w:val="28"/>
          <w:szCs w:val="28"/>
          <w:lang w:eastAsia="ru-RU"/>
        </w:rPr>
        <w:tab/>
      </w:r>
      <w:r w:rsidRPr="005A045E">
        <w:rPr>
          <w:rFonts w:ascii="Times New Roman" w:eastAsia="Times New Roman" w:hAnsi="Arial" w:cs="Times New Roman"/>
          <w:spacing w:val="-3"/>
          <w:kern w:val="0"/>
          <w:sz w:val="28"/>
          <w:szCs w:val="28"/>
          <w:lang w:val="uk-UA" w:eastAsia="ru-RU"/>
        </w:rPr>
        <w:t xml:space="preserve">2.1.1. </w:t>
      </w:r>
      <w:r w:rsidRPr="005A045E">
        <w:rPr>
          <w:rFonts w:ascii="Times New Roman" w:eastAsia="Times New Roman" w:hAnsi="Times New Roman" w:cs="Times New Roman"/>
          <w:spacing w:val="-3"/>
          <w:kern w:val="0"/>
          <w:sz w:val="28"/>
          <w:szCs w:val="28"/>
          <w:lang w:eastAsia="ru-RU"/>
        </w:rPr>
        <w:t>Наименования лиц, причастных к военной</w:t>
      </w:r>
    </w:p>
    <w:p w:rsidR="005A045E" w:rsidRPr="005A045E" w:rsidRDefault="005A045E" w:rsidP="005A045E">
      <w:pPr>
        <w:shd w:val="clear" w:color="auto" w:fill="FFFFFF"/>
        <w:tabs>
          <w:tab w:val="clear" w:pos="709"/>
          <w:tab w:val="left" w:leader="dot" w:pos="10085"/>
        </w:tabs>
        <w:suppressAutoHyphens w:val="0"/>
        <w:autoSpaceDE w:val="0"/>
        <w:autoSpaceDN w:val="0"/>
        <w:adjustRightInd w:val="0"/>
        <w:spacing w:after="0" w:line="465" w:lineRule="exact"/>
        <w:ind w:left="135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деятельности</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2"/>
          <w:kern w:val="0"/>
          <w:sz w:val="28"/>
          <w:szCs w:val="28"/>
          <w:lang w:val="uk-UA" w:eastAsia="ru-RU"/>
        </w:rPr>
        <w:t>46</w:t>
      </w:r>
    </w:p>
    <w:p w:rsidR="005A045E" w:rsidRPr="005A045E" w:rsidRDefault="005A045E" w:rsidP="005A045E">
      <w:pPr>
        <w:numPr>
          <w:ilvl w:val="0"/>
          <w:numId w:val="24"/>
        </w:numPr>
        <w:shd w:val="clear" w:color="auto" w:fill="FFFFFF"/>
        <w:tabs>
          <w:tab w:val="clear" w:pos="709"/>
          <w:tab w:val="left" w:pos="3437"/>
          <w:tab w:val="left" w:leader="dot" w:pos="10108"/>
        </w:tabs>
        <w:suppressAutoHyphens w:val="0"/>
        <w:autoSpaceDE w:val="0"/>
        <w:autoSpaceDN w:val="0"/>
        <w:adjustRightInd w:val="0"/>
        <w:spacing w:after="0" w:line="465" w:lineRule="exact"/>
        <w:ind w:left="1362" w:firstLine="1399"/>
        <w:jc w:val="left"/>
        <w:rPr>
          <w:rFonts w:ascii="Times New Roman" w:eastAsia="Times New Roman" w:hAnsi="Times New Roman" w:cs="Times New Roman"/>
          <w:spacing w:val="-8"/>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Наименования понятий и лиц, имеющих отношение к </w:t>
      </w:r>
      <w:r w:rsidRPr="005A045E">
        <w:rPr>
          <w:rFonts w:ascii="Times New Roman" w:eastAsia="Times New Roman" w:hAnsi="Times New Roman" w:cs="Times New Roman"/>
          <w:spacing w:val="-7"/>
          <w:kern w:val="0"/>
          <w:sz w:val="28"/>
          <w:szCs w:val="28"/>
          <w:lang w:eastAsia="ru-RU"/>
        </w:rPr>
        <w:t>военным действиям</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3"/>
          <w:kern w:val="0"/>
          <w:sz w:val="28"/>
          <w:szCs w:val="28"/>
          <w:lang w:val="uk-UA" w:eastAsia="ru-RU"/>
        </w:rPr>
        <w:t>65</w:t>
      </w:r>
    </w:p>
    <w:p w:rsidR="005A045E" w:rsidRPr="005A045E" w:rsidRDefault="005A045E" w:rsidP="005A045E">
      <w:pPr>
        <w:numPr>
          <w:ilvl w:val="0"/>
          <w:numId w:val="24"/>
        </w:numPr>
        <w:shd w:val="clear" w:color="auto" w:fill="FFFFFF"/>
        <w:tabs>
          <w:tab w:val="clear" w:pos="709"/>
          <w:tab w:val="left" w:pos="3437"/>
          <w:tab w:val="left" w:leader="dot" w:pos="10144"/>
        </w:tabs>
        <w:suppressAutoHyphens w:val="0"/>
        <w:autoSpaceDE w:val="0"/>
        <w:autoSpaceDN w:val="0"/>
        <w:adjustRightInd w:val="0"/>
        <w:spacing w:after="0" w:line="465" w:lineRule="exact"/>
        <w:ind w:left="1362" w:firstLine="1399"/>
        <w:jc w:val="left"/>
        <w:rPr>
          <w:rFonts w:ascii="Times New Roman" w:eastAsia="Times New Roman" w:hAnsi="Times New Roman" w:cs="Times New Roman"/>
          <w:spacing w:val="-8"/>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Наименования, связанные с военной организацией и </w:t>
      </w:r>
      <w:r w:rsidRPr="005A045E">
        <w:rPr>
          <w:rFonts w:ascii="Times New Roman" w:eastAsia="Times New Roman" w:hAnsi="Times New Roman" w:cs="Times New Roman"/>
          <w:spacing w:val="-6"/>
          <w:kern w:val="0"/>
          <w:sz w:val="28"/>
          <w:szCs w:val="28"/>
          <w:lang w:eastAsia="ru-RU"/>
        </w:rPr>
        <w:t>военными сооружениями</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3"/>
          <w:kern w:val="0"/>
          <w:sz w:val="28"/>
          <w:szCs w:val="28"/>
          <w:lang w:val="uk-UA" w:eastAsia="ru-RU"/>
        </w:rPr>
        <w:t>73</w:t>
      </w:r>
    </w:p>
    <w:p w:rsidR="005A045E" w:rsidRPr="005A045E" w:rsidRDefault="005A045E" w:rsidP="005A045E">
      <w:pPr>
        <w:numPr>
          <w:ilvl w:val="0"/>
          <w:numId w:val="25"/>
        </w:numPr>
        <w:shd w:val="clear" w:color="auto" w:fill="FFFFFF"/>
        <w:tabs>
          <w:tab w:val="clear" w:pos="709"/>
          <w:tab w:val="left" w:pos="3437"/>
          <w:tab w:val="left" w:leader="dot" w:pos="10144"/>
        </w:tabs>
        <w:suppressAutoHyphens w:val="0"/>
        <w:autoSpaceDE w:val="0"/>
        <w:autoSpaceDN w:val="0"/>
        <w:adjustRightInd w:val="0"/>
        <w:spacing w:before="5" w:after="0" w:line="465" w:lineRule="exact"/>
        <w:ind w:left="2760" w:firstLine="0"/>
        <w:jc w:val="left"/>
        <w:rPr>
          <w:rFonts w:ascii="Times New Roman" w:eastAsia="Times New Roman" w:hAnsi="Times New Roman" w:cs="Times New Roman"/>
          <w:spacing w:val="-8"/>
          <w:kern w:val="0"/>
          <w:sz w:val="28"/>
          <w:szCs w:val="28"/>
          <w:lang w:val="uk-UA" w:eastAsia="ru-RU"/>
        </w:rPr>
      </w:pPr>
      <w:r w:rsidRPr="005A045E">
        <w:rPr>
          <w:rFonts w:ascii="Times New Roman" w:eastAsia="Times New Roman" w:hAnsi="Times New Roman" w:cs="Times New Roman"/>
          <w:spacing w:val="-6"/>
          <w:kern w:val="0"/>
          <w:sz w:val="28"/>
          <w:szCs w:val="28"/>
          <w:lang w:eastAsia="ru-RU"/>
        </w:rPr>
        <w:t>Наименования оружия</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1"/>
          <w:kern w:val="0"/>
          <w:sz w:val="28"/>
          <w:szCs w:val="28"/>
          <w:lang w:val="uk-UA" w:eastAsia="ru-RU"/>
        </w:rPr>
        <w:t>87</w:t>
      </w:r>
    </w:p>
    <w:p w:rsidR="005A045E" w:rsidRPr="005A045E" w:rsidRDefault="005A045E" w:rsidP="005A045E">
      <w:pPr>
        <w:numPr>
          <w:ilvl w:val="0"/>
          <w:numId w:val="24"/>
        </w:numPr>
        <w:shd w:val="clear" w:color="auto" w:fill="FFFFFF"/>
        <w:tabs>
          <w:tab w:val="clear" w:pos="709"/>
          <w:tab w:val="left" w:pos="3437"/>
          <w:tab w:val="left" w:leader="dot" w:pos="10121"/>
        </w:tabs>
        <w:suppressAutoHyphens w:val="0"/>
        <w:autoSpaceDE w:val="0"/>
        <w:autoSpaceDN w:val="0"/>
        <w:adjustRightInd w:val="0"/>
        <w:spacing w:after="0" w:line="465" w:lineRule="exact"/>
        <w:ind w:left="1362" w:firstLine="1399"/>
        <w:jc w:val="left"/>
        <w:rPr>
          <w:rFonts w:ascii="Times New Roman" w:eastAsia="Times New Roman" w:hAnsi="Times New Roman" w:cs="Times New Roman"/>
          <w:spacing w:val="-8"/>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Наименования предметов военного снаряжения, </w:t>
      </w:r>
      <w:r w:rsidRPr="005A045E">
        <w:rPr>
          <w:rFonts w:ascii="Times New Roman" w:eastAsia="Times New Roman" w:hAnsi="Times New Roman" w:cs="Times New Roman"/>
          <w:spacing w:val="-6"/>
          <w:kern w:val="0"/>
          <w:sz w:val="28"/>
          <w:szCs w:val="28"/>
          <w:lang w:eastAsia="ru-RU"/>
        </w:rPr>
        <w:t>символики, атрибутики</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9"/>
          <w:kern w:val="0"/>
          <w:sz w:val="28"/>
          <w:szCs w:val="28"/>
          <w:lang w:val="uk-UA" w:eastAsia="ru-RU"/>
        </w:rPr>
        <w:t>98</w:t>
      </w:r>
    </w:p>
    <w:p w:rsidR="005A045E" w:rsidRPr="005A045E" w:rsidRDefault="005A045E" w:rsidP="005A045E">
      <w:pPr>
        <w:numPr>
          <w:ilvl w:val="0"/>
          <w:numId w:val="25"/>
        </w:numPr>
        <w:shd w:val="clear" w:color="auto" w:fill="FFFFFF"/>
        <w:tabs>
          <w:tab w:val="clear" w:pos="709"/>
          <w:tab w:val="left" w:pos="3437"/>
          <w:tab w:val="left" w:leader="dot" w:pos="10011"/>
        </w:tabs>
        <w:suppressAutoHyphens w:val="0"/>
        <w:autoSpaceDE w:val="0"/>
        <w:autoSpaceDN w:val="0"/>
        <w:adjustRightInd w:val="0"/>
        <w:spacing w:after="0" w:line="465" w:lineRule="exact"/>
        <w:ind w:left="2760" w:firstLine="0"/>
        <w:jc w:val="left"/>
        <w:rPr>
          <w:rFonts w:ascii="Times New Roman" w:eastAsia="Times New Roman" w:hAnsi="Times New Roman" w:cs="Times New Roman"/>
          <w:spacing w:val="-6"/>
          <w:kern w:val="0"/>
          <w:sz w:val="28"/>
          <w:szCs w:val="28"/>
          <w:lang w:val="uk-UA" w:eastAsia="ru-RU"/>
        </w:rPr>
      </w:pPr>
      <w:r w:rsidRPr="005A045E">
        <w:rPr>
          <w:rFonts w:ascii="Times New Roman" w:eastAsia="Times New Roman" w:hAnsi="Times New Roman" w:cs="Times New Roman"/>
          <w:spacing w:val="-5"/>
          <w:kern w:val="0"/>
          <w:sz w:val="28"/>
          <w:szCs w:val="28"/>
          <w:lang w:eastAsia="ru-RU"/>
        </w:rPr>
        <w:t>Наименования военной одежды</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4"/>
          <w:kern w:val="0"/>
          <w:sz w:val="28"/>
          <w:szCs w:val="28"/>
          <w:lang w:val="uk-UA" w:eastAsia="ru-RU"/>
        </w:rPr>
        <w:t>112</w:t>
      </w:r>
    </w:p>
    <w:p w:rsidR="005A045E" w:rsidRPr="005A045E" w:rsidRDefault="005A045E" w:rsidP="005A045E">
      <w:pPr>
        <w:shd w:val="clear" w:color="auto" w:fill="FFFFFF"/>
        <w:tabs>
          <w:tab w:val="clear" w:pos="709"/>
          <w:tab w:val="left" w:pos="2530"/>
          <w:tab w:val="left" w:leader="dot" w:pos="10020"/>
        </w:tabs>
        <w:suppressAutoHyphens w:val="0"/>
        <w:autoSpaceDE w:val="0"/>
        <w:autoSpaceDN w:val="0"/>
        <w:adjustRightInd w:val="0"/>
        <w:spacing w:after="0" w:line="465" w:lineRule="exact"/>
        <w:ind w:left="2056"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7"/>
          <w:kern w:val="0"/>
          <w:sz w:val="28"/>
          <w:szCs w:val="28"/>
          <w:lang w:val="uk-UA" w:eastAsia="ru-RU"/>
        </w:rPr>
        <w:t>2.2.</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5"/>
          <w:kern w:val="0"/>
          <w:sz w:val="28"/>
          <w:szCs w:val="28"/>
          <w:lang w:eastAsia="ru-RU"/>
        </w:rPr>
        <w:t>Административная лексика</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4"/>
          <w:kern w:val="0"/>
          <w:sz w:val="28"/>
          <w:szCs w:val="28"/>
          <w:lang w:val="uk-UA" w:eastAsia="ru-RU"/>
        </w:rPr>
        <w:t>117</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left="278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val="uk-UA" w:eastAsia="ru-RU"/>
        </w:rPr>
        <w:t xml:space="preserve">2.2.1. </w:t>
      </w:r>
      <w:r w:rsidRPr="005A045E">
        <w:rPr>
          <w:rFonts w:ascii="Times New Roman" w:eastAsia="Times New Roman" w:hAnsi="Times New Roman" w:cs="Times New Roman"/>
          <w:spacing w:val="-3"/>
          <w:kern w:val="0"/>
          <w:sz w:val="28"/>
          <w:szCs w:val="28"/>
          <w:lang w:eastAsia="ru-RU"/>
        </w:rPr>
        <w:t>Наименования лиц, причастных к административной и</w:t>
      </w:r>
    </w:p>
    <w:p w:rsidR="005A045E" w:rsidRPr="005A045E" w:rsidRDefault="005A045E" w:rsidP="005A045E">
      <w:pPr>
        <w:shd w:val="clear" w:color="auto" w:fill="FFFFFF"/>
        <w:tabs>
          <w:tab w:val="clear" w:pos="709"/>
          <w:tab w:val="left" w:leader="dot" w:pos="10011"/>
        </w:tabs>
        <w:suppressAutoHyphens w:val="0"/>
        <w:autoSpaceDE w:val="0"/>
        <w:autoSpaceDN w:val="0"/>
        <w:adjustRightInd w:val="0"/>
        <w:spacing w:after="0" w:line="465" w:lineRule="exact"/>
        <w:ind w:left="1385"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6"/>
          <w:kern w:val="0"/>
          <w:sz w:val="28"/>
          <w:szCs w:val="28"/>
          <w:lang w:eastAsia="ru-RU"/>
        </w:rPr>
        <w:t>военно-административной деятельности</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4"/>
          <w:kern w:val="0"/>
          <w:sz w:val="28"/>
          <w:szCs w:val="28"/>
          <w:lang w:val="uk-UA" w:eastAsia="ru-RU"/>
        </w:rPr>
        <w:t>117</w:t>
      </w:r>
    </w:p>
    <w:p w:rsidR="005A045E" w:rsidRPr="005A045E" w:rsidRDefault="005A045E" w:rsidP="005A045E">
      <w:pPr>
        <w:shd w:val="clear" w:color="auto" w:fill="FFFFFF"/>
        <w:tabs>
          <w:tab w:val="clear" w:pos="709"/>
          <w:tab w:val="left" w:pos="2788"/>
          <w:tab w:val="left" w:leader="dot" w:pos="10034"/>
        </w:tabs>
        <w:suppressAutoHyphens w:val="0"/>
        <w:autoSpaceDE w:val="0"/>
        <w:autoSpaceDN w:val="0"/>
        <w:adjustRightInd w:val="0"/>
        <w:spacing w:after="0" w:line="465" w:lineRule="exact"/>
        <w:ind w:left="55"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ф</w:t>
      </w:r>
      <w:r w:rsidRPr="005A045E">
        <w:rPr>
          <w:rFonts w:ascii="Arial" w:eastAsia="Times New Roman" w:hAnsi="Arial" w:cs="Arial"/>
          <w:kern w:val="0"/>
          <w:sz w:val="28"/>
          <w:szCs w:val="28"/>
          <w:lang w:eastAsia="ru-RU"/>
        </w:rPr>
        <w:tab/>
      </w:r>
      <w:r w:rsidRPr="005A045E">
        <w:rPr>
          <w:rFonts w:ascii="Times New Roman" w:eastAsia="Times New Roman" w:hAnsi="Arial" w:cs="Times New Roman"/>
          <w:spacing w:val="-6"/>
          <w:kern w:val="0"/>
          <w:sz w:val="28"/>
          <w:szCs w:val="28"/>
          <w:lang w:val="uk-UA" w:eastAsia="ru-RU"/>
        </w:rPr>
        <w:t xml:space="preserve">2.2.2. </w:t>
      </w:r>
      <w:r w:rsidRPr="005A045E">
        <w:rPr>
          <w:rFonts w:ascii="Times New Roman" w:eastAsia="Times New Roman" w:hAnsi="Times New Roman" w:cs="Times New Roman"/>
          <w:spacing w:val="-6"/>
          <w:kern w:val="0"/>
          <w:sz w:val="28"/>
          <w:szCs w:val="28"/>
          <w:lang w:eastAsia="ru-RU"/>
        </w:rPr>
        <w:t>Наименования административных понятий</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16"/>
          <w:kern w:val="0"/>
          <w:sz w:val="28"/>
          <w:szCs w:val="28"/>
          <w:lang w:val="uk-UA" w:eastAsia="ru-RU"/>
        </w:rPr>
        <w:t>147</w:t>
      </w:r>
    </w:p>
    <w:p w:rsidR="005A045E" w:rsidRPr="005A045E" w:rsidRDefault="005A045E" w:rsidP="005A045E">
      <w:pPr>
        <w:shd w:val="clear" w:color="auto" w:fill="FFFFFF"/>
        <w:tabs>
          <w:tab w:val="clear" w:pos="709"/>
          <w:tab w:val="left" w:pos="2530"/>
          <w:tab w:val="left" w:leader="dot" w:pos="9983"/>
        </w:tabs>
        <w:suppressAutoHyphens w:val="0"/>
        <w:autoSpaceDE w:val="0"/>
        <w:autoSpaceDN w:val="0"/>
        <w:adjustRightInd w:val="0"/>
        <w:spacing w:after="0" w:line="465" w:lineRule="exact"/>
        <w:ind w:left="2056"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8"/>
          <w:kern w:val="0"/>
          <w:sz w:val="28"/>
          <w:szCs w:val="28"/>
          <w:lang w:val="uk-UA" w:eastAsia="ru-RU"/>
        </w:rPr>
        <w:t>2.3.</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9"/>
          <w:kern w:val="0"/>
          <w:sz w:val="28"/>
          <w:szCs w:val="28"/>
          <w:lang w:eastAsia="ru-RU"/>
        </w:rPr>
        <w:t>Выводы</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20"/>
          <w:kern w:val="0"/>
          <w:sz w:val="28"/>
          <w:szCs w:val="28"/>
          <w:lang w:val="uk-UA" w:eastAsia="ru-RU"/>
        </w:rPr>
        <w:t>163</w:t>
      </w:r>
    </w:p>
    <w:p w:rsidR="005A045E" w:rsidRPr="005A045E" w:rsidRDefault="005A045E" w:rsidP="005A045E">
      <w:pPr>
        <w:shd w:val="clear" w:color="auto" w:fill="FFFFFF"/>
        <w:tabs>
          <w:tab w:val="clear" w:pos="709"/>
          <w:tab w:val="left" w:pos="2530"/>
          <w:tab w:val="left" w:leader="dot" w:pos="9983"/>
        </w:tabs>
        <w:suppressAutoHyphens w:val="0"/>
        <w:autoSpaceDE w:val="0"/>
        <w:autoSpaceDN w:val="0"/>
        <w:adjustRightInd w:val="0"/>
        <w:spacing w:after="0" w:line="465" w:lineRule="exact"/>
        <w:ind w:left="2056" w:firstLine="0"/>
        <w:jc w:val="left"/>
        <w:rPr>
          <w:rFonts w:ascii="Times New Roman" w:eastAsia="Times New Roman" w:hAnsi="Times New Roman" w:cs="Times New Roman"/>
          <w:kern w:val="0"/>
          <w:sz w:val="20"/>
          <w:szCs w:val="20"/>
          <w:lang w:eastAsia="ru-RU"/>
        </w:rPr>
        <w:sectPr w:rsidR="005A045E" w:rsidRPr="005A045E">
          <w:pgSz w:w="11909" w:h="16834"/>
          <w:pgMar w:top="1440" w:right="847" w:bottom="360" w:left="604"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left="5575" w:firstLine="0"/>
        <w:jc w:val="left"/>
        <w:rPr>
          <w:rFonts w:ascii="Times New Roman" w:eastAsia="Times New Roman" w:hAnsi="Times New Roman" w:cs="Times New Roman"/>
          <w:kern w:val="0"/>
          <w:sz w:val="20"/>
          <w:szCs w:val="20"/>
          <w:lang w:eastAsia="ru-RU"/>
        </w:rPr>
      </w:pPr>
      <w:r w:rsidRPr="005A045E">
        <w:rPr>
          <w:rFonts w:ascii="Arial" w:eastAsia="Times New Roman" w:hAnsi="Arial" w:cs="Times New Roman"/>
          <w:b/>
          <w:bCs/>
          <w:w w:val="77"/>
          <w:kern w:val="0"/>
          <w:sz w:val="32"/>
          <w:szCs w:val="32"/>
          <w:lang w:val="uk-UA" w:eastAsia="ru-RU"/>
        </w:rPr>
        <w:t>з</w:t>
      </w:r>
    </w:p>
    <w:p w:rsidR="005A045E" w:rsidRPr="005A045E" w:rsidRDefault="005A045E" w:rsidP="005A045E">
      <w:pPr>
        <w:shd w:val="clear" w:color="auto" w:fill="FFFFFF"/>
        <w:tabs>
          <w:tab w:val="clear" w:pos="709"/>
          <w:tab w:val="left" w:pos="1083"/>
          <w:tab w:val="left" w:leader="dot" w:pos="9779"/>
        </w:tabs>
        <w:suppressAutoHyphens w:val="0"/>
        <w:autoSpaceDE w:val="0"/>
        <w:autoSpaceDN w:val="0"/>
        <w:adjustRightInd w:val="0"/>
        <w:spacing w:before="51" w:after="0" w:line="458" w:lineRule="exact"/>
        <w:ind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5"/>
          <w:kern w:val="0"/>
          <w:sz w:val="26"/>
          <w:szCs w:val="26"/>
          <w:lang w:val="uk-UA" w:eastAsia="ru-RU"/>
        </w:rPr>
        <w:t>%|&gt;</w:t>
      </w:r>
      <w:r w:rsidRPr="005A045E">
        <w:rPr>
          <w:rFonts w:ascii="Arial" w:eastAsia="Times New Roman" w:hAnsi="Times New Roman" w:cs="Arial"/>
          <w:kern w:val="0"/>
          <w:sz w:val="26"/>
          <w:szCs w:val="26"/>
          <w:lang w:val="uk-UA" w:eastAsia="ru-RU"/>
        </w:rPr>
        <w:tab/>
      </w:r>
      <w:r w:rsidRPr="005A045E">
        <w:rPr>
          <w:rFonts w:ascii="Times New Roman" w:eastAsia="Times New Roman" w:hAnsi="Times New Roman" w:cs="Times New Roman"/>
          <w:kern w:val="0"/>
          <w:sz w:val="26"/>
          <w:szCs w:val="26"/>
          <w:lang w:eastAsia="ru-RU"/>
        </w:rPr>
        <w:t>Заключение</w:t>
      </w:r>
      <w:r w:rsidRPr="005A045E">
        <w:rPr>
          <w:rFonts w:ascii="Times New Roman" w:eastAsia="Times New Roman" w:hAnsi="Times New Roman" w:cs="Times New Roman"/>
          <w:kern w:val="0"/>
          <w:sz w:val="26"/>
          <w:szCs w:val="26"/>
          <w:lang w:val="uk-UA" w:eastAsia="ru-RU"/>
        </w:rPr>
        <w:tab/>
      </w:r>
      <w:r w:rsidRPr="005A045E">
        <w:rPr>
          <w:rFonts w:ascii="Times New Roman" w:eastAsia="Times New Roman" w:hAnsi="Times New Roman" w:cs="Times New Roman"/>
          <w:spacing w:val="-7"/>
          <w:kern w:val="0"/>
          <w:sz w:val="26"/>
          <w:szCs w:val="26"/>
          <w:lang w:val="uk-UA" w:eastAsia="ru-RU"/>
        </w:rPr>
        <w:t>168</w:t>
      </w:r>
    </w:p>
    <w:p w:rsidR="005A045E" w:rsidRPr="005A045E" w:rsidRDefault="005A045E" w:rsidP="005A045E">
      <w:pPr>
        <w:shd w:val="clear" w:color="auto" w:fill="FFFFFF"/>
        <w:tabs>
          <w:tab w:val="clear" w:pos="709"/>
          <w:tab w:val="left" w:leader="dot" w:pos="9779"/>
        </w:tabs>
        <w:suppressAutoHyphens w:val="0"/>
        <w:autoSpaceDE w:val="0"/>
        <w:autoSpaceDN w:val="0"/>
        <w:adjustRightInd w:val="0"/>
        <w:spacing w:before="5" w:after="0" w:line="458" w:lineRule="exact"/>
        <w:ind w:left="1079"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6"/>
          <w:szCs w:val="26"/>
          <w:lang w:eastAsia="ru-RU"/>
        </w:rPr>
        <w:t>Библиография</w:t>
      </w:r>
      <w:r w:rsidRPr="005A045E">
        <w:rPr>
          <w:rFonts w:ascii="Times New Roman" w:eastAsia="Times New Roman" w:hAnsi="Times New Roman" w:cs="Times New Roman"/>
          <w:kern w:val="0"/>
          <w:sz w:val="26"/>
          <w:szCs w:val="26"/>
          <w:lang w:val="uk-UA" w:eastAsia="ru-RU"/>
        </w:rPr>
        <w:tab/>
      </w:r>
      <w:r w:rsidRPr="005A045E">
        <w:rPr>
          <w:rFonts w:ascii="Times New Roman" w:eastAsia="Times New Roman" w:hAnsi="Times New Roman" w:cs="Times New Roman"/>
          <w:spacing w:val="-5"/>
          <w:kern w:val="0"/>
          <w:sz w:val="26"/>
          <w:szCs w:val="26"/>
          <w:lang w:val="uk-UA" w:eastAsia="ru-RU"/>
        </w:rPr>
        <w:t>170</w:t>
      </w:r>
    </w:p>
    <w:p w:rsidR="005A045E" w:rsidRPr="005A045E" w:rsidRDefault="005A045E" w:rsidP="005A045E">
      <w:pPr>
        <w:shd w:val="clear" w:color="auto" w:fill="FFFFFF"/>
        <w:tabs>
          <w:tab w:val="clear" w:pos="709"/>
          <w:tab w:val="left" w:leader="dot" w:pos="9761"/>
        </w:tabs>
        <w:suppressAutoHyphens w:val="0"/>
        <w:autoSpaceDE w:val="0"/>
        <w:autoSpaceDN w:val="0"/>
        <w:adjustRightInd w:val="0"/>
        <w:spacing w:after="0" w:line="458" w:lineRule="exact"/>
        <w:ind w:left="108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6"/>
          <w:szCs w:val="26"/>
          <w:lang w:eastAsia="ru-RU"/>
        </w:rPr>
        <w:t xml:space="preserve">Приложение </w:t>
      </w:r>
      <w:r w:rsidRPr="005A045E">
        <w:rPr>
          <w:rFonts w:ascii="Times New Roman" w:eastAsia="Times New Roman" w:hAnsi="Times New Roman" w:cs="Times New Roman"/>
          <w:kern w:val="0"/>
          <w:sz w:val="26"/>
          <w:szCs w:val="26"/>
          <w:lang w:val="uk-UA" w:eastAsia="ru-RU"/>
        </w:rPr>
        <w:t xml:space="preserve">1. </w:t>
      </w:r>
      <w:r w:rsidRPr="005A045E">
        <w:rPr>
          <w:rFonts w:ascii="Times New Roman" w:eastAsia="Times New Roman" w:hAnsi="Times New Roman" w:cs="Times New Roman"/>
          <w:kern w:val="0"/>
          <w:sz w:val="26"/>
          <w:szCs w:val="26"/>
          <w:lang w:eastAsia="ru-RU"/>
        </w:rPr>
        <w:t>Принятые сокращения</w:t>
      </w:r>
      <w:r w:rsidRPr="005A045E">
        <w:rPr>
          <w:rFonts w:ascii="Times New Roman" w:eastAsia="Times New Roman" w:hAnsi="Times New Roman" w:cs="Times New Roman"/>
          <w:kern w:val="0"/>
          <w:sz w:val="26"/>
          <w:szCs w:val="26"/>
          <w:lang w:val="uk-UA" w:eastAsia="ru-RU"/>
        </w:rPr>
        <w:tab/>
      </w:r>
      <w:r w:rsidRPr="005A045E">
        <w:rPr>
          <w:rFonts w:ascii="Times New Roman" w:eastAsia="Times New Roman" w:hAnsi="Times New Roman" w:cs="Times New Roman"/>
          <w:spacing w:val="-5"/>
          <w:kern w:val="0"/>
          <w:sz w:val="26"/>
          <w:szCs w:val="26"/>
          <w:lang w:val="uk-UA" w:eastAsia="ru-RU"/>
        </w:rPr>
        <w:t>188</w:t>
      </w:r>
    </w:p>
    <w:p w:rsidR="005A045E" w:rsidRPr="005A045E" w:rsidRDefault="005A045E" w:rsidP="005A045E">
      <w:pPr>
        <w:shd w:val="clear" w:color="auto" w:fill="FFFFFF"/>
        <w:tabs>
          <w:tab w:val="clear" w:pos="709"/>
          <w:tab w:val="left" w:leader="dot" w:pos="9756"/>
        </w:tabs>
        <w:suppressAutoHyphens w:val="0"/>
        <w:autoSpaceDE w:val="0"/>
        <w:autoSpaceDN w:val="0"/>
        <w:adjustRightInd w:val="0"/>
        <w:spacing w:after="0" w:line="458" w:lineRule="exact"/>
        <w:ind w:left="108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6"/>
          <w:szCs w:val="26"/>
          <w:lang w:eastAsia="ru-RU"/>
        </w:rPr>
        <w:t xml:space="preserve">Приложение </w:t>
      </w:r>
      <w:r w:rsidRPr="005A045E">
        <w:rPr>
          <w:rFonts w:ascii="Times New Roman" w:eastAsia="Times New Roman" w:hAnsi="Times New Roman" w:cs="Times New Roman"/>
          <w:kern w:val="0"/>
          <w:sz w:val="26"/>
          <w:szCs w:val="26"/>
          <w:lang w:val="uk-UA" w:eastAsia="ru-RU"/>
        </w:rPr>
        <w:t xml:space="preserve">2. </w:t>
      </w:r>
      <w:r w:rsidRPr="005A045E">
        <w:rPr>
          <w:rFonts w:ascii="Times New Roman" w:eastAsia="Times New Roman" w:hAnsi="Times New Roman" w:cs="Times New Roman"/>
          <w:kern w:val="0"/>
          <w:sz w:val="26"/>
          <w:szCs w:val="26"/>
          <w:lang w:eastAsia="ru-RU"/>
        </w:rPr>
        <w:t>Иллюстрации</w:t>
      </w:r>
      <w:r w:rsidRPr="005A045E">
        <w:rPr>
          <w:rFonts w:ascii="Times New Roman" w:eastAsia="Times New Roman" w:hAnsi="Times New Roman" w:cs="Times New Roman"/>
          <w:kern w:val="0"/>
          <w:sz w:val="26"/>
          <w:szCs w:val="26"/>
          <w:lang w:val="uk-UA" w:eastAsia="ru-RU"/>
        </w:rPr>
        <w:tab/>
      </w:r>
      <w:r w:rsidRPr="005A045E">
        <w:rPr>
          <w:rFonts w:ascii="Times New Roman" w:eastAsia="Times New Roman" w:hAnsi="Times New Roman" w:cs="Times New Roman"/>
          <w:spacing w:val="-10"/>
          <w:kern w:val="0"/>
          <w:sz w:val="26"/>
          <w:szCs w:val="26"/>
          <w:lang w:val="uk-UA" w:eastAsia="ru-RU"/>
        </w:rPr>
        <w:t>193</w:t>
      </w:r>
    </w:p>
    <w:p w:rsidR="005A045E" w:rsidRPr="005A045E" w:rsidRDefault="005A045E" w:rsidP="005A045E">
      <w:pPr>
        <w:shd w:val="clear" w:color="auto" w:fill="FFFFFF"/>
        <w:tabs>
          <w:tab w:val="clear" w:pos="709"/>
          <w:tab w:val="left" w:leader="dot" w:pos="9756"/>
        </w:tabs>
        <w:suppressAutoHyphens w:val="0"/>
        <w:autoSpaceDE w:val="0"/>
        <w:autoSpaceDN w:val="0"/>
        <w:adjustRightInd w:val="0"/>
        <w:spacing w:after="0" w:line="458" w:lineRule="exact"/>
        <w:ind w:left="1083" w:firstLine="0"/>
        <w:jc w:val="left"/>
        <w:rPr>
          <w:rFonts w:ascii="Times New Roman" w:eastAsia="Times New Roman" w:hAnsi="Times New Roman" w:cs="Times New Roman"/>
          <w:kern w:val="0"/>
          <w:sz w:val="20"/>
          <w:szCs w:val="20"/>
          <w:lang w:eastAsia="ru-RU"/>
        </w:rPr>
        <w:sectPr w:rsidR="005A045E" w:rsidRPr="005A045E">
          <w:pgSz w:w="11909" w:h="16834"/>
          <w:pgMar w:top="1440" w:right="1095" w:bottom="720" w:left="614"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right="60" w:firstLine="0"/>
        <w:jc w:val="center"/>
        <w:rPr>
          <w:rFonts w:ascii="Times New Roman" w:eastAsia="Times New Roman" w:hAnsi="Times New Roman" w:cs="Times New Roman"/>
          <w:kern w:val="0"/>
          <w:sz w:val="20"/>
          <w:szCs w:val="20"/>
          <w:lang w:eastAsia="ru-RU"/>
        </w:rPr>
      </w:pPr>
      <w:r w:rsidRPr="005A045E">
        <w:rPr>
          <w:rFonts w:ascii="Arial" w:eastAsia="Times New Roman" w:hAnsi="Arial" w:cs="Arial"/>
          <w:b/>
          <w:bCs/>
          <w:kern w:val="0"/>
          <w:sz w:val="26"/>
          <w:szCs w:val="26"/>
          <w:lang w:val="uk-UA" w:eastAsia="ru-RU"/>
        </w:rPr>
        <w:t>4</w:t>
      </w:r>
    </w:p>
    <w:p w:rsidR="005A045E" w:rsidRPr="005A045E" w:rsidRDefault="005A045E" w:rsidP="005A045E">
      <w:pPr>
        <w:shd w:val="clear" w:color="auto" w:fill="FFFFFF"/>
        <w:tabs>
          <w:tab w:val="clear" w:pos="709"/>
        </w:tabs>
        <w:suppressAutoHyphens w:val="0"/>
        <w:autoSpaceDE w:val="0"/>
        <w:autoSpaceDN w:val="0"/>
        <w:adjustRightInd w:val="0"/>
        <w:spacing w:before="419" w:after="0" w:line="240" w:lineRule="auto"/>
        <w:ind w:right="64"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6"/>
          <w:kern w:val="0"/>
          <w:sz w:val="32"/>
          <w:szCs w:val="32"/>
          <w:lang w:eastAsia="ru-RU"/>
        </w:rPr>
        <w:t>Введение</w:t>
      </w:r>
    </w:p>
    <w:p w:rsidR="005A045E" w:rsidRPr="005A045E" w:rsidRDefault="005A045E" w:rsidP="005A045E">
      <w:pPr>
        <w:shd w:val="clear" w:color="auto" w:fill="FFFFFF"/>
        <w:tabs>
          <w:tab w:val="clear" w:pos="709"/>
        </w:tabs>
        <w:suppressAutoHyphens w:val="0"/>
        <w:autoSpaceDE w:val="0"/>
        <w:autoSpaceDN w:val="0"/>
        <w:adjustRightInd w:val="0"/>
        <w:spacing w:before="161" w:after="0" w:line="465" w:lineRule="exact"/>
        <w:ind w:left="695"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4"/>
          <w:kern w:val="0"/>
          <w:sz w:val="28"/>
          <w:szCs w:val="28"/>
          <w:lang w:eastAsia="ru-RU"/>
        </w:rPr>
        <w:t>Актуальность темы.</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right="23" w:firstLine="70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Коренные изменения в жизни российского общества, обусловившие значительные перемены в мышлении и мировоззрении человека, не только </w:t>
      </w:r>
      <w:r w:rsidRPr="005A045E">
        <w:rPr>
          <w:rFonts w:ascii="Times New Roman" w:eastAsia="Times New Roman" w:hAnsi="Times New Roman" w:cs="Times New Roman"/>
          <w:kern w:val="0"/>
          <w:sz w:val="28"/>
          <w:szCs w:val="28"/>
          <w:lang w:eastAsia="ru-RU"/>
        </w:rPr>
        <w:t xml:space="preserve">актуализировали внимание к природе национального вообще, но и предопределили интерес к изучению различных форм общения и </w:t>
      </w:r>
      <w:r w:rsidRPr="005A045E">
        <w:rPr>
          <w:rFonts w:ascii="Times New Roman" w:eastAsia="Times New Roman" w:hAnsi="Times New Roman" w:cs="Times New Roman"/>
          <w:spacing w:val="-2"/>
          <w:kern w:val="0"/>
          <w:sz w:val="28"/>
          <w:szCs w:val="28"/>
          <w:lang w:eastAsia="ru-RU"/>
        </w:rPr>
        <w:t xml:space="preserve">взаимовлияния народов. Одна из таких форм пролегает в сфере языковых </w:t>
      </w:r>
      <w:r w:rsidRPr="005A045E">
        <w:rPr>
          <w:rFonts w:ascii="Times New Roman" w:eastAsia="Times New Roman" w:hAnsi="Times New Roman" w:cs="Times New Roman"/>
          <w:kern w:val="0"/>
          <w:sz w:val="28"/>
          <w:szCs w:val="28"/>
          <w:lang w:eastAsia="ru-RU"/>
        </w:rPr>
        <w:t>заимствований.</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left="18" w:firstLine="70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 xml:space="preserve">Турецко-тюркских заимствований в русском литературном языке, являющихся предметом нашего исследования, немало: около пятисот </w:t>
      </w:r>
      <w:r w:rsidRPr="005A045E">
        <w:rPr>
          <w:rFonts w:ascii="Times New Roman" w:eastAsia="Times New Roman" w:hAnsi="Times New Roman" w:cs="Times New Roman"/>
          <w:spacing w:val="-4"/>
          <w:kern w:val="0"/>
          <w:sz w:val="28"/>
          <w:szCs w:val="28"/>
          <w:lang w:eastAsia="ru-RU"/>
        </w:rPr>
        <w:t xml:space="preserve">общеупотребительных слов. Кроме того, в русском общенациональном языке </w:t>
      </w:r>
      <w:r w:rsidRPr="005A045E">
        <w:rPr>
          <w:rFonts w:ascii="Times New Roman" w:eastAsia="Times New Roman" w:hAnsi="Times New Roman" w:cs="Times New Roman"/>
          <w:spacing w:val="-3"/>
          <w:kern w:val="0"/>
          <w:sz w:val="28"/>
          <w:szCs w:val="28"/>
          <w:lang w:eastAsia="ru-RU"/>
        </w:rPr>
        <w:t xml:space="preserve">функционирует большое количество диалектизмов, топонимов и экзотизмов </w:t>
      </w:r>
      <w:r w:rsidRPr="005A045E">
        <w:rPr>
          <w:rFonts w:ascii="Times New Roman" w:eastAsia="Times New Roman" w:hAnsi="Times New Roman" w:cs="Times New Roman"/>
          <w:spacing w:val="-1"/>
          <w:kern w:val="0"/>
          <w:sz w:val="28"/>
          <w:szCs w:val="28"/>
          <w:lang w:eastAsia="ru-RU"/>
        </w:rPr>
        <w:t xml:space="preserve">тюркского происхождения, среди которых немало и турцизмов. Некоторые </w:t>
      </w:r>
      <w:r w:rsidRPr="005A045E">
        <w:rPr>
          <w:rFonts w:ascii="Times New Roman" w:eastAsia="Times New Roman" w:hAnsi="Times New Roman" w:cs="Times New Roman"/>
          <w:spacing w:val="-4"/>
          <w:kern w:val="0"/>
          <w:sz w:val="28"/>
          <w:szCs w:val="28"/>
          <w:lang w:eastAsia="ru-RU"/>
        </w:rPr>
        <w:t xml:space="preserve">из них легко распознаются по внешним (фонетическим, морфологическим) и </w:t>
      </w:r>
      <w:r w:rsidRPr="005A045E">
        <w:rPr>
          <w:rFonts w:ascii="Times New Roman" w:eastAsia="Times New Roman" w:hAnsi="Times New Roman" w:cs="Times New Roman"/>
          <w:kern w:val="0"/>
          <w:sz w:val="28"/>
          <w:szCs w:val="28"/>
          <w:lang w:eastAsia="ru-RU"/>
        </w:rPr>
        <w:t xml:space="preserve">семантическим признакам, происхождение других вызывает споры. Специальных исследований, целиком посвященных турецким заимствованиям, нет, отсутствуют и попытки вычленить турецкие </w:t>
      </w:r>
      <w:r w:rsidRPr="005A045E">
        <w:rPr>
          <w:rFonts w:ascii="Times New Roman" w:eastAsia="Times New Roman" w:hAnsi="Times New Roman" w:cs="Times New Roman"/>
          <w:spacing w:val="-1"/>
          <w:kern w:val="0"/>
          <w:sz w:val="28"/>
          <w:szCs w:val="28"/>
          <w:lang w:eastAsia="ru-RU"/>
        </w:rPr>
        <w:t xml:space="preserve">заимствования в ряду других тюркских. В этимологических словарях и </w:t>
      </w:r>
      <w:r w:rsidRPr="005A045E">
        <w:rPr>
          <w:rFonts w:ascii="Times New Roman" w:eastAsia="Times New Roman" w:hAnsi="Times New Roman" w:cs="Times New Roman"/>
          <w:spacing w:val="-5"/>
          <w:kern w:val="0"/>
          <w:sz w:val="28"/>
          <w:szCs w:val="28"/>
          <w:lang w:eastAsia="ru-RU"/>
        </w:rPr>
        <w:t xml:space="preserve">отдельных монографиях и статьях конкретизации источника тюркского слова </w:t>
      </w:r>
      <w:r w:rsidRPr="005A045E">
        <w:rPr>
          <w:rFonts w:ascii="Times New Roman" w:eastAsia="Times New Roman" w:hAnsi="Times New Roman" w:cs="Times New Roman"/>
          <w:spacing w:val="-2"/>
          <w:kern w:val="0"/>
          <w:sz w:val="28"/>
          <w:szCs w:val="28"/>
          <w:lang w:eastAsia="ru-RU"/>
        </w:rPr>
        <w:t xml:space="preserve">обращается мало внимания. Как правило, русисты при этимологизации </w:t>
      </w:r>
      <w:r w:rsidRPr="005A045E">
        <w:rPr>
          <w:rFonts w:ascii="Times New Roman" w:eastAsia="Times New Roman" w:hAnsi="Times New Roman" w:cs="Times New Roman"/>
          <w:kern w:val="0"/>
          <w:sz w:val="28"/>
          <w:szCs w:val="28"/>
          <w:lang w:eastAsia="ru-RU"/>
        </w:rPr>
        <w:t xml:space="preserve">опираются только на словарные данные, не вникая в особенности </w:t>
      </w:r>
      <w:r w:rsidRPr="005A045E">
        <w:rPr>
          <w:rFonts w:ascii="Times New Roman" w:eastAsia="Times New Roman" w:hAnsi="Times New Roman" w:cs="Times New Roman"/>
          <w:spacing w:val="-3"/>
          <w:kern w:val="0"/>
          <w:sz w:val="28"/>
          <w:szCs w:val="28"/>
          <w:lang w:eastAsia="ru-RU"/>
        </w:rPr>
        <w:t xml:space="preserve">грамматики, не учитывая истории тюркских языков, не уделяя должного внимания экстралингвистическим признакам, среди которых существенную роль играют взаимоотношения тюркских народов, а также особенности их </w:t>
      </w:r>
      <w:r w:rsidRPr="005A045E">
        <w:rPr>
          <w:rFonts w:ascii="Times New Roman" w:eastAsia="Times New Roman" w:hAnsi="Times New Roman" w:cs="Times New Roman"/>
          <w:spacing w:val="-2"/>
          <w:kern w:val="0"/>
          <w:sz w:val="28"/>
          <w:szCs w:val="28"/>
          <w:lang w:eastAsia="ru-RU"/>
        </w:rPr>
        <w:t xml:space="preserve">мышления. Все это и обусловило тот факт, что в нашей работе говорится </w:t>
      </w:r>
      <w:r w:rsidRPr="005A045E">
        <w:rPr>
          <w:rFonts w:ascii="Times New Roman" w:eastAsia="Times New Roman" w:hAnsi="Times New Roman" w:cs="Times New Roman"/>
          <w:spacing w:val="-4"/>
          <w:kern w:val="0"/>
          <w:sz w:val="28"/>
          <w:szCs w:val="28"/>
          <w:lang w:eastAsia="ru-RU"/>
        </w:rPr>
        <w:t>именно о турецко-тюркских заимствованиях, а не просто о турецких.</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left="18" w:firstLine="704"/>
        <w:rPr>
          <w:rFonts w:ascii="Times New Roman" w:eastAsia="Times New Roman" w:hAnsi="Times New Roman" w:cs="Times New Roman"/>
          <w:kern w:val="0"/>
          <w:sz w:val="20"/>
          <w:szCs w:val="20"/>
          <w:lang w:eastAsia="ru-RU"/>
        </w:rPr>
        <w:sectPr w:rsidR="005A045E" w:rsidRPr="005A045E">
          <w:pgSz w:w="11909" w:h="16834"/>
          <w:pgMar w:top="1440" w:right="845" w:bottom="720" w:left="1927"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right="101"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val="uk-UA" w:eastAsia="ru-RU"/>
        </w:rPr>
        <w:t>5</w:t>
      </w:r>
    </w:p>
    <w:p w:rsidR="005A045E" w:rsidRPr="005A045E" w:rsidRDefault="005A045E" w:rsidP="005A045E">
      <w:pPr>
        <w:shd w:val="clear" w:color="auto" w:fill="FFFFFF"/>
        <w:tabs>
          <w:tab w:val="clear" w:pos="709"/>
        </w:tabs>
        <w:suppressAutoHyphens w:val="0"/>
        <w:autoSpaceDE w:val="0"/>
        <w:autoSpaceDN w:val="0"/>
        <w:adjustRightInd w:val="0"/>
        <w:spacing w:before="60" w:after="0" w:line="459" w:lineRule="exact"/>
        <w:ind w:right="60" w:firstLine="702"/>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Необходимостью комплексно подойти к этимологизации тюркизмов, </w:t>
      </w:r>
      <w:r w:rsidRPr="005A045E">
        <w:rPr>
          <w:rFonts w:ascii="Times New Roman" w:eastAsia="Times New Roman" w:hAnsi="Times New Roman" w:cs="Times New Roman"/>
          <w:spacing w:val="-3"/>
          <w:kern w:val="0"/>
          <w:sz w:val="28"/>
          <w:szCs w:val="28"/>
          <w:lang w:eastAsia="ru-RU"/>
        </w:rPr>
        <w:t>вычленить турцизмы как особый пласт в военно-административной русской лексике и определяется актуальность данного исследования.</w:t>
      </w:r>
    </w:p>
    <w:p w:rsidR="005A045E" w:rsidRPr="005A045E" w:rsidRDefault="005A045E" w:rsidP="005A045E">
      <w:pPr>
        <w:shd w:val="clear" w:color="auto" w:fill="FFFFFF"/>
        <w:tabs>
          <w:tab w:val="clear" w:pos="709"/>
        </w:tabs>
        <w:suppressAutoHyphens w:val="0"/>
        <w:autoSpaceDE w:val="0"/>
        <w:autoSpaceDN w:val="0"/>
        <w:adjustRightInd w:val="0"/>
        <w:spacing w:before="9" w:after="0" w:line="459" w:lineRule="exact"/>
        <w:ind w:left="14" w:right="32" w:firstLine="697"/>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Как показал опыт работы с теоретической литературой, имеющей </w:t>
      </w:r>
      <w:r w:rsidRPr="005A045E">
        <w:rPr>
          <w:rFonts w:ascii="Times New Roman" w:eastAsia="Times New Roman" w:hAnsi="Times New Roman" w:cs="Times New Roman"/>
          <w:kern w:val="0"/>
          <w:sz w:val="28"/>
          <w:szCs w:val="28"/>
          <w:lang w:eastAsia="ru-RU"/>
        </w:rPr>
        <w:t xml:space="preserve">отношение к обозначенной проблеме, до сих пор в лингвистике были </w:t>
      </w:r>
      <w:r w:rsidRPr="005A045E">
        <w:rPr>
          <w:rFonts w:ascii="Times New Roman" w:eastAsia="Times New Roman" w:hAnsi="Times New Roman" w:cs="Times New Roman"/>
          <w:spacing w:val="-4"/>
          <w:kern w:val="0"/>
          <w:sz w:val="28"/>
          <w:szCs w:val="28"/>
          <w:lang w:eastAsia="ru-RU"/>
        </w:rPr>
        <w:t xml:space="preserve">исследованы лишь отдельные отраслевые терминосистемы тюркских языков: </w:t>
      </w:r>
      <w:r w:rsidRPr="005A045E">
        <w:rPr>
          <w:rFonts w:ascii="Times New Roman" w:eastAsia="Times New Roman" w:hAnsi="Times New Roman" w:cs="Times New Roman"/>
          <w:spacing w:val="-2"/>
          <w:kern w:val="0"/>
          <w:sz w:val="28"/>
          <w:szCs w:val="28"/>
          <w:lang w:eastAsia="ru-RU"/>
        </w:rPr>
        <w:t xml:space="preserve">выявлены основные способы и типы заимствования, детально определены </w:t>
      </w:r>
      <w:r w:rsidRPr="005A045E">
        <w:rPr>
          <w:rFonts w:ascii="Times New Roman" w:eastAsia="Times New Roman" w:hAnsi="Times New Roman" w:cs="Times New Roman"/>
          <w:kern w:val="0"/>
          <w:sz w:val="28"/>
          <w:szCs w:val="28"/>
          <w:lang w:eastAsia="ru-RU"/>
        </w:rPr>
        <w:t xml:space="preserve">принципы заимствования (этимология) и факторы, влияющие на </w:t>
      </w:r>
      <w:r w:rsidRPr="005A045E">
        <w:rPr>
          <w:rFonts w:ascii="Times New Roman" w:eastAsia="Times New Roman" w:hAnsi="Times New Roman" w:cs="Times New Roman"/>
          <w:spacing w:val="-2"/>
          <w:kern w:val="0"/>
          <w:sz w:val="28"/>
          <w:szCs w:val="28"/>
          <w:lang w:eastAsia="ru-RU"/>
        </w:rPr>
        <w:t xml:space="preserve">заимствование лексем (Баскаков Н.А., Кононов А.Н., Менгес К.Г., Севортян </w:t>
      </w:r>
      <w:r w:rsidRPr="005A045E">
        <w:rPr>
          <w:rFonts w:ascii="Times New Roman" w:eastAsia="Times New Roman" w:hAnsi="Times New Roman" w:cs="Times New Roman"/>
          <w:kern w:val="0"/>
          <w:sz w:val="28"/>
          <w:szCs w:val="28"/>
          <w:lang w:eastAsia="ru-RU"/>
        </w:rPr>
        <w:t>Э. В., Юналеева Р.А. и др.).</w:t>
      </w:r>
    </w:p>
    <w:p w:rsidR="005A045E" w:rsidRPr="005A045E" w:rsidRDefault="005A045E" w:rsidP="005A045E">
      <w:pPr>
        <w:shd w:val="clear" w:color="auto" w:fill="FFFFFF"/>
        <w:tabs>
          <w:tab w:val="clear" w:pos="709"/>
        </w:tabs>
        <w:suppressAutoHyphens w:val="0"/>
        <w:autoSpaceDE w:val="0"/>
        <w:autoSpaceDN w:val="0"/>
        <w:adjustRightInd w:val="0"/>
        <w:spacing w:before="5" w:after="0" w:line="459" w:lineRule="exact"/>
        <w:ind w:left="41" w:right="14" w:firstLine="706"/>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kern w:val="0"/>
          <w:sz w:val="28"/>
          <w:szCs w:val="28"/>
          <w:lang w:eastAsia="ru-RU"/>
        </w:rPr>
        <w:t xml:space="preserve">Обзор научной литературы. </w:t>
      </w:r>
      <w:r w:rsidRPr="005A045E">
        <w:rPr>
          <w:rFonts w:ascii="Times New Roman" w:eastAsia="Times New Roman" w:hAnsi="Times New Roman" w:cs="Times New Roman"/>
          <w:kern w:val="0"/>
          <w:sz w:val="28"/>
          <w:szCs w:val="28"/>
          <w:lang w:eastAsia="ru-RU"/>
        </w:rPr>
        <w:t xml:space="preserve">Изучение тюркских и турецких </w:t>
      </w:r>
      <w:r w:rsidRPr="005A045E">
        <w:rPr>
          <w:rFonts w:ascii="Times New Roman" w:eastAsia="Times New Roman" w:hAnsi="Times New Roman" w:cs="Times New Roman"/>
          <w:spacing w:val="-4"/>
          <w:kern w:val="0"/>
          <w:sz w:val="28"/>
          <w:szCs w:val="28"/>
          <w:lang w:eastAsia="ru-RU"/>
        </w:rPr>
        <w:t xml:space="preserve">заимствований в русской филологии имеет длительную историю </w:t>
      </w:r>
      <w:r w:rsidRPr="005A045E">
        <w:rPr>
          <w:rFonts w:ascii="Times New Roman" w:eastAsia="Times New Roman" w:hAnsi="Times New Roman" w:cs="Times New Roman"/>
          <w:spacing w:val="-4"/>
          <w:kern w:val="0"/>
          <w:sz w:val="28"/>
          <w:szCs w:val="28"/>
          <w:lang w:val="uk-UA" w:eastAsia="ru-RU"/>
        </w:rPr>
        <w:t xml:space="preserve">[67, 68, 75]. </w:t>
      </w:r>
      <w:r w:rsidRPr="005A045E">
        <w:rPr>
          <w:rFonts w:ascii="Times New Roman" w:eastAsia="Times New Roman" w:hAnsi="Times New Roman" w:cs="Times New Roman"/>
          <w:spacing w:val="-4"/>
          <w:kern w:val="0"/>
          <w:sz w:val="28"/>
          <w:szCs w:val="28"/>
          <w:lang w:eastAsia="ru-RU"/>
        </w:rPr>
        <w:t xml:space="preserve">Первой значительной работой по тюркским заимствованиям в русском языке </w:t>
      </w:r>
      <w:r w:rsidRPr="005A045E">
        <w:rPr>
          <w:rFonts w:ascii="Times New Roman" w:eastAsia="Times New Roman" w:hAnsi="Times New Roman" w:cs="Times New Roman"/>
          <w:spacing w:val="-3"/>
          <w:kern w:val="0"/>
          <w:sz w:val="28"/>
          <w:szCs w:val="28"/>
          <w:lang w:eastAsia="ru-RU"/>
        </w:rPr>
        <w:t xml:space="preserve">можно считать «Лексикон российский» В.Н. Татищева, где последовательно </w:t>
      </w:r>
      <w:r w:rsidRPr="005A045E">
        <w:rPr>
          <w:rFonts w:ascii="Times New Roman" w:eastAsia="Times New Roman" w:hAnsi="Times New Roman" w:cs="Times New Roman"/>
          <w:spacing w:val="-2"/>
          <w:kern w:val="0"/>
          <w:sz w:val="28"/>
          <w:szCs w:val="28"/>
          <w:lang w:eastAsia="ru-RU"/>
        </w:rPr>
        <w:t xml:space="preserve">упоминаются «слова татарские», которые понимаются очень широко, как </w:t>
      </w:r>
      <w:r w:rsidRPr="005A045E">
        <w:rPr>
          <w:rFonts w:ascii="Times New Roman" w:eastAsia="Times New Roman" w:hAnsi="Times New Roman" w:cs="Times New Roman"/>
          <w:spacing w:val="-4"/>
          <w:kern w:val="0"/>
          <w:sz w:val="28"/>
          <w:szCs w:val="28"/>
          <w:lang w:eastAsia="ru-RU"/>
        </w:rPr>
        <w:t xml:space="preserve">«северно-тюркские и кавказско-тюркские» </w:t>
      </w:r>
      <w:r w:rsidRPr="005A045E">
        <w:rPr>
          <w:rFonts w:ascii="Times New Roman" w:eastAsia="Times New Roman" w:hAnsi="Times New Roman" w:cs="Times New Roman"/>
          <w:spacing w:val="-4"/>
          <w:kern w:val="0"/>
          <w:sz w:val="28"/>
          <w:szCs w:val="28"/>
          <w:lang w:val="uk-UA" w:eastAsia="ru-RU"/>
        </w:rPr>
        <w:t xml:space="preserve">[190]. </w:t>
      </w:r>
      <w:r w:rsidRPr="005A045E">
        <w:rPr>
          <w:rFonts w:ascii="Times New Roman" w:eastAsia="Times New Roman" w:hAnsi="Times New Roman" w:cs="Times New Roman"/>
          <w:spacing w:val="-4"/>
          <w:kern w:val="0"/>
          <w:sz w:val="28"/>
          <w:szCs w:val="28"/>
          <w:lang w:eastAsia="ru-RU"/>
        </w:rPr>
        <w:t xml:space="preserve">После этого в </w:t>
      </w:r>
      <w:r w:rsidRPr="005A045E">
        <w:rPr>
          <w:rFonts w:ascii="Times New Roman" w:eastAsia="Times New Roman" w:hAnsi="Times New Roman" w:cs="Times New Roman"/>
          <w:spacing w:val="-4"/>
          <w:kern w:val="0"/>
          <w:sz w:val="28"/>
          <w:szCs w:val="28"/>
          <w:lang w:val="en-US" w:eastAsia="ru-RU"/>
        </w:rPr>
        <w:t>XVIII</w:t>
      </w:r>
      <w:r w:rsidRPr="005A045E">
        <w:rPr>
          <w:rFonts w:ascii="Times New Roman" w:eastAsia="Times New Roman" w:hAnsi="Times New Roman" w:cs="Times New Roman"/>
          <w:spacing w:val="-4"/>
          <w:kern w:val="0"/>
          <w:sz w:val="28"/>
          <w:szCs w:val="28"/>
          <w:lang w:eastAsia="ru-RU"/>
        </w:rPr>
        <w:t xml:space="preserve"> в. были </w:t>
      </w:r>
      <w:r w:rsidRPr="005A045E">
        <w:rPr>
          <w:rFonts w:ascii="Times New Roman" w:eastAsia="Times New Roman" w:hAnsi="Times New Roman" w:cs="Times New Roman"/>
          <w:kern w:val="0"/>
          <w:sz w:val="28"/>
          <w:szCs w:val="28"/>
          <w:lang w:eastAsia="ru-RU"/>
        </w:rPr>
        <w:t xml:space="preserve">изданы многотомные этнографические и лингвистические работы П.С. Палласа </w:t>
      </w:r>
      <w:r w:rsidRPr="005A045E">
        <w:rPr>
          <w:rFonts w:ascii="Times New Roman" w:eastAsia="Times New Roman" w:hAnsi="Times New Roman" w:cs="Times New Roman"/>
          <w:kern w:val="0"/>
          <w:sz w:val="28"/>
          <w:szCs w:val="28"/>
          <w:lang w:val="uk-UA" w:eastAsia="ru-RU"/>
        </w:rPr>
        <w:t xml:space="preserve">[170], </w:t>
      </w:r>
      <w:r w:rsidRPr="005A045E">
        <w:rPr>
          <w:rFonts w:ascii="Times New Roman" w:eastAsia="Times New Roman" w:hAnsi="Times New Roman" w:cs="Times New Roman"/>
          <w:kern w:val="0"/>
          <w:sz w:val="28"/>
          <w:szCs w:val="28"/>
          <w:lang w:eastAsia="ru-RU"/>
        </w:rPr>
        <w:t xml:space="preserve">И.И. Георги </w:t>
      </w:r>
      <w:r w:rsidRPr="005A045E">
        <w:rPr>
          <w:rFonts w:ascii="Times New Roman" w:eastAsia="Times New Roman" w:hAnsi="Times New Roman" w:cs="Times New Roman"/>
          <w:kern w:val="0"/>
          <w:sz w:val="28"/>
          <w:szCs w:val="28"/>
          <w:lang w:val="uk-UA" w:eastAsia="ru-RU"/>
        </w:rPr>
        <w:t xml:space="preserve">[129] </w:t>
      </w:r>
      <w:r w:rsidRPr="005A045E">
        <w:rPr>
          <w:rFonts w:ascii="Times New Roman" w:eastAsia="Times New Roman" w:hAnsi="Times New Roman" w:cs="Times New Roman"/>
          <w:kern w:val="0"/>
          <w:sz w:val="28"/>
          <w:szCs w:val="28"/>
          <w:lang w:eastAsia="ru-RU"/>
        </w:rPr>
        <w:t xml:space="preserve">и др., в которых отмечались многочисленные случаи заимствований из тюркских языков, главным </w:t>
      </w:r>
      <w:r w:rsidRPr="005A045E">
        <w:rPr>
          <w:rFonts w:ascii="Times New Roman" w:eastAsia="Times New Roman" w:hAnsi="Times New Roman" w:cs="Times New Roman"/>
          <w:spacing w:val="-3"/>
          <w:kern w:val="0"/>
          <w:sz w:val="28"/>
          <w:szCs w:val="28"/>
          <w:lang w:eastAsia="ru-RU"/>
        </w:rPr>
        <w:t xml:space="preserve">образом в топонимике. В начале </w:t>
      </w:r>
      <w:r w:rsidRPr="005A045E">
        <w:rPr>
          <w:rFonts w:ascii="Times New Roman" w:eastAsia="Times New Roman" w:hAnsi="Times New Roman" w:cs="Times New Roman"/>
          <w:spacing w:val="-3"/>
          <w:kern w:val="0"/>
          <w:sz w:val="28"/>
          <w:szCs w:val="28"/>
          <w:lang w:val="en-US" w:eastAsia="ru-RU"/>
        </w:rPr>
        <w:t>XIX</w:t>
      </w:r>
      <w:r w:rsidRPr="005A045E">
        <w:rPr>
          <w:rFonts w:ascii="Times New Roman" w:eastAsia="Times New Roman" w:hAnsi="Times New Roman" w:cs="Times New Roman"/>
          <w:spacing w:val="-3"/>
          <w:kern w:val="0"/>
          <w:sz w:val="28"/>
          <w:szCs w:val="28"/>
          <w:lang w:eastAsia="ru-RU"/>
        </w:rPr>
        <w:t xml:space="preserve"> в. бурно развивалась «экзотическая» </w:t>
      </w:r>
      <w:r w:rsidRPr="005A045E">
        <w:rPr>
          <w:rFonts w:ascii="Times New Roman" w:eastAsia="Times New Roman" w:hAnsi="Times New Roman" w:cs="Times New Roman"/>
          <w:kern w:val="0"/>
          <w:sz w:val="28"/>
          <w:szCs w:val="28"/>
          <w:lang w:eastAsia="ru-RU"/>
        </w:rPr>
        <w:t xml:space="preserve">художественная литература из жизни разных восточных народов, </w:t>
      </w:r>
      <w:r w:rsidRPr="005A045E">
        <w:rPr>
          <w:rFonts w:ascii="Times New Roman" w:eastAsia="Times New Roman" w:hAnsi="Times New Roman" w:cs="Times New Roman"/>
          <w:spacing w:val="-3"/>
          <w:kern w:val="0"/>
          <w:sz w:val="28"/>
          <w:szCs w:val="28"/>
          <w:lang w:eastAsia="ru-RU"/>
        </w:rPr>
        <w:t xml:space="preserve">преимущественно тюркских, например, башкирские повести «Кузи-Курпяч» </w:t>
      </w:r>
      <w:r w:rsidRPr="005A045E">
        <w:rPr>
          <w:rFonts w:ascii="Times New Roman" w:eastAsia="Times New Roman" w:hAnsi="Times New Roman" w:cs="Times New Roman"/>
          <w:spacing w:val="-4"/>
          <w:kern w:val="0"/>
          <w:sz w:val="28"/>
          <w:szCs w:val="28"/>
          <w:lang w:eastAsia="ru-RU"/>
        </w:rPr>
        <w:t xml:space="preserve">и «Алдар и Зухра» </w:t>
      </w:r>
      <w:r w:rsidRPr="005A045E">
        <w:rPr>
          <w:rFonts w:ascii="Times New Roman" w:eastAsia="Times New Roman" w:hAnsi="Times New Roman" w:cs="Times New Roman"/>
          <w:spacing w:val="-4"/>
          <w:kern w:val="0"/>
          <w:sz w:val="28"/>
          <w:szCs w:val="28"/>
          <w:lang w:val="uk-UA" w:eastAsia="ru-RU"/>
        </w:rPr>
        <w:t xml:space="preserve">[117], </w:t>
      </w:r>
      <w:r w:rsidRPr="005A045E">
        <w:rPr>
          <w:rFonts w:ascii="Times New Roman" w:eastAsia="Times New Roman" w:hAnsi="Times New Roman" w:cs="Times New Roman"/>
          <w:spacing w:val="-4"/>
          <w:kern w:val="0"/>
          <w:sz w:val="28"/>
          <w:szCs w:val="28"/>
          <w:lang w:eastAsia="ru-RU"/>
        </w:rPr>
        <w:t>кавказские повести А.А. Бестужева-Марлинского.</w:t>
      </w:r>
    </w:p>
    <w:p w:rsidR="005A045E" w:rsidRPr="005A045E" w:rsidRDefault="005A045E" w:rsidP="005A045E">
      <w:pPr>
        <w:shd w:val="clear" w:color="auto" w:fill="FFFFFF"/>
        <w:tabs>
          <w:tab w:val="clear" w:pos="709"/>
        </w:tabs>
        <w:suppressAutoHyphens w:val="0"/>
        <w:autoSpaceDE w:val="0"/>
        <w:autoSpaceDN w:val="0"/>
        <w:adjustRightInd w:val="0"/>
        <w:spacing w:after="0" w:line="459" w:lineRule="exact"/>
        <w:ind w:left="92" w:right="9" w:firstLine="692"/>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
          <w:kern w:val="0"/>
          <w:sz w:val="28"/>
          <w:szCs w:val="28"/>
          <w:lang w:eastAsia="ru-RU"/>
        </w:rPr>
        <w:t xml:space="preserve">Начиная с 30-х г.г. </w:t>
      </w:r>
      <w:r w:rsidRPr="005A045E">
        <w:rPr>
          <w:rFonts w:ascii="Times New Roman" w:eastAsia="Times New Roman" w:hAnsi="Times New Roman" w:cs="Times New Roman"/>
          <w:spacing w:val="-1"/>
          <w:kern w:val="0"/>
          <w:sz w:val="28"/>
          <w:szCs w:val="28"/>
          <w:lang w:val="en-US" w:eastAsia="ru-RU"/>
        </w:rPr>
        <w:t>XIX</w:t>
      </w:r>
      <w:r w:rsidRPr="005A045E">
        <w:rPr>
          <w:rFonts w:ascii="Times New Roman" w:eastAsia="Times New Roman" w:hAnsi="Times New Roman" w:cs="Times New Roman"/>
          <w:spacing w:val="-1"/>
          <w:kern w:val="0"/>
          <w:sz w:val="28"/>
          <w:szCs w:val="28"/>
          <w:lang w:eastAsia="ru-RU"/>
        </w:rPr>
        <w:t xml:space="preserve"> в. в России бурно развивается историко-</w:t>
      </w:r>
      <w:r w:rsidRPr="005A045E">
        <w:rPr>
          <w:rFonts w:ascii="Times New Roman" w:eastAsia="Times New Roman" w:hAnsi="Times New Roman" w:cs="Times New Roman"/>
          <w:kern w:val="0"/>
          <w:sz w:val="28"/>
          <w:szCs w:val="28"/>
          <w:lang w:eastAsia="ru-RU"/>
        </w:rPr>
        <w:t xml:space="preserve">этнографическое изучение тюркских и других входящих в Российскую империю народов (В.В. Вельяминов-Зернов </w:t>
      </w:r>
      <w:r w:rsidRPr="005A045E">
        <w:rPr>
          <w:rFonts w:ascii="Times New Roman" w:eastAsia="Times New Roman" w:hAnsi="Times New Roman" w:cs="Times New Roman"/>
          <w:kern w:val="0"/>
          <w:sz w:val="28"/>
          <w:szCs w:val="28"/>
          <w:lang w:val="uk-UA" w:eastAsia="ru-RU"/>
        </w:rPr>
        <w:t xml:space="preserve">[126], </w:t>
      </w:r>
      <w:r w:rsidRPr="005A045E">
        <w:rPr>
          <w:rFonts w:ascii="Times New Roman" w:eastAsia="Times New Roman" w:hAnsi="Times New Roman" w:cs="Times New Roman"/>
          <w:kern w:val="0"/>
          <w:sz w:val="28"/>
          <w:szCs w:val="28"/>
          <w:lang w:eastAsia="ru-RU"/>
        </w:rPr>
        <w:t xml:space="preserve">В.Г. Тизенгаузен </w:t>
      </w:r>
      <w:r w:rsidRPr="005A045E">
        <w:rPr>
          <w:rFonts w:ascii="Times New Roman" w:eastAsia="Times New Roman" w:hAnsi="Times New Roman" w:cs="Times New Roman"/>
          <w:kern w:val="0"/>
          <w:sz w:val="28"/>
          <w:szCs w:val="28"/>
          <w:lang w:val="uk-UA" w:eastAsia="ru-RU"/>
        </w:rPr>
        <w:t xml:space="preserve">[192], </w:t>
      </w:r>
      <w:r w:rsidRPr="005A045E">
        <w:rPr>
          <w:rFonts w:ascii="Times New Roman" w:eastAsia="Times New Roman" w:hAnsi="Times New Roman" w:cs="Times New Roman"/>
          <w:spacing w:val="-4"/>
          <w:kern w:val="0"/>
          <w:sz w:val="28"/>
          <w:szCs w:val="28"/>
          <w:lang w:eastAsia="ru-RU"/>
        </w:rPr>
        <w:t xml:space="preserve">В.В. Бартольд </w:t>
      </w:r>
      <w:r w:rsidRPr="005A045E">
        <w:rPr>
          <w:rFonts w:ascii="Times New Roman" w:eastAsia="Times New Roman" w:hAnsi="Times New Roman" w:cs="Times New Roman"/>
          <w:spacing w:val="-4"/>
          <w:kern w:val="0"/>
          <w:sz w:val="28"/>
          <w:szCs w:val="28"/>
          <w:lang w:val="uk-UA" w:eastAsia="ru-RU"/>
        </w:rPr>
        <w:t xml:space="preserve">[20], </w:t>
      </w:r>
      <w:r w:rsidRPr="005A045E">
        <w:rPr>
          <w:rFonts w:ascii="Times New Roman" w:eastAsia="Times New Roman" w:hAnsi="Times New Roman" w:cs="Times New Roman"/>
          <w:spacing w:val="-4"/>
          <w:kern w:val="0"/>
          <w:sz w:val="28"/>
          <w:szCs w:val="28"/>
          <w:lang w:eastAsia="ru-RU"/>
        </w:rPr>
        <w:t xml:space="preserve">Федоров-Давыдов </w:t>
      </w:r>
      <w:r w:rsidRPr="005A045E">
        <w:rPr>
          <w:rFonts w:ascii="Times New Roman" w:eastAsia="Times New Roman" w:hAnsi="Times New Roman" w:cs="Times New Roman"/>
          <w:spacing w:val="-4"/>
          <w:kern w:val="0"/>
          <w:sz w:val="28"/>
          <w:szCs w:val="28"/>
          <w:lang w:val="uk-UA" w:eastAsia="ru-RU"/>
        </w:rPr>
        <w:t xml:space="preserve">[200, 201], </w:t>
      </w:r>
      <w:r w:rsidRPr="005A045E">
        <w:rPr>
          <w:rFonts w:ascii="Times New Roman" w:eastAsia="Times New Roman" w:hAnsi="Times New Roman" w:cs="Times New Roman"/>
          <w:spacing w:val="-4"/>
          <w:kern w:val="0"/>
          <w:sz w:val="28"/>
          <w:szCs w:val="28"/>
          <w:lang w:eastAsia="ru-RU"/>
        </w:rPr>
        <w:t xml:space="preserve">Г.С. Кляшторный </w:t>
      </w:r>
      <w:r w:rsidRPr="005A045E">
        <w:rPr>
          <w:rFonts w:ascii="Times New Roman" w:eastAsia="Times New Roman" w:hAnsi="Times New Roman" w:cs="Times New Roman"/>
          <w:spacing w:val="-4"/>
          <w:kern w:val="0"/>
          <w:sz w:val="28"/>
          <w:szCs w:val="28"/>
          <w:lang w:val="uk-UA" w:eastAsia="ru-RU"/>
        </w:rPr>
        <w:t xml:space="preserve">[150, 151] </w:t>
      </w:r>
      <w:r w:rsidRPr="005A045E">
        <w:rPr>
          <w:rFonts w:ascii="Times New Roman" w:eastAsia="Times New Roman" w:hAnsi="Times New Roman" w:cs="Times New Roman"/>
          <w:kern w:val="0"/>
          <w:sz w:val="28"/>
          <w:szCs w:val="28"/>
          <w:lang w:eastAsia="ru-RU"/>
        </w:rPr>
        <w:t>и др.</w:t>
      </w:r>
      <w:r w:rsidRPr="005A045E">
        <w:rPr>
          <w:rFonts w:ascii="Times New Roman" w:eastAsia="Times New Roman" w:hAnsi="Times New Roman" w:cs="Times New Roman"/>
          <w:kern w:val="0"/>
          <w:sz w:val="28"/>
          <w:szCs w:val="28"/>
          <w:lang w:val="uk-UA" w:eastAsia="ru-RU"/>
        </w:rPr>
        <w:t>).</w:t>
      </w:r>
    </w:p>
    <w:p w:rsidR="005A045E" w:rsidRPr="005A045E" w:rsidRDefault="005A045E" w:rsidP="005A045E">
      <w:pPr>
        <w:shd w:val="clear" w:color="auto" w:fill="FFFFFF"/>
        <w:tabs>
          <w:tab w:val="clear" w:pos="709"/>
        </w:tabs>
        <w:suppressAutoHyphens w:val="0"/>
        <w:autoSpaceDE w:val="0"/>
        <w:autoSpaceDN w:val="0"/>
        <w:adjustRightInd w:val="0"/>
        <w:spacing w:after="0" w:line="459" w:lineRule="exact"/>
        <w:ind w:left="803"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Начиная с 50-х г.г. появляются специальные труды Н.К. Дмитриева</w:t>
      </w:r>
    </w:p>
    <w:p w:rsidR="005A045E" w:rsidRPr="005A045E" w:rsidRDefault="005A045E" w:rsidP="005A045E">
      <w:pPr>
        <w:shd w:val="clear" w:color="auto" w:fill="FFFFFF"/>
        <w:tabs>
          <w:tab w:val="clear" w:pos="709"/>
        </w:tabs>
        <w:suppressAutoHyphens w:val="0"/>
        <w:autoSpaceDE w:val="0"/>
        <w:autoSpaceDN w:val="0"/>
        <w:adjustRightInd w:val="0"/>
        <w:spacing w:after="0" w:line="459" w:lineRule="exact"/>
        <w:ind w:left="803" w:firstLine="0"/>
        <w:jc w:val="left"/>
        <w:rPr>
          <w:rFonts w:ascii="Times New Roman" w:eastAsia="Times New Roman" w:hAnsi="Times New Roman" w:cs="Times New Roman"/>
          <w:kern w:val="0"/>
          <w:sz w:val="20"/>
          <w:szCs w:val="20"/>
          <w:lang w:eastAsia="ru-RU"/>
        </w:rPr>
        <w:sectPr w:rsidR="005A045E" w:rsidRPr="005A045E">
          <w:pgSz w:w="11909" w:h="16834"/>
          <w:pgMar w:top="1440" w:right="823" w:bottom="360" w:left="1910"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right="37"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val="uk-UA" w:eastAsia="ru-RU"/>
        </w:rPr>
        <w:t>6</w:t>
      </w:r>
    </w:p>
    <w:p w:rsidR="005A045E" w:rsidRPr="005A045E" w:rsidRDefault="005A045E" w:rsidP="005A045E">
      <w:pPr>
        <w:shd w:val="clear" w:color="auto" w:fill="FFFFFF"/>
        <w:tabs>
          <w:tab w:val="clear" w:pos="709"/>
        </w:tabs>
        <w:suppressAutoHyphens w:val="0"/>
        <w:autoSpaceDE w:val="0"/>
        <w:autoSpaceDN w:val="0"/>
        <w:adjustRightInd w:val="0"/>
        <w:spacing w:before="69" w:after="0" w:line="451" w:lineRule="exact"/>
        <w:ind w:right="18" w:firstLine="0"/>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val="uk-UA" w:eastAsia="ru-RU"/>
        </w:rPr>
        <w:t xml:space="preserve">[48], </w:t>
      </w:r>
      <w:r w:rsidRPr="005A045E">
        <w:rPr>
          <w:rFonts w:ascii="Times New Roman" w:eastAsia="Times New Roman" w:hAnsi="Times New Roman" w:cs="Times New Roman"/>
          <w:spacing w:val="-3"/>
          <w:kern w:val="0"/>
          <w:sz w:val="28"/>
          <w:szCs w:val="28"/>
          <w:lang w:eastAsia="ru-RU"/>
        </w:rPr>
        <w:t xml:space="preserve">Э.В. Севортяна </w:t>
      </w:r>
      <w:r w:rsidRPr="005A045E">
        <w:rPr>
          <w:rFonts w:ascii="Times New Roman" w:eastAsia="Times New Roman" w:hAnsi="Times New Roman" w:cs="Times New Roman"/>
          <w:spacing w:val="-3"/>
          <w:kern w:val="0"/>
          <w:sz w:val="28"/>
          <w:szCs w:val="28"/>
          <w:lang w:val="uk-UA" w:eastAsia="ru-RU"/>
        </w:rPr>
        <w:t xml:space="preserve">[178], </w:t>
      </w:r>
      <w:r w:rsidRPr="005A045E">
        <w:rPr>
          <w:rFonts w:ascii="Times New Roman" w:eastAsia="Times New Roman" w:hAnsi="Times New Roman" w:cs="Times New Roman"/>
          <w:spacing w:val="-3"/>
          <w:kern w:val="0"/>
          <w:sz w:val="28"/>
          <w:szCs w:val="28"/>
          <w:lang w:eastAsia="ru-RU"/>
        </w:rPr>
        <w:t xml:space="preserve">И.С. Козырева </w:t>
      </w:r>
      <w:r w:rsidRPr="005A045E">
        <w:rPr>
          <w:rFonts w:ascii="Times New Roman" w:eastAsia="Times New Roman" w:hAnsi="Times New Roman" w:cs="Times New Roman"/>
          <w:spacing w:val="-3"/>
          <w:kern w:val="0"/>
          <w:sz w:val="28"/>
          <w:szCs w:val="28"/>
          <w:lang w:val="uk-UA" w:eastAsia="ru-RU"/>
        </w:rPr>
        <w:t xml:space="preserve">[64], </w:t>
      </w:r>
      <w:r w:rsidRPr="005A045E">
        <w:rPr>
          <w:rFonts w:ascii="Times New Roman" w:eastAsia="Times New Roman" w:hAnsi="Times New Roman" w:cs="Times New Roman"/>
          <w:spacing w:val="-3"/>
          <w:kern w:val="0"/>
          <w:sz w:val="28"/>
          <w:szCs w:val="28"/>
          <w:lang w:eastAsia="ru-RU"/>
        </w:rPr>
        <w:t xml:space="preserve">И.Г. Добродомова </w:t>
      </w:r>
      <w:r w:rsidRPr="005A045E">
        <w:rPr>
          <w:rFonts w:ascii="Times New Roman" w:eastAsia="Times New Roman" w:hAnsi="Times New Roman" w:cs="Times New Roman"/>
          <w:spacing w:val="-3"/>
          <w:kern w:val="0"/>
          <w:sz w:val="28"/>
          <w:szCs w:val="28"/>
          <w:lang w:val="uk-UA" w:eastAsia="ru-RU"/>
        </w:rPr>
        <w:t xml:space="preserve">[51, 52, 53, </w:t>
      </w:r>
      <w:r w:rsidRPr="005A045E">
        <w:rPr>
          <w:rFonts w:ascii="Times New Roman" w:eastAsia="Times New Roman" w:hAnsi="Times New Roman" w:cs="Times New Roman"/>
          <w:kern w:val="0"/>
          <w:sz w:val="28"/>
          <w:szCs w:val="28"/>
          <w:lang w:val="uk-UA" w:eastAsia="ru-RU"/>
        </w:rPr>
        <w:t xml:space="preserve">54, 55], </w:t>
      </w:r>
      <w:r w:rsidRPr="005A045E">
        <w:rPr>
          <w:rFonts w:ascii="Times New Roman" w:eastAsia="Times New Roman" w:hAnsi="Times New Roman" w:cs="Times New Roman"/>
          <w:kern w:val="0"/>
          <w:sz w:val="28"/>
          <w:szCs w:val="28"/>
          <w:lang w:eastAsia="ru-RU"/>
        </w:rPr>
        <w:t xml:space="preserve">Н.А. Баскакова </w:t>
      </w:r>
      <w:r w:rsidRPr="005A045E">
        <w:rPr>
          <w:rFonts w:ascii="Times New Roman" w:eastAsia="Times New Roman" w:hAnsi="Times New Roman" w:cs="Times New Roman"/>
          <w:kern w:val="0"/>
          <w:sz w:val="28"/>
          <w:szCs w:val="28"/>
          <w:lang w:val="uk-UA" w:eastAsia="ru-RU"/>
        </w:rPr>
        <w:t xml:space="preserve">[21, 22, 23, 24, 25, 26, 27, 28], </w:t>
      </w:r>
      <w:r w:rsidRPr="005A045E">
        <w:rPr>
          <w:rFonts w:ascii="Times New Roman" w:eastAsia="Times New Roman" w:hAnsi="Times New Roman" w:cs="Times New Roman"/>
          <w:kern w:val="0"/>
          <w:sz w:val="28"/>
          <w:szCs w:val="28"/>
          <w:lang w:eastAsia="ru-RU"/>
        </w:rPr>
        <w:t xml:space="preserve">Е.Н. Шиповой </w:t>
      </w:r>
      <w:r w:rsidRPr="005A045E">
        <w:rPr>
          <w:rFonts w:ascii="Times New Roman" w:eastAsia="Times New Roman" w:hAnsi="Times New Roman" w:cs="Times New Roman"/>
          <w:kern w:val="0"/>
          <w:sz w:val="28"/>
          <w:szCs w:val="28"/>
          <w:lang w:val="uk-UA" w:eastAsia="ru-RU"/>
        </w:rPr>
        <w:t xml:space="preserve">[206], </w:t>
      </w:r>
      <w:r w:rsidRPr="005A045E">
        <w:rPr>
          <w:rFonts w:ascii="Times New Roman" w:eastAsia="Times New Roman" w:hAnsi="Times New Roman" w:cs="Times New Roman"/>
          <w:spacing w:val="-1"/>
          <w:kern w:val="0"/>
          <w:sz w:val="28"/>
          <w:szCs w:val="28"/>
          <w:lang w:eastAsia="ru-RU"/>
        </w:rPr>
        <w:t xml:space="preserve">Д.С. Сетарова </w:t>
      </w:r>
      <w:r w:rsidRPr="005A045E">
        <w:rPr>
          <w:rFonts w:ascii="Times New Roman" w:eastAsia="Times New Roman" w:hAnsi="Times New Roman" w:cs="Times New Roman"/>
          <w:spacing w:val="-1"/>
          <w:kern w:val="0"/>
          <w:sz w:val="28"/>
          <w:szCs w:val="28"/>
          <w:lang w:val="uk-UA" w:eastAsia="ru-RU"/>
        </w:rPr>
        <w:t xml:space="preserve">[96, 97, 98], </w:t>
      </w:r>
      <w:r w:rsidRPr="005A045E">
        <w:rPr>
          <w:rFonts w:ascii="Times New Roman" w:eastAsia="Times New Roman" w:hAnsi="Times New Roman" w:cs="Times New Roman"/>
          <w:spacing w:val="-1"/>
          <w:kern w:val="0"/>
          <w:sz w:val="28"/>
          <w:szCs w:val="28"/>
          <w:lang w:eastAsia="ru-RU"/>
        </w:rPr>
        <w:t xml:space="preserve">А. Жаримбетова </w:t>
      </w:r>
      <w:r w:rsidRPr="005A045E">
        <w:rPr>
          <w:rFonts w:ascii="Times New Roman" w:eastAsia="Times New Roman" w:hAnsi="Times New Roman" w:cs="Times New Roman"/>
          <w:spacing w:val="-1"/>
          <w:kern w:val="0"/>
          <w:sz w:val="28"/>
          <w:szCs w:val="28"/>
          <w:lang w:val="uk-UA" w:eastAsia="ru-RU"/>
        </w:rPr>
        <w:t xml:space="preserve">[58], </w:t>
      </w:r>
      <w:r w:rsidRPr="005A045E">
        <w:rPr>
          <w:rFonts w:ascii="Times New Roman" w:eastAsia="Times New Roman" w:hAnsi="Times New Roman" w:cs="Times New Roman"/>
          <w:spacing w:val="-1"/>
          <w:kern w:val="0"/>
          <w:sz w:val="28"/>
          <w:szCs w:val="28"/>
          <w:lang w:eastAsia="ru-RU"/>
        </w:rPr>
        <w:t xml:space="preserve">Р.А. Юналеевой [ПО, </w:t>
      </w:r>
      <w:r w:rsidRPr="005A045E">
        <w:rPr>
          <w:rFonts w:ascii="Times New Roman" w:eastAsia="Times New Roman" w:hAnsi="Times New Roman" w:cs="Times New Roman"/>
          <w:spacing w:val="-1"/>
          <w:kern w:val="0"/>
          <w:sz w:val="28"/>
          <w:szCs w:val="28"/>
          <w:lang w:val="uk-UA" w:eastAsia="ru-RU"/>
        </w:rPr>
        <w:t xml:space="preserve">111, </w:t>
      </w:r>
      <w:r w:rsidRPr="005A045E">
        <w:rPr>
          <w:rFonts w:ascii="Times New Roman" w:eastAsia="Times New Roman" w:hAnsi="Times New Roman" w:cs="Times New Roman"/>
          <w:kern w:val="0"/>
          <w:sz w:val="28"/>
          <w:szCs w:val="28"/>
          <w:lang w:val="uk-UA" w:eastAsia="ru-RU"/>
        </w:rPr>
        <w:t xml:space="preserve">112], </w:t>
      </w:r>
      <w:r w:rsidRPr="005A045E">
        <w:rPr>
          <w:rFonts w:ascii="Times New Roman" w:eastAsia="Times New Roman" w:hAnsi="Times New Roman" w:cs="Times New Roman"/>
          <w:kern w:val="0"/>
          <w:sz w:val="28"/>
          <w:szCs w:val="28"/>
          <w:lang w:eastAsia="ru-RU"/>
        </w:rPr>
        <w:t xml:space="preserve">Л.Л. Актовой </w:t>
      </w:r>
      <w:r w:rsidRPr="005A045E">
        <w:rPr>
          <w:rFonts w:ascii="Times New Roman" w:eastAsia="Times New Roman" w:hAnsi="Times New Roman" w:cs="Times New Roman"/>
          <w:kern w:val="0"/>
          <w:sz w:val="28"/>
          <w:szCs w:val="28"/>
          <w:lang w:val="uk-UA" w:eastAsia="ru-RU"/>
        </w:rPr>
        <w:t xml:space="preserve">[14, 15, 16] </w:t>
      </w:r>
      <w:r w:rsidRPr="005A045E">
        <w:rPr>
          <w:rFonts w:ascii="Times New Roman" w:eastAsia="Times New Roman" w:hAnsi="Times New Roman" w:cs="Times New Roman"/>
          <w:kern w:val="0"/>
          <w:sz w:val="28"/>
          <w:szCs w:val="28"/>
          <w:lang w:eastAsia="ru-RU"/>
        </w:rPr>
        <w:t>и др., посвященные тюркским заимствованиям в русском языке.</w:t>
      </w:r>
    </w:p>
    <w:p w:rsidR="005A045E" w:rsidRPr="005A045E" w:rsidRDefault="005A045E" w:rsidP="005A045E">
      <w:pPr>
        <w:shd w:val="clear" w:color="auto" w:fill="FFFFFF"/>
        <w:tabs>
          <w:tab w:val="clear" w:pos="709"/>
        </w:tabs>
        <w:suppressAutoHyphens w:val="0"/>
        <w:autoSpaceDE w:val="0"/>
        <w:autoSpaceDN w:val="0"/>
        <w:adjustRightInd w:val="0"/>
        <w:spacing w:after="0" w:line="451" w:lineRule="exact"/>
        <w:ind w:left="14" w:right="14"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
          <w:kern w:val="0"/>
          <w:sz w:val="28"/>
          <w:szCs w:val="28"/>
          <w:lang w:eastAsia="ru-RU"/>
        </w:rPr>
        <w:t xml:space="preserve">Отдельно следует отметить разработку тюркских заимствований в словарях общего характера. В.И. Даль и П.Я. Черных отмечают немного </w:t>
      </w:r>
      <w:r w:rsidRPr="005A045E">
        <w:rPr>
          <w:rFonts w:ascii="Times New Roman" w:eastAsia="Times New Roman" w:hAnsi="Times New Roman" w:cs="Times New Roman"/>
          <w:spacing w:val="-2"/>
          <w:kern w:val="0"/>
          <w:sz w:val="28"/>
          <w:szCs w:val="28"/>
          <w:lang w:eastAsia="ru-RU"/>
        </w:rPr>
        <w:t xml:space="preserve">тюркских заимствований </w:t>
      </w:r>
      <w:r w:rsidRPr="005A045E">
        <w:rPr>
          <w:rFonts w:ascii="Times New Roman" w:eastAsia="Times New Roman" w:hAnsi="Times New Roman" w:cs="Times New Roman"/>
          <w:spacing w:val="-2"/>
          <w:kern w:val="0"/>
          <w:sz w:val="28"/>
          <w:szCs w:val="28"/>
          <w:lang w:val="uk-UA" w:eastAsia="ru-RU"/>
        </w:rPr>
        <w:t xml:space="preserve">[132; 205]. </w:t>
      </w:r>
      <w:r w:rsidRPr="005A045E">
        <w:rPr>
          <w:rFonts w:ascii="Times New Roman" w:eastAsia="Times New Roman" w:hAnsi="Times New Roman" w:cs="Times New Roman"/>
          <w:spacing w:val="-2"/>
          <w:kern w:val="0"/>
          <w:sz w:val="28"/>
          <w:szCs w:val="28"/>
          <w:lang w:eastAsia="ru-RU"/>
        </w:rPr>
        <w:t xml:space="preserve">Л.З. Будагов впервые указал на ряд </w:t>
      </w:r>
      <w:r w:rsidRPr="005A045E">
        <w:rPr>
          <w:rFonts w:ascii="Times New Roman" w:eastAsia="Times New Roman" w:hAnsi="Times New Roman" w:cs="Times New Roman"/>
          <w:spacing w:val="-3"/>
          <w:kern w:val="0"/>
          <w:sz w:val="28"/>
          <w:szCs w:val="28"/>
          <w:lang w:eastAsia="ru-RU"/>
        </w:rPr>
        <w:t xml:space="preserve">тюркизмов </w:t>
      </w:r>
      <w:r w:rsidRPr="005A045E">
        <w:rPr>
          <w:rFonts w:ascii="Times New Roman" w:eastAsia="Times New Roman" w:hAnsi="Times New Roman" w:cs="Times New Roman"/>
          <w:spacing w:val="-3"/>
          <w:kern w:val="0"/>
          <w:sz w:val="28"/>
          <w:szCs w:val="28"/>
          <w:lang w:val="uk-UA" w:eastAsia="ru-RU"/>
        </w:rPr>
        <w:t xml:space="preserve">[125]. </w:t>
      </w:r>
      <w:r w:rsidRPr="005A045E">
        <w:rPr>
          <w:rFonts w:ascii="Times New Roman" w:eastAsia="Times New Roman" w:hAnsi="Times New Roman" w:cs="Times New Roman"/>
          <w:spacing w:val="-3"/>
          <w:kern w:val="0"/>
          <w:sz w:val="28"/>
          <w:szCs w:val="28"/>
          <w:lang w:eastAsia="ru-RU"/>
        </w:rPr>
        <w:t xml:space="preserve">А.Г. Преображенский описывает тюркские заимствования </w:t>
      </w:r>
      <w:r w:rsidRPr="005A045E">
        <w:rPr>
          <w:rFonts w:ascii="Times New Roman" w:eastAsia="Times New Roman" w:hAnsi="Times New Roman" w:cs="Times New Roman"/>
          <w:spacing w:val="-2"/>
          <w:kern w:val="0"/>
          <w:sz w:val="28"/>
          <w:szCs w:val="28"/>
          <w:lang w:eastAsia="ru-RU"/>
        </w:rPr>
        <w:t xml:space="preserve">недостаточно полно, допуская при этом ряд неточностей </w:t>
      </w:r>
      <w:r w:rsidRPr="005A045E">
        <w:rPr>
          <w:rFonts w:ascii="Times New Roman" w:eastAsia="Times New Roman" w:hAnsi="Times New Roman" w:cs="Times New Roman"/>
          <w:spacing w:val="-2"/>
          <w:kern w:val="0"/>
          <w:sz w:val="28"/>
          <w:szCs w:val="28"/>
          <w:lang w:val="uk-UA" w:eastAsia="ru-RU"/>
        </w:rPr>
        <w:t xml:space="preserve">[173]. </w:t>
      </w:r>
      <w:r w:rsidRPr="005A045E">
        <w:rPr>
          <w:rFonts w:ascii="Times New Roman" w:eastAsia="Times New Roman" w:hAnsi="Times New Roman" w:cs="Times New Roman"/>
          <w:spacing w:val="-2"/>
          <w:kern w:val="0"/>
          <w:sz w:val="28"/>
          <w:szCs w:val="28"/>
          <w:lang w:eastAsia="ru-RU"/>
        </w:rPr>
        <w:t xml:space="preserve">М. Фасмер </w:t>
      </w:r>
      <w:r w:rsidRPr="005A045E">
        <w:rPr>
          <w:rFonts w:ascii="Times New Roman" w:eastAsia="Times New Roman" w:hAnsi="Times New Roman" w:cs="Times New Roman"/>
          <w:spacing w:val="-4"/>
          <w:kern w:val="0"/>
          <w:sz w:val="28"/>
          <w:szCs w:val="28"/>
          <w:lang w:eastAsia="ru-RU"/>
        </w:rPr>
        <w:t xml:space="preserve">объективно выделяет тюркизмы, но тоже допускает неточности в этимологии </w:t>
      </w:r>
      <w:r w:rsidRPr="005A045E">
        <w:rPr>
          <w:rFonts w:ascii="Times New Roman" w:eastAsia="Times New Roman" w:hAnsi="Times New Roman" w:cs="Times New Roman"/>
          <w:spacing w:val="-3"/>
          <w:kern w:val="0"/>
          <w:sz w:val="28"/>
          <w:szCs w:val="28"/>
          <w:lang w:eastAsia="ru-RU"/>
        </w:rPr>
        <w:t xml:space="preserve">слов </w:t>
      </w:r>
      <w:r w:rsidRPr="005A045E">
        <w:rPr>
          <w:rFonts w:ascii="Times New Roman" w:eastAsia="Times New Roman" w:hAnsi="Times New Roman" w:cs="Times New Roman"/>
          <w:spacing w:val="-3"/>
          <w:kern w:val="0"/>
          <w:sz w:val="28"/>
          <w:szCs w:val="28"/>
          <w:lang w:val="uk-UA" w:eastAsia="ru-RU"/>
        </w:rPr>
        <w:t xml:space="preserve">[199]. </w:t>
      </w:r>
      <w:r w:rsidRPr="005A045E">
        <w:rPr>
          <w:rFonts w:ascii="Times New Roman" w:eastAsia="Times New Roman" w:hAnsi="Times New Roman" w:cs="Times New Roman"/>
          <w:spacing w:val="-3"/>
          <w:kern w:val="0"/>
          <w:sz w:val="28"/>
          <w:szCs w:val="28"/>
          <w:lang w:eastAsia="ru-RU"/>
        </w:rPr>
        <w:t xml:space="preserve">Много тюркских заимствований фиксируют Э.М. Мурзаев и А.Е. </w:t>
      </w:r>
      <w:r w:rsidRPr="005A045E">
        <w:rPr>
          <w:rFonts w:ascii="Times New Roman" w:eastAsia="Times New Roman" w:hAnsi="Times New Roman" w:cs="Times New Roman"/>
          <w:kern w:val="0"/>
          <w:sz w:val="28"/>
          <w:szCs w:val="28"/>
          <w:lang w:eastAsia="ru-RU"/>
        </w:rPr>
        <w:t xml:space="preserve">Аникин </w:t>
      </w:r>
      <w:r w:rsidRPr="005A045E">
        <w:rPr>
          <w:rFonts w:ascii="Times New Roman" w:eastAsia="Times New Roman" w:hAnsi="Times New Roman" w:cs="Times New Roman"/>
          <w:kern w:val="0"/>
          <w:sz w:val="28"/>
          <w:szCs w:val="28"/>
          <w:lang w:val="uk-UA" w:eastAsia="ru-RU"/>
        </w:rPr>
        <w:t>[161, 116].</w:t>
      </w:r>
    </w:p>
    <w:p w:rsidR="005A045E" w:rsidRPr="005A045E" w:rsidRDefault="005A045E" w:rsidP="005A045E">
      <w:pPr>
        <w:shd w:val="clear" w:color="auto" w:fill="FFFFFF"/>
        <w:tabs>
          <w:tab w:val="clear" w:pos="709"/>
        </w:tabs>
        <w:suppressAutoHyphens w:val="0"/>
        <w:autoSpaceDE w:val="0"/>
        <w:autoSpaceDN w:val="0"/>
        <w:adjustRightInd w:val="0"/>
        <w:spacing w:before="9" w:after="0" w:line="451" w:lineRule="exact"/>
        <w:ind w:left="37" w:right="5"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В Турции заимствования из турецкого языка в другие исследованы недостаточно. Это объясняется, в первую очередь, поздним развитием </w:t>
      </w:r>
      <w:r w:rsidRPr="005A045E">
        <w:rPr>
          <w:rFonts w:ascii="Times New Roman" w:eastAsia="Times New Roman" w:hAnsi="Times New Roman" w:cs="Times New Roman"/>
          <w:spacing w:val="-4"/>
          <w:kern w:val="0"/>
          <w:sz w:val="28"/>
          <w:szCs w:val="28"/>
          <w:lang w:eastAsia="ru-RU"/>
        </w:rPr>
        <w:t xml:space="preserve">сравнительно-исторического языкознания и лексикографии. (Характерно, что </w:t>
      </w:r>
      <w:r w:rsidRPr="005A045E">
        <w:rPr>
          <w:rFonts w:ascii="Times New Roman" w:eastAsia="Times New Roman" w:hAnsi="Times New Roman" w:cs="Times New Roman"/>
          <w:kern w:val="0"/>
          <w:sz w:val="28"/>
          <w:szCs w:val="28"/>
          <w:lang w:eastAsia="ru-RU"/>
        </w:rPr>
        <w:t xml:space="preserve">автором первого полного турецкого толкового словаря был не турок, а </w:t>
      </w:r>
      <w:r w:rsidRPr="005A045E">
        <w:rPr>
          <w:rFonts w:ascii="Times New Roman" w:eastAsia="Times New Roman" w:hAnsi="Times New Roman" w:cs="Times New Roman"/>
          <w:spacing w:val="-3"/>
          <w:kern w:val="0"/>
          <w:sz w:val="28"/>
          <w:szCs w:val="28"/>
          <w:lang w:eastAsia="ru-RU"/>
        </w:rPr>
        <w:t xml:space="preserve">албанец Ш. Сами (С. Фрашери), живший во второй половине </w:t>
      </w:r>
      <w:r w:rsidRPr="005A045E">
        <w:rPr>
          <w:rFonts w:ascii="Times New Roman" w:eastAsia="Times New Roman" w:hAnsi="Times New Roman" w:cs="Times New Roman"/>
          <w:spacing w:val="-3"/>
          <w:kern w:val="0"/>
          <w:sz w:val="28"/>
          <w:szCs w:val="28"/>
          <w:lang w:val="en-US" w:eastAsia="ru-RU"/>
        </w:rPr>
        <w:t>XIX</w:t>
      </w:r>
      <w:r w:rsidRPr="005A045E">
        <w:rPr>
          <w:rFonts w:ascii="Times New Roman" w:eastAsia="Times New Roman" w:hAnsi="Times New Roman" w:cs="Times New Roman"/>
          <w:spacing w:val="-3"/>
          <w:kern w:val="0"/>
          <w:sz w:val="28"/>
          <w:szCs w:val="28"/>
          <w:lang w:eastAsia="ru-RU"/>
        </w:rPr>
        <w:t xml:space="preserve"> в.)</w:t>
      </w:r>
    </w:p>
    <w:p w:rsidR="005A045E" w:rsidRPr="005A045E" w:rsidRDefault="005A045E" w:rsidP="005A045E">
      <w:pPr>
        <w:shd w:val="clear" w:color="auto" w:fill="FFFFFF"/>
        <w:tabs>
          <w:tab w:val="clear" w:pos="709"/>
        </w:tabs>
        <w:suppressAutoHyphens w:val="0"/>
        <w:autoSpaceDE w:val="0"/>
        <w:autoSpaceDN w:val="0"/>
        <w:adjustRightInd w:val="0"/>
        <w:spacing w:after="0" w:line="451" w:lineRule="exact"/>
        <w:ind w:left="37" w:right="5"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В достаточно богатой турецкой тюркологии по-прежнему почти нет </w:t>
      </w:r>
      <w:r w:rsidRPr="005A045E">
        <w:rPr>
          <w:rFonts w:ascii="Times New Roman" w:eastAsia="Times New Roman" w:hAnsi="Times New Roman" w:cs="Times New Roman"/>
          <w:spacing w:val="-3"/>
          <w:kern w:val="0"/>
          <w:sz w:val="28"/>
          <w:szCs w:val="28"/>
          <w:lang w:eastAsia="ru-RU"/>
        </w:rPr>
        <w:t xml:space="preserve">работ по турецким заимствованиям в славянских языках. Мы можем назвать </w:t>
      </w:r>
      <w:r w:rsidRPr="005A045E">
        <w:rPr>
          <w:rFonts w:ascii="Times New Roman" w:eastAsia="Times New Roman" w:hAnsi="Times New Roman" w:cs="Times New Roman"/>
          <w:kern w:val="0"/>
          <w:sz w:val="28"/>
          <w:szCs w:val="28"/>
          <w:lang w:eastAsia="ru-RU"/>
        </w:rPr>
        <w:t xml:space="preserve">только несколько статей </w:t>
      </w:r>
      <w:r w:rsidRPr="005A045E">
        <w:rPr>
          <w:rFonts w:ascii="Times New Roman" w:eastAsia="Times New Roman" w:hAnsi="Times New Roman" w:cs="Times New Roman"/>
          <w:kern w:val="0"/>
          <w:sz w:val="28"/>
          <w:szCs w:val="28"/>
          <w:lang w:val="en-US" w:eastAsia="ru-RU"/>
        </w:rPr>
        <w:t>X</w:t>
      </w:r>
      <w:r w:rsidRPr="005A045E">
        <w:rPr>
          <w:rFonts w:ascii="Times New Roman" w:eastAsia="Times New Roman" w:hAnsi="Times New Roman" w:cs="Times New Roman"/>
          <w:kern w:val="0"/>
          <w:sz w:val="28"/>
          <w:szCs w:val="28"/>
          <w:lang w:eastAsia="ru-RU"/>
        </w:rPr>
        <w:t xml:space="preserve">. Эрена </w:t>
      </w:r>
      <w:r w:rsidRPr="005A045E">
        <w:rPr>
          <w:rFonts w:ascii="Times New Roman" w:eastAsia="Times New Roman" w:hAnsi="Times New Roman" w:cs="Times New Roman"/>
          <w:kern w:val="0"/>
          <w:sz w:val="28"/>
          <w:szCs w:val="28"/>
          <w:lang w:val="uk-UA" w:eastAsia="ru-RU"/>
        </w:rPr>
        <w:t>[212].</w:t>
      </w:r>
    </w:p>
    <w:p w:rsidR="005A045E" w:rsidRPr="005A045E" w:rsidRDefault="005A045E" w:rsidP="005A045E">
      <w:pPr>
        <w:shd w:val="clear" w:color="auto" w:fill="FFFFFF"/>
        <w:tabs>
          <w:tab w:val="clear" w:pos="709"/>
        </w:tabs>
        <w:suppressAutoHyphens w:val="0"/>
        <w:autoSpaceDE w:val="0"/>
        <w:autoSpaceDN w:val="0"/>
        <w:adjustRightInd w:val="0"/>
        <w:spacing w:after="0" w:line="451" w:lineRule="exact"/>
        <w:ind w:left="46" w:firstLine="690"/>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eastAsia="ru-RU"/>
        </w:rPr>
        <w:t xml:space="preserve">Историческая наука в Турции были издавна развита. Однако турецкие историки мало обращали внимание на слово как на источник исторических </w:t>
      </w:r>
      <w:r w:rsidRPr="005A045E">
        <w:rPr>
          <w:rFonts w:ascii="Times New Roman" w:eastAsia="Times New Roman" w:hAnsi="Times New Roman" w:cs="Times New Roman"/>
          <w:spacing w:val="-2"/>
          <w:kern w:val="0"/>
          <w:sz w:val="28"/>
          <w:szCs w:val="28"/>
          <w:lang w:eastAsia="ru-RU"/>
        </w:rPr>
        <w:t xml:space="preserve">данных. Плодотворное соединение событийной истории и истории слова </w:t>
      </w:r>
      <w:r w:rsidRPr="005A045E">
        <w:rPr>
          <w:rFonts w:ascii="Times New Roman" w:eastAsia="Times New Roman" w:hAnsi="Times New Roman" w:cs="Times New Roman"/>
          <w:spacing w:val="-3"/>
          <w:kern w:val="0"/>
          <w:sz w:val="28"/>
          <w:szCs w:val="28"/>
          <w:lang w:eastAsia="ru-RU"/>
        </w:rPr>
        <w:t xml:space="preserve">появилось в Турции только во второй половине </w:t>
      </w:r>
      <w:r w:rsidRPr="005A045E">
        <w:rPr>
          <w:rFonts w:ascii="Times New Roman" w:eastAsia="Times New Roman" w:hAnsi="Times New Roman" w:cs="Times New Roman"/>
          <w:spacing w:val="-3"/>
          <w:kern w:val="0"/>
          <w:sz w:val="28"/>
          <w:szCs w:val="28"/>
          <w:lang w:val="en-US" w:eastAsia="ru-RU"/>
        </w:rPr>
        <w:t>XX</w:t>
      </w:r>
      <w:r w:rsidRPr="005A045E">
        <w:rPr>
          <w:rFonts w:ascii="Times New Roman" w:eastAsia="Times New Roman" w:hAnsi="Times New Roman" w:cs="Times New Roman"/>
          <w:spacing w:val="-3"/>
          <w:kern w:val="0"/>
          <w:sz w:val="28"/>
          <w:szCs w:val="28"/>
          <w:lang w:eastAsia="ru-RU"/>
        </w:rPr>
        <w:t xml:space="preserve"> в. Тут следует в первую </w:t>
      </w:r>
      <w:r w:rsidRPr="005A045E">
        <w:rPr>
          <w:rFonts w:ascii="Times New Roman" w:eastAsia="Times New Roman" w:hAnsi="Times New Roman" w:cs="Times New Roman"/>
          <w:spacing w:val="-1"/>
          <w:kern w:val="0"/>
          <w:sz w:val="28"/>
          <w:szCs w:val="28"/>
          <w:lang w:eastAsia="ru-RU"/>
        </w:rPr>
        <w:t xml:space="preserve">очередь назвать имена А. Донука </w:t>
      </w:r>
      <w:r w:rsidRPr="005A045E">
        <w:rPr>
          <w:rFonts w:ascii="Times New Roman" w:eastAsia="Times New Roman" w:hAnsi="Times New Roman" w:cs="Times New Roman"/>
          <w:spacing w:val="-1"/>
          <w:kern w:val="0"/>
          <w:sz w:val="28"/>
          <w:szCs w:val="28"/>
          <w:lang w:val="uk-UA" w:eastAsia="ru-RU"/>
        </w:rPr>
        <w:t xml:space="preserve">[216], </w:t>
      </w:r>
      <w:r w:rsidRPr="005A045E">
        <w:rPr>
          <w:rFonts w:ascii="Times New Roman" w:eastAsia="Times New Roman" w:hAnsi="Times New Roman" w:cs="Times New Roman"/>
          <w:spacing w:val="-1"/>
          <w:kern w:val="0"/>
          <w:sz w:val="28"/>
          <w:szCs w:val="28"/>
          <w:lang w:eastAsia="ru-RU"/>
        </w:rPr>
        <w:t xml:space="preserve">И. Кафесоглу </w:t>
      </w:r>
      <w:r w:rsidRPr="005A045E">
        <w:rPr>
          <w:rFonts w:ascii="Times New Roman" w:eastAsia="Times New Roman" w:hAnsi="Times New Roman" w:cs="Times New Roman"/>
          <w:spacing w:val="-1"/>
          <w:kern w:val="0"/>
          <w:sz w:val="28"/>
          <w:szCs w:val="28"/>
          <w:lang w:val="uk-UA" w:eastAsia="ru-RU"/>
        </w:rPr>
        <w:t xml:space="preserve">[225], </w:t>
      </w:r>
      <w:r w:rsidRPr="005A045E">
        <w:rPr>
          <w:rFonts w:ascii="Times New Roman" w:eastAsia="Times New Roman" w:hAnsi="Times New Roman" w:cs="Times New Roman"/>
          <w:spacing w:val="-1"/>
          <w:kern w:val="0"/>
          <w:sz w:val="28"/>
          <w:szCs w:val="28"/>
          <w:lang w:eastAsia="ru-RU"/>
        </w:rPr>
        <w:t xml:space="preserve">Ф. Кирзыоглу </w:t>
      </w:r>
      <w:r w:rsidRPr="005A045E">
        <w:rPr>
          <w:rFonts w:ascii="Times New Roman" w:eastAsia="Times New Roman" w:hAnsi="Times New Roman" w:cs="Times New Roman"/>
          <w:spacing w:val="-3"/>
          <w:kern w:val="0"/>
          <w:sz w:val="28"/>
          <w:szCs w:val="28"/>
          <w:lang w:val="uk-UA" w:eastAsia="ru-RU"/>
        </w:rPr>
        <w:t xml:space="preserve">[229, 230], </w:t>
      </w:r>
      <w:r w:rsidRPr="005A045E">
        <w:rPr>
          <w:rFonts w:ascii="Times New Roman" w:eastAsia="Times New Roman" w:hAnsi="Times New Roman" w:cs="Times New Roman"/>
          <w:spacing w:val="-3"/>
          <w:kern w:val="0"/>
          <w:sz w:val="28"/>
          <w:szCs w:val="28"/>
          <w:lang w:eastAsia="ru-RU"/>
        </w:rPr>
        <w:t xml:space="preserve">Б. Огела </w:t>
      </w:r>
      <w:r w:rsidRPr="005A045E">
        <w:rPr>
          <w:rFonts w:ascii="Times New Roman" w:eastAsia="Times New Roman" w:hAnsi="Times New Roman" w:cs="Times New Roman"/>
          <w:spacing w:val="-3"/>
          <w:kern w:val="0"/>
          <w:sz w:val="28"/>
          <w:szCs w:val="28"/>
          <w:lang w:val="uk-UA" w:eastAsia="ru-RU"/>
        </w:rPr>
        <w:t xml:space="preserve">[236, 237, 238, 239], </w:t>
      </w:r>
      <w:r w:rsidRPr="005A045E">
        <w:rPr>
          <w:rFonts w:ascii="Times New Roman" w:eastAsia="Times New Roman" w:hAnsi="Times New Roman" w:cs="Times New Roman"/>
          <w:spacing w:val="-3"/>
          <w:kern w:val="0"/>
          <w:sz w:val="28"/>
          <w:szCs w:val="28"/>
          <w:lang w:eastAsia="ru-RU"/>
        </w:rPr>
        <w:t xml:space="preserve">Ф. Сумера </w:t>
      </w:r>
      <w:r w:rsidRPr="005A045E">
        <w:rPr>
          <w:rFonts w:ascii="Times New Roman" w:eastAsia="Times New Roman" w:hAnsi="Times New Roman" w:cs="Times New Roman"/>
          <w:spacing w:val="-3"/>
          <w:kern w:val="0"/>
          <w:sz w:val="28"/>
          <w:szCs w:val="28"/>
          <w:lang w:val="uk-UA" w:eastAsia="ru-RU"/>
        </w:rPr>
        <w:t xml:space="preserve">[252, 253, 254, 255], </w:t>
      </w:r>
      <w:r w:rsidRPr="005A045E">
        <w:rPr>
          <w:rFonts w:ascii="Times New Roman" w:eastAsia="Times New Roman" w:hAnsi="Times New Roman" w:cs="Times New Roman"/>
          <w:kern w:val="0"/>
          <w:sz w:val="28"/>
          <w:szCs w:val="28"/>
          <w:lang w:eastAsia="ru-RU"/>
        </w:rPr>
        <w:t xml:space="preserve">А. Темира </w:t>
      </w:r>
      <w:r w:rsidRPr="005A045E">
        <w:rPr>
          <w:rFonts w:ascii="Times New Roman" w:eastAsia="Times New Roman" w:hAnsi="Times New Roman" w:cs="Times New Roman"/>
          <w:kern w:val="0"/>
          <w:sz w:val="28"/>
          <w:szCs w:val="28"/>
          <w:lang w:val="uk-UA" w:eastAsia="ru-RU"/>
        </w:rPr>
        <w:t xml:space="preserve">[258] </w:t>
      </w:r>
      <w:r w:rsidRPr="005A045E">
        <w:rPr>
          <w:rFonts w:ascii="Times New Roman" w:eastAsia="Times New Roman" w:hAnsi="Times New Roman" w:cs="Times New Roman"/>
          <w:kern w:val="0"/>
          <w:sz w:val="28"/>
          <w:szCs w:val="28"/>
          <w:lang w:eastAsia="ru-RU"/>
        </w:rPr>
        <w:t>и др.</w:t>
      </w:r>
    </w:p>
    <w:p w:rsidR="005A045E" w:rsidRPr="005A045E" w:rsidRDefault="005A045E" w:rsidP="005A045E">
      <w:pPr>
        <w:shd w:val="clear" w:color="auto" w:fill="FFFFFF"/>
        <w:tabs>
          <w:tab w:val="clear" w:pos="709"/>
        </w:tabs>
        <w:suppressAutoHyphens w:val="0"/>
        <w:autoSpaceDE w:val="0"/>
        <w:autoSpaceDN w:val="0"/>
        <w:adjustRightInd w:val="0"/>
        <w:spacing w:before="5" w:after="0" w:line="451" w:lineRule="exact"/>
        <w:ind w:left="60" w:right="9"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 xml:space="preserve">Общей тюркологией и тюркскими заимствованиями в русском языке и </w:t>
      </w:r>
      <w:r w:rsidRPr="005A045E">
        <w:rPr>
          <w:rFonts w:ascii="Times New Roman" w:eastAsia="Times New Roman" w:hAnsi="Times New Roman" w:cs="Times New Roman"/>
          <w:spacing w:val="-3"/>
          <w:kern w:val="0"/>
          <w:sz w:val="28"/>
          <w:szCs w:val="28"/>
          <w:lang w:eastAsia="ru-RU"/>
        </w:rPr>
        <w:t>прочих   славянских   языках   немало   занимались   европейские   (позже   и</w:t>
      </w:r>
    </w:p>
    <w:p w:rsidR="005A045E" w:rsidRPr="005A045E" w:rsidRDefault="005A045E" w:rsidP="005A045E">
      <w:pPr>
        <w:shd w:val="clear" w:color="auto" w:fill="FFFFFF"/>
        <w:tabs>
          <w:tab w:val="clear" w:pos="709"/>
        </w:tabs>
        <w:suppressAutoHyphens w:val="0"/>
        <w:autoSpaceDE w:val="0"/>
        <w:autoSpaceDN w:val="0"/>
        <w:adjustRightInd w:val="0"/>
        <w:spacing w:before="5" w:after="0" w:line="451" w:lineRule="exact"/>
        <w:ind w:left="60" w:right="9" w:firstLine="695"/>
        <w:rPr>
          <w:rFonts w:ascii="Times New Roman" w:eastAsia="Times New Roman" w:hAnsi="Times New Roman" w:cs="Times New Roman"/>
          <w:kern w:val="0"/>
          <w:sz w:val="20"/>
          <w:szCs w:val="20"/>
          <w:lang w:eastAsia="ru-RU"/>
        </w:rPr>
        <w:sectPr w:rsidR="005A045E" w:rsidRPr="005A045E">
          <w:pgSz w:w="11909" w:h="16834"/>
          <w:pgMar w:top="1440" w:right="820" w:bottom="360" w:left="1948"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firstLine="0"/>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немецкие) ученые (Г. Дёрфер </w:t>
      </w:r>
      <w:r w:rsidRPr="005A045E">
        <w:rPr>
          <w:rFonts w:ascii="Times New Roman" w:eastAsia="Times New Roman" w:hAnsi="Times New Roman" w:cs="Times New Roman"/>
          <w:spacing w:val="-2"/>
          <w:kern w:val="0"/>
          <w:sz w:val="28"/>
          <w:szCs w:val="28"/>
          <w:lang w:val="uk-UA" w:eastAsia="ru-RU"/>
        </w:rPr>
        <w:t xml:space="preserve">[214, 215], </w:t>
      </w:r>
      <w:r w:rsidRPr="005A045E">
        <w:rPr>
          <w:rFonts w:ascii="Times New Roman" w:eastAsia="Times New Roman" w:hAnsi="Times New Roman" w:cs="Times New Roman"/>
          <w:spacing w:val="-2"/>
          <w:kern w:val="0"/>
          <w:sz w:val="28"/>
          <w:szCs w:val="28"/>
          <w:lang w:eastAsia="ru-RU"/>
        </w:rPr>
        <w:t xml:space="preserve">К.Г. Менгес </w:t>
      </w:r>
      <w:r w:rsidRPr="005A045E">
        <w:rPr>
          <w:rFonts w:ascii="Times New Roman" w:eastAsia="Times New Roman" w:hAnsi="Times New Roman" w:cs="Times New Roman"/>
          <w:spacing w:val="-2"/>
          <w:kern w:val="0"/>
          <w:sz w:val="28"/>
          <w:szCs w:val="28"/>
          <w:lang w:val="uk-UA" w:eastAsia="ru-RU"/>
        </w:rPr>
        <w:t>[75, 232, 23^ 234]).</w:t>
      </w: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left="5" w:right="46"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Как источник материала для этимологических изысканий большое </w:t>
      </w:r>
      <w:r w:rsidRPr="005A045E">
        <w:rPr>
          <w:rFonts w:ascii="Times New Roman" w:eastAsia="Times New Roman" w:hAnsi="Times New Roman" w:cs="Times New Roman"/>
          <w:spacing w:val="-3"/>
          <w:kern w:val="0"/>
          <w:sz w:val="28"/>
          <w:szCs w:val="28"/>
          <w:lang w:eastAsia="ru-RU"/>
        </w:rPr>
        <w:t xml:space="preserve">значение имеют турецко- и тюркско-немецкие словари. Они составлялись и издавались с </w:t>
      </w:r>
      <w:r w:rsidRPr="005A045E">
        <w:rPr>
          <w:rFonts w:ascii="Times New Roman" w:eastAsia="Times New Roman" w:hAnsi="Times New Roman" w:cs="Times New Roman"/>
          <w:spacing w:val="-3"/>
          <w:kern w:val="0"/>
          <w:sz w:val="28"/>
          <w:szCs w:val="28"/>
          <w:lang w:val="en-US" w:eastAsia="ru-RU"/>
        </w:rPr>
        <w:t>XIX</w:t>
      </w:r>
      <w:r w:rsidRPr="005A045E">
        <w:rPr>
          <w:rFonts w:ascii="Times New Roman" w:eastAsia="Times New Roman" w:hAnsi="Times New Roman" w:cs="Times New Roman"/>
          <w:spacing w:val="-3"/>
          <w:kern w:val="0"/>
          <w:sz w:val="28"/>
          <w:szCs w:val="28"/>
          <w:lang w:eastAsia="ru-RU"/>
        </w:rPr>
        <w:t xml:space="preserve"> в. (словари Й. Ценкера </w:t>
      </w:r>
      <w:r w:rsidRPr="005A045E">
        <w:rPr>
          <w:rFonts w:ascii="Times New Roman" w:eastAsia="Times New Roman" w:hAnsi="Times New Roman" w:cs="Times New Roman"/>
          <w:spacing w:val="-3"/>
          <w:kern w:val="0"/>
          <w:sz w:val="28"/>
          <w:szCs w:val="28"/>
          <w:lang w:val="uk-UA" w:eastAsia="ru-RU"/>
        </w:rPr>
        <w:t xml:space="preserve">[268, 269], </w:t>
      </w:r>
      <w:r w:rsidRPr="005A045E">
        <w:rPr>
          <w:rFonts w:ascii="Times New Roman" w:eastAsia="Times New Roman" w:hAnsi="Times New Roman" w:cs="Times New Roman"/>
          <w:spacing w:val="-3"/>
          <w:kern w:val="0"/>
          <w:sz w:val="28"/>
          <w:szCs w:val="28"/>
          <w:lang w:eastAsia="ru-RU"/>
        </w:rPr>
        <w:t xml:space="preserve">К. Штойервальда </w:t>
      </w:r>
      <w:r w:rsidRPr="005A045E">
        <w:rPr>
          <w:rFonts w:ascii="Times New Roman" w:eastAsia="Times New Roman" w:hAnsi="Times New Roman" w:cs="Times New Roman"/>
          <w:spacing w:val="-3"/>
          <w:kern w:val="0"/>
          <w:sz w:val="28"/>
          <w:szCs w:val="28"/>
          <w:lang w:val="uk-UA" w:eastAsia="ru-RU"/>
        </w:rPr>
        <w:t>[251]).</w:t>
      </w: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left="18" w:firstLine="699"/>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
          <w:kern w:val="0"/>
          <w:sz w:val="28"/>
          <w:szCs w:val="28"/>
          <w:lang w:eastAsia="ru-RU"/>
        </w:rPr>
        <w:t xml:space="preserve">Тюркские (особенно турецкие) заимствования в славянских и прочих </w:t>
      </w:r>
      <w:r w:rsidRPr="005A045E">
        <w:rPr>
          <w:rFonts w:ascii="Times New Roman" w:eastAsia="Times New Roman" w:hAnsi="Times New Roman" w:cs="Times New Roman"/>
          <w:spacing w:val="-3"/>
          <w:kern w:val="0"/>
          <w:sz w:val="28"/>
          <w:szCs w:val="28"/>
          <w:lang w:eastAsia="ru-RU"/>
        </w:rPr>
        <w:t xml:space="preserve">балканских языках специально исследовали Ф. Миклошич </w:t>
      </w:r>
      <w:r w:rsidRPr="005A045E">
        <w:rPr>
          <w:rFonts w:ascii="Times New Roman" w:eastAsia="Times New Roman" w:hAnsi="Times New Roman" w:cs="Times New Roman"/>
          <w:spacing w:val="-3"/>
          <w:kern w:val="0"/>
          <w:sz w:val="28"/>
          <w:szCs w:val="28"/>
          <w:lang w:val="uk-UA" w:eastAsia="ru-RU"/>
        </w:rPr>
        <w:t xml:space="preserve">[235], </w:t>
      </w:r>
      <w:r w:rsidRPr="005A045E">
        <w:rPr>
          <w:rFonts w:ascii="Times New Roman" w:eastAsia="Times New Roman" w:hAnsi="Times New Roman" w:cs="Times New Roman"/>
          <w:kern w:val="0"/>
          <w:sz w:val="28"/>
          <w:szCs w:val="28"/>
          <w:lang w:eastAsia="ru-RU"/>
        </w:rPr>
        <w:t xml:space="preserve">А. Зайончковский </w:t>
      </w:r>
      <w:r w:rsidRPr="005A045E">
        <w:rPr>
          <w:rFonts w:ascii="Times New Roman" w:eastAsia="Times New Roman" w:hAnsi="Times New Roman" w:cs="Times New Roman"/>
          <w:kern w:val="0"/>
          <w:sz w:val="28"/>
          <w:szCs w:val="28"/>
          <w:lang w:val="uk-UA" w:eastAsia="ru-RU"/>
        </w:rPr>
        <w:t>[267].</w:t>
      </w:r>
    </w:p>
    <w:p w:rsidR="005A045E" w:rsidRPr="005A045E" w:rsidRDefault="005A045E" w:rsidP="005A045E">
      <w:pPr>
        <w:shd w:val="clear" w:color="auto" w:fill="FFFFFF"/>
        <w:tabs>
          <w:tab w:val="clear" w:pos="709"/>
        </w:tabs>
        <w:suppressAutoHyphens w:val="0"/>
        <w:autoSpaceDE w:val="0"/>
        <w:autoSpaceDN w:val="0"/>
        <w:adjustRightInd w:val="0"/>
        <w:spacing w:before="5" w:after="0" w:line="446" w:lineRule="exact"/>
        <w:ind w:left="23" w:right="32" w:firstLine="70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 xml:space="preserve">Много ценного материала по тюркским заимствованиям в русском </w:t>
      </w:r>
      <w:r w:rsidRPr="005A045E">
        <w:rPr>
          <w:rFonts w:ascii="Times New Roman" w:eastAsia="Times New Roman" w:hAnsi="Times New Roman" w:cs="Times New Roman"/>
          <w:spacing w:val="-1"/>
          <w:kern w:val="0"/>
          <w:sz w:val="28"/>
          <w:szCs w:val="28"/>
          <w:lang w:eastAsia="ru-RU"/>
        </w:rPr>
        <w:t xml:space="preserve">языке и его говорах можно найти в исследованиях финно-угроведов (Й. Рамстедт </w:t>
      </w:r>
      <w:r w:rsidRPr="005A045E">
        <w:rPr>
          <w:rFonts w:ascii="Times New Roman" w:eastAsia="Times New Roman" w:hAnsi="Times New Roman" w:cs="Times New Roman"/>
          <w:spacing w:val="-1"/>
          <w:kern w:val="0"/>
          <w:sz w:val="28"/>
          <w:szCs w:val="28"/>
          <w:lang w:val="uk-UA" w:eastAsia="ru-RU"/>
        </w:rPr>
        <w:t xml:space="preserve">[242], </w:t>
      </w:r>
      <w:r w:rsidRPr="005A045E">
        <w:rPr>
          <w:rFonts w:ascii="Times New Roman" w:eastAsia="Times New Roman" w:hAnsi="Times New Roman" w:cs="Times New Roman"/>
          <w:spacing w:val="-1"/>
          <w:kern w:val="0"/>
          <w:sz w:val="28"/>
          <w:szCs w:val="28"/>
          <w:lang w:val="en-US" w:eastAsia="ru-RU"/>
        </w:rPr>
        <w:t>X</w:t>
      </w:r>
      <w:r w:rsidRPr="005A045E">
        <w:rPr>
          <w:rFonts w:ascii="Times New Roman" w:eastAsia="Times New Roman" w:hAnsi="Times New Roman" w:cs="Times New Roman"/>
          <w:spacing w:val="-1"/>
          <w:kern w:val="0"/>
          <w:sz w:val="28"/>
          <w:szCs w:val="28"/>
          <w:lang w:eastAsia="ru-RU"/>
        </w:rPr>
        <w:t xml:space="preserve">. Паасонен </w:t>
      </w:r>
      <w:r w:rsidRPr="005A045E">
        <w:rPr>
          <w:rFonts w:ascii="Times New Roman" w:eastAsia="Times New Roman" w:hAnsi="Times New Roman" w:cs="Times New Roman"/>
          <w:spacing w:val="-1"/>
          <w:kern w:val="0"/>
          <w:sz w:val="28"/>
          <w:szCs w:val="28"/>
          <w:lang w:val="uk-UA" w:eastAsia="ru-RU"/>
        </w:rPr>
        <w:t xml:space="preserve">[240], </w:t>
      </w:r>
      <w:r w:rsidRPr="005A045E">
        <w:rPr>
          <w:rFonts w:ascii="Times New Roman" w:eastAsia="Times New Roman" w:hAnsi="Times New Roman" w:cs="Times New Roman"/>
          <w:spacing w:val="-1"/>
          <w:kern w:val="0"/>
          <w:sz w:val="28"/>
          <w:szCs w:val="28"/>
          <w:lang w:eastAsia="ru-RU"/>
        </w:rPr>
        <w:t xml:space="preserve">Й. Вихман </w:t>
      </w:r>
      <w:r w:rsidRPr="005A045E">
        <w:rPr>
          <w:rFonts w:ascii="Times New Roman" w:eastAsia="Times New Roman" w:hAnsi="Times New Roman" w:cs="Times New Roman"/>
          <w:spacing w:val="-1"/>
          <w:kern w:val="0"/>
          <w:sz w:val="28"/>
          <w:szCs w:val="28"/>
          <w:lang w:val="uk-UA" w:eastAsia="ru-RU"/>
        </w:rPr>
        <w:t xml:space="preserve">[264], </w:t>
      </w:r>
      <w:r w:rsidRPr="005A045E">
        <w:rPr>
          <w:rFonts w:ascii="Times New Roman" w:eastAsia="Times New Roman" w:hAnsi="Times New Roman" w:cs="Times New Roman"/>
          <w:spacing w:val="-1"/>
          <w:kern w:val="0"/>
          <w:sz w:val="28"/>
          <w:szCs w:val="28"/>
          <w:lang w:eastAsia="ru-RU"/>
        </w:rPr>
        <w:t xml:space="preserve">А. Йоки </w:t>
      </w:r>
      <w:r w:rsidRPr="005A045E">
        <w:rPr>
          <w:rFonts w:ascii="Times New Roman" w:eastAsia="Times New Roman" w:hAnsi="Times New Roman" w:cs="Times New Roman"/>
          <w:spacing w:val="-1"/>
          <w:kern w:val="0"/>
          <w:sz w:val="28"/>
          <w:szCs w:val="28"/>
          <w:lang w:val="uk-UA" w:eastAsia="ru-RU"/>
        </w:rPr>
        <w:t xml:space="preserve">[223, 224], </w:t>
      </w:r>
      <w:r w:rsidRPr="005A045E">
        <w:rPr>
          <w:rFonts w:ascii="Times New Roman" w:eastAsia="Times New Roman" w:hAnsi="Times New Roman" w:cs="Times New Roman"/>
          <w:spacing w:val="-1"/>
          <w:kern w:val="0"/>
          <w:sz w:val="28"/>
          <w:szCs w:val="28"/>
          <w:lang w:eastAsia="ru-RU"/>
        </w:rPr>
        <w:t xml:space="preserve">Л. </w:t>
      </w:r>
      <w:r w:rsidRPr="005A045E">
        <w:rPr>
          <w:rFonts w:ascii="Times New Roman" w:eastAsia="Times New Roman" w:hAnsi="Times New Roman" w:cs="Times New Roman"/>
          <w:kern w:val="0"/>
          <w:sz w:val="28"/>
          <w:szCs w:val="28"/>
          <w:lang w:eastAsia="ru-RU"/>
        </w:rPr>
        <w:t xml:space="preserve">Рашоньи </w:t>
      </w:r>
      <w:r w:rsidRPr="005A045E">
        <w:rPr>
          <w:rFonts w:ascii="Times New Roman" w:eastAsia="Times New Roman" w:hAnsi="Times New Roman" w:cs="Times New Roman"/>
          <w:kern w:val="0"/>
          <w:sz w:val="28"/>
          <w:szCs w:val="28"/>
          <w:lang w:val="uk-UA" w:eastAsia="ru-RU"/>
        </w:rPr>
        <w:t xml:space="preserve">[245], </w:t>
      </w:r>
      <w:r w:rsidRPr="005A045E">
        <w:rPr>
          <w:rFonts w:ascii="Times New Roman" w:eastAsia="Times New Roman" w:hAnsi="Times New Roman" w:cs="Times New Roman"/>
          <w:kern w:val="0"/>
          <w:sz w:val="28"/>
          <w:szCs w:val="28"/>
          <w:lang w:eastAsia="ru-RU"/>
        </w:rPr>
        <w:t xml:space="preserve">Ф.И. Гордеев </w:t>
      </w:r>
      <w:r w:rsidRPr="005A045E">
        <w:rPr>
          <w:rFonts w:ascii="Times New Roman" w:eastAsia="Times New Roman" w:hAnsi="Times New Roman" w:cs="Times New Roman"/>
          <w:kern w:val="0"/>
          <w:sz w:val="28"/>
          <w:szCs w:val="28"/>
          <w:lang w:val="uk-UA" w:eastAsia="ru-RU"/>
        </w:rPr>
        <w:t xml:space="preserve">[130] </w:t>
      </w:r>
      <w:r w:rsidRPr="005A045E">
        <w:rPr>
          <w:rFonts w:ascii="Times New Roman" w:eastAsia="Times New Roman" w:hAnsi="Times New Roman" w:cs="Times New Roman"/>
          <w:kern w:val="0"/>
          <w:sz w:val="28"/>
          <w:szCs w:val="28"/>
          <w:lang w:eastAsia="ru-RU"/>
        </w:rPr>
        <w:t>и др.)</w:t>
      </w:r>
    </w:p>
    <w:p w:rsidR="005A045E" w:rsidRPr="005A045E" w:rsidRDefault="005A045E" w:rsidP="005A045E">
      <w:pPr>
        <w:shd w:val="clear" w:color="auto" w:fill="FFFFFF"/>
        <w:tabs>
          <w:tab w:val="clear" w:pos="709"/>
        </w:tabs>
        <w:suppressAutoHyphens w:val="0"/>
        <w:autoSpaceDE w:val="0"/>
        <w:autoSpaceDN w:val="0"/>
        <w:adjustRightInd w:val="0"/>
        <w:spacing w:before="5" w:after="0" w:line="446" w:lineRule="exact"/>
        <w:ind w:left="41"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2"/>
          <w:kern w:val="0"/>
          <w:sz w:val="28"/>
          <w:szCs w:val="28"/>
          <w:lang w:eastAsia="ru-RU"/>
        </w:rPr>
        <w:t xml:space="preserve">Объектом </w:t>
      </w:r>
      <w:r w:rsidRPr="005A045E">
        <w:rPr>
          <w:rFonts w:ascii="Times New Roman" w:eastAsia="Times New Roman" w:hAnsi="Times New Roman" w:cs="Times New Roman"/>
          <w:spacing w:val="-2"/>
          <w:kern w:val="0"/>
          <w:sz w:val="28"/>
          <w:szCs w:val="28"/>
          <w:lang w:eastAsia="ru-RU"/>
        </w:rPr>
        <w:t>нашего исследования является заимствованная военно-</w:t>
      </w:r>
      <w:r w:rsidRPr="005A045E">
        <w:rPr>
          <w:rFonts w:ascii="Times New Roman" w:eastAsia="Times New Roman" w:hAnsi="Times New Roman" w:cs="Times New Roman"/>
          <w:spacing w:val="-3"/>
          <w:kern w:val="0"/>
          <w:sz w:val="28"/>
          <w:szCs w:val="28"/>
          <w:lang w:eastAsia="ru-RU"/>
        </w:rPr>
        <w:t xml:space="preserve">административная лексика, которая довольно широко представлена в языке, </w:t>
      </w:r>
      <w:r w:rsidRPr="005A045E">
        <w:rPr>
          <w:rFonts w:ascii="Times New Roman" w:eastAsia="Times New Roman" w:hAnsi="Times New Roman" w:cs="Times New Roman"/>
          <w:kern w:val="0"/>
          <w:sz w:val="28"/>
          <w:szCs w:val="28"/>
          <w:lang w:eastAsia="ru-RU"/>
        </w:rPr>
        <w:t xml:space="preserve">что связано с некоторыми экстралингвистическим факторами. Как показывают исследования, турецкие войска </w:t>
      </w:r>
      <w:r w:rsidRPr="005A045E">
        <w:rPr>
          <w:rFonts w:ascii="Times New Roman" w:eastAsia="Times New Roman" w:hAnsi="Times New Roman" w:cs="Times New Roman"/>
          <w:kern w:val="0"/>
          <w:sz w:val="28"/>
          <w:szCs w:val="28"/>
          <w:lang w:val="en-US" w:eastAsia="ru-RU"/>
        </w:rPr>
        <w:t>XIV</w:t>
      </w:r>
      <w:r w:rsidRPr="005A045E">
        <w:rPr>
          <w:rFonts w:ascii="Times New Roman" w:eastAsia="Times New Roman" w:hAnsi="Times New Roman" w:cs="Times New Roman"/>
          <w:kern w:val="0"/>
          <w:sz w:val="28"/>
          <w:szCs w:val="28"/>
          <w:lang w:eastAsia="ru-RU"/>
        </w:rPr>
        <w:t>-</w:t>
      </w:r>
      <w:r w:rsidRPr="005A045E">
        <w:rPr>
          <w:rFonts w:ascii="Times New Roman" w:eastAsia="Times New Roman" w:hAnsi="Times New Roman" w:cs="Times New Roman"/>
          <w:kern w:val="0"/>
          <w:sz w:val="28"/>
          <w:szCs w:val="28"/>
          <w:lang w:val="en-US" w:eastAsia="ru-RU"/>
        </w:rPr>
        <w:t>XVIII</w:t>
      </w:r>
      <w:r w:rsidRPr="005A045E">
        <w:rPr>
          <w:rFonts w:ascii="Times New Roman" w:eastAsia="Times New Roman" w:hAnsi="Times New Roman" w:cs="Times New Roman"/>
          <w:kern w:val="0"/>
          <w:sz w:val="28"/>
          <w:szCs w:val="28"/>
          <w:lang w:eastAsia="ru-RU"/>
        </w:rPr>
        <w:t xml:space="preserve"> веков (когда они нередко одерживали громкие победы) характеризовались сложной структурой. И, соответственно, в турецком языке имелась богатая терминология чинов и должностей, родов их действий и деятельности. </w:t>
      </w:r>
      <w:r w:rsidRPr="005A045E">
        <w:rPr>
          <w:rFonts w:ascii="Times New Roman" w:eastAsia="Times New Roman" w:hAnsi="Times New Roman" w:cs="Times New Roman"/>
          <w:spacing w:val="-2"/>
          <w:kern w:val="0"/>
          <w:sz w:val="28"/>
          <w:szCs w:val="28"/>
          <w:lang w:eastAsia="ru-RU"/>
        </w:rPr>
        <w:t xml:space="preserve">Турецкие военные и должностные лица, как показывают иллюстрации </w:t>
      </w:r>
      <w:r w:rsidRPr="005A045E">
        <w:rPr>
          <w:rFonts w:ascii="Times New Roman" w:eastAsia="Times New Roman" w:hAnsi="Times New Roman" w:cs="Times New Roman"/>
          <w:kern w:val="0"/>
          <w:sz w:val="28"/>
          <w:szCs w:val="28"/>
          <w:lang w:eastAsia="ru-RU"/>
        </w:rPr>
        <w:t xml:space="preserve">(миниатюры, рисунки) того времени, имели пышные одежды, </w:t>
      </w:r>
      <w:r w:rsidRPr="005A045E">
        <w:rPr>
          <w:rFonts w:ascii="Times New Roman" w:eastAsia="Times New Roman" w:hAnsi="Times New Roman" w:cs="Times New Roman"/>
          <w:spacing w:val="-3"/>
          <w:kern w:val="0"/>
          <w:sz w:val="28"/>
          <w:szCs w:val="28"/>
          <w:lang w:eastAsia="ru-RU"/>
        </w:rPr>
        <w:t xml:space="preserve">соответствующие чинам (см. Приложение). Все это впечатляло и народы, </w:t>
      </w:r>
      <w:r w:rsidRPr="005A045E">
        <w:rPr>
          <w:rFonts w:ascii="Times New Roman" w:eastAsia="Times New Roman" w:hAnsi="Times New Roman" w:cs="Times New Roman"/>
          <w:spacing w:val="-2"/>
          <w:kern w:val="0"/>
          <w:sz w:val="28"/>
          <w:szCs w:val="28"/>
          <w:lang w:eastAsia="ru-RU"/>
        </w:rPr>
        <w:t xml:space="preserve">имевшие контакты с турками, что отражалось на активном заимствовании </w:t>
      </w:r>
      <w:r w:rsidRPr="005A045E">
        <w:rPr>
          <w:rFonts w:ascii="Times New Roman" w:eastAsia="Times New Roman" w:hAnsi="Times New Roman" w:cs="Times New Roman"/>
          <w:kern w:val="0"/>
          <w:sz w:val="28"/>
          <w:szCs w:val="28"/>
          <w:lang w:eastAsia="ru-RU"/>
        </w:rPr>
        <w:t>названий элементов одежды и амуниции. Вместе с тем, эта лексика оставалась до сих пор вне внимания лингвистов (для сравнения: по исследованиям административной и военной лексики латинского и греческого происхождения были составлены словари).</w:t>
      </w: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left="83" w:firstLine="690"/>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 xml:space="preserve">Исходя из всего вышесказанного, можно определить </w:t>
      </w:r>
      <w:r w:rsidRPr="005A045E">
        <w:rPr>
          <w:rFonts w:ascii="Times New Roman" w:eastAsia="Times New Roman" w:hAnsi="Times New Roman" w:cs="Times New Roman"/>
          <w:b/>
          <w:bCs/>
          <w:kern w:val="0"/>
          <w:sz w:val="28"/>
          <w:szCs w:val="28"/>
          <w:lang w:eastAsia="ru-RU"/>
        </w:rPr>
        <w:t xml:space="preserve">цель </w:t>
      </w:r>
      <w:r w:rsidRPr="005A045E">
        <w:rPr>
          <w:rFonts w:ascii="Times New Roman" w:eastAsia="Times New Roman" w:hAnsi="Times New Roman" w:cs="Times New Roman"/>
          <w:spacing w:val="-3"/>
          <w:kern w:val="0"/>
          <w:sz w:val="28"/>
          <w:szCs w:val="28"/>
          <w:lang w:eastAsia="ru-RU"/>
        </w:rPr>
        <w:t xml:space="preserve">исследования: выявление и систематизация военной и административной </w:t>
      </w:r>
      <w:r w:rsidRPr="005A045E">
        <w:rPr>
          <w:rFonts w:ascii="Times New Roman" w:eastAsia="Times New Roman" w:hAnsi="Times New Roman" w:cs="Times New Roman"/>
          <w:kern w:val="0"/>
          <w:sz w:val="28"/>
          <w:szCs w:val="28"/>
          <w:lang w:eastAsia="ru-RU"/>
        </w:rPr>
        <w:t>лексики турецко-тюркского происхождения в русском языке с особым акцентом на турцизмы.</w:t>
      </w: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left="83" w:firstLine="690"/>
        <w:rPr>
          <w:rFonts w:ascii="Times New Roman" w:eastAsia="Times New Roman" w:hAnsi="Times New Roman" w:cs="Times New Roman"/>
          <w:kern w:val="0"/>
          <w:sz w:val="20"/>
          <w:szCs w:val="20"/>
          <w:lang w:eastAsia="ru-RU"/>
        </w:rPr>
        <w:sectPr w:rsidR="005A045E" w:rsidRPr="005A045E">
          <w:pgSz w:w="11909" w:h="16834"/>
          <w:pgMar w:top="1440" w:right="845" w:bottom="720" w:left="1913"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482" w:lineRule="exact"/>
        <w:ind w:left="5" w:right="1037" w:firstLine="3797"/>
        <w:jc w:val="left"/>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val="uk-UA" w:eastAsia="ru-RU"/>
        </w:rPr>
        <w:t xml:space="preserve">8 </w:t>
      </w:r>
      <w:r w:rsidRPr="005A045E">
        <w:rPr>
          <w:rFonts w:ascii="Times New Roman" w:eastAsia="Times New Roman" w:hAnsi="Times New Roman" w:cs="Times New Roman"/>
          <w:spacing w:val="-3"/>
          <w:kern w:val="0"/>
          <w:sz w:val="28"/>
          <w:szCs w:val="28"/>
          <w:lang w:eastAsia="ru-RU"/>
        </w:rPr>
        <w:t xml:space="preserve">В соответствии с обозначенной целью исследования ставятся </w:t>
      </w:r>
      <w:r w:rsidRPr="005A045E">
        <w:rPr>
          <w:rFonts w:ascii="Times New Roman" w:eastAsia="Times New Roman" w:hAnsi="Times New Roman" w:cs="Times New Roman"/>
          <w:kern w:val="0"/>
          <w:sz w:val="28"/>
          <w:szCs w:val="28"/>
          <w:lang w:eastAsia="ru-RU"/>
        </w:rPr>
        <w:t>следующие задачи:</w:t>
      </w:r>
    </w:p>
    <w:p w:rsidR="005A045E" w:rsidRPr="005A045E" w:rsidRDefault="005A045E" w:rsidP="005A045E">
      <w:pPr>
        <w:numPr>
          <w:ilvl w:val="0"/>
          <w:numId w:val="26"/>
        </w:numPr>
        <w:shd w:val="clear" w:color="auto" w:fill="FFFFFF"/>
        <w:tabs>
          <w:tab w:val="clear" w:pos="709"/>
          <w:tab w:val="left" w:pos="157"/>
        </w:tabs>
        <w:suppressAutoHyphens w:val="0"/>
        <w:autoSpaceDE w:val="0"/>
        <w:autoSpaceDN w:val="0"/>
        <w:adjustRightInd w:val="0"/>
        <w:spacing w:after="0" w:line="463" w:lineRule="exact"/>
        <w:ind w:firstLine="0"/>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проанализировать литературу по исследуемой проблеме;</w:t>
      </w:r>
    </w:p>
    <w:p w:rsidR="005A045E" w:rsidRPr="005A045E" w:rsidRDefault="005A045E" w:rsidP="005A045E">
      <w:pPr>
        <w:numPr>
          <w:ilvl w:val="0"/>
          <w:numId w:val="26"/>
        </w:numPr>
        <w:shd w:val="clear" w:color="auto" w:fill="FFFFFF"/>
        <w:tabs>
          <w:tab w:val="clear" w:pos="709"/>
          <w:tab w:val="left" w:pos="157"/>
        </w:tabs>
        <w:suppressAutoHyphens w:val="0"/>
        <w:autoSpaceDE w:val="0"/>
        <w:autoSpaceDN w:val="0"/>
        <w:adjustRightInd w:val="0"/>
        <w:spacing w:after="0" w:line="463" w:lineRule="exact"/>
        <w:ind w:right="23" w:firstLine="0"/>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выявить исторические предпосылки заимствования тюркизмов в русском </w:t>
      </w:r>
      <w:r w:rsidRPr="005A045E">
        <w:rPr>
          <w:rFonts w:ascii="Times New Roman" w:eastAsia="Times New Roman" w:hAnsi="Times New Roman" w:cs="Times New Roman"/>
          <w:kern w:val="0"/>
          <w:sz w:val="28"/>
          <w:szCs w:val="28"/>
          <w:lang w:eastAsia="ru-RU"/>
        </w:rPr>
        <w:t>языке;</w:t>
      </w:r>
    </w:p>
    <w:p w:rsidR="005A045E" w:rsidRPr="005A045E" w:rsidRDefault="005A045E" w:rsidP="005A045E">
      <w:pPr>
        <w:numPr>
          <w:ilvl w:val="0"/>
          <w:numId w:val="26"/>
        </w:numPr>
        <w:shd w:val="clear" w:color="auto" w:fill="FFFFFF"/>
        <w:tabs>
          <w:tab w:val="clear" w:pos="709"/>
          <w:tab w:val="left" w:pos="157"/>
        </w:tabs>
        <w:suppressAutoHyphens w:val="0"/>
        <w:autoSpaceDE w:val="0"/>
        <w:autoSpaceDN w:val="0"/>
        <w:adjustRightInd w:val="0"/>
        <w:spacing w:after="0" w:line="463" w:lineRule="exact"/>
        <w:ind w:firstLine="0"/>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обозначить источники тюркских заимствований;</w:t>
      </w:r>
    </w:p>
    <w:p w:rsidR="005A045E" w:rsidRPr="005A045E" w:rsidRDefault="005A045E" w:rsidP="005A045E">
      <w:pPr>
        <w:numPr>
          <w:ilvl w:val="0"/>
          <w:numId w:val="26"/>
        </w:numPr>
        <w:shd w:val="clear" w:color="auto" w:fill="FFFFFF"/>
        <w:tabs>
          <w:tab w:val="clear" w:pos="709"/>
          <w:tab w:val="left" w:pos="157"/>
        </w:tabs>
        <w:suppressAutoHyphens w:val="0"/>
        <w:autoSpaceDE w:val="0"/>
        <w:autoSpaceDN w:val="0"/>
        <w:adjustRightInd w:val="0"/>
        <w:spacing w:after="0" w:line="463" w:lineRule="exact"/>
        <w:ind w:firstLine="0"/>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определить исторические области заимствований;</w:t>
      </w:r>
    </w:p>
    <w:p w:rsidR="005A045E" w:rsidRPr="005A045E" w:rsidRDefault="005A045E" w:rsidP="005A045E">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5A045E" w:rsidRPr="005A045E" w:rsidRDefault="005A045E" w:rsidP="005A045E">
      <w:pPr>
        <w:numPr>
          <w:ilvl w:val="0"/>
          <w:numId w:val="27"/>
        </w:numPr>
        <w:shd w:val="clear" w:color="auto" w:fill="FFFFFF"/>
        <w:tabs>
          <w:tab w:val="clear" w:pos="709"/>
          <w:tab w:val="left" w:pos="361"/>
        </w:tabs>
        <w:suppressAutoHyphens w:val="0"/>
        <w:autoSpaceDE w:val="0"/>
        <w:autoSpaceDN w:val="0"/>
        <w:adjustRightInd w:val="0"/>
        <w:spacing w:before="5" w:after="0" w:line="463" w:lineRule="exact"/>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осветить понятие турецко-тюркского заимствования;</w:t>
      </w:r>
    </w:p>
    <w:p w:rsidR="005A045E" w:rsidRPr="005A045E" w:rsidRDefault="005A045E" w:rsidP="005A045E">
      <w:pPr>
        <w:numPr>
          <w:ilvl w:val="0"/>
          <w:numId w:val="27"/>
        </w:numPr>
        <w:shd w:val="clear" w:color="auto" w:fill="FFFFFF"/>
        <w:tabs>
          <w:tab w:val="clear" w:pos="709"/>
          <w:tab w:val="left" w:pos="361"/>
        </w:tabs>
        <w:suppressAutoHyphens w:val="0"/>
        <w:autoSpaceDE w:val="0"/>
        <w:autoSpaceDN w:val="0"/>
        <w:adjustRightInd w:val="0"/>
        <w:spacing w:before="5" w:after="0" w:line="463" w:lineRule="exact"/>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2"/>
          <w:kern w:val="0"/>
          <w:sz w:val="28"/>
          <w:szCs w:val="28"/>
          <w:lang w:eastAsia="ru-RU"/>
        </w:rPr>
        <w:t xml:space="preserve">ввести новые данные в этимологизацию ряда русских слов, позволяющих </w:t>
      </w:r>
      <w:r w:rsidRPr="005A045E">
        <w:rPr>
          <w:rFonts w:ascii="Times New Roman" w:eastAsia="Times New Roman" w:hAnsi="Times New Roman" w:cs="Times New Roman"/>
          <w:kern w:val="0"/>
          <w:sz w:val="28"/>
          <w:szCs w:val="28"/>
          <w:lang w:eastAsia="ru-RU"/>
        </w:rPr>
        <w:t>причислить их к тюркизмам;</w:t>
      </w:r>
    </w:p>
    <w:p w:rsidR="005A045E" w:rsidRPr="005A045E" w:rsidRDefault="005A045E" w:rsidP="005A045E">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5A045E" w:rsidRPr="005A045E" w:rsidRDefault="005A045E" w:rsidP="005A045E">
      <w:pPr>
        <w:numPr>
          <w:ilvl w:val="0"/>
          <w:numId w:val="28"/>
        </w:numPr>
        <w:shd w:val="clear" w:color="auto" w:fill="FFFFFF"/>
        <w:tabs>
          <w:tab w:val="clear" w:pos="709"/>
          <w:tab w:val="left" w:pos="176"/>
        </w:tabs>
        <w:suppressAutoHyphens w:val="0"/>
        <w:autoSpaceDE w:val="0"/>
        <w:autoSpaceDN w:val="0"/>
        <w:adjustRightInd w:val="0"/>
        <w:spacing w:before="9" w:after="0" w:line="463" w:lineRule="exact"/>
        <w:ind w:right="14"/>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3"/>
          <w:kern w:val="0"/>
          <w:sz w:val="28"/>
          <w:szCs w:val="28"/>
          <w:lang w:eastAsia="ru-RU"/>
        </w:rPr>
        <w:t xml:space="preserve">выявить языковые особенности тюркизмов на фонетико-фонологическом, </w:t>
      </w:r>
      <w:r w:rsidRPr="005A045E">
        <w:rPr>
          <w:rFonts w:ascii="Times New Roman" w:eastAsia="Times New Roman" w:hAnsi="Times New Roman" w:cs="Times New Roman"/>
          <w:spacing w:val="-4"/>
          <w:kern w:val="0"/>
          <w:sz w:val="28"/>
          <w:szCs w:val="28"/>
          <w:lang w:eastAsia="ru-RU"/>
        </w:rPr>
        <w:t>лексико-семантическом, морфемно-морфологическом уровнях;</w:t>
      </w:r>
    </w:p>
    <w:p w:rsidR="005A045E" w:rsidRPr="005A045E" w:rsidRDefault="005A045E" w:rsidP="005A045E">
      <w:pPr>
        <w:numPr>
          <w:ilvl w:val="0"/>
          <w:numId w:val="28"/>
        </w:numPr>
        <w:shd w:val="clear" w:color="auto" w:fill="FFFFFF"/>
        <w:tabs>
          <w:tab w:val="clear" w:pos="709"/>
          <w:tab w:val="left" w:pos="176"/>
        </w:tabs>
        <w:suppressAutoHyphens w:val="0"/>
        <w:autoSpaceDE w:val="0"/>
        <w:autoSpaceDN w:val="0"/>
        <w:adjustRightInd w:val="0"/>
        <w:spacing w:after="0" w:line="463" w:lineRule="exact"/>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произвести исследование этимологии слов;</w:t>
      </w:r>
    </w:p>
    <w:p w:rsidR="005A045E" w:rsidRPr="005A045E" w:rsidRDefault="005A045E" w:rsidP="005A045E">
      <w:pPr>
        <w:numPr>
          <w:ilvl w:val="0"/>
          <w:numId w:val="28"/>
        </w:numPr>
        <w:shd w:val="clear" w:color="auto" w:fill="FFFFFF"/>
        <w:tabs>
          <w:tab w:val="clear" w:pos="709"/>
          <w:tab w:val="left" w:pos="176"/>
        </w:tabs>
        <w:suppressAutoHyphens w:val="0"/>
        <w:autoSpaceDE w:val="0"/>
        <w:autoSpaceDN w:val="0"/>
        <w:adjustRightInd w:val="0"/>
        <w:spacing w:before="5" w:after="0" w:line="463" w:lineRule="exact"/>
        <w:ind w:right="9"/>
        <w:jc w:val="left"/>
        <w:rPr>
          <w:rFonts w:ascii="Times New Roman" w:eastAsia="Times New Roman" w:hAnsi="Times New Roman" w:cs="Times New Roman"/>
          <w:kern w:val="0"/>
          <w:sz w:val="28"/>
          <w:szCs w:val="28"/>
          <w:lang w:val="uk-UA" w:eastAsia="ru-RU"/>
        </w:rPr>
      </w:pPr>
      <w:r w:rsidRPr="005A045E">
        <w:rPr>
          <w:rFonts w:ascii="Times New Roman" w:eastAsia="Times New Roman" w:hAnsi="Times New Roman" w:cs="Times New Roman"/>
          <w:spacing w:val="-4"/>
          <w:kern w:val="0"/>
          <w:sz w:val="28"/>
          <w:szCs w:val="28"/>
          <w:lang w:eastAsia="ru-RU"/>
        </w:rPr>
        <w:t xml:space="preserve">установить степень усвоенности заимствованных лексем в системе русского </w:t>
      </w:r>
      <w:r w:rsidRPr="005A045E">
        <w:rPr>
          <w:rFonts w:ascii="Times New Roman" w:eastAsia="Times New Roman" w:hAnsi="Times New Roman" w:cs="Times New Roman"/>
          <w:kern w:val="0"/>
          <w:sz w:val="28"/>
          <w:szCs w:val="28"/>
          <w:lang w:eastAsia="ru-RU"/>
        </w:rPr>
        <w:t>языка: произвести исследование деривационных связей, активности употребления, развития значений слов.</w:t>
      </w:r>
    </w:p>
    <w:p w:rsidR="005A045E" w:rsidRPr="005A045E" w:rsidRDefault="005A045E" w:rsidP="005A045E">
      <w:pPr>
        <w:shd w:val="clear" w:color="auto" w:fill="FFFFFF"/>
        <w:tabs>
          <w:tab w:val="clear" w:pos="709"/>
        </w:tabs>
        <w:suppressAutoHyphens w:val="0"/>
        <w:autoSpaceDE w:val="0"/>
        <w:autoSpaceDN w:val="0"/>
        <w:adjustRightInd w:val="0"/>
        <w:spacing w:before="9" w:after="0" w:line="463" w:lineRule="exact"/>
        <w:ind w:left="23" w:right="5" w:firstLine="68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5"/>
          <w:kern w:val="0"/>
          <w:sz w:val="28"/>
          <w:szCs w:val="28"/>
          <w:lang w:eastAsia="ru-RU"/>
        </w:rPr>
        <w:t xml:space="preserve">Решение этих задач опирается на теоретические положения, нашедшие </w:t>
      </w:r>
      <w:r w:rsidRPr="005A045E">
        <w:rPr>
          <w:rFonts w:ascii="Times New Roman" w:eastAsia="Times New Roman" w:hAnsi="Times New Roman" w:cs="Times New Roman"/>
          <w:spacing w:val="-3"/>
          <w:kern w:val="0"/>
          <w:sz w:val="28"/>
          <w:szCs w:val="28"/>
          <w:lang w:eastAsia="ru-RU"/>
        </w:rPr>
        <w:t xml:space="preserve">отражение в трудах ориенталистов^ и тюркологов, посвященных изучению </w:t>
      </w:r>
      <w:r w:rsidRPr="005A045E">
        <w:rPr>
          <w:rFonts w:ascii="Times New Roman" w:eastAsia="Times New Roman" w:hAnsi="Times New Roman" w:cs="Times New Roman"/>
          <w:spacing w:val="-2"/>
          <w:kern w:val="0"/>
          <w:sz w:val="28"/>
          <w:szCs w:val="28"/>
          <w:lang w:eastAsia="ru-RU"/>
        </w:rPr>
        <w:t xml:space="preserve">тюркских языков вообще и турецких заимствований в частности (Будагова </w:t>
      </w:r>
      <w:r w:rsidRPr="005A045E">
        <w:rPr>
          <w:rFonts w:ascii="Times New Roman" w:eastAsia="Times New Roman" w:hAnsi="Times New Roman" w:cs="Times New Roman"/>
          <w:spacing w:val="-3"/>
          <w:kern w:val="0"/>
          <w:sz w:val="28"/>
          <w:szCs w:val="28"/>
          <w:lang w:eastAsia="ru-RU"/>
        </w:rPr>
        <w:t>Л.З., Кононова А.Н., Баскакова Н.А., Гордлевского В.А., Радлова В. и др.).</w:t>
      </w:r>
    </w:p>
    <w:p w:rsidR="005A045E" w:rsidRPr="005A045E" w:rsidRDefault="005A045E" w:rsidP="005A045E">
      <w:pPr>
        <w:shd w:val="clear" w:color="auto" w:fill="FFFFFF"/>
        <w:tabs>
          <w:tab w:val="clear" w:pos="709"/>
        </w:tabs>
        <w:suppressAutoHyphens w:val="0"/>
        <w:autoSpaceDE w:val="0"/>
        <w:autoSpaceDN w:val="0"/>
        <w:adjustRightInd w:val="0"/>
        <w:spacing w:after="0" w:line="463" w:lineRule="exact"/>
        <w:ind w:left="28" w:right="9"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 xml:space="preserve">Источником фактического материала послужили турецко-тюркские </w:t>
      </w:r>
      <w:r w:rsidRPr="005A045E">
        <w:rPr>
          <w:rFonts w:ascii="Times New Roman" w:eastAsia="Times New Roman" w:hAnsi="Times New Roman" w:cs="Times New Roman"/>
          <w:spacing w:val="-3"/>
          <w:kern w:val="0"/>
          <w:sz w:val="28"/>
          <w:szCs w:val="28"/>
          <w:lang w:eastAsia="ru-RU"/>
        </w:rPr>
        <w:t xml:space="preserve">заимствования, отраженные в этимологических словарях русского языка М. </w:t>
      </w:r>
      <w:r w:rsidRPr="005A045E">
        <w:rPr>
          <w:rFonts w:ascii="Times New Roman" w:eastAsia="Times New Roman" w:hAnsi="Times New Roman" w:cs="Times New Roman"/>
          <w:spacing w:val="-4"/>
          <w:kern w:val="0"/>
          <w:sz w:val="28"/>
          <w:szCs w:val="28"/>
          <w:lang w:eastAsia="ru-RU"/>
        </w:rPr>
        <w:t xml:space="preserve">Фасмера и А.Г. Преображенского, в БАС в 17-х томах, в «Словаре тюркизмов </w:t>
      </w:r>
      <w:r w:rsidRPr="005A045E">
        <w:rPr>
          <w:rFonts w:ascii="Times New Roman" w:eastAsia="Times New Roman" w:hAnsi="Times New Roman" w:cs="Times New Roman"/>
          <w:spacing w:val="-2"/>
          <w:kern w:val="0"/>
          <w:sz w:val="28"/>
          <w:szCs w:val="28"/>
          <w:lang w:eastAsia="ru-RU"/>
        </w:rPr>
        <w:t xml:space="preserve">в русском языке» Е.Н. Шиповой, в «Словаре русских народных говоров», в трудах М.Р. Федотова, В.Г. Егорова, В.И. Абаева, Н.А. Баскакова, И.Г. </w:t>
      </w:r>
      <w:r w:rsidRPr="005A045E">
        <w:rPr>
          <w:rFonts w:ascii="Times New Roman" w:eastAsia="Times New Roman" w:hAnsi="Times New Roman" w:cs="Times New Roman"/>
          <w:spacing w:val="-3"/>
          <w:kern w:val="0"/>
          <w:sz w:val="28"/>
          <w:szCs w:val="28"/>
          <w:lang w:eastAsia="ru-RU"/>
        </w:rPr>
        <w:t xml:space="preserve">Добродомова, Р.Г. Ахметьянова, Р.А. Юналеевой и др., наиболее полно </w:t>
      </w:r>
      <w:r w:rsidRPr="005A045E">
        <w:rPr>
          <w:rFonts w:ascii="Times New Roman" w:eastAsia="Times New Roman" w:hAnsi="Times New Roman" w:cs="Times New Roman"/>
          <w:kern w:val="0"/>
          <w:sz w:val="28"/>
          <w:szCs w:val="28"/>
          <w:lang w:eastAsia="ru-RU"/>
        </w:rPr>
        <w:t>отражающих состав обозначенной лексики.</w:t>
      </w:r>
    </w:p>
    <w:p w:rsidR="005A045E" w:rsidRPr="005A045E" w:rsidRDefault="005A045E" w:rsidP="005A045E">
      <w:pPr>
        <w:shd w:val="clear" w:color="auto" w:fill="FFFFFF"/>
        <w:tabs>
          <w:tab w:val="clear" w:pos="709"/>
        </w:tabs>
        <w:suppressAutoHyphens w:val="0"/>
        <w:autoSpaceDE w:val="0"/>
        <w:autoSpaceDN w:val="0"/>
        <w:adjustRightInd w:val="0"/>
        <w:spacing w:before="9" w:after="0" w:line="463" w:lineRule="exact"/>
        <w:ind w:left="51" w:firstLine="68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 xml:space="preserve">При отборе языкового материала из словаря применялся метод </w:t>
      </w:r>
      <w:r w:rsidRPr="005A045E">
        <w:rPr>
          <w:rFonts w:ascii="Times New Roman" w:eastAsia="Times New Roman" w:hAnsi="Times New Roman" w:cs="Times New Roman"/>
          <w:kern w:val="0"/>
          <w:sz w:val="28"/>
          <w:szCs w:val="28"/>
          <w:lang w:eastAsia="ru-RU"/>
        </w:rPr>
        <w:t>целенаправленной выборки заимствованных лексических единиц. При их</w:t>
      </w:r>
    </w:p>
    <w:p w:rsidR="005A045E" w:rsidRPr="005A045E" w:rsidRDefault="005A045E" w:rsidP="005A045E">
      <w:pPr>
        <w:shd w:val="clear" w:color="auto" w:fill="FFFFFF"/>
        <w:tabs>
          <w:tab w:val="clear" w:pos="709"/>
        </w:tabs>
        <w:suppressAutoHyphens w:val="0"/>
        <w:autoSpaceDE w:val="0"/>
        <w:autoSpaceDN w:val="0"/>
        <w:adjustRightInd w:val="0"/>
        <w:spacing w:before="9" w:after="0" w:line="463" w:lineRule="exact"/>
        <w:ind w:left="51" w:firstLine="685"/>
        <w:rPr>
          <w:rFonts w:ascii="Times New Roman" w:eastAsia="Times New Roman" w:hAnsi="Times New Roman" w:cs="Times New Roman"/>
          <w:kern w:val="0"/>
          <w:sz w:val="20"/>
          <w:szCs w:val="20"/>
          <w:lang w:eastAsia="ru-RU"/>
        </w:rPr>
        <w:sectPr w:rsidR="005A045E" w:rsidRPr="005A045E">
          <w:pgSz w:w="11909" w:h="16834"/>
          <w:pgMar w:top="1402" w:right="1055" w:bottom="360" w:left="1723"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right="78"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val="uk-UA" w:eastAsia="ru-RU"/>
        </w:rPr>
        <w:t>9</w:t>
      </w:r>
    </w:p>
    <w:p w:rsidR="005A045E" w:rsidRPr="005A045E" w:rsidRDefault="005A045E" w:rsidP="005A045E">
      <w:pPr>
        <w:shd w:val="clear" w:color="auto" w:fill="FFFFFF"/>
        <w:tabs>
          <w:tab w:val="clear" w:pos="709"/>
        </w:tabs>
        <w:suppressAutoHyphens w:val="0"/>
        <w:autoSpaceDE w:val="0"/>
        <w:autoSpaceDN w:val="0"/>
        <w:adjustRightInd w:val="0"/>
        <w:spacing w:before="55" w:after="0" w:line="465" w:lineRule="exact"/>
        <w:ind w:right="32" w:firstLine="0"/>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eastAsia="ru-RU"/>
        </w:rPr>
        <w:t xml:space="preserve">анализе нас прежде всего интересовала целесообразность включения определенной единицы в разряд турецко-тюркских заимствований. Для </w:t>
      </w:r>
      <w:r w:rsidRPr="005A045E">
        <w:rPr>
          <w:rFonts w:ascii="Times New Roman" w:eastAsia="Times New Roman" w:hAnsi="Times New Roman" w:cs="Times New Roman"/>
          <w:spacing w:val="-2"/>
          <w:kern w:val="0"/>
          <w:sz w:val="28"/>
          <w:szCs w:val="28"/>
          <w:lang w:eastAsia="ru-RU"/>
        </w:rPr>
        <w:t>решения этой задачи привлекались историко-сравнительный и историко-</w:t>
      </w:r>
      <w:r w:rsidRPr="005A045E">
        <w:rPr>
          <w:rFonts w:ascii="Times New Roman" w:eastAsia="Times New Roman" w:hAnsi="Times New Roman" w:cs="Times New Roman"/>
          <w:kern w:val="0"/>
          <w:sz w:val="28"/>
          <w:szCs w:val="28"/>
          <w:lang w:eastAsia="ru-RU"/>
        </w:rPr>
        <w:t xml:space="preserve">этимологический методы. Для определения степени усвоенности слов в </w:t>
      </w:r>
      <w:r w:rsidRPr="005A045E">
        <w:rPr>
          <w:rFonts w:ascii="Times New Roman" w:eastAsia="Times New Roman" w:hAnsi="Times New Roman" w:cs="Times New Roman"/>
          <w:spacing w:val="-1"/>
          <w:kern w:val="0"/>
          <w:sz w:val="28"/>
          <w:szCs w:val="28"/>
          <w:lang w:eastAsia="ru-RU"/>
        </w:rPr>
        <w:t xml:space="preserve">системе русского языка использовались методики словообразовательного </w:t>
      </w:r>
      <w:r w:rsidRPr="005A045E">
        <w:rPr>
          <w:rFonts w:ascii="Times New Roman" w:eastAsia="Times New Roman" w:hAnsi="Times New Roman" w:cs="Times New Roman"/>
          <w:kern w:val="0"/>
          <w:sz w:val="28"/>
          <w:szCs w:val="28"/>
          <w:lang w:eastAsia="ru-RU"/>
        </w:rPr>
        <w:t>анализа, а также сопоставления семантических структур.</w:t>
      </w:r>
    </w:p>
    <w:p w:rsidR="005A045E" w:rsidRPr="005A045E" w:rsidRDefault="005A045E" w:rsidP="005A045E">
      <w:pPr>
        <w:shd w:val="clear" w:color="auto" w:fill="FFFFFF"/>
        <w:tabs>
          <w:tab w:val="clear" w:pos="709"/>
        </w:tabs>
        <w:suppressAutoHyphens w:val="0"/>
        <w:autoSpaceDE w:val="0"/>
        <w:autoSpaceDN w:val="0"/>
        <w:adjustRightInd w:val="0"/>
        <w:spacing w:before="9" w:after="0" w:line="446" w:lineRule="exact"/>
        <w:ind w:left="23" w:right="23" w:firstLine="75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kern w:val="0"/>
          <w:sz w:val="28"/>
          <w:szCs w:val="28"/>
          <w:lang w:eastAsia="ru-RU"/>
        </w:rPr>
        <w:t xml:space="preserve">Научная новизна </w:t>
      </w:r>
      <w:r w:rsidRPr="005A045E">
        <w:rPr>
          <w:rFonts w:ascii="Times New Roman" w:eastAsia="Times New Roman" w:hAnsi="Times New Roman" w:cs="Times New Roman"/>
          <w:kern w:val="0"/>
          <w:sz w:val="28"/>
          <w:szCs w:val="28"/>
          <w:lang w:eastAsia="ru-RU"/>
        </w:rPr>
        <w:t xml:space="preserve">нашей диссертации состоит в том, что в ней </w:t>
      </w:r>
      <w:r w:rsidRPr="005A045E">
        <w:rPr>
          <w:rFonts w:ascii="Times New Roman" w:eastAsia="Times New Roman" w:hAnsi="Times New Roman" w:cs="Times New Roman"/>
          <w:spacing w:val="-2"/>
          <w:kern w:val="0"/>
          <w:sz w:val="28"/>
          <w:szCs w:val="28"/>
          <w:lang w:eastAsia="ru-RU"/>
        </w:rPr>
        <w:t xml:space="preserve">делается попытка не только систематизации и авторской интерпретации </w:t>
      </w:r>
      <w:r w:rsidRPr="005A045E">
        <w:rPr>
          <w:rFonts w:ascii="Times New Roman" w:eastAsia="Times New Roman" w:hAnsi="Times New Roman" w:cs="Times New Roman"/>
          <w:kern w:val="0"/>
          <w:sz w:val="28"/>
          <w:szCs w:val="28"/>
          <w:lang w:eastAsia="ru-RU"/>
        </w:rPr>
        <w:t xml:space="preserve">военно-административных турецко-тюркских заимствований в русском </w:t>
      </w:r>
      <w:r w:rsidRPr="005A045E">
        <w:rPr>
          <w:rFonts w:ascii="Times New Roman" w:eastAsia="Times New Roman" w:hAnsi="Times New Roman" w:cs="Times New Roman"/>
          <w:spacing w:val="-2"/>
          <w:kern w:val="0"/>
          <w:sz w:val="28"/>
          <w:szCs w:val="28"/>
          <w:lang w:eastAsia="ru-RU"/>
        </w:rPr>
        <w:t xml:space="preserve">языке, но и определения степени их усвоенности в языке-преемнике путем </w:t>
      </w:r>
      <w:r w:rsidRPr="005A045E">
        <w:rPr>
          <w:rFonts w:ascii="Times New Roman" w:eastAsia="Times New Roman" w:hAnsi="Times New Roman" w:cs="Times New Roman"/>
          <w:kern w:val="0"/>
          <w:sz w:val="28"/>
          <w:szCs w:val="28"/>
          <w:lang w:eastAsia="ru-RU"/>
        </w:rPr>
        <w:t>выявления системных отношений.</w:t>
      </w:r>
    </w:p>
    <w:p w:rsidR="005A045E" w:rsidRPr="005A045E" w:rsidRDefault="005A045E" w:rsidP="005A045E">
      <w:pPr>
        <w:shd w:val="clear" w:color="auto" w:fill="FFFFFF"/>
        <w:tabs>
          <w:tab w:val="clear" w:pos="709"/>
        </w:tabs>
        <w:suppressAutoHyphens w:val="0"/>
        <w:autoSpaceDE w:val="0"/>
        <w:autoSpaceDN w:val="0"/>
        <w:adjustRightInd w:val="0"/>
        <w:spacing w:after="0" w:line="446" w:lineRule="exact"/>
        <w:ind w:left="41" w:right="14" w:firstLine="1412"/>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4"/>
          <w:kern w:val="0"/>
          <w:sz w:val="28"/>
          <w:szCs w:val="28"/>
          <w:lang w:eastAsia="ru-RU"/>
        </w:rPr>
        <w:t xml:space="preserve">Теоретическая значимость </w:t>
      </w:r>
      <w:r w:rsidRPr="005A045E">
        <w:rPr>
          <w:rFonts w:ascii="Times New Roman" w:eastAsia="Times New Roman" w:hAnsi="Times New Roman" w:cs="Times New Roman"/>
          <w:spacing w:val="-4"/>
          <w:kern w:val="0"/>
          <w:sz w:val="28"/>
          <w:szCs w:val="28"/>
          <w:lang w:eastAsia="ru-RU"/>
        </w:rPr>
        <w:t xml:space="preserve">работы заключается прежде всего в </w:t>
      </w:r>
      <w:r w:rsidRPr="005A045E">
        <w:rPr>
          <w:rFonts w:ascii="Times New Roman" w:eastAsia="Times New Roman" w:hAnsi="Times New Roman" w:cs="Times New Roman"/>
          <w:kern w:val="0"/>
          <w:sz w:val="28"/>
          <w:szCs w:val="28"/>
          <w:lang w:eastAsia="ru-RU"/>
        </w:rPr>
        <w:t xml:space="preserve">комплексном подходе к выявлению турецко-тюркских заимствований в </w:t>
      </w:r>
      <w:r w:rsidRPr="005A045E">
        <w:rPr>
          <w:rFonts w:ascii="Times New Roman" w:eastAsia="Times New Roman" w:hAnsi="Times New Roman" w:cs="Times New Roman"/>
          <w:spacing w:val="-3"/>
          <w:kern w:val="0"/>
          <w:sz w:val="28"/>
          <w:szCs w:val="28"/>
          <w:lang w:eastAsia="ru-RU"/>
        </w:rPr>
        <w:t xml:space="preserve">русском языке, в их обобщении и классификации. Немаловажное значение имеет определение степени освоенности заимствованной лексики в русском </w:t>
      </w:r>
      <w:r w:rsidRPr="005A045E">
        <w:rPr>
          <w:rFonts w:ascii="Times New Roman" w:eastAsia="Times New Roman" w:hAnsi="Times New Roman" w:cs="Times New Roman"/>
          <w:kern w:val="0"/>
          <w:sz w:val="28"/>
          <w:szCs w:val="28"/>
          <w:lang w:eastAsia="ru-RU"/>
        </w:rPr>
        <w:t xml:space="preserve">языке. Результаты исследования могут представить интерес для специалистов в области истории, фольклора, географии, этнографии, </w:t>
      </w:r>
      <w:r w:rsidRPr="005A045E">
        <w:rPr>
          <w:rFonts w:ascii="Times New Roman" w:eastAsia="Times New Roman" w:hAnsi="Times New Roman" w:cs="Times New Roman"/>
          <w:spacing w:val="-1"/>
          <w:kern w:val="0"/>
          <w:sz w:val="28"/>
          <w:szCs w:val="28"/>
          <w:lang w:eastAsia="ru-RU"/>
        </w:rPr>
        <w:t xml:space="preserve">социологии, поскольку заимствования не только отражают состав лексики, </w:t>
      </w:r>
      <w:r w:rsidRPr="005A045E">
        <w:rPr>
          <w:rFonts w:ascii="Times New Roman" w:eastAsia="Times New Roman" w:hAnsi="Times New Roman" w:cs="Times New Roman"/>
          <w:spacing w:val="-2"/>
          <w:kern w:val="0"/>
          <w:sz w:val="28"/>
          <w:szCs w:val="28"/>
          <w:lang w:eastAsia="ru-RU"/>
        </w:rPr>
        <w:t>но и свидетельствуют об исторических взаимоотношениях народов.</w:t>
      </w: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left="64" w:right="5"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kern w:val="0"/>
          <w:sz w:val="28"/>
          <w:szCs w:val="28"/>
          <w:lang w:eastAsia="ru-RU"/>
        </w:rPr>
        <w:t xml:space="preserve">Практическая значимость </w:t>
      </w:r>
      <w:r w:rsidRPr="005A045E">
        <w:rPr>
          <w:rFonts w:ascii="Times New Roman" w:eastAsia="Times New Roman" w:hAnsi="Times New Roman" w:cs="Times New Roman"/>
          <w:kern w:val="0"/>
          <w:sz w:val="28"/>
          <w:szCs w:val="28"/>
          <w:lang w:eastAsia="ru-RU"/>
        </w:rPr>
        <w:t xml:space="preserve">диссертации заключается в том, что </w:t>
      </w:r>
      <w:r w:rsidRPr="005A045E">
        <w:rPr>
          <w:rFonts w:ascii="Times New Roman" w:eastAsia="Times New Roman" w:hAnsi="Times New Roman" w:cs="Times New Roman"/>
          <w:spacing w:val="-3"/>
          <w:kern w:val="0"/>
          <w:sz w:val="28"/>
          <w:szCs w:val="28"/>
          <w:lang w:eastAsia="ru-RU"/>
        </w:rPr>
        <w:t xml:space="preserve">результаты исследования могут быть использованы в курсе лексикологии, </w:t>
      </w:r>
      <w:r w:rsidRPr="005A045E">
        <w:rPr>
          <w:rFonts w:ascii="Times New Roman" w:eastAsia="Times New Roman" w:hAnsi="Times New Roman" w:cs="Times New Roman"/>
          <w:spacing w:val="-2"/>
          <w:kern w:val="0"/>
          <w:sz w:val="28"/>
          <w:szCs w:val="28"/>
          <w:lang w:eastAsia="ru-RU"/>
        </w:rPr>
        <w:t xml:space="preserve">лексикографии русского языка, в спецкурсах и спецсеминарах по истории </w:t>
      </w:r>
      <w:r w:rsidRPr="005A045E">
        <w:rPr>
          <w:rFonts w:ascii="Times New Roman" w:eastAsia="Times New Roman" w:hAnsi="Times New Roman" w:cs="Times New Roman"/>
          <w:kern w:val="0"/>
          <w:sz w:val="28"/>
          <w:szCs w:val="28"/>
          <w:lang w:eastAsia="ru-RU"/>
        </w:rPr>
        <w:t>тюркских этносов, их взаимосвязи с русским народом; в дальнейших научных изысканиях по сходной тематике, а также при составлении толковых и этимологических словарей.</w:t>
      </w:r>
    </w:p>
    <w:p w:rsidR="005A045E" w:rsidRPr="005A045E" w:rsidRDefault="005A045E" w:rsidP="005A045E">
      <w:pPr>
        <w:shd w:val="clear" w:color="auto" w:fill="FFFFFF"/>
        <w:tabs>
          <w:tab w:val="clear" w:pos="709"/>
        </w:tabs>
        <w:suppressAutoHyphens w:val="0"/>
        <w:autoSpaceDE w:val="0"/>
        <w:autoSpaceDN w:val="0"/>
        <w:adjustRightInd w:val="0"/>
        <w:spacing w:before="221" w:after="0" w:line="469" w:lineRule="exact"/>
        <w:ind w:left="87" w:firstLine="70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b/>
          <w:bCs/>
          <w:spacing w:val="-2"/>
          <w:kern w:val="0"/>
          <w:sz w:val="28"/>
          <w:szCs w:val="28"/>
          <w:lang w:eastAsia="ru-RU"/>
        </w:rPr>
        <w:t xml:space="preserve">Структура диссертации </w:t>
      </w:r>
      <w:r w:rsidRPr="005A045E">
        <w:rPr>
          <w:rFonts w:ascii="Times New Roman" w:eastAsia="Times New Roman" w:hAnsi="Times New Roman" w:cs="Times New Roman"/>
          <w:spacing w:val="-2"/>
          <w:kern w:val="0"/>
          <w:sz w:val="28"/>
          <w:szCs w:val="28"/>
          <w:lang w:eastAsia="ru-RU"/>
        </w:rPr>
        <w:t xml:space="preserve">выглядит следующим образом. Она состоит </w:t>
      </w:r>
      <w:r w:rsidRPr="005A045E">
        <w:rPr>
          <w:rFonts w:ascii="Times New Roman" w:eastAsia="Times New Roman" w:hAnsi="Times New Roman" w:cs="Times New Roman"/>
          <w:kern w:val="0"/>
          <w:sz w:val="28"/>
          <w:szCs w:val="28"/>
          <w:lang w:eastAsia="ru-RU"/>
        </w:rPr>
        <w:t>из введения, двух глав, заключения, библиографии и приложения. Во введении обосновывается актуальность избранной темы, анализируется степень ее научной разработанности, определяется характер исследуемого</w:t>
      </w:r>
    </w:p>
    <w:p w:rsidR="005A045E" w:rsidRPr="005A045E" w:rsidRDefault="005A045E" w:rsidP="005A045E">
      <w:pPr>
        <w:shd w:val="clear" w:color="auto" w:fill="FFFFFF"/>
        <w:tabs>
          <w:tab w:val="clear" w:pos="709"/>
        </w:tabs>
        <w:suppressAutoHyphens w:val="0"/>
        <w:autoSpaceDE w:val="0"/>
        <w:autoSpaceDN w:val="0"/>
        <w:adjustRightInd w:val="0"/>
        <w:spacing w:before="221" w:after="0" w:line="469" w:lineRule="exact"/>
        <w:ind w:left="87" w:firstLine="704"/>
        <w:rPr>
          <w:rFonts w:ascii="Times New Roman" w:eastAsia="Times New Roman" w:hAnsi="Times New Roman" w:cs="Times New Roman"/>
          <w:kern w:val="0"/>
          <w:sz w:val="20"/>
          <w:szCs w:val="20"/>
          <w:lang w:eastAsia="ru-RU"/>
        </w:rPr>
        <w:sectPr w:rsidR="005A045E" w:rsidRPr="005A045E">
          <w:pgSz w:w="11909" w:h="16834"/>
          <w:pgMar w:top="1440" w:right="849" w:bottom="360" w:left="1885"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465" w:lineRule="exact"/>
        <w:ind w:firstLine="444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kern w:val="0"/>
          <w:sz w:val="28"/>
          <w:szCs w:val="28"/>
          <w:lang w:val="uk-UA" w:eastAsia="ru-RU"/>
        </w:rPr>
        <w:t xml:space="preserve">10 </w:t>
      </w:r>
      <w:r w:rsidRPr="005A045E">
        <w:rPr>
          <w:rFonts w:ascii="Times New Roman" w:eastAsia="Times New Roman" w:hAnsi="Times New Roman" w:cs="Times New Roman"/>
          <w:spacing w:val="-3"/>
          <w:kern w:val="0"/>
          <w:sz w:val="28"/>
          <w:szCs w:val="28"/>
          <w:lang w:eastAsia="ru-RU"/>
        </w:rPr>
        <w:t xml:space="preserve">материала, цель и конкретные задачи исследования, его научная значимость, </w:t>
      </w:r>
      <w:r w:rsidRPr="005A045E">
        <w:rPr>
          <w:rFonts w:ascii="Times New Roman" w:eastAsia="Times New Roman" w:hAnsi="Times New Roman" w:cs="Times New Roman"/>
          <w:spacing w:val="-2"/>
          <w:kern w:val="0"/>
          <w:sz w:val="28"/>
          <w:szCs w:val="28"/>
          <w:lang w:eastAsia="ru-RU"/>
        </w:rPr>
        <w:t xml:space="preserve">практическая ценность, характеризуются методы анализа. В первой главе, «Общая характеристика турецко-тюркских заимствований», определяется понятие турецко-тюркского заимствования, выявляются его специфические </w:t>
      </w:r>
      <w:r w:rsidRPr="005A045E">
        <w:rPr>
          <w:rFonts w:ascii="Times New Roman" w:eastAsia="Times New Roman" w:hAnsi="Times New Roman" w:cs="Times New Roman"/>
          <w:kern w:val="0"/>
          <w:sz w:val="28"/>
          <w:szCs w:val="28"/>
          <w:lang w:eastAsia="ru-RU"/>
        </w:rPr>
        <w:t>черты, проявляющиеся на фонетико-фонологическом, лексико-</w:t>
      </w:r>
      <w:r w:rsidRPr="005A045E">
        <w:rPr>
          <w:rFonts w:ascii="Times New Roman" w:eastAsia="Times New Roman" w:hAnsi="Times New Roman" w:cs="Times New Roman"/>
          <w:spacing w:val="-2"/>
          <w:kern w:val="0"/>
          <w:sz w:val="28"/>
          <w:szCs w:val="28"/>
          <w:lang w:eastAsia="ru-RU"/>
        </w:rPr>
        <w:t xml:space="preserve">семантическом, морфемно-морфологическом языковых уровнях. Во второй </w:t>
      </w:r>
      <w:r w:rsidRPr="005A045E">
        <w:rPr>
          <w:rFonts w:ascii="Times New Roman" w:eastAsia="Times New Roman" w:hAnsi="Times New Roman" w:cs="Times New Roman"/>
          <w:spacing w:val="-3"/>
          <w:kern w:val="0"/>
          <w:sz w:val="28"/>
          <w:szCs w:val="28"/>
          <w:lang w:eastAsia="ru-RU"/>
        </w:rPr>
        <w:t xml:space="preserve">главе, «Военно-административная лексика тюркского происхождения (диахронно-синхронный анализ)», исследуется заимствованная военно-административная лексика с точки зрения ее этимологии и современного </w:t>
      </w:r>
      <w:r w:rsidRPr="005A045E">
        <w:rPr>
          <w:rFonts w:ascii="Times New Roman" w:eastAsia="Times New Roman" w:hAnsi="Times New Roman" w:cs="Times New Roman"/>
          <w:kern w:val="0"/>
          <w:sz w:val="28"/>
          <w:szCs w:val="28"/>
          <w:lang w:eastAsia="ru-RU"/>
        </w:rPr>
        <w:t xml:space="preserve">состояния. Для анализа предлагается тематическая классификация. </w:t>
      </w:r>
      <w:r w:rsidRPr="005A045E">
        <w:rPr>
          <w:rFonts w:ascii="Times New Roman" w:eastAsia="Times New Roman" w:hAnsi="Times New Roman" w:cs="Times New Roman"/>
          <w:spacing w:val="-1"/>
          <w:kern w:val="0"/>
          <w:sz w:val="28"/>
          <w:szCs w:val="28"/>
          <w:lang w:eastAsia="ru-RU"/>
        </w:rPr>
        <w:t xml:space="preserve">Библиография содержит алфавитный список изученной литературы. В </w:t>
      </w:r>
      <w:r w:rsidRPr="005A045E">
        <w:rPr>
          <w:rFonts w:ascii="Times New Roman" w:eastAsia="Times New Roman" w:hAnsi="Times New Roman" w:cs="Times New Roman"/>
          <w:spacing w:val="-3"/>
          <w:kern w:val="0"/>
          <w:sz w:val="28"/>
          <w:szCs w:val="28"/>
          <w:lang w:eastAsia="ru-RU"/>
        </w:rPr>
        <w:t xml:space="preserve">приложении приводятся иллюстрации, отражающие ту сферу, которую </w:t>
      </w:r>
      <w:r w:rsidRPr="005A045E">
        <w:rPr>
          <w:rFonts w:ascii="Times New Roman" w:eastAsia="Times New Roman" w:hAnsi="Times New Roman" w:cs="Times New Roman"/>
          <w:kern w:val="0"/>
          <w:sz w:val="28"/>
          <w:szCs w:val="28"/>
          <w:lang w:eastAsia="ru-RU"/>
        </w:rPr>
        <w:t>обслуживает административно-военная терминология.</w:t>
      </w:r>
    </w:p>
    <w:p w:rsidR="005A045E" w:rsidRDefault="005A045E" w:rsidP="005A045E"/>
    <w:p w:rsidR="005A045E" w:rsidRDefault="005A045E" w:rsidP="005A045E"/>
    <w:p w:rsidR="005A045E" w:rsidRDefault="005A045E" w:rsidP="005A045E"/>
    <w:p w:rsidR="005A045E" w:rsidRPr="005A045E" w:rsidRDefault="005A045E" w:rsidP="005A045E">
      <w:pPr>
        <w:shd w:val="clear" w:color="auto" w:fill="FFFFFF"/>
        <w:tabs>
          <w:tab w:val="clear" w:pos="709"/>
        </w:tabs>
        <w:suppressAutoHyphens w:val="0"/>
        <w:autoSpaceDE w:val="0"/>
        <w:autoSpaceDN w:val="0"/>
        <w:adjustRightInd w:val="0"/>
        <w:spacing w:before="394" w:after="0" w:line="240" w:lineRule="auto"/>
        <w:ind w:right="51"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34"/>
          <w:szCs w:val="34"/>
          <w:lang w:eastAsia="ru-RU"/>
        </w:rPr>
        <w:t>Заключение</w:t>
      </w:r>
    </w:p>
    <w:p w:rsidR="005A045E" w:rsidRPr="005A045E" w:rsidRDefault="005A045E" w:rsidP="005A045E">
      <w:pPr>
        <w:shd w:val="clear" w:color="auto" w:fill="FFFFFF"/>
        <w:tabs>
          <w:tab w:val="clear" w:pos="709"/>
          <w:tab w:val="left" w:pos="1139"/>
        </w:tabs>
        <w:suppressAutoHyphens w:val="0"/>
        <w:autoSpaceDE w:val="0"/>
        <w:autoSpaceDN w:val="0"/>
        <w:adjustRightInd w:val="0"/>
        <w:spacing w:before="171" w:after="0" w:line="454" w:lineRule="exact"/>
        <w:ind w:right="28" w:firstLine="727"/>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7"/>
          <w:kern w:val="0"/>
          <w:sz w:val="28"/>
          <w:szCs w:val="28"/>
          <w:lang w:val="uk-UA" w:eastAsia="ru-RU"/>
        </w:rPr>
        <w:t>1.</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3"/>
          <w:kern w:val="0"/>
          <w:sz w:val="28"/>
          <w:szCs w:val="28"/>
          <w:lang w:eastAsia="ru-RU"/>
        </w:rPr>
        <w:t>Наше исследование показало, что турецко-тюркские военно-</w:t>
      </w:r>
      <w:r w:rsidRPr="005A045E">
        <w:rPr>
          <w:rFonts w:ascii="Times New Roman" w:eastAsia="Times New Roman" w:hAnsi="Times New Roman" w:cs="Times New Roman"/>
          <w:spacing w:val="-3"/>
          <w:kern w:val="0"/>
          <w:sz w:val="28"/>
          <w:szCs w:val="28"/>
          <w:lang w:eastAsia="ru-RU"/>
        </w:rPr>
        <w:br/>
        <w:t>административные заимствования в русском языке весьма значительны.</w:t>
      </w:r>
    </w:p>
    <w:p w:rsidR="005A045E" w:rsidRPr="005A045E" w:rsidRDefault="005A045E" w:rsidP="005A045E">
      <w:pPr>
        <w:shd w:val="clear" w:color="auto" w:fill="FFFFFF"/>
        <w:tabs>
          <w:tab w:val="clear" w:pos="709"/>
          <w:tab w:val="left" w:pos="991"/>
        </w:tabs>
        <w:suppressAutoHyphens w:val="0"/>
        <w:autoSpaceDE w:val="0"/>
        <w:autoSpaceDN w:val="0"/>
        <w:adjustRightInd w:val="0"/>
        <w:spacing w:after="0" w:line="454" w:lineRule="exact"/>
        <w:ind w:right="14" w:firstLine="704"/>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6"/>
          <w:kern w:val="0"/>
          <w:sz w:val="28"/>
          <w:szCs w:val="28"/>
          <w:lang w:val="uk-UA" w:eastAsia="ru-RU"/>
        </w:rPr>
        <w:t>2.</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spacing w:val="-2"/>
          <w:kern w:val="0"/>
          <w:sz w:val="28"/>
          <w:szCs w:val="28"/>
          <w:lang w:eastAsia="ru-RU"/>
        </w:rPr>
        <w:t>Языковые контакты, связанные с общественной историей тюркских</w:t>
      </w:r>
      <w:r w:rsidRPr="005A045E">
        <w:rPr>
          <w:rFonts w:ascii="Times New Roman" w:eastAsia="Times New Roman" w:hAnsi="Times New Roman" w:cs="Times New Roman"/>
          <w:spacing w:val="-2"/>
          <w:kern w:val="0"/>
          <w:sz w:val="28"/>
          <w:szCs w:val="28"/>
          <w:lang w:eastAsia="ru-RU"/>
        </w:rPr>
        <w:br/>
        <w:t>и славянских народов, начались не с Х-го века н.э., как принято полагать, а</w:t>
      </w:r>
      <w:r w:rsidRPr="005A045E">
        <w:rPr>
          <w:rFonts w:ascii="Times New Roman" w:eastAsia="Times New Roman" w:hAnsi="Times New Roman" w:cs="Times New Roman"/>
          <w:spacing w:val="-2"/>
          <w:kern w:val="0"/>
          <w:sz w:val="28"/>
          <w:szCs w:val="28"/>
          <w:lang w:eastAsia="ru-RU"/>
        </w:rPr>
        <w:br/>
      </w:r>
      <w:r w:rsidRPr="005A045E">
        <w:rPr>
          <w:rFonts w:ascii="Times New Roman" w:eastAsia="Times New Roman" w:hAnsi="Times New Roman" w:cs="Times New Roman"/>
          <w:spacing w:val="-4"/>
          <w:kern w:val="0"/>
          <w:sz w:val="28"/>
          <w:szCs w:val="28"/>
          <w:lang w:eastAsia="ru-RU"/>
        </w:rPr>
        <w:t xml:space="preserve">гораздо раньше (см. слова </w:t>
      </w:r>
      <w:r w:rsidRPr="005A045E">
        <w:rPr>
          <w:rFonts w:ascii="Times New Roman" w:eastAsia="Times New Roman" w:hAnsi="Times New Roman" w:cs="Times New Roman"/>
          <w:i/>
          <w:iCs/>
          <w:spacing w:val="-4"/>
          <w:kern w:val="0"/>
          <w:sz w:val="28"/>
          <w:szCs w:val="28"/>
          <w:lang w:eastAsia="ru-RU"/>
        </w:rPr>
        <w:t xml:space="preserve">бояр, толпа, час </w:t>
      </w:r>
      <w:r w:rsidRPr="005A045E">
        <w:rPr>
          <w:rFonts w:ascii="Times New Roman" w:eastAsia="Times New Roman" w:hAnsi="Times New Roman" w:cs="Times New Roman"/>
          <w:spacing w:val="-4"/>
          <w:kern w:val="0"/>
          <w:sz w:val="28"/>
          <w:szCs w:val="28"/>
          <w:lang w:eastAsia="ru-RU"/>
        </w:rPr>
        <w:t>и др.) и продолжаются до нашего</w:t>
      </w:r>
      <w:r w:rsidRPr="005A045E">
        <w:rPr>
          <w:rFonts w:ascii="Times New Roman" w:eastAsia="Times New Roman" w:hAnsi="Times New Roman" w:cs="Times New Roman"/>
          <w:spacing w:val="-4"/>
          <w:kern w:val="0"/>
          <w:sz w:val="28"/>
          <w:szCs w:val="28"/>
          <w:lang w:eastAsia="ru-RU"/>
        </w:rPr>
        <w:br/>
      </w:r>
      <w:r w:rsidRPr="005A045E">
        <w:rPr>
          <w:rFonts w:ascii="Times New Roman" w:eastAsia="Times New Roman" w:hAnsi="Times New Roman" w:cs="Times New Roman"/>
          <w:kern w:val="0"/>
          <w:sz w:val="28"/>
          <w:szCs w:val="28"/>
          <w:lang w:eastAsia="ru-RU"/>
        </w:rPr>
        <w:t>времени.</w:t>
      </w:r>
    </w:p>
    <w:p w:rsidR="005A045E" w:rsidRPr="005A045E" w:rsidRDefault="005A045E" w:rsidP="005A045E">
      <w:pPr>
        <w:shd w:val="clear" w:color="auto" w:fill="FFFFFF"/>
        <w:tabs>
          <w:tab w:val="clear" w:pos="709"/>
          <w:tab w:val="left" w:pos="1144"/>
        </w:tabs>
        <w:suppressAutoHyphens w:val="0"/>
        <w:autoSpaceDE w:val="0"/>
        <w:autoSpaceDN w:val="0"/>
        <w:adjustRightInd w:val="0"/>
        <w:spacing w:after="0" w:line="454" w:lineRule="exact"/>
        <w:ind w:right="19" w:firstLine="708"/>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6"/>
          <w:kern w:val="0"/>
          <w:sz w:val="28"/>
          <w:szCs w:val="28"/>
          <w:lang w:val="uk-UA" w:eastAsia="ru-RU"/>
        </w:rPr>
        <w:t>3.</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kern w:val="0"/>
          <w:sz w:val="28"/>
          <w:szCs w:val="28"/>
          <w:lang w:eastAsia="ru-RU"/>
        </w:rPr>
        <w:t>Правильное установление источника заимствования возможно</w:t>
      </w:r>
      <w:r w:rsidRPr="005A045E">
        <w:rPr>
          <w:rFonts w:ascii="Times New Roman" w:eastAsia="Times New Roman" w:hAnsi="Times New Roman" w:cs="Times New Roman"/>
          <w:kern w:val="0"/>
          <w:sz w:val="28"/>
          <w:szCs w:val="28"/>
          <w:lang w:eastAsia="ru-RU"/>
        </w:rPr>
        <w:br/>
        <w:t>только с учетом исторического принципа этимологии</w:t>
      </w:r>
    </w:p>
    <w:p w:rsidR="005A045E" w:rsidRPr="005A045E" w:rsidRDefault="005A045E" w:rsidP="005A045E">
      <w:pPr>
        <w:shd w:val="clear" w:color="auto" w:fill="FFFFFF"/>
        <w:tabs>
          <w:tab w:val="clear" w:pos="709"/>
          <w:tab w:val="left" w:pos="1065"/>
        </w:tabs>
        <w:suppressAutoHyphens w:val="0"/>
        <w:autoSpaceDE w:val="0"/>
        <w:autoSpaceDN w:val="0"/>
        <w:adjustRightInd w:val="0"/>
        <w:spacing w:after="0" w:line="454" w:lineRule="exact"/>
        <w:ind w:right="19" w:firstLine="708"/>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3"/>
          <w:kern w:val="0"/>
          <w:sz w:val="28"/>
          <w:szCs w:val="28"/>
          <w:lang w:val="uk-UA" w:eastAsia="ru-RU"/>
        </w:rPr>
        <w:t>4.</w:t>
      </w:r>
      <w:r w:rsidRPr="005A045E">
        <w:rPr>
          <w:rFonts w:ascii="Times New Roman" w:eastAsia="Times New Roman" w:hAnsi="Times New Roman" w:cs="Times New Roman"/>
          <w:kern w:val="0"/>
          <w:sz w:val="28"/>
          <w:szCs w:val="28"/>
          <w:lang w:val="uk-UA" w:eastAsia="ru-RU"/>
        </w:rPr>
        <w:tab/>
      </w:r>
      <w:r w:rsidRPr="005A045E">
        <w:rPr>
          <w:rFonts w:ascii="Times New Roman" w:eastAsia="Times New Roman" w:hAnsi="Times New Roman" w:cs="Times New Roman"/>
          <w:kern w:val="0"/>
          <w:sz w:val="28"/>
          <w:szCs w:val="28"/>
          <w:lang w:eastAsia="ru-RU"/>
        </w:rPr>
        <w:t>Переход слова из турецкого языка и других тюркских языков в</w:t>
      </w:r>
      <w:r w:rsidRPr="005A045E">
        <w:rPr>
          <w:rFonts w:ascii="Times New Roman" w:eastAsia="Times New Roman" w:hAnsi="Times New Roman" w:cs="Times New Roman"/>
          <w:kern w:val="0"/>
          <w:sz w:val="28"/>
          <w:szCs w:val="28"/>
          <w:lang w:eastAsia="ru-RU"/>
        </w:rPr>
        <w:br/>
        <w:t>русский, как правило, сопровождается фонетическими, лексико-</w:t>
      </w:r>
      <w:r w:rsidRPr="005A045E">
        <w:rPr>
          <w:rFonts w:ascii="Times New Roman" w:eastAsia="Times New Roman" w:hAnsi="Times New Roman" w:cs="Times New Roman"/>
          <w:kern w:val="0"/>
          <w:sz w:val="28"/>
          <w:szCs w:val="28"/>
          <w:lang w:eastAsia="ru-RU"/>
        </w:rPr>
        <w:br/>
      </w:r>
      <w:r w:rsidRPr="005A045E">
        <w:rPr>
          <w:rFonts w:ascii="Times New Roman" w:eastAsia="Times New Roman" w:hAnsi="Times New Roman" w:cs="Times New Roman"/>
          <w:spacing w:val="-3"/>
          <w:kern w:val="0"/>
          <w:sz w:val="28"/>
          <w:szCs w:val="28"/>
          <w:lang w:eastAsia="ru-RU"/>
        </w:rPr>
        <w:t>семантическими, морфемно-морфологическими изменениями.</w:t>
      </w:r>
    </w:p>
    <w:p w:rsidR="005A045E" w:rsidRPr="005A045E" w:rsidRDefault="005A045E" w:rsidP="005A045E">
      <w:pPr>
        <w:shd w:val="clear" w:color="auto" w:fill="FFFFFF"/>
        <w:tabs>
          <w:tab w:val="clear" w:pos="709"/>
        </w:tabs>
        <w:suppressAutoHyphens w:val="0"/>
        <w:autoSpaceDE w:val="0"/>
        <w:autoSpaceDN w:val="0"/>
        <w:adjustRightInd w:val="0"/>
        <w:spacing w:after="0" w:line="454" w:lineRule="exact"/>
        <w:ind w:left="9" w:right="19" w:firstLine="783"/>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3"/>
          <w:kern w:val="0"/>
          <w:sz w:val="28"/>
          <w:szCs w:val="28"/>
          <w:lang w:val="uk-UA" w:eastAsia="ru-RU"/>
        </w:rPr>
        <w:t xml:space="preserve">5. </w:t>
      </w:r>
      <w:r w:rsidRPr="005A045E">
        <w:rPr>
          <w:rFonts w:ascii="Times New Roman" w:eastAsia="Times New Roman" w:hAnsi="Times New Roman" w:cs="Times New Roman"/>
          <w:spacing w:val="-3"/>
          <w:kern w:val="0"/>
          <w:sz w:val="28"/>
          <w:szCs w:val="28"/>
          <w:lang w:eastAsia="ru-RU"/>
        </w:rPr>
        <w:t xml:space="preserve">О степени освоенности заимствованной лексемы можно судить по </w:t>
      </w:r>
      <w:r w:rsidRPr="005A045E">
        <w:rPr>
          <w:rFonts w:ascii="Times New Roman" w:eastAsia="Times New Roman" w:hAnsi="Times New Roman" w:cs="Times New Roman"/>
          <w:kern w:val="0"/>
          <w:sz w:val="28"/>
          <w:szCs w:val="28"/>
          <w:lang w:eastAsia="ru-RU"/>
        </w:rPr>
        <w:t xml:space="preserve">ряду признаков, среди которых наиболее яркими являются </w:t>
      </w:r>
      <w:r w:rsidRPr="005A045E">
        <w:rPr>
          <w:rFonts w:ascii="Times New Roman" w:eastAsia="Times New Roman" w:hAnsi="Times New Roman" w:cs="Times New Roman"/>
          <w:spacing w:val="-4"/>
          <w:kern w:val="0"/>
          <w:sz w:val="28"/>
          <w:szCs w:val="28"/>
          <w:lang w:eastAsia="ru-RU"/>
        </w:rPr>
        <w:t xml:space="preserve">словообразовательная активность, развитие новых значений. В связи с этим </w:t>
      </w:r>
      <w:r w:rsidRPr="005A045E">
        <w:rPr>
          <w:rFonts w:ascii="Times New Roman" w:eastAsia="Times New Roman" w:hAnsi="Times New Roman" w:cs="Times New Roman"/>
          <w:spacing w:val="-3"/>
          <w:kern w:val="0"/>
          <w:sz w:val="28"/>
          <w:szCs w:val="28"/>
          <w:lang w:eastAsia="ru-RU"/>
        </w:rPr>
        <w:t>можно выделить следующие группы турецко-тюркских заимствований:</w:t>
      </w:r>
    </w:p>
    <w:p w:rsidR="005A045E" w:rsidRPr="005A045E" w:rsidRDefault="005A045E" w:rsidP="005A045E">
      <w:pPr>
        <w:shd w:val="clear" w:color="auto" w:fill="FFFFFF"/>
        <w:tabs>
          <w:tab w:val="clear" w:pos="709"/>
          <w:tab w:val="left" w:pos="1051"/>
        </w:tabs>
        <w:suppressAutoHyphens w:val="0"/>
        <w:autoSpaceDE w:val="0"/>
        <w:autoSpaceDN w:val="0"/>
        <w:adjustRightInd w:val="0"/>
        <w:spacing w:after="0" w:line="454" w:lineRule="exact"/>
        <w:ind w:left="23"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0"/>
          <w:kern w:val="0"/>
          <w:sz w:val="28"/>
          <w:szCs w:val="28"/>
          <w:lang w:eastAsia="ru-RU"/>
        </w:rPr>
        <w:t>а)</w:t>
      </w:r>
      <w:r w:rsidRPr="005A045E">
        <w:rPr>
          <w:rFonts w:ascii="Times New Roman" w:eastAsia="Times New Roman" w:hAnsi="Times New Roman" w:cs="Times New Roman"/>
          <w:kern w:val="0"/>
          <w:sz w:val="28"/>
          <w:szCs w:val="28"/>
          <w:lang w:eastAsia="ru-RU"/>
        </w:rPr>
        <w:tab/>
      </w:r>
      <w:r w:rsidRPr="005A045E">
        <w:rPr>
          <w:rFonts w:ascii="Times New Roman" w:eastAsia="Times New Roman" w:hAnsi="Times New Roman" w:cs="Times New Roman"/>
          <w:spacing w:val="-1"/>
          <w:kern w:val="0"/>
          <w:sz w:val="28"/>
          <w:szCs w:val="28"/>
          <w:lang w:eastAsia="ru-RU"/>
        </w:rPr>
        <w:t>слова, которые входят в сферу наиболее активного употребления;</w:t>
      </w:r>
      <w:r w:rsidRPr="005A045E">
        <w:rPr>
          <w:rFonts w:ascii="Times New Roman" w:eastAsia="Times New Roman" w:hAnsi="Times New Roman" w:cs="Times New Roman"/>
          <w:spacing w:val="-1"/>
          <w:kern w:val="0"/>
          <w:sz w:val="28"/>
          <w:szCs w:val="28"/>
          <w:lang w:eastAsia="ru-RU"/>
        </w:rPr>
        <w:br/>
      </w:r>
      <w:r w:rsidRPr="005A045E">
        <w:rPr>
          <w:rFonts w:ascii="Times New Roman" w:eastAsia="Times New Roman" w:hAnsi="Times New Roman" w:cs="Times New Roman"/>
          <w:spacing w:val="-4"/>
          <w:kern w:val="0"/>
          <w:sz w:val="28"/>
          <w:szCs w:val="28"/>
          <w:lang w:eastAsia="ru-RU"/>
        </w:rPr>
        <w:t xml:space="preserve">они стали неотъемлемой частью русской лексики: </w:t>
      </w:r>
      <w:r w:rsidRPr="005A045E">
        <w:rPr>
          <w:rFonts w:ascii="Times New Roman" w:eastAsia="Times New Roman" w:hAnsi="Times New Roman" w:cs="Times New Roman"/>
          <w:i/>
          <w:iCs/>
          <w:spacing w:val="-4"/>
          <w:kern w:val="0"/>
          <w:sz w:val="28"/>
          <w:szCs w:val="28"/>
          <w:lang w:eastAsia="ru-RU"/>
        </w:rPr>
        <w:t>барабан, богатырь, казна,</w:t>
      </w:r>
      <w:r w:rsidRPr="005A045E">
        <w:rPr>
          <w:rFonts w:ascii="Times New Roman" w:eastAsia="Times New Roman" w:hAnsi="Times New Roman" w:cs="Times New Roman"/>
          <w:i/>
          <w:iCs/>
          <w:spacing w:val="-4"/>
          <w:kern w:val="0"/>
          <w:sz w:val="28"/>
          <w:szCs w:val="28"/>
          <w:lang w:eastAsia="ru-RU"/>
        </w:rPr>
        <w:br/>
      </w:r>
      <w:r w:rsidRPr="005A045E">
        <w:rPr>
          <w:rFonts w:ascii="Times New Roman" w:eastAsia="Times New Roman" w:hAnsi="Times New Roman" w:cs="Times New Roman"/>
          <w:i/>
          <w:iCs/>
          <w:kern w:val="0"/>
          <w:sz w:val="28"/>
          <w:szCs w:val="28"/>
          <w:lang w:eastAsia="ru-RU"/>
        </w:rPr>
        <w:t xml:space="preserve">товар, хозяин. </w:t>
      </w:r>
      <w:r w:rsidRPr="005A045E">
        <w:rPr>
          <w:rFonts w:ascii="Times New Roman" w:eastAsia="Times New Roman" w:hAnsi="Times New Roman" w:cs="Times New Roman"/>
          <w:kern w:val="0"/>
          <w:sz w:val="28"/>
          <w:szCs w:val="28"/>
          <w:lang w:eastAsia="ru-RU"/>
        </w:rPr>
        <w:t>Такие слова чаще всего имеют богатую семантическую</w:t>
      </w:r>
      <w:r w:rsidRPr="005A045E">
        <w:rPr>
          <w:rFonts w:ascii="Times New Roman" w:eastAsia="Times New Roman" w:hAnsi="Times New Roman" w:cs="Times New Roman"/>
          <w:kern w:val="0"/>
          <w:sz w:val="28"/>
          <w:szCs w:val="28"/>
          <w:lang w:eastAsia="ru-RU"/>
        </w:rPr>
        <w:br/>
      </w:r>
      <w:r w:rsidRPr="005A045E">
        <w:rPr>
          <w:rFonts w:ascii="Times New Roman" w:eastAsia="Times New Roman" w:hAnsi="Times New Roman" w:cs="Times New Roman"/>
          <w:spacing w:val="-2"/>
          <w:kern w:val="0"/>
          <w:sz w:val="28"/>
          <w:szCs w:val="28"/>
          <w:lang w:eastAsia="ru-RU"/>
        </w:rPr>
        <w:t>структуру (среди их значений могут быть и переносные, экспрессивно</w:t>
      </w:r>
      <w:r w:rsidRPr="005A045E">
        <w:rPr>
          <w:rFonts w:ascii="Times New Roman" w:eastAsia="Times New Roman" w:hAnsi="Times New Roman" w:cs="Times New Roman"/>
          <w:spacing w:val="-2"/>
          <w:kern w:val="0"/>
          <w:sz w:val="28"/>
          <w:szCs w:val="28"/>
          <w:lang w:eastAsia="ru-RU"/>
        </w:rPr>
        <w:br/>
      </w:r>
      <w:r w:rsidRPr="005A045E">
        <w:rPr>
          <w:rFonts w:ascii="Times New Roman" w:eastAsia="Times New Roman" w:hAnsi="Times New Roman" w:cs="Times New Roman"/>
          <w:kern w:val="0"/>
          <w:sz w:val="28"/>
          <w:szCs w:val="28"/>
          <w:lang w:eastAsia="ru-RU"/>
        </w:rPr>
        <w:t xml:space="preserve">окрашенные: </w:t>
      </w:r>
      <w:r w:rsidRPr="005A045E">
        <w:rPr>
          <w:rFonts w:ascii="Times New Roman" w:eastAsia="Times New Roman" w:hAnsi="Times New Roman" w:cs="Times New Roman"/>
          <w:i/>
          <w:iCs/>
          <w:kern w:val="0"/>
          <w:sz w:val="28"/>
          <w:szCs w:val="28"/>
          <w:lang w:eastAsia="ru-RU"/>
        </w:rPr>
        <w:t xml:space="preserve">богатырь </w:t>
      </w:r>
      <w:r w:rsidRPr="005A045E">
        <w:rPr>
          <w:rFonts w:ascii="Times New Roman" w:eastAsia="Times New Roman" w:hAnsi="Times New Roman" w:cs="Times New Roman"/>
          <w:kern w:val="0"/>
          <w:sz w:val="28"/>
          <w:szCs w:val="28"/>
          <w:lang w:eastAsia="ru-RU"/>
        </w:rPr>
        <w:t>«рослый, сильный человек»), активны в</w:t>
      </w:r>
      <w:r w:rsidRPr="005A045E">
        <w:rPr>
          <w:rFonts w:ascii="Times New Roman" w:eastAsia="Times New Roman" w:hAnsi="Times New Roman" w:cs="Times New Roman"/>
          <w:kern w:val="0"/>
          <w:sz w:val="28"/>
          <w:szCs w:val="28"/>
          <w:lang w:eastAsia="ru-RU"/>
        </w:rPr>
        <w:br/>
        <w:t>словообразовании (разных частей речи) и нейтральны в стилистическом</w:t>
      </w:r>
      <w:r w:rsidRPr="005A045E">
        <w:rPr>
          <w:rFonts w:ascii="Times New Roman" w:eastAsia="Times New Roman" w:hAnsi="Times New Roman" w:cs="Times New Roman"/>
          <w:kern w:val="0"/>
          <w:sz w:val="28"/>
          <w:szCs w:val="28"/>
          <w:lang w:eastAsia="ru-RU"/>
        </w:rPr>
        <w:br/>
        <w:t>плане (в прямом значении);</w:t>
      </w:r>
    </w:p>
    <w:p w:rsidR="005A045E" w:rsidRPr="005A045E" w:rsidRDefault="005A045E" w:rsidP="005A045E">
      <w:pPr>
        <w:shd w:val="clear" w:color="auto" w:fill="FFFFFF"/>
        <w:tabs>
          <w:tab w:val="clear" w:pos="709"/>
          <w:tab w:val="left" w:pos="1051"/>
        </w:tabs>
        <w:suppressAutoHyphens w:val="0"/>
        <w:autoSpaceDE w:val="0"/>
        <w:autoSpaceDN w:val="0"/>
        <w:adjustRightInd w:val="0"/>
        <w:spacing w:after="0" w:line="454" w:lineRule="exact"/>
        <w:ind w:left="23" w:right="5"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9"/>
          <w:kern w:val="0"/>
          <w:sz w:val="28"/>
          <w:szCs w:val="28"/>
          <w:lang w:eastAsia="ru-RU"/>
        </w:rPr>
        <w:t>б)</w:t>
      </w:r>
      <w:r w:rsidRPr="005A045E">
        <w:rPr>
          <w:rFonts w:ascii="Times New Roman" w:eastAsia="Times New Roman" w:hAnsi="Times New Roman" w:cs="Times New Roman"/>
          <w:kern w:val="0"/>
          <w:sz w:val="28"/>
          <w:szCs w:val="28"/>
          <w:lang w:eastAsia="ru-RU"/>
        </w:rPr>
        <w:tab/>
      </w:r>
      <w:r w:rsidRPr="005A045E">
        <w:rPr>
          <w:rFonts w:ascii="Times New Roman" w:eastAsia="Times New Roman" w:hAnsi="Times New Roman" w:cs="Times New Roman"/>
          <w:spacing w:val="-3"/>
          <w:kern w:val="0"/>
          <w:sz w:val="28"/>
          <w:szCs w:val="28"/>
          <w:lang w:eastAsia="ru-RU"/>
        </w:rPr>
        <w:t>слова, обнаруживавшие употребительную активность в определен</w:t>
      </w:r>
      <w:r w:rsidRPr="005A045E">
        <w:rPr>
          <w:rFonts w:ascii="Times New Roman" w:eastAsia="Times New Roman" w:hAnsi="Times New Roman" w:cs="Times New Roman"/>
          <w:spacing w:val="-3"/>
          <w:kern w:val="0"/>
          <w:sz w:val="28"/>
          <w:szCs w:val="28"/>
          <w:lang w:eastAsia="ru-RU"/>
        </w:rPr>
        <w:softHyphen/>
      </w:r>
      <w:r w:rsidRPr="005A045E">
        <w:rPr>
          <w:rFonts w:ascii="Times New Roman" w:eastAsia="Times New Roman" w:hAnsi="Times New Roman" w:cs="Times New Roman"/>
          <w:spacing w:val="-3"/>
          <w:kern w:val="0"/>
          <w:sz w:val="28"/>
          <w:szCs w:val="28"/>
          <w:lang w:eastAsia="ru-RU"/>
        </w:rPr>
        <w:br/>
      </w:r>
      <w:r w:rsidRPr="005A045E">
        <w:rPr>
          <w:rFonts w:ascii="Times New Roman" w:eastAsia="Times New Roman" w:hAnsi="Times New Roman" w:cs="Times New Roman"/>
          <w:spacing w:val="-2"/>
          <w:kern w:val="0"/>
          <w:sz w:val="28"/>
          <w:szCs w:val="28"/>
          <w:lang w:eastAsia="ru-RU"/>
        </w:rPr>
        <w:t xml:space="preserve">ные эпохи, но теперь несколько снизившие частоту употребления: </w:t>
      </w:r>
      <w:r w:rsidRPr="005A045E">
        <w:rPr>
          <w:rFonts w:ascii="Times New Roman" w:eastAsia="Times New Roman" w:hAnsi="Times New Roman" w:cs="Times New Roman"/>
          <w:i/>
          <w:iCs/>
          <w:spacing w:val="-2"/>
          <w:kern w:val="0"/>
          <w:sz w:val="28"/>
          <w:szCs w:val="28"/>
          <w:lang w:eastAsia="ru-RU"/>
        </w:rPr>
        <w:t>аркан,</w:t>
      </w:r>
      <w:r w:rsidRPr="005A045E">
        <w:rPr>
          <w:rFonts w:ascii="Times New Roman" w:eastAsia="Times New Roman" w:hAnsi="Times New Roman" w:cs="Times New Roman"/>
          <w:i/>
          <w:iCs/>
          <w:spacing w:val="-2"/>
          <w:kern w:val="0"/>
          <w:sz w:val="28"/>
          <w:szCs w:val="28"/>
          <w:lang w:eastAsia="ru-RU"/>
        </w:rPr>
        <w:br/>
      </w:r>
      <w:r w:rsidRPr="005A045E">
        <w:rPr>
          <w:rFonts w:ascii="Times New Roman" w:eastAsia="Times New Roman" w:hAnsi="Times New Roman" w:cs="Times New Roman"/>
          <w:i/>
          <w:iCs/>
          <w:kern w:val="0"/>
          <w:sz w:val="28"/>
          <w:szCs w:val="28"/>
          <w:lang w:eastAsia="ru-RU"/>
        </w:rPr>
        <w:t xml:space="preserve">басма, бурлак, кулак </w:t>
      </w:r>
      <w:r w:rsidRPr="005A045E">
        <w:rPr>
          <w:rFonts w:ascii="Times New Roman" w:eastAsia="Times New Roman" w:hAnsi="Times New Roman" w:cs="Times New Roman"/>
          <w:kern w:val="0"/>
          <w:sz w:val="28"/>
          <w:szCs w:val="28"/>
          <w:lang w:eastAsia="ru-RU"/>
        </w:rPr>
        <w:t>и др. Они также имеют в русском языке дериваты,</w:t>
      </w:r>
      <w:r w:rsidRPr="005A045E">
        <w:rPr>
          <w:rFonts w:ascii="Times New Roman" w:eastAsia="Times New Roman" w:hAnsi="Times New Roman" w:cs="Times New Roman"/>
          <w:kern w:val="0"/>
          <w:sz w:val="28"/>
          <w:szCs w:val="28"/>
          <w:lang w:eastAsia="ru-RU"/>
        </w:rPr>
        <w:br/>
        <w:t>могут развивать в русском языке новые значения.</w:t>
      </w:r>
    </w:p>
    <w:p w:rsidR="005A045E" w:rsidRPr="005A045E" w:rsidRDefault="005A045E" w:rsidP="005A045E">
      <w:pPr>
        <w:shd w:val="clear" w:color="auto" w:fill="FFFFFF"/>
        <w:tabs>
          <w:tab w:val="clear" w:pos="709"/>
          <w:tab w:val="left" w:pos="1051"/>
        </w:tabs>
        <w:suppressAutoHyphens w:val="0"/>
        <w:autoSpaceDE w:val="0"/>
        <w:autoSpaceDN w:val="0"/>
        <w:adjustRightInd w:val="0"/>
        <w:spacing w:after="0" w:line="454" w:lineRule="exact"/>
        <w:ind w:left="23" w:right="28" w:firstLine="699"/>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5"/>
          <w:kern w:val="0"/>
          <w:sz w:val="28"/>
          <w:szCs w:val="28"/>
          <w:lang w:eastAsia="ru-RU"/>
        </w:rPr>
        <w:t>в)</w:t>
      </w:r>
      <w:r w:rsidRPr="005A045E">
        <w:rPr>
          <w:rFonts w:ascii="Times New Roman" w:eastAsia="Times New Roman" w:hAnsi="Times New Roman" w:cs="Times New Roman"/>
          <w:kern w:val="0"/>
          <w:sz w:val="28"/>
          <w:szCs w:val="28"/>
          <w:lang w:eastAsia="ru-RU"/>
        </w:rPr>
        <w:tab/>
      </w:r>
      <w:r w:rsidRPr="005A045E">
        <w:rPr>
          <w:rFonts w:ascii="Times New Roman" w:eastAsia="Times New Roman" w:hAnsi="Times New Roman" w:cs="Times New Roman"/>
          <w:spacing w:val="-5"/>
          <w:kern w:val="0"/>
          <w:sz w:val="28"/>
          <w:szCs w:val="28"/>
          <w:lang w:eastAsia="ru-RU"/>
        </w:rPr>
        <w:t xml:space="preserve">просторечные слова, не теряющие активности употребления: </w:t>
      </w:r>
      <w:r w:rsidRPr="005A045E">
        <w:rPr>
          <w:rFonts w:ascii="Times New Roman" w:eastAsia="Times New Roman" w:hAnsi="Times New Roman" w:cs="Times New Roman"/>
          <w:i/>
          <w:iCs/>
          <w:spacing w:val="-5"/>
          <w:kern w:val="0"/>
          <w:sz w:val="28"/>
          <w:szCs w:val="28"/>
          <w:lang w:eastAsia="ru-RU"/>
        </w:rPr>
        <w:t>болван.</w:t>
      </w:r>
      <w:r w:rsidRPr="005A045E">
        <w:rPr>
          <w:rFonts w:ascii="Times New Roman" w:eastAsia="Times New Roman" w:hAnsi="Times New Roman" w:cs="Times New Roman"/>
          <w:i/>
          <w:iCs/>
          <w:spacing w:val="-5"/>
          <w:kern w:val="0"/>
          <w:sz w:val="28"/>
          <w:szCs w:val="28"/>
          <w:lang w:eastAsia="ru-RU"/>
        </w:rPr>
        <w:br/>
      </w:r>
      <w:r w:rsidRPr="005A045E">
        <w:rPr>
          <w:rFonts w:ascii="Times New Roman" w:eastAsia="Times New Roman" w:hAnsi="Times New Roman" w:cs="Times New Roman"/>
          <w:kern w:val="0"/>
          <w:sz w:val="28"/>
          <w:szCs w:val="28"/>
          <w:lang w:eastAsia="ru-RU"/>
        </w:rPr>
        <w:t>Чаще всего они экспрессивны.</w:t>
      </w:r>
    </w:p>
    <w:p w:rsidR="005A045E" w:rsidRPr="005A045E" w:rsidRDefault="005A045E" w:rsidP="005A045E">
      <w:pPr>
        <w:shd w:val="clear" w:color="auto" w:fill="FFFFFF"/>
        <w:tabs>
          <w:tab w:val="clear" w:pos="709"/>
          <w:tab w:val="left" w:pos="1051"/>
        </w:tabs>
        <w:suppressAutoHyphens w:val="0"/>
        <w:autoSpaceDE w:val="0"/>
        <w:autoSpaceDN w:val="0"/>
        <w:adjustRightInd w:val="0"/>
        <w:spacing w:after="0" w:line="454" w:lineRule="exact"/>
        <w:ind w:left="23" w:right="28" w:firstLine="699"/>
        <w:rPr>
          <w:rFonts w:ascii="Times New Roman" w:eastAsia="Times New Roman" w:hAnsi="Times New Roman" w:cs="Times New Roman"/>
          <w:kern w:val="0"/>
          <w:sz w:val="20"/>
          <w:szCs w:val="20"/>
          <w:lang w:eastAsia="ru-RU"/>
        </w:rPr>
        <w:sectPr w:rsidR="005A045E" w:rsidRPr="005A045E" w:rsidSect="005A045E">
          <w:type w:val="continuous"/>
          <w:pgSz w:w="11909" w:h="16834"/>
          <w:pgMar w:top="1418" w:right="1047" w:bottom="360" w:left="1737" w:header="720" w:footer="720" w:gutter="0"/>
          <w:cols w:space="60"/>
          <w:noEndnote/>
        </w:sectPr>
      </w:pPr>
    </w:p>
    <w:p w:rsidR="005A045E" w:rsidRPr="005A045E" w:rsidRDefault="005A045E" w:rsidP="005A045E">
      <w:pPr>
        <w:shd w:val="clear" w:color="auto" w:fill="FFFFFF"/>
        <w:tabs>
          <w:tab w:val="clear" w:pos="709"/>
        </w:tabs>
        <w:suppressAutoHyphens w:val="0"/>
        <w:autoSpaceDE w:val="0"/>
        <w:autoSpaceDN w:val="0"/>
        <w:adjustRightInd w:val="0"/>
        <w:spacing w:after="0" w:line="240" w:lineRule="auto"/>
        <w:ind w:right="23" w:firstLine="0"/>
        <w:jc w:val="center"/>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5"/>
          <w:kern w:val="0"/>
          <w:sz w:val="28"/>
          <w:szCs w:val="28"/>
          <w:lang w:val="uk-UA" w:eastAsia="ru-RU"/>
        </w:rPr>
        <w:t>169</w:t>
      </w:r>
    </w:p>
    <w:p w:rsidR="005A045E" w:rsidRPr="005A045E" w:rsidRDefault="005A045E" w:rsidP="005A045E">
      <w:pPr>
        <w:shd w:val="clear" w:color="auto" w:fill="FFFFFF"/>
        <w:tabs>
          <w:tab w:val="clear" w:pos="709"/>
          <w:tab w:val="left" w:pos="1102"/>
        </w:tabs>
        <w:suppressAutoHyphens w:val="0"/>
        <w:autoSpaceDE w:val="0"/>
        <w:autoSpaceDN w:val="0"/>
        <w:adjustRightInd w:val="0"/>
        <w:spacing w:before="69" w:after="0" w:line="449" w:lineRule="exact"/>
        <w:ind w:right="37"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10"/>
          <w:kern w:val="0"/>
          <w:sz w:val="28"/>
          <w:szCs w:val="28"/>
          <w:lang w:eastAsia="ru-RU"/>
        </w:rPr>
        <w:t>г)</w:t>
      </w:r>
      <w:r w:rsidRPr="005A045E">
        <w:rPr>
          <w:rFonts w:ascii="Times New Roman" w:eastAsia="Times New Roman" w:hAnsi="Times New Roman" w:cs="Times New Roman"/>
          <w:kern w:val="0"/>
          <w:sz w:val="28"/>
          <w:szCs w:val="28"/>
          <w:lang w:eastAsia="ru-RU"/>
        </w:rPr>
        <w:tab/>
        <w:t>областные слова, то есть слова, активно употребляющиеся в</w:t>
      </w:r>
      <w:r w:rsidRPr="005A045E">
        <w:rPr>
          <w:rFonts w:ascii="Times New Roman" w:eastAsia="Times New Roman" w:hAnsi="Times New Roman" w:cs="Times New Roman"/>
          <w:kern w:val="0"/>
          <w:sz w:val="28"/>
          <w:szCs w:val="28"/>
          <w:lang w:eastAsia="ru-RU"/>
        </w:rPr>
        <w:br/>
      </w:r>
      <w:r w:rsidRPr="005A045E">
        <w:rPr>
          <w:rFonts w:ascii="Times New Roman" w:eastAsia="Times New Roman" w:hAnsi="Times New Roman" w:cs="Times New Roman"/>
          <w:spacing w:val="-1"/>
          <w:kern w:val="0"/>
          <w:sz w:val="28"/>
          <w:szCs w:val="28"/>
          <w:lang w:eastAsia="ru-RU"/>
        </w:rPr>
        <w:t xml:space="preserve">отдельных географических зонах (среди казаков </w:t>
      </w:r>
      <w:r w:rsidRPr="005A045E">
        <w:rPr>
          <w:rFonts w:ascii="Times New Roman" w:eastAsia="Times New Roman" w:hAnsi="Times New Roman" w:cs="Times New Roman"/>
          <w:spacing w:val="-1"/>
          <w:kern w:val="0"/>
          <w:sz w:val="28"/>
          <w:szCs w:val="28"/>
          <w:lang w:val="uk-UA" w:eastAsia="ru-RU"/>
        </w:rPr>
        <w:t xml:space="preserve">— </w:t>
      </w:r>
      <w:r w:rsidRPr="005A045E">
        <w:rPr>
          <w:rFonts w:ascii="Times New Roman" w:eastAsia="Times New Roman" w:hAnsi="Times New Roman" w:cs="Times New Roman"/>
          <w:i/>
          <w:iCs/>
          <w:spacing w:val="-1"/>
          <w:kern w:val="0"/>
          <w:sz w:val="28"/>
          <w:szCs w:val="28"/>
          <w:lang w:eastAsia="ru-RU"/>
        </w:rPr>
        <w:t>ертаул, есаул, сабан).</w:t>
      </w:r>
      <w:r w:rsidRPr="005A045E">
        <w:rPr>
          <w:rFonts w:ascii="Times New Roman" w:eastAsia="Times New Roman" w:hAnsi="Times New Roman" w:cs="Times New Roman"/>
          <w:i/>
          <w:iCs/>
          <w:spacing w:val="-1"/>
          <w:kern w:val="0"/>
          <w:sz w:val="28"/>
          <w:szCs w:val="28"/>
          <w:lang w:eastAsia="ru-RU"/>
        </w:rPr>
        <w:br/>
      </w:r>
      <w:r w:rsidRPr="005A045E">
        <w:rPr>
          <w:rFonts w:ascii="Times New Roman" w:eastAsia="Times New Roman" w:hAnsi="Times New Roman" w:cs="Times New Roman"/>
          <w:spacing w:val="-3"/>
          <w:kern w:val="0"/>
          <w:sz w:val="28"/>
          <w:szCs w:val="28"/>
          <w:lang w:eastAsia="ru-RU"/>
        </w:rPr>
        <w:t>Употребление их дериватов также территориально ограничено.</w:t>
      </w:r>
    </w:p>
    <w:p w:rsidR="005A045E" w:rsidRPr="005A045E" w:rsidRDefault="005A045E" w:rsidP="005A045E">
      <w:pPr>
        <w:shd w:val="clear" w:color="auto" w:fill="FFFFFF"/>
        <w:tabs>
          <w:tab w:val="clear" w:pos="709"/>
          <w:tab w:val="left" w:pos="1009"/>
        </w:tabs>
        <w:suppressAutoHyphens w:val="0"/>
        <w:autoSpaceDE w:val="0"/>
        <w:autoSpaceDN w:val="0"/>
        <w:adjustRightInd w:val="0"/>
        <w:spacing w:after="0" w:line="449" w:lineRule="exact"/>
        <w:ind w:left="5" w:right="23"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6"/>
          <w:kern w:val="0"/>
          <w:sz w:val="28"/>
          <w:szCs w:val="28"/>
          <w:lang w:eastAsia="ru-RU"/>
        </w:rPr>
        <w:t>д)</w:t>
      </w:r>
      <w:r w:rsidRPr="005A045E">
        <w:rPr>
          <w:rFonts w:ascii="Times New Roman" w:eastAsia="Times New Roman" w:hAnsi="Times New Roman" w:cs="Times New Roman"/>
          <w:kern w:val="0"/>
          <w:sz w:val="28"/>
          <w:szCs w:val="28"/>
          <w:lang w:eastAsia="ru-RU"/>
        </w:rPr>
        <w:tab/>
      </w:r>
      <w:r w:rsidRPr="005A045E">
        <w:rPr>
          <w:rFonts w:ascii="Times New Roman" w:eastAsia="Times New Roman" w:hAnsi="Times New Roman" w:cs="Times New Roman"/>
          <w:spacing w:val="-3"/>
          <w:kern w:val="0"/>
          <w:sz w:val="28"/>
          <w:szCs w:val="28"/>
          <w:lang w:eastAsia="ru-RU"/>
        </w:rPr>
        <w:t xml:space="preserve">историзмы </w:t>
      </w:r>
      <w:r w:rsidRPr="005A045E">
        <w:rPr>
          <w:rFonts w:ascii="Times New Roman" w:eastAsia="Times New Roman" w:hAnsi="Times New Roman" w:cs="Times New Roman"/>
          <w:spacing w:val="-3"/>
          <w:kern w:val="0"/>
          <w:sz w:val="28"/>
          <w:szCs w:val="28"/>
          <w:lang w:val="uk-UA" w:eastAsia="ru-RU"/>
        </w:rPr>
        <w:t xml:space="preserve">- </w:t>
      </w:r>
      <w:r w:rsidRPr="005A045E">
        <w:rPr>
          <w:rFonts w:ascii="Times New Roman" w:eastAsia="Times New Roman" w:hAnsi="Times New Roman" w:cs="Times New Roman"/>
          <w:spacing w:val="-3"/>
          <w:kern w:val="0"/>
          <w:sz w:val="28"/>
          <w:szCs w:val="28"/>
          <w:lang w:eastAsia="ru-RU"/>
        </w:rPr>
        <w:t>названия тканей, одежды, изделий из кожи, вооружения</w:t>
      </w:r>
      <w:r w:rsidRPr="005A045E">
        <w:rPr>
          <w:rFonts w:ascii="Times New Roman" w:eastAsia="Times New Roman" w:hAnsi="Times New Roman" w:cs="Times New Roman"/>
          <w:spacing w:val="-3"/>
          <w:kern w:val="0"/>
          <w:sz w:val="28"/>
          <w:szCs w:val="28"/>
          <w:lang w:eastAsia="ru-RU"/>
        </w:rPr>
        <w:br/>
      </w:r>
      <w:r w:rsidRPr="005A045E">
        <w:rPr>
          <w:rFonts w:ascii="Times New Roman" w:eastAsia="Times New Roman" w:hAnsi="Times New Roman" w:cs="Times New Roman"/>
          <w:kern w:val="0"/>
          <w:sz w:val="28"/>
          <w:szCs w:val="28"/>
          <w:lang w:eastAsia="ru-RU"/>
        </w:rPr>
        <w:t xml:space="preserve">и т.п. прошлых эпох: </w:t>
      </w:r>
      <w:r w:rsidRPr="005A045E">
        <w:rPr>
          <w:rFonts w:ascii="Times New Roman" w:eastAsia="Times New Roman" w:hAnsi="Times New Roman" w:cs="Times New Roman"/>
          <w:i/>
          <w:iCs/>
          <w:kern w:val="0"/>
          <w:sz w:val="28"/>
          <w:szCs w:val="28"/>
          <w:lang w:eastAsia="ru-RU"/>
        </w:rPr>
        <w:t>азям, бечева, доломан (долиман, долман), епанча</w:t>
      </w:r>
      <w:r w:rsidRPr="005A045E">
        <w:rPr>
          <w:rFonts w:ascii="Times New Roman" w:eastAsia="Times New Roman" w:hAnsi="Times New Roman" w:cs="Times New Roman"/>
          <w:i/>
          <w:iCs/>
          <w:kern w:val="0"/>
          <w:sz w:val="28"/>
          <w:szCs w:val="28"/>
          <w:lang w:eastAsia="ru-RU"/>
        </w:rPr>
        <w:br/>
        <w:t xml:space="preserve">(япанча, японча), каптурга, кивер, кутас (кутаз) </w:t>
      </w:r>
      <w:r w:rsidRPr="005A045E">
        <w:rPr>
          <w:rFonts w:ascii="Times New Roman" w:eastAsia="Times New Roman" w:hAnsi="Times New Roman" w:cs="Times New Roman"/>
          <w:kern w:val="0"/>
          <w:sz w:val="28"/>
          <w:szCs w:val="28"/>
          <w:lang w:eastAsia="ru-RU"/>
        </w:rPr>
        <w:t>и т.п.. В современном</w:t>
      </w:r>
      <w:r w:rsidRPr="005A045E">
        <w:rPr>
          <w:rFonts w:ascii="Times New Roman" w:eastAsia="Times New Roman" w:hAnsi="Times New Roman" w:cs="Times New Roman"/>
          <w:kern w:val="0"/>
          <w:sz w:val="28"/>
          <w:szCs w:val="28"/>
          <w:lang w:eastAsia="ru-RU"/>
        </w:rPr>
        <w:br/>
        <w:t>русском языке такие слова употребляются исключительно для</w:t>
      </w:r>
      <w:r w:rsidRPr="005A045E">
        <w:rPr>
          <w:rFonts w:ascii="Times New Roman" w:eastAsia="Times New Roman" w:hAnsi="Times New Roman" w:cs="Times New Roman"/>
          <w:kern w:val="0"/>
          <w:sz w:val="28"/>
          <w:szCs w:val="28"/>
          <w:lang w:eastAsia="ru-RU"/>
        </w:rPr>
        <w:br/>
        <w:t>характеристики реалий прошлого.</w:t>
      </w:r>
    </w:p>
    <w:p w:rsidR="005A045E" w:rsidRPr="005A045E" w:rsidRDefault="005A045E" w:rsidP="005A045E">
      <w:pPr>
        <w:shd w:val="clear" w:color="auto" w:fill="FFFFFF"/>
        <w:tabs>
          <w:tab w:val="clear" w:pos="709"/>
          <w:tab w:val="left" w:pos="1009"/>
        </w:tabs>
        <w:suppressAutoHyphens w:val="0"/>
        <w:autoSpaceDE w:val="0"/>
        <w:autoSpaceDN w:val="0"/>
        <w:adjustRightInd w:val="0"/>
        <w:spacing w:after="0" w:line="449" w:lineRule="exact"/>
        <w:ind w:left="5" w:right="9"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7"/>
          <w:kern w:val="0"/>
          <w:sz w:val="28"/>
          <w:szCs w:val="28"/>
          <w:lang w:eastAsia="ru-RU"/>
        </w:rPr>
        <w:t>е)</w:t>
      </w:r>
      <w:r w:rsidRPr="005A045E">
        <w:rPr>
          <w:rFonts w:ascii="Times New Roman" w:eastAsia="Times New Roman" w:hAnsi="Times New Roman" w:cs="Times New Roman"/>
          <w:kern w:val="0"/>
          <w:sz w:val="28"/>
          <w:szCs w:val="28"/>
          <w:lang w:eastAsia="ru-RU"/>
        </w:rPr>
        <w:tab/>
      </w:r>
      <w:r w:rsidRPr="005A045E">
        <w:rPr>
          <w:rFonts w:ascii="Times New Roman" w:eastAsia="Times New Roman" w:hAnsi="Times New Roman" w:cs="Times New Roman"/>
          <w:spacing w:val="-2"/>
          <w:kern w:val="0"/>
          <w:sz w:val="28"/>
          <w:szCs w:val="28"/>
          <w:lang w:eastAsia="ru-RU"/>
        </w:rPr>
        <w:t xml:space="preserve">экзотизмы разнообразной тематики: </w:t>
      </w:r>
      <w:r w:rsidRPr="005A045E">
        <w:rPr>
          <w:rFonts w:ascii="Times New Roman" w:eastAsia="Times New Roman" w:hAnsi="Times New Roman" w:cs="Times New Roman"/>
          <w:i/>
          <w:iCs/>
          <w:spacing w:val="-2"/>
          <w:kern w:val="0"/>
          <w:sz w:val="28"/>
          <w:szCs w:val="28"/>
          <w:lang w:val="uk-UA" w:eastAsia="ru-RU"/>
        </w:rPr>
        <w:t xml:space="preserve">ага, оман, </w:t>
      </w:r>
      <w:r w:rsidRPr="005A045E">
        <w:rPr>
          <w:rFonts w:ascii="Times New Roman" w:eastAsia="Times New Roman" w:hAnsi="Times New Roman" w:cs="Times New Roman"/>
          <w:i/>
          <w:iCs/>
          <w:spacing w:val="-2"/>
          <w:kern w:val="0"/>
          <w:sz w:val="28"/>
          <w:szCs w:val="28"/>
          <w:lang w:eastAsia="ru-RU"/>
        </w:rPr>
        <w:t>аманат, бай, мурза;</w:t>
      </w:r>
      <w:r w:rsidRPr="005A045E">
        <w:rPr>
          <w:rFonts w:ascii="Times New Roman" w:eastAsia="Times New Roman" w:hAnsi="Times New Roman" w:cs="Times New Roman"/>
          <w:i/>
          <w:iCs/>
          <w:spacing w:val="-2"/>
          <w:kern w:val="0"/>
          <w:sz w:val="28"/>
          <w:szCs w:val="28"/>
          <w:lang w:eastAsia="ru-RU"/>
        </w:rPr>
        <w:br/>
      </w:r>
      <w:r w:rsidRPr="005A045E">
        <w:rPr>
          <w:rFonts w:ascii="Times New Roman" w:eastAsia="Times New Roman" w:hAnsi="Times New Roman" w:cs="Times New Roman"/>
          <w:kern w:val="0"/>
          <w:sz w:val="28"/>
          <w:szCs w:val="28"/>
          <w:lang w:eastAsia="ru-RU"/>
        </w:rPr>
        <w:t>они употребляются для обозначения явлений, свойственных иным</w:t>
      </w:r>
      <w:r w:rsidRPr="005A045E">
        <w:rPr>
          <w:rFonts w:ascii="Times New Roman" w:eastAsia="Times New Roman" w:hAnsi="Times New Roman" w:cs="Times New Roman"/>
          <w:kern w:val="0"/>
          <w:sz w:val="28"/>
          <w:szCs w:val="28"/>
          <w:lang w:eastAsia="ru-RU"/>
        </w:rPr>
        <w:br/>
        <w:t>народностям.</w:t>
      </w:r>
    </w:p>
    <w:p w:rsidR="005A045E" w:rsidRPr="005A045E" w:rsidRDefault="005A045E" w:rsidP="005A045E">
      <w:pPr>
        <w:shd w:val="clear" w:color="auto" w:fill="FFFFFF"/>
        <w:tabs>
          <w:tab w:val="clear" w:pos="709"/>
        </w:tabs>
        <w:suppressAutoHyphens w:val="0"/>
        <w:autoSpaceDE w:val="0"/>
        <w:autoSpaceDN w:val="0"/>
        <w:adjustRightInd w:val="0"/>
        <w:spacing w:after="0" w:line="449" w:lineRule="exact"/>
        <w:ind w:left="32" w:firstLine="695"/>
        <w:rPr>
          <w:rFonts w:ascii="Times New Roman" w:eastAsia="Times New Roman" w:hAnsi="Times New Roman" w:cs="Times New Roman"/>
          <w:kern w:val="0"/>
          <w:sz w:val="20"/>
          <w:szCs w:val="20"/>
          <w:lang w:eastAsia="ru-RU"/>
        </w:rPr>
      </w:pPr>
      <w:r w:rsidRPr="005A045E">
        <w:rPr>
          <w:rFonts w:ascii="Times New Roman" w:eastAsia="Times New Roman" w:hAnsi="Times New Roman" w:cs="Times New Roman"/>
          <w:spacing w:val="-2"/>
          <w:kern w:val="0"/>
          <w:sz w:val="28"/>
          <w:szCs w:val="28"/>
          <w:lang w:eastAsia="ru-RU"/>
        </w:rPr>
        <w:t>Проведенное комплексное исследование позволило выявить довольно значительное количество тюркизмов, в том числе ранее не отмеченных лексикографическими источниками. Особо выделены среди военно-</w:t>
      </w:r>
      <w:r w:rsidRPr="005A045E">
        <w:rPr>
          <w:rFonts w:ascii="Times New Roman" w:eastAsia="Times New Roman" w:hAnsi="Times New Roman" w:cs="Times New Roman"/>
          <w:spacing w:val="-3"/>
          <w:kern w:val="0"/>
          <w:sz w:val="28"/>
          <w:szCs w:val="28"/>
          <w:lang w:eastAsia="ru-RU"/>
        </w:rPr>
        <w:t>административной русской лексики турцизмы, что может восполнить пробел в подаче этих заимствований с указанием на конкретный язык-источник.</w:t>
      </w:r>
    </w:p>
    <w:p w:rsidR="005A045E" w:rsidRPr="005A045E" w:rsidRDefault="005A045E" w:rsidP="005A045E"/>
    <w:sectPr w:rsidR="005A045E" w:rsidRPr="005A045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F944F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F944F8">
                <w:pPr>
                  <w:spacing w:line="240" w:lineRule="auto"/>
                </w:pPr>
                <w:fldSimple w:instr=" PAGE \* MERGEFORMAT ">
                  <w:r w:rsidR="005A045E" w:rsidRPr="005A045E">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F944F8">
                  <w:pPr>
                    <w:spacing w:line="240" w:lineRule="auto"/>
                  </w:pPr>
                  <w:fldSimple w:instr=" PAGE \* MERGEFORMAT ">
                    <w:r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F944F8">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2D0316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5D4617"/>
    <w:multiLevelType w:val="singleLevel"/>
    <w:tmpl w:val="4D2606C6"/>
    <w:lvl w:ilvl="0">
      <w:start w:val="1"/>
      <w:numFmt w:val="decimal"/>
      <w:lvlText w:val="4.2.%1."/>
      <w:legacy w:legacy="1" w:legacySpace="0" w:legacyIndent="696"/>
      <w:lvlJc w:val="left"/>
      <w:rPr>
        <w:rFonts w:ascii="Times New Roman" w:hAnsi="Times New Roman" w:cs="Times New Roman"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2B1626"/>
    <w:multiLevelType w:val="singleLevel"/>
    <w:tmpl w:val="CEBC9C24"/>
    <w:lvl w:ilvl="0">
      <w:start w:val="4"/>
      <w:numFmt w:val="decimal"/>
      <w:lvlText w:val="%1."/>
      <w:legacy w:legacy="1" w:legacySpace="0" w:legacyIndent="283"/>
      <w:lvlJc w:val="left"/>
      <w:rPr>
        <w:rFonts w:ascii="Times New Roman" w:hAnsi="Times New Roman" w:cs="Times New Roman" w:hint="default"/>
      </w:r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6D49CA"/>
    <w:multiLevelType w:val="singleLevel"/>
    <w:tmpl w:val="FA9AB044"/>
    <w:lvl w:ilvl="0">
      <w:start w:val="1"/>
      <w:numFmt w:val="decimal"/>
      <w:lvlText w:val="4.3.%1."/>
      <w:legacy w:legacy="1" w:legacySpace="0" w:legacyIndent="696"/>
      <w:lvlJc w:val="left"/>
      <w:rPr>
        <w:rFonts w:ascii="Times New Roman" w:hAnsi="Times New Roman" w:cs="Times New Roman" w:hint="default"/>
      </w:rPr>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24FEB"/>
    <w:multiLevelType w:val="singleLevel"/>
    <w:tmpl w:val="7110CEB2"/>
    <w:lvl w:ilvl="0">
      <w:start w:val="1"/>
      <w:numFmt w:val="decimal"/>
      <w:lvlText w:val="%1."/>
      <w:legacy w:legacy="1" w:legacySpace="0" w:legacyIndent="346"/>
      <w:lvlJc w:val="left"/>
      <w:rPr>
        <w:rFonts w:ascii="Times New Roman" w:hAnsi="Times New Roman" w:cs="Times New Roman" w:hint="default"/>
      </w:rPr>
    </w:lvl>
  </w:abstractNum>
  <w:abstractNum w:abstractNumId="86">
    <w:nsid w:val="126A1508"/>
    <w:multiLevelType w:val="singleLevel"/>
    <w:tmpl w:val="249AAFBA"/>
    <w:lvl w:ilvl="0">
      <w:start w:val="1"/>
      <w:numFmt w:val="decimal"/>
      <w:lvlText w:val="%1."/>
      <w:legacy w:legacy="1" w:legacySpace="0" w:legacyIndent="350"/>
      <w:lvlJc w:val="left"/>
      <w:rPr>
        <w:rFonts w:ascii="Times New Roman" w:hAnsi="Times New Roman" w:cs="Times New Roman" w:hint="default"/>
      </w:rPr>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D0570DA"/>
    <w:multiLevelType w:val="singleLevel"/>
    <w:tmpl w:val="700AB7D4"/>
    <w:lvl w:ilvl="0">
      <w:start w:val="1"/>
      <w:numFmt w:val="decimal"/>
      <w:lvlText w:val="1.%1."/>
      <w:legacy w:legacy="1" w:legacySpace="0" w:legacyIndent="447"/>
      <w:lvlJc w:val="left"/>
      <w:rPr>
        <w:rFonts w:ascii="Times New Roman" w:hAnsi="Times New Roman" w:cs="Times New Roman" w:hint="default"/>
      </w:rPr>
    </w:lvl>
  </w:abstractNum>
  <w:abstractNum w:abstractNumId="91">
    <w:nsid w:val="26DC0644"/>
    <w:multiLevelType w:val="singleLevel"/>
    <w:tmpl w:val="311A40C4"/>
    <w:lvl w:ilvl="0">
      <w:start w:val="1"/>
      <w:numFmt w:val="decimal"/>
      <w:lvlText w:val="2.%1."/>
      <w:legacy w:legacy="1" w:legacySpace="0" w:legacyIndent="485"/>
      <w:lvlJc w:val="left"/>
      <w:rPr>
        <w:rFonts w:ascii="Times New Roman" w:hAnsi="Times New Roman" w:cs="Times New Roman"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0D06817"/>
    <w:multiLevelType w:val="singleLevel"/>
    <w:tmpl w:val="E95054D6"/>
    <w:lvl w:ilvl="0">
      <w:start w:val="1"/>
      <w:numFmt w:val="decimal"/>
      <w:lvlText w:val="4.1.%1."/>
      <w:legacy w:legacy="1" w:legacySpace="0" w:legacyIndent="696"/>
      <w:lvlJc w:val="left"/>
      <w:rPr>
        <w:rFonts w:ascii="Times New Roman" w:hAnsi="Times New Roman" w:cs="Times New Roman" w:hint="default"/>
      </w:rPr>
    </w:lvl>
  </w:abstractNum>
  <w:abstractNum w:abstractNumId="94">
    <w:nsid w:val="3790603C"/>
    <w:multiLevelType w:val="singleLevel"/>
    <w:tmpl w:val="62E0C0A0"/>
    <w:lvl w:ilvl="0">
      <w:start w:val="1"/>
      <w:numFmt w:val="decimal"/>
      <w:lvlText w:val="3.3.%1."/>
      <w:legacy w:legacy="1" w:legacySpace="0" w:legacyIndent="696"/>
      <w:lvlJc w:val="left"/>
      <w:rPr>
        <w:rFonts w:ascii="Times New Roman" w:hAnsi="Times New Roman" w:cs="Times New Roman" w:hint="default"/>
      </w:rPr>
    </w:lvl>
  </w:abstractNum>
  <w:abstractNum w:abstractNumId="95">
    <w:nsid w:val="3E9A5FC6"/>
    <w:multiLevelType w:val="singleLevel"/>
    <w:tmpl w:val="0B4CD65A"/>
    <w:lvl w:ilvl="0">
      <w:start w:val="11"/>
      <w:numFmt w:val="decimal"/>
      <w:lvlText w:val="%1."/>
      <w:legacy w:legacy="1" w:legacySpace="0" w:legacyIndent="393"/>
      <w:lvlJc w:val="left"/>
      <w:rPr>
        <w:rFonts w:ascii="Times New Roman" w:hAnsi="Times New Roman" w:cs="Times New Roman" w:hint="default"/>
      </w:rPr>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C600A1C"/>
    <w:multiLevelType w:val="singleLevel"/>
    <w:tmpl w:val="08B6AC12"/>
    <w:lvl w:ilvl="0">
      <w:start w:val="1"/>
      <w:numFmt w:val="decimal"/>
      <w:lvlText w:val="1.%1."/>
      <w:legacy w:legacy="1" w:legacySpace="0" w:legacyIndent="456"/>
      <w:lvlJc w:val="left"/>
      <w:rPr>
        <w:rFonts w:ascii="Times New Roman" w:hAnsi="Times New Roman" w:cs="Times New Roman" w:hint="default"/>
      </w:rPr>
    </w:lvl>
  </w:abstractNum>
  <w:abstractNum w:abstractNumId="99">
    <w:nsid w:val="66726DFD"/>
    <w:multiLevelType w:val="singleLevel"/>
    <w:tmpl w:val="C46AA486"/>
    <w:lvl w:ilvl="0">
      <w:start w:val="1"/>
      <w:numFmt w:val="decimal"/>
      <w:lvlText w:val="%1."/>
      <w:legacy w:legacy="1" w:legacySpace="0" w:legacyIndent="274"/>
      <w:lvlJc w:val="left"/>
      <w:rPr>
        <w:rFonts w:ascii="Times New Roman" w:hAnsi="Times New Roman" w:cs="Times New Roman" w:hint="default"/>
      </w:rPr>
    </w:lvl>
  </w:abstractNum>
  <w:abstractNum w:abstractNumId="100">
    <w:nsid w:val="695D56FD"/>
    <w:multiLevelType w:val="singleLevel"/>
    <w:tmpl w:val="C19649D6"/>
    <w:lvl w:ilvl="0">
      <w:start w:val="2"/>
      <w:numFmt w:val="decimal"/>
      <w:lvlText w:val="2.1.%1."/>
      <w:legacy w:legacy="1" w:legacySpace="0" w:legacyIndent="676"/>
      <w:lvlJc w:val="left"/>
      <w:rPr>
        <w:rFonts w:ascii="Times New Roman" w:hAnsi="Times New Roman" w:cs="Times New Roman" w:hint="default"/>
      </w:rPr>
    </w:lvl>
  </w:abstractNum>
  <w:abstractNum w:abstractNumId="101">
    <w:nsid w:val="7BAB1194"/>
    <w:multiLevelType w:val="singleLevel"/>
    <w:tmpl w:val="D4B6D598"/>
    <w:lvl w:ilvl="0">
      <w:start w:val="1"/>
      <w:numFmt w:val="decimal"/>
      <w:lvlText w:val="%1."/>
      <w:legacy w:legacy="1" w:legacySpace="0" w:legacyIndent="336"/>
      <w:lvlJc w:val="left"/>
      <w:rPr>
        <w:rFonts w:ascii="Times New Roman" w:hAnsi="Times New Roman" w:cs="Times New Roman" w:hint="default"/>
      </w:rPr>
    </w:lvl>
  </w:abstractNum>
  <w:abstractNum w:abstractNumId="10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E1128B0"/>
    <w:multiLevelType w:val="singleLevel"/>
    <w:tmpl w:val="5B94C63C"/>
    <w:lvl w:ilvl="0">
      <w:start w:val="1"/>
      <w:numFmt w:val="decimal"/>
      <w:lvlText w:val="3.%1."/>
      <w:legacy w:legacy="1" w:legacySpace="0" w:legacyIndent="48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1"/>
  </w:num>
  <w:num w:numId="8">
    <w:abstractNumId w:val="103"/>
  </w:num>
  <w:num w:numId="9">
    <w:abstractNumId w:val="94"/>
  </w:num>
  <w:num w:numId="10">
    <w:abstractNumId w:val="93"/>
  </w:num>
  <w:num w:numId="11">
    <w:abstractNumId w:val="76"/>
  </w:num>
  <w:num w:numId="12">
    <w:abstractNumId w:val="80"/>
  </w:num>
  <w:num w:numId="13">
    <w:abstractNumId w:val="86"/>
  </w:num>
  <w:num w:numId="14">
    <w:abstractNumId w:val="86"/>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85"/>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99"/>
  </w:num>
  <w:num w:numId="18">
    <w:abstractNumId w:val="78"/>
  </w:num>
  <w:num w:numId="19">
    <w:abstractNumId w:val="95"/>
  </w:num>
  <w:num w:numId="20">
    <w:abstractNumId w:val="101"/>
  </w:num>
  <w:num w:numId="21">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2">
    <w:abstractNumId w:val="90"/>
  </w:num>
  <w:num w:numId="23">
    <w:abstractNumId w:val="90"/>
    <w:lvlOverride w:ilvl="0">
      <w:lvl w:ilvl="0">
        <w:start w:val="1"/>
        <w:numFmt w:val="decimal"/>
        <w:lvlText w:val="1.%1."/>
        <w:legacy w:legacy="1" w:legacySpace="0" w:legacyIndent="446"/>
        <w:lvlJc w:val="left"/>
        <w:rPr>
          <w:rFonts w:ascii="Times New Roman" w:hAnsi="Times New Roman" w:cs="Times New Roman" w:hint="default"/>
        </w:rPr>
      </w:lvl>
    </w:lvlOverride>
  </w:num>
  <w:num w:numId="24">
    <w:abstractNumId w:val="100"/>
  </w:num>
  <w:num w:numId="25">
    <w:abstractNumId w:val="100"/>
    <w:lvlOverride w:ilvl="0">
      <w:lvl w:ilvl="0">
        <w:start w:val="2"/>
        <w:numFmt w:val="decimal"/>
        <w:lvlText w:val="2.1.%1."/>
        <w:legacy w:legacy="1" w:legacySpace="0" w:legacyIndent="677"/>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157"/>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347"/>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162"/>
        <w:lvlJc w:val="left"/>
        <w:rPr>
          <w:rFonts w:ascii="Times New Roman" w:hAnsi="Times New Roman" w:cs="Times New Roman" w:hint="default"/>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70B99-046E-48B6-AD5B-49DA3656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2020-10-03T10:22:00Z</dcterms:created>
  <dcterms:modified xsi:type="dcterms:W3CDTF">2020-10-03T11:10:00Z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