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C8E9" w14:textId="1507AD0F" w:rsidR="00620C9B" w:rsidRPr="002027CA" w:rsidRDefault="002027CA" w:rsidP="002027CA">
      <w:r>
        <w:rPr>
          <w:rFonts w:ascii="Verdana" w:hAnsi="Verdana"/>
          <w:b/>
          <w:bCs/>
          <w:color w:val="000000"/>
          <w:shd w:val="clear" w:color="auto" w:fill="FFFFFF"/>
        </w:rPr>
        <w:t>Пезенцалі Ганна Олександрівна. Інформаційна технологія передпроектного дослідження та проектування функціональної організації комплексної інформаційної системи лікувально-профілактичного закладу : Дис... канд. наук: 05.13.09 - 2009.</w:t>
      </w:r>
    </w:p>
    <w:sectPr w:rsidR="00620C9B" w:rsidRPr="002027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D5B5" w14:textId="77777777" w:rsidR="00CE1A28" w:rsidRDefault="00CE1A28">
      <w:pPr>
        <w:spacing w:after="0" w:line="240" w:lineRule="auto"/>
      </w:pPr>
      <w:r>
        <w:separator/>
      </w:r>
    </w:p>
  </w:endnote>
  <w:endnote w:type="continuationSeparator" w:id="0">
    <w:p w14:paraId="466BD3AF" w14:textId="77777777" w:rsidR="00CE1A28" w:rsidRDefault="00CE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3E41" w14:textId="77777777" w:rsidR="00CE1A28" w:rsidRDefault="00CE1A28">
      <w:pPr>
        <w:spacing w:after="0" w:line="240" w:lineRule="auto"/>
      </w:pPr>
      <w:r>
        <w:separator/>
      </w:r>
    </w:p>
  </w:footnote>
  <w:footnote w:type="continuationSeparator" w:id="0">
    <w:p w14:paraId="034F3712" w14:textId="77777777" w:rsidR="00CE1A28" w:rsidRDefault="00CE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1A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28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80454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3508</cp:revision>
  <dcterms:created xsi:type="dcterms:W3CDTF">2024-06-20T08:51:00Z</dcterms:created>
  <dcterms:modified xsi:type="dcterms:W3CDTF">2024-11-26T12:16:00Z</dcterms:modified>
  <cp:category/>
</cp:coreProperties>
</file>