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DE3"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Матченко, Ольга Николаевна.</w:t>
      </w:r>
      <w:r w:rsidRPr="00060EC8">
        <w:rPr>
          <w:rFonts w:ascii="TimesNewRomanPSMT" w:eastAsia="Times New Roman" w:hAnsi="TimesNewRomanPSMT" w:cs="Times New Roman"/>
          <w:b/>
          <w:bCs/>
          <w:color w:val="000000"/>
          <w:kern w:val="0"/>
          <w:sz w:val="26"/>
          <w:szCs w:val="26"/>
          <w:lang w:eastAsia="ru-RU"/>
        </w:rPr>
        <w:br/>
        <w:t>Изоморфные модифицированные пространства в теории упругости анизотропного тела : диссертация ... кандидата физико-математических наук : 01.02.04. - Тула; Орел, 2000. - 132 с.больше</w:t>
      </w:r>
    </w:p>
    <w:p w14:paraId="0B2510DF"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hyperlink r:id="rId8" w:history="1">
        <w:r w:rsidRPr="00060EC8">
          <w:rPr>
            <w:rStyle w:val="a8"/>
            <w:rFonts w:ascii="TimesNewRomanPSMT" w:eastAsia="Times New Roman" w:hAnsi="TimesNewRomanPSMT" w:cs="Times New Roman"/>
            <w:b/>
            <w:bCs/>
            <w:kern w:val="0"/>
            <w:sz w:val="26"/>
            <w:szCs w:val="26"/>
            <w:lang w:eastAsia="ru-RU"/>
          </w:rPr>
          <w:t>Цитаты из текста:</w:t>
        </w:r>
      </w:hyperlink>
    </w:p>
    <w:p w14:paraId="2804DF5B" w14:textId="77777777" w:rsidR="00060EC8" w:rsidRPr="00060EC8" w:rsidRDefault="00060EC8" w:rsidP="00A820F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стр. 1</w:t>
      </w:r>
    </w:p>
    <w:p w14:paraId="5DF95D34"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ТУЛЬСКИЙ ГОСУДАРСТВЕННЫЙ УНИВЕРСИТЕТ ОРЛОВСКИЙ ГОСУДАРСТВЕТШЫЙ ТЕХНИЧЕСКИЙ УНИВЕРСИТЕТ На правах рукописи МАТЧЕНКО ОЛЬГА НИКОЛАЕВНА 539.3 ИЗОМОРФНЫЕ МОДИФИЦИРОВАННЫЕ ПРОСТРАНСТВА В ТЕОРИИ УПРУГОСТИ АНИЗОТРОПНОГО ТЕЛА ( 01.02.04 - механика деформируемого твердого тела) ДИССЕРТАЦИЯ на соискание ученой</w:t>
      </w:r>
    </w:p>
    <w:p w14:paraId="4279881B" w14:textId="77777777" w:rsidR="00060EC8" w:rsidRPr="00060EC8" w:rsidRDefault="00060EC8" w:rsidP="00A820F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стр. 11</w:t>
      </w:r>
    </w:p>
    <w:p w14:paraId="4B674315"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результаты, получен</w:t>
      </w:r>
      <w:r w:rsidRPr="00060EC8">
        <w:rPr>
          <w:rFonts w:ascii="TimesNewRomanPSMT" w:eastAsia="Times New Roman" w:hAnsi="TimesNewRomanPSMT" w:cs="Times New Roman"/>
          <w:b/>
          <w:bCs/>
          <w:color w:val="000000"/>
          <w:kern w:val="0"/>
          <w:sz w:val="26"/>
          <w:szCs w:val="26"/>
          <w:lang w:eastAsia="ru-RU"/>
        </w:rPr>
        <w:softHyphen/>
        <w:t xml:space="preserve"> ные в диссертации. 1. ИЗОМОРФНЫЕ МОДИФИЦИРОВАННЫЕ ПРОСТРАНСТВА АНИЗОТРОПНЫХ СРЕД 1Д. Модифицированные пространства Рассмотрим анизотропное тело, находящееся под действием внешних поверхностньж сил. Введем прямоугольную систему ко</w:t>
      </w:r>
      <w:r w:rsidRPr="00060EC8">
        <w:rPr>
          <w:rFonts w:ascii="TimesNewRomanPSMT" w:eastAsia="Times New Roman" w:hAnsi="TimesNewRomanPSMT" w:cs="Times New Roman"/>
          <w:b/>
          <w:bCs/>
          <w:color w:val="000000"/>
          <w:kern w:val="0"/>
          <w:sz w:val="26"/>
          <w:szCs w:val="26"/>
          <w:lang w:eastAsia="ru-RU"/>
        </w:rPr>
        <w:softHyphen/>
        <w:t xml:space="preserve"> ординат X1 (1 = 1,2,3). Напряженное состояние в точке</w:t>
      </w:r>
    </w:p>
    <w:p w14:paraId="53855D36" w14:textId="77777777" w:rsidR="00060EC8" w:rsidRPr="00060EC8" w:rsidRDefault="00060EC8" w:rsidP="00A820F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стр. 107</w:t>
      </w:r>
    </w:p>
    <w:p w14:paraId="3E55BFA0"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теории идеальной пластичноси анизотропных сред., док. дисс, Тула, 1975. 107 33. Матченко Н.М., Матченко О.Н. Модифицированное пространство в плоской задаче теории упругости ортотропного тела (асимптотиче</w:t>
      </w:r>
      <w:r w:rsidRPr="00060EC8">
        <w:rPr>
          <w:rFonts w:ascii="TimesNewRomanPSMT" w:eastAsia="Times New Roman" w:hAnsi="TimesNewRomanPSMT" w:cs="Times New Roman"/>
          <w:b/>
          <w:bCs/>
          <w:color w:val="000000"/>
          <w:kern w:val="0"/>
          <w:sz w:val="26"/>
          <w:szCs w:val="26"/>
          <w:lang w:eastAsia="ru-RU"/>
        </w:rPr>
        <w:softHyphen/>
        <w:t xml:space="preserve"> ский метод) - В кн.: Современные проблемы механики и прикладной математики /ВГУ, Воронеж, 1998. 34.</w:t>
      </w:r>
    </w:p>
    <w:p w14:paraId="7AA54340" w14:textId="77777777" w:rsidR="00060EC8" w:rsidRPr="00060EC8" w:rsidRDefault="00060EC8" w:rsidP="00A820F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111DE32"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Матченко, Ольга Николаевна</w:t>
      </w:r>
    </w:p>
    <w:p w14:paraId="1585E607"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ВВЕДЕНИЕ.</w:t>
      </w:r>
    </w:p>
    <w:p w14:paraId="4CD6676B"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ГЛАВА 1. Изоморфные модифицированные пространства ани зотропных сред.</w:t>
      </w:r>
    </w:p>
    <w:p w14:paraId="584A5BA5"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1.1. Модифицированные пространства.</w:t>
      </w:r>
    </w:p>
    <w:p w14:paraId="37AAB8BC"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1.2. Матричная запись в физическом пространстве.</w:t>
      </w:r>
    </w:p>
    <w:p w14:paraId="2B7DDE70"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1.3. Матричная запись в модифицированном пространстве.</w:t>
      </w:r>
    </w:p>
    <w:p w14:paraId="16CB35DF"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1.4. Главные оси анизотропии.</w:t>
      </w:r>
    </w:p>
    <w:p w14:paraId="0CDE74EC"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1.5. Пределы изменяемости упругих характеристик анизотропных материалов. Обобщенные объемные и сдвиговые деформации.</w:t>
      </w:r>
    </w:p>
    <w:p w14:paraId="4D382B18"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1.6. Квазинесжимаемый материал.</w:t>
      </w:r>
    </w:p>
    <w:p w14:paraId="7EDA1BBF"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1.7. Ортотропный материал.</w:t>
      </w:r>
    </w:p>
    <w:p w14:paraId="10675B09"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lastRenderedPageBreak/>
        <w:t>1.8. Трансверсально изотропный материал.</w:t>
      </w:r>
    </w:p>
    <w:p w14:paraId="681C2A6E"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1.9. Собственные векторы и собственные значения квадратной матрицы упругих характеристик.</w:t>
      </w:r>
    </w:p>
    <w:p w14:paraId="1B94A6B7"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1.10. Некоторые особенности понятия квазинесжимаемость.</w:t>
      </w:r>
    </w:p>
    <w:p w14:paraId="30CC6B69"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ГЛАВА 2. Аффинные преобразования и метод малого параметра в плоской задаче теории упругости ортотропного тела.</w:t>
      </w:r>
    </w:p>
    <w:p w14:paraId="2D416613"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2.1. Постановка задачи в напряжениях</w:t>
      </w:r>
    </w:p>
    <w:p w14:paraId="40F5B2F4"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2.2. Постановка плоской задачи в перемещениях.</w:t>
      </w:r>
    </w:p>
    <w:p w14:paraId="2CDF227E"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ГЛАВА 3. Основные задачи плоской теории упругости ортотропной среды в эталонном пространстве.</w:t>
      </w:r>
    </w:p>
    <w:p w14:paraId="073B0C2D"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3.1. Постановка задачи. Основные соотношения.</w:t>
      </w:r>
    </w:p>
    <w:p w14:paraId="7F4ECA00"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3.2. Первая основная задача.</w:t>
      </w:r>
    </w:p>
    <w:p w14:paraId="0CA84FEC"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Пример 1.</w:t>
      </w:r>
    </w:p>
    <w:p w14:paraId="300ED632"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Пример 2.</w:t>
      </w:r>
    </w:p>
    <w:p w14:paraId="443BFE40"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Пример 3.</w:t>
      </w:r>
    </w:p>
    <w:p w14:paraId="4C95BF08"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Пример 4.</w:t>
      </w:r>
    </w:p>
    <w:p w14:paraId="27CE7152"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3.3. Вторая основная задача плоской теории упругости для орто-тропной полосы.</w:t>
      </w:r>
    </w:p>
    <w:p w14:paraId="35DE2158"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3.4. Смешанная задача плоской теории упругости для ортотроп-ной полосы.</w:t>
      </w:r>
    </w:p>
    <w:p w14:paraId="25B1FC8B"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ГЛАВА 4. Смешанные задачи для ортотропной полосы.</w:t>
      </w:r>
    </w:p>
    <w:p w14:paraId="38323697"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4.1. Контактная задача для штампа с угловыми точками при наличии в области контакта участков скольжения и сцепления.</w:t>
      </w:r>
    </w:p>
    <w:p w14:paraId="79650D61"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Пример.</w:t>
      </w:r>
    </w:p>
    <w:p w14:paraId="34BF29DD"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4.2. Контактная задача для штампа без угловых точек при наличии в области контакта участков скольжения и сцепления.92 Пример.</w:t>
      </w:r>
    </w:p>
    <w:p w14:paraId="24B5E538" w14:textId="77777777" w:rsidR="00060EC8" w:rsidRPr="00060EC8" w:rsidRDefault="00060EC8" w:rsidP="00060EC8">
      <w:pPr>
        <w:rPr>
          <w:rFonts w:ascii="TimesNewRomanPSMT" w:eastAsia="Times New Roman" w:hAnsi="TimesNewRomanPSMT" w:cs="Times New Roman"/>
          <w:b/>
          <w:bCs/>
          <w:color w:val="000000"/>
          <w:kern w:val="0"/>
          <w:sz w:val="26"/>
          <w:szCs w:val="26"/>
          <w:lang w:eastAsia="ru-RU"/>
        </w:rPr>
      </w:pPr>
      <w:r w:rsidRPr="00060EC8">
        <w:rPr>
          <w:rFonts w:ascii="TimesNewRomanPSMT" w:eastAsia="Times New Roman" w:hAnsi="TimesNewRomanPSMT" w:cs="Times New Roman"/>
          <w:b/>
          <w:bCs/>
          <w:color w:val="000000"/>
          <w:kern w:val="0"/>
          <w:sz w:val="26"/>
          <w:szCs w:val="26"/>
          <w:lang w:eastAsia="ru-RU"/>
        </w:rPr>
        <w:t>4.3. Контактная задача с учетом трения и сцепления при действии прижимающей и сдвигающей нагрузки.</w:t>
      </w:r>
    </w:p>
    <w:p w14:paraId="4CCADE6E" w14:textId="70FF8550" w:rsidR="004F7911" w:rsidRPr="00060EC8" w:rsidRDefault="004F7911" w:rsidP="00060EC8"/>
    <w:sectPr w:rsidR="004F7911" w:rsidRPr="00060EC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A841" w14:textId="77777777" w:rsidR="00A820F9" w:rsidRDefault="00A820F9">
      <w:pPr>
        <w:spacing w:after="0" w:line="240" w:lineRule="auto"/>
      </w:pPr>
      <w:r>
        <w:separator/>
      </w:r>
    </w:p>
  </w:endnote>
  <w:endnote w:type="continuationSeparator" w:id="0">
    <w:p w14:paraId="295DFBE0" w14:textId="77777777" w:rsidR="00A820F9" w:rsidRDefault="00A8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08EB" w14:textId="77777777" w:rsidR="00A820F9" w:rsidRDefault="00A820F9"/>
    <w:p w14:paraId="32B5CA3B" w14:textId="77777777" w:rsidR="00A820F9" w:rsidRDefault="00A820F9"/>
    <w:p w14:paraId="031C0F61" w14:textId="77777777" w:rsidR="00A820F9" w:rsidRDefault="00A820F9"/>
    <w:p w14:paraId="6686BCD3" w14:textId="77777777" w:rsidR="00A820F9" w:rsidRDefault="00A820F9"/>
    <w:p w14:paraId="5A06DA85" w14:textId="77777777" w:rsidR="00A820F9" w:rsidRDefault="00A820F9"/>
    <w:p w14:paraId="53FA186D" w14:textId="77777777" w:rsidR="00A820F9" w:rsidRDefault="00A820F9"/>
    <w:p w14:paraId="3C87EDF5" w14:textId="77777777" w:rsidR="00A820F9" w:rsidRDefault="00A820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BEA45" wp14:editId="136753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EEC8E" w14:textId="77777777" w:rsidR="00A820F9" w:rsidRDefault="00A82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BEA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EEC8E" w14:textId="77777777" w:rsidR="00A820F9" w:rsidRDefault="00A82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C09A1C" w14:textId="77777777" w:rsidR="00A820F9" w:rsidRDefault="00A820F9"/>
    <w:p w14:paraId="08E4F04D" w14:textId="77777777" w:rsidR="00A820F9" w:rsidRDefault="00A820F9"/>
    <w:p w14:paraId="51E3826D" w14:textId="77777777" w:rsidR="00A820F9" w:rsidRDefault="00A820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9871F" wp14:editId="4E91AC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C8B39" w14:textId="77777777" w:rsidR="00A820F9" w:rsidRDefault="00A820F9"/>
                          <w:p w14:paraId="7CC60243" w14:textId="77777777" w:rsidR="00A820F9" w:rsidRDefault="00A82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987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8C8B39" w14:textId="77777777" w:rsidR="00A820F9" w:rsidRDefault="00A820F9"/>
                    <w:p w14:paraId="7CC60243" w14:textId="77777777" w:rsidR="00A820F9" w:rsidRDefault="00A82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0F823D" w14:textId="77777777" w:rsidR="00A820F9" w:rsidRDefault="00A820F9"/>
    <w:p w14:paraId="0E04348E" w14:textId="77777777" w:rsidR="00A820F9" w:rsidRDefault="00A820F9">
      <w:pPr>
        <w:rPr>
          <w:sz w:val="2"/>
          <w:szCs w:val="2"/>
        </w:rPr>
      </w:pPr>
    </w:p>
    <w:p w14:paraId="5260EF9F" w14:textId="77777777" w:rsidR="00A820F9" w:rsidRDefault="00A820F9"/>
    <w:p w14:paraId="6BD57DE7" w14:textId="77777777" w:rsidR="00A820F9" w:rsidRDefault="00A820F9">
      <w:pPr>
        <w:spacing w:after="0" w:line="240" w:lineRule="auto"/>
      </w:pPr>
    </w:p>
  </w:footnote>
  <w:footnote w:type="continuationSeparator" w:id="0">
    <w:p w14:paraId="75D47067" w14:textId="77777777" w:rsidR="00A820F9" w:rsidRDefault="00A8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961A8C"/>
    <w:multiLevelType w:val="multilevel"/>
    <w:tmpl w:val="667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0F9"/>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180163</TotalTime>
  <Pages>2</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5943</cp:revision>
  <cp:lastPrinted>2009-02-06T05:36:00Z</cp:lastPrinted>
  <dcterms:created xsi:type="dcterms:W3CDTF">2024-01-07T13:43:00Z</dcterms:created>
  <dcterms:modified xsi:type="dcterms:W3CDTF">2025-10-09T18:54:00Z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