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D83DF9" w:rsidRDefault="00D83DF9" w:rsidP="00D83DF9">
      <w:r w:rsidRPr="00D83DF9">
        <w:rPr>
          <w:rFonts w:ascii="Times New Roman" w:eastAsia="Arial Narrow" w:hAnsi="Times New Roman" w:cs="Times New Roman"/>
          <w:b/>
          <w:bCs/>
          <w:color w:val="000000"/>
          <w:kern w:val="0"/>
          <w:sz w:val="24"/>
          <w:lang w:val="uk-UA" w:eastAsia="uk-UA" w:bidi="uk-UA"/>
        </w:rPr>
        <w:t>Пивоваров Костянтин Володимирович</w:t>
      </w:r>
      <w:r w:rsidRPr="00D83DF9">
        <w:rPr>
          <w:rFonts w:ascii="Times New Roman" w:hAnsi="Times New Roman" w:cs="Times New Roman"/>
          <w:color w:val="000000"/>
          <w:kern w:val="0"/>
          <w:sz w:val="24"/>
          <w:szCs w:val="24"/>
          <w:lang w:val="uk-UA" w:eastAsia="uk-UA" w:bidi="uk-UA"/>
        </w:rPr>
        <w:t>, науковий спів</w:t>
      </w:r>
      <w:r w:rsidRPr="00D83DF9">
        <w:rPr>
          <w:rFonts w:ascii="Times New Roman" w:hAnsi="Times New Roman" w:cs="Times New Roman"/>
          <w:color w:val="000000"/>
          <w:kern w:val="0"/>
          <w:sz w:val="24"/>
          <w:szCs w:val="24"/>
          <w:lang w:val="uk-UA" w:eastAsia="uk-UA" w:bidi="uk-UA"/>
        </w:rPr>
        <w:softHyphen/>
        <w:t>робітник наукового відділу з проблем управління у сфері цивільного захисту навчально-науково-виробничого центру Національного університету цивільного захисту України: «Удосконалення системи контролю в державному управлін</w:t>
      </w:r>
      <w:r w:rsidRPr="00D83DF9">
        <w:rPr>
          <w:rFonts w:ascii="Times New Roman" w:hAnsi="Times New Roman" w:cs="Times New Roman"/>
          <w:color w:val="000000"/>
          <w:kern w:val="0"/>
          <w:sz w:val="24"/>
          <w:szCs w:val="24"/>
          <w:lang w:val="uk-UA" w:eastAsia="uk-UA" w:bidi="uk-UA"/>
        </w:rPr>
        <w:softHyphen/>
        <w:t>ні» (25.00.02 - механізми державного управління). Спецрада Д 64.707.03 у Національному університеті цивільного захисту України</w:t>
      </w:r>
    </w:p>
    <w:sectPr w:rsidR="007771D5" w:rsidRPr="00D83DF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505C3D"/>
    <w:multiLevelType w:val="singleLevel"/>
    <w:tmpl w:val="CA08434C"/>
    <w:lvl w:ilvl="0">
      <w:numFmt w:val="bullet"/>
      <w:lvlText w:val="-"/>
      <w:lvlJc w:val="left"/>
      <w:pPr>
        <w:tabs>
          <w:tab w:val="num" w:pos="360"/>
        </w:tabs>
        <w:ind w:left="360" w:hanging="360"/>
      </w:pPr>
      <w:rPr>
        <w:rFonts w:hint="default"/>
      </w:rPr>
    </w:lvl>
  </w:abstractNum>
  <w:abstractNum w:abstractNumId="102">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3">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6">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4FF76E74"/>
    <w:multiLevelType w:val="singleLevel"/>
    <w:tmpl w:val="0419000F"/>
    <w:lvl w:ilvl="0">
      <w:start w:val="1"/>
      <w:numFmt w:val="decimal"/>
      <w:lvlText w:val="%1."/>
      <w:lvlJc w:val="left"/>
      <w:pPr>
        <w:tabs>
          <w:tab w:val="num" w:pos="360"/>
        </w:tabs>
        <w:ind w:left="360" w:hanging="360"/>
      </w:pPr>
    </w:lvl>
  </w:abstractNum>
  <w:abstractNum w:abstractNumId="110">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1">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5">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6">
    <w:nsid w:val="68820E81"/>
    <w:multiLevelType w:val="singleLevel"/>
    <w:tmpl w:val="0419000F"/>
    <w:lvl w:ilvl="0">
      <w:start w:val="1"/>
      <w:numFmt w:val="decimal"/>
      <w:lvlText w:val="%1."/>
      <w:lvlJc w:val="left"/>
      <w:pPr>
        <w:tabs>
          <w:tab w:val="num" w:pos="360"/>
        </w:tabs>
        <w:ind w:left="360" w:hanging="360"/>
      </w:pPr>
    </w:lvl>
  </w:abstractNum>
  <w:abstractNum w:abstractNumId="117">
    <w:nsid w:val="6B4873E0"/>
    <w:multiLevelType w:val="singleLevel"/>
    <w:tmpl w:val="5AFCE968"/>
    <w:lvl w:ilvl="0">
      <w:numFmt w:val="bullet"/>
      <w:lvlText w:val="-"/>
      <w:lvlJc w:val="left"/>
      <w:pPr>
        <w:tabs>
          <w:tab w:val="num" w:pos="360"/>
        </w:tabs>
        <w:ind w:left="360" w:hanging="360"/>
      </w:pPr>
      <w:rPr>
        <w:rFonts w:hint="default"/>
      </w:rPr>
    </w:lvl>
  </w:abstractNum>
  <w:abstractNum w:abstractNumId="11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2">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5">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6">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C201905"/>
    <w:multiLevelType w:val="singleLevel"/>
    <w:tmpl w:val="B582DCE8"/>
    <w:lvl w:ilvl="0">
      <w:numFmt w:val="bullet"/>
      <w:lvlText w:val="-"/>
      <w:lvlJc w:val="left"/>
      <w:pPr>
        <w:tabs>
          <w:tab w:val="num" w:pos="360"/>
        </w:tabs>
        <w:ind w:left="360" w:hanging="360"/>
      </w:pPr>
      <w:rPr>
        <w:rFonts w:hint="default"/>
      </w:rPr>
    </w:lvl>
  </w:abstractNum>
  <w:abstractNum w:abstractNumId="128">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9">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2">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17"/>
  </w:num>
  <w:num w:numId="8">
    <w:abstractNumId w:val="128"/>
  </w:num>
  <w:num w:numId="9">
    <w:abstractNumId w:val="116"/>
  </w:num>
  <w:num w:numId="10">
    <w:abstractNumId w:val="104"/>
  </w:num>
  <w:num w:numId="11">
    <w:abstractNumId w:val="93"/>
  </w:num>
  <w:num w:numId="12">
    <w:abstractNumId w:val="91"/>
  </w:num>
  <w:num w:numId="13">
    <w:abstractNumId w:val="98"/>
  </w:num>
  <w:num w:numId="14">
    <w:abstractNumId w:val="111"/>
  </w:num>
  <w:num w:numId="15">
    <w:abstractNumId w:val="107"/>
  </w:num>
  <w:num w:numId="16">
    <w:abstractNumId w:val="79"/>
  </w:num>
  <w:num w:numId="17">
    <w:abstractNumId w:val="96"/>
  </w:num>
  <w:num w:numId="18">
    <w:abstractNumId w:val="132"/>
  </w:num>
  <w:num w:numId="19">
    <w:abstractNumId w:val="99"/>
  </w:num>
  <w:num w:numId="20">
    <w:abstractNumId w:val="123"/>
  </w:num>
  <w:num w:numId="21">
    <w:abstractNumId w:val="113"/>
  </w:num>
  <w:num w:numId="22">
    <w:abstractNumId w:val="119"/>
  </w:num>
  <w:num w:numId="23">
    <w:abstractNumId w:val="101"/>
  </w:num>
  <w:num w:numId="24">
    <w:abstractNumId w:val="95"/>
  </w:num>
  <w:num w:numId="25">
    <w:abstractNumId w:val="109"/>
  </w:num>
  <w:num w:numId="26">
    <w:abstractNumId w:val="92"/>
  </w:num>
  <w:num w:numId="27">
    <w:abstractNumId w:val="87"/>
  </w:num>
  <w:num w:numId="28">
    <w:abstractNumId w:val="103"/>
  </w:num>
  <w:num w:numId="29">
    <w:abstractNumId w:val="115"/>
  </w:num>
  <w:num w:numId="30">
    <w:abstractNumId w:val="127"/>
  </w:num>
  <w:num w:numId="31">
    <w:abstractNumId w:val="81"/>
  </w:num>
  <w:num w:numId="32">
    <w:abstractNumId w:val="105"/>
  </w:num>
  <w:num w:numId="33">
    <w:abstractNumId w:val="130"/>
  </w:num>
  <w:num w:numId="34">
    <w:abstractNumId w:val="108"/>
  </w:num>
  <w:num w:numId="35">
    <w:abstractNumId w:val="120"/>
  </w:num>
  <w:num w:numId="36">
    <w:abstractNumId w:val="114"/>
  </w:num>
  <w:num w:numId="37">
    <w:abstractNumId w:val="125"/>
  </w:num>
  <w:num w:numId="38">
    <w:abstractNumId w:val="75"/>
  </w:num>
  <w:num w:numId="39">
    <w:abstractNumId w:val="89"/>
  </w:num>
  <w:num w:numId="40">
    <w:abstractNumId w:val="110"/>
  </w:num>
  <w:num w:numId="41">
    <w:abstractNumId w:val="131"/>
  </w:num>
  <w:num w:numId="42">
    <w:abstractNumId w:val="124"/>
  </w:num>
  <w:num w:numId="43">
    <w:abstractNumId w:val="102"/>
  </w:num>
  <w:num w:numId="44">
    <w:abstractNumId w:val="97"/>
  </w:num>
  <w:num w:numId="45">
    <w:abstractNumId w:val="73"/>
  </w:num>
  <w:num w:numId="46">
    <w:abstractNumId w:val="129"/>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9ECC1-E444-43BF-ACF8-8906A738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2020-04-03T05:59:00Z</dcterms:created>
  <dcterms:modified xsi:type="dcterms:W3CDTF">2020-04-11T08:09:00Z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