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70424F" w:rsidRDefault="0070424F" w:rsidP="0070424F">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Эколого-правовые особенности аренды природных объектов</w:t>
      </w:r>
    </w:p>
    <w:p w:rsidR="00E24E10" w:rsidRDefault="00E24E10" w:rsidP="00506144">
      <w:pPr>
        <w:rPr>
          <w:rFonts w:ascii="Verdana" w:hAnsi="Verdana"/>
          <w:color w:val="000000"/>
          <w:sz w:val="18"/>
          <w:szCs w:val="18"/>
        </w:rPr>
      </w:pPr>
    </w:p>
    <w:p w:rsidR="0070424F" w:rsidRDefault="0070424F" w:rsidP="0070424F">
      <w:pPr>
        <w:spacing w:line="270" w:lineRule="atLeast"/>
        <w:rPr>
          <w:rFonts w:ascii="Verdana" w:hAnsi="Verdana"/>
          <w:b/>
          <w:bCs/>
          <w:color w:val="000000"/>
          <w:sz w:val="18"/>
          <w:szCs w:val="18"/>
        </w:rPr>
      </w:pPr>
      <w:r>
        <w:rPr>
          <w:rFonts w:ascii="Verdana" w:hAnsi="Verdana"/>
          <w:b/>
          <w:bCs/>
          <w:color w:val="000000"/>
          <w:sz w:val="18"/>
          <w:szCs w:val="18"/>
        </w:rPr>
        <w:t>Год: </w:t>
      </w:r>
    </w:p>
    <w:p w:rsidR="0070424F" w:rsidRDefault="0070424F" w:rsidP="0070424F">
      <w:pPr>
        <w:spacing w:line="270" w:lineRule="atLeast"/>
        <w:rPr>
          <w:rFonts w:ascii="Verdana" w:hAnsi="Verdana"/>
          <w:color w:val="000000"/>
          <w:sz w:val="18"/>
          <w:szCs w:val="18"/>
        </w:rPr>
      </w:pPr>
      <w:r>
        <w:rPr>
          <w:rFonts w:ascii="Verdana" w:hAnsi="Verdana"/>
          <w:color w:val="000000"/>
          <w:sz w:val="18"/>
          <w:szCs w:val="18"/>
        </w:rPr>
        <w:t>2011</w:t>
      </w:r>
    </w:p>
    <w:p w:rsidR="0070424F" w:rsidRDefault="0070424F" w:rsidP="0070424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0424F" w:rsidRDefault="0070424F" w:rsidP="0070424F">
      <w:pPr>
        <w:spacing w:line="270" w:lineRule="atLeast"/>
        <w:rPr>
          <w:rFonts w:ascii="Verdana" w:hAnsi="Verdana"/>
          <w:color w:val="000000"/>
          <w:sz w:val="18"/>
          <w:szCs w:val="18"/>
        </w:rPr>
      </w:pPr>
      <w:r>
        <w:rPr>
          <w:rFonts w:ascii="Verdana" w:hAnsi="Verdana"/>
          <w:color w:val="000000"/>
          <w:sz w:val="18"/>
          <w:szCs w:val="18"/>
        </w:rPr>
        <w:t>Стрежнева, Анна Владимировна</w:t>
      </w:r>
    </w:p>
    <w:p w:rsidR="0070424F" w:rsidRDefault="0070424F" w:rsidP="0070424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70424F" w:rsidRDefault="0070424F" w:rsidP="0070424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70424F" w:rsidRDefault="0070424F" w:rsidP="0070424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0424F" w:rsidRDefault="0070424F" w:rsidP="0070424F">
      <w:pPr>
        <w:spacing w:line="270" w:lineRule="atLeast"/>
        <w:rPr>
          <w:rFonts w:ascii="Verdana" w:hAnsi="Verdana"/>
          <w:color w:val="000000"/>
          <w:sz w:val="18"/>
          <w:szCs w:val="18"/>
        </w:rPr>
      </w:pPr>
      <w:r>
        <w:rPr>
          <w:rFonts w:ascii="Verdana" w:hAnsi="Verdana"/>
          <w:color w:val="000000"/>
          <w:sz w:val="18"/>
          <w:szCs w:val="18"/>
        </w:rPr>
        <w:t>Москва</w:t>
      </w:r>
    </w:p>
    <w:p w:rsidR="0070424F" w:rsidRDefault="0070424F" w:rsidP="0070424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70424F" w:rsidRDefault="0070424F" w:rsidP="0070424F">
      <w:pPr>
        <w:spacing w:line="270" w:lineRule="atLeast"/>
        <w:rPr>
          <w:rFonts w:ascii="Verdana" w:hAnsi="Verdana"/>
          <w:color w:val="000000"/>
          <w:sz w:val="18"/>
          <w:szCs w:val="18"/>
        </w:rPr>
      </w:pPr>
      <w:r>
        <w:rPr>
          <w:rFonts w:ascii="Verdana" w:hAnsi="Verdana"/>
          <w:color w:val="000000"/>
          <w:sz w:val="18"/>
          <w:szCs w:val="18"/>
        </w:rPr>
        <w:t>12.00.06</w:t>
      </w:r>
    </w:p>
    <w:p w:rsidR="0070424F" w:rsidRDefault="0070424F" w:rsidP="0070424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0424F" w:rsidRDefault="0070424F" w:rsidP="0070424F">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70424F" w:rsidRDefault="0070424F" w:rsidP="0070424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70424F" w:rsidRDefault="0070424F" w:rsidP="0070424F">
      <w:pPr>
        <w:spacing w:line="270" w:lineRule="atLeast"/>
        <w:rPr>
          <w:rFonts w:ascii="Verdana" w:hAnsi="Verdana"/>
          <w:color w:val="000000"/>
          <w:sz w:val="18"/>
          <w:szCs w:val="18"/>
        </w:rPr>
      </w:pPr>
      <w:r>
        <w:rPr>
          <w:rFonts w:ascii="Verdana" w:hAnsi="Verdana"/>
          <w:color w:val="000000"/>
          <w:sz w:val="18"/>
          <w:szCs w:val="18"/>
        </w:rPr>
        <w:t>151</w:t>
      </w:r>
    </w:p>
    <w:p w:rsidR="0070424F" w:rsidRDefault="0070424F" w:rsidP="0070424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"Эколого-правовые особенности аренды природных объектов"</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1 Основы эколого-правового регулирования аренды природных объектов.13</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1 Природопользование в системе экологического права.13</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2 Аренда природных объектов в контексте концепции дуализма в праве.24</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3 Интегрированный и дифференцированный подходы к правовому регулированию аренды природных объектов.42</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2 Аренда как форма природопользования.57</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1 Принципы природопользования и их реализация в рамках договоров аренды.57</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2 Природный объект как объект аренды.79</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3 Особенности аренды отдельных видов природных объектов .97</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1 Особенности аренды земельных участков.97</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2 Особенности аренды лесных участков.100</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3 Особенности применения норм об аренде при правовом регулировании водопользования.114</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Заключение.126</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Список использованных нормативно-правовых актов.129</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Список использованной литературы.136</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СПИСОК ПРИЛОЖЕНИЙ</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Рисунок 1 Институт рационального природопользования в системе экологического права.127</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Рисунок 2 Уровни правовых норм, регулирующих аренду природных объектов (сочетание интегрированного и дифференцированного подходов).128</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Введение</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определяется расширением сферы использования арендных отношений в правовом регулировании передачи в пользование природных объектов, расположенных на территории Российской Федерации. Нормы об аренде на сегодняшний день применяются к отношениям по использованию земельных и лесных участков, а также водных объектов, предоставляемых в пользование на основании договоров водопользования.</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Эта тенденция, наиболее четко обозначившаяся с принятием в 2006 году новых Лесного и Водного</w:t>
      </w:r>
      <w:r>
        <w:rPr>
          <w:rStyle w:val="WW8Num3z0"/>
          <w:rFonts w:ascii="Verdana" w:hAnsi="Verdana"/>
          <w:color w:val="000000"/>
          <w:sz w:val="18"/>
          <w:szCs w:val="18"/>
        </w:rPr>
        <w:t> </w:t>
      </w:r>
      <w:r>
        <w:rPr>
          <w:rStyle w:val="WW8Num4z0"/>
          <w:rFonts w:ascii="Verdana" w:hAnsi="Verdana"/>
          <w:color w:val="4682B4"/>
          <w:sz w:val="18"/>
          <w:szCs w:val="18"/>
        </w:rPr>
        <w:t>кодексов</w:t>
      </w:r>
      <w:r>
        <w:rPr>
          <w:rFonts w:ascii="Verdana" w:hAnsi="Verdana"/>
          <w:color w:val="000000"/>
          <w:sz w:val="18"/>
          <w:szCs w:val="18"/>
        </w:rPr>
        <w:t>, требует осмысления и разработки теоретического подхода к институту аренды природных объектов с точки зрения экологического права.</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 при этом учитывать приоритет экологического законодательства, установленный в ст. 129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согласно которой земля и другие природные ресурсы могут переходить от одного лица к другому лишь в той мере, в которой их оборот допускается законами о земле и других природных ресурсах.</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 наличии особенностей</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области аренды отдельных видов природных объектов, зачастую неполно или неоднозначно</w:t>
      </w:r>
      <w:r>
        <w:rPr>
          <w:rStyle w:val="WW8Num3z0"/>
          <w:rFonts w:ascii="Verdana" w:hAnsi="Verdana"/>
          <w:color w:val="000000"/>
          <w:sz w:val="18"/>
          <w:szCs w:val="18"/>
        </w:rPr>
        <w:t> </w:t>
      </w:r>
      <w:r>
        <w:rPr>
          <w:rStyle w:val="WW8Num4z0"/>
          <w:rFonts w:ascii="Verdana" w:hAnsi="Verdana"/>
          <w:color w:val="4682B4"/>
          <w:sz w:val="18"/>
          <w:szCs w:val="18"/>
        </w:rPr>
        <w:t>урегулированных</w:t>
      </w:r>
      <w:r>
        <w:rPr>
          <w:rStyle w:val="WW8Num3z0"/>
          <w:rFonts w:ascii="Verdana" w:hAnsi="Verdana"/>
          <w:color w:val="000000"/>
          <w:sz w:val="18"/>
          <w:szCs w:val="18"/>
        </w:rPr>
        <w:t> </w:t>
      </w:r>
      <w:r>
        <w:rPr>
          <w:rFonts w:ascii="Verdana" w:hAnsi="Verdana"/>
          <w:color w:val="000000"/>
          <w:sz w:val="18"/>
          <w:szCs w:val="18"/>
        </w:rPr>
        <w:t>законодателем, свидетельствует практика Верховного и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судов РФ. Часто данные особенности обусловлены природными свойствами арендуемых объектов, а также сложившимися отношениями в области природопользования, не зависящими от конкретного способа их правового оформления.</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таких условиях отсутствие должной самостоятельной эколого-правовой составляющей наряду с теоретическим подходом к институту аренды, разработанным в науке гражданского права, может привести к недостаточному учету роли естественных характеристик арендуемых природных объектов в правовом регулировании их использования.</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предлагаемой темы в рамках науки экологического права имеет значение для целей предотвращения потенциальных негативных последствий для окружающей среды, которые могут быть вызваны игнорированием экосистемных связей и специфики природных объектов в условиях придания им статуса объектов аренды в процессе правового регулирования природопользования. Цели и задачи исследования</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Целями диссертационного исследования является изучение института аренды природных объектов с позиций экологического права, а также выявление имеющих научно-практическое значение особенностей природных объектов, учет которых необходим в процессе правового регулирования арендных отношений в сфере природопользования.</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цели диссертационного исследования достигаются посредством решения следующих основных задач:</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эколого-правового содержания института аренды природных объектов;</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аренды природных объектов как формы природопользования и особенностей реализации принципов природопользования в рамках договоров аренды;</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специфики природного объекта в качестве объекта аренды;</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определение особенностей аренды отдельных видов природных объектов. Объектом исследования являются нормы права, регулирующие предоставление природных объектов в пользование на основании договоров аренды, а также возникающие на основе этих норм</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отражение естественных свойств природных объектов и характеристик их использования в процессе правового регулирования предоставления природных объектов в пользование на основании договоров аренды, а также закономерности взаимодействия экологического и гражданского права,</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и публично-правовых методов регулирования в процессе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исследуемых правоотношений.</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методов познания правовой действительности использованы всеобщие принципы научного познания (объективности, всесторонности, полноты), общие методы научного познания (логический, системный и функциональный методы), а также</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используемые правовой наукой (методы</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права, формально-юридический и сравнительно-правовой методы).</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и эмпирическую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федеральные законы, законы субъектов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правовые акты, постановления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а также</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и Высшего Арбитражного Суда РФ по конкретным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и материалы Государственных докладов «</w:t>
      </w:r>
      <w:r>
        <w:rPr>
          <w:rStyle w:val="WW8Num4z0"/>
          <w:rFonts w:ascii="Verdana" w:hAnsi="Verdana"/>
          <w:color w:val="4682B4"/>
          <w:sz w:val="18"/>
          <w:szCs w:val="18"/>
        </w:rPr>
        <w:t>О состоянии и об охране окружающей среды Российской Федерации</w:t>
      </w:r>
      <w:r>
        <w:rPr>
          <w:rFonts w:ascii="Verdana" w:hAnsi="Verdana"/>
          <w:color w:val="000000"/>
          <w:sz w:val="18"/>
          <w:szCs w:val="18"/>
        </w:rPr>
        <w:t>».</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Степень научной разработанности темы</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Особенности применения в области природопользования</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правоотношений в целом и договоров аренды в частности были предметом ряда теоретико-правовых исследований в рамках эколого-правового и</w:t>
      </w:r>
      <w:r>
        <w:rPr>
          <w:rStyle w:val="WW8Num3z0"/>
          <w:rFonts w:ascii="Verdana" w:hAnsi="Verdana"/>
          <w:color w:val="000000"/>
          <w:sz w:val="18"/>
          <w:szCs w:val="18"/>
        </w:rPr>
        <w:t> </w:t>
      </w:r>
      <w:r>
        <w:rPr>
          <w:rStyle w:val="WW8Num4z0"/>
          <w:rFonts w:ascii="Verdana" w:hAnsi="Verdana"/>
          <w:color w:val="4682B4"/>
          <w:sz w:val="18"/>
          <w:szCs w:val="18"/>
        </w:rPr>
        <w:t>цивилистического</w:t>
      </w:r>
      <w:r>
        <w:rPr>
          <w:rStyle w:val="WW8Num3z0"/>
          <w:rFonts w:ascii="Verdana" w:hAnsi="Verdana"/>
          <w:color w:val="000000"/>
          <w:sz w:val="18"/>
          <w:szCs w:val="18"/>
        </w:rPr>
        <w:t> </w:t>
      </w:r>
      <w:r>
        <w:rPr>
          <w:rFonts w:ascii="Verdana" w:hAnsi="Verdana"/>
          <w:color w:val="000000"/>
          <w:sz w:val="18"/>
          <w:szCs w:val="18"/>
        </w:rPr>
        <w:t>направлений юридической науки. В частности, в рамках науки экологического права проведены научные исследования, касающиеся применения норм об аренде к отношениям по предоставлению в пользование отдельных видов природных объектов: земельных и лесных участков.</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 разработки, содержащиеся в указанных исследованиях, позволили автору определить наличие потребности в интегрированном подходе к аренде природных объектов как комплексному явлению, сочетающему в себе публично-правовые и</w:t>
      </w:r>
      <w:r>
        <w:rPr>
          <w:rStyle w:val="WW8Num3z0"/>
          <w:rFonts w:ascii="Verdana" w:hAnsi="Verdana"/>
          <w:color w:val="000000"/>
          <w:sz w:val="18"/>
          <w:szCs w:val="18"/>
        </w:rPr>
        <w:t> </w:t>
      </w:r>
      <w:r>
        <w:rPr>
          <w:rStyle w:val="WW8Num4z0"/>
          <w:rFonts w:ascii="Verdana" w:hAnsi="Verdana"/>
          <w:color w:val="4682B4"/>
          <w:sz w:val="18"/>
          <w:szCs w:val="18"/>
        </w:rPr>
        <w:t>частноправовые</w:t>
      </w:r>
      <w:r>
        <w:rPr>
          <w:rStyle w:val="WW8Num3z0"/>
          <w:rFonts w:ascii="Verdana" w:hAnsi="Verdana"/>
          <w:color w:val="000000"/>
          <w:sz w:val="18"/>
          <w:szCs w:val="18"/>
        </w:rPr>
        <w:t> </w:t>
      </w:r>
      <w:r>
        <w:rPr>
          <w:rFonts w:ascii="Verdana" w:hAnsi="Verdana"/>
          <w:color w:val="000000"/>
          <w:sz w:val="18"/>
          <w:szCs w:val="18"/>
        </w:rPr>
        <w:t>элементы и недостаточно изученному с позиций экологического права.</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итогам изучения соответствующих работ автором был также выявлен ряд дискуссионных и требующих дополнительной разработки аспектов исследуемой темы, в частности, вопрос о соотношении понятий «</w:t>
      </w:r>
      <w:r>
        <w:rPr>
          <w:rStyle w:val="WW8Num4z0"/>
          <w:rFonts w:ascii="Verdana" w:hAnsi="Verdana"/>
          <w:color w:val="4682B4"/>
          <w:sz w:val="18"/>
          <w:szCs w:val="18"/>
        </w:rPr>
        <w:t>природный объект</w:t>
      </w:r>
      <w:r>
        <w:rPr>
          <w:rFonts w:ascii="Verdana" w:hAnsi="Verdana"/>
          <w:color w:val="000000"/>
          <w:sz w:val="18"/>
          <w:szCs w:val="18"/>
        </w:rPr>
        <w:t>» и «</w:t>
      </w:r>
      <w:r>
        <w:rPr>
          <w:rStyle w:val="WW8Num4z0"/>
          <w:rFonts w:ascii="Verdana" w:hAnsi="Verdana"/>
          <w:color w:val="4682B4"/>
          <w:sz w:val="18"/>
          <w:szCs w:val="18"/>
        </w:rPr>
        <w:t>природный ресурс</w:t>
      </w:r>
      <w:r>
        <w:rPr>
          <w:rFonts w:ascii="Verdana" w:hAnsi="Verdana"/>
          <w:color w:val="000000"/>
          <w:sz w:val="18"/>
          <w:szCs w:val="18"/>
        </w:rPr>
        <w:t>» применительно к объекту аренды.</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Теоретические основы исследования</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работы дореволюционных, советских и современных российских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в области теории государства и права: С. 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О. Д. Васильева, Л. А.</w:t>
      </w:r>
      <w:r>
        <w:rPr>
          <w:rStyle w:val="WW8Num3z0"/>
          <w:rFonts w:ascii="Verdana" w:hAnsi="Verdana"/>
          <w:color w:val="000000"/>
          <w:sz w:val="18"/>
          <w:szCs w:val="18"/>
        </w:rPr>
        <w:t> </w:t>
      </w:r>
      <w:r>
        <w:rPr>
          <w:rStyle w:val="WW8Num4z0"/>
          <w:rFonts w:ascii="Verdana" w:hAnsi="Verdana"/>
          <w:color w:val="4682B4"/>
          <w:sz w:val="18"/>
          <w:szCs w:val="18"/>
        </w:rPr>
        <w:t>Морозовой</w:t>
      </w:r>
      <w:r>
        <w:rPr>
          <w:rFonts w:ascii="Verdana" w:hAnsi="Verdana"/>
          <w:color w:val="000000"/>
          <w:sz w:val="18"/>
          <w:szCs w:val="18"/>
        </w:rPr>
        <w:t>, С. А. Муромцева, А. С.</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Ю. А. Тихомирова и др.; в области гражданского права: М. 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В. В. Витрянского, В. П.</w:t>
      </w:r>
      <w:r>
        <w:rPr>
          <w:rStyle w:val="WW8Num3z0"/>
          <w:rFonts w:ascii="Verdana" w:hAnsi="Verdana"/>
          <w:color w:val="000000"/>
          <w:sz w:val="18"/>
          <w:szCs w:val="18"/>
        </w:rPr>
        <w:t> </w:t>
      </w:r>
      <w:r>
        <w:rPr>
          <w:rStyle w:val="WW8Num4z0"/>
          <w:rFonts w:ascii="Verdana" w:hAnsi="Verdana"/>
          <w:color w:val="4682B4"/>
          <w:sz w:val="18"/>
          <w:szCs w:val="18"/>
        </w:rPr>
        <w:t>Мозолина</w:t>
      </w:r>
      <w:r>
        <w:rPr>
          <w:rFonts w:ascii="Verdana" w:hAnsi="Verdana"/>
          <w:color w:val="000000"/>
          <w:sz w:val="18"/>
          <w:szCs w:val="18"/>
        </w:rPr>
        <w:t>, Е. А. Суханова, В. В.</w:t>
      </w:r>
      <w:r>
        <w:rPr>
          <w:rStyle w:val="WW8Num3z0"/>
          <w:rFonts w:ascii="Verdana" w:hAnsi="Verdana"/>
          <w:color w:val="000000"/>
          <w:sz w:val="18"/>
          <w:szCs w:val="18"/>
        </w:rPr>
        <w:t> </w:t>
      </w:r>
      <w:r>
        <w:rPr>
          <w:rStyle w:val="WW8Num4z0"/>
          <w:rFonts w:ascii="Verdana" w:hAnsi="Verdana"/>
          <w:color w:val="4682B4"/>
          <w:sz w:val="18"/>
          <w:szCs w:val="18"/>
        </w:rPr>
        <w:t>Чубарова</w:t>
      </w:r>
      <w:r>
        <w:rPr>
          <w:rStyle w:val="WW8Num3z0"/>
          <w:rFonts w:ascii="Verdana" w:hAnsi="Verdana"/>
          <w:color w:val="000000"/>
          <w:sz w:val="18"/>
          <w:szCs w:val="18"/>
        </w:rPr>
        <w:t> </w:t>
      </w:r>
      <w:r>
        <w:rPr>
          <w:rFonts w:ascii="Verdana" w:hAnsi="Verdana"/>
          <w:color w:val="000000"/>
          <w:sz w:val="18"/>
          <w:szCs w:val="18"/>
        </w:rPr>
        <w:t>и др., в области экологического права: С. 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 М. Бринчука, М. 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А. К. Голиченкова, И. А.</w:t>
      </w:r>
      <w:r>
        <w:rPr>
          <w:rStyle w:val="WW8Num3z0"/>
          <w:rFonts w:ascii="Verdana" w:hAnsi="Verdana"/>
          <w:color w:val="000000"/>
          <w:sz w:val="18"/>
          <w:szCs w:val="18"/>
        </w:rPr>
        <w:t> </w:t>
      </w:r>
      <w:r>
        <w:rPr>
          <w:rStyle w:val="WW8Num4z0"/>
          <w:rFonts w:ascii="Verdana" w:hAnsi="Verdana"/>
          <w:color w:val="4682B4"/>
          <w:sz w:val="18"/>
          <w:szCs w:val="18"/>
        </w:rPr>
        <w:t>Игнатьевой</w:t>
      </w:r>
      <w:r>
        <w:rPr>
          <w:rFonts w:ascii="Verdana" w:hAnsi="Verdana"/>
          <w:color w:val="000000"/>
          <w:sz w:val="18"/>
          <w:szCs w:val="18"/>
        </w:rPr>
        <w:t>, Н. Д. Казанцева, В. В.</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и др.</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были также изучены труды ученых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в области земельного права: Е. 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Fonts w:ascii="Verdana" w:hAnsi="Verdana"/>
          <w:color w:val="000000"/>
          <w:sz w:val="18"/>
          <w:szCs w:val="18"/>
        </w:rPr>
        <w:t>, Ю. Г. Жарикова, И. 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Е. Л. Мининой, Н. А.</w:t>
      </w:r>
      <w:r>
        <w:rPr>
          <w:rStyle w:val="WW8Num3z0"/>
          <w:rFonts w:ascii="Verdana" w:hAnsi="Verdana"/>
          <w:color w:val="000000"/>
          <w:sz w:val="18"/>
          <w:szCs w:val="18"/>
        </w:rPr>
        <w:t> </w:t>
      </w:r>
      <w:r>
        <w:rPr>
          <w:rStyle w:val="WW8Num4z0"/>
          <w:rFonts w:ascii="Verdana" w:hAnsi="Verdana"/>
          <w:color w:val="4682B4"/>
          <w:sz w:val="18"/>
          <w:szCs w:val="18"/>
        </w:rPr>
        <w:t>Сыродоева</w:t>
      </w:r>
      <w:r>
        <w:rPr>
          <w:rStyle w:val="WW8Num3z0"/>
          <w:rFonts w:ascii="Verdana" w:hAnsi="Verdana"/>
          <w:color w:val="000000"/>
          <w:sz w:val="18"/>
          <w:szCs w:val="18"/>
        </w:rPr>
        <w:t> </w:t>
      </w:r>
      <w:r>
        <w:rPr>
          <w:rFonts w:ascii="Verdana" w:hAnsi="Verdana"/>
          <w:color w:val="000000"/>
          <w:sz w:val="18"/>
          <w:szCs w:val="18"/>
        </w:rPr>
        <w:t>и др.; в области лесного права: В. К.</w:t>
      </w:r>
      <w:r>
        <w:rPr>
          <w:rStyle w:val="WW8Num3z0"/>
          <w:rFonts w:ascii="Verdana" w:hAnsi="Verdana"/>
          <w:color w:val="000000"/>
          <w:sz w:val="18"/>
          <w:szCs w:val="18"/>
        </w:rPr>
        <w:t> </w:t>
      </w:r>
      <w:r>
        <w:rPr>
          <w:rStyle w:val="WW8Num4z0"/>
          <w:rFonts w:ascii="Verdana" w:hAnsi="Verdana"/>
          <w:color w:val="4682B4"/>
          <w:sz w:val="18"/>
          <w:szCs w:val="18"/>
        </w:rPr>
        <w:t>Быковского</w:t>
      </w:r>
      <w:r>
        <w:rPr>
          <w:rFonts w:ascii="Verdana" w:hAnsi="Verdana"/>
          <w:color w:val="000000"/>
          <w:sz w:val="18"/>
          <w:szCs w:val="18"/>
        </w:rPr>
        <w:t>, О. И. Крассова, Н. Г.</w:t>
      </w:r>
      <w:r>
        <w:rPr>
          <w:rStyle w:val="WW8Num3z0"/>
          <w:rFonts w:ascii="Verdana" w:hAnsi="Verdana"/>
          <w:color w:val="000000"/>
          <w:sz w:val="18"/>
          <w:szCs w:val="18"/>
        </w:rPr>
        <w:t> </w:t>
      </w:r>
      <w:r>
        <w:rPr>
          <w:rStyle w:val="WW8Num4z0"/>
          <w:rFonts w:ascii="Verdana" w:hAnsi="Verdana"/>
          <w:color w:val="4682B4"/>
          <w:sz w:val="18"/>
          <w:szCs w:val="18"/>
        </w:rPr>
        <w:t>Полянской</w:t>
      </w:r>
      <w:r>
        <w:rPr>
          <w:rFonts w:ascii="Verdana" w:hAnsi="Verdana"/>
          <w:color w:val="000000"/>
          <w:sz w:val="18"/>
          <w:szCs w:val="18"/>
        </w:rPr>
        <w:t>, Ю. И. Шуплецовой и др.; в области водного права: Т. Г.</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Fonts w:ascii="Verdana" w:hAnsi="Verdana"/>
          <w:color w:val="000000"/>
          <w:sz w:val="18"/>
          <w:szCs w:val="18"/>
        </w:rPr>
        <w:t>, О. С. Колбасова, Д. О.</w:t>
      </w:r>
      <w:r>
        <w:rPr>
          <w:rStyle w:val="WW8Num3z0"/>
          <w:rFonts w:ascii="Verdana" w:hAnsi="Verdana"/>
          <w:color w:val="000000"/>
          <w:sz w:val="18"/>
          <w:szCs w:val="18"/>
        </w:rPr>
        <w:t> </w:t>
      </w:r>
      <w:r>
        <w:rPr>
          <w:rStyle w:val="WW8Num4z0"/>
          <w:rFonts w:ascii="Verdana" w:hAnsi="Verdana"/>
          <w:color w:val="4682B4"/>
          <w:sz w:val="18"/>
          <w:szCs w:val="18"/>
        </w:rPr>
        <w:t>Сивакова</w:t>
      </w:r>
      <w:r>
        <w:rPr>
          <w:rStyle w:val="WW8Num3z0"/>
          <w:rFonts w:ascii="Verdana" w:hAnsi="Verdana"/>
          <w:color w:val="000000"/>
          <w:sz w:val="18"/>
          <w:szCs w:val="18"/>
        </w:rPr>
        <w:t> </w:t>
      </w:r>
      <w:r>
        <w:rPr>
          <w:rFonts w:ascii="Verdana" w:hAnsi="Verdana"/>
          <w:color w:val="000000"/>
          <w:sz w:val="18"/>
          <w:szCs w:val="18"/>
        </w:rPr>
        <w:t>и др.</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использовались труды зарубежных авторов, а также научные исследования в области экологии и экономических наук.</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 видит новизну полученных результатов в том, что в работе была обоснована необходимость применения наряду с дифференцированным (пообъектным) подходом интегрированного подхода к правовому регулированию аренды природных объектов. Кроме того, были выявлены и проанализированы правовые явления, имеющие место при соотнесении естественно обусловленных особенностей использования природных объектов и соответствующих норм экологического законодательства с базовой моделью арендных правоотношений.</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выражается также в следующих положениях, выносимых на защиту, сформулированных по результатам исследования:</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рамках интегрированного подхода к правовому регулированию аренды природных объектов экологическим законодательством выделен ряд аспектов, определяющих особенности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положений об аренде природных объектов по отношению к общим положениям об аренде. Данные особенности касаются:</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порядка предоставления природных объектов, находящихся 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собственности, в пользование на основании договоров аренды;</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обеспечения целевого использования арендуемых природных объектов;</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максимальных и минимальных сроков аренды природных объектов;</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пределов осуществления субъективных прав арендаторов природных объектов (например, способов воздействия на природный объект, предельных объемов использования (</w:t>
      </w:r>
      <w:r>
        <w:rPr>
          <w:rStyle w:val="WW8Num4z0"/>
          <w:rFonts w:ascii="Verdana" w:hAnsi="Verdana"/>
          <w:color w:val="4682B4"/>
          <w:sz w:val="18"/>
          <w:szCs w:val="18"/>
        </w:rPr>
        <w:t>изъятия</w:t>
      </w:r>
      <w:r>
        <w:rPr>
          <w:rFonts w:ascii="Verdana" w:hAnsi="Verdana"/>
          <w:color w:val="000000"/>
          <w:sz w:val="18"/>
          <w:szCs w:val="18"/>
        </w:rPr>
        <w:t>) природных ресурсов);</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специфических оснований</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права аренды природного объекта по основаниям, связанным с несоблюдением экологического законодательства.</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 При анализе договора аренды природных объектов в качестве формы природопользования установлено, что каждый из принципов природопользования (принцип производности от права собственности особого рода, принцип устойчивости природопользования, принципы целевого и </w:t>
      </w:r>
      <w:r>
        <w:rPr>
          <w:rFonts w:ascii="Verdana" w:hAnsi="Verdana"/>
          <w:color w:val="000000"/>
          <w:sz w:val="18"/>
          <w:szCs w:val="18"/>
        </w:rPr>
        <w:lastRenderedPageBreak/>
        <w:t>рационального использования природных ресурсов) определяет эколого-правовую специфику элементов договора аренды природного объекта по отношению к аренде иного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Особенностью аренды природных объектов, связанной со спецификой данного правового явления в качестве формы природопользования, в ряде случаев является также</w:t>
      </w:r>
      <w:r>
        <w:rPr>
          <w:rStyle w:val="WW8Num3z0"/>
          <w:rFonts w:ascii="Verdana" w:hAnsi="Verdana"/>
          <w:color w:val="000000"/>
          <w:sz w:val="18"/>
          <w:szCs w:val="18"/>
        </w:rPr>
        <w:t> </w:t>
      </w:r>
      <w:r>
        <w:rPr>
          <w:rStyle w:val="WW8Num4z0"/>
          <w:rFonts w:ascii="Verdana" w:hAnsi="Verdana"/>
          <w:color w:val="4682B4"/>
          <w:sz w:val="18"/>
          <w:szCs w:val="18"/>
        </w:rPr>
        <w:t>закрепленная</w:t>
      </w:r>
      <w:r>
        <w:rPr>
          <w:rStyle w:val="WW8Num3z0"/>
          <w:rFonts w:ascii="Verdana" w:hAnsi="Verdana"/>
          <w:color w:val="000000"/>
          <w:sz w:val="18"/>
          <w:szCs w:val="18"/>
        </w:rPr>
        <w:t> </w:t>
      </w:r>
      <w:r>
        <w:rPr>
          <w:rFonts w:ascii="Verdana" w:hAnsi="Verdana"/>
          <w:color w:val="000000"/>
          <w:sz w:val="18"/>
          <w:szCs w:val="18"/>
        </w:rPr>
        <w:t>в законодательстве и судебной практике возможность использования одного и того же объекта одновременно в нескольких целях, в том числе, различными пользователями на основании нескольких договоров аренды.</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Объектом аренды согласно ст. 607 ГК РФ может быть только</w:t>
      </w:r>
      <w:r>
        <w:rPr>
          <w:rStyle w:val="WW8Num3z0"/>
          <w:rFonts w:ascii="Verdana" w:hAnsi="Verdana"/>
          <w:color w:val="000000"/>
          <w:sz w:val="18"/>
          <w:szCs w:val="18"/>
        </w:rPr>
        <w:t> </w:t>
      </w:r>
      <w:r>
        <w:rPr>
          <w:rStyle w:val="WW8Num4z0"/>
          <w:rFonts w:ascii="Verdana" w:hAnsi="Verdana"/>
          <w:color w:val="4682B4"/>
          <w:sz w:val="18"/>
          <w:szCs w:val="18"/>
        </w:rPr>
        <w:t>непотребляемая</w:t>
      </w:r>
      <w:r>
        <w:rPr>
          <w:rStyle w:val="WW8Num3z0"/>
          <w:rFonts w:ascii="Verdana" w:hAnsi="Verdana"/>
          <w:color w:val="000000"/>
          <w:sz w:val="18"/>
          <w:szCs w:val="18"/>
        </w:rPr>
        <w:t> </w:t>
      </w:r>
      <w:r>
        <w:rPr>
          <w:rFonts w:ascii="Verdana" w:hAnsi="Verdana"/>
          <w:color w:val="000000"/>
          <w:sz w:val="18"/>
          <w:szCs w:val="18"/>
        </w:rPr>
        <w:t>вещь. Следовательно, объектом аренды формально является именно природный объект, а не природный ресурс. Вместе с тем, право пользования природным объектом, которое передается пользователю на основании договора аренды, включает в себя право использовать (потреблять) содержащиеся в природном объекте ресурсы на условиях, определенных в договоре аренды. Наличие природных ресурсов, их количественные и прочие характеристики можно рассматривать в качестве свойств арендуемого природного объекта.</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 силу правовой природы института аренды при рассмотрении природного объекта как объекта аренды на первый план выходит его пространственная обособленность (дискретность), которую экологическое законодательство характеризует как наличие у соответствующей части природной среды пространственно-территориальных границ. Указанная характеристика природных объектов является основной предпосылкой вовлечения их в арендные правоотношения.</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Характер фактических отношений по использованию природных объектов на основании договоров аренды должен, свою очередь, соответствовать сути арендных правоотношений. С точки зрения как экологического, так и гражданского законодательства природный объект может являться объектом аренды лишь при условии, что в процессе использования природных ресурсов на основании договора аренды природного объекта изменение естественных свойств последнего не носит необратимый характер.</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составе природных объектов, в отношении которых в качестве способа юридического оформления права пользования применяются элементы договора аренды (земельные участки, лесные участки, поверхностные водные объекты), в качестве основы присутствует земельный участок. В связи с этим в рамках дифференцированного подхода, при определении эколого-правовой специфики аренды отдельных видов природных объектов методологически целесообразно обозначать</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значимые отличия земельных участков, лесных участков и водных объектов, определять специфику правоотношений по использованию данных объектов.</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При исследовании особенностей правового регулирования аренды лесных участков, установлено, что в рамках использования лесных участков на основании договоров аренды в зависимости от вида и цели использования лесного участка как объекта аренды имеют место разные виды природопользования: лесопользование, землепользование, пользование животным миром и т. д. Соответственно, в случаях, когда основным является отличный от лесопользования вид природопользования, нормы лесного законодательства могут иметь</w:t>
      </w:r>
      <w:r>
        <w:rPr>
          <w:rStyle w:val="WW8Num3z0"/>
          <w:rFonts w:ascii="Verdana" w:hAnsi="Verdana"/>
          <w:color w:val="000000"/>
          <w:sz w:val="18"/>
          <w:szCs w:val="18"/>
        </w:rPr>
        <w:t> </w:t>
      </w:r>
      <w:r>
        <w:rPr>
          <w:rStyle w:val="WW8Num4z0"/>
          <w:rFonts w:ascii="Verdana" w:hAnsi="Verdana"/>
          <w:color w:val="4682B4"/>
          <w:sz w:val="18"/>
          <w:szCs w:val="18"/>
        </w:rPr>
        <w:t>отсылочный</w:t>
      </w:r>
      <w:r>
        <w:rPr>
          <w:rStyle w:val="WW8Num3z0"/>
          <w:rFonts w:ascii="Verdana" w:hAnsi="Verdana"/>
          <w:color w:val="000000"/>
          <w:sz w:val="18"/>
          <w:szCs w:val="18"/>
        </w:rPr>
        <w:t> </w:t>
      </w:r>
      <w:r>
        <w:rPr>
          <w:rFonts w:ascii="Verdana" w:hAnsi="Verdana"/>
          <w:color w:val="000000"/>
          <w:sz w:val="18"/>
          <w:szCs w:val="18"/>
        </w:rPr>
        <w:t>характер, устанавливая связи с нормами других отраслей</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законодательства.</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вне зависимости от того, является ли в каждом конкретном договоре аренды лесного участка использование леса как природного ресурса основным видом природопользования, все положения лесного законодательства относительно охраны лесов как экологической системы должны сохранять силу при определении условий и реализации договора аренды.</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Водные объекты характеризуются, в первую очередь, наличием водного режима. В связи с наличием водного режима к водным объектам не применима в полной мере категория владения, под которой понимается материальное обладание предметом, возможность удержания его в собственном обладании. Как следствие, водными объектами, которые преимущественно находятся в публичной собственности, в большинстве случаев пользуются несколько водопользователей одновременно, причем в различных целях и на различных основаниях. Следовательно, к водопользованию в наибольшей мере из всех видов природопользования применимы характеристики «</w:t>
      </w:r>
      <w:r>
        <w:rPr>
          <w:rStyle w:val="WW8Num4z0"/>
          <w:rFonts w:ascii="Verdana" w:hAnsi="Verdana"/>
          <w:color w:val="4682B4"/>
          <w:sz w:val="18"/>
          <w:szCs w:val="18"/>
        </w:rPr>
        <w:t>многоцелевое</w:t>
      </w:r>
      <w:r>
        <w:rPr>
          <w:rFonts w:ascii="Verdana" w:hAnsi="Verdana"/>
          <w:color w:val="000000"/>
          <w:sz w:val="18"/>
          <w:szCs w:val="18"/>
        </w:rPr>
        <w:t>» и «</w:t>
      </w:r>
      <w:r>
        <w:rPr>
          <w:rStyle w:val="WW8Num4z0"/>
          <w:rFonts w:ascii="Verdana" w:hAnsi="Verdana"/>
          <w:color w:val="4682B4"/>
          <w:sz w:val="18"/>
          <w:szCs w:val="18"/>
        </w:rPr>
        <w:t>комплексное</w:t>
      </w:r>
      <w:r>
        <w:rPr>
          <w:rFonts w:ascii="Verdana" w:hAnsi="Verdana"/>
          <w:color w:val="000000"/>
          <w:sz w:val="18"/>
          <w:szCs w:val="18"/>
        </w:rPr>
        <w:t>».</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 учетом указанных особенностей водных объектов и характеристик по их использованию следует уделять особое внимание наличию оснований для ограничений по видам водопользования и числу водопользователей в тех случаях, когда одновременное многоцелевое использование одного водного объекта невозможно с точки зрения соблюдения требований охраны природы. Соответствующий контроль должен обеспечиваться в рамках учета и реализации схем комплексного использования и охраны водных объектов при предоставлении их в пользование, в том числе, на основании договоров водопользования.</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по мнению диссертанта, во внедрении отсутствующего на сегодняшний день в науке экологического права самостоятельного подхода к изучению аренды природных объектов как одной из форм природопользования на базе сочетания интегрированного и дифференцированного подходов. Предлагаемая теоретическая и методологическая основа создает возможности для более глубокого изучения института аренды природных объектов в рамках указанного направления правовой науки.</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Пракгшческая значимость исследования заключается в том, что сформулированные положения могут быть использованы при осуществлении</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на федеральном, региональном и местном уровнях в целях дальнейшей разработки правовых механизмов передачи природных объектов в пользование на основании договоров аренды. Кроме того, в целях усовершенствования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результаты проведенного исследования могут быть использованы в работе</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Предлагаемые разработки могут найти применение также в процессе преподавания учебных дисциплин по курсу «</w:t>
      </w:r>
      <w:r>
        <w:rPr>
          <w:rStyle w:val="WW8Num4z0"/>
          <w:rFonts w:ascii="Verdana" w:hAnsi="Verdana"/>
          <w:color w:val="4682B4"/>
          <w:sz w:val="18"/>
          <w:szCs w:val="18"/>
        </w:rPr>
        <w:t>Экологическое право</w:t>
      </w:r>
      <w:r>
        <w:rPr>
          <w:rFonts w:ascii="Verdana" w:hAnsi="Verdana"/>
          <w:color w:val="000000"/>
          <w:sz w:val="18"/>
          <w:szCs w:val="18"/>
        </w:rPr>
        <w:t>».</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нашла отражение в опубликованных научных работах диссертанта. Теоретические выводы и рекомендации, высказанные автором, докладывались на конференциях и круглых столах (Конференция аспирантов, соискателей и молодых ученых «</w:t>
      </w:r>
      <w:r>
        <w:rPr>
          <w:rStyle w:val="WW8Num4z0"/>
          <w:rFonts w:ascii="Verdana" w:hAnsi="Verdana"/>
          <w:color w:val="4682B4"/>
          <w:sz w:val="18"/>
          <w:szCs w:val="18"/>
        </w:rPr>
        <w:t>Централизация и децентрализация правового регулирования</w:t>
      </w:r>
      <w:r>
        <w:rPr>
          <w:rFonts w:ascii="Verdana" w:hAnsi="Verdana"/>
          <w:color w:val="000000"/>
          <w:sz w:val="18"/>
          <w:szCs w:val="18"/>
        </w:rPr>
        <w:t>», Москва,</w:t>
      </w:r>
      <w:r>
        <w:rPr>
          <w:rStyle w:val="WW8Num3z0"/>
          <w:rFonts w:ascii="Verdana" w:hAnsi="Verdana"/>
          <w:color w:val="000000"/>
          <w:sz w:val="18"/>
          <w:szCs w:val="18"/>
        </w:rPr>
        <w:t> </w:t>
      </w:r>
      <w:r>
        <w:rPr>
          <w:rStyle w:val="WW8Num4z0"/>
          <w:rFonts w:ascii="Verdana" w:hAnsi="Verdana"/>
          <w:color w:val="4682B4"/>
          <w:sz w:val="18"/>
          <w:szCs w:val="18"/>
        </w:rPr>
        <w:t>ИЗиСП</w:t>
      </w:r>
      <w:r>
        <w:rPr>
          <w:rFonts w:ascii="Verdana" w:hAnsi="Verdana"/>
          <w:color w:val="000000"/>
          <w:sz w:val="18"/>
          <w:szCs w:val="18"/>
        </w:rPr>
        <w:t>, 19 мая 2008 г; V Международная школа-практикум молодых ученых-юристов и специалистов по</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Наследие юридической науки и современность</w:t>
      </w:r>
      <w:r>
        <w:rPr>
          <w:rFonts w:ascii="Verdana" w:hAnsi="Verdana"/>
          <w:color w:val="000000"/>
          <w:sz w:val="18"/>
          <w:szCs w:val="18"/>
        </w:rPr>
        <w:t>», Москва, ИЗиСП, 26 - 28 мая 2010 г.; Международная конференция «Экосистемы, организмы, инновации - 12», Москва,</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23 — 24 июня 2010 г.).</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обсуждалась в отделе аграрного, экологического и природоресурсного законодательства Института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включающих восемь параграфов, заключения, списка использованных нормативно-правовых актов, списка использованной литературы и двух схем-приложений.</w:t>
      </w:r>
    </w:p>
    <w:p w:rsidR="0070424F" w:rsidRDefault="0070424F" w:rsidP="0070424F">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Стрежнева, Анна Владимировна</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итогам анализа, проведенного в рамках настоящего диссертационного исследования, автор выражает надежду на то, что выводы, достигнутые в процессе исследования влияния естественных свойств природных объектов на правовое регулирование предоставления их в пользование на основании договоров аренды, смогут быть использованы в дальнейших исследованиях в рамках науки экологического права. Тезисы о влиянии естественных свойств природных объектов на специфику арендных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могут, по убеждению автора, лечь в основу нового подхода к изучению аренды природных объектов как одной из форм природопользования. Необходимость выделения такого подхода становится очевидной, если принимать во внимание тот факт, что исследуемый институт испытывает на себе влияние множества противоречивых факторов: норм экологического и гражданского права,</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 xml:space="preserve">и публично-правовых методов правового регулирования. Не претендуя на исчерпывающий и бесспорный характер положений, выносимых на защиту, автору хотелось бы, в первую очередь, обосновать необходимость выработки в науке экологического права самостоятельного направления по изучению особенностей аренды природных объектов. Целью, при этом, является создание полноценной научной основы для отражения </w:t>
      </w:r>
      <w:r>
        <w:rPr>
          <w:rFonts w:ascii="Verdana" w:hAnsi="Verdana"/>
          <w:color w:val="000000"/>
          <w:sz w:val="18"/>
          <w:szCs w:val="18"/>
        </w:rPr>
        <w:lastRenderedPageBreak/>
        <w:t>естественных экологических характеристик природных объектов в процессе дальнейшей разработки и совершенствования законодательства об аренде в сфере природопользования. Восприятие</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усвоенных юридической наукой и переведенных в правовую плоскость сведений о природе, позволит в целом усовершенствовать экологическую составляющую современного российского законодательства, будет способствовать его экологизации.</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Рисунок 1</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Институт рационального природопользования в системе экологического права</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Рациональное использование природных ресурсов</w:t>
      </w:r>
    </w:p>
    <w:p w:rsidR="0070424F" w:rsidRDefault="0070424F" w:rsidP="0070424F">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Природноресурсовое</w:t>
      </w:r>
      <w:r>
        <w:rPr>
          <w:rStyle w:val="WW8Num3z0"/>
          <w:rFonts w:ascii="Verdana" w:hAnsi="Verdana"/>
          <w:color w:val="000000"/>
          <w:sz w:val="18"/>
          <w:szCs w:val="18"/>
        </w:rPr>
        <w:t> </w:t>
      </w:r>
      <w:r>
        <w:rPr>
          <w:rFonts w:ascii="Verdana" w:hAnsi="Verdana"/>
          <w:color w:val="000000"/>
          <w:sz w:val="18"/>
          <w:szCs w:val="18"/>
        </w:rPr>
        <w:t>право риродоохранительное прав&lt;</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Рисунок 2</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Уровни правовых норм, регулирующих аренду природных объектов (сочетание интегрированного и дифференцированного подходов)</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Общие положения гражданского права об аренде</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Специальные нормы экологического права об особенностях аренды конкретных видов природных объектов</w:t>
      </w:r>
    </w:p>
    <w:p w:rsidR="0070424F" w:rsidRDefault="0070424F" w:rsidP="007042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Общие нормы экологического права об основных особенностях аренды природных объектов</w:t>
      </w:r>
    </w:p>
    <w:p w:rsidR="0070424F" w:rsidRDefault="0070424F" w:rsidP="0070424F">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Стрежнева, Анна Владимировна, 2011 год</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12.12.1993) (с учетом поправок, внесенных Законами РФ о поправках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от 30.12.2008 N 6-</w:t>
      </w:r>
      <w:r>
        <w:rPr>
          <w:rStyle w:val="WW8Num4z0"/>
          <w:rFonts w:ascii="Verdana" w:hAnsi="Verdana"/>
          <w:color w:val="4682B4"/>
          <w:sz w:val="18"/>
          <w:szCs w:val="18"/>
        </w:rPr>
        <w:t>ФКЗ</w:t>
      </w:r>
      <w:r>
        <w:rPr>
          <w:rFonts w:ascii="Verdana" w:hAnsi="Verdana"/>
          <w:color w:val="000000"/>
          <w:sz w:val="18"/>
          <w:szCs w:val="18"/>
        </w:rPr>
        <w:t>, от 30.12.2008 N 7-ФКЗ) // "Российская газета", N 7, 21.01.2009;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от 30.11.1994 N 51-ФЗ (принят ГД ФС РФ 21.10.1994) (ред. от 27.12.2009, с изм. от 08.05.2010) // "Собрание законодательства РФ", 05.12.1994, N 32, ст. 3301;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кодекс Российской Федерации (часть вторая) от 26.01.1996 N 14-ФЗ (принят ГД ФС РФ 22.12.1995) (ред. от 17.07.2009, с изм. от 08.05.2010) // "Собрание законодательства РФ", 29.01.1996, N 5, ст. 410;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Налоговый кодекс Российской Федерации (часть вторая) от 05.08.2000 N 117-ФЗ (принят ГД ФС РФ 19.07.2000) (ред. от 19.05.2010) (с изм. и доп., вступившими в силу с 04.06.2010) // "Собрание законодательства РФ", 07.08.2000, N 32, ст. 3340;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Земельный кодекс Российской .Федерации от 25.10.2001 N 136-Ф3 (принят ГД ФС РФ 28.09.2001) (ред. от 27.12.2009) (с изм. и доп., вступившими в силу с 01.04.2010) // "Собрание законодательства РФ", 29.10.2001, N 44, ст. 4147;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Лесной кодекс Российской Федерации от 04.12.2006 N 200-ФЗ (принят ГД ФС РФ 08.11.2006) (ред. от 27.12.2009) (с изм. и доп., вступившими в силу с 01.04.2010) // "Российская газета", N 277, 08.12.2006;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Водный кодекс Российской Федерации от 03.06.2006 N 74-ФЗ (принят ГД ФС РФ 12.04.2006) (ред. от 27.12.2009) (с изм. и доп., вступившими в силу с 01.04.2010) // "Собрание законодательства РФ", 05.06.2006, N 23, ст. 2381;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Градостроительный кодекс Российской Федерации от 29.12.2004 N 190-ФЗ (принят ГД ФС РФ 22.12.2004) (ред. от 27.12.2009) // "Российская газета", N 290, 30.12.2004;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10.01.2002 N 7-ФЗ (ред. от 27.12.2009) "Об охране окружающей среды" (принят ГД ФС РФ 20.12.2001) // "Российская газета", N6, 12.01.2002;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24.07.2007 N 221-ФЗ (ред. от 27.12.2009) "О государственном кадастре недвижимости" (принят ГД ФС РФ 04.07.2007) (с изм. и доп., вступившими в силу 01.03.2010) // "Собрание законодательства РФ", 30.07.2007, N 31, ст. 4017;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24.04.1995 N 52-ФЗ (ред. от 24.07.2009) "О животном мире" (принят ГД ФС РФ 22.03.1995) // "Собрание законодательства РФ", 24.04.1995, N 17, ст. 1462;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 Федеральный закон от 20.12.2004 N 166-ФЗ (ред. от 03.12.2008) "О рыболовстве и сохранении водных биологических ресурсов" (принят ГД ФС РФ 26.11.2004) // "Российская газета", N 284, 23.12.2004;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18.06.2001 N 78-ФЗ (ред. от 23.07.2008) "О землеустройстве" (принят ГД ФС РФ 24.05.2001) // "Российская газета", N 118-119, 23.06.2001;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24.07.2002 N 101-ФЗ (ред. от 08.05.2009) "Об обороте земель сельскохозяйственного назначения" (принят ГД ФС РФ 26.06.2002) // "Российская газета", N 137, 27.07.2002;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16.07.1998 N 101-ФЗ (ред. от 30.12.2008) "О государственном регулировании обеспечения плодородия земель сельскохозяйственного назначения" (принят ГД ФС РФ 03.07.1998) // "Собрание законодательства РФ", 20.07.1998, N 29, ст. 3399;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18.06.2007 N 377 "О Правилах проведения лесоустройства" // "Собрание законодательства РФ", 25.06.2007, N 26, ст. 3182;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Приказ</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РФ от 16.07.2007 N 182 "Об утверждении типовой формы лесного плана субъекта Российской Федерации" //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N41, 08.10.2007 (Зарегистрировано в</w:t>
      </w:r>
      <w:r>
        <w:rPr>
          <w:rStyle w:val="WW8Num3z0"/>
          <w:rFonts w:ascii="Verdana" w:hAnsi="Verdana"/>
          <w:color w:val="000000"/>
          <w:sz w:val="18"/>
          <w:szCs w:val="18"/>
        </w:rPr>
        <w:t> </w:t>
      </w:r>
      <w:r>
        <w:rPr>
          <w:rStyle w:val="WW8Num4z0"/>
          <w:rFonts w:ascii="Verdana" w:hAnsi="Verdana"/>
          <w:color w:val="4682B4"/>
          <w:sz w:val="18"/>
          <w:szCs w:val="18"/>
        </w:rPr>
        <w:t>Минюсте</w:t>
      </w:r>
      <w:r>
        <w:rPr>
          <w:rStyle w:val="WW8Num3z0"/>
          <w:rFonts w:ascii="Verdana" w:hAnsi="Verdana"/>
          <w:color w:val="000000"/>
          <w:sz w:val="18"/>
          <w:szCs w:val="18"/>
        </w:rPr>
        <w:t> </w:t>
      </w:r>
      <w:r>
        <w:rPr>
          <w:rFonts w:ascii="Verdana" w:hAnsi="Verdana"/>
          <w:color w:val="000000"/>
          <w:sz w:val="18"/>
          <w:szCs w:val="18"/>
        </w:rPr>
        <w:t>РФ 20.08.2007 N 10035);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 Правительства РФ от 12.03.2008 N 165 (ред. от 22.04.2009) "О подготовке и заключении договора водопользования" // "Собрание законодательства РФ", 17.03.2008, N 11 (1 ч.), ст. 1033;</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Правительства РФ от 30.12.2006 N 876 (ред. от 01.12.2007) "О ставках платы за пользование водными объектами, находящимися в федеральной собственности" // "Собрание законодательства РФ", 01.01.2007, N 1 (2 ч.), ст. 324;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Правительства РФ от 14.12.2006 N 764 "Об утверждении Правил расчета и взимания платы за пользование водными объектами, находящимися в федеральной собственности" // "Собрание законодательства РФ", 18.12.2006, N 51, ст. 5467;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Правительства РФ от 30.12.2006 N 844 (ред. от 04.03.2009) "О порядке подготовки и принятия решения о предоставлении водного объекта в пользование" // "Собрание законодательства РФ", 01.01.2007, N 1 (2 ч.), ст. 295;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Правительства РФ от 30.12.2006 N 882 "Об утверждении Правил использования поверхностных водных объектов для взлета, посадки воздушных судов" // "Собрание законодательства РФ", 29.01.2007, N5, ст. 650;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Утратившие силу нормативно-правовые акты</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19.12.1991 N 2060-1 (ред. от 10.01.2002) "Об охране окружающей природной среды" //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РФ", 05.03.1992, N10, ст. 457;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Земельный кодекс РСФСР (утв. ВС РСФСР 25.04.1991 N 1103-1) (ред. от 24.12.1993)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30.05.1991, N 22, ст. 768;</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Водный кодекс Российской Федерации от 16.11.1995 N 167-ФЗ (принят ГД ФС РФ 18.10.1995) (ред. от 31.12.2005) // "Собрание законодательства РФ", 20.11.1995, N 47, ст. 4471;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Лесной кодекс Российской Федерации от 29.01.1997 N 22-ФЗ (принят ГД ФС РФ 22.01.1997) (ред. от 24.07.2007) // "Собрание законодательства РФ", 03.02.1997, N 5, ст. 610.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27.07.2010 № 2111/10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А05-7607/2009 (СПС «</w:t>
      </w:r>
      <w:r>
        <w:rPr>
          <w:rStyle w:val="WW8Num4z0"/>
          <w:rFonts w:ascii="Verdana" w:hAnsi="Verdana"/>
          <w:color w:val="4682B4"/>
          <w:sz w:val="18"/>
          <w:szCs w:val="18"/>
        </w:rPr>
        <w:t>КонсультантПлюс</w:t>
      </w:r>
      <w:r>
        <w:rPr>
          <w:rFonts w:ascii="Verdana" w:hAnsi="Verdana"/>
          <w:color w:val="000000"/>
          <w:sz w:val="18"/>
          <w:szCs w:val="18"/>
        </w:rPr>
        <w:t>»);</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Западно Сибирского округа от 01.06.2010 по делу N А03-11433/2009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w:t>
      </w:r>
      <w:r>
        <w:rPr>
          <w:rFonts w:ascii="Verdana" w:hAnsi="Verdana"/>
          <w:color w:val="000000"/>
          <w:sz w:val="18"/>
          <w:szCs w:val="18"/>
        </w:rPr>
        <w:t>»);</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ФАС Западно Сибирского округа от 20.05.2010 по делу N А70-8740/2009 (СПС «</w:t>
      </w:r>
      <w:r>
        <w:rPr>
          <w:rStyle w:val="WW8Num4z0"/>
          <w:rFonts w:ascii="Verdana" w:hAnsi="Verdana"/>
          <w:color w:val="4682B4"/>
          <w:sz w:val="18"/>
          <w:szCs w:val="18"/>
        </w:rPr>
        <w:t>КонсультантПлюс</w:t>
      </w:r>
      <w:r>
        <w:rPr>
          <w:rFonts w:ascii="Verdana" w:hAnsi="Verdana"/>
          <w:color w:val="000000"/>
          <w:sz w:val="18"/>
          <w:szCs w:val="18"/>
        </w:rPr>
        <w:t>»);</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ФАС Северо-Западного округа от 17.05.2010 по делу N А05-20180/2009 (СПС «</w:t>
      </w:r>
      <w:r>
        <w:rPr>
          <w:rStyle w:val="WW8Num4z0"/>
          <w:rFonts w:ascii="Verdana" w:hAnsi="Verdana"/>
          <w:color w:val="4682B4"/>
          <w:sz w:val="18"/>
          <w:szCs w:val="18"/>
        </w:rPr>
        <w:t>КонсультантПлюс</w:t>
      </w:r>
      <w:r>
        <w:rPr>
          <w:rFonts w:ascii="Verdana" w:hAnsi="Verdana"/>
          <w:color w:val="000000"/>
          <w:sz w:val="18"/>
          <w:szCs w:val="18"/>
        </w:rPr>
        <w:t>»).1. Электронные ресурсы</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Государственный доклад о состоянии и об охране окружающей среды Российской Федерации. 2008. URL http://www.mnr.gov.ru/part/ ?act=more&amp;id= 4565&amp;pid=l 136 (дата обращения 19.03.2010);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35. Концепция развития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вещном</w:t>
      </w:r>
      <w:r>
        <w:rPr>
          <w:rStyle w:val="WW8Num3z0"/>
          <w:rFonts w:ascii="Verdana" w:hAnsi="Verdana"/>
          <w:color w:val="000000"/>
          <w:sz w:val="18"/>
          <w:szCs w:val="18"/>
        </w:rPr>
        <w:t> </w:t>
      </w:r>
      <w:r>
        <w:rPr>
          <w:rFonts w:ascii="Verdana" w:hAnsi="Verdana"/>
          <w:color w:val="000000"/>
          <w:sz w:val="18"/>
          <w:szCs w:val="18"/>
        </w:rPr>
        <w:t>праве. Проект разработан Советом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по кодификации и совершенствованию гражда ого законодательства. 2009. URL http://www.privlaw.ru/ vsinfo4.html (дата обращения 19.03.2010).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Список использованной литературы</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Hardin G. The Tragedy of the Commons // Science. 1968. - Vol. 83. -pp. 1234- 1238.</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Hoppe W., Beckmann M. Umweltrecht. Juristisches Kurzlehrbuch für Studium und Praxis München : С. H. Beck'sche Verlagsbuchhandlung, 1989.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Stevenson G. Common property economics: a general theory and land use applications : Cambridge University Press, 1991.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Wilkinson D. Enviroment and law London and New York : Routledge,2002.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Андреев Ю. Государство субъект гражданского права // Хозяйство и право. - 2007. - № 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 П. Конституционно-правовое регулирование "иных" форм собственности на природны ресурсы с РФ // Аграрное и земельное право.-М. : 2009. № 10.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Атаев М. Социалистические водные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Ашхабад :1981.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Багдасарова</w:t>
      </w:r>
      <w:r>
        <w:rPr>
          <w:rStyle w:val="WW8Num3z0"/>
          <w:rFonts w:ascii="Verdana" w:hAnsi="Verdana"/>
          <w:color w:val="000000"/>
          <w:sz w:val="18"/>
          <w:szCs w:val="18"/>
        </w:rPr>
        <w:t> </w:t>
      </w:r>
      <w:r>
        <w:rPr>
          <w:rFonts w:ascii="Verdana" w:hAnsi="Verdana"/>
          <w:color w:val="000000"/>
          <w:sz w:val="18"/>
          <w:szCs w:val="18"/>
        </w:rPr>
        <w:t>А. В. Соотншение институтов концессии и аренды // Аграрное и земльное право. -М. : 2009. № 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В. М. Гражданско-правовое регулирование оборота природных ресурсов // дис. . канд. ю. н. М. : 2006.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Бережной</w:t>
      </w:r>
      <w:r>
        <w:rPr>
          <w:rStyle w:val="WW8Num3z0"/>
          <w:rFonts w:ascii="Verdana" w:hAnsi="Verdana"/>
          <w:color w:val="000000"/>
          <w:sz w:val="18"/>
          <w:szCs w:val="18"/>
        </w:rPr>
        <w:t> </w:t>
      </w:r>
      <w:r>
        <w:rPr>
          <w:rFonts w:ascii="Verdana" w:hAnsi="Verdana"/>
          <w:color w:val="000000"/>
          <w:sz w:val="18"/>
          <w:szCs w:val="18"/>
        </w:rPr>
        <w:t>В. А. Эколого-правовой режим природопользования // Налоги.-2008.-№31.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Галиновская Е. А., Минина Е. JL,</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 В. Все о земельных отношениях: учеб.-практич. пособие М. : Проспект, 2010.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Земля главная вещь окружающей среды? // Экологическое право России. Сборник материалов научно-практических конференций. Выпуск шестой. 2008 - 2009 / под ред. А. 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Style w:val="WW8Num3z0"/>
          <w:rFonts w:ascii="Verdana" w:hAnsi="Verdana"/>
          <w:color w:val="000000"/>
          <w:sz w:val="18"/>
          <w:szCs w:val="18"/>
        </w:rPr>
        <w:t> </w:t>
      </w:r>
      <w:r>
        <w:rPr>
          <w:rFonts w:ascii="Verdana" w:hAnsi="Verdana"/>
          <w:color w:val="000000"/>
          <w:sz w:val="18"/>
          <w:szCs w:val="18"/>
        </w:rPr>
        <w:t>- М. : Форгрейфер, 2009. - СС. 210 -212.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Мухина Э. И. Гражданско-правовые подходы к природопользованию. Аналитический обзор. // Аграрное и земельное право. -2009. -№ 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Боголюбов С. А,</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Д. О. Водное законодательство в вопросах и ответах . М. : 2009.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Боголюбов С. А,</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Закон об охране природы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Каким ему быть? Мнения и предположения ученых. М. : Юридическая литература, 1991.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Земельное право: Учебник. М. : 2007.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Кичигин Н. В.,</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М. В. Комментарий к Водному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(постатейный). М. : 2007.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Комментарий к Земельному кодексу Российской Федерации. М.: 2007.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Комментарий к Лесному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М. : 2008.</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Новый Лесной кодекс Российской Федерации // Хозяйство и право. 2007. - № 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Обеспечение стабильности и эффективности экологического законодательства // Закнодательство и экономика. 2003. - № 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Проблемы реализации права собственности на природные ресурсы // Журнал российского права. 2006. - № 12.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Соотношение публично-правовых и</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средств в обеспечении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Журнал российского права. 2005. - № 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Экологическое право: Учебник для ВУЗов. М. :2006.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 И., Витрянский В. В.</w:t>
      </w:r>
      <w:r>
        <w:rPr>
          <w:rStyle w:val="WW8Num3z0"/>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право. Книга первая: Общие положения. 1999. - Т. 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О месте гражданского права в системе право публичое частное // Проблемы современного гражданского права Сб. ст. . -2000. -</w:t>
      </w:r>
      <w:r>
        <w:rPr>
          <w:rStyle w:val="WW8Num3z0"/>
          <w:rFonts w:ascii="Verdana" w:hAnsi="Verdana"/>
          <w:color w:val="000000"/>
          <w:sz w:val="18"/>
          <w:szCs w:val="18"/>
        </w:rPr>
        <w:t> </w:t>
      </w:r>
      <w:r>
        <w:rPr>
          <w:rStyle w:val="WW8Num4z0"/>
          <w:rFonts w:ascii="Verdana" w:hAnsi="Verdana"/>
          <w:color w:val="4682B4"/>
          <w:sz w:val="18"/>
          <w:szCs w:val="18"/>
        </w:rPr>
        <w:t>ИЗиСП</w:t>
      </w:r>
      <w:r>
        <w:rPr>
          <w:rStyle w:val="WW8Num3z0"/>
          <w:rFonts w:ascii="Verdana" w:hAnsi="Verdana"/>
          <w:color w:val="000000"/>
          <w:sz w:val="18"/>
          <w:szCs w:val="18"/>
        </w:rPr>
        <w:t> </w:t>
      </w:r>
      <w:r>
        <w:rPr>
          <w:rFonts w:ascii="Verdana" w:hAnsi="Verdana"/>
          <w:color w:val="000000"/>
          <w:sz w:val="18"/>
          <w:szCs w:val="18"/>
        </w:rPr>
        <w:t>при Правительстве РФ.</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Соотношение экологического (</w:t>
      </w:r>
      <w:r>
        <w:rPr>
          <w:rStyle w:val="WW8Num4z0"/>
          <w:rFonts w:ascii="Verdana" w:hAnsi="Verdana"/>
          <w:color w:val="4682B4"/>
          <w:sz w:val="18"/>
          <w:szCs w:val="18"/>
        </w:rPr>
        <w:t>природоресурсного</w:t>
      </w:r>
      <w:r>
        <w:rPr>
          <w:rFonts w:ascii="Verdana" w:hAnsi="Verdana"/>
          <w:color w:val="000000"/>
          <w:sz w:val="18"/>
          <w:szCs w:val="18"/>
        </w:rPr>
        <w:t>) права с иными отраслями права в свете идей Н. И. Краснова// Аграрное и земельное право. 2009 . -№ 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Соотношение экологического права с другими отраслями права// Государство и право. 2009. - № 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Экологическое право: Учебник. М. :</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66.</w:t>
      </w:r>
      <w:r>
        <w:rPr>
          <w:rStyle w:val="WW8Num3z0"/>
          <w:rFonts w:ascii="Verdana" w:hAnsi="Verdana"/>
          <w:color w:val="000000"/>
          <w:sz w:val="18"/>
          <w:szCs w:val="18"/>
        </w:rPr>
        <w:t> </w:t>
      </w:r>
      <w:r>
        <w:rPr>
          <w:rStyle w:val="WW8Num4z0"/>
          <w:rFonts w:ascii="Verdana" w:hAnsi="Verdana"/>
          <w:color w:val="4682B4"/>
          <w:sz w:val="18"/>
          <w:szCs w:val="18"/>
        </w:rPr>
        <w:t>Будникова</w:t>
      </w:r>
      <w:r>
        <w:rPr>
          <w:rStyle w:val="WW8Num3z0"/>
          <w:rFonts w:ascii="Verdana" w:hAnsi="Verdana"/>
          <w:color w:val="000000"/>
          <w:sz w:val="18"/>
          <w:szCs w:val="18"/>
        </w:rPr>
        <w:t> </w:t>
      </w:r>
      <w:r>
        <w:rPr>
          <w:rFonts w:ascii="Verdana" w:hAnsi="Verdana"/>
          <w:color w:val="000000"/>
          <w:sz w:val="18"/>
          <w:szCs w:val="18"/>
        </w:rPr>
        <w:t>Ю. Е. Разграничение норм земельного и гражданского права при регулировании земельных отношений // Аграрное и земельное право. 2009. - № 10.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Быковский</w:t>
      </w:r>
      <w:r>
        <w:rPr>
          <w:rStyle w:val="WW8Num3z0"/>
          <w:rFonts w:ascii="Verdana" w:hAnsi="Verdana"/>
          <w:color w:val="000000"/>
          <w:sz w:val="18"/>
          <w:szCs w:val="18"/>
        </w:rPr>
        <w:t> </w:t>
      </w:r>
      <w:r>
        <w:rPr>
          <w:rFonts w:ascii="Verdana" w:hAnsi="Verdana"/>
          <w:color w:val="000000"/>
          <w:sz w:val="18"/>
          <w:szCs w:val="18"/>
        </w:rPr>
        <w:t>В. К. Использование лесов в Российской Федерации: правовое регулирование. М. :</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О.Д. Частное и публичное право в России: историко-теоретический анализ // дис. .д.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 СП-б. : 2002.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 И. Государство как субъект экологического права// Экологическое право. 2008. - № 6. - СС. 2-5.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 И. О методах, средствах и способах правового регулирования экологических отношений // Экологическое право. 2009. -№2/3. -СС. 56-67.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 И. Субъекты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Вестник московского университета Серия 11 Право. М. : 2009. - № 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 И. Правовое регулирование лесных отношений в новом Лесном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 Журнал российского права. 2007. - № 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Вахаев</w:t>
      </w:r>
      <w:r>
        <w:rPr>
          <w:rStyle w:val="WW8Num3z0"/>
          <w:rFonts w:ascii="Verdana" w:hAnsi="Verdana"/>
          <w:color w:val="000000"/>
          <w:sz w:val="18"/>
          <w:szCs w:val="18"/>
        </w:rPr>
        <w:t> </w:t>
      </w:r>
      <w:r>
        <w:rPr>
          <w:rFonts w:ascii="Verdana" w:hAnsi="Verdana"/>
          <w:color w:val="000000"/>
          <w:sz w:val="18"/>
          <w:szCs w:val="18"/>
        </w:rPr>
        <w:t>М. X. Проблемы правового регулирования земельных отношений в условиях рынка// Экологическое право. 2008. - № 4. - СС. 15 -18.</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Пути совершенствования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недвижимом</w:t>
      </w:r>
      <w:r>
        <w:rPr>
          <w:rStyle w:val="WW8Num3z0"/>
          <w:rFonts w:ascii="Verdana" w:hAnsi="Verdana"/>
          <w:color w:val="000000"/>
          <w:sz w:val="18"/>
          <w:szCs w:val="18"/>
        </w:rPr>
        <w:t> </w:t>
      </w:r>
      <w:r>
        <w:rPr>
          <w:rFonts w:ascii="Verdana" w:hAnsi="Verdana"/>
          <w:color w:val="000000"/>
          <w:sz w:val="18"/>
          <w:szCs w:val="18"/>
        </w:rPr>
        <w:t>имуществе // Хозяйство и право. 2003. - № 6. - СС. 3 - 20.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Принципы земельного права. — М. : Городец, 2005.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Воронков</w:t>
      </w:r>
      <w:r>
        <w:rPr>
          <w:rStyle w:val="WW8Num3z0"/>
          <w:rFonts w:ascii="Verdana" w:hAnsi="Verdana"/>
          <w:color w:val="000000"/>
          <w:sz w:val="18"/>
          <w:szCs w:val="18"/>
        </w:rPr>
        <w:t> </w:t>
      </w:r>
      <w:r>
        <w:rPr>
          <w:rFonts w:ascii="Verdana" w:hAnsi="Verdana"/>
          <w:color w:val="000000"/>
          <w:sz w:val="18"/>
          <w:szCs w:val="18"/>
        </w:rPr>
        <w:t>П. Г., Русова И. Г. Новая система установления платы за использование лесов // Лесное хозяйство. М. : 2008. - № 1. - СС. 21 - 23.</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Восковский А. Объекты природопользования: аспекты права и учета // Новая бухгалтерия. 2008. - № 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 А. Теоретические и методологические проблемы земельных правоотношений. М. : ИЗиСП, Юридическая фирма "КОНТРАКТ", 2009.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Галишин</w:t>
      </w:r>
      <w:r>
        <w:rPr>
          <w:rStyle w:val="WW8Num3z0"/>
          <w:rFonts w:ascii="Verdana" w:hAnsi="Verdana"/>
          <w:color w:val="000000"/>
          <w:sz w:val="18"/>
          <w:szCs w:val="18"/>
        </w:rPr>
        <w:t> </w:t>
      </w:r>
      <w:r>
        <w:rPr>
          <w:rFonts w:ascii="Verdana" w:hAnsi="Verdana"/>
          <w:color w:val="000000"/>
          <w:sz w:val="18"/>
          <w:szCs w:val="18"/>
        </w:rPr>
        <w:t>Э. У. Особенности аренды лесных участков дис. . к. юрид. н. М.: 2008.</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Галятин</w:t>
      </w:r>
      <w:r>
        <w:rPr>
          <w:rStyle w:val="WW8Num3z0"/>
          <w:rFonts w:ascii="Verdana" w:hAnsi="Verdana"/>
          <w:color w:val="000000"/>
          <w:sz w:val="18"/>
          <w:szCs w:val="18"/>
        </w:rPr>
        <w:t> </w:t>
      </w:r>
      <w:r>
        <w:rPr>
          <w:rFonts w:ascii="Verdana" w:hAnsi="Verdana"/>
          <w:color w:val="000000"/>
          <w:sz w:val="18"/>
          <w:szCs w:val="18"/>
        </w:rPr>
        <w:t>М. Ю. Многонациональное достояние: идеологическая</w:t>
      </w:r>
      <w:r>
        <w:rPr>
          <w:rStyle w:val="WW8Num3z0"/>
          <w:rFonts w:ascii="Verdana" w:hAnsi="Verdana"/>
          <w:color w:val="000000"/>
          <w:sz w:val="18"/>
          <w:szCs w:val="18"/>
        </w:rPr>
        <w:t> </w:t>
      </w:r>
      <w:r>
        <w:rPr>
          <w:rStyle w:val="WW8Num4z0"/>
          <w:rFonts w:ascii="Verdana" w:hAnsi="Verdana"/>
          <w:color w:val="4682B4"/>
          <w:sz w:val="18"/>
          <w:szCs w:val="18"/>
        </w:rPr>
        <w:t>фикция</w:t>
      </w:r>
      <w:r>
        <w:rPr>
          <w:rStyle w:val="WW8Num3z0"/>
          <w:rFonts w:ascii="Verdana" w:hAnsi="Verdana"/>
          <w:color w:val="000000"/>
          <w:sz w:val="18"/>
          <w:szCs w:val="18"/>
        </w:rPr>
        <w:t> </w:t>
      </w:r>
      <w:r>
        <w:rPr>
          <w:rFonts w:ascii="Verdana" w:hAnsi="Verdana"/>
          <w:color w:val="000000"/>
          <w:sz w:val="18"/>
          <w:szCs w:val="18"/>
        </w:rPr>
        <w:t>или правовая реальность // Экологическое право и рынок / ред.</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О.Л. М. : 1994.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Герасименко</w:t>
      </w:r>
      <w:r>
        <w:rPr>
          <w:rStyle w:val="WW8Num3z0"/>
          <w:rFonts w:ascii="Verdana" w:hAnsi="Verdana"/>
          <w:color w:val="000000"/>
          <w:sz w:val="18"/>
          <w:szCs w:val="18"/>
        </w:rPr>
        <w:t> </w:t>
      </w:r>
      <w:r>
        <w:rPr>
          <w:rFonts w:ascii="Verdana" w:hAnsi="Verdana"/>
          <w:color w:val="000000"/>
          <w:sz w:val="18"/>
          <w:szCs w:val="18"/>
        </w:rPr>
        <w:t>Н. В. О совершенствовании правового регулирования системы платежей за пользование природными ресурсами // Законодательство и экономика. 2004. - № 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Геталова</w:t>
      </w:r>
      <w:r>
        <w:rPr>
          <w:rStyle w:val="WW8Num3z0"/>
          <w:rFonts w:ascii="Verdana" w:hAnsi="Verdana"/>
          <w:color w:val="000000"/>
          <w:sz w:val="18"/>
          <w:szCs w:val="18"/>
        </w:rPr>
        <w:t> </w:t>
      </w:r>
      <w:r>
        <w:rPr>
          <w:rFonts w:ascii="Verdana" w:hAnsi="Verdana"/>
          <w:color w:val="000000"/>
          <w:sz w:val="18"/>
          <w:szCs w:val="18"/>
        </w:rPr>
        <w:t>М. А. Договорные отношения в области охраны окружающей среды. М. : 2003.</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 К. Новая кодификация экологического законодательства // Экологическое право России. Сборник материалов научно-практических конференций. Выпуск шестой. 2008 2009. - М. : Форгрейфер, 2009. - СС. 55 - 66.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 К. Экологическое право России: словарь юридических терминов. Москва : Городец, 2008.</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Голубцов</w:t>
      </w:r>
      <w:r>
        <w:rPr>
          <w:rStyle w:val="WW8Num3z0"/>
          <w:rFonts w:ascii="Verdana" w:hAnsi="Verdana"/>
          <w:color w:val="000000"/>
          <w:sz w:val="18"/>
          <w:szCs w:val="18"/>
        </w:rPr>
        <w:t> </w:t>
      </w:r>
      <w:r>
        <w:rPr>
          <w:rFonts w:ascii="Verdana" w:hAnsi="Verdana"/>
          <w:color w:val="000000"/>
          <w:sz w:val="18"/>
          <w:szCs w:val="18"/>
        </w:rPr>
        <w:t>В. Г. Публично-правовые элементы в отношениях регулируемых гражднским законодательством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2006. - № 5 (268).</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Горбовой</w:t>
      </w:r>
      <w:r>
        <w:rPr>
          <w:rStyle w:val="WW8Num3z0"/>
          <w:rFonts w:ascii="Verdana" w:hAnsi="Verdana"/>
          <w:color w:val="000000"/>
          <w:sz w:val="18"/>
          <w:szCs w:val="18"/>
        </w:rPr>
        <w:t> </w:t>
      </w:r>
      <w:r>
        <w:rPr>
          <w:rFonts w:ascii="Verdana" w:hAnsi="Verdana"/>
          <w:color w:val="000000"/>
          <w:sz w:val="18"/>
          <w:szCs w:val="18"/>
        </w:rPr>
        <w:t>В. Ф. Основные институты советского лесного права. -Свердловск : 1983.</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Е. Г. Водные ресурсы России: проблемы и методы государственного регулирования. Москва : Научный мир, 2007.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Гришин</w:t>
      </w:r>
      <w:r>
        <w:rPr>
          <w:rStyle w:val="WW8Num3z0"/>
          <w:rFonts w:ascii="Verdana" w:hAnsi="Verdana"/>
          <w:color w:val="000000"/>
          <w:sz w:val="18"/>
          <w:szCs w:val="18"/>
        </w:rPr>
        <w:t> </w:t>
      </w:r>
      <w:r>
        <w:rPr>
          <w:rFonts w:ascii="Verdana" w:hAnsi="Verdana"/>
          <w:color w:val="000000"/>
          <w:sz w:val="18"/>
          <w:szCs w:val="18"/>
        </w:rPr>
        <w:t>А. А. Специфика правовой природы ограниченных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на землю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2008. - № 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 И. Основные проблемы советского водного законодательства. Ленинград : 1948.</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Дорохин</w:t>
      </w:r>
      <w:r>
        <w:rPr>
          <w:rStyle w:val="WW8Num3z0"/>
          <w:rFonts w:ascii="Verdana" w:hAnsi="Verdana"/>
          <w:color w:val="000000"/>
          <w:sz w:val="18"/>
          <w:szCs w:val="18"/>
        </w:rPr>
        <w:t> </w:t>
      </w:r>
      <w:r>
        <w:rPr>
          <w:rFonts w:ascii="Verdana" w:hAnsi="Verdana"/>
          <w:color w:val="000000"/>
          <w:sz w:val="18"/>
          <w:szCs w:val="18"/>
        </w:rPr>
        <w:t>С. В. Деление права на</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конституционно-правовой аспект // дис. .канд. ю.н. М. : 2002.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Дроздов</w:t>
      </w:r>
      <w:r>
        <w:rPr>
          <w:rStyle w:val="WW8Num3z0"/>
          <w:rFonts w:ascii="Verdana" w:hAnsi="Verdana"/>
          <w:color w:val="000000"/>
          <w:sz w:val="18"/>
          <w:szCs w:val="18"/>
        </w:rPr>
        <w:t> </w:t>
      </w:r>
      <w:r>
        <w:rPr>
          <w:rFonts w:ascii="Verdana" w:hAnsi="Verdana"/>
          <w:color w:val="000000"/>
          <w:sz w:val="18"/>
          <w:szCs w:val="18"/>
        </w:rPr>
        <w:t>И. А. Договоры на передачу в пользование природных ресурсов: Учебно-практическое пособие. М. : 2001.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Дроздов</w:t>
      </w:r>
      <w:r>
        <w:rPr>
          <w:rStyle w:val="WW8Num3z0"/>
          <w:rFonts w:ascii="Verdana" w:hAnsi="Verdana"/>
          <w:color w:val="000000"/>
          <w:sz w:val="18"/>
          <w:szCs w:val="18"/>
        </w:rPr>
        <w:t> </w:t>
      </w:r>
      <w:r>
        <w:rPr>
          <w:rFonts w:ascii="Verdana" w:hAnsi="Verdana"/>
          <w:color w:val="000000"/>
          <w:sz w:val="18"/>
          <w:szCs w:val="18"/>
        </w:rPr>
        <w:t>И. А., Козырь О. М. О вещных правах на земельные участки и иные природные объекты // Закон. 2009. - № 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 Л., Л. Кремер, Г. Люббе-Вольфф Экологическое право / учеб. для вузов. Москва : ЭКСМО, 2005.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 Л. Экологическое право: Учебник . М. : 2004.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95.</w:t>
      </w:r>
      <w:r>
        <w:rPr>
          <w:rStyle w:val="WW8Num3z0"/>
          <w:rFonts w:ascii="Verdana" w:hAnsi="Verdana"/>
          <w:color w:val="000000"/>
          <w:sz w:val="18"/>
          <w:szCs w:val="18"/>
        </w:rPr>
        <w:t> </w:t>
      </w:r>
      <w:r>
        <w:rPr>
          <w:rStyle w:val="WW8Num4z0"/>
          <w:rFonts w:ascii="Verdana" w:hAnsi="Verdana"/>
          <w:color w:val="4682B4"/>
          <w:sz w:val="18"/>
          <w:szCs w:val="18"/>
        </w:rPr>
        <w:t>Дурденевский</w:t>
      </w:r>
      <w:r>
        <w:rPr>
          <w:rStyle w:val="WW8Num3z0"/>
          <w:rFonts w:ascii="Verdana" w:hAnsi="Verdana"/>
          <w:color w:val="000000"/>
          <w:sz w:val="18"/>
          <w:szCs w:val="18"/>
        </w:rPr>
        <w:t> </w:t>
      </w:r>
      <w:r>
        <w:rPr>
          <w:rFonts w:ascii="Verdana" w:hAnsi="Verdana"/>
          <w:color w:val="000000"/>
          <w:sz w:val="18"/>
          <w:szCs w:val="18"/>
        </w:rPr>
        <w:t>В. Н. .Субъективное право и его основное разделение // Сборник Исторических Философских и Соиальных наук при Пермском ун-те. 1918. — ТЛ.</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Дюги</w:t>
      </w:r>
      <w:r>
        <w:rPr>
          <w:rStyle w:val="WW8Num3z0"/>
          <w:rFonts w:ascii="Verdana" w:hAnsi="Verdana"/>
          <w:color w:val="000000"/>
          <w:sz w:val="18"/>
          <w:szCs w:val="18"/>
        </w:rPr>
        <w:t> </w:t>
      </w:r>
      <w:r>
        <w:rPr>
          <w:rFonts w:ascii="Verdana" w:hAnsi="Verdana"/>
          <w:color w:val="000000"/>
          <w:sz w:val="18"/>
          <w:szCs w:val="18"/>
        </w:rPr>
        <w:t>Л. Конституционное право. Общая теория государства / пер.</w:t>
      </w:r>
      <w:r>
        <w:rPr>
          <w:rStyle w:val="WW8Num3z0"/>
          <w:rFonts w:ascii="Verdana" w:hAnsi="Verdana"/>
          <w:color w:val="000000"/>
          <w:sz w:val="18"/>
          <w:szCs w:val="18"/>
        </w:rPr>
        <w:t> </w:t>
      </w:r>
      <w:r>
        <w:rPr>
          <w:rStyle w:val="WW8Num4z0"/>
          <w:rFonts w:ascii="Verdana" w:hAnsi="Verdana"/>
          <w:color w:val="4682B4"/>
          <w:sz w:val="18"/>
          <w:szCs w:val="18"/>
        </w:rPr>
        <w:t>Ященко</w:t>
      </w:r>
      <w:r>
        <w:rPr>
          <w:rStyle w:val="WW8Num3z0"/>
          <w:rFonts w:ascii="Verdana" w:hAnsi="Verdana"/>
          <w:color w:val="000000"/>
          <w:sz w:val="18"/>
          <w:szCs w:val="18"/>
        </w:rPr>
        <w:t> </w:t>
      </w:r>
      <w:r>
        <w:rPr>
          <w:rFonts w:ascii="Verdana" w:hAnsi="Verdana"/>
          <w:color w:val="000000"/>
          <w:sz w:val="18"/>
          <w:szCs w:val="18"/>
        </w:rPr>
        <w:t>А. М. : 1908.</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Евсегнеев</w:t>
      </w:r>
      <w:r>
        <w:rPr>
          <w:rStyle w:val="WW8Num3z0"/>
          <w:rFonts w:ascii="Verdana" w:hAnsi="Verdana"/>
          <w:color w:val="000000"/>
          <w:sz w:val="18"/>
          <w:szCs w:val="18"/>
        </w:rPr>
        <w:t> </w:t>
      </w:r>
      <w:r>
        <w:rPr>
          <w:rFonts w:ascii="Verdana" w:hAnsi="Verdana"/>
          <w:color w:val="000000"/>
          <w:sz w:val="18"/>
          <w:szCs w:val="18"/>
        </w:rPr>
        <w:t>В. А. Особенности применения норм земельного и гражданского законодательства при регулировании земельных отношений// Государство и право. 2007. - № 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Егорова</w:t>
      </w:r>
      <w:r>
        <w:rPr>
          <w:rStyle w:val="WW8Num3z0"/>
          <w:rFonts w:ascii="Verdana" w:hAnsi="Verdana"/>
          <w:color w:val="000000"/>
          <w:sz w:val="18"/>
          <w:szCs w:val="18"/>
        </w:rPr>
        <w:t> </w:t>
      </w:r>
      <w:r>
        <w:rPr>
          <w:rFonts w:ascii="Verdana" w:hAnsi="Verdana"/>
          <w:color w:val="000000"/>
          <w:sz w:val="18"/>
          <w:szCs w:val="18"/>
        </w:rPr>
        <w:t>М. Б. Конституционные основы права государственной собственности на природные ресурсы // дис. . канд ю.н. М. : 2004.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Еренов</w:t>
      </w:r>
      <w:r>
        <w:rPr>
          <w:rStyle w:val="WW8Num3z0"/>
          <w:rFonts w:ascii="Verdana" w:hAnsi="Verdana"/>
          <w:color w:val="000000"/>
          <w:sz w:val="18"/>
          <w:szCs w:val="18"/>
        </w:rPr>
        <w:t> </w:t>
      </w:r>
      <w:r>
        <w:rPr>
          <w:rFonts w:ascii="Verdana" w:hAnsi="Verdana"/>
          <w:color w:val="000000"/>
          <w:sz w:val="18"/>
          <w:szCs w:val="18"/>
        </w:rPr>
        <w:t>А. Е., Мухитдинов Н. Б.,</w:t>
      </w:r>
      <w:r>
        <w:rPr>
          <w:rStyle w:val="WW8Num3z0"/>
          <w:rFonts w:ascii="Verdana" w:hAnsi="Verdana"/>
          <w:color w:val="000000"/>
          <w:sz w:val="18"/>
          <w:szCs w:val="18"/>
        </w:rPr>
        <w:t> </w:t>
      </w:r>
      <w:r>
        <w:rPr>
          <w:rStyle w:val="WW8Num4z0"/>
          <w:rFonts w:ascii="Verdana" w:hAnsi="Verdana"/>
          <w:color w:val="4682B4"/>
          <w:sz w:val="18"/>
          <w:szCs w:val="18"/>
        </w:rPr>
        <w:t>Ильяшенко</w:t>
      </w:r>
      <w:r>
        <w:rPr>
          <w:rStyle w:val="WW8Num3z0"/>
          <w:rFonts w:ascii="Verdana" w:hAnsi="Verdana"/>
          <w:color w:val="000000"/>
          <w:sz w:val="18"/>
          <w:szCs w:val="18"/>
        </w:rPr>
        <w:t> </w:t>
      </w:r>
      <w:r>
        <w:rPr>
          <w:rFonts w:ascii="Verdana" w:hAnsi="Verdana"/>
          <w:color w:val="000000"/>
          <w:sz w:val="18"/>
          <w:szCs w:val="18"/>
        </w:rPr>
        <w:t>Л. В. Правовое обеспечение рационального природопользования. Алма-Ата : Наука, 1985.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 Г. Разграничение сферы действия земельного и гражданского законодательства при регулировании земельных отношений // Государство и право 1996 - № 2 - СС. 44-54.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 Г. Аренда земельных участков // Право и экономика -1997-№7.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 П. Государственное управление природными ресурсами: учебное пособие по специальности "Государственное и муниципальное управление". Новосибирск : СибАГС, 2007.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С. В. Правовое регулирование аренды земель сельскохозяйственного назначения дисс.к. юрид. н. Оренбург : 2006.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 А. Теория и практика систематизации экологического законодательства России. М. :</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Земельное право Российской Федерации. М. : Юристъ, 2002.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О публичном и частном в земельном праве // Экологическое право России Сб. материалов научно-практических конференций. М. : 2001. - 1999-2000.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 Д. О научных основах дифференциации и интеграции законодательства, регулирующего использование и охрану природных ресурсов // Вестник Московского университета Серия X Право. 1965. - 2. - СС. 3 - 13.</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 Д. Природноресурсовое право и его пределы как интегрированной отрасли права // Вестник московского университета Серия 11 Право. -М. : 1967. -№ 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И. Б. Вещные права в</w:t>
      </w:r>
      <w:r>
        <w:rPr>
          <w:rStyle w:val="WW8Num3z0"/>
          <w:rFonts w:ascii="Verdana" w:hAnsi="Verdana"/>
          <w:color w:val="000000"/>
          <w:sz w:val="18"/>
          <w:szCs w:val="18"/>
        </w:rPr>
        <w:t> </w:t>
      </w:r>
      <w:r>
        <w:rPr>
          <w:rStyle w:val="WW8Num4z0"/>
          <w:rFonts w:ascii="Verdana" w:hAnsi="Verdana"/>
          <w:color w:val="4682B4"/>
          <w:sz w:val="18"/>
          <w:szCs w:val="18"/>
        </w:rPr>
        <w:t>природоресурсном</w:t>
      </w:r>
      <w:r>
        <w:rPr>
          <w:rStyle w:val="WW8Num3z0"/>
          <w:rFonts w:ascii="Verdana" w:hAnsi="Verdana"/>
          <w:color w:val="000000"/>
          <w:sz w:val="18"/>
          <w:szCs w:val="18"/>
        </w:rPr>
        <w:t> </w:t>
      </w:r>
      <w:r>
        <w:rPr>
          <w:rFonts w:ascii="Verdana" w:hAnsi="Verdana"/>
          <w:color w:val="000000"/>
          <w:sz w:val="18"/>
          <w:szCs w:val="18"/>
        </w:rPr>
        <w:t>праве // Вторая Сибрская школа молодого ученого. Томск: Изд-во Томского гос. педагогического университета, 2000. - Т. IV История</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Т. Г. Объекты водных отношений (публично и</w:t>
      </w:r>
      <w:r>
        <w:rPr>
          <w:rStyle w:val="WW8Num3z0"/>
          <w:rFonts w:ascii="Verdana" w:hAnsi="Verdana"/>
          <w:color w:val="000000"/>
          <w:sz w:val="18"/>
          <w:szCs w:val="18"/>
        </w:rPr>
        <w:t> </w:t>
      </w:r>
      <w:r>
        <w:rPr>
          <w:rStyle w:val="WW8Num4z0"/>
          <w:rFonts w:ascii="Verdana" w:hAnsi="Verdana"/>
          <w:color w:val="4682B4"/>
          <w:sz w:val="18"/>
          <w:szCs w:val="18"/>
        </w:rPr>
        <w:t>частноправовые</w:t>
      </w:r>
      <w:r>
        <w:rPr>
          <w:rStyle w:val="WW8Num3z0"/>
          <w:rFonts w:ascii="Verdana" w:hAnsi="Verdana"/>
          <w:color w:val="000000"/>
          <w:sz w:val="18"/>
          <w:szCs w:val="18"/>
        </w:rPr>
        <w:t> </w:t>
      </w:r>
      <w:r>
        <w:rPr>
          <w:rFonts w:ascii="Verdana" w:hAnsi="Verdana"/>
          <w:color w:val="000000"/>
          <w:sz w:val="18"/>
          <w:szCs w:val="18"/>
        </w:rPr>
        <w:t>аспекты) // Аграрное и земельное право. 2005. - № 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Т. Г. Теоретическое наследие О. С.</w:t>
      </w:r>
      <w:r>
        <w:rPr>
          <w:rStyle w:val="WW8Num3z0"/>
          <w:rFonts w:ascii="Verdana" w:hAnsi="Verdana"/>
          <w:color w:val="000000"/>
          <w:sz w:val="18"/>
          <w:szCs w:val="18"/>
        </w:rPr>
        <w:t> </w:t>
      </w:r>
      <w:r>
        <w:rPr>
          <w:rStyle w:val="WW8Num4z0"/>
          <w:rFonts w:ascii="Verdana" w:hAnsi="Verdana"/>
          <w:color w:val="4682B4"/>
          <w:sz w:val="18"/>
          <w:szCs w:val="18"/>
        </w:rPr>
        <w:t>Колбасова</w:t>
      </w:r>
      <w:r>
        <w:rPr>
          <w:rStyle w:val="WW8Num3z0"/>
          <w:rFonts w:ascii="Verdana" w:hAnsi="Verdana"/>
          <w:color w:val="000000"/>
          <w:sz w:val="18"/>
          <w:szCs w:val="18"/>
        </w:rPr>
        <w:t> </w:t>
      </w:r>
      <w:r>
        <w:rPr>
          <w:rFonts w:ascii="Verdana" w:hAnsi="Verdana"/>
          <w:color w:val="000000"/>
          <w:sz w:val="18"/>
          <w:szCs w:val="18"/>
        </w:rPr>
        <w:t>и современное развитие водного права // Экологическое право. 2007. - № 6. -СС. 31 -37.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Т. Г. О водном обороте // Законодательство и экономика. 2008. - № 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Канчукоева</w:t>
      </w:r>
      <w:r>
        <w:rPr>
          <w:rStyle w:val="WW8Num3z0"/>
          <w:rFonts w:ascii="Verdana" w:hAnsi="Verdana"/>
          <w:color w:val="000000"/>
          <w:sz w:val="18"/>
          <w:szCs w:val="18"/>
        </w:rPr>
        <w:t> </w:t>
      </w:r>
      <w:r>
        <w:rPr>
          <w:rFonts w:ascii="Verdana" w:hAnsi="Verdana"/>
          <w:color w:val="000000"/>
          <w:sz w:val="18"/>
          <w:szCs w:val="18"/>
        </w:rPr>
        <w:t>А. В. Недвижимость как объект права собственности: вопросы теории и практики дис. .к.юрид.н. -М. : 2005.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Кодолов</w:t>
      </w:r>
      <w:r>
        <w:rPr>
          <w:rStyle w:val="WW8Num3z0"/>
          <w:rFonts w:ascii="Verdana" w:hAnsi="Verdana"/>
          <w:color w:val="000000"/>
          <w:sz w:val="18"/>
          <w:szCs w:val="18"/>
        </w:rPr>
        <w:t> </w:t>
      </w:r>
      <w:r>
        <w:rPr>
          <w:rFonts w:ascii="Verdana" w:hAnsi="Verdana"/>
          <w:color w:val="000000"/>
          <w:sz w:val="18"/>
          <w:szCs w:val="18"/>
        </w:rPr>
        <w:t>В. А. К вопросу о состоянии гражданско-правового регулирования эксплуатации природных ресурсов // Аграрное и земельное право. 2009. - № 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Кодолов</w:t>
      </w:r>
      <w:r>
        <w:rPr>
          <w:rStyle w:val="WW8Num3z0"/>
          <w:rFonts w:ascii="Verdana" w:hAnsi="Verdana"/>
          <w:color w:val="000000"/>
          <w:sz w:val="18"/>
          <w:szCs w:val="18"/>
        </w:rPr>
        <w:t> </w:t>
      </w:r>
      <w:r>
        <w:rPr>
          <w:rFonts w:ascii="Verdana" w:hAnsi="Verdana"/>
          <w:color w:val="000000"/>
          <w:sz w:val="18"/>
          <w:szCs w:val="18"/>
        </w:rPr>
        <w:t>В. А. К вопросу об основных отличиях правового режима природных объектов от правового режима природных ресурсов // Аграрное и земельное право. 2010. - № 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Законодательство о водопользовании в СССР. М. : Юридическая литература, 1965.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Основные направления</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в области охраны окружающей среды // Советское государство и право. М. : 1980. -№ 3. - СС. 69 - 77.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Соотношение административных и экономических методов охраны окружающей среды // Экологическое право и рынок. Сборник статей / ред.</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Дубовик О. Л. М. : 1994.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О новом Водном кодексе РФ // Законодательство и экономика. М. :1997. - № 1-2.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Правовые основы хозяйственно-питьевого водоснабжения РФ // Государство и право. М. : 1995. - № 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Теоретические основы права пользования водами в СССР. М.: Наука, 1972.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122.</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 Н. Правовые основы природно-ресурсовых кадастров в СССР. М. : Изд-во Московского университета, 1986.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 И. Новое советское лесное законодательство // Советское государство и право. М. : 1978. - № 7. - СС. 37 - 46.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 И. Комментарий к Лесному кодексу Российской Федерации. М.: Норма, 2007.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 И. Экологические аспекты права лесопользования в СССР // Советское государство и право. М. : 1986. - № 11. - СС. 78 - 85.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 И. Право лесопользования в СССР // автореф. дис. . д.юрид.н. М. : 1991.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 И. Право лесопользования в СССР. М. : 1990.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Крынская</w:t>
      </w:r>
      <w:r>
        <w:rPr>
          <w:rStyle w:val="WW8Num3z0"/>
          <w:rFonts w:ascii="Verdana" w:hAnsi="Verdana"/>
          <w:color w:val="000000"/>
          <w:sz w:val="18"/>
          <w:szCs w:val="18"/>
        </w:rPr>
        <w:t> </w:t>
      </w:r>
      <w:r>
        <w:rPr>
          <w:rFonts w:ascii="Verdana" w:hAnsi="Verdana"/>
          <w:color w:val="000000"/>
          <w:sz w:val="18"/>
          <w:szCs w:val="18"/>
        </w:rPr>
        <w:t>Б. А. Вопросы лесного права// Советское государство и право. М. : 1949. - 3. - СС. 45 - 56.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Кулешов</w:t>
      </w:r>
      <w:r>
        <w:rPr>
          <w:rStyle w:val="WW8Num3z0"/>
          <w:rFonts w:ascii="Verdana" w:hAnsi="Verdana"/>
          <w:color w:val="000000"/>
          <w:sz w:val="18"/>
          <w:szCs w:val="18"/>
        </w:rPr>
        <w:t> </w:t>
      </w:r>
      <w:r>
        <w:rPr>
          <w:rFonts w:ascii="Verdana" w:hAnsi="Verdana"/>
          <w:color w:val="000000"/>
          <w:sz w:val="18"/>
          <w:szCs w:val="18"/>
        </w:rPr>
        <w:t>Е. В. Государственная собственность субъектов РФ как основа их экономической самостоятельности // Государство и право. 2005. -№ 6. - СС. 40-47.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Куликова</w:t>
      </w:r>
      <w:r>
        <w:rPr>
          <w:rStyle w:val="WW8Num3z0"/>
          <w:rFonts w:ascii="Verdana" w:hAnsi="Verdana"/>
          <w:color w:val="000000"/>
          <w:sz w:val="18"/>
          <w:szCs w:val="18"/>
        </w:rPr>
        <w:t> </w:t>
      </w:r>
      <w:r>
        <w:rPr>
          <w:rFonts w:ascii="Verdana" w:hAnsi="Verdana"/>
          <w:color w:val="000000"/>
          <w:sz w:val="18"/>
          <w:szCs w:val="18"/>
        </w:rPr>
        <w:t>О. В. Правовые вопросы рационального использования и охраны лесов / ред.</w:t>
      </w:r>
      <w:r>
        <w:rPr>
          <w:rStyle w:val="WW8Num3z0"/>
          <w:rFonts w:ascii="Verdana" w:hAnsi="Verdana"/>
          <w:color w:val="000000"/>
          <w:sz w:val="18"/>
          <w:szCs w:val="18"/>
        </w:rPr>
        <w:t> </w:t>
      </w:r>
      <w:r>
        <w:rPr>
          <w:rStyle w:val="WW8Num4z0"/>
          <w:rFonts w:ascii="Verdana" w:hAnsi="Verdana"/>
          <w:color w:val="4682B4"/>
          <w:sz w:val="18"/>
          <w:szCs w:val="18"/>
        </w:rPr>
        <w:t>Пандаков</w:t>
      </w:r>
      <w:r>
        <w:rPr>
          <w:rStyle w:val="WW8Num3z0"/>
          <w:rFonts w:ascii="Verdana" w:hAnsi="Verdana"/>
          <w:color w:val="000000"/>
          <w:sz w:val="18"/>
          <w:szCs w:val="18"/>
        </w:rPr>
        <w:t> </w:t>
      </w:r>
      <w:r>
        <w:rPr>
          <w:rFonts w:ascii="Verdana" w:hAnsi="Verdana"/>
          <w:color w:val="000000"/>
          <w:sz w:val="18"/>
          <w:szCs w:val="18"/>
        </w:rPr>
        <w:t>К. Г. Саратов: 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"Саратовская государственная академия", 2004.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Лапач</w:t>
      </w:r>
      <w:r>
        <w:rPr>
          <w:rStyle w:val="WW8Num3z0"/>
          <w:rFonts w:ascii="Verdana" w:hAnsi="Verdana"/>
          <w:color w:val="000000"/>
          <w:sz w:val="18"/>
          <w:szCs w:val="18"/>
        </w:rPr>
        <w:t> </w:t>
      </w:r>
      <w:r>
        <w:rPr>
          <w:rFonts w:ascii="Verdana" w:hAnsi="Verdana"/>
          <w:color w:val="000000"/>
          <w:sz w:val="18"/>
          <w:szCs w:val="18"/>
        </w:rPr>
        <w:t>В. А. Система объектов гражданских прав: теория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СП-б.: Юридический центр Пресс, 2002.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Лукьяненко</w:t>
      </w:r>
      <w:r>
        <w:rPr>
          <w:rStyle w:val="WW8Num3z0"/>
          <w:rFonts w:ascii="Verdana" w:hAnsi="Verdana"/>
          <w:color w:val="000000"/>
          <w:sz w:val="18"/>
          <w:szCs w:val="18"/>
        </w:rPr>
        <w:t> </w:t>
      </w:r>
      <w:r>
        <w:rPr>
          <w:rFonts w:ascii="Verdana" w:hAnsi="Verdana"/>
          <w:color w:val="000000"/>
          <w:sz w:val="18"/>
          <w:szCs w:val="18"/>
        </w:rPr>
        <w:t>В. Е., Жемков А. А. Нормативный режим прудов, карьеров и других объектов недвижимости // Аграрное и земельное право. -2009. № 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Лукьяненко</w:t>
      </w:r>
      <w:r>
        <w:rPr>
          <w:rStyle w:val="WW8Num3z0"/>
          <w:rFonts w:ascii="Verdana" w:hAnsi="Verdana"/>
          <w:color w:val="000000"/>
          <w:sz w:val="18"/>
          <w:szCs w:val="18"/>
        </w:rPr>
        <w:t> </w:t>
      </w:r>
      <w:r>
        <w:rPr>
          <w:rFonts w:ascii="Verdana" w:hAnsi="Verdana"/>
          <w:color w:val="000000"/>
          <w:sz w:val="18"/>
          <w:szCs w:val="18"/>
        </w:rPr>
        <w:t>В. Е., Быстров Г. Е. Договор водопользвания: содержаие, порядок заключения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 Хозяйство и право. 2007. -№2. - СС. 35-43.</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Махрова</w:t>
      </w:r>
      <w:r>
        <w:rPr>
          <w:rStyle w:val="WW8Num3z0"/>
          <w:rFonts w:ascii="Verdana" w:hAnsi="Verdana"/>
          <w:color w:val="000000"/>
          <w:sz w:val="18"/>
          <w:szCs w:val="18"/>
        </w:rPr>
        <w:t> </w:t>
      </w:r>
      <w:r>
        <w:rPr>
          <w:rFonts w:ascii="Verdana" w:hAnsi="Verdana"/>
          <w:color w:val="000000"/>
          <w:sz w:val="18"/>
          <w:szCs w:val="18"/>
        </w:rPr>
        <w:t>М. В. Рациональное природопользование как принцип экологического права дис. . к. юрид. н. Оренбург : 1999.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Миронова</w:t>
      </w:r>
      <w:r>
        <w:rPr>
          <w:rStyle w:val="WW8Num3z0"/>
          <w:rFonts w:ascii="Verdana" w:hAnsi="Verdana"/>
          <w:color w:val="000000"/>
          <w:sz w:val="18"/>
          <w:szCs w:val="18"/>
        </w:rPr>
        <w:t> </w:t>
      </w:r>
      <w:r>
        <w:rPr>
          <w:rFonts w:ascii="Verdana" w:hAnsi="Verdana"/>
          <w:color w:val="000000"/>
          <w:sz w:val="18"/>
          <w:szCs w:val="18"/>
        </w:rPr>
        <w:t>Л. А. Гражданско-правовые договоры в сфере природопользования // дис. к. юрид. н. Казань : 2004.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Г. А., Мисник Н. Н.</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и частные интересы в экологическом праве // Государство и право. 2006. - № 2. - СС. 29-38.</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Митюков</w:t>
      </w:r>
      <w:r>
        <w:rPr>
          <w:rStyle w:val="WW8Num3z0"/>
          <w:rFonts w:ascii="Verdana" w:hAnsi="Verdana"/>
          <w:color w:val="000000"/>
          <w:sz w:val="18"/>
          <w:szCs w:val="18"/>
        </w:rPr>
        <w:t> </w:t>
      </w:r>
      <w:r>
        <w:rPr>
          <w:rFonts w:ascii="Verdana" w:hAnsi="Verdana"/>
          <w:color w:val="000000"/>
          <w:sz w:val="18"/>
          <w:szCs w:val="18"/>
        </w:rPr>
        <w:t>М. А. Пути развития земельного законодательства в Российской Федерации (материалы "круглого стола"). // Государство и право. -1999. -№ 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Митягин</w:t>
      </w:r>
      <w:r>
        <w:rPr>
          <w:rStyle w:val="WW8Num3z0"/>
          <w:rFonts w:ascii="Verdana" w:hAnsi="Verdana"/>
          <w:color w:val="000000"/>
          <w:sz w:val="18"/>
          <w:szCs w:val="18"/>
        </w:rPr>
        <w:t> </w:t>
      </w:r>
      <w:r>
        <w:rPr>
          <w:rFonts w:ascii="Verdana" w:hAnsi="Verdana"/>
          <w:color w:val="000000"/>
          <w:sz w:val="18"/>
          <w:szCs w:val="18"/>
        </w:rPr>
        <w:t>К. С. Правовая природа земельного участка: научно-практические межотраслевые правовые подходы // законодательство. 2008. -№ 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 П. Роль гражданского законодательства в регулировании комплексных</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 Журнал российского права. М. : 2010. - № 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Морозова JI. А. Теория государства и права: Учебник. М.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,2002.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Муромцев</w:t>
      </w:r>
      <w:r>
        <w:rPr>
          <w:rStyle w:val="WW8Num3z0"/>
          <w:rFonts w:ascii="Verdana" w:hAnsi="Verdana"/>
          <w:color w:val="000000"/>
          <w:sz w:val="18"/>
          <w:szCs w:val="18"/>
        </w:rPr>
        <w:t> </w:t>
      </w:r>
      <w:r>
        <w:rPr>
          <w:rFonts w:ascii="Verdana" w:hAnsi="Verdana"/>
          <w:color w:val="000000"/>
          <w:sz w:val="18"/>
          <w:szCs w:val="18"/>
        </w:rPr>
        <w:t>С. А. Определение и основное разделение права. М. :2005.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Налетов К. И Лицензия на пользование недрами: правовые</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 Современное право. 2008. - № 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Новикова Е. Частноправовые институты и нормы в системе экологического законодательства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1999. - № 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Остроумов</w:t>
      </w:r>
      <w:r>
        <w:rPr>
          <w:rStyle w:val="WW8Num3z0"/>
          <w:rFonts w:ascii="Verdana" w:hAnsi="Verdana"/>
          <w:color w:val="000000"/>
          <w:sz w:val="18"/>
          <w:szCs w:val="18"/>
        </w:rPr>
        <w:t> </w:t>
      </w:r>
      <w:r>
        <w:rPr>
          <w:rFonts w:ascii="Verdana" w:hAnsi="Verdana"/>
          <w:color w:val="000000"/>
          <w:sz w:val="18"/>
          <w:szCs w:val="18"/>
        </w:rPr>
        <w:t>С. А. Новые варианты определений понятий и терминов "экосистема" и "биогеоценоз" //</w:t>
      </w:r>
      <w:r>
        <w:rPr>
          <w:rStyle w:val="WW8Num3z0"/>
          <w:rFonts w:ascii="Verdana" w:hAnsi="Verdana"/>
          <w:color w:val="000000"/>
          <w:sz w:val="18"/>
          <w:szCs w:val="18"/>
        </w:rPr>
        <w:t> </w:t>
      </w:r>
      <w:r>
        <w:rPr>
          <w:rStyle w:val="WW8Num4z0"/>
          <w:rFonts w:ascii="Verdana" w:hAnsi="Verdana"/>
          <w:color w:val="4682B4"/>
          <w:sz w:val="18"/>
          <w:szCs w:val="18"/>
        </w:rPr>
        <w:t>ДАН</w:t>
      </w:r>
      <w:r>
        <w:rPr>
          <w:rFonts w:ascii="Verdana" w:hAnsi="Verdana"/>
          <w:color w:val="000000"/>
          <w:sz w:val="18"/>
          <w:szCs w:val="18"/>
        </w:rPr>
        <w:t>. 2002. - № 4 : Т. 383.</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Панфилова</w:t>
      </w:r>
      <w:r>
        <w:rPr>
          <w:rStyle w:val="WW8Num3z0"/>
          <w:rFonts w:ascii="Verdana" w:hAnsi="Verdana"/>
          <w:color w:val="000000"/>
          <w:sz w:val="18"/>
          <w:szCs w:val="18"/>
        </w:rPr>
        <w:t> </w:t>
      </w:r>
      <w:r>
        <w:rPr>
          <w:rFonts w:ascii="Verdana" w:hAnsi="Verdana"/>
          <w:color w:val="000000"/>
          <w:sz w:val="18"/>
          <w:szCs w:val="18"/>
        </w:rPr>
        <w:t>М. Р. Оценка земли как одно из условий рационального использования земельных ресурсов: разбираемся с понятиями // Аграрное и земельное право. 2009. - № 8.</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ПапеновК. В. Экономика природопользования: Учебник.- М. :2006.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 И. Теория права и государства в связи с теорией нравственности. СП-б : 1910. - Т. 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А. П. Лесовосстановление в условиях аренды:</w:t>
      </w:r>
      <w:r>
        <w:rPr>
          <w:rStyle w:val="WW8Num3z0"/>
          <w:rFonts w:ascii="Verdana" w:hAnsi="Verdana"/>
          <w:color w:val="000000"/>
          <w:sz w:val="18"/>
          <w:szCs w:val="18"/>
        </w:rPr>
        <w:t> </w:t>
      </w:r>
      <w:r>
        <w:rPr>
          <w:rStyle w:val="WW8Num4z0"/>
          <w:rFonts w:ascii="Verdana" w:hAnsi="Verdana"/>
          <w:color w:val="4682B4"/>
          <w:sz w:val="18"/>
          <w:szCs w:val="18"/>
        </w:rPr>
        <w:t>принуждение</w:t>
      </w:r>
      <w:r>
        <w:rPr>
          <w:rStyle w:val="WW8Num3z0"/>
          <w:rFonts w:ascii="Verdana" w:hAnsi="Verdana"/>
          <w:color w:val="000000"/>
          <w:sz w:val="18"/>
          <w:szCs w:val="18"/>
        </w:rPr>
        <w:t> </w:t>
      </w:r>
      <w:r>
        <w:rPr>
          <w:rFonts w:ascii="Verdana" w:hAnsi="Verdana"/>
          <w:color w:val="000000"/>
          <w:sz w:val="18"/>
          <w:szCs w:val="18"/>
        </w:rPr>
        <w:t>или стимулирование частного бизнеса// Лесное хозяйство. М. : 2010. - № 1. -СС. 22-25.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 В. Экологический кодекс России (к принятию</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Российской Федерации Закона "Об охране окружающей среды") // Экологическое право. 2009. - № 2/3. - СС. 9 - 15.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 В. Экологическое право России. Учебник для вузов. М. : БЕК, 1996.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 В. Экология и право. М. : Юридическая литература,1981.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152.</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Правовые проблемы экономического механизма охраны окружающей среды. Москва : 2000.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ПетрунинВ. В. Налоги, сборы и другие платежи за пользование природными ресурсами в 2007 году:</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 Библиотечка Российской газеты. № 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ПлоховаВ. Особенности природных объектов и их отражение в правовом регулировании // Российская юстиция. 2002. - № 6. - СС. 28 - 30.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Н. Г. Актуальные вопросы лесного законодательства.-М. : Юридическая литература, 1985.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Понкратова</w:t>
      </w:r>
      <w:r>
        <w:rPr>
          <w:rStyle w:val="WW8Num3z0"/>
          <w:rFonts w:ascii="Verdana" w:hAnsi="Verdana"/>
          <w:color w:val="000000"/>
          <w:sz w:val="18"/>
          <w:szCs w:val="18"/>
        </w:rPr>
        <w:t> </w:t>
      </w:r>
      <w:r>
        <w:rPr>
          <w:rFonts w:ascii="Verdana" w:hAnsi="Verdana"/>
          <w:color w:val="000000"/>
          <w:sz w:val="18"/>
          <w:szCs w:val="18"/>
        </w:rPr>
        <w:t>Н. Н. Лесной рентный доход: проблемы формирования и распределения (на примере Хабаровского края) // Лесное хозяйство. 2005.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Право природопользования в СССР / ред.</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А. Н. М. : Наука, 1990.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Правовая охрана природы / ред.</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 В. М: Издательство московского университета, 1980.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Правовые основы собственности на природные ресурсы// Экологическое право России Сб. материалов научно-практических конференций. М. : Зерцало, 1999. - СС. 266-270.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Водному кодексу / ред.</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 Л. М. : Эксмо, 2007.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Проблемы собственности на природные ресурсы: Материалы первого научного семинара "Самоорганизация устойчивых целостностей в природе и обществе". Новосибирск : СО</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 Ф. Природопользование: Словарь-справочник,- М:1990.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РеймерсН. Ф. Экология (теория, законы, правила, принципы и гипотезы). М. : 1994.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Робинсон Н. Правовое регулирование природопользования и охраны окружающей среды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 Прогресс, 1990.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Ровный</w:t>
      </w:r>
      <w:r>
        <w:rPr>
          <w:rStyle w:val="WW8Num3z0"/>
          <w:rFonts w:ascii="Verdana" w:hAnsi="Verdana"/>
          <w:color w:val="000000"/>
          <w:sz w:val="18"/>
          <w:szCs w:val="18"/>
        </w:rPr>
        <w:t> </w:t>
      </w:r>
      <w:r>
        <w:rPr>
          <w:rFonts w:ascii="Verdana" w:hAnsi="Verdana"/>
          <w:color w:val="000000"/>
          <w:sz w:val="18"/>
          <w:szCs w:val="18"/>
        </w:rPr>
        <w:t>В. В. Явление дуализма в праве и его сущность. Иркутск : Изд-во Иркутского ун-та, 1999.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 Г. Правовое стимулирование рационального природопользования дис. . д. юрид. н . Ворошиловград :1983.</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Романовский М. Курс лесного законодательства. СП-б : 1881.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Ромшин</w:t>
      </w:r>
      <w:r>
        <w:rPr>
          <w:rStyle w:val="WW8Num3z0"/>
          <w:rFonts w:ascii="Verdana" w:hAnsi="Verdana"/>
          <w:color w:val="000000"/>
          <w:sz w:val="18"/>
          <w:szCs w:val="18"/>
        </w:rPr>
        <w:t> </w:t>
      </w:r>
      <w:r>
        <w:rPr>
          <w:rFonts w:ascii="Verdana" w:hAnsi="Verdana"/>
          <w:color w:val="000000"/>
          <w:sz w:val="18"/>
          <w:szCs w:val="18"/>
        </w:rPr>
        <w:t>И. А. Развитие водного законодательства в РФ в современный период дис. . к. юрид. н. Екатеринбург : 2000.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Русакова</w:t>
      </w:r>
      <w:r>
        <w:rPr>
          <w:rStyle w:val="WW8Num3z0"/>
          <w:rFonts w:ascii="Verdana" w:hAnsi="Verdana"/>
          <w:color w:val="000000"/>
          <w:sz w:val="18"/>
          <w:szCs w:val="18"/>
        </w:rPr>
        <w:t> </w:t>
      </w:r>
      <w:r>
        <w:rPr>
          <w:rFonts w:ascii="Verdana" w:hAnsi="Verdana"/>
          <w:color w:val="000000"/>
          <w:sz w:val="18"/>
          <w:szCs w:val="18"/>
        </w:rPr>
        <w:t>Г. Г. Основные законы, правила, принципы и лимитирующие факторы природопользования и охраны окружающей среды: учебное пособие. Волгоград : ВолГТУ, 2008.</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А. А. Охрана права государственной собственности на природные ресурсы. Казань : Издательство Казанского университета, 1982.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Сатохина К. С. Публичное и частное право: вопросы теории и практики: становление и развитие в условиях правовой системы РФ // дис. . к. юрид. н. Уфа : 2005.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Сафаралиева</w:t>
      </w:r>
      <w:r>
        <w:rPr>
          <w:rStyle w:val="WW8Num3z0"/>
          <w:rFonts w:ascii="Verdana" w:hAnsi="Verdana"/>
          <w:color w:val="000000"/>
          <w:sz w:val="18"/>
          <w:szCs w:val="18"/>
        </w:rPr>
        <w:t> </w:t>
      </w:r>
      <w:r>
        <w:rPr>
          <w:rFonts w:ascii="Verdana" w:hAnsi="Verdana"/>
          <w:color w:val="000000"/>
          <w:sz w:val="18"/>
          <w:szCs w:val="18"/>
        </w:rPr>
        <w:t>С. Г. Договор аренды</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имущества как способ осуществления права</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собственности, дис. .к. юрид. н. -Москва: 2003.</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А. И., Толстой Ю. К. Гражданское право. 2002. - Т. 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Д. О. Новый Водный кодекс РФ и водное хозяйство// Хозяйство и право. 2007. - № 2. - СС. 30-37.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Д. О. Водное право. Учебно-практическое пособие. М. :</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Д.О. Развитие договорных отношений в области природопользования // Закон: стабильность и динамика// Сб. Статей ИЗиСП при Правтельстве РФ. - 2007.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Д. О. Водный кодекс и договоры водопользования // Журнал российского права. 2006. - № 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Д. О. Еще раз о праве собственности на природные ресурсы // Законодательство и экономика. 2006. - № 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Д. О. Новый Водный кодекс итог обновления водного права // Законодательство и экономика. - 2006. - № 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Сокольников</w:t>
      </w:r>
      <w:r>
        <w:rPr>
          <w:rStyle w:val="WW8Num3z0"/>
          <w:rFonts w:ascii="Verdana" w:hAnsi="Verdana"/>
          <w:color w:val="000000"/>
          <w:sz w:val="18"/>
          <w:szCs w:val="18"/>
        </w:rPr>
        <w:t> </w:t>
      </w:r>
      <w:r>
        <w:rPr>
          <w:rFonts w:ascii="Verdana" w:hAnsi="Verdana"/>
          <w:color w:val="000000"/>
          <w:sz w:val="18"/>
          <w:szCs w:val="18"/>
        </w:rPr>
        <w:t>С. В. Совершенствование отношений собственности на природные ресурсы, дис. .к. экон. н. Йошкар-Ола : 2007.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 А. О концепции общественного достояния // Государство и право 1996 - № 2 - СС. 55-64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 А. Земельное право: курс лекций. — Москва: Проспект,2009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183.</w:t>
      </w:r>
      <w:r>
        <w:rPr>
          <w:rStyle w:val="WW8Num3z0"/>
          <w:rFonts w:ascii="Verdana" w:hAnsi="Verdana"/>
          <w:color w:val="000000"/>
          <w:sz w:val="18"/>
          <w:szCs w:val="18"/>
        </w:rPr>
        <w:t> </w:t>
      </w:r>
      <w:r>
        <w:rPr>
          <w:rStyle w:val="WW8Num4z0"/>
          <w:rFonts w:ascii="Verdana" w:hAnsi="Verdana"/>
          <w:color w:val="4682B4"/>
          <w:sz w:val="18"/>
          <w:szCs w:val="18"/>
        </w:rPr>
        <w:t>Суркова</w:t>
      </w:r>
      <w:r>
        <w:rPr>
          <w:rStyle w:val="WW8Num3z0"/>
          <w:rFonts w:ascii="Verdana" w:hAnsi="Verdana"/>
          <w:color w:val="000000"/>
          <w:sz w:val="18"/>
          <w:szCs w:val="18"/>
        </w:rPr>
        <w:t> </w:t>
      </w:r>
      <w:r>
        <w:rPr>
          <w:rFonts w:ascii="Verdana" w:hAnsi="Verdana"/>
          <w:color w:val="000000"/>
          <w:sz w:val="18"/>
          <w:szCs w:val="18"/>
        </w:rPr>
        <w:t>С. А. Роль экономической оценки природных ресурсов в преобразовании экономического механизма природопользования региона. -Екатеринбург: 2003.</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 А. Гражданское право. 2004.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 А. Система частного права// Вестник Московского унта. М : 1994. - Сер. 11 Право. - № 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 А. Курс сравнительного правоведения. М. : 1998.</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ТихомировЮ. А. Публичное право: падения и взлеты// Государство и право. 1996. - № 1.</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Трубецкой</w:t>
      </w:r>
      <w:r>
        <w:rPr>
          <w:rStyle w:val="WW8Num3z0"/>
          <w:rFonts w:ascii="Verdana" w:hAnsi="Verdana"/>
          <w:color w:val="000000"/>
          <w:sz w:val="18"/>
          <w:szCs w:val="18"/>
        </w:rPr>
        <w:t> </w:t>
      </w:r>
      <w:r>
        <w:rPr>
          <w:rFonts w:ascii="Verdana" w:hAnsi="Verdana"/>
          <w:color w:val="000000"/>
          <w:sz w:val="18"/>
          <w:szCs w:val="18"/>
        </w:rPr>
        <w:t>Е. Н. Энциклопедия права. СП-б. : 1998.</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Туктаров Ю. Частная сущность права недропользования// ЭЖ-Юрист. 2005. - № 14.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Флексор Д. Действующее законодательство по водному праву. СПб : 1912.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Хаустов</w:t>
      </w:r>
      <w:r>
        <w:rPr>
          <w:rStyle w:val="WW8Num3z0"/>
          <w:rFonts w:ascii="Verdana" w:hAnsi="Verdana"/>
          <w:color w:val="000000"/>
          <w:sz w:val="18"/>
          <w:szCs w:val="18"/>
        </w:rPr>
        <w:t> </w:t>
      </w:r>
      <w:r>
        <w:rPr>
          <w:rFonts w:ascii="Verdana" w:hAnsi="Verdana"/>
          <w:color w:val="000000"/>
          <w:sz w:val="18"/>
          <w:szCs w:val="18"/>
        </w:rPr>
        <w:t>Д. В. Место и роль государства в правовом регулировании отношений природопользования и охраны окружающей среды на современном этапе // Экологическое право России: Сб. материалов научно-практических конференций . М. : Зерцало, 1999.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Хаустов</w:t>
      </w:r>
      <w:r>
        <w:rPr>
          <w:rStyle w:val="WW8Num3z0"/>
          <w:rFonts w:ascii="Verdana" w:hAnsi="Verdana"/>
          <w:color w:val="000000"/>
          <w:sz w:val="18"/>
          <w:szCs w:val="18"/>
        </w:rPr>
        <w:t> </w:t>
      </w:r>
      <w:r>
        <w:rPr>
          <w:rFonts w:ascii="Verdana" w:hAnsi="Verdana"/>
          <w:color w:val="000000"/>
          <w:sz w:val="18"/>
          <w:szCs w:val="18"/>
        </w:rPr>
        <w:t>Д. В. Публично-правовые договоры как особый инструмент государственного регулирования природопользования дис. .канд. юрид. наук. -М. : 2003.</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 Б. К вопросу о частном и</w:t>
      </w:r>
      <w:r>
        <w:rPr>
          <w:rStyle w:val="WW8Num3z0"/>
          <w:rFonts w:ascii="Verdana" w:hAnsi="Verdana"/>
          <w:color w:val="000000"/>
          <w:sz w:val="18"/>
          <w:szCs w:val="18"/>
        </w:rPr>
        <w:t> </w:t>
      </w:r>
      <w:r>
        <w:rPr>
          <w:rStyle w:val="WW8Num4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праве Иркутск :1926.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Черковец</w:t>
      </w:r>
      <w:r>
        <w:rPr>
          <w:rStyle w:val="WW8Num3z0"/>
          <w:rFonts w:ascii="Verdana" w:hAnsi="Verdana"/>
          <w:color w:val="000000"/>
          <w:sz w:val="18"/>
          <w:szCs w:val="18"/>
        </w:rPr>
        <w:t> </w:t>
      </w:r>
      <w:r>
        <w:rPr>
          <w:rFonts w:ascii="Verdana" w:hAnsi="Verdana"/>
          <w:color w:val="000000"/>
          <w:sz w:val="18"/>
          <w:szCs w:val="18"/>
        </w:rPr>
        <w:t>В. Н. Государственная собственность в экономике России и других стран. М. : 2000.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Чубаров</w:t>
      </w:r>
      <w:r>
        <w:rPr>
          <w:rStyle w:val="WW8Num3z0"/>
          <w:rFonts w:ascii="Verdana" w:hAnsi="Verdana"/>
          <w:color w:val="000000"/>
          <w:sz w:val="18"/>
          <w:szCs w:val="18"/>
        </w:rPr>
        <w:t> </w:t>
      </w:r>
      <w:r>
        <w:rPr>
          <w:rFonts w:ascii="Verdana" w:hAnsi="Verdana"/>
          <w:color w:val="000000"/>
          <w:sz w:val="18"/>
          <w:szCs w:val="18"/>
        </w:rPr>
        <w:t>В. В. Проблемы правового регулирования недвижимости. -М. :</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2006.</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Чубинин О. А. Системный принцип в решении проблемы рационального природопользования дис. . к. филос. н. М. : 1984.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 В. Земельная недвижимость как правовая категория// Экологическое право России: Сб. матералов научно-практических конференций. М. : Зерцало, 1999.</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Шевчук</w:t>
      </w:r>
      <w:r>
        <w:rPr>
          <w:rStyle w:val="WW8Num3z0"/>
          <w:rFonts w:ascii="Verdana" w:hAnsi="Verdana"/>
          <w:color w:val="000000"/>
          <w:sz w:val="18"/>
          <w:szCs w:val="18"/>
        </w:rPr>
        <w:t> </w:t>
      </w:r>
      <w:r>
        <w:rPr>
          <w:rFonts w:ascii="Verdana" w:hAnsi="Verdana"/>
          <w:color w:val="000000"/>
          <w:sz w:val="18"/>
          <w:szCs w:val="18"/>
        </w:rPr>
        <w:t>A.B. Экономика природопользования (теория и практика). Москва : 2000.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Шерстнев</w:t>
      </w:r>
      <w:r>
        <w:rPr>
          <w:rStyle w:val="WW8Num3z0"/>
          <w:rFonts w:ascii="Verdana" w:hAnsi="Verdana"/>
          <w:color w:val="000000"/>
          <w:sz w:val="18"/>
          <w:szCs w:val="18"/>
        </w:rPr>
        <w:t> </w:t>
      </w:r>
      <w:r>
        <w:rPr>
          <w:rFonts w:ascii="Verdana" w:hAnsi="Verdana"/>
          <w:color w:val="000000"/>
          <w:sz w:val="18"/>
          <w:szCs w:val="18"/>
        </w:rPr>
        <w:t>С. С. Аренда в земельном праве РФ дис. канд. юрид. наук. Саратов : 2004.</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 Ф. Учебник гражданского права. 1910 : Т. 2.</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Шорников</w:t>
      </w:r>
      <w:r>
        <w:rPr>
          <w:rStyle w:val="WW8Num3z0"/>
          <w:rFonts w:ascii="Verdana" w:hAnsi="Verdana"/>
          <w:color w:val="000000"/>
          <w:sz w:val="18"/>
          <w:szCs w:val="18"/>
        </w:rPr>
        <w:t> </w:t>
      </w:r>
      <w:r>
        <w:rPr>
          <w:rFonts w:ascii="Verdana" w:hAnsi="Verdana"/>
          <w:color w:val="000000"/>
          <w:sz w:val="18"/>
          <w:szCs w:val="18"/>
        </w:rPr>
        <w:t>Д. В. Природные ресурсы как объекты гражданских прав // дис. . канд. юрид. наук. Иркутск : 2005.</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Шуплецова</w:t>
      </w:r>
      <w:r>
        <w:rPr>
          <w:rStyle w:val="WW8Num3z0"/>
          <w:rFonts w:ascii="Verdana" w:hAnsi="Verdana"/>
          <w:color w:val="000000"/>
          <w:sz w:val="18"/>
          <w:szCs w:val="18"/>
        </w:rPr>
        <w:t> </w:t>
      </w:r>
      <w:r>
        <w:rPr>
          <w:rFonts w:ascii="Verdana" w:hAnsi="Verdana"/>
          <w:color w:val="000000"/>
          <w:sz w:val="18"/>
          <w:szCs w:val="18"/>
        </w:rPr>
        <w:t>Ю. И. Вещные права на природные ресурсы: публичные и частные интересы. — М. :</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Экологическое право: от идей к практике / ред. БринчукМ. М.-М. : Институт государства и права РАН, 1997.</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Экология и экономика природопользования: учебник / ред.</w:t>
      </w:r>
      <w:r>
        <w:rPr>
          <w:rStyle w:val="WW8Num3z0"/>
          <w:rFonts w:ascii="Verdana" w:hAnsi="Verdana"/>
          <w:color w:val="000000"/>
          <w:sz w:val="18"/>
          <w:szCs w:val="18"/>
        </w:rPr>
        <w:t> </w:t>
      </w:r>
      <w:r>
        <w:rPr>
          <w:rStyle w:val="WW8Num4z0"/>
          <w:rFonts w:ascii="Verdana" w:hAnsi="Verdana"/>
          <w:color w:val="4682B4"/>
          <w:sz w:val="18"/>
          <w:szCs w:val="18"/>
        </w:rPr>
        <w:t>Гирусов</w:t>
      </w:r>
      <w:r>
        <w:rPr>
          <w:rStyle w:val="WW8Num3z0"/>
          <w:rFonts w:ascii="Verdana" w:hAnsi="Verdana"/>
          <w:color w:val="000000"/>
          <w:sz w:val="18"/>
          <w:szCs w:val="18"/>
        </w:rPr>
        <w:t> </w:t>
      </w:r>
      <w:r>
        <w:rPr>
          <w:rFonts w:ascii="Verdana" w:hAnsi="Verdana"/>
          <w:color w:val="000000"/>
          <w:sz w:val="18"/>
          <w:szCs w:val="18"/>
        </w:rPr>
        <w:t>Э. В. М. : ЮНИТИ - ДАНА, 2010.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Экология. Юридический энциклопедический словарь под ред. С. А. Боголюбова. М. : НОРМА, 2000.</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Ялбулганов</w:t>
      </w:r>
      <w:r>
        <w:rPr>
          <w:rStyle w:val="WW8Num3z0"/>
          <w:rFonts w:ascii="Verdana" w:hAnsi="Verdana"/>
          <w:color w:val="000000"/>
          <w:sz w:val="18"/>
          <w:szCs w:val="18"/>
        </w:rPr>
        <w:t> </w:t>
      </w:r>
      <w:r>
        <w:rPr>
          <w:rFonts w:ascii="Verdana" w:hAnsi="Verdana"/>
          <w:color w:val="000000"/>
          <w:sz w:val="18"/>
          <w:szCs w:val="18"/>
        </w:rPr>
        <w:t>А. А. Научно-практический комментарий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платежах. СПС "КонсультантПлюс".</w:t>
      </w:r>
    </w:p>
    <w:p w:rsidR="0070424F" w:rsidRDefault="0070424F" w:rsidP="007042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Ялбулганов</w:t>
      </w:r>
      <w:r>
        <w:rPr>
          <w:rStyle w:val="WW8Num3z0"/>
          <w:rFonts w:ascii="Verdana" w:hAnsi="Verdana"/>
          <w:color w:val="000000"/>
          <w:sz w:val="18"/>
          <w:szCs w:val="18"/>
        </w:rPr>
        <w:t> </w:t>
      </w:r>
      <w:r>
        <w:rPr>
          <w:rFonts w:ascii="Verdana" w:hAnsi="Verdana"/>
          <w:color w:val="000000"/>
          <w:sz w:val="18"/>
          <w:szCs w:val="18"/>
        </w:rPr>
        <w:t>A.A. Природоресурсные (рентные) платежи в 2008 году: вопросы и особенности правового регулирования. Система ГАРАНТ, 2008.</w:t>
      </w:r>
    </w:p>
    <w:p w:rsidR="00E24E10" w:rsidRDefault="0070424F" w:rsidP="0070424F">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E24E10" w:rsidRDefault="00E24E10" w:rsidP="00506144">
      <w:pPr>
        <w:rPr>
          <w:rFonts w:ascii="Verdana" w:hAnsi="Verdana"/>
          <w:color w:val="000000"/>
          <w:sz w:val="18"/>
          <w:szCs w:val="18"/>
        </w:rPr>
      </w:pPr>
    </w:p>
    <w:p w:rsidR="0068362D" w:rsidRPr="00031E5A" w:rsidRDefault="0068362D" w:rsidP="0050614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D13" w:rsidRDefault="00335D13">
      <w:r>
        <w:separator/>
      </w:r>
    </w:p>
  </w:endnote>
  <w:endnote w:type="continuationSeparator" w:id="0">
    <w:p w:rsidR="00335D13" w:rsidRDefault="0033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D13" w:rsidRDefault="00335D13">
      <w:r>
        <w:separator/>
      </w:r>
    </w:p>
  </w:footnote>
  <w:footnote w:type="continuationSeparator" w:id="0">
    <w:p w:rsidR="00335D13" w:rsidRDefault="00335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5D13"/>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45423-0F99-42F4-A584-5349CB8A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7053</TotalTime>
  <Pages>13</Pages>
  <Words>6899</Words>
  <Characters>39325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46132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1696</cp:revision>
  <cp:lastPrinted>2009-02-06T08:36:00Z</cp:lastPrinted>
  <dcterms:created xsi:type="dcterms:W3CDTF">2015-03-22T11:10:00Z</dcterms:created>
  <dcterms:modified xsi:type="dcterms:W3CDTF">2015-09-16T09:51:00Z</dcterms:modified>
</cp:coreProperties>
</file>