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FC71D9" w:rsidRDefault="00FC71D9" w:rsidP="00FC71D9">
      <w:r w:rsidRPr="002513E6">
        <w:rPr>
          <w:rFonts w:ascii="Times New Roman" w:hAnsi="Times New Roman" w:cs="Times New Roman"/>
          <w:b/>
          <w:sz w:val="24"/>
          <w:szCs w:val="24"/>
        </w:rPr>
        <w:t>Ковалевська Інна В’ячеславівна</w:t>
      </w:r>
      <w:r w:rsidRPr="002513E6">
        <w:rPr>
          <w:rFonts w:ascii="Times New Roman" w:hAnsi="Times New Roman" w:cs="Times New Roman"/>
          <w:sz w:val="24"/>
          <w:szCs w:val="24"/>
        </w:rPr>
        <w:t xml:space="preserve">, доцент кафедри заводської технології ліків </w:t>
      </w:r>
      <w:r w:rsidRPr="002513E6">
        <w:rPr>
          <w:rFonts w:ascii="Times New Roman" w:hAnsi="Times New Roman" w:cs="Times New Roman"/>
          <w:color w:val="000000"/>
          <w:sz w:val="24"/>
          <w:szCs w:val="24"/>
        </w:rPr>
        <w:t xml:space="preserve">Національного фармацевтичного університету. </w:t>
      </w:r>
      <w:r w:rsidRPr="002513E6">
        <w:rPr>
          <w:rFonts w:ascii="Times New Roman" w:hAnsi="Times New Roman" w:cs="Times New Roman"/>
          <w:sz w:val="24"/>
          <w:szCs w:val="24"/>
        </w:rPr>
        <w:t>Назва дисертації: «</w:t>
      </w:r>
      <w:r w:rsidRPr="002513E6">
        <w:rPr>
          <w:rFonts w:ascii="Times New Roman" w:hAnsi="Times New Roman" w:cs="Times New Roman"/>
          <w:bCs/>
          <w:sz w:val="24"/>
          <w:szCs w:val="24"/>
        </w:rPr>
        <w:t>Теоретичне та експериментальне обґрунтування створення твердих дисперсій при розробці комплексних препаратів для лікування цукрового діабету ІІ типу</w:t>
      </w:r>
      <w:r w:rsidRPr="002513E6">
        <w:rPr>
          <w:rFonts w:ascii="Times New Roman" w:hAnsi="Times New Roman" w:cs="Times New Roman"/>
          <w:sz w:val="24"/>
          <w:szCs w:val="24"/>
        </w:rPr>
        <w:t>». Шифр та назва спеціальності – 15.00.01 – технологія ліків, організація фармацевтичної справи та судова фармація. Спецрада – Д 64.605.02 Національного фармацевтичного університету</w:t>
      </w:r>
    </w:p>
    <w:sectPr w:rsidR="00D00CC9" w:rsidRPr="00FC71D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FC71D9" w:rsidRPr="00FC71D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B656F-BAAE-4431-8CA0-D1DBCE92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2020-10-30T08:08:00Z</dcterms:created>
  <dcterms:modified xsi:type="dcterms:W3CDTF">2020-11-02T20:07:00Z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