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761E21" w:rsidRDefault="00761E21" w:rsidP="00761E21">
      <w:r w:rsidRPr="00EC7349">
        <w:rPr>
          <w:rFonts w:ascii="Times New Roman" w:eastAsia="Times New Roman" w:hAnsi="Times New Roman" w:cs="Times New Roman"/>
          <w:b/>
          <w:color w:val="0D0D0D"/>
          <w:sz w:val="24"/>
          <w:szCs w:val="24"/>
          <w:lang w:eastAsia="ru-RU"/>
        </w:rPr>
        <w:t xml:space="preserve">Кондратьєва Олена Юріївна, </w:t>
      </w:r>
      <w:r w:rsidRPr="00EC7349">
        <w:rPr>
          <w:rFonts w:ascii="Times New Roman" w:eastAsia="Times New Roman" w:hAnsi="Times New Roman" w:cs="Times New Roman"/>
          <w:color w:val="0D0D0D"/>
          <w:sz w:val="24"/>
          <w:szCs w:val="24"/>
          <w:lang w:eastAsia="ru-RU"/>
        </w:rPr>
        <w:t>викладач кафедри фізіології, ДЗ «Дніпропетровська медична академія МОЗ України». Назва дисертації: «Віковий аспект нейромедіаторного механізму формування когнітивної активності за умов дисфункції щитоподібної залози». Шифр та назва спеціальності –  14.03.03 – нормальна фізіологія. Спецрада – Д 35.600.03 Львівського національного медичного університету імені Данила Галицького</w:t>
      </w:r>
    </w:p>
    <w:sectPr w:rsidR="000D5E82" w:rsidRPr="00761E2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761E21" w:rsidRPr="00761E2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DAB45-FF76-4EB7-A277-C7CB4D20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1182</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202</cp:revision>
  <cp:lastPrinted>2009-02-06T05:36:00Z</cp:lastPrinted>
  <dcterms:created xsi:type="dcterms:W3CDTF">2021-02-09T09:24:00Z</dcterms:created>
  <dcterms:modified xsi:type="dcterms:W3CDTF">2021-02-13T11:52:00Z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