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E1618"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hint="eastAsia"/>
          <w:b/>
          <w:bCs/>
          <w:color w:val="222222"/>
          <w:sz w:val="21"/>
          <w:szCs w:val="21"/>
        </w:rPr>
        <w:t>Швецов</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Геннадий</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Алексеевич</w:t>
      </w:r>
      <w:r w:rsidRPr="005D1B4B">
        <w:rPr>
          <w:rFonts w:ascii="Helvetica" w:hAnsi="Helvetica" w:cs="Helvetica"/>
          <w:b/>
          <w:bCs/>
          <w:color w:val="222222"/>
          <w:sz w:val="21"/>
          <w:szCs w:val="21"/>
        </w:rPr>
        <w:t>.</w:t>
      </w:r>
    </w:p>
    <w:p w14:paraId="0DD25896"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hint="eastAsia"/>
          <w:b/>
          <w:bCs/>
          <w:color w:val="222222"/>
          <w:sz w:val="21"/>
          <w:szCs w:val="21"/>
        </w:rPr>
        <w:t>Разработка</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автоматизированных</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биотехнологических</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систем</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для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управляемого</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культивирования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микроорганизмов</w:t>
      </w:r>
      <w:r w:rsidRPr="005D1B4B">
        <w:rPr>
          <w:rFonts w:ascii="Helvetica" w:hAnsi="Helvetica" w:cs="Helvetica"/>
          <w:b/>
          <w:bCs/>
          <w:color w:val="222222"/>
          <w:sz w:val="21"/>
          <w:szCs w:val="21"/>
        </w:rPr>
        <w:t xml:space="preserve"> : </w:t>
      </w:r>
      <w:r w:rsidRPr="005D1B4B">
        <w:rPr>
          <w:rFonts w:ascii="Helvetica" w:hAnsi="Helvetica" w:cs="Helvetica" w:hint="eastAsia"/>
          <w:b/>
          <w:bCs/>
          <w:color w:val="222222"/>
          <w:sz w:val="21"/>
          <w:szCs w:val="21"/>
        </w:rPr>
        <w:t>диссертация</w:t>
      </w:r>
      <w:r w:rsidRPr="005D1B4B">
        <w:rPr>
          <w:rFonts w:ascii="Helvetica" w:hAnsi="Helvetica" w:cs="Helvetica"/>
          <w:b/>
          <w:bCs/>
          <w:color w:val="222222"/>
          <w:sz w:val="21"/>
          <w:szCs w:val="21"/>
        </w:rPr>
        <w:t xml:space="preserve"> ... </w:t>
      </w:r>
      <w:r w:rsidRPr="005D1B4B">
        <w:rPr>
          <w:rFonts w:ascii="Helvetica" w:hAnsi="Helvetica" w:cs="Helvetica" w:hint="eastAsia"/>
          <w:b/>
          <w:bCs/>
          <w:color w:val="222222"/>
          <w:sz w:val="21"/>
          <w:szCs w:val="21"/>
        </w:rPr>
        <w:t>кандидата</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технических</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наук</w:t>
      </w:r>
      <w:r w:rsidRPr="005D1B4B">
        <w:rPr>
          <w:rFonts w:ascii="Helvetica" w:hAnsi="Helvetica" w:cs="Helvetica"/>
          <w:b/>
          <w:bCs/>
          <w:color w:val="222222"/>
          <w:sz w:val="21"/>
          <w:szCs w:val="21"/>
        </w:rPr>
        <w:t xml:space="preserve"> : 03.00.23. - </w:t>
      </w:r>
      <w:r w:rsidRPr="005D1B4B">
        <w:rPr>
          <w:rFonts w:ascii="Helvetica" w:hAnsi="Helvetica" w:cs="Helvetica" w:hint="eastAsia"/>
          <w:b/>
          <w:bCs/>
          <w:color w:val="222222"/>
          <w:sz w:val="21"/>
          <w:szCs w:val="21"/>
        </w:rPr>
        <w:t>Горький</w:t>
      </w:r>
      <w:r w:rsidRPr="005D1B4B">
        <w:rPr>
          <w:rFonts w:ascii="Helvetica" w:hAnsi="Helvetica" w:cs="Helvetica"/>
          <w:b/>
          <w:bCs/>
          <w:color w:val="222222"/>
          <w:sz w:val="21"/>
          <w:szCs w:val="21"/>
        </w:rPr>
        <w:t xml:space="preserve">, 1983. - 120 </w:t>
      </w:r>
      <w:r w:rsidRPr="005D1B4B">
        <w:rPr>
          <w:rFonts w:ascii="Helvetica" w:hAnsi="Helvetica" w:cs="Helvetica" w:hint="eastAsia"/>
          <w:b/>
          <w:bCs/>
          <w:color w:val="222222"/>
          <w:sz w:val="21"/>
          <w:szCs w:val="21"/>
        </w:rPr>
        <w:t>с</w:t>
      </w:r>
      <w:r w:rsidRPr="005D1B4B">
        <w:rPr>
          <w:rFonts w:ascii="Helvetica" w:hAnsi="Helvetica" w:cs="Helvetica"/>
          <w:b/>
          <w:bCs/>
          <w:color w:val="222222"/>
          <w:sz w:val="21"/>
          <w:szCs w:val="21"/>
        </w:rPr>
        <w:t xml:space="preserve">. : </w:t>
      </w:r>
      <w:r w:rsidRPr="005D1B4B">
        <w:rPr>
          <w:rFonts w:ascii="Helvetica" w:hAnsi="Helvetica" w:cs="Helvetica" w:hint="eastAsia"/>
          <w:b/>
          <w:bCs/>
          <w:color w:val="222222"/>
          <w:sz w:val="21"/>
          <w:szCs w:val="21"/>
        </w:rPr>
        <w:t>ил</w:t>
      </w:r>
      <w:r w:rsidRPr="005D1B4B">
        <w:rPr>
          <w:rFonts w:ascii="Helvetica" w:hAnsi="Helvetica" w:cs="Helvetica"/>
          <w:b/>
          <w:bCs/>
          <w:color w:val="222222"/>
          <w:sz w:val="21"/>
          <w:szCs w:val="21"/>
        </w:rPr>
        <w:t>.</w:t>
      </w:r>
    </w:p>
    <w:p w14:paraId="599D1901"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hint="eastAsia"/>
          <w:b/>
          <w:bCs/>
          <w:color w:val="222222"/>
          <w:sz w:val="21"/>
          <w:szCs w:val="21"/>
        </w:rPr>
        <w:t>больше</w:t>
      </w:r>
    </w:p>
    <w:p w14:paraId="7AD52323"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hint="eastAsia"/>
          <w:b/>
          <w:bCs/>
          <w:color w:val="222222"/>
          <w:sz w:val="21"/>
          <w:szCs w:val="21"/>
        </w:rPr>
        <w:t>Цитаты</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из</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текста</w:t>
      </w:r>
      <w:r w:rsidRPr="005D1B4B">
        <w:rPr>
          <w:rFonts w:ascii="Helvetica" w:hAnsi="Helvetica" w:cs="Helvetica"/>
          <w:b/>
          <w:bCs/>
          <w:color w:val="222222"/>
          <w:sz w:val="21"/>
          <w:szCs w:val="21"/>
        </w:rPr>
        <w:t>:</w:t>
      </w:r>
    </w:p>
    <w:p w14:paraId="5DB1E582"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hint="eastAsia"/>
          <w:b/>
          <w:bCs/>
          <w:color w:val="222222"/>
          <w:sz w:val="21"/>
          <w:szCs w:val="21"/>
        </w:rPr>
        <w:t>стр</w:t>
      </w:r>
      <w:r w:rsidRPr="005D1B4B">
        <w:rPr>
          <w:rFonts w:ascii="Helvetica" w:hAnsi="Helvetica" w:cs="Helvetica"/>
          <w:b/>
          <w:bCs/>
          <w:color w:val="222222"/>
          <w:sz w:val="21"/>
          <w:szCs w:val="21"/>
        </w:rPr>
        <w:t>. 5</w:t>
      </w:r>
    </w:p>
    <w:p w14:paraId="0CBE865E"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hint="eastAsia"/>
          <w:b/>
          <w:bCs/>
          <w:color w:val="222222"/>
          <w:sz w:val="21"/>
          <w:szCs w:val="21"/>
        </w:rPr>
        <w:t>прогршдалного</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обеспечения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цля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ЭВМ</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Электроника</w:t>
      </w:r>
      <w:r w:rsidRPr="005D1B4B">
        <w:rPr>
          <w:rFonts w:ascii="Helvetica" w:hAnsi="Helvetica" w:cs="Helvetica"/>
          <w:b/>
          <w:bCs/>
          <w:color w:val="222222"/>
          <w:sz w:val="21"/>
          <w:szCs w:val="21"/>
        </w:rPr>
        <w:t xml:space="preserve">60"; - </w:t>
      </w:r>
      <w:r w:rsidRPr="005D1B4B">
        <w:rPr>
          <w:rFonts w:ascii="Helvetica" w:hAnsi="Helvetica" w:cs="Helvetica" w:hint="eastAsia"/>
          <w:b/>
          <w:bCs/>
          <w:color w:val="222222"/>
          <w:sz w:val="21"/>
          <w:szCs w:val="21"/>
        </w:rPr>
        <w:t>Испытание</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разработанных</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систем</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в</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экспершлентах</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по</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культи­</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вированию</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микроорганизмов</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Научная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новизна</w:t>
      </w:r>
      <w:r w:rsidRPr="005D1B4B">
        <w:rPr>
          <w:rFonts w:ascii="Helvetica" w:hAnsi="Helvetica" w:cs="Helvetica"/>
          <w:b/>
          <w:bCs/>
          <w:color w:val="222222"/>
          <w:sz w:val="21"/>
          <w:szCs w:val="21"/>
        </w:rPr>
        <w:t xml:space="preserve">: - </w:t>
      </w:r>
      <w:r w:rsidRPr="005D1B4B">
        <w:rPr>
          <w:rFonts w:ascii="Helvetica" w:hAnsi="Helvetica" w:cs="Helvetica" w:hint="eastAsia"/>
          <w:b/>
          <w:bCs/>
          <w:color w:val="222222"/>
          <w:sz w:val="21"/>
          <w:szCs w:val="21"/>
        </w:rPr>
        <w:t>разработана</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методология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построения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автоматизированных</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биотехнологических</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систем</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предназначенных</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для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проведения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эксперршентов</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по</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культивировшшю</w:t>
      </w:r>
    </w:p>
    <w:p w14:paraId="04358B56"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hint="eastAsia"/>
          <w:b/>
          <w:bCs/>
          <w:color w:val="222222"/>
          <w:sz w:val="21"/>
          <w:szCs w:val="21"/>
        </w:rPr>
        <w:t>стр</w:t>
      </w:r>
      <w:r w:rsidRPr="005D1B4B">
        <w:rPr>
          <w:rFonts w:ascii="Helvetica" w:hAnsi="Helvetica" w:cs="Helvetica"/>
          <w:b/>
          <w:bCs/>
          <w:color w:val="222222"/>
          <w:sz w:val="21"/>
          <w:szCs w:val="21"/>
        </w:rPr>
        <w:t>. 57</w:t>
      </w:r>
    </w:p>
    <w:p w14:paraId="152F04C9"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hint="eastAsia"/>
          <w:b/>
          <w:bCs/>
          <w:color w:val="222222"/>
          <w:sz w:val="21"/>
          <w:szCs w:val="21"/>
        </w:rPr>
        <w:t>значения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шкалы</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индикатора</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оптичес­</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кой</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плотности</w:t>
      </w:r>
      <w:r w:rsidRPr="005D1B4B">
        <w:rPr>
          <w:rFonts w:ascii="Helvetica" w:hAnsi="Helvetica" w:cs="Helvetica"/>
          <w:b/>
          <w:bCs/>
          <w:color w:val="222222"/>
          <w:sz w:val="21"/>
          <w:szCs w:val="21"/>
        </w:rPr>
        <w:t xml:space="preserve">, 3.2, </w:t>
      </w:r>
      <w:r w:rsidRPr="005D1B4B">
        <w:rPr>
          <w:rFonts w:ascii="Helvetica" w:hAnsi="Helvetica" w:cs="Helvetica" w:hint="eastAsia"/>
          <w:b/>
          <w:bCs/>
          <w:color w:val="222222"/>
          <w:sz w:val="21"/>
          <w:szCs w:val="21"/>
        </w:rPr>
        <w:t>Автоматизированная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биотехнологическая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система</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функционирующая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по</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жесткой</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программе</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Вторыг</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этапом</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разработки</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автоматизированных</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комплексов</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для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управляемого</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культивирования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явилось</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создание</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многоканальной</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дис­</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кретной</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системы</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управления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батареей</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ферментеров</w:t>
      </w:r>
      <w:r w:rsidRPr="005D1B4B">
        <w:rPr>
          <w:rFonts w:ascii="Helvetica" w:hAnsi="Helvetica" w:cs="Helvetica"/>
          <w:b/>
          <w:bCs/>
          <w:color w:val="222222"/>
          <w:sz w:val="21"/>
          <w:szCs w:val="21"/>
        </w:rPr>
        <w:t>,</w:t>
      </w:r>
    </w:p>
    <w:p w14:paraId="47D762BE"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hint="eastAsia"/>
          <w:b/>
          <w:bCs/>
          <w:color w:val="222222"/>
          <w:sz w:val="21"/>
          <w:szCs w:val="21"/>
        </w:rPr>
        <w:t>стр</w:t>
      </w:r>
      <w:r w:rsidRPr="005D1B4B">
        <w:rPr>
          <w:rFonts w:ascii="Helvetica" w:hAnsi="Helvetica" w:cs="Helvetica"/>
          <w:b/>
          <w:bCs/>
          <w:color w:val="222222"/>
          <w:sz w:val="21"/>
          <w:szCs w:val="21"/>
        </w:rPr>
        <w:t>. 70</w:t>
      </w:r>
    </w:p>
    <w:p w14:paraId="2CF3F70E"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hint="eastAsia"/>
          <w:b/>
          <w:bCs/>
          <w:color w:val="222222"/>
          <w:sz w:val="21"/>
          <w:szCs w:val="21"/>
        </w:rPr>
        <w:t>°С</w:t>
      </w:r>
      <w:r w:rsidRPr="005D1B4B">
        <w:rPr>
          <w:rFonts w:ascii="Helvetica" w:hAnsi="Helvetica" w:cs="Helvetica"/>
          <w:b/>
          <w:bCs/>
          <w:color w:val="222222"/>
          <w:sz w:val="21"/>
          <w:szCs w:val="21"/>
        </w:rPr>
        <w:t xml:space="preserve"> pOg- </w:t>
      </w:r>
      <w:r w:rsidRPr="005D1B4B">
        <w:rPr>
          <w:rFonts w:ascii="Helvetica" w:hAnsi="Helvetica" w:cs="Helvetica" w:hint="eastAsia"/>
          <w:b/>
          <w:bCs/>
          <w:color w:val="222222"/>
          <w:sz w:val="21"/>
          <w:szCs w:val="21"/>
        </w:rPr>
        <w:t>±</w:t>
      </w:r>
      <w:r w:rsidRPr="005D1B4B">
        <w:rPr>
          <w:rFonts w:ascii="Helvetica" w:hAnsi="Helvetica" w:cs="Helvetica"/>
          <w:b/>
          <w:bCs/>
          <w:color w:val="222222"/>
          <w:sz w:val="21"/>
          <w:szCs w:val="21"/>
        </w:rPr>
        <w:t xml:space="preserve"> 10 ^ (I %) </w:t>
      </w:r>
      <w:r w:rsidRPr="005D1B4B">
        <w:rPr>
          <w:rFonts w:ascii="Helvetica" w:hAnsi="Helvetica" w:cs="Helvetica" w:hint="eastAsia"/>
          <w:b/>
          <w:bCs/>
          <w:color w:val="222222"/>
          <w:sz w:val="21"/>
          <w:szCs w:val="21"/>
        </w:rPr>
        <w:t>Я</w:t>
      </w:r>
      <w:r w:rsidRPr="005D1B4B">
        <w:rPr>
          <w:rFonts w:ascii="Helvetica" w:hAnsi="Helvetica" w:cs="Helvetica"/>
          <w:b/>
          <w:bCs/>
          <w:color w:val="222222"/>
          <w:sz w:val="21"/>
          <w:szCs w:val="21"/>
        </w:rPr>
        <w:t xml:space="preserve"> - i 5 </w:t>
      </w:r>
      <w:r w:rsidRPr="005D1B4B">
        <w:rPr>
          <w:rFonts w:ascii="Helvetica" w:hAnsi="Helvetica" w:cs="Helvetica" w:hint="eastAsia"/>
          <w:b/>
          <w:bCs/>
          <w:color w:val="222222"/>
          <w:sz w:val="21"/>
          <w:szCs w:val="21"/>
        </w:rPr>
        <w:t>об</w:t>
      </w:r>
      <w:r w:rsidRPr="005D1B4B">
        <w:rPr>
          <w:rFonts w:ascii="Helvetica" w:hAnsi="Helvetica" w:cs="Helvetica"/>
          <w:b/>
          <w:bCs/>
          <w:color w:val="222222"/>
          <w:sz w:val="21"/>
          <w:szCs w:val="21"/>
        </w:rPr>
        <w:t>/</w:t>
      </w:r>
      <w:r w:rsidRPr="005D1B4B">
        <w:rPr>
          <w:rFonts w:ascii="Helvetica" w:hAnsi="Helvetica" w:cs="Helvetica" w:hint="eastAsia"/>
          <w:b/>
          <w:bCs/>
          <w:color w:val="222222"/>
          <w:sz w:val="21"/>
          <w:szCs w:val="21"/>
        </w:rPr>
        <w:t>мин</w:t>
      </w:r>
      <w:r w:rsidRPr="005D1B4B">
        <w:rPr>
          <w:rFonts w:ascii="Helvetica" w:hAnsi="Helvetica" w:cs="Helvetica"/>
          <w:b/>
          <w:bCs/>
          <w:color w:val="222222"/>
          <w:sz w:val="21"/>
          <w:szCs w:val="21"/>
        </w:rPr>
        <w:t xml:space="preserve"> (10 </w:t>
      </w:r>
      <w:r w:rsidRPr="005D1B4B">
        <w:rPr>
          <w:rFonts w:ascii="Helvetica" w:hAnsi="Helvetica" w:cs="Helvetica" w:hint="eastAsia"/>
          <w:b/>
          <w:bCs/>
          <w:color w:val="222222"/>
          <w:sz w:val="21"/>
          <w:szCs w:val="21"/>
        </w:rPr>
        <w:t>об</w:t>
      </w:r>
      <w:r w:rsidRPr="005D1B4B">
        <w:rPr>
          <w:rFonts w:ascii="Helvetica" w:hAnsi="Helvetica" w:cs="Helvetica"/>
          <w:b/>
          <w:bCs/>
          <w:color w:val="222222"/>
          <w:sz w:val="21"/>
          <w:szCs w:val="21"/>
        </w:rPr>
        <w:t>/</w:t>
      </w:r>
      <w:r w:rsidRPr="005D1B4B">
        <w:rPr>
          <w:rFonts w:ascii="Helvetica" w:hAnsi="Helvetica" w:cs="Helvetica" w:hint="eastAsia"/>
          <w:b/>
          <w:bCs/>
          <w:color w:val="222222"/>
          <w:sz w:val="21"/>
          <w:szCs w:val="21"/>
        </w:rPr>
        <w:t>мин</w:t>
      </w:r>
      <w:r w:rsidRPr="005D1B4B">
        <w:rPr>
          <w:rFonts w:ascii="Helvetica" w:hAnsi="Helvetica" w:cs="Helvetica"/>
          <w:b/>
          <w:bCs/>
          <w:color w:val="222222"/>
          <w:sz w:val="21"/>
          <w:szCs w:val="21"/>
        </w:rPr>
        <w:t xml:space="preserve">). 3,3, </w:t>
      </w:r>
      <w:r w:rsidRPr="005D1B4B">
        <w:rPr>
          <w:rFonts w:ascii="Helvetica" w:hAnsi="Helvetica" w:cs="Helvetica" w:hint="eastAsia"/>
          <w:b/>
          <w:bCs/>
          <w:color w:val="222222"/>
          <w:sz w:val="21"/>
          <w:szCs w:val="21"/>
        </w:rPr>
        <w:t>Автоматизированная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биотехнологическая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система</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оснащенная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ЭВМ</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Наиболее</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функционально</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полной</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автоматизированной</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биотехно­</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логической</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системой</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является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система</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Автоферм</w:t>
      </w:r>
      <w:r w:rsidRPr="005D1B4B">
        <w:rPr>
          <w:rFonts w:ascii="Helvetica" w:hAnsi="Helvetica" w:cs="Helvetica"/>
          <w:b/>
          <w:bCs/>
          <w:color w:val="222222"/>
          <w:sz w:val="21"/>
          <w:szCs w:val="21"/>
        </w:rPr>
        <w:t xml:space="preserve">-1", </w:t>
      </w:r>
      <w:r w:rsidRPr="005D1B4B">
        <w:rPr>
          <w:rFonts w:ascii="Helvetica" w:hAnsi="Helvetica" w:cs="Helvetica" w:hint="eastAsia"/>
          <w:b/>
          <w:bCs/>
          <w:color w:val="222222"/>
          <w:sz w:val="21"/>
          <w:szCs w:val="21"/>
        </w:rPr>
        <w:t>включающая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все</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уровни</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общей</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структуры</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коишлекса</w:t>
      </w:r>
      <w:r w:rsidRPr="005D1B4B">
        <w:rPr>
          <w:rFonts w:ascii="Helvetica" w:hAnsi="Helvetica" w:cs="Helvetica"/>
          <w:b/>
          <w:bCs/>
          <w:color w:val="222222"/>
          <w:sz w:val="21"/>
          <w:szCs w:val="21"/>
        </w:rPr>
        <w:t xml:space="preserve"> [ 8</w:t>
      </w:r>
      <w:r w:rsidRPr="005D1B4B">
        <w:rPr>
          <w:rFonts w:ascii="Helvetica" w:hAnsi="Helvetica" w:cs="Helvetica" w:hint="eastAsia"/>
          <w:b/>
          <w:bCs/>
          <w:color w:val="222222"/>
          <w:sz w:val="21"/>
          <w:szCs w:val="21"/>
        </w:rPr>
        <w:t>о</w:t>
      </w:r>
      <w:r w:rsidRPr="005D1B4B">
        <w:rPr>
          <w:rFonts w:ascii="Helvetica" w:hAnsi="Helvetica" w:cs="Helvetica"/>
          <w:b/>
          <w:bCs/>
          <w:color w:val="222222"/>
          <w:sz w:val="21"/>
          <w:szCs w:val="21"/>
        </w:rPr>
        <w:t xml:space="preserve"> ] . </w:t>
      </w:r>
      <w:r w:rsidRPr="005D1B4B">
        <w:rPr>
          <w:rFonts w:ascii="Helvetica" w:hAnsi="Helvetica" w:cs="Helvetica" w:hint="eastAsia"/>
          <w:b/>
          <w:bCs/>
          <w:color w:val="222222"/>
          <w:sz w:val="21"/>
          <w:szCs w:val="21"/>
        </w:rPr>
        <w:t>Эта</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система</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разработана</w:t>
      </w:r>
    </w:p>
    <w:p w14:paraId="26599A5F" w14:textId="77777777" w:rsidR="005D1B4B" w:rsidRPr="005D1B4B" w:rsidRDefault="005D1B4B" w:rsidP="005D1B4B">
      <w:pPr>
        <w:rPr>
          <w:rFonts w:ascii="Helvetica" w:hAnsi="Helvetica" w:cs="Helvetica"/>
          <w:b/>
          <w:bCs/>
          <w:color w:val="222222"/>
          <w:sz w:val="21"/>
          <w:szCs w:val="21"/>
        </w:rPr>
      </w:pPr>
    </w:p>
    <w:p w14:paraId="5683F086"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hint="eastAsia"/>
          <w:b/>
          <w:bCs/>
          <w:color w:val="222222"/>
          <w:sz w:val="21"/>
          <w:szCs w:val="21"/>
        </w:rPr>
        <w:t>Оглавление</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диссертации</w:t>
      </w:r>
    </w:p>
    <w:p w14:paraId="1EAF1F7F"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hint="eastAsia"/>
          <w:b/>
          <w:bCs/>
          <w:color w:val="222222"/>
          <w:sz w:val="21"/>
          <w:szCs w:val="21"/>
        </w:rPr>
        <w:t>кандидат</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технических</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наук</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Швецов</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Геннадий</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Але</w:t>
      </w:r>
      <w:r w:rsidRPr="005D1B4B">
        <w:rPr>
          <w:rFonts w:ascii="Helvetica" w:hAnsi="Helvetica" w:cs="Helvetica" w:hint="eastAsia"/>
          <w:b/>
          <w:bCs/>
          <w:color w:val="222222"/>
          <w:sz w:val="21"/>
          <w:szCs w:val="21"/>
        </w:rPr>
        <w:lastRenderedPageBreak/>
        <w:t>ксеевич</w:t>
      </w:r>
    </w:p>
    <w:p w14:paraId="3F58044F"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hint="eastAsia"/>
          <w:b/>
          <w:bCs/>
          <w:color w:val="222222"/>
          <w:sz w:val="21"/>
          <w:szCs w:val="21"/>
        </w:rPr>
        <w:t>ВВЕДЕНИЕ</w:t>
      </w:r>
      <w:r w:rsidRPr="005D1B4B">
        <w:rPr>
          <w:rFonts w:ascii="Helvetica" w:hAnsi="Helvetica" w:cs="Helvetica"/>
          <w:b/>
          <w:bCs/>
          <w:color w:val="222222"/>
          <w:sz w:val="21"/>
          <w:szCs w:val="21"/>
        </w:rPr>
        <w:t>.</w:t>
      </w:r>
    </w:p>
    <w:p w14:paraId="2EAA14E1" w14:textId="77777777" w:rsidR="005D1B4B" w:rsidRPr="005D1B4B" w:rsidRDefault="005D1B4B" w:rsidP="005D1B4B">
      <w:pPr>
        <w:rPr>
          <w:rFonts w:ascii="Helvetica" w:hAnsi="Helvetica" w:cs="Helvetica"/>
          <w:b/>
          <w:bCs/>
          <w:color w:val="222222"/>
          <w:sz w:val="21"/>
          <w:szCs w:val="21"/>
        </w:rPr>
      </w:pPr>
    </w:p>
    <w:p w14:paraId="4DEFCED5"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hint="eastAsia"/>
          <w:b/>
          <w:bCs/>
          <w:color w:val="222222"/>
          <w:sz w:val="21"/>
          <w:szCs w:val="21"/>
        </w:rPr>
        <w:t>ГЛАВА</w:t>
      </w:r>
      <w:r w:rsidRPr="005D1B4B">
        <w:rPr>
          <w:rFonts w:ascii="Helvetica" w:hAnsi="Helvetica" w:cs="Helvetica"/>
          <w:b/>
          <w:bCs/>
          <w:color w:val="222222"/>
          <w:sz w:val="21"/>
          <w:szCs w:val="21"/>
        </w:rPr>
        <w:t xml:space="preserve">. I. </w:t>
      </w:r>
      <w:r w:rsidRPr="005D1B4B">
        <w:rPr>
          <w:rFonts w:ascii="Helvetica" w:hAnsi="Helvetica" w:cs="Helvetica" w:hint="eastAsia"/>
          <w:b/>
          <w:bCs/>
          <w:color w:val="222222"/>
          <w:sz w:val="21"/>
          <w:szCs w:val="21"/>
        </w:rPr>
        <w:t>СОВРЕМЕННОЕ</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СОСТОЯНИЕ</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АВТОМАТИЗАЦИИ</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ПРОЦЕССОВ</w:t>
      </w:r>
    </w:p>
    <w:p w14:paraId="03DEAC15" w14:textId="77777777" w:rsidR="005D1B4B" w:rsidRPr="005D1B4B" w:rsidRDefault="005D1B4B" w:rsidP="005D1B4B">
      <w:pPr>
        <w:rPr>
          <w:rFonts w:ascii="Helvetica" w:hAnsi="Helvetica" w:cs="Helvetica"/>
          <w:b/>
          <w:bCs/>
          <w:color w:val="222222"/>
          <w:sz w:val="21"/>
          <w:szCs w:val="21"/>
        </w:rPr>
      </w:pPr>
    </w:p>
    <w:p w14:paraId="107C47EC"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hint="eastAsia"/>
          <w:b/>
          <w:bCs/>
          <w:color w:val="222222"/>
          <w:sz w:val="21"/>
          <w:szCs w:val="21"/>
        </w:rPr>
        <w:t>УПРАВЛЯЕМОГО</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КУЛЬТИВИРОВАНИЯ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МИКРООРГАНИЗМОВ</w:t>
      </w:r>
    </w:p>
    <w:p w14:paraId="0ADFD53F" w14:textId="77777777" w:rsidR="005D1B4B" w:rsidRPr="005D1B4B" w:rsidRDefault="005D1B4B" w:rsidP="005D1B4B">
      <w:pPr>
        <w:rPr>
          <w:rFonts w:ascii="Helvetica" w:hAnsi="Helvetica" w:cs="Helvetica"/>
          <w:b/>
          <w:bCs/>
          <w:color w:val="222222"/>
          <w:sz w:val="21"/>
          <w:szCs w:val="21"/>
        </w:rPr>
      </w:pPr>
    </w:p>
    <w:p w14:paraId="48048151"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b/>
          <w:bCs/>
          <w:color w:val="222222"/>
          <w:sz w:val="21"/>
          <w:szCs w:val="21"/>
        </w:rPr>
        <w:t xml:space="preserve">1.1. </w:t>
      </w:r>
      <w:r w:rsidRPr="005D1B4B">
        <w:rPr>
          <w:rFonts w:ascii="Helvetica" w:hAnsi="Helvetica" w:cs="Helvetica" w:hint="eastAsia"/>
          <w:b/>
          <w:bCs/>
          <w:color w:val="222222"/>
          <w:sz w:val="21"/>
          <w:szCs w:val="21"/>
        </w:rPr>
        <w:t>Характеристика</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объекта</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управления</w:t>
      </w:r>
      <w:r w:rsidRPr="005D1B4B">
        <w:rPr>
          <w:rFonts w:ascii="Helvetica" w:hAnsi="Helvetica" w:cs="Helvetica"/>
          <w:b/>
          <w:bCs/>
          <w:color w:val="222222"/>
          <w:sz w:val="21"/>
          <w:szCs w:val="21"/>
        </w:rPr>
        <w:t xml:space="preserve"> . </w:t>
      </w:r>
      <w:r w:rsidRPr="005D1B4B">
        <w:rPr>
          <w:rFonts w:ascii="Helvetica" w:hAnsi="Helvetica" w:cs="Helvetica" w:hint="eastAsia"/>
          <w:b/>
          <w:bCs/>
          <w:color w:val="222222"/>
          <w:sz w:val="21"/>
          <w:szCs w:val="21"/>
        </w:rPr>
        <w:t>®</w:t>
      </w:r>
    </w:p>
    <w:p w14:paraId="6FE1D970" w14:textId="77777777" w:rsidR="005D1B4B" w:rsidRPr="005D1B4B" w:rsidRDefault="005D1B4B" w:rsidP="005D1B4B">
      <w:pPr>
        <w:rPr>
          <w:rFonts w:ascii="Helvetica" w:hAnsi="Helvetica" w:cs="Helvetica"/>
          <w:b/>
          <w:bCs/>
          <w:color w:val="222222"/>
          <w:sz w:val="21"/>
          <w:szCs w:val="21"/>
        </w:rPr>
      </w:pPr>
    </w:p>
    <w:p w14:paraId="465F95CC"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b/>
          <w:bCs/>
          <w:color w:val="222222"/>
          <w:sz w:val="21"/>
          <w:szCs w:val="21"/>
        </w:rPr>
        <w:t xml:space="preserve">1.2. </w:t>
      </w:r>
      <w:r w:rsidRPr="005D1B4B">
        <w:rPr>
          <w:rFonts w:ascii="Helvetica" w:hAnsi="Helvetica" w:cs="Helvetica" w:hint="eastAsia"/>
          <w:b/>
          <w:bCs/>
          <w:color w:val="222222"/>
          <w:sz w:val="21"/>
          <w:szCs w:val="21"/>
        </w:rPr>
        <w:t>Автоматизированные</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систеш</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для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управляемого</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культивирования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микроорганизмов</w:t>
      </w:r>
    </w:p>
    <w:p w14:paraId="5C02938A" w14:textId="77777777" w:rsidR="005D1B4B" w:rsidRPr="005D1B4B" w:rsidRDefault="005D1B4B" w:rsidP="005D1B4B">
      <w:pPr>
        <w:rPr>
          <w:rFonts w:ascii="Helvetica" w:hAnsi="Helvetica" w:cs="Helvetica"/>
          <w:b/>
          <w:bCs/>
          <w:color w:val="222222"/>
          <w:sz w:val="21"/>
          <w:szCs w:val="21"/>
        </w:rPr>
      </w:pPr>
    </w:p>
    <w:p w14:paraId="69E30C91"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b/>
          <w:bCs/>
          <w:color w:val="222222"/>
          <w:sz w:val="21"/>
          <w:szCs w:val="21"/>
        </w:rPr>
        <w:t xml:space="preserve">1.2.1. </w:t>
      </w:r>
      <w:r w:rsidRPr="005D1B4B">
        <w:rPr>
          <w:rFonts w:ascii="Helvetica" w:hAnsi="Helvetica" w:cs="Helvetica" w:hint="eastAsia"/>
          <w:b/>
          <w:bCs/>
          <w:color w:val="222222"/>
          <w:sz w:val="21"/>
          <w:szCs w:val="21"/>
        </w:rPr>
        <w:t>Средства</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измерения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параметров</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процесса</w:t>
      </w:r>
      <w:r w:rsidRPr="005D1B4B">
        <w:rPr>
          <w:rFonts w:ascii="Helvetica" w:hAnsi="Helvetica" w:cs="Helvetica"/>
          <w:b/>
          <w:bCs/>
          <w:color w:val="222222"/>
          <w:sz w:val="21"/>
          <w:szCs w:val="21"/>
        </w:rPr>
        <w:t>.</w:t>
      </w:r>
    </w:p>
    <w:p w14:paraId="4666050C" w14:textId="77777777" w:rsidR="005D1B4B" w:rsidRPr="005D1B4B" w:rsidRDefault="005D1B4B" w:rsidP="005D1B4B">
      <w:pPr>
        <w:rPr>
          <w:rFonts w:ascii="Helvetica" w:hAnsi="Helvetica" w:cs="Helvetica"/>
          <w:b/>
          <w:bCs/>
          <w:color w:val="222222"/>
          <w:sz w:val="21"/>
          <w:szCs w:val="21"/>
        </w:rPr>
      </w:pPr>
    </w:p>
    <w:p w14:paraId="52DC6630"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b/>
          <w:bCs/>
          <w:color w:val="222222"/>
          <w:sz w:val="21"/>
          <w:szCs w:val="21"/>
        </w:rPr>
        <w:t xml:space="preserve">1.2.2. </w:t>
      </w:r>
      <w:r w:rsidRPr="005D1B4B">
        <w:rPr>
          <w:rFonts w:ascii="Helvetica" w:hAnsi="Helvetica" w:cs="Helvetica" w:hint="eastAsia"/>
          <w:b/>
          <w:bCs/>
          <w:color w:val="222222"/>
          <w:sz w:val="21"/>
          <w:szCs w:val="21"/>
        </w:rPr>
        <w:t>Комплексы</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использующие</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ЭНЛ</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для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управления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процессом</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ферментации</w:t>
      </w:r>
    </w:p>
    <w:p w14:paraId="6C492E8E" w14:textId="77777777" w:rsidR="005D1B4B" w:rsidRPr="005D1B4B" w:rsidRDefault="005D1B4B" w:rsidP="005D1B4B">
      <w:pPr>
        <w:rPr>
          <w:rFonts w:ascii="Helvetica" w:hAnsi="Helvetica" w:cs="Helvetica"/>
          <w:b/>
          <w:bCs/>
          <w:color w:val="222222"/>
          <w:sz w:val="21"/>
          <w:szCs w:val="21"/>
        </w:rPr>
      </w:pPr>
    </w:p>
    <w:p w14:paraId="4E8BE5BC"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hint="eastAsia"/>
          <w:b/>
          <w:bCs/>
          <w:color w:val="222222"/>
          <w:sz w:val="21"/>
          <w:szCs w:val="21"/>
        </w:rPr>
        <w:t>ГЛАВА</w:t>
      </w:r>
      <w:r w:rsidRPr="005D1B4B">
        <w:rPr>
          <w:rFonts w:ascii="Helvetica" w:hAnsi="Helvetica" w:cs="Helvetica"/>
          <w:b/>
          <w:bCs/>
          <w:color w:val="222222"/>
          <w:sz w:val="21"/>
          <w:szCs w:val="21"/>
        </w:rPr>
        <w:t xml:space="preserve"> 2. </w:t>
      </w:r>
      <w:r w:rsidRPr="005D1B4B">
        <w:rPr>
          <w:rFonts w:ascii="Helvetica" w:hAnsi="Helvetica" w:cs="Helvetica" w:hint="eastAsia"/>
          <w:b/>
          <w:bCs/>
          <w:color w:val="222222"/>
          <w:sz w:val="21"/>
          <w:szCs w:val="21"/>
        </w:rPr>
        <w:t>РАЗРАБОТКА</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СИСТЕМ</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УПРАВЛЕНИЯ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ПРОЦЕССОМ</w:t>
      </w:r>
    </w:p>
    <w:p w14:paraId="67F949B7" w14:textId="77777777" w:rsidR="005D1B4B" w:rsidRPr="005D1B4B" w:rsidRDefault="005D1B4B" w:rsidP="005D1B4B">
      <w:pPr>
        <w:rPr>
          <w:rFonts w:ascii="Helvetica" w:hAnsi="Helvetica" w:cs="Helvetica"/>
          <w:b/>
          <w:bCs/>
          <w:color w:val="222222"/>
          <w:sz w:val="21"/>
          <w:szCs w:val="21"/>
        </w:rPr>
      </w:pPr>
    </w:p>
    <w:p w14:paraId="618DEB50"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hint="eastAsia"/>
          <w:b/>
          <w:bCs/>
          <w:color w:val="222222"/>
          <w:sz w:val="21"/>
          <w:szCs w:val="21"/>
        </w:rPr>
        <w:t>ФЕРМЕНТАЦИИ</w:t>
      </w:r>
      <w:r w:rsidRPr="005D1B4B">
        <w:rPr>
          <w:rFonts w:ascii="Helvetica" w:hAnsi="Helvetica" w:cs="Helvetica"/>
          <w:b/>
          <w:bCs/>
          <w:color w:val="222222"/>
          <w:sz w:val="21"/>
          <w:szCs w:val="21"/>
        </w:rPr>
        <w:t>. 22'</w:t>
      </w:r>
    </w:p>
    <w:p w14:paraId="1C89433E" w14:textId="77777777" w:rsidR="005D1B4B" w:rsidRPr="005D1B4B" w:rsidRDefault="005D1B4B" w:rsidP="005D1B4B">
      <w:pPr>
        <w:rPr>
          <w:rFonts w:ascii="Helvetica" w:hAnsi="Helvetica" w:cs="Helvetica"/>
          <w:b/>
          <w:bCs/>
          <w:color w:val="222222"/>
          <w:sz w:val="21"/>
          <w:szCs w:val="21"/>
        </w:rPr>
      </w:pPr>
    </w:p>
    <w:p w14:paraId="58E55992"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b/>
          <w:bCs/>
          <w:color w:val="222222"/>
          <w:sz w:val="21"/>
          <w:szCs w:val="21"/>
        </w:rPr>
        <w:t xml:space="preserve">2.1. </w:t>
      </w:r>
      <w:r w:rsidRPr="005D1B4B">
        <w:rPr>
          <w:rFonts w:ascii="Helvetica" w:hAnsi="Helvetica" w:cs="Helvetica" w:hint="eastAsia"/>
          <w:b/>
          <w:bCs/>
          <w:color w:val="222222"/>
          <w:sz w:val="21"/>
          <w:szCs w:val="21"/>
        </w:rPr>
        <w:t>Общие</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принципы</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построения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технического</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обеспечения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автоматизированных</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систем</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управления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процессом</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ферментации</w:t>
      </w:r>
      <w:r w:rsidRPr="005D1B4B">
        <w:rPr>
          <w:rFonts w:ascii="Helvetica" w:hAnsi="Helvetica" w:cs="Helvetica"/>
          <w:b/>
          <w:bCs/>
          <w:color w:val="222222"/>
          <w:sz w:val="21"/>
          <w:szCs w:val="21"/>
        </w:rPr>
        <w:t>.</w:t>
      </w:r>
    </w:p>
    <w:p w14:paraId="71AA0AC8" w14:textId="77777777" w:rsidR="005D1B4B" w:rsidRPr="005D1B4B" w:rsidRDefault="005D1B4B" w:rsidP="005D1B4B">
      <w:pPr>
        <w:rPr>
          <w:rFonts w:ascii="Helvetica" w:hAnsi="Helvetica" w:cs="Helvetica"/>
          <w:b/>
          <w:bCs/>
          <w:color w:val="222222"/>
          <w:sz w:val="21"/>
          <w:szCs w:val="21"/>
        </w:rPr>
      </w:pPr>
    </w:p>
    <w:p w14:paraId="236C8535"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b/>
          <w:bCs/>
          <w:color w:val="222222"/>
          <w:sz w:val="21"/>
          <w:szCs w:val="21"/>
        </w:rPr>
        <w:t xml:space="preserve">2.2. </w:t>
      </w:r>
      <w:r w:rsidRPr="005D1B4B">
        <w:rPr>
          <w:rFonts w:ascii="Helvetica" w:hAnsi="Helvetica" w:cs="Helvetica" w:hint="eastAsia"/>
          <w:b/>
          <w:bCs/>
          <w:color w:val="222222"/>
          <w:sz w:val="21"/>
          <w:szCs w:val="21"/>
        </w:rPr>
        <w:t>Требования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предъявляемые</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к</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отдельным</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приборам</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и</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узлам</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автоматизированных</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систем</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управления</w:t>
      </w:r>
      <w:r w:rsidRPr="005D1B4B">
        <w:rPr>
          <w:rFonts w:ascii="Helvetica" w:hAnsi="Helvetica" w:cs="Helvetica"/>
          <w:b/>
          <w:bCs/>
          <w:color w:val="222222"/>
          <w:sz w:val="21"/>
          <w:szCs w:val="21"/>
        </w:rPr>
        <w:lastRenderedPageBreak/>
        <w:t>.</w:t>
      </w:r>
    </w:p>
    <w:p w14:paraId="153F011F" w14:textId="77777777" w:rsidR="005D1B4B" w:rsidRPr="005D1B4B" w:rsidRDefault="005D1B4B" w:rsidP="005D1B4B">
      <w:pPr>
        <w:rPr>
          <w:rFonts w:ascii="Helvetica" w:hAnsi="Helvetica" w:cs="Helvetica"/>
          <w:b/>
          <w:bCs/>
          <w:color w:val="222222"/>
          <w:sz w:val="21"/>
          <w:szCs w:val="21"/>
        </w:rPr>
      </w:pPr>
    </w:p>
    <w:p w14:paraId="2D1AC4F3"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b/>
          <w:bCs/>
          <w:color w:val="222222"/>
          <w:sz w:val="21"/>
          <w:szCs w:val="21"/>
        </w:rPr>
        <w:t xml:space="preserve">2.3. </w:t>
      </w:r>
      <w:r w:rsidRPr="005D1B4B">
        <w:rPr>
          <w:rFonts w:ascii="Helvetica" w:hAnsi="Helvetica" w:cs="Helvetica" w:hint="eastAsia"/>
          <w:b/>
          <w:bCs/>
          <w:color w:val="222222"/>
          <w:sz w:val="21"/>
          <w:szCs w:val="21"/>
        </w:rPr>
        <w:t>Принципы</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построения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математического</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обеспечения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комплекса</w:t>
      </w:r>
      <w:r w:rsidRPr="005D1B4B">
        <w:rPr>
          <w:rFonts w:ascii="Helvetica" w:hAnsi="Helvetica" w:cs="Helvetica"/>
          <w:b/>
          <w:bCs/>
          <w:color w:val="222222"/>
          <w:sz w:val="21"/>
          <w:szCs w:val="21"/>
        </w:rPr>
        <w:t>.</w:t>
      </w:r>
    </w:p>
    <w:p w14:paraId="77026B13" w14:textId="77777777" w:rsidR="005D1B4B" w:rsidRPr="005D1B4B" w:rsidRDefault="005D1B4B" w:rsidP="005D1B4B">
      <w:pPr>
        <w:rPr>
          <w:rFonts w:ascii="Helvetica" w:hAnsi="Helvetica" w:cs="Helvetica"/>
          <w:b/>
          <w:bCs/>
          <w:color w:val="222222"/>
          <w:sz w:val="21"/>
          <w:szCs w:val="21"/>
        </w:rPr>
      </w:pPr>
    </w:p>
    <w:p w14:paraId="32D2BF13"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hint="eastAsia"/>
          <w:b/>
          <w:bCs/>
          <w:color w:val="222222"/>
          <w:sz w:val="21"/>
          <w:szCs w:val="21"/>
        </w:rPr>
        <w:t>ГЛАВА</w:t>
      </w:r>
      <w:r w:rsidRPr="005D1B4B">
        <w:rPr>
          <w:rFonts w:ascii="Helvetica" w:hAnsi="Helvetica" w:cs="Helvetica"/>
          <w:b/>
          <w:bCs/>
          <w:color w:val="222222"/>
          <w:sz w:val="21"/>
          <w:szCs w:val="21"/>
        </w:rPr>
        <w:t xml:space="preserve"> 3. </w:t>
      </w:r>
      <w:r w:rsidRPr="005D1B4B">
        <w:rPr>
          <w:rFonts w:ascii="Helvetica" w:hAnsi="Helvetica" w:cs="Helvetica" w:hint="eastAsia"/>
          <w:b/>
          <w:bCs/>
          <w:color w:val="222222"/>
          <w:sz w:val="21"/>
          <w:szCs w:val="21"/>
        </w:rPr>
        <w:t>ПРИМЕРЫ</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СОЗДАНИЯ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АВТОМАТИЗИРОВАННЫХ</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ШОТЕХНО</w:t>
      </w:r>
      <w:r w:rsidRPr="005D1B4B">
        <w:rPr>
          <w:rFonts w:ascii="Helvetica" w:hAnsi="Helvetica" w:cs="Helvetica"/>
          <w:b/>
          <w:bCs/>
          <w:color w:val="222222"/>
          <w:sz w:val="21"/>
          <w:szCs w:val="21"/>
        </w:rPr>
        <w:t>-</w:t>
      </w:r>
      <w:r w:rsidRPr="005D1B4B">
        <w:rPr>
          <w:rFonts w:ascii="Helvetica" w:hAnsi="Helvetica" w:cs="Helvetica" w:hint="eastAsia"/>
          <w:b/>
          <w:bCs/>
          <w:color w:val="222222"/>
          <w:sz w:val="21"/>
          <w:szCs w:val="21"/>
        </w:rPr>
        <w:t>Л</w:t>
      </w:r>
      <w:r w:rsidRPr="005D1B4B">
        <w:rPr>
          <w:rFonts w:ascii="Helvetica" w:hAnsi="Helvetica" w:cs="Helvetica"/>
          <w:b/>
          <w:bCs/>
          <w:color w:val="222222"/>
          <w:sz w:val="21"/>
          <w:szCs w:val="21"/>
        </w:rPr>
        <w:t>0</w:t>
      </w:r>
      <w:r w:rsidRPr="005D1B4B">
        <w:rPr>
          <w:rFonts w:ascii="Helvetica" w:hAnsi="Helvetica" w:cs="Helvetica" w:hint="eastAsia"/>
          <w:b/>
          <w:bCs/>
          <w:color w:val="222222"/>
          <w:sz w:val="21"/>
          <w:szCs w:val="21"/>
        </w:rPr>
        <w:t>П</w:t>
      </w:r>
      <w:r w:rsidRPr="005D1B4B">
        <w:rPr>
          <w:rFonts w:ascii="Helvetica" w:hAnsi="Helvetica" w:cs="Helvetica"/>
          <w:b/>
          <w:bCs/>
          <w:color w:val="222222"/>
          <w:sz w:val="21"/>
          <w:szCs w:val="21"/>
        </w:rPr>
        <w:t>1</w:t>
      </w:r>
      <w:r w:rsidRPr="005D1B4B">
        <w:rPr>
          <w:rFonts w:ascii="Helvetica" w:hAnsi="Helvetica" w:cs="Helvetica" w:hint="eastAsia"/>
          <w:b/>
          <w:bCs/>
          <w:color w:val="222222"/>
          <w:sz w:val="21"/>
          <w:szCs w:val="21"/>
        </w:rPr>
        <w:t>ЧЕСКИХ</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СИСТЕМ</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ДЛЯ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УПРАВЛЕНИЯ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КУЛЪТИВИРОЙ</w:t>
      </w:r>
    </w:p>
    <w:p w14:paraId="59F90974" w14:textId="77777777" w:rsidR="005D1B4B" w:rsidRPr="005D1B4B" w:rsidRDefault="005D1B4B" w:rsidP="005D1B4B">
      <w:pPr>
        <w:rPr>
          <w:rFonts w:ascii="Helvetica" w:hAnsi="Helvetica" w:cs="Helvetica"/>
          <w:b/>
          <w:bCs/>
          <w:color w:val="222222"/>
          <w:sz w:val="21"/>
          <w:szCs w:val="21"/>
        </w:rPr>
      </w:pPr>
    </w:p>
    <w:p w14:paraId="41EC80E8"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hint="eastAsia"/>
          <w:b/>
          <w:bCs/>
          <w:color w:val="222222"/>
          <w:sz w:val="21"/>
          <w:szCs w:val="21"/>
        </w:rPr>
        <w:t>ВАШЕМ</w:t>
      </w:r>
      <w:r w:rsidRPr="005D1B4B">
        <w:rPr>
          <w:rFonts w:ascii="Helvetica" w:hAnsi="Helvetica" w:cs="Helvetica"/>
          <w:b/>
          <w:bCs/>
          <w:color w:val="222222"/>
          <w:sz w:val="21"/>
          <w:szCs w:val="21"/>
        </w:rPr>
        <w:t>.</w:t>
      </w:r>
    </w:p>
    <w:p w14:paraId="291A0EFD" w14:textId="77777777" w:rsidR="005D1B4B" w:rsidRPr="005D1B4B" w:rsidRDefault="005D1B4B" w:rsidP="005D1B4B">
      <w:pPr>
        <w:rPr>
          <w:rFonts w:ascii="Helvetica" w:hAnsi="Helvetica" w:cs="Helvetica"/>
          <w:b/>
          <w:bCs/>
          <w:color w:val="222222"/>
          <w:sz w:val="21"/>
          <w:szCs w:val="21"/>
        </w:rPr>
      </w:pPr>
    </w:p>
    <w:p w14:paraId="67BDB70E"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b/>
          <w:bCs/>
          <w:color w:val="222222"/>
          <w:sz w:val="21"/>
          <w:szCs w:val="21"/>
        </w:rPr>
        <w:t xml:space="preserve">3.1. </w:t>
      </w:r>
      <w:r w:rsidRPr="005D1B4B">
        <w:rPr>
          <w:rFonts w:ascii="Helvetica" w:hAnsi="Helvetica" w:cs="Helvetica" w:hint="eastAsia"/>
          <w:b/>
          <w:bCs/>
          <w:color w:val="222222"/>
          <w:sz w:val="21"/>
          <w:szCs w:val="21"/>
        </w:rPr>
        <w:t>Автоматизированные</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биотехнологические</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систеш</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оснащенные</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средствами</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локальной</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автоматики</w:t>
      </w:r>
      <w:r w:rsidRPr="005D1B4B">
        <w:rPr>
          <w:rFonts w:ascii="Helvetica" w:hAnsi="Helvetica" w:cs="Helvetica"/>
          <w:b/>
          <w:bCs/>
          <w:color w:val="222222"/>
          <w:sz w:val="21"/>
          <w:szCs w:val="21"/>
        </w:rPr>
        <w:t>.</w:t>
      </w:r>
    </w:p>
    <w:p w14:paraId="7424884C" w14:textId="77777777" w:rsidR="005D1B4B" w:rsidRPr="005D1B4B" w:rsidRDefault="005D1B4B" w:rsidP="005D1B4B">
      <w:pPr>
        <w:rPr>
          <w:rFonts w:ascii="Helvetica" w:hAnsi="Helvetica" w:cs="Helvetica"/>
          <w:b/>
          <w:bCs/>
          <w:color w:val="222222"/>
          <w:sz w:val="21"/>
          <w:szCs w:val="21"/>
        </w:rPr>
      </w:pPr>
    </w:p>
    <w:p w14:paraId="388DC13F"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b/>
          <w:bCs/>
          <w:color w:val="222222"/>
          <w:sz w:val="21"/>
          <w:szCs w:val="21"/>
        </w:rPr>
        <w:t xml:space="preserve">3.1.1. </w:t>
      </w:r>
      <w:r w:rsidRPr="005D1B4B">
        <w:rPr>
          <w:rFonts w:ascii="Helvetica" w:hAnsi="Helvetica" w:cs="Helvetica" w:hint="eastAsia"/>
          <w:b/>
          <w:bCs/>
          <w:color w:val="222222"/>
          <w:sz w:val="21"/>
          <w:szCs w:val="21"/>
        </w:rPr>
        <w:t>Субблок</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регулировашя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рН</w:t>
      </w:r>
      <w:r w:rsidRPr="005D1B4B">
        <w:rPr>
          <w:rFonts w:ascii="Helvetica" w:hAnsi="Helvetica" w:cs="Helvetica"/>
          <w:b/>
          <w:bCs/>
          <w:color w:val="222222"/>
          <w:sz w:val="21"/>
          <w:szCs w:val="21"/>
        </w:rPr>
        <w:t>.</w:t>
      </w:r>
    </w:p>
    <w:p w14:paraId="313B6E9F" w14:textId="77777777" w:rsidR="005D1B4B" w:rsidRPr="005D1B4B" w:rsidRDefault="005D1B4B" w:rsidP="005D1B4B">
      <w:pPr>
        <w:rPr>
          <w:rFonts w:ascii="Helvetica" w:hAnsi="Helvetica" w:cs="Helvetica"/>
          <w:b/>
          <w:bCs/>
          <w:color w:val="222222"/>
          <w:sz w:val="21"/>
          <w:szCs w:val="21"/>
        </w:rPr>
      </w:pPr>
    </w:p>
    <w:p w14:paraId="500F9058"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b/>
          <w:bCs/>
          <w:color w:val="222222"/>
          <w:sz w:val="21"/>
          <w:szCs w:val="21"/>
        </w:rPr>
        <w:t xml:space="preserve">3.1.2. </w:t>
      </w:r>
      <w:r w:rsidRPr="005D1B4B">
        <w:rPr>
          <w:rFonts w:ascii="Helvetica" w:hAnsi="Helvetica" w:cs="Helvetica" w:hint="eastAsia"/>
          <w:b/>
          <w:bCs/>
          <w:color w:val="222222"/>
          <w:sz w:val="21"/>
          <w:szCs w:val="21"/>
        </w:rPr>
        <w:t>Субблок</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регулирования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тепературы</w:t>
      </w:r>
    </w:p>
    <w:p w14:paraId="00215DDC" w14:textId="77777777" w:rsidR="005D1B4B" w:rsidRPr="005D1B4B" w:rsidRDefault="005D1B4B" w:rsidP="005D1B4B">
      <w:pPr>
        <w:rPr>
          <w:rFonts w:ascii="Helvetica" w:hAnsi="Helvetica" w:cs="Helvetica"/>
          <w:b/>
          <w:bCs/>
          <w:color w:val="222222"/>
          <w:sz w:val="21"/>
          <w:szCs w:val="21"/>
        </w:rPr>
      </w:pPr>
    </w:p>
    <w:p w14:paraId="1B1A64E4"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b/>
          <w:bCs/>
          <w:color w:val="222222"/>
          <w:sz w:val="21"/>
          <w:szCs w:val="21"/>
        </w:rPr>
        <w:t xml:space="preserve">3.1.3. </w:t>
      </w:r>
      <w:r w:rsidRPr="005D1B4B">
        <w:rPr>
          <w:rFonts w:ascii="Helvetica" w:hAnsi="Helvetica" w:cs="Helvetica" w:hint="eastAsia"/>
          <w:b/>
          <w:bCs/>
          <w:color w:val="222222"/>
          <w:sz w:val="21"/>
          <w:szCs w:val="21"/>
        </w:rPr>
        <w:t>Субблок</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регулирования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процентного</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содержания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растворенного</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кислорода</w:t>
      </w:r>
      <w:r w:rsidRPr="005D1B4B">
        <w:rPr>
          <w:rFonts w:ascii="Helvetica" w:hAnsi="Helvetica" w:cs="Helvetica"/>
          <w:b/>
          <w:bCs/>
          <w:color w:val="222222"/>
          <w:sz w:val="21"/>
          <w:szCs w:val="21"/>
        </w:rPr>
        <w:t>.</w:t>
      </w:r>
    </w:p>
    <w:p w14:paraId="5E9D397F" w14:textId="77777777" w:rsidR="005D1B4B" w:rsidRPr="005D1B4B" w:rsidRDefault="005D1B4B" w:rsidP="005D1B4B">
      <w:pPr>
        <w:rPr>
          <w:rFonts w:ascii="Helvetica" w:hAnsi="Helvetica" w:cs="Helvetica"/>
          <w:b/>
          <w:bCs/>
          <w:color w:val="222222"/>
          <w:sz w:val="21"/>
          <w:szCs w:val="21"/>
        </w:rPr>
      </w:pPr>
    </w:p>
    <w:p w14:paraId="50B3ADFA"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b/>
          <w:bCs/>
          <w:color w:val="222222"/>
          <w:sz w:val="21"/>
          <w:szCs w:val="21"/>
        </w:rPr>
        <w:t xml:space="preserve">3.1.4. </w:t>
      </w:r>
      <w:r w:rsidRPr="005D1B4B">
        <w:rPr>
          <w:rFonts w:ascii="Helvetica" w:hAnsi="Helvetica" w:cs="Helvetica" w:hint="eastAsia"/>
          <w:b/>
          <w:bCs/>
          <w:color w:val="222222"/>
          <w:sz w:val="21"/>
          <w:szCs w:val="21"/>
        </w:rPr>
        <w:t>Субблок</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регулирования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протока</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питательной</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среды</w:t>
      </w:r>
      <w:r w:rsidRPr="005D1B4B">
        <w:rPr>
          <w:rFonts w:ascii="Helvetica" w:hAnsi="Helvetica" w:cs="Helvetica"/>
          <w:b/>
          <w:bCs/>
          <w:color w:val="222222"/>
          <w:sz w:val="21"/>
          <w:szCs w:val="21"/>
        </w:rPr>
        <w:t>.</w:t>
      </w:r>
    </w:p>
    <w:p w14:paraId="18263ECB" w14:textId="77777777" w:rsidR="005D1B4B" w:rsidRPr="005D1B4B" w:rsidRDefault="005D1B4B" w:rsidP="005D1B4B">
      <w:pPr>
        <w:rPr>
          <w:rFonts w:ascii="Helvetica" w:hAnsi="Helvetica" w:cs="Helvetica"/>
          <w:b/>
          <w:bCs/>
          <w:color w:val="222222"/>
          <w:sz w:val="21"/>
          <w:szCs w:val="21"/>
        </w:rPr>
      </w:pPr>
    </w:p>
    <w:p w14:paraId="0E43A59A"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b/>
          <w:bCs/>
          <w:color w:val="222222"/>
          <w:sz w:val="21"/>
          <w:szCs w:val="21"/>
        </w:rPr>
        <w:t xml:space="preserve">3.2. </w:t>
      </w:r>
      <w:r w:rsidRPr="005D1B4B">
        <w:rPr>
          <w:rFonts w:ascii="Helvetica" w:hAnsi="Helvetica" w:cs="Helvetica" w:hint="eastAsia"/>
          <w:b/>
          <w:bCs/>
          <w:color w:val="222222"/>
          <w:sz w:val="21"/>
          <w:szCs w:val="21"/>
        </w:rPr>
        <w:t>Автоматизированная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биотехнологическая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система</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функционирующая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по</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жесткой</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программе</w:t>
      </w:r>
    </w:p>
    <w:p w14:paraId="5434ACBB" w14:textId="77777777" w:rsidR="005D1B4B" w:rsidRPr="005D1B4B" w:rsidRDefault="005D1B4B" w:rsidP="005D1B4B">
      <w:pPr>
        <w:rPr>
          <w:rFonts w:ascii="Helvetica" w:hAnsi="Helvetica" w:cs="Helvetica"/>
          <w:b/>
          <w:bCs/>
          <w:color w:val="222222"/>
          <w:sz w:val="21"/>
          <w:szCs w:val="21"/>
        </w:rPr>
      </w:pPr>
    </w:p>
    <w:p w14:paraId="03D36D16"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b/>
          <w:bCs/>
          <w:color w:val="222222"/>
          <w:sz w:val="21"/>
          <w:szCs w:val="21"/>
        </w:rPr>
        <w:t xml:space="preserve">3.2.1. </w:t>
      </w:r>
      <w:r w:rsidRPr="005D1B4B">
        <w:rPr>
          <w:rFonts w:ascii="Helvetica" w:hAnsi="Helvetica" w:cs="Helvetica" w:hint="eastAsia"/>
          <w:b/>
          <w:bCs/>
          <w:color w:val="222222"/>
          <w:sz w:val="21"/>
          <w:szCs w:val="21"/>
        </w:rPr>
        <w:t>Функциональная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схема</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многоканальной</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системы</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управления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батареей</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ферментеров</w:t>
      </w:r>
    </w:p>
    <w:p w14:paraId="610C8EBA" w14:textId="77777777" w:rsidR="005D1B4B" w:rsidRPr="005D1B4B" w:rsidRDefault="005D1B4B" w:rsidP="005D1B4B">
      <w:pPr>
        <w:rPr>
          <w:rFonts w:ascii="Helvetica" w:hAnsi="Helvetica" w:cs="Helvetica"/>
          <w:b/>
          <w:bCs/>
          <w:color w:val="222222"/>
          <w:sz w:val="21"/>
          <w:szCs w:val="21"/>
        </w:rPr>
      </w:pPr>
    </w:p>
    <w:p w14:paraId="39CC5614"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b/>
          <w:bCs/>
          <w:color w:val="222222"/>
          <w:sz w:val="21"/>
          <w:szCs w:val="21"/>
        </w:rPr>
        <w:lastRenderedPageBreak/>
        <w:t xml:space="preserve">3.2.2. </w:t>
      </w:r>
      <w:r w:rsidRPr="005D1B4B">
        <w:rPr>
          <w:rFonts w:ascii="Helvetica" w:hAnsi="Helvetica" w:cs="Helvetica" w:hint="eastAsia"/>
          <w:b/>
          <w:bCs/>
          <w:color w:val="222222"/>
          <w:sz w:val="21"/>
          <w:szCs w:val="21"/>
        </w:rPr>
        <w:t>Контроллер</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регистрации</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измеряемых</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параметров</w:t>
      </w:r>
      <w:r w:rsidRPr="005D1B4B">
        <w:rPr>
          <w:rFonts w:ascii="Helvetica" w:hAnsi="Helvetica" w:cs="Helvetica"/>
          <w:b/>
          <w:bCs/>
          <w:color w:val="222222"/>
          <w:sz w:val="21"/>
          <w:szCs w:val="21"/>
        </w:rPr>
        <w:t>. ^</w:t>
      </w:r>
    </w:p>
    <w:p w14:paraId="6F0F154E" w14:textId="77777777" w:rsidR="005D1B4B" w:rsidRPr="005D1B4B" w:rsidRDefault="005D1B4B" w:rsidP="005D1B4B">
      <w:pPr>
        <w:rPr>
          <w:rFonts w:ascii="Helvetica" w:hAnsi="Helvetica" w:cs="Helvetica"/>
          <w:b/>
          <w:bCs/>
          <w:color w:val="222222"/>
          <w:sz w:val="21"/>
          <w:szCs w:val="21"/>
        </w:rPr>
      </w:pPr>
    </w:p>
    <w:p w14:paraId="30B13B96"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b/>
          <w:bCs/>
          <w:color w:val="222222"/>
          <w:sz w:val="21"/>
          <w:szCs w:val="21"/>
        </w:rPr>
        <w:t xml:space="preserve">3.2.3. </w:t>
      </w:r>
      <w:r w:rsidRPr="005D1B4B">
        <w:rPr>
          <w:rFonts w:ascii="Helvetica" w:hAnsi="Helvetica" w:cs="Helvetica" w:hint="eastAsia"/>
          <w:b/>
          <w:bCs/>
          <w:color w:val="222222"/>
          <w:sz w:val="21"/>
          <w:szCs w:val="21"/>
        </w:rPr>
        <w:t>Блок</w:t>
      </w:r>
      <w:r w:rsidRPr="005D1B4B">
        <w:rPr>
          <w:rFonts w:ascii="Helvetica" w:hAnsi="Helvetica" w:cs="Helvetica"/>
          <w:b/>
          <w:bCs/>
          <w:color w:val="222222"/>
          <w:sz w:val="21"/>
          <w:szCs w:val="21"/>
        </w:rPr>
        <w:t>-</w:t>
      </w:r>
      <w:r w:rsidRPr="005D1B4B">
        <w:rPr>
          <w:rFonts w:ascii="Helvetica" w:hAnsi="Helvetica" w:cs="Helvetica" w:hint="eastAsia"/>
          <w:b/>
          <w:bCs/>
          <w:color w:val="222222"/>
          <w:sz w:val="21"/>
          <w:szCs w:val="21"/>
        </w:rPr>
        <w:t>схема</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и</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описание</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работы</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блока</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связи</w:t>
      </w:r>
      <w:r w:rsidRPr="005D1B4B">
        <w:rPr>
          <w:rFonts w:ascii="Helvetica" w:hAnsi="Helvetica" w:cs="Helvetica"/>
          <w:b/>
          <w:bCs/>
          <w:color w:val="222222"/>
          <w:sz w:val="21"/>
          <w:szCs w:val="21"/>
        </w:rPr>
        <w:t>.</w:t>
      </w:r>
    </w:p>
    <w:p w14:paraId="1A47B2DA" w14:textId="77777777" w:rsidR="005D1B4B" w:rsidRPr="005D1B4B" w:rsidRDefault="005D1B4B" w:rsidP="005D1B4B">
      <w:pPr>
        <w:rPr>
          <w:rFonts w:ascii="Helvetica" w:hAnsi="Helvetica" w:cs="Helvetica"/>
          <w:b/>
          <w:bCs/>
          <w:color w:val="222222"/>
          <w:sz w:val="21"/>
          <w:szCs w:val="21"/>
        </w:rPr>
      </w:pPr>
    </w:p>
    <w:p w14:paraId="4BA50201"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b/>
          <w:bCs/>
          <w:color w:val="222222"/>
          <w:sz w:val="21"/>
          <w:szCs w:val="21"/>
        </w:rPr>
        <w:t xml:space="preserve">3.3. </w:t>
      </w:r>
      <w:r w:rsidRPr="005D1B4B">
        <w:rPr>
          <w:rFonts w:ascii="Helvetica" w:hAnsi="Helvetica" w:cs="Helvetica" w:hint="eastAsia"/>
          <w:b/>
          <w:bCs/>
          <w:color w:val="222222"/>
          <w:sz w:val="21"/>
          <w:szCs w:val="21"/>
        </w:rPr>
        <w:t>Автоматизированная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биотехнологическая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система</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оснащенная</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ЭВМ</w:t>
      </w:r>
      <w:r w:rsidRPr="005D1B4B">
        <w:rPr>
          <w:rFonts w:ascii="Helvetica" w:hAnsi="Helvetica" w:cs="Helvetica"/>
          <w:b/>
          <w:bCs/>
          <w:color w:val="222222"/>
          <w:sz w:val="21"/>
          <w:szCs w:val="21"/>
        </w:rPr>
        <w:t>.</w:t>
      </w:r>
    </w:p>
    <w:p w14:paraId="144AABAB" w14:textId="77777777" w:rsidR="005D1B4B" w:rsidRPr="005D1B4B" w:rsidRDefault="005D1B4B" w:rsidP="005D1B4B">
      <w:pPr>
        <w:rPr>
          <w:rFonts w:ascii="Helvetica" w:hAnsi="Helvetica" w:cs="Helvetica"/>
          <w:b/>
          <w:bCs/>
          <w:color w:val="222222"/>
          <w:sz w:val="21"/>
          <w:szCs w:val="21"/>
        </w:rPr>
      </w:pPr>
    </w:p>
    <w:p w14:paraId="0FA887A8"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b/>
          <w:bCs/>
          <w:color w:val="222222"/>
          <w:sz w:val="21"/>
          <w:szCs w:val="21"/>
        </w:rPr>
        <w:t xml:space="preserve">3.3.1. </w:t>
      </w:r>
      <w:r w:rsidRPr="005D1B4B">
        <w:rPr>
          <w:rFonts w:ascii="Helvetica" w:hAnsi="Helvetica" w:cs="Helvetica" w:hint="eastAsia"/>
          <w:b/>
          <w:bCs/>
          <w:color w:val="222222"/>
          <w:sz w:val="21"/>
          <w:szCs w:val="21"/>
        </w:rPr>
        <w:t>Техническое</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обеспечение</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комплекса</w:t>
      </w:r>
    </w:p>
    <w:p w14:paraId="4F68E4EA" w14:textId="77777777" w:rsidR="005D1B4B" w:rsidRPr="005D1B4B" w:rsidRDefault="005D1B4B" w:rsidP="005D1B4B">
      <w:pPr>
        <w:rPr>
          <w:rFonts w:ascii="Helvetica" w:hAnsi="Helvetica" w:cs="Helvetica"/>
          <w:b/>
          <w:bCs/>
          <w:color w:val="222222"/>
          <w:sz w:val="21"/>
          <w:szCs w:val="21"/>
        </w:rPr>
      </w:pPr>
    </w:p>
    <w:p w14:paraId="0622B748" w14:textId="77777777" w:rsidR="005D1B4B" w:rsidRPr="005D1B4B" w:rsidRDefault="005D1B4B" w:rsidP="005D1B4B">
      <w:pPr>
        <w:rPr>
          <w:rFonts w:ascii="Helvetica" w:hAnsi="Helvetica" w:cs="Helvetica"/>
          <w:b/>
          <w:bCs/>
          <w:color w:val="222222"/>
          <w:sz w:val="21"/>
          <w:szCs w:val="21"/>
        </w:rPr>
      </w:pPr>
      <w:r w:rsidRPr="005D1B4B">
        <w:rPr>
          <w:rFonts w:ascii="Helvetica" w:hAnsi="Helvetica" w:cs="Helvetica"/>
          <w:b/>
          <w:bCs/>
          <w:color w:val="222222"/>
          <w:sz w:val="21"/>
          <w:szCs w:val="21"/>
        </w:rPr>
        <w:t xml:space="preserve">3.3.2. </w:t>
      </w:r>
      <w:r w:rsidRPr="005D1B4B">
        <w:rPr>
          <w:rFonts w:ascii="Helvetica" w:hAnsi="Helvetica" w:cs="Helvetica" w:hint="eastAsia"/>
          <w:b/>
          <w:bCs/>
          <w:color w:val="222222"/>
          <w:sz w:val="21"/>
          <w:szCs w:val="21"/>
        </w:rPr>
        <w:t>Математическое</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обеспечение</w:t>
      </w:r>
      <w:r w:rsidRPr="005D1B4B">
        <w:rPr>
          <w:rFonts w:ascii="Helvetica" w:hAnsi="Helvetica" w:cs="Helvetica"/>
          <w:b/>
          <w:bCs/>
          <w:color w:val="222222"/>
          <w:sz w:val="21"/>
          <w:szCs w:val="21"/>
        </w:rPr>
        <w:t xml:space="preserve"> </w:t>
      </w:r>
      <w:r w:rsidRPr="005D1B4B">
        <w:rPr>
          <w:rFonts w:ascii="Helvetica" w:hAnsi="Helvetica" w:cs="Helvetica" w:hint="eastAsia"/>
          <w:b/>
          <w:bCs/>
          <w:color w:val="222222"/>
          <w:sz w:val="21"/>
          <w:szCs w:val="21"/>
        </w:rPr>
        <w:t>комплекса</w:t>
      </w:r>
      <w:r w:rsidRPr="005D1B4B">
        <w:rPr>
          <w:rFonts w:ascii="Helvetica" w:hAnsi="Helvetica" w:cs="Helvetica"/>
          <w:b/>
          <w:bCs/>
          <w:color w:val="222222"/>
          <w:sz w:val="21"/>
          <w:szCs w:val="21"/>
        </w:rPr>
        <w:t>.</w:t>
      </w:r>
    </w:p>
    <w:p w14:paraId="7CDE0990" w14:textId="77777777" w:rsidR="005D1B4B" w:rsidRPr="005D1B4B" w:rsidRDefault="005D1B4B" w:rsidP="005D1B4B">
      <w:pPr>
        <w:rPr>
          <w:rFonts w:ascii="Helvetica" w:hAnsi="Helvetica" w:cs="Helvetica"/>
          <w:b/>
          <w:bCs/>
          <w:color w:val="222222"/>
          <w:sz w:val="21"/>
          <w:szCs w:val="21"/>
        </w:rPr>
      </w:pPr>
    </w:p>
    <w:p w14:paraId="4A7ADEAA" w14:textId="6D21D34B" w:rsidR="00967B66" w:rsidRPr="005D1B4B" w:rsidRDefault="005D1B4B" w:rsidP="005D1B4B">
      <w:r w:rsidRPr="005D1B4B">
        <w:rPr>
          <w:rFonts w:ascii="Helvetica" w:hAnsi="Helvetica" w:cs="Helvetica" w:hint="eastAsia"/>
          <w:b/>
          <w:bCs/>
          <w:color w:val="222222"/>
          <w:sz w:val="21"/>
          <w:szCs w:val="21"/>
        </w:rPr>
        <w:t>ВЫВОДЫ</w:t>
      </w:r>
    </w:p>
    <w:sectPr w:rsidR="00967B66" w:rsidRPr="005D1B4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F7561" w14:textId="77777777" w:rsidR="00F17BF7" w:rsidRDefault="00F17BF7">
      <w:pPr>
        <w:spacing w:after="0" w:line="240" w:lineRule="auto"/>
      </w:pPr>
      <w:r>
        <w:separator/>
      </w:r>
    </w:p>
  </w:endnote>
  <w:endnote w:type="continuationSeparator" w:id="0">
    <w:p w14:paraId="0AF1D7A3" w14:textId="77777777" w:rsidR="00F17BF7" w:rsidRDefault="00F1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93AAC" w14:textId="77777777" w:rsidR="00F17BF7" w:rsidRDefault="00F17BF7"/>
    <w:p w14:paraId="5FDCB924" w14:textId="77777777" w:rsidR="00F17BF7" w:rsidRDefault="00F17BF7"/>
    <w:p w14:paraId="31B7800F" w14:textId="77777777" w:rsidR="00F17BF7" w:rsidRDefault="00F17BF7"/>
    <w:p w14:paraId="67B87B17" w14:textId="77777777" w:rsidR="00F17BF7" w:rsidRDefault="00F17BF7"/>
    <w:p w14:paraId="2B5711AD" w14:textId="77777777" w:rsidR="00F17BF7" w:rsidRDefault="00F17BF7"/>
    <w:p w14:paraId="464DD80A" w14:textId="77777777" w:rsidR="00F17BF7" w:rsidRDefault="00F17BF7"/>
    <w:p w14:paraId="3365C855" w14:textId="77777777" w:rsidR="00F17BF7" w:rsidRDefault="00F17B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DEC4EE" wp14:editId="413588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7D276" w14:textId="77777777" w:rsidR="00F17BF7" w:rsidRDefault="00F17B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DEC4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E7D276" w14:textId="77777777" w:rsidR="00F17BF7" w:rsidRDefault="00F17B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C33068" w14:textId="77777777" w:rsidR="00F17BF7" w:rsidRDefault="00F17BF7"/>
    <w:p w14:paraId="7524E337" w14:textId="77777777" w:rsidR="00F17BF7" w:rsidRDefault="00F17BF7"/>
    <w:p w14:paraId="232DA23A" w14:textId="77777777" w:rsidR="00F17BF7" w:rsidRDefault="00F17B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C52607" wp14:editId="4F509D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CE028" w14:textId="77777777" w:rsidR="00F17BF7" w:rsidRDefault="00F17BF7"/>
                          <w:p w14:paraId="4140250A" w14:textId="77777777" w:rsidR="00F17BF7" w:rsidRDefault="00F17B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C526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4CE028" w14:textId="77777777" w:rsidR="00F17BF7" w:rsidRDefault="00F17BF7"/>
                    <w:p w14:paraId="4140250A" w14:textId="77777777" w:rsidR="00F17BF7" w:rsidRDefault="00F17B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B55E9E" w14:textId="77777777" w:rsidR="00F17BF7" w:rsidRDefault="00F17BF7"/>
    <w:p w14:paraId="50FB9B2E" w14:textId="77777777" w:rsidR="00F17BF7" w:rsidRDefault="00F17BF7">
      <w:pPr>
        <w:rPr>
          <w:sz w:val="2"/>
          <w:szCs w:val="2"/>
        </w:rPr>
      </w:pPr>
    </w:p>
    <w:p w14:paraId="5F7D0DFF" w14:textId="77777777" w:rsidR="00F17BF7" w:rsidRDefault="00F17BF7"/>
    <w:p w14:paraId="5B8EEB1E" w14:textId="77777777" w:rsidR="00F17BF7" w:rsidRDefault="00F17BF7">
      <w:pPr>
        <w:spacing w:after="0" w:line="240" w:lineRule="auto"/>
      </w:pPr>
    </w:p>
  </w:footnote>
  <w:footnote w:type="continuationSeparator" w:id="0">
    <w:p w14:paraId="643EDA82" w14:textId="77777777" w:rsidR="00F17BF7" w:rsidRDefault="00F17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BF7"/>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27211</TotalTime>
  <Pages>4</Pages>
  <Words>423</Words>
  <Characters>2415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1253</cp:revision>
  <cp:lastPrinted>2009-02-06T05:36:00Z</cp:lastPrinted>
  <dcterms:created xsi:type="dcterms:W3CDTF">2025-11-25T20:19:00Z</dcterms:created>
  <dcterms:modified xsi:type="dcterms:W3CDTF">2026-01-02T11:02:00Z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