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268" w:rsidRDefault="00F70FCA" w:rsidP="00F70FCA">
      <w:pPr>
        <w:rPr>
          <w:rFonts w:ascii="Times New Roman" w:hAnsi="Times New Roman" w:cs="Times New Roman"/>
          <w:b/>
          <w:color w:val="000000"/>
          <w:sz w:val="24"/>
          <w:szCs w:val="24"/>
        </w:rPr>
      </w:pPr>
      <w:r w:rsidRPr="00F70FCA">
        <w:rPr>
          <w:rFonts w:ascii="Times New Roman" w:hAnsi="Times New Roman" w:cs="Times New Roman" w:hint="eastAsia"/>
          <w:b/>
          <w:color w:val="000000"/>
          <w:sz w:val="24"/>
          <w:szCs w:val="24"/>
        </w:rPr>
        <w:t>Щербатих</w:t>
      </w:r>
      <w:r w:rsidRPr="00F70FCA">
        <w:rPr>
          <w:rFonts w:ascii="Times New Roman" w:hAnsi="Times New Roman" w:cs="Times New Roman"/>
          <w:b/>
          <w:color w:val="000000"/>
          <w:sz w:val="24"/>
          <w:szCs w:val="24"/>
        </w:rPr>
        <w:t xml:space="preserve"> </w:t>
      </w:r>
      <w:r w:rsidRPr="00F70FCA">
        <w:rPr>
          <w:rFonts w:ascii="Times New Roman" w:hAnsi="Times New Roman" w:cs="Times New Roman" w:hint="eastAsia"/>
          <w:b/>
          <w:color w:val="000000"/>
          <w:sz w:val="24"/>
          <w:szCs w:val="24"/>
        </w:rPr>
        <w:t>Денис</w:t>
      </w:r>
      <w:r w:rsidRPr="00F70FCA">
        <w:rPr>
          <w:rFonts w:ascii="Times New Roman" w:hAnsi="Times New Roman" w:cs="Times New Roman"/>
          <w:b/>
          <w:color w:val="000000"/>
          <w:sz w:val="24"/>
          <w:szCs w:val="24"/>
        </w:rPr>
        <w:t xml:space="preserve"> </w:t>
      </w:r>
      <w:r w:rsidRPr="00F70FCA">
        <w:rPr>
          <w:rFonts w:ascii="Times New Roman" w:hAnsi="Times New Roman" w:cs="Times New Roman" w:hint="eastAsia"/>
          <w:b/>
          <w:color w:val="000000"/>
          <w:sz w:val="24"/>
          <w:szCs w:val="24"/>
        </w:rPr>
        <w:t>Володимирович</w:t>
      </w:r>
      <w:r w:rsidRPr="00F70FCA">
        <w:rPr>
          <w:rFonts w:ascii="Times New Roman" w:hAnsi="Times New Roman" w:cs="Times New Roman"/>
          <w:b/>
          <w:color w:val="000000"/>
          <w:sz w:val="24"/>
          <w:szCs w:val="24"/>
        </w:rPr>
        <w:t xml:space="preserve">. </w:t>
      </w:r>
      <w:r w:rsidRPr="00F70FCA">
        <w:rPr>
          <w:rFonts w:ascii="Times New Roman" w:hAnsi="Times New Roman" w:cs="Times New Roman" w:hint="eastAsia"/>
          <w:b/>
          <w:color w:val="000000"/>
          <w:sz w:val="24"/>
          <w:szCs w:val="24"/>
        </w:rPr>
        <w:t>Антикризовий</w:t>
      </w:r>
      <w:r w:rsidRPr="00F70FCA">
        <w:rPr>
          <w:rFonts w:ascii="Times New Roman" w:hAnsi="Times New Roman" w:cs="Times New Roman"/>
          <w:b/>
          <w:color w:val="000000"/>
          <w:sz w:val="24"/>
          <w:szCs w:val="24"/>
        </w:rPr>
        <w:t xml:space="preserve"> </w:t>
      </w:r>
      <w:r w:rsidRPr="00F70FCA">
        <w:rPr>
          <w:rFonts w:ascii="Times New Roman" w:hAnsi="Times New Roman" w:cs="Times New Roman" w:hint="eastAsia"/>
          <w:b/>
          <w:color w:val="000000"/>
          <w:sz w:val="24"/>
          <w:szCs w:val="24"/>
        </w:rPr>
        <w:t>механізм</w:t>
      </w:r>
      <w:r w:rsidRPr="00F70FCA">
        <w:rPr>
          <w:rFonts w:ascii="Times New Roman" w:hAnsi="Times New Roman" w:cs="Times New Roman"/>
          <w:b/>
          <w:color w:val="000000"/>
          <w:sz w:val="24"/>
          <w:szCs w:val="24"/>
        </w:rPr>
        <w:t xml:space="preserve"> </w:t>
      </w:r>
      <w:r w:rsidRPr="00F70FCA">
        <w:rPr>
          <w:rFonts w:ascii="Times New Roman" w:hAnsi="Times New Roman" w:cs="Times New Roman" w:hint="eastAsia"/>
          <w:b/>
          <w:color w:val="000000"/>
          <w:sz w:val="24"/>
          <w:szCs w:val="24"/>
        </w:rPr>
        <w:t>фінансового</w:t>
      </w:r>
      <w:r w:rsidRPr="00F70FCA">
        <w:rPr>
          <w:rFonts w:ascii="Times New Roman" w:hAnsi="Times New Roman" w:cs="Times New Roman"/>
          <w:b/>
          <w:color w:val="000000"/>
          <w:sz w:val="24"/>
          <w:szCs w:val="24"/>
        </w:rPr>
        <w:t xml:space="preserve"> </w:t>
      </w:r>
      <w:r w:rsidRPr="00F70FCA">
        <w:rPr>
          <w:rFonts w:ascii="Times New Roman" w:hAnsi="Times New Roman" w:cs="Times New Roman" w:hint="eastAsia"/>
          <w:b/>
          <w:color w:val="000000"/>
          <w:sz w:val="24"/>
          <w:szCs w:val="24"/>
        </w:rPr>
        <w:t>менеджменту</w:t>
      </w:r>
      <w:r w:rsidRPr="00F70FCA">
        <w:rPr>
          <w:rFonts w:ascii="Times New Roman" w:hAnsi="Times New Roman" w:cs="Times New Roman"/>
          <w:b/>
          <w:color w:val="000000"/>
          <w:sz w:val="24"/>
          <w:szCs w:val="24"/>
        </w:rPr>
        <w:t xml:space="preserve"> </w:t>
      </w:r>
      <w:r w:rsidRPr="00F70FCA">
        <w:rPr>
          <w:rFonts w:ascii="Times New Roman" w:hAnsi="Times New Roman" w:cs="Times New Roman" w:hint="eastAsia"/>
          <w:b/>
          <w:color w:val="000000"/>
          <w:sz w:val="24"/>
          <w:szCs w:val="24"/>
        </w:rPr>
        <w:t>промислових</w:t>
      </w:r>
      <w:r w:rsidRPr="00F70FCA">
        <w:rPr>
          <w:rFonts w:ascii="Times New Roman" w:hAnsi="Times New Roman" w:cs="Times New Roman"/>
          <w:b/>
          <w:color w:val="000000"/>
          <w:sz w:val="24"/>
          <w:szCs w:val="24"/>
        </w:rPr>
        <w:t xml:space="preserve"> </w:t>
      </w:r>
      <w:r w:rsidRPr="00F70FCA">
        <w:rPr>
          <w:rFonts w:ascii="Times New Roman" w:hAnsi="Times New Roman" w:cs="Times New Roman" w:hint="eastAsia"/>
          <w:b/>
          <w:color w:val="000000"/>
          <w:sz w:val="24"/>
          <w:szCs w:val="24"/>
        </w:rPr>
        <w:t>підприємств</w:t>
      </w:r>
      <w:r w:rsidRPr="00F70FCA">
        <w:rPr>
          <w:rFonts w:ascii="Times New Roman" w:hAnsi="Times New Roman" w:cs="Times New Roman"/>
          <w:b/>
          <w:color w:val="000000"/>
          <w:sz w:val="24"/>
          <w:szCs w:val="24"/>
        </w:rPr>
        <w:t xml:space="preserve">.- </w:t>
      </w:r>
      <w:r w:rsidRPr="00F70FCA">
        <w:rPr>
          <w:rFonts w:ascii="Times New Roman" w:hAnsi="Times New Roman" w:cs="Times New Roman" w:hint="eastAsia"/>
          <w:b/>
          <w:color w:val="000000"/>
          <w:sz w:val="24"/>
          <w:szCs w:val="24"/>
        </w:rPr>
        <w:t>Дис</w:t>
      </w:r>
      <w:r w:rsidRPr="00F70FCA">
        <w:rPr>
          <w:rFonts w:ascii="Times New Roman" w:hAnsi="Times New Roman" w:cs="Times New Roman"/>
          <w:b/>
          <w:color w:val="000000"/>
          <w:sz w:val="24"/>
          <w:szCs w:val="24"/>
        </w:rPr>
        <w:t xml:space="preserve">. </w:t>
      </w:r>
      <w:r w:rsidRPr="00F70FCA">
        <w:rPr>
          <w:rFonts w:ascii="Times New Roman" w:hAnsi="Times New Roman" w:cs="Times New Roman" w:hint="eastAsia"/>
          <w:b/>
          <w:color w:val="000000"/>
          <w:sz w:val="24"/>
          <w:szCs w:val="24"/>
        </w:rPr>
        <w:t>канд</w:t>
      </w:r>
      <w:r w:rsidRPr="00F70FCA">
        <w:rPr>
          <w:rFonts w:ascii="Times New Roman" w:hAnsi="Times New Roman" w:cs="Times New Roman"/>
          <w:b/>
          <w:color w:val="000000"/>
          <w:sz w:val="24"/>
          <w:szCs w:val="24"/>
        </w:rPr>
        <w:t xml:space="preserve">. </w:t>
      </w:r>
      <w:r w:rsidRPr="00F70FCA">
        <w:rPr>
          <w:rFonts w:ascii="Times New Roman" w:hAnsi="Times New Roman" w:cs="Times New Roman" w:hint="eastAsia"/>
          <w:b/>
          <w:color w:val="000000"/>
          <w:sz w:val="24"/>
          <w:szCs w:val="24"/>
        </w:rPr>
        <w:t>екон</w:t>
      </w:r>
      <w:r w:rsidRPr="00F70FCA">
        <w:rPr>
          <w:rFonts w:ascii="Times New Roman" w:hAnsi="Times New Roman" w:cs="Times New Roman"/>
          <w:b/>
          <w:color w:val="000000"/>
          <w:sz w:val="24"/>
          <w:szCs w:val="24"/>
        </w:rPr>
        <w:t xml:space="preserve">. </w:t>
      </w:r>
      <w:r w:rsidRPr="00F70FCA">
        <w:rPr>
          <w:rFonts w:ascii="Times New Roman" w:hAnsi="Times New Roman" w:cs="Times New Roman" w:hint="eastAsia"/>
          <w:b/>
          <w:color w:val="000000"/>
          <w:sz w:val="24"/>
          <w:szCs w:val="24"/>
        </w:rPr>
        <w:t>наук</w:t>
      </w:r>
      <w:r w:rsidRPr="00F70FCA">
        <w:rPr>
          <w:rFonts w:ascii="Times New Roman" w:hAnsi="Times New Roman" w:cs="Times New Roman"/>
          <w:b/>
          <w:color w:val="000000"/>
          <w:sz w:val="24"/>
          <w:szCs w:val="24"/>
        </w:rPr>
        <w:t xml:space="preserve">: 08.00.08, </w:t>
      </w:r>
      <w:r w:rsidRPr="00F70FCA">
        <w:rPr>
          <w:rFonts w:ascii="Times New Roman" w:hAnsi="Times New Roman" w:cs="Times New Roman" w:hint="eastAsia"/>
          <w:b/>
          <w:color w:val="000000"/>
          <w:sz w:val="24"/>
          <w:szCs w:val="24"/>
        </w:rPr>
        <w:t>ПВНЗ</w:t>
      </w:r>
      <w:r w:rsidRPr="00F70FCA">
        <w:rPr>
          <w:rFonts w:ascii="Times New Roman" w:hAnsi="Times New Roman" w:cs="Times New Roman"/>
          <w:b/>
          <w:color w:val="000000"/>
          <w:sz w:val="24"/>
          <w:szCs w:val="24"/>
        </w:rPr>
        <w:t xml:space="preserve"> "</w:t>
      </w:r>
      <w:r w:rsidRPr="00F70FCA">
        <w:rPr>
          <w:rFonts w:ascii="Times New Roman" w:hAnsi="Times New Roman" w:cs="Times New Roman" w:hint="eastAsia"/>
          <w:b/>
          <w:color w:val="000000"/>
          <w:sz w:val="24"/>
          <w:szCs w:val="24"/>
        </w:rPr>
        <w:t>Європ</w:t>
      </w:r>
      <w:r w:rsidRPr="00F70FCA">
        <w:rPr>
          <w:rFonts w:ascii="Times New Roman" w:hAnsi="Times New Roman" w:cs="Times New Roman"/>
          <w:b/>
          <w:color w:val="000000"/>
          <w:sz w:val="24"/>
          <w:szCs w:val="24"/>
        </w:rPr>
        <w:t xml:space="preserve">. </w:t>
      </w:r>
      <w:r w:rsidRPr="00F70FCA">
        <w:rPr>
          <w:rFonts w:ascii="Times New Roman" w:hAnsi="Times New Roman" w:cs="Times New Roman" w:hint="eastAsia"/>
          <w:b/>
          <w:color w:val="000000"/>
          <w:sz w:val="24"/>
          <w:szCs w:val="24"/>
        </w:rPr>
        <w:t>ун</w:t>
      </w:r>
      <w:r w:rsidRPr="00F70FCA">
        <w:rPr>
          <w:rFonts w:ascii="Times New Roman" w:hAnsi="Times New Roman" w:cs="Times New Roman"/>
          <w:b/>
          <w:color w:val="000000"/>
          <w:sz w:val="24"/>
          <w:szCs w:val="24"/>
        </w:rPr>
        <w:t>-</w:t>
      </w:r>
      <w:r w:rsidRPr="00F70FCA">
        <w:rPr>
          <w:rFonts w:ascii="Times New Roman" w:hAnsi="Times New Roman" w:cs="Times New Roman" w:hint="eastAsia"/>
          <w:b/>
          <w:color w:val="000000"/>
          <w:sz w:val="24"/>
          <w:szCs w:val="24"/>
        </w:rPr>
        <w:t>т</w:t>
      </w:r>
      <w:r w:rsidRPr="00F70FCA">
        <w:rPr>
          <w:rFonts w:ascii="Times New Roman" w:hAnsi="Times New Roman" w:cs="Times New Roman"/>
          <w:b/>
          <w:color w:val="000000"/>
          <w:sz w:val="24"/>
          <w:szCs w:val="24"/>
        </w:rPr>
        <w:t xml:space="preserve">". - </w:t>
      </w:r>
      <w:r w:rsidRPr="00F70FCA">
        <w:rPr>
          <w:rFonts w:ascii="Times New Roman" w:hAnsi="Times New Roman" w:cs="Times New Roman" w:hint="eastAsia"/>
          <w:b/>
          <w:color w:val="000000"/>
          <w:sz w:val="24"/>
          <w:szCs w:val="24"/>
        </w:rPr>
        <w:t>Київ</w:t>
      </w:r>
      <w:r w:rsidRPr="00F70FCA">
        <w:rPr>
          <w:rFonts w:ascii="Times New Roman" w:hAnsi="Times New Roman" w:cs="Times New Roman"/>
          <w:b/>
          <w:color w:val="000000"/>
          <w:sz w:val="24"/>
          <w:szCs w:val="24"/>
        </w:rPr>
        <w:t xml:space="preserve">, 2014.- 232 </w:t>
      </w:r>
      <w:r w:rsidRPr="00F70FCA">
        <w:rPr>
          <w:rFonts w:ascii="Times New Roman" w:hAnsi="Times New Roman" w:cs="Times New Roman" w:hint="eastAsia"/>
          <w:b/>
          <w:color w:val="000000"/>
          <w:sz w:val="24"/>
          <w:szCs w:val="24"/>
        </w:rPr>
        <w:t>с</w:t>
      </w:r>
      <w:r w:rsidRPr="00F70FCA">
        <w:rPr>
          <w:rFonts w:ascii="Times New Roman" w:hAnsi="Times New Roman" w:cs="Times New Roman"/>
          <w:b/>
          <w:color w:val="000000"/>
          <w:sz w:val="24"/>
          <w:szCs w:val="24"/>
        </w:rPr>
        <w:t>.</w:t>
      </w:r>
    </w:p>
    <w:p w:rsidR="00F70FCA" w:rsidRDefault="00F70FCA" w:rsidP="00F70FCA">
      <w:pPr>
        <w:rPr>
          <w:rFonts w:ascii="Times New Roman" w:hAnsi="Times New Roman" w:cs="Times New Roman"/>
          <w:b/>
          <w:color w:val="000000"/>
          <w:sz w:val="24"/>
          <w:szCs w:val="24"/>
        </w:rPr>
      </w:pPr>
    </w:p>
    <w:p w:rsidR="00F70FCA" w:rsidRDefault="00F70FCA" w:rsidP="00F70FCA">
      <w:pPr>
        <w:rPr>
          <w:rFonts w:ascii="Times New Roman" w:hAnsi="Times New Roman" w:cs="Times New Roman"/>
          <w:b/>
          <w:color w:val="000000"/>
          <w:sz w:val="24"/>
          <w:szCs w:val="24"/>
        </w:rPr>
      </w:pPr>
    </w:p>
    <w:p w:rsidR="00F70FCA" w:rsidRDefault="00F70FCA" w:rsidP="00F70FCA">
      <w:pPr>
        <w:rPr>
          <w:rFonts w:ascii="Times New Roman" w:hAnsi="Times New Roman" w:cs="Times New Roman"/>
          <w:b/>
          <w:color w:val="000000"/>
          <w:sz w:val="24"/>
          <w:szCs w:val="24"/>
        </w:rPr>
      </w:pPr>
    </w:p>
    <w:p w:rsidR="00F70FCA" w:rsidRPr="00F70FCA" w:rsidRDefault="00F70FCA" w:rsidP="00F70FCA">
      <w:pPr>
        <w:tabs>
          <w:tab w:val="clear" w:pos="709"/>
        </w:tabs>
        <w:suppressAutoHyphens w:val="0"/>
        <w:spacing w:after="584" w:line="485" w:lineRule="exact"/>
        <w:ind w:left="280" w:firstLine="0"/>
        <w:jc w:val="center"/>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МІНІСТЕРСТВО ОСВІТИ ТА НАУКИ УКРАЇНИ</w:t>
      </w:r>
      <w:r w:rsidRPr="00F70FCA">
        <w:rPr>
          <w:rFonts w:ascii="Times New Roman" w:eastAsia="Times New Roman" w:hAnsi="Times New Roman" w:cs="Times New Roman"/>
          <w:b/>
          <w:bCs/>
          <w:color w:val="000000"/>
          <w:kern w:val="0"/>
          <w:sz w:val="28"/>
          <w:szCs w:val="28"/>
          <w:lang w:val="uk-UA" w:eastAsia="uk-UA" w:bidi="uk-UA"/>
        </w:rPr>
        <w:br/>
        <w:t>ПВНЗ «ЄВРОПЕЙСЬКИЙ УНІВЕРСИТЕТ»</w:t>
      </w:r>
    </w:p>
    <w:p w:rsidR="00F70FCA" w:rsidRPr="00F70FCA" w:rsidRDefault="00F70FCA" w:rsidP="00F70FCA">
      <w:pPr>
        <w:tabs>
          <w:tab w:val="clear" w:pos="709"/>
        </w:tabs>
        <w:suppressAutoHyphens w:val="0"/>
        <w:spacing w:after="632" w:line="280" w:lineRule="exact"/>
        <w:ind w:firstLine="0"/>
        <w:jc w:val="right"/>
        <w:rPr>
          <w:rFonts w:ascii="Times New Roman" w:eastAsia="Times New Roman" w:hAnsi="Times New Roman" w:cs="Times New Roman"/>
          <w:i/>
          <w:iCs/>
          <w:color w:val="000000"/>
          <w:kern w:val="0"/>
          <w:sz w:val="28"/>
          <w:szCs w:val="28"/>
          <w:lang w:val="uk-UA" w:eastAsia="uk-UA" w:bidi="uk-UA"/>
        </w:rPr>
      </w:pPr>
      <w:r w:rsidRPr="00F70FCA">
        <w:rPr>
          <w:rFonts w:ascii="Times New Roman" w:eastAsia="Times New Roman" w:hAnsi="Times New Roman" w:cs="Times New Roman"/>
          <w:i/>
          <w:iCs/>
          <w:color w:val="000000"/>
          <w:kern w:val="0"/>
          <w:sz w:val="28"/>
          <w:szCs w:val="28"/>
          <w:lang w:val="uk-UA" w:eastAsia="uk-UA" w:bidi="uk-UA"/>
        </w:rPr>
        <w:t>На правах рукопису</w:t>
      </w:r>
    </w:p>
    <w:p w:rsidR="00F70FCA" w:rsidRPr="00F70FCA" w:rsidRDefault="00F70FCA" w:rsidP="00F70FCA">
      <w:pPr>
        <w:tabs>
          <w:tab w:val="clear" w:pos="709"/>
        </w:tabs>
        <w:suppressAutoHyphens w:val="0"/>
        <w:spacing w:after="1117" w:line="280" w:lineRule="exact"/>
        <w:ind w:left="20" w:firstLine="0"/>
        <w:jc w:val="center"/>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Щербатих Денис Володимирович</w:t>
      </w:r>
    </w:p>
    <w:p w:rsidR="00F70FCA" w:rsidRPr="00F70FCA" w:rsidRDefault="00F70FCA" w:rsidP="00F70FCA">
      <w:pPr>
        <w:tabs>
          <w:tab w:val="clear" w:pos="709"/>
        </w:tabs>
        <w:suppressAutoHyphens w:val="0"/>
        <w:spacing w:after="525" w:line="280" w:lineRule="exact"/>
        <w:ind w:firstLine="0"/>
        <w:jc w:val="righ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УДК 336. 658.15(043.3)</w:t>
      </w:r>
    </w:p>
    <w:p w:rsidR="00F70FCA" w:rsidRPr="00F70FCA" w:rsidRDefault="00F70FCA" w:rsidP="00F70FCA">
      <w:pPr>
        <w:tabs>
          <w:tab w:val="clear" w:pos="709"/>
        </w:tabs>
        <w:suppressAutoHyphens w:val="0"/>
        <w:spacing w:after="1060" w:line="480" w:lineRule="exact"/>
        <w:ind w:left="20" w:firstLine="0"/>
        <w:jc w:val="center"/>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АНТИКРИЗОВИЙ МЕХАНІЗМ ФІНАНСОВОГО МЕНЕДЖМЕНТУ</w:t>
      </w:r>
      <w:r w:rsidRPr="00F70FCA">
        <w:rPr>
          <w:rFonts w:ascii="Times New Roman" w:eastAsia="Times New Roman" w:hAnsi="Times New Roman" w:cs="Times New Roman"/>
          <w:b/>
          <w:bCs/>
          <w:color w:val="000000"/>
          <w:kern w:val="0"/>
          <w:sz w:val="28"/>
          <w:szCs w:val="28"/>
          <w:lang w:val="uk-UA" w:eastAsia="uk-UA" w:bidi="uk-UA"/>
        </w:rPr>
        <w:br/>
        <w:t>ПРОМИСЛОВИХ ПІДПРИЄМСТВ</w:t>
      </w:r>
    </w:p>
    <w:p w:rsidR="00F70FCA" w:rsidRPr="00F70FCA" w:rsidRDefault="00F70FCA" w:rsidP="00F70FCA">
      <w:pPr>
        <w:tabs>
          <w:tab w:val="clear" w:pos="709"/>
        </w:tabs>
        <w:suppressAutoHyphens w:val="0"/>
        <w:spacing w:after="952" w:line="280" w:lineRule="exact"/>
        <w:ind w:left="20" w:firstLine="0"/>
        <w:jc w:val="center"/>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Спеціальність 08.00.08 - Гроші, фінанси і кредит</w:t>
      </w:r>
    </w:p>
    <w:p w:rsidR="00F70FCA" w:rsidRPr="00F70FCA" w:rsidRDefault="00F70FCA" w:rsidP="00F70FCA">
      <w:pPr>
        <w:tabs>
          <w:tab w:val="clear" w:pos="709"/>
        </w:tabs>
        <w:suppressAutoHyphens w:val="0"/>
        <w:spacing w:after="0" w:line="480" w:lineRule="exact"/>
        <w:ind w:left="20" w:firstLine="0"/>
        <w:jc w:val="center"/>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ДИСЕРТАЦІЯ</w:t>
      </w:r>
    </w:p>
    <w:p w:rsidR="00F70FCA" w:rsidRPr="00F70FCA" w:rsidRDefault="00F70FCA" w:rsidP="00F70FCA">
      <w:pPr>
        <w:tabs>
          <w:tab w:val="clear" w:pos="709"/>
        </w:tabs>
        <w:suppressAutoHyphens w:val="0"/>
        <w:spacing w:after="1376" w:line="480" w:lineRule="exact"/>
        <w:ind w:left="20" w:firstLine="0"/>
        <w:jc w:val="center"/>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на здобуття наукового ступеня</w:t>
      </w:r>
      <w:r w:rsidRPr="00F70FCA">
        <w:rPr>
          <w:rFonts w:ascii="Times New Roman" w:eastAsia="Times New Roman" w:hAnsi="Times New Roman" w:cs="Times New Roman"/>
          <w:color w:val="000000"/>
          <w:kern w:val="0"/>
          <w:sz w:val="28"/>
          <w:szCs w:val="28"/>
          <w:lang w:val="uk-UA" w:eastAsia="uk-UA" w:bidi="uk-UA"/>
        </w:rPr>
        <w:br/>
        <w:t>кандидата економічних наук</w:t>
      </w:r>
    </w:p>
    <w:p w:rsidR="00F70FCA" w:rsidRPr="00F70FCA" w:rsidRDefault="00F70FCA" w:rsidP="00F70FCA">
      <w:pPr>
        <w:tabs>
          <w:tab w:val="clear" w:pos="709"/>
        </w:tabs>
        <w:suppressAutoHyphens w:val="0"/>
        <w:spacing w:after="1064" w:line="485" w:lineRule="exact"/>
        <w:ind w:left="4840" w:firstLine="0"/>
        <w:jc w:val="righ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Науковий керівник: кандидат економічних наук, доцент </w:t>
      </w:r>
      <w:r w:rsidRPr="00F70FCA">
        <w:rPr>
          <w:rFonts w:ascii="Times New Roman" w:eastAsia="Times New Roman" w:hAnsi="Times New Roman" w:cs="Times New Roman"/>
          <w:b/>
          <w:bCs/>
          <w:color w:val="000000"/>
          <w:kern w:val="0"/>
          <w:sz w:val="28"/>
          <w:szCs w:val="28"/>
          <w:lang w:val="uk-UA" w:eastAsia="uk-UA" w:bidi="uk-UA"/>
        </w:rPr>
        <w:t>Шпильовий Віктор Андрійович</w:t>
      </w:r>
    </w:p>
    <w:p w:rsidR="00F70FCA" w:rsidRPr="00F70FCA" w:rsidRDefault="00F70FCA" w:rsidP="00F70FCA">
      <w:pPr>
        <w:tabs>
          <w:tab w:val="clear" w:pos="709"/>
        </w:tabs>
        <w:suppressAutoHyphens w:val="0"/>
        <w:spacing w:after="0" w:line="280" w:lineRule="exact"/>
        <w:ind w:left="20" w:firstLine="0"/>
        <w:jc w:val="center"/>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КИЇВ 2014</w:t>
      </w:r>
      <w:r w:rsidRPr="00F70FCA">
        <w:rPr>
          <w:rFonts w:ascii="Times New Roman" w:eastAsia="Times New Roman" w:hAnsi="Times New Roman" w:cs="Times New Roman"/>
          <w:b/>
          <w:bCs/>
          <w:color w:val="000000"/>
          <w:kern w:val="0"/>
          <w:sz w:val="28"/>
          <w:szCs w:val="28"/>
          <w:lang w:val="uk-UA" w:eastAsia="uk-UA" w:bidi="uk-UA"/>
        </w:rPr>
        <w:br w:type="page"/>
      </w:r>
    </w:p>
    <w:p w:rsidR="00F70FCA" w:rsidRPr="00F70FCA" w:rsidRDefault="00F70FCA" w:rsidP="00F70FCA">
      <w:pPr>
        <w:tabs>
          <w:tab w:val="clear" w:pos="709"/>
        </w:tabs>
        <w:suppressAutoHyphens w:val="0"/>
        <w:spacing w:after="320" w:line="280" w:lineRule="exact"/>
        <w:ind w:firstLine="0"/>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pict>
          <v:shapetype id="_x0000_t202" coordsize="21600,21600" o:spt="202" path="m,l,21600r21600,l21600,xe">
            <v:stroke joinstyle="miter"/>
            <v:path gradientshapeok="t" o:connecttype="rect"/>
          </v:shapetype>
          <v:shape id="_x0000_s1076" type="#_x0000_t202" style="position:absolute;left:0;text-align:left;margin-left:464.15pt;margin-top:-1.6pt;width:8.4pt;height:16.9pt;z-index:-251656192;mso-wrap-distance-left:5pt;mso-wrap-distance-top:35.35pt;mso-wrap-distance-right:5pt;mso-position-horizontal-relative:margin" filled="f" stroked="f">
            <v:textbox style="mso-fit-shape-to-text:t" inset="0,0,0,0">
              <w:txbxContent>
                <w:p w:rsidR="00F70FCA" w:rsidRDefault="00F70FCA" w:rsidP="00F70FCA">
                  <w:pPr>
                    <w:pStyle w:val="3fff2"/>
                    <w:shd w:val="clear" w:color="auto" w:fill="auto"/>
                    <w:spacing w:after="0" w:line="280" w:lineRule="exact"/>
                    <w:jc w:val="left"/>
                  </w:pPr>
                  <w:r>
                    <w:rPr>
                      <w:rStyle w:val="3Exact"/>
                    </w:rPr>
                    <w:t>3</w:t>
                  </w:r>
                </w:p>
              </w:txbxContent>
            </v:textbox>
            <w10:wrap type="square" side="left" anchorx="margin"/>
          </v:shape>
        </w:pict>
      </w:r>
      <w:r w:rsidRPr="00F70FCA">
        <w:rPr>
          <w:rFonts w:ascii="Times New Roman" w:eastAsia="Times New Roman" w:hAnsi="Times New Roman" w:cs="Times New Roman"/>
          <w:b/>
          <w:bCs/>
          <w:color w:val="000000"/>
          <w:kern w:val="0"/>
          <w:sz w:val="28"/>
          <w:szCs w:val="28"/>
          <w:lang w:val="uk-UA" w:eastAsia="uk-UA" w:bidi="uk-UA"/>
        </w:rPr>
        <w:pict>
          <v:shape id="_x0000_s1077" type="#_x0000_t202" style="position:absolute;left:0;text-align:left;margin-left:211.2pt;margin-top:-40pt;width:47.75pt;height:16.85pt;z-index:-251655168;mso-wrap-distance-left:5pt;mso-wrap-distance-right:5pt;mso-position-horizontal-relative:margin" filled="f" stroked="f">
            <v:textbox style="mso-fit-shape-to-text:t" inset="0,0,0,0">
              <w:txbxContent>
                <w:p w:rsidR="00F70FCA" w:rsidRDefault="00F70FCA" w:rsidP="00F70FCA">
                  <w:pPr>
                    <w:pStyle w:val="3fff2"/>
                    <w:shd w:val="clear" w:color="auto" w:fill="auto"/>
                    <w:spacing w:after="0" w:line="280" w:lineRule="exact"/>
                    <w:jc w:val="left"/>
                  </w:pPr>
                  <w:r>
                    <w:rPr>
                      <w:rStyle w:val="3Exact"/>
                    </w:rPr>
                    <w:t>ЗМІСТ</w:t>
                  </w:r>
                </w:p>
              </w:txbxContent>
            </v:textbox>
            <w10:wrap type="topAndBottom" anchorx="margin"/>
          </v:shape>
        </w:pict>
      </w:r>
      <w:r w:rsidRPr="00F70FCA">
        <w:rPr>
          <w:rFonts w:ascii="Times New Roman" w:eastAsia="Times New Roman" w:hAnsi="Times New Roman" w:cs="Times New Roman"/>
          <w:b/>
          <w:bCs/>
          <w:color w:val="000000"/>
          <w:kern w:val="0"/>
          <w:sz w:val="28"/>
          <w:szCs w:val="28"/>
          <w:lang w:val="uk-UA" w:eastAsia="uk-UA" w:bidi="uk-UA"/>
        </w:rPr>
        <w:t>ВСТУП</w:t>
      </w:r>
    </w:p>
    <w:p w:rsidR="00F70FCA" w:rsidRPr="00F70FCA" w:rsidRDefault="00F70FCA" w:rsidP="00F70FCA">
      <w:pPr>
        <w:tabs>
          <w:tab w:val="clear" w:pos="709"/>
          <w:tab w:val="right" w:leader="dot" w:pos="9402"/>
        </w:tabs>
        <w:suppressAutoHyphens w:val="0"/>
        <w:spacing w:after="0" w:line="370" w:lineRule="exact"/>
        <w:ind w:firstLine="0"/>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fldChar w:fldCharType="begin"/>
      </w:r>
      <w:r w:rsidRPr="00F70FCA">
        <w:rPr>
          <w:rFonts w:ascii="Times New Roman" w:eastAsia="Times New Roman" w:hAnsi="Times New Roman" w:cs="Times New Roman"/>
          <w:b/>
          <w:bCs/>
          <w:color w:val="000000"/>
          <w:kern w:val="0"/>
          <w:sz w:val="28"/>
          <w:szCs w:val="28"/>
          <w:lang w:val="uk-UA" w:eastAsia="uk-UA" w:bidi="uk-UA"/>
        </w:rPr>
        <w:instrText xml:space="preserve"> TOC \o "1-5" \h \z </w:instrText>
      </w:r>
      <w:r w:rsidRPr="00F70FCA">
        <w:rPr>
          <w:rFonts w:ascii="Times New Roman" w:eastAsia="Times New Roman" w:hAnsi="Times New Roman" w:cs="Times New Roman"/>
          <w:b/>
          <w:bCs/>
          <w:color w:val="000000"/>
          <w:kern w:val="0"/>
          <w:sz w:val="28"/>
          <w:szCs w:val="28"/>
          <w:lang w:val="uk-UA" w:eastAsia="uk-UA" w:bidi="uk-UA"/>
        </w:rPr>
        <w:fldChar w:fldCharType="separate"/>
      </w:r>
      <w:hyperlink w:anchor="bookmark1" w:tooltip="Current Document">
        <w:r w:rsidRPr="00F70FCA">
          <w:rPr>
            <w:rFonts w:ascii="Times New Roman" w:eastAsia="Times New Roman" w:hAnsi="Times New Roman" w:cs="Times New Roman"/>
            <w:b/>
            <w:bCs/>
            <w:color w:val="000000"/>
            <w:kern w:val="0"/>
            <w:sz w:val="28"/>
            <w:szCs w:val="28"/>
            <w:lang w:val="uk-UA" w:eastAsia="uk-UA" w:bidi="uk-UA"/>
          </w:rPr>
          <w:t>РОЗДІЛ 1 ТЕОРЕТИКО-МЕТОДИЧНІ ОСНОВИ АНТИКРИЗОВОГО ФІНАНСОВОГО МЕНЕДЖМЕНТУ ПРОМИСЛОВИХ ПІДПРИЕМСТВ</w:t>
        </w:r>
        <w:r w:rsidRPr="00F70FCA">
          <w:rPr>
            <w:rFonts w:ascii="Times New Roman" w:eastAsia="Times New Roman" w:hAnsi="Times New Roman" w:cs="Times New Roman"/>
            <w:b/>
            <w:bCs/>
            <w:color w:val="000000"/>
            <w:kern w:val="0"/>
            <w:sz w:val="28"/>
            <w:szCs w:val="28"/>
            <w:lang w:val="uk-UA" w:eastAsia="uk-UA" w:bidi="uk-UA"/>
          </w:rPr>
          <w:tab/>
          <w:t>11</w:t>
        </w:r>
      </w:hyperlink>
    </w:p>
    <w:p w:rsidR="00F70FCA" w:rsidRPr="00F70FCA" w:rsidRDefault="00F70FCA" w:rsidP="00F70FCA">
      <w:pPr>
        <w:numPr>
          <w:ilvl w:val="0"/>
          <w:numId w:val="6"/>
        </w:numPr>
        <w:tabs>
          <w:tab w:val="clear" w:pos="709"/>
          <w:tab w:val="left" w:pos="560"/>
        </w:tabs>
        <w:suppressAutoHyphens w:val="0"/>
        <w:spacing w:after="0" w:line="370" w:lineRule="exact"/>
        <w:jc w:val="left"/>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Економічна сутність та концептуальні основи антикризового фінансового</w:t>
      </w:r>
    </w:p>
    <w:p w:rsidR="00F70FCA" w:rsidRPr="00F70FCA" w:rsidRDefault="00F70FCA" w:rsidP="00F70FCA">
      <w:pPr>
        <w:tabs>
          <w:tab w:val="clear" w:pos="709"/>
          <w:tab w:val="right" w:leader="dot" w:pos="9402"/>
        </w:tabs>
        <w:suppressAutoHyphens w:val="0"/>
        <w:spacing w:after="0" w:line="370" w:lineRule="exact"/>
        <w:ind w:firstLine="0"/>
        <w:rPr>
          <w:rFonts w:ascii="Times New Roman" w:eastAsia="Times New Roman" w:hAnsi="Times New Roman" w:cs="Times New Roman"/>
          <w:b/>
          <w:bCs/>
          <w:color w:val="000000"/>
          <w:kern w:val="0"/>
          <w:sz w:val="28"/>
          <w:szCs w:val="28"/>
          <w:lang w:val="uk-UA" w:eastAsia="uk-UA" w:bidi="uk-UA"/>
        </w:rPr>
      </w:pPr>
      <w:hyperlink w:anchor="bookmark8" w:tooltip="Current Document">
        <w:r w:rsidRPr="00F70FCA">
          <w:rPr>
            <w:rFonts w:ascii="Times New Roman" w:eastAsia="Times New Roman" w:hAnsi="Times New Roman" w:cs="Times New Roman"/>
            <w:b/>
            <w:bCs/>
            <w:color w:val="000000"/>
            <w:kern w:val="0"/>
            <w:sz w:val="28"/>
            <w:szCs w:val="28"/>
            <w:lang w:val="uk-UA" w:eastAsia="uk-UA" w:bidi="uk-UA"/>
          </w:rPr>
          <w:t>менеджменту</w:t>
        </w:r>
        <w:r w:rsidRPr="00F70FCA">
          <w:rPr>
            <w:rFonts w:ascii="Times New Roman" w:eastAsia="Times New Roman" w:hAnsi="Times New Roman" w:cs="Times New Roman"/>
            <w:b/>
            <w:bCs/>
            <w:color w:val="000000"/>
            <w:kern w:val="0"/>
            <w:sz w:val="28"/>
            <w:szCs w:val="28"/>
            <w:lang w:val="uk-UA" w:eastAsia="uk-UA" w:bidi="uk-UA"/>
          </w:rPr>
          <w:tab/>
          <w:t>11</w:t>
        </w:r>
      </w:hyperlink>
    </w:p>
    <w:p w:rsidR="00F70FCA" w:rsidRPr="00F70FCA" w:rsidRDefault="00F70FCA" w:rsidP="00F70FCA">
      <w:pPr>
        <w:numPr>
          <w:ilvl w:val="0"/>
          <w:numId w:val="6"/>
        </w:numPr>
        <w:tabs>
          <w:tab w:val="clear" w:pos="709"/>
          <w:tab w:val="left" w:pos="560"/>
          <w:tab w:val="right" w:leader="dot" w:pos="9402"/>
        </w:tabs>
        <w:suppressAutoHyphens w:val="0"/>
        <w:spacing w:after="0" w:line="370" w:lineRule="exact"/>
        <w:jc w:val="left"/>
        <w:rPr>
          <w:rFonts w:ascii="Times New Roman" w:eastAsia="Times New Roman" w:hAnsi="Times New Roman" w:cs="Times New Roman"/>
          <w:b/>
          <w:bCs/>
          <w:color w:val="000000"/>
          <w:kern w:val="0"/>
          <w:sz w:val="28"/>
          <w:szCs w:val="28"/>
          <w:lang w:val="uk-UA" w:eastAsia="uk-UA" w:bidi="uk-UA"/>
        </w:rPr>
      </w:pPr>
      <w:hyperlink w:anchor="bookmark3" w:tooltip="Current Document">
        <w:r w:rsidRPr="00F70FCA">
          <w:rPr>
            <w:rFonts w:ascii="Times New Roman" w:eastAsia="Times New Roman" w:hAnsi="Times New Roman" w:cs="Times New Roman"/>
            <w:b/>
            <w:bCs/>
            <w:color w:val="000000"/>
            <w:kern w:val="0"/>
            <w:sz w:val="28"/>
            <w:szCs w:val="28"/>
            <w:lang w:val="uk-UA" w:eastAsia="uk-UA" w:bidi="uk-UA"/>
          </w:rPr>
          <w:t>Фінансові кризи та основні механізми їх прояву</w:t>
        </w:r>
        <w:r w:rsidRPr="00F70FCA">
          <w:rPr>
            <w:rFonts w:ascii="Times New Roman" w:eastAsia="Times New Roman" w:hAnsi="Times New Roman" w:cs="Times New Roman"/>
            <w:b/>
            <w:bCs/>
            <w:color w:val="000000"/>
            <w:kern w:val="0"/>
            <w:sz w:val="28"/>
            <w:szCs w:val="28"/>
            <w:lang w:val="uk-UA" w:eastAsia="uk-UA" w:bidi="uk-UA"/>
          </w:rPr>
          <w:tab/>
          <w:t>28</w:t>
        </w:r>
      </w:hyperlink>
    </w:p>
    <w:p w:rsidR="00F70FCA" w:rsidRPr="00F70FCA" w:rsidRDefault="00F70FCA" w:rsidP="00F70FCA">
      <w:pPr>
        <w:numPr>
          <w:ilvl w:val="0"/>
          <w:numId w:val="6"/>
        </w:numPr>
        <w:tabs>
          <w:tab w:val="clear" w:pos="709"/>
          <w:tab w:val="left" w:pos="560"/>
        </w:tabs>
        <w:suppressAutoHyphens w:val="0"/>
        <w:spacing w:after="0" w:line="370" w:lineRule="exact"/>
        <w:jc w:val="left"/>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Структура та інструментарій діагностики кризового стану підприємства</w:t>
      </w:r>
    </w:p>
    <w:p w:rsidR="00F70FCA" w:rsidRPr="00F70FCA" w:rsidRDefault="00F70FCA" w:rsidP="00F70FCA">
      <w:pPr>
        <w:tabs>
          <w:tab w:val="clear" w:pos="709"/>
          <w:tab w:val="right" w:leader="dot" w:pos="9402"/>
        </w:tabs>
        <w:suppressAutoHyphens w:val="0"/>
        <w:spacing w:after="0" w:line="370" w:lineRule="exact"/>
        <w:ind w:firstLine="0"/>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ab/>
        <w:t>51</w:t>
      </w:r>
    </w:p>
    <w:p w:rsidR="00F70FCA" w:rsidRPr="00F70FCA" w:rsidRDefault="00F70FCA" w:rsidP="00F70FCA">
      <w:pPr>
        <w:tabs>
          <w:tab w:val="clear" w:pos="709"/>
          <w:tab w:val="right" w:leader="dot" w:pos="9402"/>
        </w:tabs>
        <w:suppressAutoHyphens w:val="0"/>
        <w:spacing w:after="372" w:line="370" w:lineRule="exact"/>
        <w:ind w:firstLine="0"/>
        <w:rPr>
          <w:rFonts w:ascii="Times New Roman" w:eastAsia="Times New Roman" w:hAnsi="Times New Roman" w:cs="Times New Roman"/>
          <w:b/>
          <w:bCs/>
          <w:color w:val="000000"/>
          <w:kern w:val="0"/>
          <w:sz w:val="28"/>
          <w:szCs w:val="28"/>
          <w:lang w:val="uk-UA" w:eastAsia="uk-UA" w:bidi="uk-UA"/>
        </w:rPr>
      </w:pPr>
      <w:hyperlink w:anchor="bookmark10" w:tooltip="Current Document">
        <w:r w:rsidRPr="00F70FCA">
          <w:rPr>
            <w:rFonts w:ascii="Times New Roman" w:eastAsia="Times New Roman" w:hAnsi="Times New Roman" w:cs="Times New Roman"/>
            <w:b/>
            <w:bCs/>
            <w:color w:val="000000"/>
            <w:kern w:val="0"/>
            <w:sz w:val="28"/>
            <w:szCs w:val="28"/>
            <w:lang w:val="uk-UA" w:eastAsia="uk-UA" w:bidi="uk-UA"/>
          </w:rPr>
          <w:t>Висновки до 1 розділу</w:t>
        </w:r>
        <w:r w:rsidRPr="00F70FCA">
          <w:rPr>
            <w:rFonts w:ascii="Times New Roman" w:eastAsia="Times New Roman" w:hAnsi="Times New Roman" w:cs="Times New Roman"/>
            <w:b/>
            <w:bCs/>
            <w:color w:val="000000"/>
            <w:kern w:val="0"/>
            <w:sz w:val="28"/>
            <w:szCs w:val="28"/>
            <w:lang w:val="uk-UA" w:eastAsia="uk-UA" w:bidi="uk-UA"/>
          </w:rPr>
          <w:tab/>
          <w:t>77</w:t>
        </w:r>
      </w:hyperlink>
    </w:p>
    <w:p w:rsidR="00F70FCA" w:rsidRPr="00F70FCA" w:rsidRDefault="00F70FCA" w:rsidP="00F70FCA">
      <w:pPr>
        <w:tabs>
          <w:tab w:val="clear" w:pos="709"/>
        </w:tabs>
        <w:suppressAutoHyphens w:val="0"/>
        <w:spacing w:after="0" w:line="280" w:lineRule="exact"/>
        <w:ind w:firstLine="0"/>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РОЗДІЛ 2 ДІАГНОСТИКА ФІНАНСОВОЇ КРИЗИ НА</w:t>
      </w:r>
    </w:p>
    <w:p w:rsidR="00F70FCA" w:rsidRPr="00F70FCA" w:rsidRDefault="00F70FCA" w:rsidP="00F70FCA">
      <w:pPr>
        <w:tabs>
          <w:tab w:val="clear" w:pos="709"/>
          <w:tab w:val="right" w:leader="dot" w:pos="9402"/>
        </w:tabs>
        <w:suppressAutoHyphens w:val="0"/>
        <w:spacing w:after="0" w:line="370" w:lineRule="exact"/>
        <w:ind w:firstLine="0"/>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ПІДПРИЄМСТВАХ ЧЕРКАСЬКОЇ ОБЛАСТІ</w:t>
      </w:r>
      <w:r w:rsidRPr="00F70FCA">
        <w:rPr>
          <w:rFonts w:ascii="Times New Roman" w:eastAsia="Times New Roman" w:hAnsi="Times New Roman" w:cs="Times New Roman"/>
          <w:b/>
          <w:bCs/>
          <w:color w:val="000000"/>
          <w:kern w:val="0"/>
          <w:sz w:val="28"/>
          <w:szCs w:val="28"/>
          <w:lang w:val="uk-UA" w:eastAsia="uk-UA" w:bidi="uk-UA"/>
        </w:rPr>
        <w:tab/>
        <w:t xml:space="preserve"> 80</w:t>
      </w:r>
    </w:p>
    <w:p w:rsidR="00F70FCA" w:rsidRPr="00F70FCA" w:rsidRDefault="00F70FCA" w:rsidP="00F70FCA">
      <w:pPr>
        <w:numPr>
          <w:ilvl w:val="0"/>
          <w:numId w:val="7"/>
        </w:numPr>
        <w:tabs>
          <w:tab w:val="clear" w:pos="709"/>
          <w:tab w:val="left" w:pos="589"/>
        </w:tabs>
        <w:suppressAutoHyphens w:val="0"/>
        <w:spacing w:after="0" w:line="370" w:lineRule="exact"/>
        <w:jc w:val="left"/>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Аналіз факторів кризового стану на підприємствахЧеркаської області та</w:t>
      </w:r>
    </w:p>
    <w:p w:rsidR="00F70FCA" w:rsidRPr="00F70FCA" w:rsidRDefault="00F70FCA" w:rsidP="00F70FCA">
      <w:pPr>
        <w:tabs>
          <w:tab w:val="clear" w:pos="709"/>
          <w:tab w:val="right" w:leader="dot" w:pos="9402"/>
        </w:tabs>
        <w:suppressAutoHyphens w:val="0"/>
        <w:spacing w:after="0" w:line="370" w:lineRule="exact"/>
        <w:ind w:firstLine="0"/>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використання інструментарію для їх дослідження</w:t>
      </w:r>
      <w:r w:rsidRPr="00F70FCA">
        <w:rPr>
          <w:rFonts w:ascii="Times New Roman" w:eastAsia="Times New Roman" w:hAnsi="Times New Roman" w:cs="Times New Roman"/>
          <w:b/>
          <w:bCs/>
          <w:color w:val="000000"/>
          <w:kern w:val="0"/>
          <w:sz w:val="28"/>
          <w:szCs w:val="28"/>
          <w:lang w:val="uk-UA" w:eastAsia="uk-UA" w:bidi="uk-UA"/>
        </w:rPr>
        <w:tab/>
        <w:t>80</w:t>
      </w:r>
    </w:p>
    <w:p w:rsidR="00F70FCA" w:rsidRPr="00F70FCA" w:rsidRDefault="00F70FCA" w:rsidP="00F70FCA">
      <w:pPr>
        <w:numPr>
          <w:ilvl w:val="0"/>
          <w:numId w:val="7"/>
        </w:numPr>
        <w:tabs>
          <w:tab w:val="clear" w:pos="709"/>
          <w:tab w:val="left" w:pos="589"/>
          <w:tab w:val="left" w:leader="dot" w:pos="9053"/>
        </w:tabs>
        <w:suppressAutoHyphens w:val="0"/>
        <w:spacing w:after="0" w:line="370" w:lineRule="exact"/>
        <w:jc w:val="left"/>
        <w:rPr>
          <w:rFonts w:ascii="Times New Roman" w:eastAsia="Times New Roman" w:hAnsi="Times New Roman" w:cs="Times New Roman"/>
          <w:b/>
          <w:bCs/>
          <w:color w:val="000000"/>
          <w:kern w:val="0"/>
          <w:sz w:val="28"/>
          <w:szCs w:val="28"/>
          <w:lang w:val="uk-UA" w:eastAsia="uk-UA" w:bidi="uk-UA"/>
        </w:rPr>
      </w:pPr>
      <w:hyperlink w:anchor="bookmark16" w:tooltip="Current Document">
        <w:r w:rsidRPr="00F70FCA">
          <w:rPr>
            <w:rFonts w:ascii="Times New Roman" w:eastAsia="Times New Roman" w:hAnsi="Times New Roman" w:cs="Times New Roman"/>
            <w:b/>
            <w:bCs/>
            <w:color w:val="000000"/>
            <w:kern w:val="0"/>
            <w:sz w:val="28"/>
            <w:szCs w:val="28"/>
            <w:lang w:val="uk-UA" w:eastAsia="uk-UA" w:bidi="uk-UA"/>
          </w:rPr>
          <w:t>Оцінка фінансового стану підприємств Черкаської області</w:t>
        </w:r>
        <w:r w:rsidRPr="00F70FCA">
          <w:rPr>
            <w:rFonts w:ascii="Times New Roman" w:eastAsia="Times New Roman" w:hAnsi="Times New Roman" w:cs="Times New Roman"/>
            <w:b/>
            <w:bCs/>
            <w:color w:val="000000"/>
            <w:kern w:val="0"/>
            <w:sz w:val="28"/>
            <w:szCs w:val="28"/>
            <w:lang w:val="uk-UA" w:eastAsia="uk-UA" w:bidi="uk-UA"/>
          </w:rPr>
          <w:tab/>
          <w:t>90</w:t>
        </w:r>
      </w:hyperlink>
    </w:p>
    <w:p w:rsidR="00F70FCA" w:rsidRPr="00F70FCA" w:rsidRDefault="00F70FCA" w:rsidP="00F70FCA">
      <w:pPr>
        <w:numPr>
          <w:ilvl w:val="0"/>
          <w:numId w:val="7"/>
        </w:numPr>
        <w:tabs>
          <w:tab w:val="clear" w:pos="709"/>
          <w:tab w:val="left" w:pos="589"/>
          <w:tab w:val="right" w:leader="dot" w:pos="9402"/>
        </w:tabs>
        <w:suppressAutoHyphens w:val="0"/>
        <w:spacing w:after="0" w:line="370" w:lineRule="exact"/>
        <w:jc w:val="left"/>
        <w:rPr>
          <w:rFonts w:ascii="Times New Roman" w:eastAsia="Times New Roman" w:hAnsi="Times New Roman" w:cs="Times New Roman"/>
          <w:b/>
          <w:bCs/>
          <w:color w:val="000000"/>
          <w:kern w:val="0"/>
          <w:sz w:val="28"/>
          <w:szCs w:val="28"/>
          <w:lang w:val="uk-UA" w:eastAsia="uk-UA" w:bidi="uk-UA"/>
        </w:rPr>
      </w:pPr>
      <w:hyperlink w:anchor="bookmark18" w:tooltip="Current Document">
        <w:r w:rsidRPr="00F70FCA">
          <w:rPr>
            <w:rFonts w:ascii="Times New Roman" w:eastAsia="Times New Roman" w:hAnsi="Times New Roman" w:cs="Times New Roman"/>
            <w:b/>
            <w:bCs/>
            <w:color w:val="000000"/>
            <w:kern w:val="0"/>
            <w:sz w:val="28"/>
            <w:szCs w:val="28"/>
            <w:lang w:val="uk-UA" w:eastAsia="uk-UA" w:bidi="uk-UA"/>
          </w:rPr>
          <w:t>Діагностування кризового стану підприємств</w:t>
        </w:r>
        <w:r w:rsidRPr="00F70FCA">
          <w:rPr>
            <w:rFonts w:ascii="Times New Roman" w:eastAsia="Times New Roman" w:hAnsi="Times New Roman" w:cs="Times New Roman"/>
            <w:b/>
            <w:bCs/>
            <w:color w:val="000000"/>
            <w:kern w:val="0"/>
            <w:sz w:val="28"/>
            <w:szCs w:val="28"/>
            <w:lang w:val="uk-UA" w:eastAsia="uk-UA" w:bidi="uk-UA"/>
          </w:rPr>
          <w:tab/>
          <w:t>111</w:t>
        </w:r>
      </w:hyperlink>
    </w:p>
    <w:p w:rsidR="00F70FCA" w:rsidRPr="00F70FCA" w:rsidRDefault="00F70FCA" w:rsidP="00F70FCA">
      <w:pPr>
        <w:tabs>
          <w:tab w:val="clear" w:pos="709"/>
          <w:tab w:val="center" w:leader="dot" w:pos="9211"/>
        </w:tabs>
        <w:suppressAutoHyphens w:val="0"/>
        <w:spacing w:after="300" w:line="370" w:lineRule="exact"/>
        <w:ind w:firstLine="0"/>
        <w:rPr>
          <w:rFonts w:ascii="Times New Roman" w:eastAsia="Times New Roman" w:hAnsi="Times New Roman" w:cs="Times New Roman"/>
          <w:b/>
          <w:bCs/>
          <w:color w:val="000000"/>
          <w:kern w:val="0"/>
          <w:sz w:val="28"/>
          <w:szCs w:val="28"/>
          <w:lang w:val="uk-UA" w:eastAsia="uk-UA" w:bidi="uk-UA"/>
        </w:rPr>
      </w:pPr>
      <w:hyperlink w:anchor="bookmark23" w:tooltip="Current Document">
        <w:r w:rsidRPr="00F70FCA">
          <w:rPr>
            <w:rFonts w:ascii="Times New Roman" w:eastAsia="Times New Roman" w:hAnsi="Times New Roman" w:cs="Times New Roman"/>
            <w:b/>
            <w:bCs/>
            <w:color w:val="000000"/>
            <w:kern w:val="0"/>
            <w:sz w:val="28"/>
            <w:szCs w:val="28"/>
            <w:lang w:val="uk-UA" w:eastAsia="uk-UA" w:bidi="uk-UA"/>
          </w:rPr>
          <w:t xml:space="preserve">Висновки до 2 розділу </w:t>
        </w:r>
        <w:r w:rsidRPr="00F70FCA">
          <w:rPr>
            <w:rFonts w:ascii="Times New Roman" w:eastAsia="Times New Roman" w:hAnsi="Times New Roman" w:cs="Times New Roman"/>
            <w:b/>
            <w:bCs/>
            <w:color w:val="000000"/>
            <w:kern w:val="0"/>
            <w:sz w:val="28"/>
            <w:szCs w:val="28"/>
            <w:lang w:val="uk-UA" w:eastAsia="uk-UA" w:bidi="uk-UA"/>
          </w:rPr>
          <w:tab/>
          <w:t>132</w:t>
        </w:r>
      </w:hyperlink>
    </w:p>
    <w:p w:rsidR="00F70FCA" w:rsidRPr="00F70FCA" w:rsidRDefault="00F70FCA" w:rsidP="00F70FCA">
      <w:pPr>
        <w:tabs>
          <w:tab w:val="clear" w:pos="709"/>
          <w:tab w:val="right" w:leader="dot" w:pos="9402"/>
        </w:tabs>
        <w:suppressAutoHyphens w:val="0"/>
        <w:spacing w:after="0" w:line="370" w:lineRule="exact"/>
        <w:ind w:firstLine="0"/>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РОЗДІЛ 3 МОДЕРНІЗАЦІЯ МЕХАНІЗМУ ЗАБЕЗПЕЧЕННЯ АНТИКРИЗОВОГО ФІНАНСОВОГО МЕНЕДЖМЕНТУ НА ПІДПРИЄМСТВАХ</w:t>
      </w:r>
      <w:r w:rsidRPr="00F70FCA">
        <w:rPr>
          <w:rFonts w:ascii="Times New Roman" w:eastAsia="Times New Roman" w:hAnsi="Times New Roman" w:cs="Times New Roman"/>
          <w:b/>
          <w:bCs/>
          <w:color w:val="000000"/>
          <w:kern w:val="0"/>
          <w:sz w:val="28"/>
          <w:szCs w:val="28"/>
          <w:lang w:val="uk-UA" w:eastAsia="uk-UA" w:bidi="uk-UA"/>
        </w:rPr>
        <w:tab/>
        <w:t>134</w:t>
      </w:r>
    </w:p>
    <w:p w:rsidR="00F70FCA" w:rsidRPr="00F70FCA" w:rsidRDefault="00F70FCA" w:rsidP="00F70FCA">
      <w:pPr>
        <w:numPr>
          <w:ilvl w:val="1"/>
          <w:numId w:val="7"/>
        </w:numPr>
        <w:tabs>
          <w:tab w:val="clear" w:pos="709"/>
          <w:tab w:val="left" w:pos="584"/>
        </w:tabs>
        <w:suppressAutoHyphens w:val="0"/>
        <w:spacing w:after="0" w:line="370" w:lineRule="exact"/>
        <w:jc w:val="left"/>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Удосконалення механізму прийняття управлінських рішень в системі</w:t>
      </w:r>
    </w:p>
    <w:p w:rsidR="00F70FCA" w:rsidRPr="00F70FCA" w:rsidRDefault="00F70FCA" w:rsidP="00F70FCA">
      <w:pPr>
        <w:tabs>
          <w:tab w:val="clear" w:pos="709"/>
          <w:tab w:val="right" w:leader="dot" w:pos="9402"/>
        </w:tabs>
        <w:suppressAutoHyphens w:val="0"/>
        <w:spacing w:after="0" w:line="370" w:lineRule="exact"/>
        <w:ind w:firstLine="0"/>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антикризового фінансового менеджменту</w:t>
      </w:r>
      <w:r w:rsidRPr="00F70FCA">
        <w:rPr>
          <w:rFonts w:ascii="Times New Roman" w:eastAsia="Times New Roman" w:hAnsi="Times New Roman" w:cs="Times New Roman"/>
          <w:b/>
          <w:bCs/>
          <w:color w:val="000000"/>
          <w:kern w:val="0"/>
          <w:sz w:val="28"/>
          <w:szCs w:val="28"/>
          <w:lang w:val="uk-UA" w:eastAsia="uk-UA" w:bidi="uk-UA"/>
        </w:rPr>
        <w:tab/>
        <w:t>134</w:t>
      </w:r>
    </w:p>
    <w:p w:rsidR="00F70FCA" w:rsidRPr="00F70FCA" w:rsidRDefault="00F70FCA" w:rsidP="00F70FCA">
      <w:pPr>
        <w:numPr>
          <w:ilvl w:val="1"/>
          <w:numId w:val="7"/>
        </w:numPr>
        <w:tabs>
          <w:tab w:val="clear" w:pos="709"/>
          <w:tab w:val="left" w:pos="584"/>
          <w:tab w:val="center" w:pos="7109"/>
          <w:tab w:val="center" w:pos="8000"/>
        </w:tabs>
        <w:suppressAutoHyphens w:val="0"/>
        <w:spacing w:after="0" w:line="370" w:lineRule="exact"/>
        <w:jc w:val="left"/>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Функціонально-цільова модель механізму</w:t>
      </w:r>
      <w:r w:rsidRPr="00F70FCA">
        <w:rPr>
          <w:rFonts w:ascii="Times New Roman" w:eastAsia="Times New Roman" w:hAnsi="Times New Roman" w:cs="Times New Roman"/>
          <w:b/>
          <w:bCs/>
          <w:color w:val="000000"/>
          <w:kern w:val="0"/>
          <w:sz w:val="28"/>
          <w:szCs w:val="28"/>
          <w:lang w:val="uk-UA" w:eastAsia="uk-UA" w:bidi="uk-UA"/>
        </w:rPr>
        <w:tab/>
        <w:t>антикризового</w:t>
      </w:r>
      <w:r w:rsidRPr="00F70FCA">
        <w:rPr>
          <w:rFonts w:ascii="Times New Roman" w:eastAsia="Times New Roman" w:hAnsi="Times New Roman" w:cs="Times New Roman"/>
          <w:b/>
          <w:bCs/>
          <w:color w:val="000000"/>
          <w:kern w:val="0"/>
          <w:sz w:val="28"/>
          <w:szCs w:val="28"/>
          <w:lang w:val="uk-UA" w:eastAsia="uk-UA" w:bidi="uk-UA"/>
        </w:rPr>
        <w:tab/>
        <w:t>фінансового</w:t>
      </w:r>
    </w:p>
    <w:p w:rsidR="00F70FCA" w:rsidRPr="00F70FCA" w:rsidRDefault="00F70FCA" w:rsidP="00F70FCA">
      <w:pPr>
        <w:tabs>
          <w:tab w:val="clear" w:pos="709"/>
          <w:tab w:val="right" w:leader="dot" w:pos="9402"/>
        </w:tabs>
        <w:suppressAutoHyphens w:val="0"/>
        <w:spacing w:after="0" w:line="370" w:lineRule="exact"/>
        <w:ind w:firstLine="0"/>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менеджменту у контексті фінансового оздоровлення підприємства</w:t>
      </w:r>
      <w:r w:rsidRPr="00F70FCA">
        <w:rPr>
          <w:rFonts w:ascii="Times New Roman" w:eastAsia="Times New Roman" w:hAnsi="Times New Roman" w:cs="Times New Roman"/>
          <w:b/>
          <w:bCs/>
          <w:color w:val="000000"/>
          <w:kern w:val="0"/>
          <w:sz w:val="28"/>
          <w:szCs w:val="28"/>
          <w:lang w:val="uk-UA" w:eastAsia="uk-UA" w:bidi="uk-UA"/>
        </w:rPr>
        <w:tab/>
        <w:t>162</w:t>
      </w:r>
    </w:p>
    <w:p w:rsidR="00F70FCA" w:rsidRPr="00F70FCA" w:rsidRDefault="00F70FCA" w:rsidP="00F70FCA">
      <w:pPr>
        <w:numPr>
          <w:ilvl w:val="1"/>
          <w:numId w:val="7"/>
        </w:numPr>
        <w:tabs>
          <w:tab w:val="clear" w:pos="709"/>
          <w:tab w:val="left" w:pos="584"/>
        </w:tabs>
        <w:suppressAutoHyphens w:val="0"/>
        <w:spacing w:after="0" w:line="370" w:lineRule="exact"/>
        <w:jc w:val="left"/>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Напрями державного впливу на забезпечення антикризового фінансового</w:t>
      </w:r>
    </w:p>
    <w:p w:rsidR="00F70FCA" w:rsidRPr="00F70FCA" w:rsidRDefault="00F70FCA" w:rsidP="00F70FCA">
      <w:pPr>
        <w:tabs>
          <w:tab w:val="clear" w:pos="709"/>
          <w:tab w:val="right" w:leader="dot" w:pos="9402"/>
        </w:tabs>
        <w:suppressAutoHyphens w:val="0"/>
        <w:spacing w:after="0" w:line="370" w:lineRule="exact"/>
        <w:ind w:firstLine="0"/>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менеджменту підприємств</w:t>
      </w:r>
      <w:r w:rsidRPr="00F70FCA">
        <w:rPr>
          <w:rFonts w:ascii="Times New Roman" w:eastAsia="Times New Roman" w:hAnsi="Times New Roman" w:cs="Times New Roman"/>
          <w:b/>
          <w:bCs/>
          <w:color w:val="000000"/>
          <w:kern w:val="0"/>
          <w:sz w:val="28"/>
          <w:szCs w:val="28"/>
          <w:lang w:val="uk-UA" w:eastAsia="uk-UA" w:bidi="uk-UA"/>
        </w:rPr>
        <w:tab/>
        <w:t>183</w:t>
      </w:r>
    </w:p>
    <w:p w:rsidR="00F70FCA" w:rsidRPr="00F70FCA" w:rsidRDefault="00F70FCA" w:rsidP="00F70FCA">
      <w:pPr>
        <w:tabs>
          <w:tab w:val="clear" w:pos="709"/>
          <w:tab w:val="right" w:leader="dot" w:pos="9402"/>
        </w:tabs>
        <w:suppressAutoHyphens w:val="0"/>
        <w:spacing w:after="0" w:line="370" w:lineRule="exact"/>
        <w:ind w:firstLine="0"/>
        <w:rPr>
          <w:rFonts w:ascii="Times New Roman" w:eastAsia="Times New Roman" w:hAnsi="Times New Roman" w:cs="Times New Roman"/>
          <w:b/>
          <w:bCs/>
          <w:color w:val="000000"/>
          <w:kern w:val="0"/>
          <w:sz w:val="28"/>
          <w:szCs w:val="28"/>
          <w:lang w:val="uk-UA" w:eastAsia="uk-UA" w:bidi="uk-UA"/>
        </w:rPr>
      </w:pPr>
      <w:hyperlink w:anchor="bookmark31" w:tooltip="Current Document">
        <w:r w:rsidRPr="00F70FCA">
          <w:rPr>
            <w:rFonts w:ascii="Times New Roman" w:eastAsia="Times New Roman" w:hAnsi="Times New Roman" w:cs="Times New Roman"/>
            <w:b/>
            <w:bCs/>
            <w:color w:val="000000"/>
            <w:kern w:val="0"/>
            <w:sz w:val="28"/>
            <w:szCs w:val="28"/>
            <w:lang w:val="uk-UA" w:eastAsia="uk-UA" w:bidi="uk-UA"/>
          </w:rPr>
          <w:t xml:space="preserve">Висновки до 3 розділу </w:t>
        </w:r>
        <w:r w:rsidRPr="00F70FCA">
          <w:rPr>
            <w:rFonts w:ascii="Times New Roman" w:eastAsia="Times New Roman" w:hAnsi="Times New Roman" w:cs="Times New Roman"/>
            <w:b/>
            <w:bCs/>
            <w:color w:val="000000"/>
            <w:kern w:val="0"/>
            <w:sz w:val="28"/>
            <w:szCs w:val="28"/>
            <w:lang w:val="uk-UA" w:eastAsia="uk-UA" w:bidi="uk-UA"/>
          </w:rPr>
          <w:tab/>
          <w:t>197</w:t>
        </w:r>
      </w:hyperlink>
    </w:p>
    <w:p w:rsidR="00F70FCA" w:rsidRPr="00F70FCA" w:rsidRDefault="00F70FCA" w:rsidP="00F70FCA">
      <w:pPr>
        <w:tabs>
          <w:tab w:val="clear" w:pos="709"/>
          <w:tab w:val="right" w:leader="dot" w:pos="9402"/>
        </w:tabs>
        <w:suppressAutoHyphens w:val="0"/>
        <w:spacing w:after="0" w:line="370" w:lineRule="exact"/>
        <w:ind w:firstLine="0"/>
        <w:rPr>
          <w:rFonts w:ascii="Times New Roman" w:eastAsia="Times New Roman" w:hAnsi="Times New Roman" w:cs="Times New Roman"/>
          <w:b/>
          <w:bCs/>
          <w:color w:val="000000"/>
          <w:kern w:val="0"/>
          <w:sz w:val="28"/>
          <w:szCs w:val="28"/>
          <w:lang w:val="uk-UA" w:eastAsia="uk-UA" w:bidi="uk-UA"/>
        </w:rPr>
      </w:pPr>
      <w:hyperlink w:anchor="bookmark32" w:tooltip="Current Document">
        <w:r w:rsidRPr="00F70FCA">
          <w:rPr>
            <w:rFonts w:ascii="Times New Roman" w:eastAsia="Times New Roman" w:hAnsi="Times New Roman" w:cs="Times New Roman"/>
            <w:b/>
            <w:bCs/>
            <w:color w:val="000000"/>
            <w:kern w:val="0"/>
            <w:sz w:val="28"/>
            <w:szCs w:val="28"/>
            <w:lang w:val="uk-UA" w:eastAsia="uk-UA" w:bidi="uk-UA"/>
          </w:rPr>
          <w:t>ВИСНОВКИ</w:t>
        </w:r>
        <w:r w:rsidRPr="00F70FCA">
          <w:rPr>
            <w:rFonts w:ascii="Times New Roman" w:eastAsia="Times New Roman" w:hAnsi="Times New Roman" w:cs="Times New Roman"/>
            <w:b/>
            <w:bCs/>
            <w:color w:val="000000"/>
            <w:kern w:val="0"/>
            <w:sz w:val="28"/>
            <w:szCs w:val="28"/>
            <w:lang w:val="uk-UA" w:eastAsia="uk-UA" w:bidi="uk-UA"/>
          </w:rPr>
          <w:tab/>
          <w:t>199</w:t>
        </w:r>
      </w:hyperlink>
    </w:p>
    <w:p w:rsidR="00F70FCA" w:rsidRPr="00F70FCA" w:rsidRDefault="00F70FCA" w:rsidP="00F70FCA">
      <w:pPr>
        <w:tabs>
          <w:tab w:val="clear" w:pos="709"/>
          <w:tab w:val="right" w:leader="dot" w:pos="9402"/>
        </w:tabs>
        <w:suppressAutoHyphens w:val="0"/>
        <w:spacing w:after="0" w:line="370" w:lineRule="exact"/>
        <w:ind w:firstLine="0"/>
        <w:rPr>
          <w:rFonts w:ascii="Times New Roman" w:eastAsia="Times New Roman" w:hAnsi="Times New Roman" w:cs="Times New Roman"/>
          <w:b/>
          <w:bCs/>
          <w:color w:val="000000"/>
          <w:kern w:val="0"/>
          <w:sz w:val="28"/>
          <w:szCs w:val="28"/>
          <w:lang w:val="uk-UA" w:eastAsia="uk-UA" w:bidi="uk-UA"/>
        </w:rPr>
      </w:pPr>
      <w:hyperlink w:anchor="bookmark33" w:tooltip="Current Document">
        <w:r w:rsidRPr="00F70FCA">
          <w:rPr>
            <w:rFonts w:ascii="Times New Roman" w:eastAsia="Times New Roman" w:hAnsi="Times New Roman" w:cs="Times New Roman"/>
            <w:b/>
            <w:bCs/>
            <w:color w:val="000000"/>
            <w:kern w:val="0"/>
            <w:sz w:val="28"/>
            <w:szCs w:val="28"/>
            <w:lang w:val="uk-UA" w:eastAsia="uk-UA" w:bidi="uk-UA"/>
          </w:rPr>
          <w:t>СПИСОК ВИКОРИСТАНИХ ДЖЕРЕЛ</w:t>
        </w:r>
        <w:r w:rsidRPr="00F70FCA">
          <w:rPr>
            <w:rFonts w:ascii="Times New Roman" w:eastAsia="Times New Roman" w:hAnsi="Times New Roman" w:cs="Times New Roman"/>
            <w:b/>
            <w:bCs/>
            <w:color w:val="000000"/>
            <w:kern w:val="0"/>
            <w:sz w:val="28"/>
            <w:szCs w:val="28"/>
            <w:lang w:val="uk-UA" w:eastAsia="uk-UA" w:bidi="uk-UA"/>
          </w:rPr>
          <w:tab/>
          <w:t>202</w:t>
        </w:r>
      </w:hyperlink>
      <w:r w:rsidRPr="00F70FCA">
        <w:rPr>
          <w:rFonts w:ascii="Times New Roman" w:eastAsia="Times New Roman" w:hAnsi="Times New Roman" w:cs="Times New Roman"/>
          <w:b/>
          <w:bCs/>
          <w:color w:val="000000"/>
          <w:kern w:val="0"/>
          <w:sz w:val="28"/>
          <w:szCs w:val="28"/>
          <w:lang w:val="uk-UA" w:eastAsia="uk-UA" w:bidi="uk-UA"/>
        </w:rPr>
        <w:fldChar w:fldCharType="end"/>
      </w:r>
    </w:p>
    <w:p w:rsidR="00F70FCA" w:rsidRPr="00F70FCA" w:rsidRDefault="00F70FCA" w:rsidP="00F70FCA">
      <w:pPr>
        <w:tabs>
          <w:tab w:val="clear" w:pos="709"/>
        </w:tabs>
        <w:suppressAutoHyphens w:val="0"/>
        <w:spacing w:after="0" w:line="370" w:lineRule="exact"/>
        <w:ind w:firstLine="0"/>
        <w:rPr>
          <w:rFonts w:ascii="Times New Roman" w:eastAsia="Times New Roman" w:hAnsi="Times New Roman" w:cs="Times New Roman"/>
          <w:b/>
          <w:bCs/>
          <w:color w:val="000000"/>
          <w:kern w:val="0"/>
          <w:sz w:val="28"/>
          <w:szCs w:val="28"/>
          <w:lang w:val="uk-UA" w:eastAsia="uk-UA" w:bidi="uk-UA"/>
        </w:rPr>
        <w:sectPr w:rsidR="00F70FCA" w:rsidRPr="00F70FCA" w:rsidSect="00F70FCA">
          <w:footnotePr>
            <w:numFmt w:val="chicago"/>
            <w:numRestart w:val="eachPage"/>
          </w:footnotePr>
          <w:type w:val="continuous"/>
          <w:pgSz w:w="11900" w:h="16840"/>
          <w:pgMar w:top="1109" w:right="650" w:bottom="1882" w:left="1704" w:header="0" w:footer="3" w:gutter="0"/>
          <w:cols w:space="720"/>
          <w:noEndnote/>
          <w:docGrid w:linePitch="360"/>
        </w:sectPr>
      </w:pPr>
      <w:r w:rsidRPr="00F70FCA">
        <w:rPr>
          <w:rFonts w:ascii="Times New Roman" w:eastAsia="Times New Roman" w:hAnsi="Times New Roman" w:cs="Times New Roman"/>
          <w:b/>
          <w:bCs/>
          <w:color w:val="000000"/>
          <w:kern w:val="0"/>
          <w:sz w:val="28"/>
          <w:szCs w:val="28"/>
          <w:lang w:val="uk-UA" w:eastAsia="uk-UA" w:bidi="uk-UA"/>
        </w:rPr>
        <w:t>ДОДАТКИ</w:t>
      </w:r>
    </w:p>
    <w:p w:rsidR="00F70FCA" w:rsidRPr="00F70FCA" w:rsidRDefault="00F70FCA" w:rsidP="00F70FCA">
      <w:pPr>
        <w:keepNext/>
        <w:keepLines/>
        <w:tabs>
          <w:tab w:val="clear" w:pos="709"/>
        </w:tabs>
        <w:suppressAutoHyphens w:val="0"/>
        <w:spacing w:after="477" w:line="280" w:lineRule="exact"/>
        <w:ind w:left="20" w:firstLine="0"/>
        <w:jc w:val="center"/>
        <w:outlineLvl w:val="8"/>
        <w:rPr>
          <w:rFonts w:ascii="Times New Roman" w:eastAsia="Times New Roman" w:hAnsi="Times New Roman" w:cs="Times New Roman"/>
          <w:b/>
          <w:bCs/>
          <w:color w:val="000000"/>
          <w:kern w:val="0"/>
          <w:sz w:val="28"/>
          <w:szCs w:val="28"/>
          <w:lang w:val="uk-UA" w:eastAsia="uk-UA" w:bidi="uk-UA"/>
        </w:rPr>
      </w:pPr>
      <w:bookmarkStart w:id="0" w:name="bookmark0"/>
      <w:r w:rsidRPr="00F70FCA">
        <w:rPr>
          <w:rFonts w:ascii="Times New Roman" w:eastAsia="Times New Roman" w:hAnsi="Times New Roman" w:cs="Times New Roman"/>
          <w:b/>
          <w:bCs/>
          <w:color w:val="000000"/>
          <w:kern w:val="0"/>
          <w:sz w:val="28"/>
          <w:szCs w:val="28"/>
          <w:lang w:val="uk-UA" w:eastAsia="uk-UA" w:bidi="uk-UA"/>
        </w:rPr>
        <w:t>ВСТУП</w:t>
      </w:r>
      <w:bookmarkEnd w:id="0"/>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Актуальність теми</w:t>
      </w:r>
      <w:r w:rsidRPr="00F70FCA">
        <w:rPr>
          <w:rFonts w:ascii="Times New Roman" w:eastAsia="Times New Roman" w:hAnsi="Times New Roman" w:cs="Times New Roman"/>
          <w:color w:val="000000"/>
          <w:kern w:val="0"/>
          <w:sz w:val="28"/>
          <w:szCs w:val="28"/>
          <w:lang w:val="uk-UA" w:eastAsia="uk-UA" w:bidi="uk-UA"/>
        </w:rPr>
        <w:t>. На сучасному етапі розвитку світової економічної системи принципово змінюються фінансові механізми забезпечення господарської діяльності підприємств.</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З підвищенням фінансових ризиків, що впливають на діяльність вітчизняних підприємств, спостерігається збільшення кількості фінансово- неспроможних підприємств. Непередбачуваність ринкового середовища промислових підприємств активізують деструктивний вплив як зовнішніх, так і внутрішніх чинників, що суттєво ускладнює умови господарювання.</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Такі фактори, як зниження експортного потенціалу, відсутність платоспроможного попиту на внутрішньому ринку, зношена виробнича інфраструктура, недосконала законодавча </w:t>
      </w:r>
      <w:r w:rsidRPr="00F70FCA">
        <w:rPr>
          <w:rFonts w:ascii="Times New Roman" w:eastAsia="Times New Roman" w:hAnsi="Times New Roman" w:cs="Times New Roman"/>
          <w:color w:val="000000"/>
          <w:kern w:val="0"/>
          <w:sz w:val="28"/>
          <w:szCs w:val="28"/>
          <w:lang w:eastAsia="ru-RU" w:bidi="ru-RU"/>
        </w:rPr>
        <w:t xml:space="preserve">база, </w:t>
      </w:r>
      <w:r w:rsidRPr="00F70FCA">
        <w:rPr>
          <w:rFonts w:ascii="Times New Roman" w:eastAsia="Times New Roman" w:hAnsi="Times New Roman" w:cs="Times New Roman"/>
          <w:color w:val="000000"/>
          <w:kern w:val="0"/>
          <w:sz w:val="28"/>
          <w:szCs w:val="28"/>
          <w:lang w:val="uk-UA" w:eastAsia="uk-UA" w:bidi="uk-UA"/>
        </w:rPr>
        <w:t>неефективна система оподаткування, а також нездатність вітчизняних підприємств своєчасно діагностувати вплив вищезазначених негативних факторів на їх діяльність, обумовлюють зростання потреби в антикризовому фінансовому управлінні.</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Необхідність стабілізації ситуації у фінансовій сфері потребує впровадження нових розробок у діючі системи антикризового фінансового </w:t>
      </w:r>
      <w:r w:rsidRPr="00F70FCA">
        <w:rPr>
          <w:rFonts w:ascii="Times New Roman" w:eastAsia="Times New Roman" w:hAnsi="Times New Roman" w:cs="Times New Roman"/>
          <w:color w:val="000000"/>
          <w:kern w:val="0"/>
          <w:sz w:val="28"/>
          <w:szCs w:val="28"/>
          <w:lang w:eastAsia="ru-RU" w:bidi="ru-RU"/>
        </w:rPr>
        <w:t xml:space="preserve">менеджменту </w:t>
      </w:r>
      <w:r w:rsidRPr="00F70FCA">
        <w:rPr>
          <w:rFonts w:ascii="Times New Roman" w:eastAsia="Times New Roman" w:hAnsi="Times New Roman" w:cs="Times New Roman"/>
          <w:color w:val="000000"/>
          <w:kern w:val="0"/>
          <w:sz w:val="28"/>
          <w:szCs w:val="28"/>
          <w:lang w:val="uk-UA" w:eastAsia="uk-UA" w:bidi="uk-UA"/>
        </w:rPr>
        <w:t>підприємств.</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Удосконалення системи управління фінансами підприємств є обов'язковою умовою економічного зростання суб'єктів господарювання. Промисловим підприємствам притаманні проблеми глобального оновлення основних фондів, необхідності постійного підвищення кваліфікації персоналу, забезпечення конкурентних переваг на внутрішньому та світовому ринках ,що вимагають адекватного фінансового забезпечення.</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 xml:space="preserve">Актуальність теми дисертації </w:t>
      </w:r>
      <w:r w:rsidRPr="00F70FCA">
        <w:rPr>
          <w:rFonts w:ascii="Times New Roman" w:eastAsia="Times New Roman" w:hAnsi="Times New Roman" w:cs="Times New Roman"/>
          <w:color w:val="000000"/>
          <w:kern w:val="0"/>
          <w:sz w:val="28"/>
          <w:szCs w:val="28"/>
          <w:lang w:val="uk-UA" w:eastAsia="uk-UA" w:bidi="uk-UA"/>
        </w:rPr>
        <w:t>обумовлена, у першу чергу, стрімким зростанням відсотку збанкрутілих підприємств внаслідок глобальної фінансової кризи, невідповідністю рівня інформаційного забезпечення антикризового управління сучасним потребам вітчизняної промисловості, а також необхідністю адаптації методології антикризового управління до об'єктивних потреб сьогодення.</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Складовою антикризового управління фінансами підприємств можна вважати творчий доробок окремих представників неокласичної школи економіки, зокрема Е. </w:t>
      </w:r>
      <w:r w:rsidRPr="00F70FCA">
        <w:rPr>
          <w:rFonts w:ascii="Times New Roman" w:eastAsia="Times New Roman" w:hAnsi="Times New Roman" w:cs="Times New Roman"/>
          <w:color w:val="000000"/>
          <w:kern w:val="0"/>
          <w:sz w:val="28"/>
          <w:szCs w:val="28"/>
          <w:lang w:val="uk-UA" w:eastAsia="ru-RU" w:bidi="ru-RU"/>
        </w:rPr>
        <w:t xml:space="preserve">Альтмана, </w:t>
      </w:r>
      <w:r w:rsidRPr="00F70FCA">
        <w:rPr>
          <w:rFonts w:ascii="Times New Roman" w:eastAsia="Times New Roman" w:hAnsi="Times New Roman" w:cs="Times New Roman"/>
          <w:color w:val="000000"/>
          <w:kern w:val="0"/>
          <w:sz w:val="28"/>
          <w:szCs w:val="28"/>
          <w:lang w:val="uk-UA" w:eastAsia="uk-UA" w:bidi="uk-UA"/>
        </w:rPr>
        <w:t xml:space="preserve">Р. Брейлі, С. Майєрса,В. </w:t>
      </w:r>
      <w:r w:rsidRPr="00F70FCA">
        <w:rPr>
          <w:rFonts w:ascii="Times New Roman" w:eastAsia="Times New Roman" w:hAnsi="Times New Roman" w:cs="Times New Roman"/>
          <w:color w:val="000000"/>
          <w:kern w:val="0"/>
          <w:sz w:val="28"/>
          <w:szCs w:val="28"/>
          <w:lang w:val="uk-UA" w:eastAsia="ru-RU" w:bidi="ru-RU"/>
        </w:rPr>
        <w:t xml:space="preserve">Шарпа, </w:t>
      </w:r>
      <w:r w:rsidRPr="00F70FCA">
        <w:rPr>
          <w:rFonts w:ascii="Times New Roman" w:eastAsia="Times New Roman" w:hAnsi="Times New Roman" w:cs="Times New Roman"/>
          <w:color w:val="000000"/>
          <w:kern w:val="0"/>
          <w:sz w:val="28"/>
          <w:szCs w:val="28"/>
          <w:lang w:val="uk-UA" w:eastAsia="uk-UA" w:bidi="uk-UA"/>
        </w:rPr>
        <w:t>Дж. Лінтнера, Дж. Моссіна, Г. Марковіца, Р. Фолкарта та Д.Тобіна, а також класичного напряму фінансової науки: М. Бьомле, А.Сміта, Е. Шмаленбаха.</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З переходом України до ринкових відносин з’явилися роботи вітчизняних авторів, які зробили істотний внесок у розвиток теорії менеджменту та антикризового управління підприємствами. Серед них необхідно відзначити праці таких вчених, як Ареф’єва О.В., </w:t>
      </w:r>
      <w:r w:rsidRPr="00F70FCA">
        <w:rPr>
          <w:rFonts w:ascii="Times New Roman" w:eastAsia="Times New Roman" w:hAnsi="Times New Roman" w:cs="Times New Roman"/>
          <w:color w:val="000000"/>
          <w:kern w:val="0"/>
          <w:sz w:val="28"/>
          <w:szCs w:val="28"/>
          <w:lang w:val="uk-UA" w:eastAsia="ru-RU" w:bidi="ru-RU"/>
        </w:rPr>
        <w:t xml:space="preserve">Амосов </w:t>
      </w:r>
      <w:r w:rsidRPr="00F70FCA">
        <w:rPr>
          <w:rFonts w:ascii="Times New Roman" w:eastAsia="Times New Roman" w:hAnsi="Times New Roman" w:cs="Times New Roman"/>
          <w:color w:val="000000"/>
          <w:kern w:val="0"/>
          <w:sz w:val="28"/>
          <w:szCs w:val="28"/>
          <w:lang w:val="uk-UA" w:eastAsia="uk-UA" w:bidi="uk-UA"/>
        </w:rPr>
        <w:t xml:space="preserve">О.Ю., Бабич В.П., Біловол Р.І., Бланк І.О., </w:t>
      </w:r>
      <w:r w:rsidRPr="00F70FCA">
        <w:rPr>
          <w:rFonts w:ascii="Times New Roman" w:eastAsia="Times New Roman" w:hAnsi="Times New Roman" w:cs="Times New Roman"/>
          <w:color w:val="000000"/>
          <w:kern w:val="0"/>
          <w:sz w:val="28"/>
          <w:szCs w:val="28"/>
          <w:lang w:val="uk-UA" w:eastAsia="ru-RU" w:bidi="ru-RU"/>
        </w:rPr>
        <w:t xml:space="preserve">Василенко </w:t>
      </w:r>
      <w:r w:rsidRPr="00F70FCA">
        <w:rPr>
          <w:rFonts w:ascii="Times New Roman" w:eastAsia="Times New Roman" w:hAnsi="Times New Roman" w:cs="Times New Roman"/>
          <w:color w:val="000000"/>
          <w:kern w:val="0"/>
          <w:sz w:val="28"/>
          <w:szCs w:val="28"/>
          <w:lang w:val="uk-UA" w:eastAsia="uk-UA" w:bidi="uk-UA"/>
        </w:rPr>
        <w:t xml:space="preserve">В.А., Довбня С.Д., Дмитренко І., Іванова Н.Ю., Літвін Н.М., </w:t>
      </w:r>
      <w:r w:rsidRPr="00F70FCA">
        <w:rPr>
          <w:rFonts w:ascii="Times New Roman" w:eastAsia="Times New Roman" w:hAnsi="Times New Roman" w:cs="Times New Roman"/>
          <w:color w:val="000000"/>
          <w:kern w:val="0"/>
          <w:sz w:val="28"/>
          <w:szCs w:val="28"/>
          <w:lang w:val="uk-UA" w:eastAsia="ru-RU" w:bidi="ru-RU"/>
        </w:rPr>
        <w:t xml:space="preserve">Лисенко </w:t>
      </w:r>
      <w:r w:rsidRPr="00F70FCA">
        <w:rPr>
          <w:rFonts w:ascii="Times New Roman" w:eastAsia="Times New Roman" w:hAnsi="Times New Roman" w:cs="Times New Roman"/>
          <w:color w:val="000000"/>
          <w:kern w:val="0"/>
          <w:sz w:val="28"/>
          <w:szCs w:val="28"/>
          <w:lang w:val="uk-UA" w:eastAsia="uk-UA" w:bidi="uk-UA"/>
        </w:rPr>
        <w:t xml:space="preserve">Ю.Г., Мельник В. М., Мозенков О.В., Олексієнко Н.В., </w:t>
      </w:r>
      <w:r w:rsidRPr="00F70FCA">
        <w:rPr>
          <w:rFonts w:ascii="Times New Roman" w:eastAsia="Times New Roman" w:hAnsi="Times New Roman" w:cs="Times New Roman"/>
          <w:color w:val="000000"/>
          <w:kern w:val="0"/>
          <w:sz w:val="28"/>
          <w:szCs w:val="28"/>
          <w:lang w:val="uk-UA" w:eastAsia="ru-RU" w:bidi="ru-RU"/>
        </w:rPr>
        <w:t xml:space="preserve">Прокопенко </w:t>
      </w:r>
      <w:r w:rsidRPr="00F70FCA">
        <w:rPr>
          <w:rFonts w:ascii="Times New Roman" w:eastAsia="Times New Roman" w:hAnsi="Times New Roman" w:cs="Times New Roman"/>
          <w:color w:val="000000"/>
          <w:kern w:val="0"/>
          <w:sz w:val="28"/>
          <w:szCs w:val="28"/>
          <w:lang w:val="uk-UA" w:eastAsia="uk-UA" w:bidi="uk-UA"/>
        </w:rPr>
        <w:t xml:space="preserve">Н. С., Пушкар О.І., </w:t>
      </w:r>
      <w:r w:rsidRPr="00F70FCA">
        <w:rPr>
          <w:rFonts w:ascii="Times New Roman" w:eastAsia="Times New Roman" w:hAnsi="Times New Roman" w:cs="Times New Roman"/>
          <w:color w:val="000000"/>
          <w:kern w:val="0"/>
          <w:sz w:val="28"/>
          <w:szCs w:val="28"/>
          <w:lang w:val="uk-UA" w:eastAsia="ru-RU" w:bidi="ru-RU"/>
        </w:rPr>
        <w:t xml:space="preserve">Рамазанов </w:t>
      </w:r>
      <w:r w:rsidRPr="00F70FCA">
        <w:rPr>
          <w:rFonts w:ascii="Times New Roman" w:eastAsia="Times New Roman" w:hAnsi="Times New Roman" w:cs="Times New Roman"/>
          <w:color w:val="000000"/>
          <w:kern w:val="0"/>
          <w:sz w:val="28"/>
          <w:szCs w:val="28"/>
          <w:lang w:val="uk-UA" w:eastAsia="uk-UA" w:bidi="uk-UA"/>
        </w:rPr>
        <w:t xml:space="preserve">С.К., Садеков </w:t>
      </w:r>
      <w:r w:rsidRPr="00F70FCA">
        <w:rPr>
          <w:rFonts w:ascii="Times New Roman" w:eastAsia="Times New Roman" w:hAnsi="Times New Roman" w:cs="Times New Roman"/>
          <w:color w:val="000000"/>
          <w:kern w:val="0"/>
          <w:sz w:val="28"/>
          <w:szCs w:val="28"/>
          <w:lang w:val="en-US" w:eastAsia="en-US" w:bidi="en-US"/>
        </w:rPr>
        <w:t>A</w:t>
      </w:r>
      <w:r w:rsidRPr="00F70FCA">
        <w:rPr>
          <w:rFonts w:ascii="Times New Roman" w:eastAsia="Times New Roman" w:hAnsi="Times New Roman" w:cs="Times New Roman"/>
          <w:color w:val="000000"/>
          <w:kern w:val="0"/>
          <w:sz w:val="28"/>
          <w:szCs w:val="28"/>
          <w:lang w:val="uk-UA" w:eastAsia="en-US" w:bidi="en-US"/>
        </w:rPr>
        <w:t>.</w:t>
      </w:r>
      <w:r w:rsidRPr="00F70FCA">
        <w:rPr>
          <w:rFonts w:ascii="Times New Roman" w:eastAsia="Times New Roman" w:hAnsi="Times New Roman" w:cs="Times New Roman"/>
          <w:color w:val="000000"/>
          <w:kern w:val="0"/>
          <w:sz w:val="28"/>
          <w:szCs w:val="28"/>
          <w:lang w:val="en-US" w:eastAsia="en-US" w:bidi="en-US"/>
        </w:rPr>
        <w:t>A</w:t>
      </w:r>
      <w:r w:rsidRPr="00F70FCA">
        <w:rPr>
          <w:rFonts w:ascii="Times New Roman" w:eastAsia="Times New Roman" w:hAnsi="Times New Roman" w:cs="Times New Roman"/>
          <w:color w:val="000000"/>
          <w:kern w:val="0"/>
          <w:sz w:val="28"/>
          <w:szCs w:val="28"/>
          <w:lang w:val="uk-UA" w:eastAsia="en-US" w:bidi="en-US"/>
        </w:rPr>
        <w:t xml:space="preserve">., </w:t>
      </w:r>
      <w:r w:rsidRPr="00F70FCA">
        <w:rPr>
          <w:rFonts w:ascii="Times New Roman" w:eastAsia="Times New Roman" w:hAnsi="Times New Roman" w:cs="Times New Roman"/>
          <w:color w:val="000000"/>
          <w:kern w:val="0"/>
          <w:sz w:val="28"/>
          <w:szCs w:val="28"/>
          <w:lang w:val="uk-UA" w:eastAsia="uk-UA" w:bidi="uk-UA"/>
        </w:rPr>
        <w:t xml:space="preserve">Ситник Л.С., Соколова Н.М., </w:t>
      </w:r>
      <w:r w:rsidRPr="00F70FCA">
        <w:rPr>
          <w:rFonts w:ascii="Times New Roman" w:eastAsia="Times New Roman" w:hAnsi="Times New Roman" w:cs="Times New Roman"/>
          <w:color w:val="000000"/>
          <w:kern w:val="0"/>
          <w:sz w:val="28"/>
          <w:szCs w:val="28"/>
          <w:lang w:val="uk-UA" w:eastAsia="ru-RU" w:bidi="ru-RU"/>
        </w:rPr>
        <w:t xml:space="preserve">Степаненко </w:t>
      </w:r>
      <w:r w:rsidRPr="00F70FCA">
        <w:rPr>
          <w:rFonts w:ascii="Times New Roman" w:eastAsia="Times New Roman" w:hAnsi="Times New Roman" w:cs="Times New Roman"/>
          <w:color w:val="000000"/>
          <w:kern w:val="0"/>
          <w:sz w:val="28"/>
          <w:szCs w:val="28"/>
          <w:lang w:val="uk-UA" w:eastAsia="uk-UA" w:bidi="uk-UA"/>
        </w:rPr>
        <w:t xml:space="preserve">О.П., </w:t>
      </w:r>
      <w:r w:rsidRPr="00F70FCA">
        <w:rPr>
          <w:rFonts w:ascii="Times New Roman" w:eastAsia="Times New Roman" w:hAnsi="Times New Roman" w:cs="Times New Roman"/>
          <w:color w:val="000000"/>
          <w:kern w:val="0"/>
          <w:sz w:val="28"/>
          <w:szCs w:val="28"/>
          <w:lang w:val="uk-UA" w:eastAsia="ru-RU" w:bidi="ru-RU"/>
        </w:rPr>
        <w:t xml:space="preserve">Тарасенко </w:t>
      </w:r>
      <w:r w:rsidRPr="00F70FCA">
        <w:rPr>
          <w:rFonts w:ascii="Times New Roman" w:eastAsia="Times New Roman" w:hAnsi="Times New Roman" w:cs="Times New Roman"/>
          <w:color w:val="000000"/>
          <w:kern w:val="0"/>
          <w:sz w:val="28"/>
          <w:szCs w:val="28"/>
          <w:lang w:val="uk-UA" w:eastAsia="uk-UA" w:bidi="uk-UA"/>
        </w:rPr>
        <w:t>Л.М., Тимашова Л.А., Цурик В. О., та ін.</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Провідними дослідниками в галузі саме антикризового фінансового менеджменту є Бондарева Г.Г., Бровкова Е.Г., </w:t>
      </w:r>
      <w:r w:rsidRPr="00F70FCA">
        <w:rPr>
          <w:rFonts w:ascii="Times New Roman" w:eastAsia="Times New Roman" w:hAnsi="Times New Roman" w:cs="Times New Roman"/>
          <w:color w:val="000000"/>
          <w:kern w:val="0"/>
          <w:sz w:val="28"/>
          <w:szCs w:val="28"/>
          <w:lang w:val="uk-UA" w:eastAsia="ru-RU" w:bidi="ru-RU"/>
        </w:rPr>
        <w:t xml:space="preserve">Клебанова </w:t>
      </w:r>
      <w:r w:rsidRPr="00F70FCA">
        <w:rPr>
          <w:rFonts w:ascii="Times New Roman" w:eastAsia="Times New Roman" w:hAnsi="Times New Roman" w:cs="Times New Roman"/>
          <w:color w:val="000000"/>
          <w:kern w:val="0"/>
          <w:sz w:val="28"/>
          <w:szCs w:val="28"/>
          <w:lang w:val="uk-UA" w:eastAsia="uk-UA" w:bidi="uk-UA"/>
        </w:rPr>
        <w:t xml:space="preserve">Т., Лігоненко Л.О., Мартиненко Е.В., Поддєрьогін А.М., </w:t>
      </w:r>
      <w:r w:rsidRPr="00F70FCA">
        <w:rPr>
          <w:rFonts w:ascii="Times New Roman" w:eastAsia="Times New Roman" w:hAnsi="Times New Roman" w:cs="Times New Roman"/>
          <w:color w:val="000000"/>
          <w:kern w:val="0"/>
          <w:sz w:val="28"/>
          <w:szCs w:val="28"/>
          <w:lang w:val="uk-UA" w:eastAsia="ru-RU" w:bidi="ru-RU"/>
        </w:rPr>
        <w:t xml:space="preserve">Терещенко </w:t>
      </w:r>
      <w:r w:rsidRPr="00F70FCA">
        <w:rPr>
          <w:rFonts w:ascii="Times New Roman" w:eastAsia="Times New Roman" w:hAnsi="Times New Roman" w:cs="Times New Roman"/>
          <w:color w:val="000000"/>
          <w:kern w:val="0"/>
          <w:sz w:val="28"/>
          <w:szCs w:val="28"/>
          <w:lang w:val="uk-UA" w:eastAsia="uk-UA" w:bidi="uk-UA"/>
        </w:rPr>
        <w:t>О.О., Холод З.М., Штангрет А.М. та ін.</w:t>
      </w:r>
    </w:p>
    <w:p w:rsidR="00F70FCA" w:rsidRPr="00F70FCA" w:rsidRDefault="00F70FCA" w:rsidP="00F70FCA">
      <w:pPr>
        <w:tabs>
          <w:tab w:val="clear" w:pos="709"/>
          <w:tab w:val="left" w:pos="1138"/>
          <w:tab w:val="left" w:pos="5280"/>
          <w:tab w:val="left" w:pos="8371"/>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Слід також відмітити, що низка питань стосовно саме антикризового фінансового менеджменту залишається нерозглянутою повною мірою, а саме:</w:t>
      </w:r>
      <w:r w:rsidRPr="00F70FCA">
        <w:rPr>
          <w:rFonts w:ascii="Times New Roman" w:eastAsia="Times New Roman" w:hAnsi="Times New Roman" w:cs="Times New Roman"/>
          <w:color w:val="000000"/>
          <w:kern w:val="0"/>
          <w:sz w:val="28"/>
          <w:szCs w:val="28"/>
          <w:lang w:val="uk-UA" w:eastAsia="uk-UA" w:bidi="uk-UA"/>
        </w:rPr>
        <w:tab/>
        <w:t>потребують удосконалення</w:t>
      </w:r>
      <w:r w:rsidRPr="00F70FCA">
        <w:rPr>
          <w:rFonts w:ascii="Times New Roman" w:eastAsia="Times New Roman" w:hAnsi="Times New Roman" w:cs="Times New Roman"/>
          <w:color w:val="000000"/>
          <w:kern w:val="0"/>
          <w:sz w:val="28"/>
          <w:szCs w:val="28"/>
          <w:lang w:val="uk-UA" w:eastAsia="uk-UA" w:bidi="uk-UA"/>
        </w:rPr>
        <w:tab/>
        <w:t>теоретико-методичні</w:t>
      </w:r>
      <w:r w:rsidRPr="00F70FCA">
        <w:rPr>
          <w:rFonts w:ascii="Times New Roman" w:eastAsia="Times New Roman" w:hAnsi="Times New Roman" w:cs="Times New Roman"/>
          <w:color w:val="000000"/>
          <w:kern w:val="0"/>
          <w:sz w:val="28"/>
          <w:szCs w:val="28"/>
          <w:lang w:val="uk-UA" w:eastAsia="uk-UA" w:bidi="uk-UA"/>
        </w:rPr>
        <w:tab/>
        <w:t>аспекти</w:t>
      </w:r>
    </w:p>
    <w:p w:rsidR="00F70FCA" w:rsidRPr="00F70FCA" w:rsidRDefault="00F70FCA" w:rsidP="00F70FCA">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антикризового фінансового </w:t>
      </w:r>
      <w:r w:rsidRPr="00F70FCA">
        <w:rPr>
          <w:rFonts w:ascii="Times New Roman" w:eastAsia="Times New Roman" w:hAnsi="Times New Roman" w:cs="Times New Roman"/>
          <w:color w:val="000000"/>
          <w:kern w:val="0"/>
          <w:sz w:val="28"/>
          <w:szCs w:val="28"/>
          <w:lang w:eastAsia="ru-RU" w:bidi="ru-RU"/>
        </w:rPr>
        <w:t xml:space="preserve">менеджменту, </w:t>
      </w:r>
      <w:r w:rsidRPr="00F70FCA">
        <w:rPr>
          <w:rFonts w:ascii="Times New Roman" w:eastAsia="Times New Roman" w:hAnsi="Times New Roman" w:cs="Times New Roman"/>
          <w:color w:val="000000"/>
          <w:kern w:val="0"/>
          <w:sz w:val="28"/>
          <w:szCs w:val="28"/>
          <w:lang w:val="uk-UA" w:eastAsia="uk-UA" w:bidi="uk-UA"/>
        </w:rPr>
        <w:t>практичні інструменти та методи реалізації антикризових заходів на промислових підприємствах. Саме це обумовило вибір теми, основну мету та зміст завдань, актуальність і доцільність проведення дослідження.</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Зв’язок роботи з науковими програмами, планами та темами.</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Викладені в дисертації положення є складовою частиною науково- дослідних робіт, які на плановій основі виконувалися у ПВНЗ «Європейський університет», зокрема в рамках виконання теми «Фінансові важелі стимулювання економічного розвитку України: основні напрями та методологія використання» (номер державної реєстрації </w:t>
      </w:r>
      <w:r w:rsidRPr="00F70FCA">
        <w:rPr>
          <w:rFonts w:ascii="Times New Roman" w:eastAsia="Times New Roman" w:hAnsi="Times New Roman" w:cs="Times New Roman"/>
          <w:color w:val="000000"/>
          <w:kern w:val="0"/>
          <w:sz w:val="28"/>
          <w:szCs w:val="28"/>
          <w:lang w:val="uk-UA" w:eastAsia="en-US" w:bidi="en-US"/>
        </w:rPr>
        <w:t>0111</w:t>
      </w:r>
      <w:r w:rsidRPr="00F70FCA">
        <w:rPr>
          <w:rFonts w:ascii="Times New Roman" w:eastAsia="Times New Roman" w:hAnsi="Times New Roman" w:cs="Times New Roman"/>
          <w:color w:val="000000"/>
          <w:kern w:val="0"/>
          <w:sz w:val="28"/>
          <w:szCs w:val="28"/>
          <w:lang w:val="en-US" w:eastAsia="en-US" w:bidi="en-US"/>
        </w:rPr>
        <w:t>U</w:t>
      </w:r>
      <w:r w:rsidRPr="00F70FCA">
        <w:rPr>
          <w:rFonts w:ascii="Times New Roman" w:eastAsia="Times New Roman" w:hAnsi="Times New Roman" w:cs="Times New Roman"/>
          <w:color w:val="000000"/>
          <w:kern w:val="0"/>
          <w:sz w:val="28"/>
          <w:szCs w:val="28"/>
          <w:lang w:val="uk-UA" w:eastAsia="en-US" w:bidi="en-US"/>
        </w:rPr>
        <w:t xml:space="preserve">007978). </w:t>
      </w:r>
      <w:r w:rsidRPr="00F70FCA">
        <w:rPr>
          <w:rFonts w:ascii="Times New Roman" w:eastAsia="Times New Roman" w:hAnsi="Times New Roman" w:cs="Times New Roman"/>
          <w:color w:val="000000"/>
          <w:kern w:val="0"/>
          <w:sz w:val="28"/>
          <w:szCs w:val="28"/>
          <w:lang w:val="uk-UA" w:eastAsia="uk-UA" w:bidi="uk-UA"/>
        </w:rPr>
        <w:t>В межах її виконання дисертантом запропоновано функціонально-цільову модель механізму антикризового фінансового менеджменту промислових підприємств. Крім того, розробки та практичні рекомендації автора можуть бути використані для прийняття управлінських рішень в системі антикризового фінансового менеджменту.</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 xml:space="preserve">Мета і завдання дослідження. </w:t>
      </w:r>
      <w:r w:rsidRPr="00F70FCA">
        <w:rPr>
          <w:rFonts w:ascii="Times New Roman" w:eastAsia="Times New Roman" w:hAnsi="Times New Roman" w:cs="Times New Roman"/>
          <w:color w:val="000000"/>
          <w:kern w:val="0"/>
          <w:sz w:val="28"/>
          <w:szCs w:val="28"/>
          <w:lang w:val="uk-UA" w:eastAsia="uk-UA" w:bidi="uk-UA"/>
        </w:rPr>
        <w:t xml:space="preserve">Метою дисертаційної роботи є узагальнення та обґрунтування теоретичних положень та практичних підходів до антикризового механізму управління фінансами підприємств, розроблення рекомендацій щодо вдосконалення механізму забезпечення системи антикризового фінансового менеджменту. Реалізація поставленої мети обумовила такі </w:t>
      </w:r>
      <w:r w:rsidRPr="00F70FCA">
        <w:rPr>
          <w:rFonts w:ascii="Times New Roman" w:eastAsia="Times New Roman" w:hAnsi="Times New Roman" w:cs="Times New Roman"/>
          <w:i/>
          <w:iCs/>
          <w:color w:val="000000"/>
          <w:kern w:val="0"/>
          <w:sz w:val="28"/>
          <w:szCs w:val="28"/>
          <w:lang w:val="uk-UA" w:eastAsia="uk-UA" w:bidi="uk-UA"/>
        </w:rPr>
        <w:t>задачі дослідження:</w:t>
      </w:r>
    </w:p>
    <w:p w:rsidR="00F70FCA" w:rsidRPr="00F70FCA" w:rsidRDefault="00F70FCA" w:rsidP="00F70FCA">
      <w:pPr>
        <w:numPr>
          <w:ilvl w:val="0"/>
          <w:numId w:val="8"/>
        </w:numPr>
        <w:tabs>
          <w:tab w:val="clear" w:pos="709"/>
          <w:tab w:val="left" w:pos="954"/>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узагальнити та систематизувати наукові підходи щодо сутності та змісту поняття «антикризовий фінансовий менеджмент»;</w:t>
      </w:r>
    </w:p>
    <w:p w:rsidR="00F70FCA" w:rsidRPr="00F70FCA" w:rsidRDefault="00F70FCA" w:rsidP="00F70FCA">
      <w:pPr>
        <w:numPr>
          <w:ilvl w:val="0"/>
          <w:numId w:val="8"/>
        </w:numPr>
        <w:tabs>
          <w:tab w:val="clear" w:pos="709"/>
          <w:tab w:val="left" w:pos="954"/>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систематизувати зовнішні, внутрішні чинники та основні прояви виникнення кризових ситуацій;</w:t>
      </w:r>
    </w:p>
    <w:p w:rsidR="00F70FCA" w:rsidRPr="00F70FCA" w:rsidRDefault="00F70FCA" w:rsidP="00F70FCA">
      <w:pPr>
        <w:numPr>
          <w:ilvl w:val="0"/>
          <w:numId w:val="8"/>
        </w:numPr>
        <w:tabs>
          <w:tab w:val="clear" w:pos="709"/>
          <w:tab w:val="left" w:pos="1104"/>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обґрунтувати методичні підходи до оцінки кризового стану промислових підприємств;</w:t>
      </w:r>
    </w:p>
    <w:p w:rsidR="00F70FCA" w:rsidRPr="00F70FCA" w:rsidRDefault="00F70FCA" w:rsidP="00F70FCA">
      <w:pPr>
        <w:numPr>
          <w:ilvl w:val="0"/>
          <w:numId w:val="8"/>
        </w:numPr>
        <w:tabs>
          <w:tab w:val="clear" w:pos="709"/>
          <w:tab w:val="left" w:pos="954"/>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удосконалити комплексну інтегральну оцінку кризового фінансового стану промислових підприємств;</w:t>
      </w:r>
    </w:p>
    <w:p w:rsidR="00F70FCA" w:rsidRPr="00F70FCA" w:rsidRDefault="00F70FCA" w:rsidP="00F70FCA">
      <w:pPr>
        <w:numPr>
          <w:ilvl w:val="0"/>
          <w:numId w:val="8"/>
        </w:numPr>
        <w:tabs>
          <w:tab w:val="clear" w:pos="709"/>
          <w:tab w:val="left" w:pos="954"/>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удосконалити механізм прийняття управлінських рішень в системі антикризового фінансового </w:t>
      </w:r>
      <w:r w:rsidRPr="00F70FCA">
        <w:rPr>
          <w:rFonts w:ascii="Times New Roman" w:eastAsia="Times New Roman" w:hAnsi="Times New Roman" w:cs="Times New Roman"/>
          <w:color w:val="000000"/>
          <w:kern w:val="0"/>
          <w:sz w:val="28"/>
          <w:szCs w:val="28"/>
          <w:lang w:eastAsia="ru-RU" w:bidi="ru-RU"/>
        </w:rPr>
        <w:t>менеджменту;</w:t>
      </w:r>
    </w:p>
    <w:p w:rsidR="00F70FCA" w:rsidRPr="00F70FCA" w:rsidRDefault="00F70FCA" w:rsidP="00F70FCA">
      <w:pPr>
        <w:numPr>
          <w:ilvl w:val="0"/>
          <w:numId w:val="8"/>
        </w:numPr>
        <w:tabs>
          <w:tab w:val="clear" w:pos="709"/>
          <w:tab w:val="left" w:pos="954"/>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розробити функціонально-цільову модель механізму антикризового фінансового менеджменту;</w:t>
      </w:r>
    </w:p>
    <w:p w:rsidR="00F70FCA" w:rsidRPr="00F70FCA" w:rsidRDefault="00F70FCA" w:rsidP="00F70FCA">
      <w:pPr>
        <w:numPr>
          <w:ilvl w:val="0"/>
          <w:numId w:val="8"/>
        </w:numPr>
        <w:tabs>
          <w:tab w:val="clear" w:pos="709"/>
          <w:tab w:val="left" w:pos="1104"/>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обґрунтувати напрями державного впливу на забезпечення антикризового фінансового </w:t>
      </w:r>
      <w:r w:rsidRPr="00F70FCA">
        <w:rPr>
          <w:rFonts w:ascii="Times New Roman" w:eastAsia="Times New Roman" w:hAnsi="Times New Roman" w:cs="Times New Roman"/>
          <w:color w:val="000000"/>
          <w:kern w:val="0"/>
          <w:sz w:val="28"/>
          <w:szCs w:val="28"/>
          <w:lang w:eastAsia="ru-RU" w:bidi="ru-RU"/>
        </w:rPr>
        <w:t xml:space="preserve">менеджменту </w:t>
      </w:r>
      <w:r w:rsidRPr="00F70FCA">
        <w:rPr>
          <w:rFonts w:ascii="Times New Roman" w:eastAsia="Times New Roman" w:hAnsi="Times New Roman" w:cs="Times New Roman"/>
          <w:color w:val="000000"/>
          <w:kern w:val="0"/>
          <w:sz w:val="28"/>
          <w:szCs w:val="28"/>
          <w:lang w:val="uk-UA" w:eastAsia="uk-UA" w:bidi="uk-UA"/>
        </w:rPr>
        <w:t>промислових підприємств.</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 xml:space="preserve">Об’єктом дослідження </w:t>
      </w:r>
      <w:r w:rsidRPr="00F70FCA">
        <w:rPr>
          <w:rFonts w:ascii="Times New Roman" w:eastAsia="Times New Roman" w:hAnsi="Times New Roman" w:cs="Times New Roman"/>
          <w:color w:val="000000"/>
          <w:kern w:val="0"/>
          <w:sz w:val="28"/>
          <w:szCs w:val="28"/>
          <w:lang w:val="uk-UA" w:eastAsia="uk-UA" w:bidi="uk-UA"/>
        </w:rPr>
        <w:t>є процес формування антикризового механізму фінансового менеджменту на промислових підприємствах.</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 xml:space="preserve">Предметом дослідження </w:t>
      </w:r>
      <w:r w:rsidRPr="00F70FCA">
        <w:rPr>
          <w:rFonts w:ascii="Times New Roman" w:eastAsia="Times New Roman" w:hAnsi="Times New Roman" w:cs="Times New Roman"/>
          <w:color w:val="000000"/>
          <w:kern w:val="0"/>
          <w:sz w:val="28"/>
          <w:szCs w:val="28"/>
          <w:lang w:val="uk-UA" w:eastAsia="uk-UA" w:bidi="uk-UA"/>
        </w:rPr>
        <w:t>є теоретичні, методичні та науково-практичні положення, принципи та підходи до формування антикризового механізму фінансового менеджменту промислових підприємств в умовах трансформації бізнесу.</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 xml:space="preserve">Методи дослідження. </w:t>
      </w:r>
      <w:r w:rsidRPr="00F70FCA">
        <w:rPr>
          <w:rFonts w:ascii="Times New Roman" w:eastAsia="Times New Roman" w:hAnsi="Times New Roman" w:cs="Times New Roman"/>
          <w:color w:val="000000"/>
          <w:kern w:val="0"/>
          <w:sz w:val="28"/>
          <w:szCs w:val="28"/>
          <w:lang w:val="uk-UA" w:eastAsia="uk-UA" w:bidi="uk-UA"/>
        </w:rPr>
        <w:t>Теоретичною та методичною основою дисертаційної роботи є положення економічної теорії та теорії менеджменту, які викладені у наукових працях класиків економічної науки, сучасних вітчизняних і зарубіжних вчених з питань фінансового менеджменту та антикризового управління.</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У процесі дисертаційної роботи були використані загальнонаукові методи досліджень: </w:t>
      </w:r>
      <w:r w:rsidRPr="00F70FCA">
        <w:rPr>
          <w:rFonts w:ascii="Times New Roman" w:eastAsia="Times New Roman" w:hAnsi="Times New Roman" w:cs="Times New Roman"/>
          <w:i/>
          <w:iCs/>
          <w:color w:val="000000"/>
          <w:kern w:val="0"/>
          <w:sz w:val="28"/>
          <w:szCs w:val="28"/>
          <w:lang w:val="uk-UA" w:eastAsia="uk-UA" w:bidi="uk-UA"/>
        </w:rPr>
        <w:t>системний підхід -</w:t>
      </w:r>
      <w:r w:rsidRPr="00F70FCA">
        <w:rPr>
          <w:rFonts w:ascii="Times New Roman" w:eastAsia="Times New Roman" w:hAnsi="Times New Roman" w:cs="Times New Roman"/>
          <w:color w:val="000000"/>
          <w:kern w:val="0"/>
          <w:sz w:val="28"/>
          <w:szCs w:val="28"/>
          <w:lang w:val="uk-UA" w:eastAsia="uk-UA" w:bidi="uk-UA"/>
        </w:rPr>
        <w:t xml:space="preserve"> при визначенні сутності та поняття «антикризове фінансове управління»; </w:t>
      </w:r>
      <w:r w:rsidRPr="00F70FCA">
        <w:rPr>
          <w:rFonts w:ascii="Times New Roman" w:eastAsia="Times New Roman" w:hAnsi="Times New Roman" w:cs="Times New Roman"/>
          <w:i/>
          <w:iCs/>
          <w:color w:val="000000"/>
          <w:kern w:val="0"/>
          <w:sz w:val="28"/>
          <w:szCs w:val="28"/>
          <w:lang w:val="uk-UA" w:eastAsia="uk-UA" w:bidi="uk-UA"/>
        </w:rPr>
        <w:t>логічно-теоретичне узагальнення та порівняння -</w:t>
      </w:r>
      <w:r w:rsidRPr="00F70FCA">
        <w:rPr>
          <w:rFonts w:ascii="Times New Roman" w:eastAsia="Times New Roman" w:hAnsi="Times New Roman" w:cs="Times New Roman"/>
          <w:color w:val="000000"/>
          <w:kern w:val="0"/>
          <w:sz w:val="28"/>
          <w:szCs w:val="28"/>
          <w:lang w:val="uk-UA" w:eastAsia="uk-UA" w:bidi="uk-UA"/>
        </w:rPr>
        <w:t xml:space="preserve"> при визначенні підходу до формування наукової концепції антикризового управління; із </w:t>
      </w:r>
      <w:r w:rsidRPr="00F70FCA">
        <w:rPr>
          <w:rFonts w:ascii="Times New Roman" w:eastAsia="Times New Roman" w:hAnsi="Times New Roman" w:cs="Times New Roman"/>
          <w:i/>
          <w:iCs/>
          <w:color w:val="000000"/>
          <w:kern w:val="0"/>
          <w:sz w:val="28"/>
          <w:szCs w:val="28"/>
          <w:lang w:val="uk-UA" w:eastAsia="uk-UA" w:bidi="uk-UA"/>
        </w:rPr>
        <w:t>спеціальних методів</w:t>
      </w:r>
      <w:r w:rsidRPr="00F70FCA">
        <w:rPr>
          <w:rFonts w:ascii="Times New Roman" w:eastAsia="Times New Roman" w:hAnsi="Times New Roman" w:cs="Times New Roman"/>
          <w:color w:val="000000"/>
          <w:kern w:val="0"/>
          <w:sz w:val="28"/>
          <w:szCs w:val="28"/>
          <w:lang w:val="uk-UA" w:eastAsia="uk-UA" w:bidi="uk-UA"/>
        </w:rPr>
        <w:t xml:space="preserve"> у роботі використані: економіко-математичні методи моделювання; класичний багатовимірний кореляційно-регресійний аналіз - для розрахунку узагальнюючих показників і побудови рівнянь регресії для кожного виду фінансової кризи.</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i/>
          <w:iCs/>
          <w:color w:val="000000"/>
          <w:kern w:val="0"/>
          <w:sz w:val="28"/>
          <w:szCs w:val="28"/>
          <w:lang w:val="uk-UA" w:eastAsia="uk-UA" w:bidi="uk-UA"/>
        </w:rPr>
        <w:t>Інформаційну базу</w:t>
      </w:r>
      <w:r w:rsidRPr="00F70FCA">
        <w:rPr>
          <w:rFonts w:ascii="Times New Roman" w:eastAsia="Times New Roman" w:hAnsi="Times New Roman" w:cs="Times New Roman"/>
          <w:color w:val="000000"/>
          <w:kern w:val="0"/>
          <w:sz w:val="28"/>
          <w:szCs w:val="28"/>
          <w:lang w:val="uk-UA" w:eastAsia="uk-UA" w:bidi="uk-UA"/>
        </w:rPr>
        <w:t xml:space="preserve"> дисертаційного дослідження склали статистичні матеріали Державного комітету статистики України, Черкаського обласного статистичного управління, офіційні форми звітів промислових підприємств України. При написанні дисертації використані: законодавчі акти, фінансова звітність, стандарти внутрішнього та зовнішнього аудиту, статистичні дані Державного комітету статистики України, наукові праці провідних вітчизняних та зарубіжних економістів, а також матеріали фінансової звітності дев'яти Черкаських промислових підприємств, зібрані та опрацьовані власноручно автором.</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 xml:space="preserve">Наукова новизна отриманих результатів. </w:t>
      </w:r>
      <w:r w:rsidRPr="00F70FCA">
        <w:rPr>
          <w:rFonts w:ascii="Times New Roman" w:eastAsia="Times New Roman" w:hAnsi="Times New Roman" w:cs="Times New Roman"/>
          <w:color w:val="000000"/>
          <w:kern w:val="0"/>
          <w:sz w:val="28"/>
          <w:szCs w:val="28"/>
          <w:lang w:val="uk-UA" w:eastAsia="uk-UA" w:bidi="uk-UA"/>
        </w:rPr>
        <w:t>Основні теоретичні та практичні результати дисертаційного дослідження, які мають наукову новизну, полягають у розробці теоретико-методичних підходів та практичних рекомендацій щодо формування антикризового фінансового управління підприємством. Серед одержаних наукових результатів, що містить наукову</w:t>
      </w:r>
    </w:p>
    <w:p w:rsidR="00F70FCA" w:rsidRPr="00F70FCA" w:rsidRDefault="00F70FCA" w:rsidP="00F70FCA">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новизну і виносяться на захист, такі:</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i/>
          <w:iCs/>
          <w:color w:val="000000"/>
          <w:kern w:val="0"/>
          <w:sz w:val="28"/>
          <w:szCs w:val="28"/>
          <w:lang w:val="uk-UA" w:eastAsia="uk-UA" w:bidi="uk-UA"/>
        </w:rPr>
      </w:pPr>
      <w:r w:rsidRPr="00F70FCA">
        <w:rPr>
          <w:rFonts w:ascii="Times New Roman" w:eastAsia="Times New Roman" w:hAnsi="Times New Roman" w:cs="Times New Roman"/>
          <w:i/>
          <w:iCs/>
          <w:color w:val="000000"/>
          <w:kern w:val="0"/>
          <w:sz w:val="28"/>
          <w:szCs w:val="28"/>
          <w:lang w:val="uk-UA" w:eastAsia="uk-UA" w:bidi="uk-UA"/>
        </w:rPr>
        <w:t>вперше:</w:t>
      </w:r>
    </w:p>
    <w:p w:rsidR="00F70FCA" w:rsidRPr="00F70FCA" w:rsidRDefault="00F70FCA" w:rsidP="00F70FCA">
      <w:pPr>
        <w:numPr>
          <w:ilvl w:val="0"/>
          <w:numId w:val="8"/>
        </w:numPr>
        <w:tabs>
          <w:tab w:val="clear" w:pos="709"/>
          <w:tab w:val="left" w:pos="972"/>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розроблена функціонально-цільова модель механізму антикризового фінансового менеджменту, яка враховує взаємозв’язки стадій кризового розвитку підприємства в залежності від виявленого виду кризи і ступеня впливу основних фінансових ознак кризового розвитку, антикризові цілі і фінансові методи їх досягнення, з використанням традиційних, сучасних, загальних, спеціалізованих форм і методів, що дозволяє спланувати антикризові заходи для забезпечення фінансової рівноваги та підвищити ефективність всієї системи управління на промислових підприємствах.</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i/>
          <w:iCs/>
          <w:color w:val="000000"/>
          <w:kern w:val="0"/>
          <w:sz w:val="28"/>
          <w:szCs w:val="28"/>
          <w:lang w:val="uk-UA" w:eastAsia="uk-UA" w:bidi="uk-UA"/>
        </w:rPr>
      </w:pPr>
      <w:r w:rsidRPr="00F70FCA">
        <w:rPr>
          <w:rFonts w:ascii="Times New Roman" w:eastAsia="Times New Roman" w:hAnsi="Times New Roman" w:cs="Times New Roman"/>
          <w:i/>
          <w:iCs/>
          <w:color w:val="000000"/>
          <w:kern w:val="0"/>
          <w:sz w:val="28"/>
          <w:szCs w:val="28"/>
          <w:lang w:val="uk-UA" w:eastAsia="uk-UA" w:bidi="uk-UA"/>
        </w:rPr>
        <w:t>удосконалено:</w:t>
      </w:r>
    </w:p>
    <w:p w:rsidR="00F70FCA" w:rsidRPr="00F70FCA" w:rsidRDefault="00F70FCA" w:rsidP="00F70FCA">
      <w:pPr>
        <w:numPr>
          <w:ilvl w:val="0"/>
          <w:numId w:val="8"/>
        </w:numPr>
        <w:tabs>
          <w:tab w:val="clear" w:pos="709"/>
          <w:tab w:val="left" w:pos="972"/>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механізм прийняття управлінських рішень в системі антикризового фінансового </w:t>
      </w:r>
      <w:r w:rsidRPr="00F70FCA">
        <w:rPr>
          <w:rFonts w:ascii="Times New Roman" w:eastAsia="Times New Roman" w:hAnsi="Times New Roman" w:cs="Times New Roman"/>
          <w:color w:val="000000"/>
          <w:kern w:val="0"/>
          <w:sz w:val="28"/>
          <w:szCs w:val="28"/>
          <w:lang w:val="uk-UA" w:eastAsia="ru-RU" w:bidi="ru-RU"/>
        </w:rPr>
        <w:t xml:space="preserve">менеджменту, </w:t>
      </w:r>
      <w:r w:rsidRPr="00F70FCA">
        <w:rPr>
          <w:rFonts w:ascii="Times New Roman" w:eastAsia="Times New Roman" w:hAnsi="Times New Roman" w:cs="Times New Roman"/>
          <w:color w:val="000000"/>
          <w:kern w:val="0"/>
          <w:sz w:val="28"/>
          <w:szCs w:val="28"/>
          <w:lang w:val="uk-UA" w:eastAsia="uk-UA" w:bidi="uk-UA"/>
        </w:rPr>
        <w:t>з виділенням груп, причин та внутрішніх факторів, який забезпечується основними параметрами його фінансової стратегії, є передумовою розробки та впровадження комплексу відповідних заходів антикризового фінансового управління, спрямованих на дієве використання його зв’язку із загальною системою управління на промислових підприємствах;</w:t>
      </w:r>
    </w:p>
    <w:p w:rsidR="00F70FCA" w:rsidRPr="00F70FCA" w:rsidRDefault="00F70FCA" w:rsidP="00F70FCA">
      <w:pPr>
        <w:numPr>
          <w:ilvl w:val="0"/>
          <w:numId w:val="8"/>
        </w:numPr>
        <w:tabs>
          <w:tab w:val="clear" w:pos="709"/>
          <w:tab w:val="left" w:pos="972"/>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комплексну інтегральну оцінку кризового фінансового стану промислових підприємств на основі кількісної та якісної складової, яка базується на застосуванні мультифакторної моделі лямда Вілкса та, на відміну від існуючих методик, дозволяє визначити і обґрунтувати авторський підхід проведення діагностики фінансово-господарського стану промислових підприємств.</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i/>
          <w:iCs/>
          <w:color w:val="000000"/>
          <w:kern w:val="0"/>
          <w:sz w:val="28"/>
          <w:szCs w:val="28"/>
          <w:lang w:val="uk-UA" w:eastAsia="uk-UA" w:bidi="uk-UA"/>
        </w:rPr>
      </w:pPr>
      <w:r w:rsidRPr="00F70FCA">
        <w:rPr>
          <w:rFonts w:ascii="Times New Roman" w:eastAsia="Times New Roman" w:hAnsi="Times New Roman" w:cs="Times New Roman"/>
          <w:i/>
          <w:iCs/>
          <w:color w:val="000000"/>
          <w:kern w:val="0"/>
          <w:sz w:val="28"/>
          <w:szCs w:val="28"/>
          <w:lang w:val="uk-UA" w:eastAsia="uk-UA" w:bidi="uk-UA"/>
        </w:rPr>
        <w:t>дістало подальшого розвитку:</w:t>
      </w:r>
    </w:p>
    <w:p w:rsidR="00F70FCA" w:rsidRPr="00F70FCA" w:rsidRDefault="00F70FCA" w:rsidP="00F70FCA">
      <w:pPr>
        <w:numPr>
          <w:ilvl w:val="0"/>
          <w:numId w:val="8"/>
        </w:numPr>
        <w:tabs>
          <w:tab w:val="clear" w:pos="709"/>
          <w:tab w:val="left" w:pos="972"/>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понятійно-категоріальний апарат визначення економічної сутності поняття «антикризовий фінансовий менеджмент», в якому, на відміну від існуючих визначень, антикризовий фінансовий менеджмент розглядається як динамічна система, в основу якої покладено принципи розробки специфічних управлінських рішень з використанням сукупності форм і методів реалізації антикризових механізмів </w:t>
      </w:r>
      <w:r w:rsidRPr="00F70FCA">
        <w:rPr>
          <w:rFonts w:ascii="Times New Roman" w:eastAsia="Times New Roman" w:hAnsi="Times New Roman" w:cs="Times New Roman"/>
          <w:color w:val="000000"/>
          <w:kern w:val="0"/>
          <w:sz w:val="28"/>
          <w:szCs w:val="28"/>
          <w:lang w:val="uk-UA" w:eastAsia="ru-RU" w:bidi="ru-RU"/>
        </w:rPr>
        <w:t xml:space="preserve">для </w:t>
      </w:r>
      <w:r w:rsidRPr="00F70FCA">
        <w:rPr>
          <w:rFonts w:ascii="Times New Roman" w:eastAsia="Times New Roman" w:hAnsi="Times New Roman" w:cs="Times New Roman"/>
          <w:color w:val="000000"/>
          <w:kern w:val="0"/>
          <w:sz w:val="28"/>
          <w:szCs w:val="28"/>
          <w:lang w:val="uk-UA" w:eastAsia="uk-UA" w:bidi="uk-UA"/>
        </w:rPr>
        <w:t>відновлення життєдіяльності і недопущення кризи на підприємствах;</w:t>
      </w:r>
    </w:p>
    <w:p w:rsidR="00F70FCA" w:rsidRPr="00F70FCA" w:rsidRDefault="00F70FCA" w:rsidP="00F70FCA">
      <w:pPr>
        <w:numPr>
          <w:ilvl w:val="0"/>
          <w:numId w:val="8"/>
        </w:numPr>
        <w:tabs>
          <w:tab w:val="clear" w:pos="709"/>
          <w:tab w:val="left" w:pos="1046"/>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систематизація зовнішніх та внутрішніх чинників виникнення кризових ситуацій, які притаманні фінансовій кризі як економічному процесу, що дозволило визначити найбільш важливі його характеристики. Це процес, який протікає протягом якогось періоду часу, та має початок і кінець; відображає не тільки закономірності настання, </w:t>
      </w:r>
      <w:r w:rsidRPr="00F70FCA">
        <w:rPr>
          <w:rFonts w:ascii="Times New Roman" w:eastAsia="Times New Roman" w:hAnsi="Times New Roman" w:cs="Times New Roman"/>
          <w:color w:val="000000"/>
          <w:kern w:val="0"/>
          <w:sz w:val="28"/>
          <w:szCs w:val="28"/>
          <w:lang w:val="uk-UA" w:eastAsia="ru-RU" w:bidi="ru-RU"/>
        </w:rPr>
        <w:t xml:space="preserve">але </w:t>
      </w:r>
      <w:r w:rsidRPr="00F70FCA">
        <w:rPr>
          <w:rFonts w:ascii="Times New Roman" w:eastAsia="Times New Roman" w:hAnsi="Times New Roman" w:cs="Times New Roman"/>
          <w:color w:val="000000"/>
          <w:kern w:val="0"/>
          <w:sz w:val="28"/>
          <w:szCs w:val="28"/>
          <w:lang w:val="uk-UA" w:eastAsia="uk-UA" w:bidi="uk-UA"/>
        </w:rPr>
        <w:t>й можливості виходу з фінансової кризи, може виникати протягом всіх стадій життєвого циклу підприємства і носить циклічний характер, має порушення фінансової стійкості підприємства, що призводить до його руйнування. Це дозволило виокремити та об’єднати фінансову, стратегічну, виробничу кризи в єдиний підхід по формуванню заходів, спрямованих на раннє попередження та виявлення кризових симптомів;</w:t>
      </w:r>
    </w:p>
    <w:p w:rsidR="00F70FCA" w:rsidRPr="00F70FCA" w:rsidRDefault="00F70FCA" w:rsidP="00F70FCA">
      <w:pPr>
        <w:numPr>
          <w:ilvl w:val="0"/>
          <w:numId w:val="8"/>
        </w:numPr>
        <w:tabs>
          <w:tab w:val="clear" w:pos="709"/>
          <w:tab w:val="left" w:pos="1046"/>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обґрунтування методичних підходів до оцінки кризового стану промислових підприємств на основі формування груп показників для оптимізації і фінансової стабілізації, що сприяє протидії розвитку кризових явищ та небезпеці банкрутства промислових підприємств і дає змогу визначити ключові шляхи й фінансові резерви запобігання кризи;</w:t>
      </w:r>
    </w:p>
    <w:p w:rsidR="00F70FCA" w:rsidRPr="00F70FCA" w:rsidRDefault="00F70FCA" w:rsidP="00F70FCA">
      <w:pPr>
        <w:numPr>
          <w:ilvl w:val="0"/>
          <w:numId w:val="8"/>
        </w:numPr>
        <w:tabs>
          <w:tab w:val="clear" w:pos="709"/>
          <w:tab w:val="left" w:pos="1046"/>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обґрунтування напрямів державного впливу на забезпечення антикризового фінансового менеджменту промислових підприємств, реалізація якого можлива при використанні як прямих, </w:t>
      </w:r>
      <w:r w:rsidRPr="00F70FCA">
        <w:rPr>
          <w:rFonts w:ascii="Times New Roman" w:eastAsia="Times New Roman" w:hAnsi="Times New Roman" w:cs="Times New Roman"/>
          <w:color w:val="000000"/>
          <w:kern w:val="0"/>
          <w:sz w:val="28"/>
          <w:szCs w:val="28"/>
          <w:lang w:val="uk-UA" w:eastAsia="ru-RU" w:bidi="ru-RU"/>
        </w:rPr>
        <w:t xml:space="preserve">так </w:t>
      </w:r>
      <w:r w:rsidRPr="00F70FCA">
        <w:rPr>
          <w:rFonts w:ascii="Times New Roman" w:eastAsia="Times New Roman" w:hAnsi="Times New Roman" w:cs="Times New Roman"/>
          <w:color w:val="000000"/>
          <w:kern w:val="0"/>
          <w:sz w:val="28"/>
          <w:szCs w:val="28"/>
          <w:lang w:val="uk-UA" w:eastAsia="uk-UA" w:bidi="uk-UA"/>
        </w:rPr>
        <w:t>і непрямих методів державного регулювання економіки з метою розробки цільових програм підтримки промислових підприємств у період кризи.</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 xml:space="preserve">Практичне значення одержаних результатів </w:t>
      </w:r>
      <w:r w:rsidRPr="00F70FCA">
        <w:rPr>
          <w:rFonts w:ascii="Times New Roman" w:eastAsia="Times New Roman" w:hAnsi="Times New Roman" w:cs="Times New Roman"/>
          <w:color w:val="000000"/>
          <w:kern w:val="0"/>
          <w:sz w:val="28"/>
          <w:szCs w:val="28"/>
          <w:lang w:val="uk-UA" w:eastAsia="uk-UA" w:bidi="uk-UA"/>
        </w:rPr>
        <w:t>полягає в можливості використання досягнутих результатів для підвищення ефективності механізмів антикризового фінансового менеджменту промислових підприємств. Окремі положення дисертації розширюють теоретико- методологічну базу для подальших досліджень з фінансового антикризового менеджменту підприємств промисловості. Викладені в роботі наукові результати знайшли практичне застосування в діяльності, зокрема врахування пропозицій щодо реалізації окремих заходів в діяльності Г оловного управління економіки Черкаської обласної державної адміністрації (довідка 476/ 1 від 17.05.2012 р.). Основні результати і висновки дисертаційної роботи використовуються у навчальному процесі ПВНЗ «Європейський університет» при підготовці лекційних та практичних занять із курсів «Фінанси», «Фінанси підприємств», та «Фінансовий менеджмент» а також в процесі курсового та дипломного проектування (довідка 379 / 18 від 17.10.2012 р.).</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Особистий внесок здобувача</w:t>
      </w:r>
      <w:r w:rsidRPr="00F70FCA">
        <w:rPr>
          <w:rFonts w:ascii="Times New Roman" w:eastAsia="Times New Roman" w:hAnsi="Times New Roman" w:cs="Times New Roman"/>
          <w:color w:val="000000"/>
          <w:kern w:val="0"/>
          <w:sz w:val="28"/>
          <w:szCs w:val="28"/>
          <w:lang w:val="uk-UA" w:eastAsia="uk-UA" w:bidi="uk-UA"/>
        </w:rPr>
        <w:t>. Особистим внеском здобувача є сформульовані й обґрунтовані наукові положення, висновки та рекомендації щодо впровадження антикризового механізму фінансового менеджменту на промислових підприємствах. Усі наукові результати, викладені в дисертаційній роботі, отримані автором особисто. З наукових праць, опублікованих у співавторстві, в дисертації використано лише ті ідеї і положення, що є результатом особистої роботи здобувача.</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Апробація результатів дисертації</w:t>
      </w:r>
      <w:r w:rsidRPr="00F70FCA">
        <w:rPr>
          <w:rFonts w:ascii="Times New Roman" w:eastAsia="Times New Roman" w:hAnsi="Times New Roman" w:cs="Times New Roman"/>
          <w:color w:val="000000"/>
          <w:kern w:val="0"/>
          <w:sz w:val="28"/>
          <w:szCs w:val="28"/>
          <w:lang w:val="uk-UA" w:eastAsia="uk-UA" w:bidi="uk-UA"/>
        </w:rPr>
        <w:t>. Основні висновки, положення та результати дослідження, викладені в дисертації, доповідались на 4 міжнародних та регіональних наукових конференціях, серед яких: Матеріали XI міжнародної науково-практичної конференції «Теорія і практика сучасної економіки» (м. Черкаси, 2010 р.), Матеріали Всеукраїнської науково- практичної конференції викладачів та студентів «Стратегічні вектори розвитку національної економіки в умовах протидії викликам глобалізації» (м. Сімферополь, 2012 р.), Матеріали X Всеукраїнської науково-практичної конференції «Економіка: сучасні проблеми та перспективи розвитку» (м. Київ, 2012 р.), Матеріали Міжнародної науково-практичної конференції «Актуальні проблеми розвитку економіки в умовах глобалізації» (м. Тернопіль-Чортків, 2012 р.)</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F70FCA">
        <w:rPr>
          <w:rFonts w:ascii="Times New Roman" w:eastAsia="Times New Roman" w:hAnsi="Times New Roman" w:cs="Times New Roman"/>
          <w:b/>
          <w:bCs/>
          <w:color w:val="000000"/>
          <w:kern w:val="0"/>
          <w:sz w:val="28"/>
          <w:szCs w:val="28"/>
          <w:lang w:val="uk-UA" w:eastAsia="uk-UA" w:bidi="uk-UA"/>
        </w:rPr>
        <w:t xml:space="preserve">Публікації. </w:t>
      </w:r>
      <w:r w:rsidRPr="00F70FCA">
        <w:rPr>
          <w:rFonts w:ascii="Times New Roman" w:eastAsia="Times New Roman" w:hAnsi="Times New Roman" w:cs="Times New Roman"/>
          <w:color w:val="000000"/>
          <w:kern w:val="0"/>
          <w:sz w:val="28"/>
          <w:szCs w:val="28"/>
          <w:lang w:val="uk-UA" w:eastAsia="uk-UA" w:bidi="uk-UA"/>
        </w:rPr>
        <w:t>Основні результати наукового дослідження опубліковані в 11 працях автора, з них: 6 статей - у фахових виданнях, 1 - у іноземних виданнях, 4 - у збірках матеріалів конференцій. Загальний обсяг публікацій складає 4,57 д.а. (особисто автору належить 4,29 д.а.), обсяг публікацій у наукових фахових виданнях України - 3,29 д.а. (особисто автору належить 3,01 д.а.), у зарубіжних виданнях - 0,44 д.а. (одноосібно), в інших - 0,84 д.а. (особисто автору належить 0,84 д.а.).</w:t>
      </w:r>
    </w:p>
    <w:p w:rsidR="00F70FCA" w:rsidRDefault="00F70FCA" w:rsidP="00F70FCA">
      <w:pPr>
        <w:rPr>
          <w:rFonts w:ascii="Arial Unicode MS" w:eastAsia="Arial Unicode MS" w:hAnsi="Arial Unicode MS" w:cs="Arial Unicode MS"/>
          <w:color w:val="000000"/>
          <w:kern w:val="0"/>
          <w:sz w:val="24"/>
          <w:szCs w:val="24"/>
          <w:lang w:val="uk-UA" w:eastAsia="uk-UA" w:bidi="uk-UA"/>
        </w:rPr>
      </w:pPr>
      <w:r w:rsidRPr="00F70FCA">
        <w:rPr>
          <w:rFonts w:ascii="Times New Roman" w:eastAsia="Arial Unicode MS" w:hAnsi="Times New Roman" w:cs="Times New Roman"/>
          <w:b/>
          <w:bCs/>
          <w:color w:val="000000"/>
          <w:kern w:val="0"/>
          <w:sz w:val="28"/>
          <w:szCs w:val="28"/>
          <w:lang w:val="uk-UA" w:eastAsia="uk-UA" w:bidi="uk-UA"/>
        </w:rPr>
        <w:t xml:space="preserve">Обсяг та структура дисертації. </w:t>
      </w:r>
      <w:r w:rsidRPr="00F70FCA">
        <w:rPr>
          <w:rFonts w:ascii="Arial Unicode MS" w:eastAsia="Arial Unicode MS" w:hAnsi="Arial Unicode MS" w:cs="Arial Unicode MS"/>
          <w:color w:val="000000"/>
          <w:kern w:val="0"/>
          <w:sz w:val="24"/>
          <w:szCs w:val="24"/>
          <w:lang w:val="uk-UA" w:eastAsia="uk-UA" w:bidi="uk-UA"/>
        </w:rPr>
        <w:t>Дисертація складається зі вступу, трьох розділів, висновків, списку використаних джерел та додатків. Повний обсяг дисертаційної роботи - 218 сторінка, в тому числі основний текст займає 201 сторінки. Дисертація містить 26 таблиці та 20 рисунків; список використаних джерел із 194 найменувань викладено на 17 сторінках, 8 додатків - на 8 сторінках.</w:t>
      </w:r>
    </w:p>
    <w:p w:rsidR="00F70FCA" w:rsidRDefault="00F70FCA" w:rsidP="00F70FCA">
      <w:pPr>
        <w:rPr>
          <w:rFonts w:ascii="Arial Unicode MS" w:eastAsia="Arial Unicode MS" w:hAnsi="Arial Unicode MS" w:cs="Arial Unicode MS"/>
          <w:color w:val="000000"/>
          <w:kern w:val="0"/>
          <w:sz w:val="24"/>
          <w:szCs w:val="24"/>
          <w:lang w:val="uk-UA" w:eastAsia="uk-UA" w:bidi="uk-UA"/>
        </w:rPr>
      </w:pPr>
    </w:p>
    <w:p w:rsidR="00F70FCA" w:rsidRDefault="00F70FCA" w:rsidP="00F70FCA">
      <w:pPr>
        <w:rPr>
          <w:rFonts w:ascii="Arial Unicode MS" w:eastAsia="Arial Unicode MS" w:hAnsi="Arial Unicode MS" w:cs="Arial Unicode MS"/>
          <w:color w:val="000000"/>
          <w:kern w:val="0"/>
          <w:sz w:val="24"/>
          <w:szCs w:val="24"/>
          <w:lang w:val="uk-UA" w:eastAsia="uk-UA" w:bidi="uk-UA"/>
        </w:rPr>
      </w:pPr>
    </w:p>
    <w:p w:rsidR="00F70FCA" w:rsidRPr="00F70FCA" w:rsidRDefault="00F70FCA" w:rsidP="00F70FCA">
      <w:pPr>
        <w:keepNext/>
        <w:keepLines/>
        <w:tabs>
          <w:tab w:val="clear" w:pos="709"/>
        </w:tabs>
        <w:suppressAutoHyphens w:val="0"/>
        <w:spacing w:after="297" w:line="280" w:lineRule="exact"/>
        <w:ind w:firstLine="0"/>
        <w:jc w:val="center"/>
        <w:outlineLvl w:val="8"/>
        <w:rPr>
          <w:rFonts w:ascii="Times New Roman" w:eastAsia="Times New Roman" w:hAnsi="Times New Roman" w:cs="Times New Roman"/>
          <w:b/>
          <w:bCs/>
          <w:kern w:val="0"/>
          <w:sz w:val="28"/>
          <w:szCs w:val="28"/>
          <w:lang w:val="uk-UA" w:eastAsia="uk-UA" w:bidi="uk-UA"/>
        </w:rPr>
      </w:pPr>
      <w:bookmarkStart w:id="1" w:name="bookmark32"/>
      <w:r w:rsidRPr="00F70FCA">
        <w:rPr>
          <w:rFonts w:ascii="Times New Roman" w:eastAsia="Times New Roman" w:hAnsi="Times New Roman" w:cs="Times New Roman"/>
          <w:b/>
          <w:bCs/>
          <w:color w:val="000000"/>
          <w:kern w:val="0"/>
          <w:sz w:val="28"/>
          <w:szCs w:val="28"/>
          <w:lang w:val="uk-UA" w:eastAsia="uk-UA" w:bidi="uk-UA"/>
        </w:rPr>
        <w:t>ВИСНОВКИ</w:t>
      </w:r>
      <w:bookmarkEnd w:id="1"/>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У загальному вигляді одержані результати дисертаційного дослідження в сукупності вирішили важливі науково-практичні завдання, а саме: розроблення теоретичних, методичних підходів та практичних засад щодо механізму антикризового фінансового менеджменту промислових підприємств умовах складного та несприятливого зовнішнього середовища.На підставі отриманих у дослідженні результатів зроблено такі висновки:</w:t>
      </w:r>
    </w:p>
    <w:p w:rsidR="00F70FCA" w:rsidRPr="00F70FCA" w:rsidRDefault="00F70FCA" w:rsidP="00F70FCA">
      <w:pPr>
        <w:numPr>
          <w:ilvl w:val="0"/>
          <w:numId w:val="9"/>
        </w:numPr>
        <w:tabs>
          <w:tab w:val="clear" w:pos="709"/>
          <w:tab w:val="left" w:pos="1068"/>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Узагальнено та систематизовано визначення, які представлені у сучасній науковій літературі, згідно з вітчизняними та іноземними вченими- економістами, щодо антикризового фінансового менеджменту. На підставі проведеного аналізу літературних джерел, автором поглиблено понятійно- категоріальний апарат дослідження,зокрема уточнено сутність поняття антикризовий фінансовий менеджмент» що являє собою динамічну систему в основу якої покладено принципи розробки специфічних управлінських рішень з використанням сукупності форм і методів реалізації антикризових механізмів для відновлення життєдіяльності і недопущення кризи на підприємствах;</w:t>
      </w:r>
    </w:p>
    <w:p w:rsidR="00F70FCA" w:rsidRPr="00F70FCA" w:rsidRDefault="00F70FCA" w:rsidP="00F70FCA">
      <w:pPr>
        <w:numPr>
          <w:ilvl w:val="0"/>
          <w:numId w:val="9"/>
        </w:numPr>
        <w:tabs>
          <w:tab w:val="clear" w:pos="709"/>
          <w:tab w:val="left" w:pos="1068"/>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Систематизовано зовнішні, внутрішні чинники та основні прояви виникнення кризових ситуацій, які притаманні фінансовій кризі як економічному процесу, що дозволило автору визначити її найбільш важливі характеристики: це процес, який протікає протягом якогось періоду часу, та має початок і кінець; економічний процес, що відображає не тільки закономірності настання, </w:t>
      </w:r>
      <w:r w:rsidRPr="00F70FCA">
        <w:rPr>
          <w:rFonts w:ascii="Times New Roman" w:eastAsia="Times New Roman" w:hAnsi="Times New Roman" w:cs="Times New Roman"/>
          <w:color w:val="000000"/>
          <w:kern w:val="0"/>
          <w:sz w:val="28"/>
          <w:szCs w:val="28"/>
          <w:lang w:val="uk-UA" w:eastAsia="ru-RU" w:bidi="ru-RU"/>
        </w:rPr>
        <w:t xml:space="preserve">але </w:t>
      </w:r>
      <w:r w:rsidRPr="00F70FCA">
        <w:rPr>
          <w:rFonts w:ascii="Times New Roman" w:eastAsia="Times New Roman" w:hAnsi="Times New Roman" w:cs="Times New Roman"/>
          <w:color w:val="000000"/>
          <w:kern w:val="0"/>
          <w:sz w:val="28"/>
          <w:szCs w:val="28"/>
          <w:lang w:val="uk-UA" w:eastAsia="uk-UA" w:bidi="uk-UA"/>
        </w:rPr>
        <w:t xml:space="preserve">й можливості виходу з фінансової кризи; може виникати протягом всіх стадій життєвого циклу підприємства і носить циклічний характер; має порушення фінансової стійкості підприємства, що призводить до його руйнування. Ідентифікація основних особливостей кризового фінансового стану підприємства виявила проблемні зони у фінансовому розвитку підприємства та системі </w:t>
      </w:r>
      <w:r w:rsidRPr="00F70FCA">
        <w:rPr>
          <w:rFonts w:ascii="Times New Roman" w:eastAsia="Times New Roman" w:hAnsi="Times New Roman" w:cs="Times New Roman"/>
          <w:color w:val="000000"/>
          <w:kern w:val="0"/>
          <w:sz w:val="28"/>
          <w:szCs w:val="28"/>
          <w:lang w:val="uk-UA" w:eastAsia="ru-RU" w:bidi="ru-RU"/>
        </w:rPr>
        <w:t xml:space="preserve">менеджменту, </w:t>
      </w:r>
      <w:r w:rsidRPr="00F70FCA">
        <w:rPr>
          <w:rFonts w:ascii="Times New Roman" w:eastAsia="Times New Roman" w:hAnsi="Times New Roman" w:cs="Times New Roman"/>
          <w:color w:val="000000"/>
          <w:kern w:val="0"/>
          <w:sz w:val="28"/>
          <w:szCs w:val="28"/>
          <w:lang w:val="uk-UA" w:eastAsia="uk-UA" w:bidi="uk-UA"/>
        </w:rPr>
        <w:t>що дозволило виокремити фінансову, стратегічну, виробничу кризи в єдиний підхід по формуванню заходів на раннє попередження та виявлення кризових симптомів.За результатами ідентифікації наявності конкретного виду фінансової кризи сукупність підприємств була поділена на окремі групи, що дозволило розробити антикризові заходи щодо запобігання кризових явищ.</w:t>
      </w:r>
    </w:p>
    <w:p w:rsidR="00F70FCA" w:rsidRPr="00F70FCA" w:rsidRDefault="00F70FCA" w:rsidP="00F70FCA">
      <w:pPr>
        <w:tabs>
          <w:tab w:val="clear" w:pos="709"/>
        </w:tabs>
        <w:suppressAutoHyphens w:val="0"/>
        <w:spacing w:after="0" w:line="480" w:lineRule="exact"/>
        <w:ind w:firstLine="740"/>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3.Обґрунтувано методичні підходи до оцінки кризового стану промислових підприємств на основі формування груп показників для оптимізації фінансової стабілізації, що сприяє протидії кризовому розвитку і небезпеці банкрутства промислових підприємств, дає змогу визначити ключові шляхи й фінансові резерви запобігання кризи;</w:t>
      </w:r>
    </w:p>
    <w:p w:rsidR="00F70FCA" w:rsidRPr="00F70FCA" w:rsidRDefault="00F70FCA" w:rsidP="00F70FCA">
      <w:pPr>
        <w:numPr>
          <w:ilvl w:val="0"/>
          <w:numId w:val="10"/>
        </w:numPr>
        <w:tabs>
          <w:tab w:val="clear" w:pos="709"/>
          <w:tab w:val="left" w:pos="1028"/>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Удосконалено комплексну інтегральну оцінку кризового фінансового стану промислових підприємств на основі її кількісної та якісної складової, що на відміну від існуючої дозволило визначити та обґрунтувати власний набір інструментів для діагностики фінансово-господарського стану підприємств;</w:t>
      </w:r>
    </w:p>
    <w:p w:rsidR="00F70FCA" w:rsidRPr="00F70FCA" w:rsidRDefault="00F70FCA" w:rsidP="00F70FCA">
      <w:pPr>
        <w:numPr>
          <w:ilvl w:val="0"/>
          <w:numId w:val="10"/>
        </w:numPr>
        <w:tabs>
          <w:tab w:val="clear" w:pos="709"/>
          <w:tab w:val="left" w:pos="1038"/>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Удосконалено механізм прийняття управлінських рішень в системі антикризового фінансового менеджменту, що забезпечується основними </w:t>
      </w:r>
      <w:r w:rsidRPr="00F70FCA">
        <w:rPr>
          <w:rFonts w:ascii="Times New Roman" w:eastAsia="Times New Roman" w:hAnsi="Times New Roman" w:cs="Times New Roman"/>
          <w:color w:val="000000"/>
          <w:kern w:val="0"/>
          <w:sz w:val="28"/>
          <w:szCs w:val="28"/>
          <w:lang w:val="uk-UA" w:eastAsia="ru-RU" w:bidi="ru-RU"/>
        </w:rPr>
        <w:t xml:space="preserve">параметрами </w:t>
      </w:r>
      <w:r w:rsidRPr="00F70FCA">
        <w:rPr>
          <w:rFonts w:ascii="Times New Roman" w:eastAsia="Times New Roman" w:hAnsi="Times New Roman" w:cs="Times New Roman"/>
          <w:color w:val="000000"/>
          <w:kern w:val="0"/>
          <w:sz w:val="28"/>
          <w:szCs w:val="28"/>
          <w:lang w:val="uk-UA" w:eastAsia="uk-UA" w:bidi="uk-UA"/>
        </w:rPr>
        <w:t>його фінансової стратегії та є передумовою розробки, впровадження комплексу відповідних заходів антикризового фінансового менеджменту;</w:t>
      </w:r>
    </w:p>
    <w:p w:rsidR="00F70FCA" w:rsidRPr="00F70FCA" w:rsidRDefault="00F70FCA" w:rsidP="00F70FCA">
      <w:pPr>
        <w:numPr>
          <w:ilvl w:val="0"/>
          <w:numId w:val="10"/>
        </w:numPr>
        <w:tabs>
          <w:tab w:val="clear" w:pos="709"/>
          <w:tab w:val="left" w:pos="1033"/>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Розроблено функціонально-цільову модель механізму антикризового фінансового менеджменту, яка на відміну від існуючих враховує взаємозв’язки стадій кризового розвитку підприємства, антикризові цілі і фінансові методи їх досягнення, дозволяє спланувати антикризові заходи для забезпечення фінансової рівноваги та підвищити ефективність всієї системи управління на промислових підприємствах,та підтверджує необхідність впровадження заходів антикризового фінансового управління в залежності від виявленого виду кризи;</w:t>
      </w:r>
    </w:p>
    <w:p w:rsidR="00F70FCA" w:rsidRPr="00F70FCA" w:rsidRDefault="00F70FCA" w:rsidP="00F70FCA">
      <w:pPr>
        <w:numPr>
          <w:ilvl w:val="0"/>
          <w:numId w:val="10"/>
        </w:numPr>
        <w:tabs>
          <w:tab w:val="clear" w:pos="709"/>
          <w:tab w:val="left" w:pos="998"/>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Обґрунтовано напрями державного впливу на забезпечення антикризового фінансового менеджменту промислових підприємств,</w:t>
      </w:r>
    </w:p>
    <w:p w:rsidR="00F70FCA" w:rsidRPr="00F70FCA" w:rsidRDefault="00F70FCA" w:rsidP="00F70FCA">
      <w:pPr>
        <w:tabs>
          <w:tab w:val="clear" w:pos="709"/>
        </w:tabs>
        <w:suppressAutoHyphens w:val="0"/>
        <w:spacing w:after="0" w:line="480" w:lineRule="exact"/>
        <w:ind w:firstLine="0"/>
        <w:rPr>
          <w:rFonts w:ascii="Times New Roman" w:eastAsia="Times New Roman" w:hAnsi="Times New Roman" w:cs="Times New Roman"/>
          <w:kern w:val="0"/>
          <w:sz w:val="28"/>
          <w:szCs w:val="28"/>
          <w:lang w:val="uk-UA" w:eastAsia="uk-UA" w:bidi="uk-UA"/>
        </w:rPr>
        <w:sectPr w:rsidR="00F70FCA" w:rsidRPr="00F70FCA" w:rsidSect="00F70FCA">
          <w:type w:val="continuous"/>
          <w:pgSz w:w="11900" w:h="16840"/>
          <w:pgMar w:top="1282" w:right="822" w:bottom="1215" w:left="1669" w:header="0" w:footer="3" w:gutter="0"/>
          <w:cols w:space="720"/>
          <w:noEndnote/>
          <w:docGrid w:linePitch="360"/>
        </w:sectPr>
      </w:pPr>
      <w:r w:rsidRPr="00F70FCA">
        <w:rPr>
          <w:rFonts w:ascii="Times New Roman" w:eastAsia="Times New Roman" w:hAnsi="Times New Roman" w:cs="Times New Roman"/>
          <w:color w:val="000000"/>
          <w:kern w:val="0"/>
          <w:sz w:val="28"/>
          <w:szCs w:val="28"/>
          <w:lang w:val="uk-UA" w:eastAsia="uk-UA" w:bidi="uk-UA"/>
        </w:rPr>
        <w:t>реалізація яких можлива при використанні як прямих, так і непрямих методів державного регулювання економікипри використанні комплексу першочергових заходів для уточнення складу державних цільових програм підтримки промислових підприємств у період кризи.</w:t>
      </w:r>
    </w:p>
    <w:p w:rsidR="00F70FCA" w:rsidRPr="00F70FCA" w:rsidRDefault="00F70FCA" w:rsidP="00F70FCA">
      <w:pPr>
        <w:tabs>
          <w:tab w:val="clear" w:pos="709"/>
        </w:tabs>
        <w:suppressAutoHyphens w:val="0"/>
        <w:spacing w:after="0" w:line="568" w:lineRule="exact"/>
        <w:ind w:firstLine="0"/>
        <w:jc w:val="left"/>
        <w:rPr>
          <w:rFonts w:ascii="Arial Unicode MS" w:eastAsia="Arial Unicode MS" w:hAnsi="Arial Unicode MS" w:cs="Arial Unicode MS"/>
          <w:color w:val="000000"/>
          <w:kern w:val="0"/>
          <w:sz w:val="24"/>
          <w:szCs w:val="24"/>
          <w:lang w:val="uk-UA" w:eastAsia="uk-UA" w:bidi="uk-UA"/>
        </w:rPr>
      </w:pPr>
      <w:r w:rsidRPr="00F70FCA">
        <w:rPr>
          <w:rFonts w:ascii="Arial Unicode MS" w:eastAsia="Arial Unicode MS" w:hAnsi="Arial Unicode MS" w:cs="Arial Unicode MS"/>
          <w:color w:val="000000"/>
          <w:kern w:val="0"/>
          <w:sz w:val="24"/>
          <w:szCs w:val="24"/>
          <w:lang w:val="uk-UA" w:eastAsia="uk-UA" w:bidi="uk-UA"/>
        </w:rPr>
        <w:pict>
          <v:shape id="_x0000_s1079" type="#_x0000_t202" style="position:absolute;margin-left:.05pt;margin-top:.1pt;width:20.15pt;height:13.6pt;z-index:251663360;mso-wrap-distance-left:5pt;mso-wrap-distance-right:5pt;mso-position-horizontal-relative:margin" filled="f" stroked="f">
            <v:textbox style="mso-fit-shape-to-text:t" inset="0,0,0,0">
              <w:txbxContent>
                <w:p w:rsidR="00F70FCA" w:rsidRDefault="00F70FCA" w:rsidP="00F70FCA">
                  <w:pPr>
                    <w:pStyle w:val="3fff2"/>
                    <w:shd w:val="clear" w:color="auto" w:fill="auto"/>
                    <w:spacing w:after="0" w:line="280" w:lineRule="exact"/>
                    <w:jc w:val="left"/>
                  </w:pPr>
                  <w:r>
                    <w:rPr>
                      <w:rStyle w:val="3Exact"/>
                      <w:lang w:eastAsia="ru-RU" w:bidi="ru-RU"/>
                    </w:rPr>
                    <w:t>202</w:t>
                  </w:r>
                </w:p>
              </w:txbxContent>
            </v:textbox>
            <w10:wrap anchorx="margin"/>
          </v:shape>
        </w:pict>
      </w:r>
    </w:p>
    <w:p w:rsidR="00F70FCA" w:rsidRPr="00F70FCA" w:rsidRDefault="00F70FCA" w:rsidP="00F70FCA">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sectPr w:rsidR="00F70FCA" w:rsidRPr="00F70FCA">
          <w:headerReference w:type="even" r:id="rId8"/>
          <w:headerReference w:type="default" r:id="rId9"/>
          <w:headerReference w:type="first" r:id="rId10"/>
          <w:pgSz w:w="11900" w:h="16840"/>
          <w:pgMar w:top="715" w:right="830" w:bottom="715" w:left="10667" w:header="0" w:footer="3" w:gutter="0"/>
          <w:cols w:space="720"/>
          <w:noEndnote/>
          <w:titlePg/>
          <w:docGrid w:linePitch="360"/>
        </w:sectPr>
      </w:pPr>
    </w:p>
    <w:p w:rsidR="00F70FCA" w:rsidRPr="00F70FCA" w:rsidRDefault="00F70FCA" w:rsidP="00F70FCA">
      <w:pPr>
        <w:keepNext/>
        <w:keepLines/>
        <w:tabs>
          <w:tab w:val="clear" w:pos="709"/>
        </w:tabs>
        <w:suppressAutoHyphens w:val="0"/>
        <w:spacing w:after="477" w:line="280" w:lineRule="exact"/>
        <w:ind w:left="2440" w:firstLine="0"/>
        <w:jc w:val="left"/>
        <w:outlineLvl w:val="8"/>
        <w:rPr>
          <w:rFonts w:ascii="Times New Roman" w:eastAsia="Times New Roman" w:hAnsi="Times New Roman" w:cs="Times New Roman"/>
          <w:b/>
          <w:bCs/>
          <w:kern w:val="0"/>
          <w:sz w:val="28"/>
          <w:szCs w:val="28"/>
          <w:lang w:val="uk-UA" w:eastAsia="uk-UA" w:bidi="uk-UA"/>
        </w:rPr>
      </w:pPr>
      <w:bookmarkStart w:id="2" w:name="bookmark33"/>
      <w:r w:rsidRPr="00F70FCA">
        <w:rPr>
          <w:rFonts w:ascii="Times New Roman" w:eastAsia="Times New Roman" w:hAnsi="Times New Roman" w:cs="Times New Roman"/>
          <w:b/>
          <w:bCs/>
          <w:color w:val="000000"/>
          <w:kern w:val="0"/>
          <w:sz w:val="28"/>
          <w:szCs w:val="28"/>
          <w:lang w:eastAsia="ru-RU" w:bidi="ru-RU"/>
        </w:rPr>
        <w:t xml:space="preserve">СПИСОК </w:t>
      </w:r>
      <w:r w:rsidRPr="00F70FCA">
        <w:rPr>
          <w:rFonts w:ascii="Times New Roman" w:eastAsia="Times New Roman" w:hAnsi="Times New Roman" w:cs="Times New Roman"/>
          <w:b/>
          <w:bCs/>
          <w:color w:val="000000"/>
          <w:kern w:val="0"/>
          <w:sz w:val="28"/>
          <w:szCs w:val="28"/>
          <w:lang w:val="uk-UA" w:eastAsia="uk-UA" w:bidi="uk-UA"/>
        </w:rPr>
        <w:t>ВИКОРИСТАНИХ ДЖЕРЕЛ</w:t>
      </w:r>
      <w:bookmarkEnd w:id="2"/>
    </w:p>
    <w:p w:rsidR="00F70FCA" w:rsidRPr="00F70FCA" w:rsidRDefault="00F70FCA" w:rsidP="00F70FCA">
      <w:pPr>
        <w:numPr>
          <w:ilvl w:val="0"/>
          <w:numId w:val="11"/>
        </w:numPr>
        <w:tabs>
          <w:tab w:val="clear" w:pos="709"/>
          <w:tab w:val="left" w:pos="925"/>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eastAsia="ru-RU" w:bidi="ru-RU"/>
        </w:rPr>
        <w:t xml:space="preserve">Абросимов </w:t>
      </w:r>
      <w:r w:rsidRPr="00F70FCA">
        <w:rPr>
          <w:rFonts w:ascii="Times New Roman" w:eastAsia="Times New Roman" w:hAnsi="Times New Roman" w:cs="Times New Roman"/>
          <w:color w:val="000000"/>
          <w:kern w:val="0"/>
          <w:sz w:val="28"/>
          <w:szCs w:val="28"/>
          <w:lang w:val="uk-UA" w:eastAsia="uk-UA" w:bidi="uk-UA"/>
        </w:rPr>
        <w:t xml:space="preserve">И.Д., </w:t>
      </w:r>
      <w:r w:rsidRPr="00F70FCA">
        <w:rPr>
          <w:rFonts w:ascii="Times New Roman" w:eastAsia="Times New Roman" w:hAnsi="Times New Roman" w:cs="Times New Roman"/>
          <w:color w:val="000000"/>
          <w:kern w:val="0"/>
          <w:sz w:val="28"/>
          <w:szCs w:val="28"/>
          <w:lang w:eastAsia="ru-RU" w:bidi="ru-RU"/>
        </w:rPr>
        <w:t>Медведев В.П. Менеджмент как система управления хозяйственной деятельностью.-М.: Знание,1992.</w:t>
      </w:r>
    </w:p>
    <w:p w:rsidR="00F70FCA" w:rsidRPr="00F70FCA" w:rsidRDefault="00F70FCA" w:rsidP="00F70FCA">
      <w:pPr>
        <w:numPr>
          <w:ilvl w:val="0"/>
          <w:numId w:val="11"/>
        </w:numPr>
        <w:tabs>
          <w:tab w:val="clear" w:pos="709"/>
          <w:tab w:val="left" w:pos="925"/>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ru-RU" w:bidi="ru-RU"/>
        </w:rPr>
        <w:t xml:space="preserve">Агентство </w:t>
      </w:r>
      <w:r w:rsidRPr="00F70FCA">
        <w:rPr>
          <w:rFonts w:ascii="Times New Roman" w:eastAsia="Times New Roman" w:hAnsi="Times New Roman" w:cs="Times New Roman"/>
          <w:color w:val="000000"/>
          <w:kern w:val="0"/>
          <w:sz w:val="28"/>
          <w:szCs w:val="28"/>
          <w:lang w:val="uk-UA" w:eastAsia="uk-UA" w:bidi="uk-UA"/>
        </w:rPr>
        <w:t>з питань запобігання банкрутства підприємств: Методика інтегральної оцінки інвестиційної привабливості підприємств та організацій // Українська інвестиційна газета. - 1998.-№3</w:t>
      </w:r>
    </w:p>
    <w:p w:rsidR="00F70FCA" w:rsidRPr="00F70FCA" w:rsidRDefault="00F70FCA" w:rsidP="00F70FCA">
      <w:pPr>
        <w:numPr>
          <w:ilvl w:val="0"/>
          <w:numId w:val="11"/>
        </w:numPr>
        <w:tabs>
          <w:tab w:val="clear" w:pos="709"/>
          <w:tab w:val="left" w:pos="930"/>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Азарова А. О. Комплексне оцінювання фінансового стану підприємства / А. О. Азарова // Вісник Вінницького політехнічного університету. - 2005. - № 3. - С. 17-24.</w:t>
      </w:r>
    </w:p>
    <w:p w:rsidR="00F70FCA" w:rsidRPr="00F70FCA" w:rsidRDefault="00F70FCA" w:rsidP="00F70FCA">
      <w:pPr>
        <w:numPr>
          <w:ilvl w:val="0"/>
          <w:numId w:val="11"/>
        </w:numPr>
        <w:tabs>
          <w:tab w:val="clear" w:pos="709"/>
          <w:tab w:val="left" w:pos="962"/>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eastAsia="ru-RU" w:bidi="ru-RU"/>
        </w:rPr>
        <w:t xml:space="preserve">Александров Г. А. Антикризисное управление: теория, </w:t>
      </w:r>
      <w:r w:rsidRPr="00F70FCA">
        <w:rPr>
          <w:rFonts w:ascii="Times New Roman" w:eastAsia="Times New Roman" w:hAnsi="Times New Roman" w:cs="Times New Roman"/>
          <w:color w:val="000000"/>
          <w:kern w:val="0"/>
          <w:sz w:val="28"/>
          <w:szCs w:val="28"/>
          <w:lang w:val="uk-UA" w:eastAsia="uk-UA" w:bidi="uk-UA"/>
        </w:rPr>
        <w:t>практика,</w:t>
      </w:r>
    </w:p>
    <w:p w:rsidR="00F70FCA" w:rsidRPr="00F70FCA" w:rsidRDefault="00F70FCA" w:rsidP="00F70FCA">
      <w:pPr>
        <w:tabs>
          <w:tab w:val="clear" w:pos="709"/>
          <w:tab w:val="left" w:pos="2554"/>
        </w:tabs>
        <w:suppressAutoHyphens w:val="0"/>
        <w:spacing w:after="0" w:line="480" w:lineRule="exact"/>
        <w:ind w:firstLine="0"/>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инфраструктура:</w:t>
      </w:r>
      <w:r w:rsidRPr="00F70FCA">
        <w:rPr>
          <w:rFonts w:ascii="Times New Roman" w:eastAsia="Times New Roman" w:hAnsi="Times New Roman" w:cs="Times New Roman"/>
          <w:color w:val="000000"/>
          <w:kern w:val="0"/>
          <w:sz w:val="28"/>
          <w:szCs w:val="28"/>
          <w:lang w:val="uk-UA" w:eastAsia="uk-UA" w:bidi="uk-UA"/>
        </w:rPr>
        <w:tab/>
        <w:t xml:space="preserve">Учебно-практическое пособие / </w:t>
      </w:r>
      <w:r w:rsidRPr="00F70FCA">
        <w:rPr>
          <w:rFonts w:ascii="Times New Roman" w:eastAsia="Times New Roman" w:hAnsi="Times New Roman" w:cs="Times New Roman"/>
          <w:color w:val="000000"/>
          <w:kern w:val="0"/>
          <w:sz w:val="28"/>
          <w:szCs w:val="28"/>
          <w:lang w:eastAsia="ru-RU" w:bidi="ru-RU"/>
        </w:rPr>
        <w:t xml:space="preserve">Под </w:t>
      </w:r>
      <w:r w:rsidRPr="00F70FCA">
        <w:rPr>
          <w:rFonts w:ascii="Times New Roman" w:eastAsia="Times New Roman" w:hAnsi="Times New Roman" w:cs="Times New Roman"/>
          <w:color w:val="000000"/>
          <w:kern w:val="0"/>
          <w:sz w:val="28"/>
          <w:szCs w:val="28"/>
          <w:lang w:val="uk-UA" w:eastAsia="uk-UA" w:bidi="uk-UA"/>
        </w:rPr>
        <w:t>ред.</w:t>
      </w:r>
    </w:p>
    <w:p w:rsidR="00F70FCA" w:rsidRPr="00F70FCA" w:rsidRDefault="00F70FCA" w:rsidP="00F70FCA">
      <w:pPr>
        <w:tabs>
          <w:tab w:val="clear" w:pos="709"/>
        </w:tabs>
        <w:suppressAutoHyphens w:val="0"/>
        <w:spacing w:after="0" w:line="480" w:lineRule="exact"/>
        <w:ind w:firstLine="0"/>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eastAsia="ru-RU" w:bidi="ru-RU"/>
        </w:rPr>
        <w:t xml:space="preserve">Г. А. Александрова. </w:t>
      </w:r>
      <w:r w:rsidRPr="00F70FCA">
        <w:rPr>
          <w:rFonts w:ascii="Times New Roman" w:eastAsia="Times New Roman" w:hAnsi="Times New Roman" w:cs="Times New Roman"/>
          <w:color w:val="000000"/>
          <w:kern w:val="0"/>
          <w:sz w:val="28"/>
          <w:szCs w:val="28"/>
          <w:lang w:val="uk-UA" w:eastAsia="uk-UA" w:bidi="uk-UA"/>
        </w:rPr>
        <w:t xml:space="preserve">- М. : </w:t>
      </w:r>
      <w:r w:rsidRPr="00F70FCA">
        <w:rPr>
          <w:rFonts w:ascii="Times New Roman" w:eastAsia="Times New Roman" w:hAnsi="Times New Roman" w:cs="Times New Roman"/>
          <w:color w:val="000000"/>
          <w:kern w:val="0"/>
          <w:sz w:val="28"/>
          <w:szCs w:val="28"/>
          <w:lang w:eastAsia="ru-RU" w:bidi="ru-RU"/>
        </w:rPr>
        <w:t xml:space="preserve">Издательсво </w:t>
      </w:r>
      <w:r w:rsidRPr="00F70FCA">
        <w:rPr>
          <w:rFonts w:ascii="Times New Roman" w:eastAsia="Times New Roman" w:hAnsi="Times New Roman" w:cs="Times New Roman"/>
          <w:color w:val="000000"/>
          <w:kern w:val="0"/>
          <w:sz w:val="28"/>
          <w:szCs w:val="28"/>
          <w:lang w:val="uk-UA" w:eastAsia="uk-UA" w:bidi="uk-UA"/>
        </w:rPr>
        <w:t xml:space="preserve">БЕК, 2002. - 544 </w:t>
      </w:r>
      <w:r w:rsidRPr="00F70FCA">
        <w:rPr>
          <w:rFonts w:ascii="Times New Roman" w:eastAsia="Times New Roman" w:hAnsi="Times New Roman" w:cs="Times New Roman"/>
          <w:color w:val="000000"/>
          <w:kern w:val="0"/>
          <w:sz w:val="28"/>
          <w:szCs w:val="28"/>
          <w:lang w:eastAsia="ru-RU" w:bidi="ru-RU"/>
        </w:rPr>
        <w:t>с.</w:t>
      </w:r>
    </w:p>
    <w:p w:rsidR="00F70FCA" w:rsidRPr="00F70FCA" w:rsidRDefault="00F70FCA" w:rsidP="00F70FCA">
      <w:pPr>
        <w:numPr>
          <w:ilvl w:val="0"/>
          <w:numId w:val="11"/>
        </w:numPr>
        <w:tabs>
          <w:tab w:val="clear" w:pos="709"/>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 Алєксєєв І.В. Стратегії розвитку підприємств і державного регулювання економіки.-К. - 1998.</w:t>
      </w:r>
    </w:p>
    <w:p w:rsidR="00F70FCA" w:rsidRPr="00F70FCA" w:rsidRDefault="00F70FCA" w:rsidP="00F70FCA">
      <w:pPr>
        <w:numPr>
          <w:ilvl w:val="0"/>
          <w:numId w:val="11"/>
        </w:numPr>
        <w:tabs>
          <w:tab w:val="clear" w:pos="709"/>
          <w:tab w:val="left" w:pos="930"/>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eastAsia="ru-RU" w:bidi="ru-RU"/>
        </w:rPr>
        <w:t xml:space="preserve">Алиев </w:t>
      </w:r>
      <w:r w:rsidRPr="00F70FCA">
        <w:rPr>
          <w:rFonts w:ascii="Times New Roman" w:eastAsia="Times New Roman" w:hAnsi="Times New Roman" w:cs="Times New Roman"/>
          <w:color w:val="000000"/>
          <w:kern w:val="0"/>
          <w:sz w:val="28"/>
          <w:szCs w:val="28"/>
          <w:lang w:val="uk-UA" w:eastAsia="uk-UA" w:bidi="uk-UA"/>
        </w:rPr>
        <w:t xml:space="preserve">А. Т. </w:t>
      </w:r>
      <w:r w:rsidRPr="00F70FCA">
        <w:rPr>
          <w:rFonts w:ascii="Times New Roman" w:eastAsia="Times New Roman" w:hAnsi="Times New Roman" w:cs="Times New Roman"/>
          <w:color w:val="000000"/>
          <w:kern w:val="0"/>
          <w:sz w:val="28"/>
          <w:szCs w:val="28"/>
          <w:lang w:eastAsia="ru-RU" w:bidi="ru-RU"/>
        </w:rPr>
        <w:t xml:space="preserve">Антикризисное управление: </w:t>
      </w:r>
      <w:r w:rsidRPr="00F70FCA">
        <w:rPr>
          <w:rFonts w:ascii="Times New Roman" w:eastAsia="Times New Roman" w:hAnsi="Times New Roman" w:cs="Times New Roman"/>
          <w:color w:val="000000"/>
          <w:kern w:val="0"/>
          <w:sz w:val="28"/>
          <w:szCs w:val="28"/>
          <w:lang w:val="uk-UA" w:eastAsia="uk-UA" w:bidi="uk-UA"/>
        </w:rPr>
        <w:t xml:space="preserve">[уч. пособ.] / </w:t>
      </w:r>
      <w:r w:rsidRPr="00F70FCA">
        <w:rPr>
          <w:rFonts w:ascii="Times New Roman" w:eastAsia="Times New Roman" w:hAnsi="Times New Roman" w:cs="Times New Roman"/>
          <w:color w:val="000000"/>
          <w:kern w:val="0"/>
          <w:sz w:val="28"/>
          <w:szCs w:val="28"/>
          <w:lang w:eastAsia="ru-RU" w:bidi="ru-RU"/>
        </w:rPr>
        <w:t xml:space="preserve">Алиев </w:t>
      </w:r>
      <w:r w:rsidRPr="00F70FCA">
        <w:rPr>
          <w:rFonts w:ascii="Times New Roman" w:eastAsia="Times New Roman" w:hAnsi="Times New Roman" w:cs="Times New Roman"/>
          <w:color w:val="000000"/>
          <w:kern w:val="0"/>
          <w:sz w:val="28"/>
          <w:szCs w:val="28"/>
          <w:lang w:val="uk-UA" w:eastAsia="uk-UA" w:bidi="uk-UA"/>
        </w:rPr>
        <w:t xml:space="preserve">А. Т., Ларинов </w:t>
      </w:r>
      <w:r w:rsidRPr="00F70FCA">
        <w:rPr>
          <w:rFonts w:ascii="Times New Roman" w:eastAsia="Times New Roman" w:hAnsi="Times New Roman" w:cs="Times New Roman"/>
          <w:color w:val="000000"/>
          <w:kern w:val="0"/>
          <w:sz w:val="28"/>
          <w:szCs w:val="28"/>
          <w:lang w:eastAsia="ru-RU" w:bidi="ru-RU"/>
        </w:rPr>
        <w:t xml:space="preserve">И. К., Брагина </w:t>
      </w:r>
      <w:r w:rsidRPr="00F70FCA">
        <w:rPr>
          <w:rFonts w:ascii="Times New Roman" w:eastAsia="Times New Roman" w:hAnsi="Times New Roman" w:cs="Times New Roman"/>
          <w:color w:val="000000"/>
          <w:kern w:val="0"/>
          <w:sz w:val="28"/>
          <w:szCs w:val="28"/>
          <w:lang w:val="uk-UA" w:eastAsia="uk-UA" w:bidi="uk-UA"/>
        </w:rPr>
        <w:t xml:space="preserve">Н. И. - [2-е </w:t>
      </w:r>
      <w:r w:rsidRPr="00F70FCA">
        <w:rPr>
          <w:rFonts w:ascii="Times New Roman" w:eastAsia="Times New Roman" w:hAnsi="Times New Roman" w:cs="Times New Roman"/>
          <w:color w:val="000000"/>
          <w:kern w:val="0"/>
          <w:sz w:val="28"/>
          <w:szCs w:val="28"/>
          <w:lang w:eastAsia="ru-RU" w:bidi="ru-RU"/>
        </w:rPr>
        <w:t xml:space="preserve">изд., </w:t>
      </w:r>
      <w:r w:rsidRPr="00F70FCA">
        <w:rPr>
          <w:rFonts w:ascii="Times New Roman" w:eastAsia="Times New Roman" w:hAnsi="Times New Roman" w:cs="Times New Roman"/>
          <w:color w:val="000000"/>
          <w:kern w:val="0"/>
          <w:sz w:val="28"/>
          <w:szCs w:val="28"/>
          <w:lang w:val="uk-UA" w:eastAsia="uk-UA" w:bidi="uk-UA"/>
        </w:rPr>
        <w:t xml:space="preserve">перераб. </w:t>
      </w:r>
      <w:r w:rsidRPr="00F70FCA">
        <w:rPr>
          <w:rFonts w:ascii="Times New Roman" w:eastAsia="Times New Roman" w:hAnsi="Times New Roman" w:cs="Times New Roman"/>
          <w:color w:val="000000"/>
          <w:kern w:val="0"/>
          <w:sz w:val="28"/>
          <w:szCs w:val="28"/>
          <w:lang w:eastAsia="ru-RU" w:bidi="ru-RU"/>
        </w:rPr>
        <w:t xml:space="preserve">и доп.]. </w:t>
      </w:r>
      <w:r w:rsidRPr="00F70FCA">
        <w:rPr>
          <w:rFonts w:ascii="Times New Roman" w:eastAsia="Times New Roman" w:hAnsi="Times New Roman" w:cs="Times New Roman"/>
          <w:color w:val="000000"/>
          <w:kern w:val="0"/>
          <w:sz w:val="28"/>
          <w:szCs w:val="28"/>
          <w:lang w:val="uk-UA" w:eastAsia="uk-UA" w:bidi="uk-UA"/>
        </w:rPr>
        <w:t xml:space="preserve">- М.: </w:t>
      </w:r>
      <w:r w:rsidRPr="00F70FCA">
        <w:rPr>
          <w:rFonts w:ascii="Times New Roman" w:eastAsia="Times New Roman" w:hAnsi="Times New Roman" w:cs="Times New Roman"/>
          <w:color w:val="000000"/>
          <w:kern w:val="0"/>
          <w:sz w:val="28"/>
          <w:szCs w:val="28"/>
          <w:lang w:eastAsia="ru-RU" w:bidi="ru-RU"/>
        </w:rPr>
        <w:t>Дашков и К,</w:t>
      </w:r>
    </w:p>
    <w:p w:rsidR="00F70FCA" w:rsidRPr="00F70FCA" w:rsidRDefault="00F70FCA" w:rsidP="00F70FCA">
      <w:pPr>
        <w:numPr>
          <w:ilvl w:val="0"/>
          <w:numId w:val="12"/>
        </w:numPr>
        <w:tabs>
          <w:tab w:val="clear" w:pos="709"/>
          <w:tab w:val="left" w:pos="795"/>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eastAsia="ru-RU" w:bidi="ru-RU"/>
        </w:rPr>
        <w:t>- 289 с.</w:t>
      </w:r>
    </w:p>
    <w:p w:rsidR="00F70FCA" w:rsidRPr="00F70FCA" w:rsidRDefault="00F70FCA" w:rsidP="00F70FCA">
      <w:pPr>
        <w:numPr>
          <w:ilvl w:val="0"/>
          <w:numId w:val="11"/>
        </w:numPr>
        <w:tabs>
          <w:tab w:val="clear" w:pos="709"/>
          <w:tab w:val="left" w:pos="920"/>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eastAsia="ru-RU" w:bidi="ru-RU"/>
        </w:rPr>
        <w:t xml:space="preserve">Амосов О. Ю. </w:t>
      </w:r>
      <w:r w:rsidRPr="00F70FCA">
        <w:rPr>
          <w:rFonts w:ascii="Times New Roman" w:eastAsia="Times New Roman" w:hAnsi="Times New Roman" w:cs="Times New Roman"/>
          <w:color w:val="000000"/>
          <w:kern w:val="0"/>
          <w:sz w:val="28"/>
          <w:szCs w:val="28"/>
          <w:lang w:val="uk-UA" w:eastAsia="uk-UA" w:bidi="uk-UA"/>
        </w:rPr>
        <w:t xml:space="preserve">Державне </w:t>
      </w:r>
      <w:r w:rsidRPr="00F70FCA">
        <w:rPr>
          <w:rFonts w:ascii="Times New Roman" w:eastAsia="Times New Roman" w:hAnsi="Times New Roman" w:cs="Times New Roman"/>
          <w:color w:val="000000"/>
          <w:kern w:val="0"/>
          <w:sz w:val="28"/>
          <w:szCs w:val="28"/>
          <w:lang w:eastAsia="ru-RU" w:bidi="ru-RU"/>
        </w:rPr>
        <w:t xml:space="preserve">антикризове </w:t>
      </w:r>
      <w:r w:rsidRPr="00F70FCA">
        <w:rPr>
          <w:rFonts w:ascii="Times New Roman" w:eastAsia="Times New Roman" w:hAnsi="Times New Roman" w:cs="Times New Roman"/>
          <w:color w:val="000000"/>
          <w:kern w:val="0"/>
          <w:sz w:val="28"/>
          <w:szCs w:val="28"/>
          <w:lang w:val="uk-UA" w:eastAsia="uk-UA" w:bidi="uk-UA"/>
        </w:rPr>
        <w:t xml:space="preserve">управління економікою регіону/ </w:t>
      </w:r>
      <w:r w:rsidRPr="00F70FCA">
        <w:rPr>
          <w:rFonts w:ascii="Times New Roman" w:eastAsia="Times New Roman" w:hAnsi="Times New Roman" w:cs="Times New Roman"/>
          <w:color w:val="000000"/>
          <w:kern w:val="0"/>
          <w:sz w:val="28"/>
          <w:szCs w:val="28"/>
          <w:lang w:eastAsia="ru-RU" w:bidi="ru-RU"/>
        </w:rPr>
        <w:t xml:space="preserve">О. Ю. Амосов // </w:t>
      </w:r>
      <w:r w:rsidRPr="00F70FCA">
        <w:rPr>
          <w:rFonts w:ascii="Times New Roman" w:eastAsia="Times New Roman" w:hAnsi="Times New Roman" w:cs="Times New Roman"/>
          <w:color w:val="000000"/>
          <w:kern w:val="0"/>
          <w:sz w:val="28"/>
          <w:szCs w:val="28"/>
          <w:lang w:val="uk-UA" w:eastAsia="uk-UA" w:bidi="uk-UA"/>
        </w:rPr>
        <w:t xml:space="preserve">Проблеми </w:t>
      </w:r>
      <w:r w:rsidRPr="00F70FCA">
        <w:rPr>
          <w:rFonts w:ascii="Times New Roman" w:eastAsia="Times New Roman" w:hAnsi="Times New Roman" w:cs="Times New Roman"/>
          <w:color w:val="000000"/>
          <w:kern w:val="0"/>
          <w:sz w:val="28"/>
          <w:szCs w:val="28"/>
          <w:lang w:eastAsia="ru-RU" w:bidi="ru-RU"/>
        </w:rPr>
        <w:t xml:space="preserve">державного </w:t>
      </w:r>
      <w:r w:rsidRPr="00F70FCA">
        <w:rPr>
          <w:rFonts w:ascii="Times New Roman" w:eastAsia="Times New Roman" w:hAnsi="Times New Roman" w:cs="Times New Roman"/>
          <w:color w:val="000000"/>
          <w:kern w:val="0"/>
          <w:sz w:val="28"/>
          <w:szCs w:val="28"/>
          <w:lang w:val="uk-UA" w:eastAsia="uk-UA" w:bidi="uk-UA"/>
        </w:rPr>
        <w:t xml:space="preserve">управління, ХарРІНАДУ “Магістр”. </w:t>
      </w:r>
      <w:r w:rsidRPr="00F70FCA">
        <w:rPr>
          <w:rFonts w:ascii="Times New Roman" w:eastAsia="Times New Roman" w:hAnsi="Times New Roman" w:cs="Times New Roman"/>
          <w:color w:val="000000"/>
          <w:kern w:val="0"/>
          <w:sz w:val="28"/>
          <w:szCs w:val="28"/>
          <w:lang w:eastAsia="ru-RU" w:bidi="ru-RU"/>
        </w:rPr>
        <w:t>-</w:t>
      </w:r>
    </w:p>
    <w:p w:rsidR="00F70FCA" w:rsidRPr="00F70FCA" w:rsidRDefault="00F70FCA" w:rsidP="00F70FCA">
      <w:pPr>
        <w:numPr>
          <w:ilvl w:val="0"/>
          <w:numId w:val="12"/>
        </w:numPr>
        <w:tabs>
          <w:tab w:val="clear" w:pos="709"/>
          <w:tab w:val="left" w:pos="800"/>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eastAsia="ru-RU" w:bidi="ru-RU"/>
        </w:rPr>
        <w:t xml:space="preserve">- № </w:t>
      </w:r>
      <w:r w:rsidRPr="00F70FCA">
        <w:rPr>
          <w:rFonts w:ascii="Times New Roman" w:eastAsia="Times New Roman" w:hAnsi="Times New Roman" w:cs="Times New Roman"/>
          <w:color w:val="000000"/>
          <w:kern w:val="0"/>
          <w:sz w:val="24"/>
          <w:szCs w:val="24"/>
          <w:shd w:val="clear" w:color="auto" w:fill="FFFFFF"/>
          <w:lang w:eastAsia="ru-RU" w:bidi="ru-RU"/>
        </w:rPr>
        <w:t>6</w:t>
      </w:r>
      <w:r w:rsidRPr="00F70FCA">
        <w:rPr>
          <w:rFonts w:ascii="Times New Roman" w:eastAsia="Times New Roman" w:hAnsi="Times New Roman" w:cs="Times New Roman"/>
          <w:color w:val="000000"/>
          <w:kern w:val="0"/>
          <w:sz w:val="28"/>
          <w:szCs w:val="28"/>
          <w:lang w:eastAsia="ru-RU" w:bidi="ru-RU"/>
        </w:rPr>
        <w:t>. - С. 6-9.</w:t>
      </w:r>
    </w:p>
    <w:p w:rsidR="00F70FCA" w:rsidRPr="00F70FCA" w:rsidRDefault="00F70FCA" w:rsidP="00F70FCA">
      <w:pPr>
        <w:numPr>
          <w:ilvl w:val="0"/>
          <w:numId w:val="11"/>
        </w:numPr>
        <w:tabs>
          <w:tab w:val="clear" w:pos="709"/>
          <w:tab w:val="left" w:pos="930"/>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eastAsia="ru-RU" w:bidi="ru-RU"/>
        </w:rPr>
        <w:t xml:space="preserve">Амосов О. Ю. </w:t>
      </w:r>
      <w:r w:rsidRPr="00F70FCA">
        <w:rPr>
          <w:rFonts w:ascii="Times New Roman" w:eastAsia="Times New Roman" w:hAnsi="Times New Roman" w:cs="Times New Roman"/>
          <w:color w:val="000000"/>
          <w:kern w:val="0"/>
          <w:sz w:val="28"/>
          <w:szCs w:val="28"/>
          <w:lang w:val="uk-UA" w:eastAsia="uk-UA" w:bidi="uk-UA"/>
        </w:rPr>
        <w:t xml:space="preserve">Економіко-правове </w:t>
      </w:r>
      <w:r w:rsidRPr="00F70FCA">
        <w:rPr>
          <w:rFonts w:ascii="Times New Roman" w:eastAsia="Times New Roman" w:hAnsi="Times New Roman" w:cs="Times New Roman"/>
          <w:color w:val="000000"/>
          <w:kern w:val="0"/>
          <w:sz w:val="28"/>
          <w:szCs w:val="28"/>
          <w:lang w:eastAsia="ru-RU" w:bidi="ru-RU"/>
        </w:rPr>
        <w:t xml:space="preserve">забезпечення антикризового </w:t>
      </w:r>
      <w:r w:rsidRPr="00F70FCA">
        <w:rPr>
          <w:rFonts w:ascii="Times New Roman" w:eastAsia="Times New Roman" w:hAnsi="Times New Roman" w:cs="Times New Roman"/>
          <w:color w:val="000000"/>
          <w:kern w:val="0"/>
          <w:sz w:val="28"/>
          <w:szCs w:val="28"/>
          <w:lang w:val="uk-UA" w:eastAsia="uk-UA" w:bidi="uk-UA"/>
        </w:rPr>
        <w:t xml:space="preserve">фінансового управління: державно-управлінський </w:t>
      </w:r>
      <w:r w:rsidRPr="00F70FCA">
        <w:rPr>
          <w:rFonts w:ascii="Times New Roman" w:eastAsia="Times New Roman" w:hAnsi="Times New Roman" w:cs="Times New Roman"/>
          <w:color w:val="000000"/>
          <w:kern w:val="0"/>
          <w:sz w:val="28"/>
          <w:szCs w:val="28"/>
          <w:lang w:eastAsia="ru-RU" w:bidi="ru-RU"/>
        </w:rPr>
        <w:t xml:space="preserve">аспект / О. Ю. Амосов // </w:t>
      </w:r>
      <w:r w:rsidRPr="00F70FCA">
        <w:rPr>
          <w:rFonts w:ascii="Times New Roman" w:eastAsia="Times New Roman" w:hAnsi="Times New Roman" w:cs="Times New Roman"/>
          <w:color w:val="000000"/>
          <w:kern w:val="0"/>
          <w:sz w:val="28"/>
          <w:szCs w:val="28"/>
          <w:lang w:val="uk-UA" w:eastAsia="uk-UA" w:bidi="uk-UA"/>
        </w:rPr>
        <w:t>Державне будівництво, ХарРІНАДУ “Магістр”. - 2008. - № 1. - С. 7-10.</w:t>
      </w:r>
    </w:p>
    <w:p w:rsidR="00F70FCA" w:rsidRPr="00F70FCA" w:rsidRDefault="00F70FCA" w:rsidP="00F70FCA">
      <w:pPr>
        <w:numPr>
          <w:ilvl w:val="0"/>
          <w:numId w:val="11"/>
        </w:numPr>
        <w:tabs>
          <w:tab w:val="clear" w:pos="709"/>
          <w:tab w:val="left" w:pos="925"/>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Андрушко О. А. Теоретико-методологічний підхід до ідентифікації кризового стану підприємства / О. А. Андрушко // Регіональна економіка. - 2005. - № 4. - С. 66-72.</w:t>
      </w:r>
    </w:p>
    <w:p w:rsidR="00F70FCA" w:rsidRPr="00F70FCA" w:rsidRDefault="00F70FCA" w:rsidP="00F70FCA">
      <w:pPr>
        <w:numPr>
          <w:ilvl w:val="0"/>
          <w:numId w:val="11"/>
        </w:numPr>
        <w:tabs>
          <w:tab w:val="clear" w:pos="709"/>
          <w:tab w:val="left" w:pos="1073"/>
        </w:tabs>
        <w:suppressAutoHyphens w:val="0"/>
        <w:spacing w:after="0" w:line="480" w:lineRule="exact"/>
        <w:jc w:val="left"/>
        <w:rPr>
          <w:rFonts w:ascii="Times New Roman" w:eastAsia="Times New Roman" w:hAnsi="Times New Roman" w:cs="Times New Roman"/>
          <w:kern w:val="0"/>
          <w:sz w:val="28"/>
          <w:szCs w:val="28"/>
          <w:lang w:val="uk-UA" w:eastAsia="uk-UA" w:bidi="uk-UA"/>
        </w:rPr>
      </w:pPr>
      <w:r w:rsidRPr="00F70FCA">
        <w:rPr>
          <w:rFonts w:ascii="Times New Roman" w:eastAsia="Times New Roman" w:hAnsi="Times New Roman" w:cs="Times New Roman"/>
          <w:color w:val="000000"/>
          <w:kern w:val="0"/>
          <w:sz w:val="28"/>
          <w:szCs w:val="28"/>
          <w:lang w:val="uk-UA" w:eastAsia="uk-UA" w:bidi="uk-UA"/>
        </w:rPr>
        <w:t xml:space="preserve">Ансофф </w:t>
      </w:r>
      <w:r w:rsidRPr="00F70FCA">
        <w:rPr>
          <w:rFonts w:ascii="Times New Roman" w:eastAsia="Times New Roman" w:hAnsi="Times New Roman" w:cs="Times New Roman"/>
          <w:color w:val="000000"/>
          <w:kern w:val="0"/>
          <w:sz w:val="28"/>
          <w:szCs w:val="28"/>
          <w:lang w:eastAsia="ru-RU" w:bidi="ru-RU"/>
        </w:rPr>
        <w:t xml:space="preserve">И. </w:t>
      </w:r>
      <w:r w:rsidRPr="00F70FCA">
        <w:rPr>
          <w:rFonts w:ascii="Times New Roman" w:eastAsia="Times New Roman" w:hAnsi="Times New Roman" w:cs="Times New Roman"/>
          <w:color w:val="000000"/>
          <w:kern w:val="0"/>
          <w:sz w:val="28"/>
          <w:szCs w:val="28"/>
          <w:lang w:val="uk-UA" w:eastAsia="uk-UA" w:bidi="uk-UA"/>
        </w:rPr>
        <w:t>Стратегичсскоеуправление. - М., 1989.</w:t>
      </w:r>
    </w:p>
    <w:p w:rsidR="00F70FCA" w:rsidRPr="00F70FCA" w:rsidRDefault="00F70FCA" w:rsidP="00F70FCA"/>
    <w:sectPr w:rsidR="00F70FCA" w:rsidRPr="00F70FCA" w:rsidSect="00E65BD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774" w:rsidRDefault="00970774">
      <w:pPr>
        <w:spacing w:after="0" w:line="240" w:lineRule="auto"/>
      </w:pPr>
      <w:r>
        <w:separator/>
      </w:r>
    </w:p>
  </w:endnote>
  <w:endnote w:type="continuationSeparator" w:id="0">
    <w:p w:rsidR="00970774" w:rsidRDefault="00970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0774" w:rsidRDefault="00970774">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70774" w:rsidRDefault="00970774">
                <w:pPr>
                  <w:spacing w:line="240" w:lineRule="auto"/>
                </w:pPr>
                <w:fldSimple w:instr=" PAGE \* MERGEFORMAT ">
                  <w:r w:rsidR="00F70FCA" w:rsidRPr="00F70FCA">
                    <w:rPr>
                      <w:rStyle w:val="afffff9"/>
                      <w:noProof/>
                    </w:rPr>
                    <w:t>15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774" w:rsidRDefault="00970774"/>
    <w:p w:rsidR="00970774" w:rsidRDefault="00970774"/>
    <w:p w:rsidR="00970774" w:rsidRDefault="00970774"/>
    <w:p w:rsidR="00970774" w:rsidRDefault="00970774"/>
    <w:p w:rsidR="00970774" w:rsidRDefault="00970774"/>
    <w:p w:rsidR="00970774" w:rsidRDefault="00970774"/>
    <w:p w:rsidR="00970774" w:rsidRDefault="00970774">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0774" w:rsidRDefault="00970774">
                  <w:pPr>
                    <w:spacing w:line="240" w:lineRule="auto"/>
                  </w:pPr>
                  <w:fldSimple w:instr=" PAGE \* MERGEFORMAT ">
                    <w:r w:rsidRPr="009E74C9">
                      <w:rPr>
                        <w:rStyle w:val="afffff9"/>
                        <w:b w:val="0"/>
                        <w:bCs w:val="0"/>
                        <w:noProof/>
                      </w:rPr>
                      <w:t>8</w:t>
                    </w:r>
                  </w:fldSimple>
                </w:p>
              </w:txbxContent>
            </v:textbox>
            <w10:wrap anchorx="page" anchory="page"/>
          </v:shape>
        </w:pict>
      </w:r>
    </w:p>
    <w:p w:rsidR="00970774" w:rsidRDefault="00970774"/>
    <w:p w:rsidR="00970774" w:rsidRDefault="00970774"/>
    <w:p w:rsidR="00970774" w:rsidRDefault="00970774">
      <w:pPr>
        <w:rPr>
          <w:sz w:val="2"/>
          <w:szCs w:val="2"/>
        </w:rPr>
      </w:pPr>
      <w:r w:rsidRPr="00A027A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0774" w:rsidRDefault="00970774"/>
              </w:txbxContent>
            </v:textbox>
            <w10:wrap anchorx="page" anchory="page"/>
          </v:shape>
        </w:pict>
      </w:r>
    </w:p>
    <w:p w:rsidR="00970774" w:rsidRDefault="00970774"/>
    <w:p w:rsidR="00970774" w:rsidRDefault="00970774">
      <w:pPr>
        <w:rPr>
          <w:sz w:val="2"/>
          <w:szCs w:val="2"/>
        </w:rPr>
      </w:pPr>
    </w:p>
    <w:p w:rsidR="00970774" w:rsidRDefault="00970774"/>
    <w:p w:rsidR="00970774" w:rsidRDefault="00970774">
      <w:pPr>
        <w:spacing w:after="0" w:line="240" w:lineRule="auto"/>
      </w:pPr>
    </w:p>
  </w:footnote>
  <w:footnote w:type="continuationSeparator" w:id="0">
    <w:p w:rsidR="00970774" w:rsidRDefault="009707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CA" w:rsidRDefault="00F70FCA">
    <w:pPr>
      <w:rPr>
        <w:sz w:val="2"/>
        <w:szCs w:val="2"/>
      </w:rPr>
    </w:pPr>
    <w:r w:rsidRPr="00654FDE">
      <w:rPr>
        <w:sz w:val="24"/>
        <w:szCs w:val="24"/>
        <w:lang w:val="uk-UA" w:eastAsia="uk-UA" w:bidi="uk-UA"/>
      </w:rPr>
      <w:pict>
        <v:shapetype id="_x0000_t202" coordsize="21600,21600" o:spt="202" path="m,l,21600r21600,l21600,xe">
          <v:stroke joinstyle="miter"/>
          <v:path gradientshapeok="t" o:connecttype="rect"/>
        </v:shapetype>
        <v:shape id="_x0000_s609662" type="#_x0000_t202" style="position:absolute;left:0;text-align:left;margin-left:542.25pt;margin-top:38.45pt;width:10.1pt;height:7.9pt;z-index:-251614208;mso-wrap-style:none;mso-wrap-distance-left:5pt;mso-wrap-distance-right:5pt;mso-position-horizontal-relative:page;mso-position-vertical-relative:page" wrapcoords="0 0" filled="f" stroked="f">
          <v:textbox style="mso-fit-shape-to-text:t" inset="0,0,0,0">
            <w:txbxContent>
              <w:p w:rsidR="00F70FCA" w:rsidRDefault="00F70FCA">
                <w:pPr>
                  <w:spacing w:line="240" w:lineRule="auto"/>
                </w:pPr>
                <w:fldSimple w:instr=" PAGE \* MERGEFORMAT ">
                  <w:r w:rsidRPr="00D85070">
                    <w:rPr>
                      <w:rStyle w:val="afffff9"/>
                      <w:noProof/>
                    </w:rPr>
                    <w:t>204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CA" w:rsidRDefault="00F70FCA">
    <w:pPr>
      <w:rPr>
        <w:sz w:val="2"/>
        <w:szCs w:val="2"/>
      </w:rPr>
    </w:pPr>
    <w:r w:rsidRPr="00654FDE">
      <w:rPr>
        <w:sz w:val="24"/>
        <w:szCs w:val="24"/>
        <w:lang w:val="uk-UA" w:eastAsia="uk-UA" w:bidi="uk-UA"/>
      </w:rPr>
      <w:pict>
        <v:shapetype id="_x0000_t202" coordsize="21600,21600" o:spt="202" path="m,l,21600r21600,l21600,xe">
          <v:stroke joinstyle="miter"/>
          <v:path gradientshapeok="t" o:connecttype="rect"/>
        </v:shapetype>
        <v:shape id="_x0000_s609663" type="#_x0000_t202" style="position:absolute;left:0;text-align:left;margin-left:542.25pt;margin-top:38.45pt;width:10.1pt;height:7.9pt;z-index:-251613184;mso-wrap-style:none;mso-wrap-distance-left:5pt;mso-wrap-distance-right:5pt;mso-position-horizontal-relative:page;mso-position-vertical-relative:page" wrapcoords="0 0" filled="f" stroked="f">
          <v:textbox style="mso-fit-shape-to-text:t" inset="0,0,0,0">
            <w:txbxContent>
              <w:p w:rsidR="00F70FCA" w:rsidRDefault="00F70FCA">
                <w:pPr>
                  <w:spacing w:line="240" w:lineRule="auto"/>
                </w:pPr>
                <w:fldSimple w:instr=" PAGE \* MERGEFORMAT ">
                  <w:r w:rsidRPr="00D85070">
                    <w:rPr>
                      <w:rStyle w:val="afffff9"/>
                      <w:noProof/>
                    </w:rPr>
                    <w:t>205</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CA" w:rsidRDefault="00F70FC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 w:rsidR="00970774" w:rsidRDefault="00970774">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70774" w:rsidRDefault="00970774"/>
            </w:txbxContent>
          </v:textbox>
          <w10:wrap anchorx="page" anchory="page"/>
        </v:shape>
      </w:pict>
    </w:r>
  </w:p>
  <w:p w:rsidR="00970774" w:rsidRPr="005856C0" w:rsidRDefault="0097077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56324C"/>
    <w:multiLevelType w:val="multilevel"/>
    <w:tmpl w:val="A950F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997250"/>
    <w:multiLevelType w:val="multilevel"/>
    <w:tmpl w:val="8668D01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2">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3">
    <w:nsid w:val="16852C97"/>
    <w:multiLevelType w:val="multilevel"/>
    <w:tmpl w:val="A4E44D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3F48701D"/>
    <w:multiLevelType w:val="multilevel"/>
    <w:tmpl w:val="A50658B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FCD5D64"/>
    <w:multiLevelType w:val="multilevel"/>
    <w:tmpl w:val="01A22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5DB3724"/>
    <w:multiLevelType w:val="multilevel"/>
    <w:tmpl w:val="5D0872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9">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90">
    <w:nsid w:val="7299189D"/>
    <w:multiLevelType w:val="multilevel"/>
    <w:tmpl w:val="0754672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85"/>
  </w:num>
  <w:num w:numId="8">
    <w:abstractNumId w:val="83"/>
  </w:num>
  <w:num w:numId="9">
    <w:abstractNumId w:val="75"/>
  </w:num>
  <w:num w:numId="10">
    <w:abstractNumId w:val="87"/>
  </w:num>
  <w:num w:numId="11">
    <w:abstractNumId w:val="86"/>
  </w:num>
  <w:num w:numId="12">
    <w:abstractNumId w:val="9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64"/>
    <o:shapelayout v:ext="edit">
      <o:idmap v:ext="edit" data="593,595"/>
    </o:shapelayout>
  </w:hdrShapeDefaults>
  <w:footnotePr>
    <w:numFmt w:val="chicago"/>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6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EC281-1BAF-4410-AC05-B8E9C6AC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3187</Words>
  <Characters>18166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2020-12-17T16:51:00Z</dcterms:created>
  <dcterms:modified xsi:type="dcterms:W3CDTF">2020-12-17T17:36:00Z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