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FD59C"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hint="eastAsia"/>
          <w:b/>
          <w:bCs/>
          <w:color w:val="222222"/>
          <w:sz w:val="21"/>
          <w:szCs w:val="21"/>
        </w:rPr>
        <w:t>Федосков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Евгений</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Дмитриевич</w:t>
      </w:r>
      <w:r w:rsidRPr="00A702B3">
        <w:rPr>
          <w:rFonts w:ascii="Helvetica" w:hAnsi="Helvetica" w:cs="Helvetica"/>
          <w:b/>
          <w:bCs/>
          <w:color w:val="222222"/>
          <w:sz w:val="21"/>
          <w:szCs w:val="21"/>
        </w:rPr>
        <w:t>.</w:t>
      </w:r>
    </w:p>
    <w:p w14:paraId="4312A643"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hint="eastAsia"/>
          <w:b/>
          <w:bCs/>
          <w:color w:val="222222"/>
          <w:sz w:val="21"/>
          <w:szCs w:val="21"/>
        </w:rPr>
        <w:t>Влияние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партеногенетических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активаторов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на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преобразования</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хроматина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цитоплазматические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изменения</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ооцитах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коров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свиней</w:t>
      </w:r>
      <w:r w:rsidRPr="00A702B3">
        <w:rPr>
          <w:rFonts w:ascii="Helvetica" w:hAnsi="Helvetica" w:cs="Helvetica"/>
          <w:b/>
          <w:bCs/>
          <w:color w:val="222222"/>
          <w:sz w:val="21"/>
          <w:szCs w:val="21"/>
        </w:rPr>
        <w:t xml:space="preserve"> : </w:t>
      </w:r>
      <w:r w:rsidRPr="00A702B3">
        <w:rPr>
          <w:rFonts w:ascii="Helvetica" w:hAnsi="Helvetica" w:cs="Helvetica" w:hint="eastAsia"/>
          <w:b/>
          <w:bCs/>
          <w:color w:val="222222"/>
          <w:sz w:val="21"/>
          <w:szCs w:val="21"/>
        </w:rPr>
        <w:t>диссертация</w:t>
      </w:r>
      <w:r w:rsidRPr="00A702B3">
        <w:rPr>
          <w:rFonts w:ascii="Helvetica" w:hAnsi="Helvetica" w:cs="Helvetica"/>
          <w:b/>
          <w:bCs/>
          <w:color w:val="222222"/>
          <w:sz w:val="21"/>
          <w:szCs w:val="21"/>
        </w:rPr>
        <w:t xml:space="preserve"> ... </w:t>
      </w:r>
      <w:r w:rsidRPr="00A702B3">
        <w:rPr>
          <w:rFonts w:ascii="Helvetica" w:hAnsi="Helvetica" w:cs="Helvetica" w:hint="eastAsia"/>
          <w:b/>
          <w:bCs/>
          <w:color w:val="222222"/>
          <w:sz w:val="21"/>
          <w:szCs w:val="21"/>
        </w:rPr>
        <w:t>кандидата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биологических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наук</w:t>
      </w:r>
      <w:r w:rsidRPr="00A702B3">
        <w:rPr>
          <w:rFonts w:ascii="Helvetica" w:hAnsi="Helvetica" w:cs="Helvetica"/>
          <w:b/>
          <w:bCs/>
          <w:color w:val="222222"/>
          <w:sz w:val="21"/>
          <w:szCs w:val="21"/>
        </w:rPr>
        <w:t xml:space="preserve"> : 03.00.15. - </w:t>
      </w:r>
      <w:r w:rsidRPr="00A702B3">
        <w:rPr>
          <w:rFonts w:ascii="Helvetica" w:hAnsi="Helvetica" w:cs="Helvetica" w:hint="eastAsia"/>
          <w:b/>
          <w:bCs/>
          <w:color w:val="222222"/>
          <w:sz w:val="21"/>
          <w:szCs w:val="21"/>
        </w:rPr>
        <w:t>Санкт</w:t>
      </w:r>
      <w:r w:rsidRPr="00A702B3">
        <w:rPr>
          <w:rFonts w:ascii="Helvetica" w:hAnsi="Helvetica" w:cs="Helvetica"/>
          <w:b/>
          <w:bCs/>
          <w:color w:val="222222"/>
          <w:sz w:val="21"/>
          <w:szCs w:val="21"/>
        </w:rPr>
        <w:t>-</w:t>
      </w:r>
      <w:r w:rsidRPr="00A702B3">
        <w:rPr>
          <w:rFonts w:ascii="Helvetica" w:hAnsi="Helvetica" w:cs="Helvetica" w:hint="eastAsia"/>
          <w:b/>
          <w:bCs/>
          <w:color w:val="222222"/>
          <w:sz w:val="21"/>
          <w:szCs w:val="21"/>
        </w:rPr>
        <w:t>Петербург</w:t>
      </w:r>
      <w:r w:rsidRPr="00A702B3">
        <w:rPr>
          <w:rFonts w:ascii="Helvetica" w:hAnsi="Helvetica" w:cs="Helvetica"/>
          <w:b/>
          <w:bCs/>
          <w:color w:val="222222"/>
          <w:sz w:val="21"/>
          <w:szCs w:val="21"/>
        </w:rPr>
        <w:t>-</w:t>
      </w:r>
      <w:r w:rsidRPr="00A702B3">
        <w:rPr>
          <w:rFonts w:ascii="Helvetica" w:hAnsi="Helvetica" w:cs="Helvetica" w:hint="eastAsia"/>
          <w:b/>
          <w:bCs/>
          <w:color w:val="222222"/>
          <w:sz w:val="21"/>
          <w:szCs w:val="21"/>
        </w:rPr>
        <w:t>Пушкин</w:t>
      </w:r>
      <w:r w:rsidRPr="00A702B3">
        <w:rPr>
          <w:rFonts w:ascii="Helvetica" w:hAnsi="Helvetica" w:cs="Helvetica"/>
          <w:b/>
          <w:bCs/>
          <w:color w:val="222222"/>
          <w:sz w:val="21"/>
          <w:szCs w:val="21"/>
        </w:rPr>
        <w:t xml:space="preserve">, 1999. - 138 </w:t>
      </w:r>
      <w:r w:rsidRPr="00A702B3">
        <w:rPr>
          <w:rFonts w:ascii="Helvetica" w:hAnsi="Helvetica" w:cs="Helvetica" w:hint="eastAsia"/>
          <w:b/>
          <w:bCs/>
          <w:color w:val="222222"/>
          <w:sz w:val="21"/>
          <w:szCs w:val="21"/>
        </w:rPr>
        <w:t>с</w:t>
      </w:r>
      <w:r w:rsidRPr="00A702B3">
        <w:rPr>
          <w:rFonts w:ascii="Helvetica" w:hAnsi="Helvetica" w:cs="Helvetica"/>
          <w:b/>
          <w:bCs/>
          <w:color w:val="222222"/>
          <w:sz w:val="21"/>
          <w:szCs w:val="21"/>
        </w:rPr>
        <w:t xml:space="preserve">. : </w:t>
      </w:r>
      <w:r w:rsidRPr="00A702B3">
        <w:rPr>
          <w:rFonts w:ascii="Helvetica" w:hAnsi="Helvetica" w:cs="Helvetica" w:hint="eastAsia"/>
          <w:b/>
          <w:bCs/>
          <w:color w:val="222222"/>
          <w:sz w:val="21"/>
          <w:szCs w:val="21"/>
        </w:rPr>
        <w:t>ил</w:t>
      </w:r>
      <w:r w:rsidRPr="00A702B3">
        <w:rPr>
          <w:rFonts w:ascii="Helvetica" w:hAnsi="Helvetica" w:cs="Helvetica"/>
          <w:b/>
          <w:bCs/>
          <w:color w:val="222222"/>
          <w:sz w:val="21"/>
          <w:szCs w:val="21"/>
        </w:rPr>
        <w:t>.</w:t>
      </w:r>
    </w:p>
    <w:p w14:paraId="3D813FBE"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hint="eastAsia"/>
          <w:b/>
          <w:bCs/>
          <w:color w:val="222222"/>
          <w:sz w:val="21"/>
          <w:szCs w:val="21"/>
        </w:rPr>
        <w:t>больше</w:t>
      </w:r>
    </w:p>
    <w:p w14:paraId="227728FA"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hint="eastAsia"/>
          <w:b/>
          <w:bCs/>
          <w:color w:val="222222"/>
          <w:sz w:val="21"/>
          <w:szCs w:val="21"/>
        </w:rPr>
        <w:t>Цитаты</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из</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текста</w:t>
      </w:r>
      <w:r w:rsidRPr="00A702B3">
        <w:rPr>
          <w:rFonts w:ascii="Helvetica" w:hAnsi="Helvetica" w:cs="Helvetica"/>
          <w:b/>
          <w:bCs/>
          <w:color w:val="222222"/>
          <w:sz w:val="21"/>
          <w:szCs w:val="21"/>
        </w:rPr>
        <w:t>:</w:t>
      </w:r>
    </w:p>
    <w:p w14:paraId="506BC733"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hint="eastAsia"/>
          <w:b/>
          <w:bCs/>
          <w:color w:val="222222"/>
          <w:sz w:val="21"/>
          <w:szCs w:val="21"/>
        </w:rPr>
        <w:t>стр</w:t>
      </w:r>
      <w:r w:rsidRPr="00A702B3">
        <w:rPr>
          <w:rFonts w:ascii="Helvetica" w:hAnsi="Helvetica" w:cs="Helvetica"/>
          <w:b/>
          <w:bCs/>
          <w:color w:val="222222"/>
          <w:sz w:val="21"/>
          <w:szCs w:val="21"/>
        </w:rPr>
        <w:t>. 1</w:t>
      </w:r>
    </w:p>
    <w:p w14:paraId="51C5DB33"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hint="eastAsia"/>
          <w:b/>
          <w:bCs/>
          <w:color w:val="222222"/>
          <w:sz w:val="21"/>
          <w:szCs w:val="21"/>
        </w:rPr>
        <w:t>ВСЕРОССИЙСКИЙ</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НАУЧНО</w:t>
      </w:r>
      <w:r w:rsidRPr="00A702B3">
        <w:rPr>
          <w:rFonts w:ascii="Helvetica" w:hAnsi="Helvetica" w:cs="Helvetica"/>
          <w:b/>
          <w:bCs/>
          <w:color w:val="222222"/>
          <w:sz w:val="21"/>
          <w:szCs w:val="21"/>
        </w:rPr>
        <w:t>-</w:t>
      </w:r>
      <w:r w:rsidRPr="00A702B3">
        <w:rPr>
          <w:rFonts w:ascii="Helvetica" w:hAnsi="Helvetica" w:cs="Helvetica" w:hint="eastAsia"/>
          <w:b/>
          <w:bCs/>
          <w:color w:val="222222"/>
          <w:sz w:val="21"/>
          <w:szCs w:val="21"/>
        </w:rPr>
        <w:t>ИССЛЕДОВАТЕЛЬСКИЙ</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ИНСТИТУТ</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ГЕНЕТИКИ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РАЗВЕДЕНИЯ</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СЕЛЬСКОХОЗЯЙСТВЕННЫХ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ЖИВОТНЫХ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На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правах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рукописи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ФЕДОСКОВ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ЕВГЕНИЙ</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ДМИТРИЕВИЧ</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ВЛИЯНИЕ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ПАРТЕНОГЕНЕТИЧЕСКИХ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АКТИВАТОРОВ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НА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ПРЕОБРАЗОВАНИЯ</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ХРОМАТИНА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ЦИТОПЛАЗМАТИЧЕСКИЕ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ИЗМЕНЕНИЯ</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ООЦИТАХ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КОРОВ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СВИНЕЙ</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Специальность</w:t>
      </w:r>
      <w:r w:rsidRPr="00A702B3">
        <w:rPr>
          <w:rFonts w:ascii="Helvetica" w:hAnsi="Helvetica" w:cs="Helvetica"/>
          <w:b/>
          <w:bCs/>
          <w:color w:val="222222"/>
          <w:sz w:val="21"/>
          <w:szCs w:val="21"/>
        </w:rPr>
        <w:t xml:space="preserve"> 03.00</w:t>
      </w:r>
      <w:r w:rsidRPr="00A702B3">
        <w:rPr>
          <w:rFonts w:ascii="Helvetica" w:hAnsi="Helvetica" w:cs="Helvetica" w:hint="eastAsia"/>
          <w:b/>
          <w:bCs/>
          <w:color w:val="222222"/>
          <w:sz w:val="21"/>
          <w:szCs w:val="21"/>
        </w:rPr>
        <w:t>Л</w:t>
      </w:r>
      <w:r w:rsidRPr="00A702B3">
        <w:rPr>
          <w:rFonts w:ascii="Helvetica" w:hAnsi="Helvetica" w:cs="Helvetica"/>
          <w:b/>
          <w:bCs/>
          <w:color w:val="222222"/>
          <w:sz w:val="21"/>
          <w:szCs w:val="21"/>
        </w:rPr>
        <w:t xml:space="preserve"> 5 - </w:t>
      </w:r>
      <w:r w:rsidRPr="00A702B3">
        <w:rPr>
          <w:rFonts w:ascii="Helvetica" w:hAnsi="Helvetica" w:cs="Helvetica" w:hint="eastAsia"/>
          <w:b/>
          <w:bCs/>
          <w:color w:val="222222"/>
          <w:sz w:val="21"/>
          <w:szCs w:val="21"/>
        </w:rPr>
        <w:t>Генетика</w:t>
      </w:r>
    </w:p>
    <w:p w14:paraId="2E770E0B"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hint="eastAsia"/>
          <w:b/>
          <w:bCs/>
          <w:color w:val="222222"/>
          <w:sz w:val="21"/>
          <w:szCs w:val="21"/>
        </w:rPr>
        <w:t>стр</w:t>
      </w:r>
      <w:r w:rsidRPr="00A702B3">
        <w:rPr>
          <w:rFonts w:ascii="Helvetica" w:hAnsi="Helvetica" w:cs="Helvetica"/>
          <w:b/>
          <w:bCs/>
          <w:color w:val="222222"/>
          <w:sz w:val="21"/>
          <w:szCs w:val="21"/>
        </w:rPr>
        <w:t>. 2</w:t>
      </w:r>
    </w:p>
    <w:p w14:paraId="28627FA8"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hint="eastAsia"/>
          <w:b/>
          <w:bCs/>
          <w:color w:val="222222"/>
          <w:sz w:val="21"/>
          <w:szCs w:val="21"/>
        </w:rPr>
        <w:t>комплексов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оценка</w:t>
      </w:r>
      <w:r w:rsidRPr="00A702B3">
        <w:rPr>
          <w:rFonts w:ascii="Helvetica" w:hAnsi="Helvetica" w:cs="Helvetica"/>
          <w:b/>
          <w:bCs/>
          <w:color w:val="222222"/>
          <w:sz w:val="21"/>
          <w:szCs w:val="21"/>
        </w:rPr>
        <w:t xml:space="preserve">. . . . 43 2.2.2. </w:t>
      </w:r>
      <w:r w:rsidRPr="00A702B3">
        <w:rPr>
          <w:rFonts w:ascii="Helvetica" w:hAnsi="Helvetica" w:cs="Helvetica" w:hint="eastAsia"/>
          <w:b/>
          <w:bCs/>
          <w:color w:val="222222"/>
          <w:sz w:val="21"/>
          <w:szCs w:val="21"/>
        </w:rPr>
        <w:t>Культивирование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ооцит</w:t>
      </w:r>
      <w:r w:rsidRPr="00A702B3">
        <w:rPr>
          <w:rFonts w:ascii="Helvetica" w:hAnsi="Helvetica" w:cs="Helvetica"/>
          <w:b/>
          <w:bCs/>
          <w:color w:val="222222"/>
          <w:sz w:val="21"/>
          <w:szCs w:val="21"/>
        </w:rPr>
        <w:t>-</w:t>
      </w:r>
      <w:r w:rsidRPr="00A702B3">
        <w:rPr>
          <w:rFonts w:ascii="Helvetica" w:hAnsi="Helvetica" w:cs="Helvetica" w:hint="eastAsia"/>
          <w:b/>
          <w:bCs/>
          <w:color w:val="222222"/>
          <w:sz w:val="21"/>
          <w:szCs w:val="21"/>
        </w:rPr>
        <w:t>кумулюсных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комплексов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коров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свиней</w:t>
      </w:r>
      <w:r w:rsidRPr="00A702B3">
        <w:rPr>
          <w:rFonts w:ascii="Helvetica" w:hAnsi="Helvetica" w:cs="Helvetica"/>
          <w:b/>
          <w:bCs/>
          <w:color w:val="222222"/>
          <w:sz w:val="21"/>
          <w:szCs w:val="21"/>
        </w:rPr>
        <w:t xml:space="preserve"> 2.2.3. </w:t>
      </w:r>
      <w:r w:rsidRPr="00A702B3">
        <w:rPr>
          <w:rFonts w:ascii="Helvetica" w:hAnsi="Helvetica" w:cs="Helvetica" w:hint="eastAsia"/>
          <w:b/>
          <w:bCs/>
          <w:color w:val="222222"/>
          <w:sz w:val="21"/>
          <w:szCs w:val="21"/>
        </w:rPr>
        <w:t>Способы</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активации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ооцитов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крупного</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рогатого</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скота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свиней</w:t>
      </w:r>
      <w:r w:rsidRPr="00A702B3">
        <w:rPr>
          <w:rFonts w:ascii="Helvetica" w:hAnsi="Helvetica" w:cs="Helvetica"/>
          <w:b/>
          <w:bCs/>
          <w:color w:val="222222"/>
          <w:sz w:val="21"/>
          <w:szCs w:val="21"/>
        </w:rPr>
        <w:t xml:space="preserve"> 44 43 2.2.3.1. </w:t>
      </w:r>
      <w:r w:rsidRPr="00A702B3">
        <w:rPr>
          <w:rFonts w:ascii="Helvetica" w:hAnsi="Helvetica" w:cs="Helvetica" w:hint="eastAsia"/>
          <w:b/>
          <w:bCs/>
          <w:color w:val="222222"/>
          <w:sz w:val="21"/>
          <w:szCs w:val="21"/>
        </w:rPr>
        <w:t>Активация</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ооцитов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крупного</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рогатого</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скота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свиней</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этиловым</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спиртом</w:t>
      </w:r>
      <w:r w:rsidRPr="00A702B3">
        <w:rPr>
          <w:rFonts w:ascii="Helvetica" w:hAnsi="Helvetica" w:cs="Helvetica"/>
          <w:b/>
          <w:bCs/>
          <w:color w:val="222222"/>
          <w:sz w:val="21"/>
          <w:szCs w:val="21"/>
        </w:rPr>
        <w:t xml:space="preserve"> 2.2.3.1. </w:t>
      </w:r>
      <w:r w:rsidRPr="00A702B3">
        <w:rPr>
          <w:rFonts w:ascii="Helvetica" w:hAnsi="Helvetica" w:cs="Helvetica" w:hint="eastAsia"/>
          <w:b/>
          <w:bCs/>
          <w:color w:val="222222"/>
          <w:sz w:val="21"/>
          <w:szCs w:val="21"/>
        </w:rPr>
        <w:t>Активация</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ооцитов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коров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электрическим</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током</w:t>
      </w:r>
    </w:p>
    <w:p w14:paraId="65C82AB1"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hint="eastAsia"/>
          <w:b/>
          <w:bCs/>
          <w:color w:val="222222"/>
          <w:sz w:val="21"/>
          <w:szCs w:val="21"/>
        </w:rPr>
        <w:t>стр</w:t>
      </w:r>
      <w:r w:rsidRPr="00A702B3">
        <w:rPr>
          <w:rFonts w:ascii="Helvetica" w:hAnsi="Helvetica" w:cs="Helvetica"/>
          <w:b/>
          <w:bCs/>
          <w:color w:val="222222"/>
          <w:sz w:val="21"/>
          <w:szCs w:val="21"/>
        </w:rPr>
        <w:t>. 3</w:t>
      </w:r>
    </w:p>
    <w:p w14:paraId="4B1AC043"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hint="eastAsia"/>
          <w:b/>
          <w:bCs/>
          <w:color w:val="222222"/>
          <w:sz w:val="21"/>
          <w:szCs w:val="21"/>
        </w:rPr>
        <w:t>ооцитов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крупного</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рогатого</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скота</w:t>
      </w:r>
      <w:r w:rsidRPr="00A702B3">
        <w:rPr>
          <w:rFonts w:ascii="Helvetica" w:hAnsi="Helvetica" w:cs="Helvetica"/>
          <w:b/>
          <w:bCs/>
          <w:color w:val="222222"/>
          <w:sz w:val="21"/>
          <w:szCs w:val="21"/>
        </w:rPr>
        <w:t xml:space="preserve"> 3.1.3. </w:t>
      </w:r>
      <w:r w:rsidRPr="00A702B3">
        <w:rPr>
          <w:rFonts w:ascii="Helvetica" w:hAnsi="Helvetica" w:cs="Helvetica" w:hint="eastAsia"/>
          <w:b/>
          <w:bCs/>
          <w:color w:val="222222"/>
          <w:sz w:val="21"/>
          <w:szCs w:val="21"/>
        </w:rPr>
        <w:t>Влияние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этилового</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спирта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электрического</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тока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на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ооцигы</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коров</w:t>
      </w:r>
      <w:r w:rsidRPr="00A702B3">
        <w:rPr>
          <w:rFonts w:ascii="Helvetica" w:hAnsi="Helvetica" w:cs="Helvetica"/>
          <w:b/>
          <w:bCs/>
          <w:color w:val="222222"/>
          <w:sz w:val="21"/>
          <w:szCs w:val="21"/>
        </w:rPr>
        <w:t xml:space="preserve"> 3.2. </w:t>
      </w:r>
      <w:r w:rsidRPr="00A702B3">
        <w:rPr>
          <w:rFonts w:ascii="Helvetica" w:hAnsi="Helvetica" w:cs="Helvetica" w:hint="eastAsia"/>
          <w:b/>
          <w:bCs/>
          <w:color w:val="222222"/>
          <w:sz w:val="21"/>
          <w:szCs w:val="21"/>
        </w:rPr>
        <w:t>Партеногенетическое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развитие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ооцитов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свиней</w:t>
      </w:r>
      <w:r w:rsidRPr="00A702B3">
        <w:rPr>
          <w:rFonts w:ascii="Helvetica" w:hAnsi="Helvetica" w:cs="Helvetica"/>
          <w:b/>
          <w:bCs/>
          <w:color w:val="222222"/>
          <w:sz w:val="21"/>
          <w:szCs w:val="21"/>
        </w:rPr>
        <w:t xml:space="preserve"> 3.2.1. </w:t>
      </w:r>
      <w:r w:rsidRPr="00A702B3">
        <w:rPr>
          <w:rFonts w:ascii="Helvetica" w:hAnsi="Helvetica" w:cs="Helvetica" w:hint="eastAsia"/>
          <w:b/>
          <w:bCs/>
          <w:color w:val="222222"/>
          <w:sz w:val="21"/>
          <w:szCs w:val="21"/>
        </w:rPr>
        <w:t>Активация</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ооцитов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свиней</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этиловым</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спиртом</w:t>
      </w:r>
      <w:r w:rsidRPr="00A702B3">
        <w:rPr>
          <w:rFonts w:ascii="Helvetica" w:hAnsi="Helvetica" w:cs="Helvetica"/>
          <w:b/>
          <w:bCs/>
          <w:color w:val="222222"/>
          <w:sz w:val="21"/>
          <w:szCs w:val="21"/>
        </w:rPr>
        <w:t xml:space="preserve"> 3.2.2. </w:t>
      </w:r>
      <w:r w:rsidRPr="00A702B3">
        <w:rPr>
          <w:rFonts w:ascii="Helvetica" w:hAnsi="Helvetica" w:cs="Helvetica" w:hint="eastAsia"/>
          <w:b/>
          <w:bCs/>
          <w:color w:val="222222"/>
          <w:sz w:val="21"/>
          <w:szCs w:val="21"/>
        </w:rPr>
        <w:t>Влияние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кондиционированных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сред</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полученных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монослоев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клеток</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гранулезы</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или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кумулюса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коров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на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созревание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партеногенетическое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развитие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ооцитов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свиней</w:t>
      </w:r>
      <w:r w:rsidRPr="00A702B3">
        <w:rPr>
          <w:rFonts w:ascii="Helvetica" w:hAnsi="Helvetica" w:cs="Helvetica"/>
          <w:b/>
          <w:bCs/>
          <w:color w:val="222222"/>
          <w:sz w:val="21"/>
          <w:szCs w:val="21"/>
        </w:rPr>
        <w:t xml:space="preserve"> 84 71 76 76 66 4 3.3. </w:t>
      </w:r>
      <w:r w:rsidRPr="00A702B3">
        <w:rPr>
          <w:rFonts w:ascii="Helvetica" w:hAnsi="Helvetica" w:cs="Helvetica" w:hint="eastAsia"/>
          <w:b/>
          <w:bCs/>
          <w:color w:val="222222"/>
          <w:sz w:val="21"/>
          <w:szCs w:val="21"/>
        </w:rPr>
        <w:t>Динамика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накопления</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кальция</w:t>
      </w:r>
      <w:r w:rsidRPr="00A702B3">
        <w:rPr>
          <w:rFonts w:ascii="Helvetica" w:hAnsi="Helvetica" w:cs="Helvetica"/>
          <w:b/>
          <w:bCs/>
          <w:color w:val="222222"/>
          <w:sz w:val="21"/>
          <w:szCs w:val="21"/>
        </w:rPr>
        <w:t>...</w:t>
      </w:r>
    </w:p>
    <w:p w14:paraId="5C4E9CC2" w14:textId="77777777" w:rsidR="00A702B3" w:rsidRPr="00A702B3" w:rsidRDefault="00A702B3" w:rsidP="00A702B3">
      <w:pPr>
        <w:rPr>
          <w:rFonts w:ascii="Helvetica" w:hAnsi="Helvetica" w:cs="Helvetica"/>
          <w:b/>
          <w:bCs/>
          <w:color w:val="222222"/>
          <w:sz w:val="21"/>
          <w:szCs w:val="21"/>
        </w:rPr>
      </w:pPr>
    </w:p>
    <w:p w14:paraId="4EE0B72F"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hint="eastAsia"/>
          <w:b/>
          <w:bCs/>
          <w:color w:val="222222"/>
          <w:sz w:val="21"/>
          <w:szCs w:val="21"/>
        </w:rPr>
        <w:t>Оглавление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диссертации</w:t>
      </w:r>
    </w:p>
    <w:p w14:paraId="1DE077D1"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hint="eastAsia"/>
          <w:b/>
          <w:bCs/>
          <w:color w:val="222222"/>
          <w:sz w:val="21"/>
          <w:szCs w:val="21"/>
        </w:rPr>
        <w:lastRenderedPageBreak/>
        <w:t>кандидат</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биологических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наук</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Федосков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Евгений</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Дмитриевич</w:t>
      </w:r>
    </w:p>
    <w:p w14:paraId="47615C6D"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hint="eastAsia"/>
          <w:b/>
          <w:bCs/>
          <w:color w:val="222222"/>
          <w:sz w:val="21"/>
          <w:szCs w:val="21"/>
        </w:rPr>
        <w:t>Активация</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ооцитов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крупного</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рогатого</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скота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электрическим</w:t>
      </w:r>
    </w:p>
    <w:p w14:paraId="7D2390B8" w14:textId="77777777" w:rsidR="00A702B3" w:rsidRPr="00A702B3" w:rsidRDefault="00A702B3" w:rsidP="00A702B3">
      <w:pPr>
        <w:rPr>
          <w:rFonts w:ascii="Helvetica" w:hAnsi="Helvetica" w:cs="Helvetica"/>
          <w:b/>
          <w:bCs/>
          <w:color w:val="222222"/>
          <w:sz w:val="21"/>
          <w:szCs w:val="21"/>
        </w:rPr>
      </w:pPr>
    </w:p>
    <w:p w14:paraId="5873DBDA"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b/>
          <w:bCs/>
          <w:color w:val="222222"/>
          <w:sz w:val="21"/>
          <w:szCs w:val="21"/>
        </w:rPr>
        <w:t>2+</w:t>
      </w:r>
    </w:p>
    <w:p w14:paraId="6FC62185" w14:textId="77777777" w:rsidR="00A702B3" w:rsidRPr="00A702B3" w:rsidRDefault="00A702B3" w:rsidP="00A702B3">
      <w:pPr>
        <w:rPr>
          <w:rFonts w:ascii="Helvetica" w:hAnsi="Helvetica" w:cs="Helvetica"/>
          <w:b/>
          <w:bCs/>
          <w:color w:val="222222"/>
          <w:sz w:val="21"/>
          <w:szCs w:val="21"/>
        </w:rPr>
      </w:pPr>
    </w:p>
    <w:p w14:paraId="1F00D7AA"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b/>
          <w:bCs/>
          <w:color w:val="222222"/>
          <w:sz w:val="21"/>
          <w:szCs w:val="21"/>
        </w:rPr>
        <w:t xml:space="preserve">3.1.2.1. </w:t>
      </w:r>
      <w:r w:rsidRPr="00A702B3">
        <w:rPr>
          <w:rFonts w:ascii="Helvetica" w:hAnsi="Helvetica" w:cs="Helvetica" w:hint="eastAsia"/>
          <w:b/>
          <w:bCs/>
          <w:color w:val="222222"/>
          <w:sz w:val="21"/>
          <w:szCs w:val="21"/>
        </w:rPr>
        <w:t>Влияние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ионов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на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активацию</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ооцитов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крупного</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рогатого</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скота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электрическим</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током</w:t>
      </w:r>
    </w:p>
    <w:p w14:paraId="7E5E6168" w14:textId="77777777" w:rsidR="00A702B3" w:rsidRPr="00A702B3" w:rsidRDefault="00A702B3" w:rsidP="00A702B3">
      <w:pPr>
        <w:rPr>
          <w:rFonts w:ascii="Helvetica" w:hAnsi="Helvetica" w:cs="Helvetica"/>
          <w:b/>
          <w:bCs/>
          <w:color w:val="222222"/>
          <w:sz w:val="21"/>
          <w:szCs w:val="21"/>
        </w:rPr>
      </w:pPr>
    </w:p>
    <w:p w14:paraId="05CBCC05"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b/>
          <w:bCs/>
          <w:color w:val="222222"/>
          <w:sz w:val="21"/>
          <w:szCs w:val="21"/>
        </w:rPr>
        <w:t xml:space="preserve">3.1.2.2. </w:t>
      </w:r>
      <w:r w:rsidRPr="00A702B3">
        <w:rPr>
          <w:rFonts w:ascii="Helvetica" w:hAnsi="Helvetica" w:cs="Helvetica" w:hint="eastAsia"/>
          <w:b/>
          <w:bCs/>
          <w:color w:val="222222"/>
          <w:sz w:val="21"/>
          <w:szCs w:val="21"/>
        </w:rPr>
        <w:t>Влияние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числа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электрических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импульсов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на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активацию</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ооцитов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крупного</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рогатого</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скота</w:t>
      </w:r>
    </w:p>
    <w:p w14:paraId="765E8B65" w14:textId="77777777" w:rsidR="00A702B3" w:rsidRPr="00A702B3" w:rsidRDefault="00A702B3" w:rsidP="00A702B3">
      <w:pPr>
        <w:rPr>
          <w:rFonts w:ascii="Helvetica" w:hAnsi="Helvetica" w:cs="Helvetica"/>
          <w:b/>
          <w:bCs/>
          <w:color w:val="222222"/>
          <w:sz w:val="21"/>
          <w:szCs w:val="21"/>
        </w:rPr>
      </w:pPr>
    </w:p>
    <w:p w14:paraId="241688A5"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b/>
          <w:bCs/>
          <w:color w:val="222222"/>
          <w:sz w:val="21"/>
          <w:szCs w:val="21"/>
        </w:rPr>
        <w:t xml:space="preserve">3.1.3. </w:t>
      </w:r>
      <w:r w:rsidRPr="00A702B3">
        <w:rPr>
          <w:rFonts w:ascii="Helvetica" w:hAnsi="Helvetica" w:cs="Helvetica" w:hint="eastAsia"/>
          <w:b/>
          <w:bCs/>
          <w:color w:val="222222"/>
          <w:sz w:val="21"/>
          <w:szCs w:val="21"/>
        </w:rPr>
        <w:t>Влияние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этилового</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спирта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электрического</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тока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на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ооциты</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коров</w:t>
      </w:r>
    </w:p>
    <w:p w14:paraId="0F84EB99" w14:textId="77777777" w:rsidR="00A702B3" w:rsidRPr="00A702B3" w:rsidRDefault="00A702B3" w:rsidP="00A702B3">
      <w:pPr>
        <w:rPr>
          <w:rFonts w:ascii="Helvetica" w:hAnsi="Helvetica" w:cs="Helvetica"/>
          <w:b/>
          <w:bCs/>
          <w:color w:val="222222"/>
          <w:sz w:val="21"/>
          <w:szCs w:val="21"/>
        </w:rPr>
      </w:pPr>
    </w:p>
    <w:p w14:paraId="794F1542"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b/>
          <w:bCs/>
          <w:color w:val="222222"/>
          <w:sz w:val="21"/>
          <w:szCs w:val="21"/>
        </w:rPr>
        <w:t xml:space="preserve">3.2. </w:t>
      </w:r>
      <w:r w:rsidRPr="00A702B3">
        <w:rPr>
          <w:rFonts w:ascii="Helvetica" w:hAnsi="Helvetica" w:cs="Helvetica" w:hint="eastAsia"/>
          <w:b/>
          <w:bCs/>
          <w:color w:val="222222"/>
          <w:sz w:val="21"/>
          <w:szCs w:val="21"/>
        </w:rPr>
        <w:t>Партеногенетическое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развитие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ооцитов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свиней</w:t>
      </w:r>
    </w:p>
    <w:p w14:paraId="69EF8C85" w14:textId="77777777" w:rsidR="00A702B3" w:rsidRPr="00A702B3" w:rsidRDefault="00A702B3" w:rsidP="00A702B3">
      <w:pPr>
        <w:rPr>
          <w:rFonts w:ascii="Helvetica" w:hAnsi="Helvetica" w:cs="Helvetica"/>
          <w:b/>
          <w:bCs/>
          <w:color w:val="222222"/>
          <w:sz w:val="21"/>
          <w:szCs w:val="21"/>
        </w:rPr>
      </w:pPr>
    </w:p>
    <w:p w14:paraId="25EEBAC9"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b/>
          <w:bCs/>
          <w:color w:val="222222"/>
          <w:sz w:val="21"/>
          <w:szCs w:val="21"/>
        </w:rPr>
        <w:t xml:space="preserve">3.2.1. </w:t>
      </w:r>
      <w:r w:rsidRPr="00A702B3">
        <w:rPr>
          <w:rFonts w:ascii="Helvetica" w:hAnsi="Helvetica" w:cs="Helvetica" w:hint="eastAsia"/>
          <w:b/>
          <w:bCs/>
          <w:color w:val="222222"/>
          <w:sz w:val="21"/>
          <w:szCs w:val="21"/>
        </w:rPr>
        <w:t>Активация</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ооцитов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свиней</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этиловым</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спиртом</w:t>
      </w:r>
    </w:p>
    <w:p w14:paraId="52807D25" w14:textId="77777777" w:rsidR="00A702B3" w:rsidRPr="00A702B3" w:rsidRDefault="00A702B3" w:rsidP="00A702B3">
      <w:pPr>
        <w:rPr>
          <w:rFonts w:ascii="Helvetica" w:hAnsi="Helvetica" w:cs="Helvetica"/>
          <w:b/>
          <w:bCs/>
          <w:color w:val="222222"/>
          <w:sz w:val="21"/>
          <w:szCs w:val="21"/>
        </w:rPr>
      </w:pPr>
    </w:p>
    <w:p w14:paraId="264DE343"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b/>
          <w:bCs/>
          <w:color w:val="222222"/>
          <w:sz w:val="21"/>
          <w:szCs w:val="21"/>
        </w:rPr>
        <w:t xml:space="preserve">3.2.2. </w:t>
      </w:r>
      <w:r w:rsidRPr="00A702B3">
        <w:rPr>
          <w:rFonts w:ascii="Helvetica" w:hAnsi="Helvetica" w:cs="Helvetica" w:hint="eastAsia"/>
          <w:b/>
          <w:bCs/>
          <w:color w:val="222222"/>
          <w:sz w:val="21"/>
          <w:szCs w:val="21"/>
        </w:rPr>
        <w:t>Влияние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кондиционированных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сред</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полученных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монослоев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клеток</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гранулезы</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или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кумулюса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коров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на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созревание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партеногенетическое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развитие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ооцитов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свиней</w:t>
      </w:r>
    </w:p>
    <w:p w14:paraId="15144D9F" w14:textId="77777777" w:rsidR="00A702B3" w:rsidRPr="00A702B3" w:rsidRDefault="00A702B3" w:rsidP="00A702B3">
      <w:pPr>
        <w:rPr>
          <w:rFonts w:ascii="Helvetica" w:hAnsi="Helvetica" w:cs="Helvetica"/>
          <w:b/>
          <w:bCs/>
          <w:color w:val="222222"/>
          <w:sz w:val="21"/>
          <w:szCs w:val="21"/>
        </w:rPr>
      </w:pPr>
    </w:p>
    <w:p w14:paraId="46F27CCA"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b/>
          <w:bCs/>
          <w:color w:val="222222"/>
          <w:sz w:val="21"/>
          <w:szCs w:val="21"/>
        </w:rPr>
        <w:t xml:space="preserve">3.3. </w:t>
      </w:r>
      <w:r w:rsidRPr="00A702B3">
        <w:rPr>
          <w:rFonts w:ascii="Helvetica" w:hAnsi="Helvetica" w:cs="Helvetica" w:hint="eastAsia"/>
          <w:b/>
          <w:bCs/>
          <w:color w:val="222222"/>
          <w:sz w:val="21"/>
          <w:szCs w:val="21"/>
        </w:rPr>
        <w:t>Динамика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накопления</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кальция</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во</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внутриклеточных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депо</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ооцитов</w:t>
      </w:r>
    </w:p>
    <w:p w14:paraId="5FAA3BC8" w14:textId="77777777" w:rsidR="00A702B3" w:rsidRPr="00A702B3" w:rsidRDefault="00A702B3" w:rsidP="00A702B3">
      <w:pPr>
        <w:rPr>
          <w:rFonts w:ascii="Helvetica" w:hAnsi="Helvetica" w:cs="Helvetica"/>
          <w:b/>
          <w:bCs/>
          <w:color w:val="222222"/>
          <w:sz w:val="21"/>
          <w:szCs w:val="21"/>
        </w:rPr>
      </w:pPr>
    </w:p>
    <w:p w14:paraId="20C43ECD"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hint="eastAsia"/>
          <w:b/>
          <w:bCs/>
          <w:color w:val="222222"/>
          <w:sz w:val="21"/>
          <w:szCs w:val="21"/>
        </w:rPr>
        <w:t>коров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после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активации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или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осеменения</w:t>
      </w:r>
      <w:r w:rsidRPr="00A702B3">
        <w:rPr>
          <w:rFonts w:ascii="Helvetica" w:hAnsi="Helvetica" w:cs="Helvetica"/>
          <w:b/>
          <w:bCs/>
          <w:color w:val="222222"/>
          <w:sz w:val="21"/>
          <w:szCs w:val="21"/>
        </w:rPr>
        <w:t xml:space="preserve"> in vitro</w:t>
      </w:r>
    </w:p>
    <w:p w14:paraId="23A9FB77" w14:textId="77777777" w:rsidR="00A702B3" w:rsidRPr="00A702B3" w:rsidRDefault="00A702B3" w:rsidP="00A702B3">
      <w:pPr>
        <w:rPr>
          <w:rFonts w:ascii="Helvetica" w:hAnsi="Helvetica" w:cs="Helvetica"/>
          <w:b/>
          <w:bCs/>
          <w:color w:val="222222"/>
          <w:sz w:val="21"/>
          <w:szCs w:val="21"/>
        </w:rPr>
      </w:pPr>
    </w:p>
    <w:p w14:paraId="4B20D886"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b/>
          <w:bCs/>
          <w:color w:val="222222"/>
          <w:sz w:val="21"/>
          <w:szCs w:val="21"/>
        </w:rPr>
        <w:t xml:space="preserve">3.4. </w:t>
      </w:r>
      <w:r w:rsidRPr="00A702B3">
        <w:rPr>
          <w:rFonts w:ascii="Helvetica" w:hAnsi="Helvetica" w:cs="Helvetica" w:hint="eastAsia"/>
          <w:b/>
          <w:bCs/>
          <w:color w:val="222222"/>
          <w:sz w:val="21"/>
          <w:szCs w:val="21"/>
        </w:rPr>
        <w:t>Интенсивность</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флуоресценции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родамина</w:t>
      </w:r>
      <w:r w:rsidRPr="00A702B3">
        <w:rPr>
          <w:rFonts w:ascii="Helvetica" w:hAnsi="Helvetica" w:cs="Helvetica"/>
          <w:b/>
          <w:bCs/>
          <w:color w:val="222222"/>
          <w:sz w:val="21"/>
          <w:szCs w:val="21"/>
        </w:rPr>
        <w:t xml:space="preserve"> 123 </w:t>
      </w:r>
      <w:r w:rsidRPr="00A702B3">
        <w:rPr>
          <w:rFonts w:ascii="Helvetica" w:hAnsi="Helvetica" w:cs="Helvetica" w:hint="eastAsia"/>
          <w:b/>
          <w:bCs/>
          <w:color w:val="222222"/>
          <w:sz w:val="21"/>
          <w:szCs w:val="21"/>
        </w:rPr>
        <w:t>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м</w:t>
      </w:r>
      <w:r w:rsidRPr="00A702B3">
        <w:rPr>
          <w:rFonts w:ascii="Helvetica" w:hAnsi="Helvetica" w:cs="Helvetica" w:hint="eastAsia"/>
          <w:b/>
          <w:bCs/>
          <w:color w:val="222222"/>
          <w:sz w:val="21"/>
          <w:szCs w:val="21"/>
        </w:rPr>
        <w:lastRenderedPageBreak/>
        <w:t>итохондриях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ооцитов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крупного</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рогатого</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скота</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после</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стимуляции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к</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партеногенети</w:t>
      </w:r>
      <w:r w:rsidRPr="00A702B3">
        <w:rPr>
          <w:rFonts w:ascii="Helvetica" w:hAnsi="Helvetica" w:cs="Helvetica"/>
          <w:b/>
          <w:bCs/>
          <w:color w:val="222222"/>
          <w:sz w:val="21"/>
          <w:szCs w:val="21"/>
        </w:rPr>
        <w:t>-</w:t>
      </w:r>
    </w:p>
    <w:p w14:paraId="461F73C8" w14:textId="77777777" w:rsidR="00A702B3" w:rsidRPr="00A702B3" w:rsidRDefault="00A702B3" w:rsidP="00A702B3">
      <w:pPr>
        <w:rPr>
          <w:rFonts w:ascii="Helvetica" w:hAnsi="Helvetica" w:cs="Helvetica"/>
          <w:b/>
          <w:bCs/>
          <w:color w:val="222222"/>
          <w:sz w:val="21"/>
          <w:szCs w:val="21"/>
        </w:rPr>
      </w:pPr>
    </w:p>
    <w:p w14:paraId="3FA99719"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hint="eastAsia"/>
          <w:b/>
          <w:bCs/>
          <w:color w:val="222222"/>
          <w:sz w:val="21"/>
          <w:szCs w:val="21"/>
        </w:rPr>
        <w:t>ческому</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развитию</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в</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интактных</w:t>
      </w:r>
      <w:r w:rsidRPr="00A702B3">
        <w:rPr>
          <w:rFonts w:ascii="Helvetica" w:hAnsi="Helvetica" w:cs="Helvetica"/>
          <w:b/>
          <w:bCs/>
          <w:color w:val="222222"/>
          <w:sz w:val="21"/>
          <w:szCs w:val="21"/>
        </w:rPr>
        <w:t xml:space="preserve"> </w:t>
      </w:r>
      <w:r w:rsidRPr="00A702B3">
        <w:rPr>
          <w:rFonts w:ascii="Helvetica" w:hAnsi="Helvetica" w:cs="Helvetica" w:hint="eastAsia"/>
          <w:b/>
          <w:bCs/>
          <w:color w:val="222222"/>
          <w:sz w:val="21"/>
          <w:szCs w:val="21"/>
        </w:rPr>
        <w:t>ооцитах</w:t>
      </w:r>
    </w:p>
    <w:p w14:paraId="681672F2" w14:textId="77777777" w:rsidR="00A702B3" w:rsidRPr="00A702B3" w:rsidRDefault="00A702B3" w:rsidP="00A702B3">
      <w:pPr>
        <w:rPr>
          <w:rFonts w:ascii="Helvetica" w:hAnsi="Helvetica" w:cs="Helvetica"/>
          <w:b/>
          <w:bCs/>
          <w:color w:val="222222"/>
          <w:sz w:val="21"/>
          <w:szCs w:val="21"/>
        </w:rPr>
      </w:pPr>
    </w:p>
    <w:p w14:paraId="40449816" w14:textId="77777777" w:rsidR="00A702B3" w:rsidRPr="00A702B3" w:rsidRDefault="00A702B3" w:rsidP="00A702B3">
      <w:pPr>
        <w:rPr>
          <w:rFonts w:ascii="Helvetica" w:hAnsi="Helvetica" w:cs="Helvetica"/>
          <w:b/>
          <w:bCs/>
          <w:color w:val="222222"/>
          <w:sz w:val="21"/>
          <w:szCs w:val="21"/>
        </w:rPr>
      </w:pPr>
      <w:r w:rsidRPr="00A702B3">
        <w:rPr>
          <w:rFonts w:ascii="Helvetica" w:hAnsi="Helvetica" w:cs="Helvetica" w:hint="eastAsia"/>
          <w:b/>
          <w:bCs/>
          <w:color w:val="222222"/>
          <w:sz w:val="21"/>
          <w:szCs w:val="21"/>
        </w:rPr>
        <w:t>ОБСУЖДЕНИЕ</w:t>
      </w:r>
    </w:p>
    <w:p w14:paraId="228B6C98" w14:textId="77777777" w:rsidR="00A702B3" w:rsidRPr="00A702B3" w:rsidRDefault="00A702B3" w:rsidP="00A702B3">
      <w:pPr>
        <w:rPr>
          <w:rFonts w:ascii="Helvetica" w:hAnsi="Helvetica" w:cs="Helvetica"/>
          <w:b/>
          <w:bCs/>
          <w:color w:val="222222"/>
          <w:sz w:val="21"/>
          <w:szCs w:val="21"/>
        </w:rPr>
      </w:pPr>
    </w:p>
    <w:p w14:paraId="109CC004" w14:textId="59D1CC93" w:rsidR="00484EB4" w:rsidRPr="00A702B3" w:rsidRDefault="00A702B3" w:rsidP="00A702B3">
      <w:r w:rsidRPr="00A702B3">
        <w:rPr>
          <w:rFonts w:ascii="Helvetica" w:hAnsi="Helvetica" w:cs="Helvetica" w:hint="eastAsia"/>
          <w:b/>
          <w:bCs/>
          <w:color w:val="222222"/>
          <w:sz w:val="21"/>
          <w:szCs w:val="21"/>
        </w:rPr>
        <w:t>ВЫВОДЫ</w:t>
      </w:r>
    </w:p>
    <w:sectPr w:rsidR="00484EB4" w:rsidRPr="00A702B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499E5" w14:textId="77777777" w:rsidR="00E81277" w:rsidRDefault="00E81277">
      <w:pPr>
        <w:spacing w:after="0" w:line="240" w:lineRule="auto"/>
      </w:pPr>
      <w:r>
        <w:separator/>
      </w:r>
    </w:p>
  </w:endnote>
  <w:endnote w:type="continuationSeparator" w:id="0">
    <w:p w14:paraId="64223EE3" w14:textId="77777777" w:rsidR="00E81277" w:rsidRDefault="00E8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65AD3" w14:textId="77777777" w:rsidR="00E81277" w:rsidRDefault="00E81277"/>
    <w:p w14:paraId="1D070481" w14:textId="77777777" w:rsidR="00E81277" w:rsidRDefault="00E81277"/>
    <w:p w14:paraId="31449704" w14:textId="77777777" w:rsidR="00E81277" w:rsidRDefault="00E81277"/>
    <w:p w14:paraId="2F62393D" w14:textId="77777777" w:rsidR="00E81277" w:rsidRDefault="00E81277"/>
    <w:p w14:paraId="663AA942" w14:textId="77777777" w:rsidR="00E81277" w:rsidRDefault="00E81277"/>
    <w:p w14:paraId="737C297B" w14:textId="77777777" w:rsidR="00E81277" w:rsidRDefault="00E81277"/>
    <w:p w14:paraId="7D505216" w14:textId="77777777" w:rsidR="00E81277" w:rsidRDefault="00E812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FD4065" wp14:editId="2D9C31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5BFD8" w14:textId="77777777" w:rsidR="00E81277" w:rsidRDefault="00E812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FD40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15BFD8" w14:textId="77777777" w:rsidR="00E81277" w:rsidRDefault="00E812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6A0052" w14:textId="77777777" w:rsidR="00E81277" w:rsidRDefault="00E81277"/>
    <w:p w14:paraId="369AF3AD" w14:textId="77777777" w:rsidR="00E81277" w:rsidRDefault="00E81277"/>
    <w:p w14:paraId="7182FBED" w14:textId="77777777" w:rsidR="00E81277" w:rsidRDefault="00E812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1332DD" wp14:editId="679332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3AA88" w14:textId="77777777" w:rsidR="00E81277" w:rsidRDefault="00E81277"/>
                          <w:p w14:paraId="3EA1D948" w14:textId="77777777" w:rsidR="00E81277" w:rsidRDefault="00E812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1332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B3AA88" w14:textId="77777777" w:rsidR="00E81277" w:rsidRDefault="00E81277"/>
                    <w:p w14:paraId="3EA1D948" w14:textId="77777777" w:rsidR="00E81277" w:rsidRDefault="00E812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07A942" w14:textId="77777777" w:rsidR="00E81277" w:rsidRDefault="00E81277"/>
    <w:p w14:paraId="45F5340D" w14:textId="77777777" w:rsidR="00E81277" w:rsidRDefault="00E81277">
      <w:pPr>
        <w:rPr>
          <w:sz w:val="2"/>
          <w:szCs w:val="2"/>
        </w:rPr>
      </w:pPr>
    </w:p>
    <w:p w14:paraId="6ADA9FDA" w14:textId="77777777" w:rsidR="00E81277" w:rsidRDefault="00E81277"/>
    <w:p w14:paraId="603352D3" w14:textId="77777777" w:rsidR="00E81277" w:rsidRDefault="00E81277">
      <w:pPr>
        <w:spacing w:after="0" w:line="240" w:lineRule="auto"/>
      </w:pPr>
    </w:p>
  </w:footnote>
  <w:footnote w:type="continuationSeparator" w:id="0">
    <w:p w14:paraId="581BBA46" w14:textId="77777777" w:rsidR="00E81277" w:rsidRDefault="00E81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77"/>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209048</TotalTime>
  <Pages>3</Pages>
  <Words>341</Words>
  <Characters>1949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1936</cp:revision>
  <cp:lastPrinted>2009-02-06T05:36:00Z</cp:lastPrinted>
  <dcterms:created xsi:type="dcterms:W3CDTF">2024-01-07T13:43:00Z</dcterms:created>
  <dcterms:modified xsi:type="dcterms:W3CDTF">2025-11-18T21:17:00Z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