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605518" w:rsidRPr="00EA3A9B" w:rsidRDefault="00605518" w:rsidP="00605518">
      <w:pPr>
        <w:spacing w:line="360" w:lineRule="auto"/>
        <w:jc w:val="center"/>
        <w:rPr>
          <w:sz w:val="28"/>
          <w:szCs w:val="28"/>
        </w:rPr>
      </w:pPr>
      <w:bookmarkStart w:id="0" w:name="_Hlt159839706"/>
      <w:bookmarkEnd w:id="0"/>
      <w:r w:rsidRPr="00EA3A9B">
        <w:rPr>
          <w:sz w:val="28"/>
          <w:szCs w:val="28"/>
        </w:rPr>
        <w:t>МІНІСТЕРСТВО ОХОРОНИ ЗДОРОВ’Я УКРАЇНИ</w:t>
      </w:r>
    </w:p>
    <w:p w:rsidR="00605518" w:rsidRPr="00EA3A9B" w:rsidRDefault="00605518" w:rsidP="00605518">
      <w:pPr>
        <w:spacing w:line="360" w:lineRule="auto"/>
        <w:jc w:val="center"/>
        <w:rPr>
          <w:sz w:val="28"/>
          <w:szCs w:val="28"/>
        </w:rPr>
      </w:pPr>
      <w:r w:rsidRPr="00EA3A9B">
        <w:rPr>
          <w:sz w:val="28"/>
          <w:szCs w:val="28"/>
        </w:rPr>
        <w:t>НАЦІОНАЛЬНИЙ ФАРМАЦЕВТИЧНИЙ УНІВЕРСИТЕТ</w:t>
      </w:r>
    </w:p>
    <w:p w:rsidR="00605518" w:rsidRPr="00EA3A9B" w:rsidRDefault="00605518" w:rsidP="00605518">
      <w:pPr>
        <w:spacing w:line="360" w:lineRule="auto"/>
        <w:jc w:val="center"/>
        <w:rPr>
          <w:sz w:val="28"/>
          <w:szCs w:val="28"/>
        </w:rPr>
      </w:pPr>
    </w:p>
    <w:p w:rsidR="00605518" w:rsidRPr="00EA3A9B" w:rsidRDefault="00605518" w:rsidP="00605518">
      <w:pPr>
        <w:spacing w:line="360" w:lineRule="auto"/>
        <w:jc w:val="center"/>
        <w:rPr>
          <w:sz w:val="28"/>
          <w:szCs w:val="28"/>
        </w:rPr>
      </w:pPr>
    </w:p>
    <w:p w:rsidR="00605518" w:rsidRPr="00EA3A9B" w:rsidRDefault="00605518" w:rsidP="00605518">
      <w:pPr>
        <w:spacing w:line="360" w:lineRule="auto"/>
        <w:jc w:val="center"/>
        <w:rPr>
          <w:sz w:val="28"/>
          <w:szCs w:val="28"/>
        </w:rPr>
      </w:pPr>
    </w:p>
    <w:p w:rsidR="00605518" w:rsidRPr="00EA3A9B" w:rsidRDefault="00605518" w:rsidP="00605518">
      <w:pPr>
        <w:spacing w:line="360" w:lineRule="auto"/>
        <w:jc w:val="right"/>
        <w:rPr>
          <w:sz w:val="28"/>
          <w:szCs w:val="28"/>
        </w:rPr>
      </w:pPr>
      <w:r w:rsidRPr="00EA3A9B">
        <w:rPr>
          <w:sz w:val="28"/>
          <w:szCs w:val="28"/>
        </w:rPr>
        <w:t>На правах рукопису</w:t>
      </w:r>
    </w:p>
    <w:p w:rsidR="00605518" w:rsidRPr="00EA3A9B" w:rsidRDefault="00605518" w:rsidP="00605518">
      <w:pPr>
        <w:spacing w:line="360" w:lineRule="auto"/>
        <w:jc w:val="right"/>
        <w:rPr>
          <w:sz w:val="28"/>
          <w:szCs w:val="28"/>
        </w:rPr>
      </w:pPr>
      <w:r w:rsidRPr="00EA3A9B">
        <w:rPr>
          <w:sz w:val="28"/>
          <w:szCs w:val="28"/>
        </w:rPr>
        <w:t>УДК 615.322:577.127.4:615.212:615.276</w:t>
      </w:r>
    </w:p>
    <w:p w:rsidR="00605518" w:rsidRPr="00EA3A9B" w:rsidRDefault="00605518" w:rsidP="00605518">
      <w:pPr>
        <w:spacing w:line="360" w:lineRule="auto"/>
        <w:jc w:val="center"/>
        <w:rPr>
          <w:sz w:val="28"/>
          <w:szCs w:val="28"/>
        </w:rPr>
      </w:pPr>
    </w:p>
    <w:p w:rsidR="00605518" w:rsidRPr="000929C5" w:rsidRDefault="00605518" w:rsidP="00605518">
      <w:pPr>
        <w:spacing w:line="360" w:lineRule="auto"/>
        <w:jc w:val="center"/>
        <w:rPr>
          <w:sz w:val="28"/>
          <w:szCs w:val="28"/>
        </w:rPr>
      </w:pPr>
    </w:p>
    <w:p w:rsidR="00605518" w:rsidRPr="00EA3A9B" w:rsidRDefault="00605518" w:rsidP="00605518">
      <w:pPr>
        <w:spacing w:line="360" w:lineRule="auto"/>
        <w:jc w:val="center"/>
        <w:rPr>
          <w:b/>
          <w:sz w:val="28"/>
          <w:szCs w:val="28"/>
        </w:rPr>
      </w:pPr>
      <w:r w:rsidRPr="00EA3A9B">
        <w:rPr>
          <w:b/>
          <w:sz w:val="28"/>
          <w:szCs w:val="28"/>
        </w:rPr>
        <w:t>Галузінська Любов Валеріївна</w:t>
      </w:r>
    </w:p>
    <w:p w:rsidR="00605518" w:rsidRPr="00EA3A9B" w:rsidRDefault="00605518" w:rsidP="00605518">
      <w:pPr>
        <w:spacing w:line="360" w:lineRule="auto"/>
        <w:jc w:val="center"/>
        <w:rPr>
          <w:b/>
          <w:sz w:val="28"/>
          <w:szCs w:val="28"/>
        </w:rPr>
      </w:pPr>
    </w:p>
    <w:p w:rsidR="00605518" w:rsidRPr="00EA3A9B" w:rsidRDefault="00605518" w:rsidP="00605518">
      <w:pPr>
        <w:spacing w:line="360" w:lineRule="auto"/>
        <w:jc w:val="center"/>
        <w:rPr>
          <w:b/>
          <w:sz w:val="28"/>
          <w:szCs w:val="28"/>
        </w:rPr>
      </w:pPr>
      <w:bookmarkStart w:id="1" w:name="_GoBack"/>
      <w:r w:rsidRPr="00EA3A9B">
        <w:rPr>
          <w:b/>
          <w:sz w:val="28"/>
          <w:szCs w:val="28"/>
        </w:rPr>
        <w:t>ЕКСПЕРИМЕНТАЛЬНЕ ВИВЧЕННЯ ПРОТИЗАПАЛЬНОЇ АКТИВНОСТІ ПОЛІФЕНОЛЬН</w:t>
      </w:r>
      <w:r w:rsidRPr="00EA3A9B">
        <w:rPr>
          <w:b/>
          <w:sz w:val="28"/>
          <w:szCs w:val="28"/>
        </w:rPr>
        <w:t>О</w:t>
      </w:r>
      <w:r w:rsidRPr="00EA3A9B">
        <w:rPr>
          <w:b/>
          <w:sz w:val="28"/>
          <w:szCs w:val="28"/>
        </w:rPr>
        <w:t xml:space="preserve">ГО ЕКСТРАКТУ </w:t>
      </w:r>
      <w:proofErr w:type="gramStart"/>
      <w:r w:rsidRPr="00EA3A9B">
        <w:rPr>
          <w:b/>
          <w:sz w:val="28"/>
          <w:szCs w:val="28"/>
        </w:rPr>
        <w:t>З</w:t>
      </w:r>
      <w:proofErr w:type="gramEnd"/>
      <w:r w:rsidRPr="00EA3A9B">
        <w:rPr>
          <w:b/>
          <w:sz w:val="28"/>
          <w:szCs w:val="28"/>
        </w:rPr>
        <w:t xml:space="preserve"> НАДЗЕМНОЇ ЧАСТИНИ ЛЯДВЕНЦЮ РОГАТОГО</w:t>
      </w:r>
    </w:p>
    <w:bookmarkEnd w:id="1"/>
    <w:p w:rsidR="00605518" w:rsidRPr="00EA3A9B" w:rsidRDefault="00605518" w:rsidP="00605518">
      <w:pPr>
        <w:spacing w:line="360" w:lineRule="auto"/>
        <w:jc w:val="center"/>
        <w:rPr>
          <w:b/>
          <w:sz w:val="28"/>
          <w:szCs w:val="28"/>
        </w:rPr>
      </w:pPr>
    </w:p>
    <w:p w:rsidR="00605518" w:rsidRPr="00EA3A9B" w:rsidRDefault="00605518" w:rsidP="00605518">
      <w:pPr>
        <w:spacing w:line="360" w:lineRule="auto"/>
        <w:jc w:val="center"/>
        <w:rPr>
          <w:b/>
          <w:sz w:val="28"/>
          <w:szCs w:val="28"/>
        </w:rPr>
      </w:pPr>
    </w:p>
    <w:p w:rsidR="00605518" w:rsidRPr="00EA3A9B" w:rsidRDefault="00605518" w:rsidP="00605518">
      <w:pPr>
        <w:spacing w:line="360" w:lineRule="auto"/>
        <w:jc w:val="center"/>
        <w:rPr>
          <w:sz w:val="28"/>
          <w:szCs w:val="28"/>
        </w:rPr>
      </w:pPr>
      <w:proofErr w:type="gramStart"/>
      <w:r w:rsidRPr="00EA3A9B">
        <w:rPr>
          <w:sz w:val="28"/>
          <w:szCs w:val="28"/>
        </w:rPr>
        <w:t>Спец</w:t>
      </w:r>
      <w:proofErr w:type="gramEnd"/>
      <w:r w:rsidRPr="00EA3A9B">
        <w:rPr>
          <w:sz w:val="28"/>
          <w:szCs w:val="28"/>
        </w:rPr>
        <w:t>іальність 14.03.05. – фармакологія</w:t>
      </w:r>
    </w:p>
    <w:p w:rsidR="00605518" w:rsidRPr="00EA3A9B" w:rsidRDefault="00605518" w:rsidP="00605518">
      <w:pPr>
        <w:spacing w:line="360" w:lineRule="auto"/>
        <w:jc w:val="center"/>
        <w:rPr>
          <w:sz w:val="28"/>
          <w:szCs w:val="28"/>
        </w:rPr>
      </w:pPr>
    </w:p>
    <w:p w:rsidR="00605518" w:rsidRPr="00EA3A9B" w:rsidRDefault="00605518" w:rsidP="00605518">
      <w:pPr>
        <w:spacing w:line="360" w:lineRule="auto"/>
        <w:jc w:val="center"/>
        <w:rPr>
          <w:sz w:val="28"/>
          <w:szCs w:val="28"/>
        </w:rPr>
      </w:pPr>
      <w:r w:rsidRPr="00EA3A9B">
        <w:rPr>
          <w:sz w:val="28"/>
          <w:szCs w:val="28"/>
        </w:rPr>
        <w:t>Дисертація</w:t>
      </w:r>
    </w:p>
    <w:p w:rsidR="00605518" w:rsidRPr="00EA3A9B" w:rsidRDefault="00605518" w:rsidP="00605518">
      <w:pPr>
        <w:spacing w:line="360" w:lineRule="auto"/>
        <w:jc w:val="center"/>
        <w:rPr>
          <w:sz w:val="28"/>
          <w:szCs w:val="28"/>
        </w:rPr>
      </w:pPr>
      <w:r w:rsidRPr="00EA3A9B">
        <w:rPr>
          <w:sz w:val="28"/>
          <w:szCs w:val="28"/>
        </w:rPr>
        <w:t>на здобуття наукового ступеню</w:t>
      </w:r>
    </w:p>
    <w:p w:rsidR="00605518" w:rsidRPr="00EA3A9B" w:rsidRDefault="00605518" w:rsidP="00605518">
      <w:pPr>
        <w:spacing w:line="360" w:lineRule="auto"/>
        <w:jc w:val="center"/>
        <w:rPr>
          <w:sz w:val="28"/>
          <w:szCs w:val="28"/>
        </w:rPr>
      </w:pPr>
      <w:r w:rsidRPr="00EA3A9B">
        <w:rPr>
          <w:sz w:val="28"/>
          <w:szCs w:val="28"/>
        </w:rPr>
        <w:t>кандидата фармацевтичних наук</w:t>
      </w:r>
    </w:p>
    <w:p w:rsidR="00605518" w:rsidRPr="00EA3A9B" w:rsidRDefault="00605518" w:rsidP="00605518">
      <w:pPr>
        <w:spacing w:line="360" w:lineRule="auto"/>
        <w:jc w:val="both"/>
        <w:rPr>
          <w:sz w:val="28"/>
          <w:szCs w:val="28"/>
        </w:rPr>
      </w:pPr>
    </w:p>
    <w:p w:rsidR="00605518" w:rsidRPr="00EA3A9B" w:rsidRDefault="00605518" w:rsidP="00605518">
      <w:pPr>
        <w:spacing w:line="360" w:lineRule="auto"/>
        <w:jc w:val="both"/>
        <w:rPr>
          <w:sz w:val="28"/>
          <w:szCs w:val="28"/>
        </w:rPr>
      </w:pPr>
    </w:p>
    <w:p w:rsidR="00605518" w:rsidRPr="00EA3A9B" w:rsidRDefault="00605518" w:rsidP="00605518">
      <w:pPr>
        <w:spacing w:line="360" w:lineRule="auto"/>
        <w:jc w:val="both"/>
        <w:rPr>
          <w:sz w:val="28"/>
          <w:szCs w:val="28"/>
        </w:rPr>
      </w:pPr>
    </w:p>
    <w:p w:rsidR="00605518" w:rsidRPr="00EA3A9B" w:rsidRDefault="00605518" w:rsidP="00605518">
      <w:pPr>
        <w:spacing w:line="360" w:lineRule="auto"/>
        <w:jc w:val="right"/>
        <w:rPr>
          <w:sz w:val="28"/>
          <w:szCs w:val="28"/>
        </w:rPr>
      </w:pPr>
      <w:r w:rsidRPr="00EA3A9B">
        <w:rPr>
          <w:sz w:val="28"/>
          <w:szCs w:val="28"/>
        </w:rPr>
        <w:t xml:space="preserve">Науковий керівник: </w:t>
      </w:r>
      <w:r w:rsidRPr="00EA3A9B">
        <w:rPr>
          <w:b/>
          <w:sz w:val="28"/>
          <w:szCs w:val="28"/>
        </w:rPr>
        <w:t>Вороні</w:t>
      </w:r>
      <w:proofErr w:type="gramStart"/>
      <w:r w:rsidRPr="00EA3A9B">
        <w:rPr>
          <w:b/>
          <w:sz w:val="28"/>
          <w:szCs w:val="28"/>
        </w:rPr>
        <w:t>на</w:t>
      </w:r>
      <w:proofErr w:type="gramEnd"/>
      <w:r w:rsidRPr="00EA3A9B">
        <w:rPr>
          <w:b/>
          <w:sz w:val="28"/>
          <w:szCs w:val="28"/>
        </w:rPr>
        <w:t xml:space="preserve"> Лариса Миколаївна</w:t>
      </w:r>
      <w:r w:rsidRPr="00EA3A9B">
        <w:rPr>
          <w:sz w:val="28"/>
          <w:szCs w:val="28"/>
        </w:rPr>
        <w:t xml:space="preserve"> – </w:t>
      </w:r>
    </w:p>
    <w:p w:rsidR="00605518" w:rsidRPr="00EA3A9B" w:rsidRDefault="00605518" w:rsidP="00605518">
      <w:pPr>
        <w:spacing w:line="360" w:lineRule="auto"/>
        <w:jc w:val="right"/>
        <w:rPr>
          <w:sz w:val="28"/>
          <w:szCs w:val="28"/>
        </w:rPr>
      </w:pPr>
      <w:proofErr w:type="gramStart"/>
      <w:r w:rsidRPr="00EA3A9B">
        <w:rPr>
          <w:sz w:val="28"/>
          <w:szCs w:val="28"/>
        </w:rPr>
        <w:lastRenderedPageBreak/>
        <w:t>доктор б</w:t>
      </w:r>
      <w:proofErr w:type="gramEnd"/>
      <w:r w:rsidRPr="00EA3A9B">
        <w:rPr>
          <w:sz w:val="28"/>
          <w:szCs w:val="28"/>
        </w:rPr>
        <w:t>іологічних наук, професор</w:t>
      </w:r>
    </w:p>
    <w:p w:rsidR="00605518" w:rsidRPr="00EA3A9B" w:rsidRDefault="00605518" w:rsidP="00605518">
      <w:pPr>
        <w:spacing w:line="360" w:lineRule="auto"/>
        <w:jc w:val="both"/>
        <w:rPr>
          <w:sz w:val="28"/>
          <w:szCs w:val="28"/>
        </w:rPr>
      </w:pPr>
    </w:p>
    <w:p w:rsidR="00605518" w:rsidRPr="00EA3A9B" w:rsidRDefault="00605518" w:rsidP="00605518">
      <w:pPr>
        <w:spacing w:line="360" w:lineRule="auto"/>
        <w:jc w:val="both"/>
        <w:rPr>
          <w:sz w:val="28"/>
          <w:szCs w:val="28"/>
        </w:rPr>
      </w:pPr>
    </w:p>
    <w:p w:rsidR="00605518" w:rsidRPr="00EA3A9B" w:rsidRDefault="00605518" w:rsidP="00605518">
      <w:pPr>
        <w:spacing w:line="360" w:lineRule="auto"/>
        <w:jc w:val="center"/>
        <w:rPr>
          <w:sz w:val="28"/>
          <w:szCs w:val="28"/>
        </w:rPr>
      </w:pPr>
      <w:r w:rsidRPr="00EA3A9B">
        <w:rPr>
          <w:sz w:val="28"/>
          <w:szCs w:val="28"/>
        </w:rPr>
        <w:t>Харків - 200</w:t>
      </w:r>
      <w:r>
        <w:rPr>
          <w:sz w:val="28"/>
          <w:szCs w:val="28"/>
        </w:rPr>
        <w:t>7</w:t>
      </w:r>
      <w:r w:rsidRPr="00EA3A9B">
        <w:rPr>
          <w:sz w:val="28"/>
          <w:szCs w:val="28"/>
        </w:rPr>
        <w:br w:type="page"/>
      </w:r>
      <w:r w:rsidRPr="00EA3A9B">
        <w:rPr>
          <w:sz w:val="28"/>
          <w:szCs w:val="28"/>
        </w:rPr>
        <w:lastRenderedPageBreak/>
        <w:t>ЗМІ</w:t>
      </w:r>
      <w:proofErr w:type="gramStart"/>
      <w:r w:rsidRPr="00EA3A9B">
        <w:rPr>
          <w:sz w:val="28"/>
          <w:szCs w:val="28"/>
        </w:rPr>
        <w:t>СТ</w:t>
      </w:r>
      <w:proofErr w:type="gramEnd"/>
    </w:p>
    <w:p w:rsidR="00605518" w:rsidRPr="00EA3A9B" w:rsidRDefault="00605518" w:rsidP="00605518">
      <w:pPr>
        <w:spacing w:line="360" w:lineRule="auto"/>
        <w:jc w:val="both"/>
        <w:rPr>
          <w:sz w:val="28"/>
          <w:szCs w:val="28"/>
        </w:rPr>
      </w:pPr>
    </w:p>
    <w:p w:rsidR="00605518" w:rsidRPr="00EA3A9B" w:rsidRDefault="00605518" w:rsidP="00605518">
      <w:pPr>
        <w:spacing w:line="360" w:lineRule="auto"/>
        <w:jc w:val="both"/>
        <w:rPr>
          <w:sz w:val="28"/>
          <w:szCs w:val="28"/>
        </w:rPr>
      </w:pPr>
      <w:r w:rsidRPr="00EA3A9B">
        <w:rPr>
          <w:sz w:val="28"/>
          <w:szCs w:val="28"/>
        </w:rPr>
        <w:t>ВСТУП…………………………………………………………………….……..6</w:t>
      </w:r>
      <w:r w:rsidRPr="00EA3A9B">
        <w:rPr>
          <w:sz w:val="28"/>
          <w:szCs w:val="28"/>
        </w:rPr>
        <w:tab/>
      </w:r>
    </w:p>
    <w:p w:rsidR="00605518" w:rsidRPr="00EA3A9B" w:rsidRDefault="00605518" w:rsidP="00605518">
      <w:pPr>
        <w:spacing w:line="360" w:lineRule="auto"/>
        <w:jc w:val="both"/>
        <w:rPr>
          <w:sz w:val="28"/>
          <w:szCs w:val="28"/>
        </w:rPr>
      </w:pPr>
      <w:r w:rsidRPr="00EA3A9B">
        <w:rPr>
          <w:sz w:val="28"/>
          <w:szCs w:val="28"/>
        </w:rPr>
        <w:t>РОЗДІЛ 1. ПЕРСПЕКТИВИ СТВОРЕННЯ НОВОГО ПРОТИЗАПАЛЬНОГО ПРЕПАРАТУ РОСЛИННОГО ПОХОДЖЕ</w:t>
      </w:r>
      <w:r w:rsidRPr="00EA3A9B">
        <w:rPr>
          <w:sz w:val="28"/>
          <w:szCs w:val="28"/>
        </w:rPr>
        <w:t>Н</w:t>
      </w:r>
      <w:r w:rsidRPr="00EA3A9B">
        <w:rPr>
          <w:sz w:val="28"/>
          <w:szCs w:val="28"/>
        </w:rPr>
        <w:t>НЯ........................…..................11</w:t>
      </w:r>
    </w:p>
    <w:p w:rsidR="00605518" w:rsidRPr="00EA3A9B" w:rsidRDefault="00605518" w:rsidP="0098284E">
      <w:pPr>
        <w:numPr>
          <w:ilvl w:val="1"/>
          <w:numId w:val="56"/>
        </w:numPr>
        <w:suppressAutoHyphens w:val="0"/>
        <w:spacing w:line="360" w:lineRule="auto"/>
        <w:jc w:val="both"/>
        <w:rPr>
          <w:sz w:val="28"/>
          <w:szCs w:val="28"/>
        </w:rPr>
      </w:pPr>
      <w:r w:rsidRPr="00EA3A9B">
        <w:rPr>
          <w:sz w:val="28"/>
          <w:szCs w:val="28"/>
        </w:rPr>
        <w:t xml:space="preserve">Характеристика існуючих нестероїдних протизапальних препаратів </w:t>
      </w:r>
      <w:proofErr w:type="gramStart"/>
      <w:r w:rsidRPr="00EA3A9B">
        <w:rPr>
          <w:sz w:val="28"/>
          <w:szCs w:val="28"/>
        </w:rPr>
        <w:t>с</w:t>
      </w:r>
      <w:r w:rsidRPr="00EA3A9B">
        <w:rPr>
          <w:sz w:val="28"/>
          <w:szCs w:val="28"/>
        </w:rPr>
        <w:t>и</w:t>
      </w:r>
      <w:r w:rsidRPr="00EA3A9B">
        <w:rPr>
          <w:sz w:val="28"/>
          <w:szCs w:val="28"/>
        </w:rPr>
        <w:t>нтетичного</w:t>
      </w:r>
      <w:proofErr w:type="gramEnd"/>
      <w:r w:rsidRPr="00EA3A9B">
        <w:rPr>
          <w:sz w:val="28"/>
          <w:szCs w:val="28"/>
        </w:rPr>
        <w:t xml:space="preserve"> та рослинного походження...............................................</w:t>
      </w:r>
      <w:r>
        <w:rPr>
          <w:sz w:val="28"/>
          <w:szCs w:val="28"/>
        </w:rPr>
        <w:t>...</w:t>
      </w:r>
      <w:r w:rsidRPr="00EA3A9B">
        <w:rPr>
          <w:sz w:val="28"/>
          <w:szCs w:val="28"/>
        </w:rPr>
        <w:t>.11</w:t>
      </w:r>
    </w:p>
    <w:p w:rsidR="00605518" w:rsidRPr="00EA3A9B" w:rsidRDefault="00605518" w:rsidP="0098284E">
      <w:pPr>
        <w:numPr>
          <w:ilvl w:val="2"/>
          <w:numId w:val="56"/>
        </w:numPr>
        <w:suppressAutoHyphens w:val="0"/>
        <w:spacing w:line="360" w:lineRule="auto"/>
        <w:ind w:firstLine="0"/>
        <w:jc w:val="both"/>
        <w:rPr>
          <w:sz w:val="28"/>
          <w:szCs w:val="28"/>
        </w:rPr>
      </w:pPr>
      <w:r w:rsidRPr="00EA3A9B">
        <w:rPr>
          <w:sz w:val="28"/>
          <w:szCs w:val="28"/>
        </w:rPr>
        <w:t>Недоліки терапії</w:t>
      </w:r>
      <w:r w:rsidRPr="00315062">
        <w:rPr>
          <w:sz w:val="28"/>
          <w:szCs w:val="28"/>
        </w:rPr>
        <w:t xml:space="preserve"> </w:t>
      </w:r>
      <w:r w:rsidRPr="00EA3A9B">
        <w:rPr>
          <w:sz w:val="28"/>
          <w:szCs w:val="28"/>
        </w:rPr>
        <w:t>сучасн</w:t>
      </w:r>
      <w:r>
        <w:rPr>
          <w:sz w:val="28"/>
          <w:szCs w:val="28"/>
        </w:rPr>
        <w:t>ими</w:t>
      </w:r>
      <w:r w:rsidRPr="00EA3A9B">
        <w:rPr>
          <w:sz w:val="28"/>
          <w:szCs w:val="28"/>
        </w:rPr>
        <w:t xml:space="preserve"> </w:t>
      </w:r>
      <w:r>
        <w:rPr>
          <w:sz w:val="28"/>
          <w:szCs w:val="28"/>
        </w:rPr>
        <w:t>нестероїдними протизапальними препаратами</w:t>
      </w:r>
      <w:r w:rsidRPr="00EA3A9B">
        <w:rPr>
          <w:sz w:val="28"/>
          <w:szCs w:val="28"/>
        </w:rPr>
        <w:t>..........................................</w:t>
      </w:r>
      <w:r>
        <w:rPr>
          <w:sz w:val="28"/>
          <w:szCs w:val="28"/>
        </w:rPr>
        <w:t>.......................</w:t>
      </w:r>
      <w:r w:rsidRPr="00EA3A9B">
        <w:rPr>
          <w:sz w:val="28"/>
          <w:szCs w:val="28"/>
        </w:rPr>
        <w:t>................................11</w:t>
      </w:r>
    </w:p>
    <w:p w:rsidR="00605518" w:rsidRPr="00EA3A9B" w:rsidRDefault="00605518" w:rsidP="0098284E">
      <w:pPr>
        <w:numPr>
          <w:ilvl w:val="2"/>
          <w:numId w:val="56"/>
        </w:numPr>
        <w:suppressAutoHyphens w:val="0"/>
        <w:spacing w:line="360" w:lineRule="auto"/>
        <w:ind w:firstLine="0"/>
        <w:jc w:val="both"/>
        <w:rPr>
          <w:sz w:val="28"/>
          <w:szCs w:val="28"/>
        </w:rPr>
      </w:pPr>
      <w:r w:rsidRPr="00EA3A9B">
        <w:rPr>
          <w:sz w:val="28"/>
          <w:szCs w:val="28"/>
        </w:rPr>
        <w:t>Властивості та використання протизапальних рослинних преп</w:t>
      </w:r>
      <w:r w:rsidRPr="00EA3A9B">
        <w:rPr>
          <w:sz w:val="28"/>
          <w:szCs w:val="28"/>
        </w:rPr>
        <w:t>а</w:t>
      </w:r>
      <w:r w:rsidRPr="00EA3A9B">
        <w:rPr>
          <w:sz w:val="28"/>
          <w:szCs w:val="28"/>
        </w:rPr>
        <w:t>ратів поліф</w:t>
      </w:r>
      <w:r w:rsidRPr="00EA3A9B">
        <w:rPr>
          <w:sz w:val="28"/>
          <w:szCs w:val="28"/>
        </w:rPr>
        <w:t>е</w:t>
      </w:r>
      <w:r w:rsidRPr="00EA3A9B">
        <w:rPr>
          <w:sz w:val="28"/>
          <w:szCs w:val="28"/>
        </w:rPr>
        <w:t>нольної природи ..............................................</w:t>
      </w:r>
      <w:r>
        <w:rPr>
          <w:sz w:val="28"/>
          <w:szCs w:val="28"/>
        </w:rPr>
        <w:t>..........</w:t>
      </w:r>
      <w:r w:rsidRPr="00EA3A9B">
        <w:rPr>
          <w:sz w:val="28"/>
          <w:szCs w:val="28"/>
        </w:rPr>
        <w:t>............2</w:t>
      </w:r>
      <w:r>
        <w:rPr>
          <w:sz w:val="28"/>
          <w:szCs w:val="28"/>
        </w:rPr>
        <w:t>4</w:t>
      </w:r>
    </w:p>
    <w:p w:rsidR="00605518" w:rsidRPr="00240D57" w:rsidRDefault="00605518" w:rsidP="00605518">
      <w:pPr>
        <w:spacing w:line="360" w:lineRule="auto"/>
        <w:jc w:val="both"/>
        <w:rPr>
          <w:sz w:val="28"/>
        </w:rPr>
      </w:pPr>
      <w:r>
        <w:rPr>
          <w:sz w:val="28"/>
        </w:rPr>
        <w:t>1.2.</w:t>
      </w:r>
      <w:r>
        <w:rPr>
          <w:sz w:val="28"/>
        </w:rPr>
        <w:tab/>
        <w:t xml:space="preserve">Фармакологічна активність та застосування в медичній практиці Лядвенцю </w:t>
      </w:r>
      <w:proofErr w:type="gramStart"/>
      <w:r>
        <w:rPr>
          <w:sz w:val="28"/>
        </w:rPr>
        <w:t>рогат</w:t>
      </w:r>
      <w:r>
        <w:rPr>
          <w:sz w:val="28"/>
        </w:rPr>
        <w:t>о</w:t>
      </w:r>
      <w:r>
        <w:rPr>
          <w:sz w:val="28"/>
        </w:rPr>
        <w:t>го</w:t>
      </w:r>
      <w:proofErr w:type="gramEnd"/>
      <w:r>
        <w:rPr>
          <w:sz w:val="28"/>
        </w:rPr>
        <w:t>………………………………..……….</w:t>
      </w:r>
      <w:r>
        <w:rPr>
          <w:sz w:val="28"/>
          <w:szCs w:val="28"/>
        </w:rPr>
        <w:t>.....................................</w:t>
      </w:r>
      <w:r w:rsidRPr="00EA3A9B">
        <w:rPr>
          <w:sz w:val="28"/>
          <w:szCs w:val="28"/>
        </w:rPr>
        <w:t>..3</w:t>
      </w:r>
      <w:r>
        <w:rPr>
          <w:sz w:val="28"/>
          <w:szCs w:val="28"/>
        </w:rPr>
        <w:t>0</w:t>
      </w:r>
    </w:p>
    <w:p w:rsidR="00605518" w:rsidRPr="00480B17" w:rsidRDefault="00605518" w:rsidP="00605518">
      <w:pPr>
        <w:spacing w:line="360" w:lineRule="auto"/>
        <w:jc w:val="both"/>
        <w:rPr>
          <w:sz w:val="28"/>
          <w:szCs w:val="28"/>
        </w:rPr>
      </w:pPr>
      <w:r w:rsidRPr="00EA3A9B">
        <w:rPr>
          <w:sz w:val="28"/>
          <w:szCs w:val="28"/>
        </w:rPr>
        <w:t xml:space="preserve">РОЗДІЛ 2. МАТЕРІАЛИ ТА МЕТОДИ </w:t>
      </w:r>
      <w:proofErr w:type="gramStart"/>
      <w:r w:rsidRPr="00EA3A9B">
        <w:rPr>
          <w:sz w:val="28"/>
          <w:szCs w:val="28"/>
        </w:rPr>
        <w:t>ДОСЛ</w:t>
      </w:r>
      <w:proofErr w:type="gramEnd"/>
      <w:r w:rsidRPr="00EA3A9B">
        <w:rPr>
          <w:sz w:val="28"/>
          <w:szCs w:val="28"/>
        </w:rPr>
        <w:t>ІДЖЕНЬ...................................3</w:t>
      </w:r>
      <w:r w:rsidRPr="00480B17">
        <w:rPr>
          <w:sz w:val="28"/>
          <w:szCs w:val="28"/>
        </w:rPr>
        <w:t>4</w:t>
      </w:r>
    </w:p>
    <w:p w:rsidR="00605518" w:rsidRPr="00EA3A9B" w:rsidRDefault="00605518" w:rsidP="00605518">
      <w:pPr>
        <w:spacing w:line="360" w:lineRule="auto"/>
        <w:jc w:val="both"/>
        <w:rPr>
          <w:sz w:val="28"/>
          <w:szCs w:val="28"/>
        </w:rPr>
      </w:pPr>
      <w:r>
        <w:rPr>
          <w:sz w:val="28"/>
          <w:szCs w:val="28"/>
        </w:rPr>
        <w:t xml:space="preserve">РОЗДІЛ </w:t>
      </w:r>
      <w:r w:rsidRPr="00EA3A9B">
        <w:rPr>
          <w:sz w:val="28"/>
          <w:szCs w:val="28"/>
        </w:rPr>
        <w:t>3. СКР</w:t>
      </w:r>
      <w:r>
        <w:rPr>
          <w:sz w:val="28"/>
          <w:szCs w:val="28"/>
        </w:rPr>
        <w:t>И</w:t>
      </w:r>
      <w:r w:rsidRPr="00EA3A9B">
        <w:rPr>
          <w:sz w:val="28"/>
          <w:szCs w:val="28"/>
        </w:rPr>
        <w:t xml:space="preserve">НІНГОВЕ ВИВЧЕННЯ </w:t>
      </w:r>
      <w:r>
        <w:rPr>
          <w:sz w:val="28"/>
          <w:szCs w:val="28"/>
        </w:rPr>
        <w:t>ПРОТИЗАПАЛЬНОЇ</w:t>
      </w:r>
      <w:r w:rsidRPr="00EA3A9B">
        <w:rPr>
          <w:sz w:val="28"/>
          <w:szCs w:val="28"/>
        </w:rPr>
        <w:t xml:space="preserve"> ДІЇ ПОЛІФЕНОЛЬНОГО ЕКСТРАКТУ «ЛОК</w:t>
      </w:r>
      <w:r w:rsidRPr="00EA3A9B">
        <w:rPr>
          <w:sz w:val="28"/>
          <w:szCs w:val="28"/>
        </w:rPr>
        <w:t>О</w:t>
      </w:r>
      <w:r w:rsidRPr="00EA3A9B">
        <w:rPr>
          <w:sz w:val="28"/>
          <w:szCs w:val="28"/>
        </w:rPr>
        <w:t>РИН»............................................</w:t>
      </w:r>
      <w:r>
        <w:rPr>
          <w:sz w:val="28"/>
          <w:szCs w:val="28"/>
        </w:rPr>
        <w:t>...............48</w:t>
      </w:r>
    </w:p>
    <w:p w:rsidR="00605518" w:rsidRPr="00EA3A9B" w:rsidRDefault="00605518" w:rsidP="00605518">
      <w:pPr>
        <w:spacing w:line="360" w:lineRule="auto"/>
        <w:ind w:left="705" w:hanging="705"/>
        <w:jc w:val="both"/>
        <w:rPr>
          <w:sz w:val="28"/>
          <w:szCs w:val="28"/>
        </w:rPr>
      </w:pPr>
      <w:r w:rsidRPr="00EA3A9B">
        <w:rPr>
          <w:sz w:val="28"/>
          <w:szCs w:val="28"/>
        </w:rPr>
        <w:t>3.1.</w:t>
      </w:r>
      <w:r w:rsidRPr="00EA3A9B">
        <w:rPr>
          <w:sz w:val="28"/>
          <w:szCs w:val="28"/>
        </w:rPr>
        <w:tab/>
        <w:t>Вивчення протизапальної активності екстракту «Локорин» на моделі карагенінового набр</w:t>
      </w:r>
      <w:r w:rsidRPr="00EA3A9B">
        <w:rPr>
          <w:sz w:val="28"/>
          <w:szCs w:val="28"/>
        </w:rPr>
        <w:t>я</w:t>
      </w:r>
      <w:r w:rsidRPr="00EA3A9B">
        <w:rPr>
          <w:sz w:val="28"/>
          <w:szCs w:val="28"/>
        </w:rPr>
        <w:t>ку..............................................................................</w:t>
      </w:r>
      <w:r>
        <w:rPr>
          <w:sz w:val="28"/>
          <w:szCs w:val="28"/>
        </w:rPr>
        <w:t>48</w:t>
      </w:r>
    </w:p>
    <w:p w:rsidR="00605518" w:rsidRPr="00EA3A9B" w:rsidRDefault="00605518" w:rsidP="00605518">
      <w:pPr>
        <w:spacing w:line="360" w:lineRule="auto"/>
        <w:jc w:val="both"/>
        <w:rPr>
          <w:sz w:val="28"/>
          <w:szCs w:val="28"/>
        </w:rPr>
      </w:pPr>
      <w:r w:rsidRPr="00EA3A9B">
        <w:rPr>
          <w:sz w:val="28"/>
          <w:szCs w:val="28"/>
        </w:rPr>
        <w:t>3.2.</w:t>
      </w:r>
      <w:r w:rsidRPr="00EA3A9B">
        <w:rPr>
          <w:sz w:val="28"/>
          <w:szCs w:val="28"/>
        </w:rPr>
        <w:tab/>
      </w:r>
      <w:proofErr w:type="gramStart"/>
      <w:r w:rsidRPr="00EA3A9B">
        <w:rPr>
          <w:sz w:val="28"/>
          <w:szCs w:val="28"/>
        </w:rPr>
        <w:t>Досл</w:t>
      </w:r>
      <w:proofErr w:type="gramEnd"/>
      <w:r w:rsidRPr="00EA3A9B">
        <w:rPr>
          <w:sz w:val="28"/>
          <w:szCs w:val="28"/>
        </w:rPr>
        <w:t>ідження анальгетичної активності екстракту «Локорин»...............</w:t>
      </w:r>
      <w:r>
        <w:rPr>
          <w:sz w:val="28"/>
          <w:szCs w:val="28"/>
        </w:rPr>
        <w:t>53</w:t>
      </w:r>
    </w:p>
    <w:p w:rsidR="00605518" w:rsidRPr="00EA3A9B" w:rsidRDefault="00605518" w:rsidP="00605518">
      <w:pPr>
        <w:spacing w:line="360" w:lineRule="auto"/>
        <w:jc w:val="both"/>
        <w:rPr>
          <w:sz w:val="28"/>
          <w:szCs w:val="28"/>
        </w:rPr>
      </w:pPr>
      <w:r w:rsidRPr="00EA3A9B">
        <w:rPr>
          <w:sz w:val="28"/>
          <w:szCs w:val="28"/>
        </w:rPr>
        <w:t>3.3.</w:t>
      </w:r>
      <w:r w:rsidRPr="00EA3A9B">
        <w:rPr>
          <w:sz w:val="28"/>
          <w:szCs w:val="28"/>
        </w:rPr>
        <w:tab/>
        <w:t>Вивчення жарознижувальної активності екстракту «Лок</w:t>
      </w:r>
      <w:r w:rsidRPr="00EA3A9B">
        <w:rPr>
          <w:sz w:val="28"/>
          <w:szCs w:val="28"/>
        </w:rPr>
        <w:t>о</w:t>
      </w:r>
      <w:r w:rsidRPr="00EA3A9B">
        <w:rPr>
          <w:sz w:val="28"/>
          <w:szCs w:val="28"/>
        </w:rPr>
        <w:t>рин».......................................................................................</w:t>
      </w:r>
      <w:r>
        <w:rPr>
          <w:sz w:val="28"/>
          <w:szCs w:val="28"/>
        </w:rPr>
        <w:t>..........</w:t>
      </w:r>
      <w:r w:rsidRPr="00EA3A9B">
        <w:rPr>
          <w:sz w:val="28"/>
          <w:szCs w:val="28"/>
        </w:rPr>
        <w:t>.................</w:t>
      </w:r>
      <w:r>
        <w:rPr>
          <w:sz w:val="28"/>
          <w:szCs w:val="28"/>
        </w:rPr>
        <w:t>..</w:t>
      </w:r>
      <w:r w:rsidRPr="00EA3A9B">
        <w:rPr>
          <w:sz w:val="28"/>
          <w:szCs w:val="28"/>
        </w:rPr>
        <w:t>.....</w:t>
      </w:r>
      <w:r>
        <w:rPr>
          <w:sz w:val="28"/>
          <w:szCs w:val="28"/>
        </w:rPr>
        <w:t>55</w:t>
      </w:r>
    </w:p>
    <w:p w:rsidR="00605518" w:rsidRPr="00EA3A9B" w:rsidRDefault="00605518" w:rsidP="00605518">
      <w:pPr>
        <w:spacing w:line="360" w:lineRule="auto"/>
        <w:jc w:val="both"/>
        <w:rPr>
          <w:sz w:val="28"/>
          <w:szCs w:val="28"/>
        </w:rPr>
      </w:pPr>
      <w:r w:rsidRPr="00EA3A9B">
        <w:rPr>
          <w:sz w:val="28"/>
          <w:szCs w:val="28"/>
        </w:rPr>
        <w:t>РОЗДІЛ 4. ПОГЛИБЛЕНЕ ВИВЧЕННЯ ПРОТИЗАПАЛЬНОЇ ДІЇ ЕКСТРА</w:t>
      </w:r>
      <w:r w:rsidRPr="00EA3A9B">
        <w:rPr>
          <w:sz w:val="28"/>
          <w:szCs w:val="28"/>
        </w:rPr>
        <w:t>К</w:t>
      </w:r>
      <w:r w:rsidRPr="00EA3A9B">
        <w:rPr>
          <w:sz w:val="28"/>
          <w:szCs w:val="28"/>
        </w:rPr>
        <w:t>ТУ «ЛОКОРИН»........................................................................</w:t>
      </w:r>
      <w:r>
        <w:rPr>
          <w:sz w:val="28"/>
          <w:szCs w:val="28"/>
        </w:rPr>
        <w:t>..................</w:t>
      </w:r>
      <w:r w:rsidRPr="00EA3A9B">
        <w:rPr>
          <w:sz w:val="28"/>
          <w:szCs w:val="28"/>
        </w:rPr>
        <w:t>..........</w:t>
      </w:r>
      <w:r>
        <w:rPr>
          <w:sz w:val="28"/>
          <w:szCs w:val="28"/>
        </w:rPr>
        <w:t>61</w:t>
      </w:r>
    </w:p>
    <w:p w:rsidR="00605518" w:rsidRPr="00EA3A9B" w:rsidRDefault="00605518" w:rsidP="00605518">
      <w:pPr>
        <w:spacing w:line="360" w:lineRule="auto"/>
        <w:ind w:left="705" w:hanging="705"/>
        <w:jc w:val="both"/>
        <w:rPr>
          <w:sz w:val="28"/>
          <w:szCs w:val="28"/>
        </w:rPr>
      </w:pPr>
      <w:r w:rsidRPr="00EA3A9B">
        <w:rPr>
          <w:sz w:val="28"/>
          <w:szCs w:val="28"/>
        </w:rPr>
        <w:t>4.1.</w:t>
      </w:r>
      <w:r w:rsidRPr="00EA3A9B">
        <w:rPr>
          <w:sz w:val="28"/>
          <w:szCs w:val="28"/>
        </w:rPr>
        <w:tab/>
      </w:r>
      <w:proofErr w:type="gramStart"/>
      <w:r w:rsidRPr="00EA3A9B">
        <w:rPr>
          <w:sz w:val="28"/>
          <w:szCs w:val="28"/>
        </w:rPr>
        <w:t>Досл</w:t>
      </w:r>
      <w:proofErr w:type="gramEnd"/>
      <w:r w:rsidRPr="00EA3A9B">
        <w:rPr>
          <w:sz w:val="28"/>
          <w:szCs w:val="28"/>
        </w:rPr>
        <w:t>ідження антиексудативної активності екстракту «Локорин» у пор</w:t>
      </w:r>
      <w:r w:rsidRPr="00EA3A9B">
        <w:rPr>
          <w:sz w:val="28"/>
          <w:szCs w:val="28"/>
        </w:rPr>
        <w:t>і</w:t>
      </w:r>
      <w:r w:rsidRPr="00EA3A9B">
        <w:rPr>
          <w:sz w:val="28"/>
          <w:szCs w:val="28"/>
        </w:rPr>
        <w:t>внянні з диклофенаком натрію та кверцетином .......................</w:t>
      </w:r>
      <w:r>
        <w:rPr>
          <w:sz w:val="28"/>
          <w:szCs w:val="28"/>
        </w:rPr>
        <w:t>......</w:t>
      </w:r>
      <w:r w:rsidRPr="00EA3A9B">
        <w:rPr>
          <w:sz w:val="28"/>
          <w:szCs w:val="28"/>
        </w:rPr>
        <w:t>........</w:t>
      </w:r>
      <w:r>
        <w:rPr>
          <w:sz w:val="28"/>
          <w:szCs w:val="28"/>
        </w:rPr>
        <w:t>61</w:t>
      </w:r>
    </w:p>
    <w:p w:rsidR="00605518" w:rsidRPr="00EA3A9B" w:rsidRDefault="00605518" w:rsidP="00605518">
      <w:pPr>
        <w:spacing w:line="360" w:lineRule="auto"/>
        <w:ind w:left="708"/>
        <w:jc w:val="both"/>
        <w:rPr>
          <w:sz w:val="28"/>
          <w:szCs w:val="28"/>
        </w:rPr>
      </w:pPr>
      <w:r w:rsidRPr="00EA3A9B">
        <w:rPr>
          <w:sz w:val="28"/>
          <w:szCs w:val="28"/>
        </w:rPr>
        <w:t xml:space="preserve">4.1.1. Вивчення антиексудативної активності екстракту «Локорин» на моделі зимозанового набряку </w:t>
      </w:r>
      <w:r>
        <w:rPr>
          <w:sz w:val="28"/>
          <w:szCs w:val="28"/>
        </w:rPr>
        <w:t>задньої кінцівки</w:t>
      </w:r>
      <w:r w:rsidRPr="00EA3A9B">
        <w:rPr>
          <w:sz w:val="28"/>
          <w:szCs w:val="28"/>
        </w:rPr>
        <w:t xml:space="preserve"> </w:t>
      </w:r>
      <w:proofErr w:type="gramStart"/>
      <w:r w:rsidRPr="00EA3A9B">
        <w:rPr>
          <w:sz w:val="28"/>
          <w:szCs w:val="28"/>
        </w:rPr>
        <w:t>у</w:t>
      </w:r>
      <w:proofErr w:type="gramEnd"/>
      <w:r w:rsidRPr="00EA3A9B">
        <w:rPr>
          <w:sz w:val="28"/>
          <w:szCs w:val="28"/>
        </w:rPr>
        <w:t xml:space="preserve"> щ</w:t>
      </w:r>
      <w:r w:rsidRPr="00EA3A9B">
        <w:rPr>
          <w:sz w:val="28"/>
          <w:szCs w:val="28"/>
        </w:rPr>
        <w:t>у</w:t>
      </w:r>
      <w:r w:rsidRPr="00EA3A9B">
        <w:rPr>
          <w:sz w:val="28"/>
          <w:szCs w:val="28"/>
        </w:rPr>
        <w:t>рів..........</w:t>
      </w:r>
      <w:r>
        <w:rPr>
          <w:sz w:val="28"/>
          <w:szCs w:val="28"/>
        </w:rPr>
        <w:t>.......................................................................................................61</w:t>
      </w:r>
    </w:p>
    <w:p w:rsidR="00605518" w:rsidRPr="00EA3A9B" w:rsidRDefault="00605518" w:rsidP="00605518">
      <w:pPr>
        <w:spacing w:line="360" w:lineRule="auto"/>
        <w:ind w:left="708"/>
        <w:jc w:val="both"/>
        <w:rPr>
          <w:sz w:val="28"/>
          <w:szCs w:val="28"/>
        </w:rPr>
      </w:pPr>
      <w:r w:rsidRPr="00EA3A9B">
        <w:rPr>
          <w:sz w:val="28"/>
          <w:szCs w:val="28"/>
        </w:rPr>
        <w:lastRenderedPageBreak/>
        <w:t xml:space="preserve">4.1.2. </w:t>
      </w:r>
      <w:proofErr w:type="gramStart"/>
      <w:r w:rsidRPr="00EA3A9B">
        <w:rPr>
          <w:sz w:val="28"/>
          <w:szCs w:val="28"/>
        </w:rPr>
        <w:t>Досл</w:t>
      </w:r>
      <w:proofErr w:type="gramEnd"/>
      <w:r w:rsidRPr="00EA3A9B">
        <w:rPr>
          <w:sz w:val="28"/>
          <w:szCs w:val="28"/>
        </w:rPr>
        <w:t xml:space="preserve">ідження антиексудативної активності екстракту «Локорин» на моделі гістамінового набряку </w:t>
      </w:r>
      <w:r>
        <w:rPr>
          <w:sz w:val="28"/>
          <w:szCs w:val="28"/>
        </w:rPr>
        <w:t>задньої кінцівки</w:t>
      </w:r>
      <w:r w:rsidRPr="00EA3A9B">
        <w:rPr>
          <w:sz w:val="28"/>
          <w:szCs w:val="28"/>
        </w:rPr>
        <w:t xml:space="preserve"> у щ</w:t>
      </w:r>
      <w:r w:rsidRPr="00EA3A9B">
        <w:rPr>
          <w:sz w:val="28"/>
          <w:szCs w:val="28"/>
        </w:rPr>
        <w:t>у</w:t>
      </w:r>
      <w:r w:rsidRPr="00EA3A9B">
        <w:rPr>
          <w:sz w:val="28"/>
          <w:szCs w:val="28"/>
        </w:rPr>
        <w:t>рів.......</w:t>
      </w:r>
      <w:r>
        <w:rPr>
          <w:sz w:val="28"/>
          <w:szCs w:val="28"/>
        </w:rPr>
        <w:t>...........................................................................................................66</w:t>
      </w:r>
    </w:p>
    <w:p w:rsidR="00605518" w:rsidRPr="00583604" w:rsidRDefault="00605518" w:rsidP="00605518">
      <w:pPr>
        <w:spacing w:line="360" w:lineRule="auto"/>
        <w:ind w:left="705"/>
        <w:jc w:val="both"/>
        <w:rPr>
          <w:sz w:val="28"/>
          <w:szCs w:val="28"/>
        </w:rPr>
      </w:pPr>
      <w:r w:rsidRPr="00EA3A9B">
        <w:rPr>
          <w:sz w:val="28"/>
          <w:szCs w:val="28"/>
        </w:rPr>
        <w:t>4.1.</w:t>
      </w:r>
      <w:r>
        <w:rPr>
          <w:sz w:val="28"/>
          <w:szCs w:val="28"/>
        </w:rPr>
        <w:t>3</w:t>
      </w:r>
      <w:r w:rsidRPr="00EA3A9B">
        <w:rPr>
          <w:sz w:val="28"/>
          <w:szCs w:val="28"/>
        </w:rPr>
        <w:t>. Вивчення антиексудативної активності екстракту «Локорин» на моделі г</w:t>
      </w:r>
      <w:r w:rsidRPr="00EA3A9B">
        <w:rPr>
          <w:sz w:val="28"/>
          <w:szCs w:val="28"/>
        </w:rPr>
        <w:t>о</w:t>
      </w:r>
      <w:r w:rsidRPr="00EA3A9B">
        <w:rPr>
          <w:sz w:val="28"/>
          <w:szCs w:val="28"/>
        </w:rPr>
        <w:t xml:space="preserve">строго перитоніту </w:t>
      </w:r>
      <w:proofErr w:type="gramStart"/>
      <w:r w:rsidRPr="00EA3A9B">
        <w:rPr>
          <w:sz w:val="28"/>
          <w:szCs w:val="28"/>
        </w:rPr>
        <w:t>у</w:t>
      </w:r>
      <w:proofErr w:type="gramEnd"/>
      <w:r w:rsidRPr="00EA3A9B">
        <w:rPr>
          <w:sz w:val="28"/>
          <w:szCs w:val="28"/>
        </w:rPr>
        <w:t xml:space="preserve"> щурів..........................................................</w:t>
      </w:r>
      <w:r>
        <w:rPr>
          <w:sz w:val="28"/>
          <w:szCs w:val="28"/>
        </w:rPr>
        <w:t>70</w:t>
      </w:r>
    </w:p>
    <w:p w:rsidR="00605518" w:rsidRPr="00EA3A9B" w:rsidRDefault="00605518" w:rsidP="00605518">
      <w:pPr>
        <w:spacing w:line="360" w:lineRule="auto"/>
        <w:ind w:left="540" w:hanging="540"/>
        <w:jc w:val="both"/>
        <w:rPr>
          <w:sz w:val="28"/>
          <w:szCs w:val="28"/>
        </w:rPr>
      </w:pPr>
      <w:r w:rsidRPr="00EA3A9B">
        <w:rPr>
          <w:sz w:val="28"/>
          <w:szCs w:val="28"/>
        </w:rPr>
        <w:t xml:space="preserve">4.2. </w:t>
      </w:r>
      <w:proofErr w:type="gramStart"/>
      <w:r w:rsidRPr="00EA3A9B">
        <w:rPr>
          <w:sz w:val="28"/>
          <w:szCs w:val="28"/>
        </w:rPr>
        <w:t>Досл</w:t>
      </w:r>
      <w:proofErr w:type="gramEnd"/>
      <w:r w:rsidRPr="00EA3A9B">
        <w:rPr>
          <w:sz w:val="28"/>
          <w:szCs w:val="28"/>
        </w:rPr>
        <w:t>ідження антипроліферативної активності екстракту «Локорин» на моделі «ватної гранулеми» у порівнянні з диклофенаком натрію та кверцет</w:t>
      </w:r>
      <w:r w:rsidRPr="00EA3A9B">
        <w:rPr>
          <w:sz w:val="28"/>
          <w:szCs w:val="28"/>
        </w:rPr>
        <w:t>и</w:t>
      </w:r>
      <w:r w:rsidRPr="00EA3A9B">
        <w:rPr>
          <w:sz w:val="28"/>
          <w:szCs w:val="28"/>
        </w:rPr>
        <w:t>ном...........................................................................................</w:t>
      </w:r>
      <w:r>
        <w:rPr>
          <w:sz w:val="28"/>
          <w:szCs w:val="28"/>
        </w:rPr>
        <w:t>........</w:t>
      </w:r>
      <w:r w:rsidRPr="00EA3A9B">
        <w:rPr>
          <w:sz w:val="28"/>
          <w:szCs w:val="28"/>
        </w:rPr>
        <w:t>........</w:t>
      </w:r>
      <w:r>
        <w:rPr>
          <w:sz w:val="28"/>
          <w:szCs w:val="28"/>
        </w:rPr>
        <w:t>74</w:t>
      </w:r>
    </w:p>
    <w:p w:rsidR="00605518" w:rsidRPr="00EA3A9B" w:rsidRDefault="00605518" w:rsidP="00605518">
      <w:pPr>
        <w:spacing w:line="360" w:lineRule="auto"/>
        <w:jc w:val="both"/>
        <w:rPr>
          <w:sz w:val="28"/>
          <w:szCs w:val="28"/>
        </w:rPr>
      </w:pPr>
      <w:r w:rsidRPr="00EA3A9B">
        <w:rPr>
          <w:sz w:val="28"/>
          <w:szCs w:val="28"/>
        </w:rPr>
        <w:t>4.3. Вивчення антиальтеративної активності екстракту «Локорин» у порі</w:t>
      </w:r>
      <w:r w:rsidRPr="00EA3A9B">
        <w:rPr>
          <w:sz w:val="28"/>
          <w:szCs w:val="28"/>
        </w:rPr>
        <w:t>в</w:t>
      </w:r>
      <w:r w:rsidRPr="00EA3A9B">
        <w:rPr>
          <w:sz w:val="28"/>
          <w:szCs w:val="28"/>
        </w:rPr>
        <w:t>нянні з диклофенаком натрію та кверцет</w:t>
      </w:r>
      <w:r w:rsidRPr="00EA3A9B">
        <w:rPr>
          <w:sz w:val="28"/>
          <w:szCs w:val="28"/>
        </w:rPr>
        <w:t>и</w:t>
      </w:r>
      <w:r w:rsidRPr="00EA3A9B">
        <w:rPr>
          <w:sz w:val="28"/>
          <w:szCs w:val="28"/>
        </w:rPr>
        <w:t>ном............................</w:t>
      </w:r>
      <w:r>
        <w:rPr>
          <w:sz w:val="28"/>
          <w:szCs w:val="28"/>
        </w:rPr>
        <w:t>.........</w:t>
      </w:r>
      <w:r w:rsidRPr="00EA3A9B">
        <w:rPr>
          <w:sz w:val="28"/>
          <w:szCs w:val="28"/>
        </w:rPr>
        <w:t>..............</w:t>
      </w:r>
      <w:r>
        <w:rPr>
          <w:sz w:val="28"/>
          <w:szCs w:val="28"/>
        </w:rPr>
        <w:t>77</w:t>
      </w:r>
    </w:p>
    <w:p w:rsidR="00605518" w:rsidRPr="00EA3A9B" w:rsidRDefault="00605518" w:rsidP="00605518">
      <w:pPr>
        <w:spacing w:line="360" w:lineRule="auto"/>
        <w:ind w:left="705"/>
        <w:jc w:val="both"/>
        <w:rPr>
          <w:sz w:val="28"/>
          <w:szCs w:val="28"/>
        </w:rPr>
      </w:pPr>
      <w:r w:rsidRPr="00EA3A9B">
        <w:rPr>
          <w:sz w:val="28"/>
          <w:szCs w:val="28"/>
        </w:rPr>
        <w:t xml:space="preserve">4.3.1. </w:t>
      </w:r>
      <w:proofErr w:type="gramStart"/>
      <w:r w:rsidRPr="00EA3A9B">
        <w:rPr>
          <w:sz w:val="28"/>
          <w:szCs w:val="28"/>
        </w:rPr>
        <w:t>Досл</w:t>
      </w:r>
      <w:proofErr w:type="gramEnd"/>
      <w:r w:rsidRPr="00EA3A9B">
        <w:rPr>
          <w:sz w:val="28"/>
          <w:szCs w:val="28"/>
        </w:rPr>
        <w:t xml:space="preserve">ідження антиальтеративної активності екстракту «Локорин» на моделі </w:t>
      </w:r>
      <w:r>
        <w:rPr>
          <w:sz w:val="28"/>
          <w:szCs w:val="28"/>
        </w:rPr>
        <w:t>«трафаретних ран»</w:t>
      </w:r>
      <w:r w:rsidRPr="00EA3A9B">
        <w:rPr>
          <w:sz w:val="28"/>
          <w:szCs w:val="28"/>
        </w:rPr>
        <w:t xml:space="preserve"> у щ</w:t>
      </w:r>
      <w:r w:rsidRPr="00EA3A9B">
        <w:rPr>
          <w:sz w:val="28"/>
          <w:szCs w:val="28"/>
        </w:rPr>
        <w:t>у</w:t>
      </w:r>
      <w:r w:rsidRPr="00EA3A9B">
        <w:rPr>
          <w:sz w:val="28"/>
          <w:szCs w:val="28"/>
        </w:rPr>
        <w:t>рів...........................</w:t>
      </w:r>
      <w:r>
        <w:rPr>
          <w:sz w:val="28"/>
          <w:szCs w:val="28"/>
        </w:rPr>
        <w:t>.......................................................</w:t>
      </w:r>
      <w:r w:rsidRPr="00EA3A9B">
        <w:rPr>
          <w:sz w:val="28"/>
          <w:szCs w:val="28"/>
        </w:rPr>
        <w:t>................................</w:t>
      </w:r>
      <w:r>
        <w:rPr>
          <w:sz w:val="28"/>
          <w:szCs w:val="28"/>
        </w:rPr>
        <w:t>77</w:t>
      </w:r>
    </w:p>
    <w:p w:rsidR="00605518" w:rsidRPr="00EA3A9B" w:rsidRDefault="00605518" w:rsidP="00605518">
      <w:pPr>
        <w:spacing w:line="360" w:lineRule="auto"/>
        <w:ind w:left="705"/>
        <w:jc w:val="both"/>
        <w:rPr>
          <w:sz w:val="28"/>
          <w:szCs w:val="28"/>
        </w:rPr>
      </w:pPr>
      <w:r w:rsidRPr="00EA3A9B">
        <w:rPr>
          <w:sz w:val="28"/>
          <w:szCs w:val="28"/>
        </w:rPr>
        <w:t>4.3.</w:t>
      </w:r>
      <w:r>
        <w:rPr>
          <w:sz w:val="28"/>
          <w:szCs w:val="28"/>
        </w:rPr>
        <w:t>2</w:t>
      </w:r>
      <w:r w:rsidRPr="00EA3A9B">
        <w:rPr>
          <w:sz w:val="28"/>
          <w:szCs w:val="28"/>
        </w:rPr>
        <w:t xml:space="preserve">. Вплив екстракту «Локорин» на перебіг спиртово-преднизолонової виразки шлунку </w:t>
      </w:r>
      <w:proofErr w:type="gramStart"/>
      <w:r w:rsidRPr="00EA3A9B">
        <w:rPr>
          <w:sz w:val="28"/>
          <w:szCs w:val="28"/>
        </w:rPr>
        <w:t>у</w:t>
      </w:r>
      <w:proofErr w:type="gramEnd"/>
      <w:r w:rsidRPr="00EA3A9B">
        <w:rPr>
          <w:sz w:val="28"/>
          <w:szCs w:val="28"/>
        </w:rPr>
        <w:t xml:space="preserve"> щ</w:t>
      </w:r>
      <w:r w:rsidRPr="00EA3A9B">
        <w:rPr>
          <w:sz w:val="28"/>
          <w:szCs w:val="28"/>
        </w:rPr>
        <w:t>у</w:t>
      </w:r>
      <w:r w:rsidRPr="00EA3A9B">
        <w:rPr>
          <w:sz w:val="28"/>
          <w:szCs w:val="28"/>
        </w:rPr>
        <w:t>рів...............................</w:t>
      </w:r>
      <w:r>
        <w:rPr>
          <w:sz w:val="28"/>
          <w:szCs w:val="28"/>
        </w:rPr>
        <w:t>............. ..87</w:t>
      </w:r>
    </w:p>
    <w:p w:rsidR="00605518" w:rsidRPr="00EA3A9B" w:rsidRDefault="00605518" w:rsidP="00605518">
      <w:pPr>
        <w:spacing w:line="360" w:lineRule="auto"/>
        <w:ind w:left="705"/>
        <w:jc w:val="both"/>
        <w:rPr>
          <w:sz w:val="28"/>
          <w:szCs w:val="28"/>
        </w:rPr>
      </w:pPr>
      <w:r w:rsidRPr="00EA3A9B">
        <w:rPr>
          <w:sz w:val="28"/>
          <w:szCs w:val="28"/>
        </w:rPr>
        <w:t>4.3.</w:t>
      </w:r>
      <w:r>
        <w:rPr>
          <w:sz w:val="28"/>
          <w:szCs w:val="28"/>
        </w:rPr>
        <w:t>3</w:t>
      </w:r>
      <w:r w:rsidRPr="00EA3A9B">
        <w:rPr>
          <w:sz w:val="28"/>
          <w:szCs w:val="28"/>
        </w:rPr>
        <w:t>. Вивчення антиальтеративної активності екстракту «Локорин» на моделі</w:t>
      </w:r>
      <w:r>
        <w:rPr>
          <w:sz w:val="28"/>
          <w:szCs w:val="28"/>
        </w:rPr>
        <w:t xml:space="preserve"> </w:t>
      </w:r>
      <w:r w:rsidRPr="00EA3A9B">
        <w:rPr>
          <w:sz w:val="28"/>
          <w:szCs w:val="28"/>
        </w:rPr>
        <w:t xml:space="preserve">індометацинової виразки шлунку </w:t>
      </w:r>
      <w:proofErr w:type="gramStart"/>
      <w:r w:rsidRPr="00EA3A9B">
        <w:rPr>
          <w:sz w:val="28"/>
          <w:szCs w:val="28"/>
        </w:rPr>
        <w:t>у</w:t>
      </w:r>
      <w:proofErr w:type="gramEnd"/>
      <w:r w:rsidRPr="00EA3A9B">
        <w:rPr>
          <w:sz w:val="28"/>
          <w:szCs w:val="28"/>
        </w:rPr>
        <w:t xml:space="preserve"> щ</w:t>
      </w:r>
      <w:r w:rsidRPr="00EA3A9B">
        <w:rPr>
          <w:sz w:val="28"/>
          <w:szCs w:val="28"/>
        </w:rPr>
        <w:t>у</w:t>
      </w:r>
      <w:r w:rsidRPr="00EA3A9B">
        <w:rPr>
          <w:sz w:val="28"/>
          <w:szCs w:val="28"/>
        </w:rPr>
        <w:t>рів...............................</w:t>
      </w:r>
      <w:r>
        <w:rPr>
          <w:sz w:val="28"/>
          <w:szCs w:val="28"/>
        </w:rPr>
        <w:t>...</w:t>
      </w:r>
      <w:r w:rsidRPr="00EA3A9B">
        <w:rPr>
          <w:sz w:val="28"/>
          <w:szCs w:val="28"/>
        </w:rPr>
        <w:t>.</w:t>
      </w:r>
      <w:r>
        <w:rPr>
          <w:sz w:val="28"/>
          <w:szCs w:val="28"/>
        </w:rPr>
        <w:t>90</w:t>
      </w:r>
    </w:p>
    <w:p w:rsidR="00605518" w:rsidRPr="00EA3A9B" w:rsidRDefault="00605518" w:rsidP="00605518">
      <w:pPr>
        <w:spacing w:line="360" w:lineRule="auto"/>
        <w:jc w:val="both"/>
        <w:rPr>
          <w:sz w:val="28"/>
          <w:szCs w:val="28"/>
        </w:rPr>
      </w:pPr>
      <w:r w:rsidRPr="00EA3A9B">
        <w:rPr>
          <w:sz w:val="28"/>
          <w:szCs w:val="28"/>
        </w:rPr>
        <w:t xml:space="preserve">РОЗДІЛ 5. ВИВЧЕННЯ </w:t>
      </w:r>
      <w:r>
        <w:rPr>
          <w:sz w:val="28"/>
          <w:szCs w:val="28"/>
        </w:rPr>
        <w:t>АНТИОКСИДАНТНОЇ</w:t>
      </w:r>
      <w:r w:rsidRPr="00EA3A9B">
        <w:rPr>
          <w:sz w:val="28"/>
          <w:szCs w:val="28"/>
        </w:rPr>
        <w:t xml:space="preserve"> ДІЇ ЕКСТРАКТУ «ЛОКОРИН»</w:t>
      </w:r>
      <w:r>
        <w:rPr>
          <w:sz w:val="28"/>
          <w:szCs w:val="28"/>
        </w:rPr>
        <w:t xml:space="preserve"> НА МОДЕЛЯХ </w:t>
      </w:r>
      <w:proofErr w:type="gramStart"/>
      <w:r>
        <w:rPr>
          <w:sz w:val="28"/>
          <w:szCs w:val="28"/>
        </w:rPr>
        <w:t>З</w:t>
      </w:r>
      <w:proofErr w:type="gramEnd"/>
      <w:r>
        <w:rPr>
          <w:sz w:val="28"/>
          <w:szCs w:val="28"/>
        </w:rPr>
        <w:t xml:space="preserve"> МЕМБРАННОЮ ПАТОЛОГ</w:t>
      </w:r>
      <w:r>
        <w:rPr>
          <w:sz w:val="28"/>
          <w:szCs w:val="28"/>
        </w:rPr>
        <w:t>І</w:t>
      </w:r>
      <w:r>
        <w:rPr>
          <w:sz w:val="28"/>
          <w:szCs w:val="28"/>
        </w:rPr>
        <w:t>ЄЮ</w:t>
      </w:r>
      <w:r w:rsidRPr="00EA3A9B">
        <w:rPr>
          <w:sz w:val="28"/>
          <w:szCs w:val="28"/>
        </w:rPr>
        <w:t>..............</w:t>
      </w:r>
      <w:r>
        <w:rPr>
          <w:sz w:val="28"/>
          <w:szCs w:val="28"/>
        </w:rPr>
        <w:t>......................</w:t>
      </w:r>
      <w:r w:rsidRPr="00EA3A9B">
        <w:rPr>
          <w:sz w:val="28"/>
          <w:szCs w:val="28"/>
        </w:rPr>
        <w:t>................................................</w:t>
      </w:r>
      <w:r>
        <w:rPr>
          <w:sz w:val="28"/>
          <w:szCs w:val="28"/>
        </w:rPr>
        <w:t>...................</w:t>
      </w:r>
      <w:r w:rsidRPr="00EA3A9B">
        <w:rPr>
          <w:sz w:val="28"/>
          <w:szCs w:val="28"/>
        </w:rPr>
        <w:t>............</w:t>
      </w:r>
      <w:r>
        <w:rPr>
          <w:sz w:val="28"/>
          <w:szCs w:val="28"/>
        </w:rPr>
        <w:t>..</w:t>
      </w:r>
      <w:r w:rsidRPr="00EA3A9B">
        <w:rPr>
          <w:sz w:val="28"/>
          <w:szCs w:val="28"/>
        </w:rPr>
        <w:t>....</w:t>
      </w:r>
      <w:r>
        <w:rPr>
          <w:sz w:val="28"/>
          <w:szCs w:val="28"/>
        </w:rPr>
        <w:t>95</w:t>
      </w:r>
    </w:p>
    <w:p w:rsidR="00605518" w:rsidRDefault="00605518" w:rsidP="00605518">
      <w:pPr>
        <w:spacing w:line="360" w:lineRule="auto"/>
        <w:jc w:val="both"/>
        <w:rPr>
          <w:sz w:val="28"/>
          <w:szCs w:val="28"/>
        </w:rPr>
      </w:pPr>
      <w:r w:rsidRPr="00EA3A9B">
        <w:rPr>
          <w:sz w:val="28"/>
          <w:szCs w:val="28"/>
        </w:rPr>
        <w:t>5.1</w:t>
      </w:r>
      <w:r>
        <w:rPr>
          <w:sz w:val="28"/>
          <w:szCs w:val="28"/>
        </w:rPr>
        <w:t xml:space="preserve"> </w:t>
      </w:r>
      <w:r w:rsidRPr="00EA3A9B">
        <w:rPr>
          <w:sz w:val="28"/>
          <w:szCs w:val="28"/>
        </w:rPr>
        <w:t xml:space="preserve">Вивчення антиокиснювальних властивостей екстракту «Локорин» </w:t>
      </w:r>
      <w:r w:rsidRPr="00EA3A9B">
        <w:rPr>
          <w:i/>
          <w:sz w:val="28"/>
          <w:szCs w:val="28"/>
        </w:rPr>
        <w:t>in vitro</w:t>
      </w:r>
      <w:r w:rsidRPr="00EA3A9B">
        <w:rPr>
          <w:sz w:val="28"/>
          <w:szCs w:val="28"/>
        </w:rPr>
        <w:t xml:space="preserve"> та </w:t>
      </w:r>
      <w:r w:rsidRPr="00EA3A9B">
        <w:rPr>
          <w:i/>
          <w:sz w:val="28"/>
          <w:szCs w:val="28"/>
        </w:rPr>
        <w:t>in vivo.</w:t>
      </w:r>
      <w:r w:rsidRPr="00EA3A9B">
        <w:rPr>
          <w:iCs/>
          <w:sz w:val="28"/>
          <w:szCs w:val="28"/>
        </w:rPr>
        <w:t>.............................................................................................................</w:t>
      </w:r>
      <w:r>
        <w:rPr>
          <w:iCs/>
          <w:sz w:val="28"/>
          <w:szCs w:val="28"/>
        </w:rPr>
        <w:t>..</w:t>
      </w:r>
      <w:r w:rsidRPr="00EA3A9B">
        <w:rPr>
          <w:iCs/>
          <w:sz w:val="28"/>
          <w:szCs w:val="28"/>
        </w:rPr>
        <w:t>.</w:t>
      </w:r>
      <w:r>
        <w:rPr>
          <w:sz w:val="28"/>
          <w:szCs w:val="28"/>
        </w:rPr>
        <w:t>95</w:t>
      </w:r>
    </w:p>
    <w:p w:rsidR="00605518" w:rsidRPr="00EA3A9B" w:rsidRDefault="00605518" w:rsidP="00605518">
      <w:pPr>
        <w:spacing w:line="360" w:lineRule="auto"/>
        <w:jc w:val="both"/>
        <w:rPr>
          <w:sz w:val="28"/>
          <w:szCs w:val="28"/>
        </w:rPr>
      </w:pPr>
      <w:r w:rsidRPr="00EA3A9B">
        <w:rPr>
          <w:sz w:val="28"/>
          <w:szCs w:val="28"/>
        </w:rPr>
        <w:t>5.</w:t>
      </w:r>
      <w:r>
        <w:rPr>
          <w:sz w:val="28"/>
          <w:szCs w:val="28"/>
        </w:rPr>
        <w:t>2</w:t>
      </w:r>
      <w:r w:rsidRPr="00EA3A9B">
        <w:rPr>
          <w:sz w:val="28"/>
          <w:szCs w:val="28"/>
        </w:rPr>
        <w:t>. Мембранопротекторна дія екстракту «Локорин» на моделі спонтанного гемолізу.......................................................................................</w:t>
      </w:r>
      <w:r>
        <w:rPr>
          <w:sz w:val="28"/>
          <w:szCs w:val="28"/>
        </w:rPr>
        <w:t>......................</w:t>
      </w:r>
      <w:r w:rsidRPr="00EA3A9B">
        <w:rPr>
          <w:sz w:val="28"/>
          <w:szCs w:val="28"/>
        </w:rPr>
        <w:t>...1</w:t>
      </w:r>
      <w:r>
        <w:rPr>
          <w:sz w:val="28"/>
          <w:szCs w:val="28"/>
        </w:rPr>
        <w:t>01</w:t>
      </w:r>
    </w:p>
    <w:p w:rsidR="00605518" w:rsidRDefault="00605518" w:rsidP="00605518">
      <w:pPr>
        <w:spacing w:line="360" w:lineRule="auto"/>
        <w:jc w:val="both"/>
        <w:rPr>
          <w:sz w:val="28"/>
          <w:szCs w:val="28"/>
        </w:rPr>
      </w:pPr>
      <w:r w:rsidRPr="00EA3A9B">
        <w:rPr>
          <w:sz w:val="28"/>
          <w:szCs w:val="28"/>
        </w:rPr>
        <w:t>5.</w:t>
      </w:r>
      <w:r>
        <w:rPr>
          <w:sz w:val="28"/>
          <w:szCs w:val="28"/>
        </w:rPr>
        <w:t>3</w:t>
      </w:r>
      <w:r w:rsidRPr="00EA3A9B">
        <w:rPr>
          <w:sz w:val="28"/>
          <w:szCs w:val="28"/>
        </w:rPr>
        <w:t>. Вивчення капілярозміцню</w:t>
      </w:r>
      <w:r>
        <w:rPr>
          <w:sz w:val="28"/>
          <w:szCs w:val="28"/>
        </w:rPr>
        <w:t>вально</w:t>
      </w:r>
      <w:r w:rsidRPr="00EA3A9B">
        <w:rPr>
          <w:sz w:val="28"/>
          <w:szCs w:val="28"/>
        </w:rPr>
        <w:t>ї дії екстракту «Лок</w:t>
      </w:r>
      <w:r w:rsidRPr="00EA3A9B">
        <w:rPr>
          <w:sz w:val="28"/>
          <w:szCs w:val="28"/>
        </w:rPr>
        <w:t>о</w:t>
      </w:r>
      <w:r w:rsidRPr="00EA3A9B">
        <w:rPr>
          <w:sz w:val="28"/>
          <w:szCs w:val="28"/>
        </w:rPr>
        <w:t>рин».................</w:t>
      </w:r>
      <w:r>
        <w:rPr>
          <w:sz w:val="28"/>
          <w:szCs w:val="28"/>
        </w:rPr>
        <w:t>...............................................................................................</w:t>
      </w:r>
      <w:r w:rsidRPr="00EA3A9B">
        <w:rPr>
          <w:sz w:val="28"/>
          <w:szCs w:val="28"/>
        </w:rPr>
        <w:t>.......</w:t>
      </w:r>
      <w:r>
        <w:rPr>
          <w:sz w:val="28"/>
          <w:szCs w:val="28"/>
        </w:rPr>
        <w:t>103</w:t>
      </w:r>
    </w:p>
    <w:p w:rsidR="00605518" w:rsidRDefault="00605518" w:rsidP="00605518">
      <w:pPr>
        <w:spacing w:line="360" w:lineRule="auto"/>
        <w:jc w:val="both"/>
        <w:rPr>
          <w:sz w:val="28"/>
          <w:szCs w:val="28"/>
        </w:rPr>
      </w:pPr>
      <w:r>
        <w:rPr>
          <w:sz w:val="28"/>
          <w:szCs w:val="28"/>
        </w:rPr>
        <w:t>5.4.</w:t>
      </w:r>
      <w:r w:rsidRPr="00EA3A9B">
        <w:rPr>
          <w:sz w:val="28"/>
          <w:szCs w:val="28"/>
        </w:rPr>
        <w:t xml:space="preserve"> </w:t>
      </w:r>
      <w:proofErr w:type="gramStart"/>
      <w:r>
        <w:rPr>
          <w:sz w:val="28"/>
          <w:szCs w:val="28"/>
        </w:rPr>
        <w:t>Досл</w:t>
      </w:r>
      <w:proofErr w:type="gramEnd"/>
      <w:r>
        <w:rPr>
          <w:sz w:val="28"/>
          <w:szCs w:val="28"/>
        </w:rPr>
        <w:t>ідження</w:t>
      </w:r>
      <w:r w:rsidRPr="00EA3A9B">
        <w:rPr>
          <w:sz w:val="28"/>
          <w:szCs w:val="28"/>
        </w:rPr>
        <w:t xml:space="preserve"> </w:t>
      </w:r>
      <w:r>
        <w:rPr>
          <w:sz w:val="28"/>
          <w:szCs w:val="28"/>
        </w:rPr>
        <w:t>гепатопротекторної</w:t>
      </w:r>
      <w:r w:rsidRPr="00EA3A9B">
        <w:rPr>
          <w:sz w:val="28"/>
          <w:szCs w:val="28"/>
        </w:rPr>
        <w:t xml:space="preserve"> активності</w:t>
      </w:r>
      <w:r>
        <w:rPr>
          <w:sz w:val="28"/>
          <w:szCs w:val="28"/>
        </w:rPr>
        <w:t xml:space="preserve"> </w:t>
      </w:r>
      <w:r w:rsidRPr="00EA3A9B">
        <w:rPr>
          <w:sz w:val="28"/>
          <w:szCs w:val="28"/>
        </w:rPr>
        <w:t>екстракту «Локорин» на м</w:t>
      </w:r>
      <w:r w:rsidRPr="00EA3A9B">
        <w:rPr>
          <w:sz w:val="28"/>
          <w:szCs w:val="28"/>
        </w:rPr>
        <w:t>о</w:t>
      </w:r>
      <w:r w:rsidRPr="00EA3A9B">
        <w:rPr>
          <w:sz w:val="28"/>
          <w:szCs w:val="28"/>
        </w:rPr>
        <w:t>делі гострого тетрахлорметанового ге</w:t>
      </w:r>
      <w:r>
        <w:rPr>
          <w:sz w:val="28"/>
          <w:szCs w:val="28"/>
        </w:rPr>
        <w:t>патиту у щ</w:t>
      </w:r>
      <w:r>
        <w:rPr>
          <w:sz w:val="28"/>
          <w:szCs w:val="28"/>
        </w:rPr>
        <w:t>у</w:t>
      </w:r>
      <w:r>
        <w:rPr>
          <w:sz w:val="28"/>
          <w:szCs w:val="28"/>
        </w:rPr>
        <w:t>рів..............................</w:t>
      </w:r>
      <w:r w:rsidRPr="00EA3A9B">
        <w:rPr>
          <w:sz w:val="28"/>
          <w:szCs w:val="28"/>
        </w:rPr>
        <w:t>...</w:t>
      </w:r>
      <w:r>
        <w:rPr>
          <w:sz w:val="28"/>
          <w:szCs w:val="28"/>
        </w:rPr>
        <w:t>....</w:t>
      </w:r>
      <w:r w:rsidRPr="00EA3A9B">
        <w:rPr>
          <w:sz w:val="28"/>
          <w:szCs w:val="28"/>
        </w:rPr>
        <w:t>1</w:t>
      </w:r>
      <w:r>
        <w:rPr>
          <w:sz w:val="28"/>
          <w:szCs w:val="28"/>
        </w:rPr>
        <w:t>05</w:t>
      </w:r>
    </w:p>
    <w:p w:rsidR="00605518" w:rsidRPr="00D74965" w:rsidRDefault="00605518" w:rsidP="00605518">
      <w:pPr>
        <w:spacing w:line="360" w:lineRule="auto"/>
        <w:jc w:val="both"/>
        <w:rPr>
          <w:sz w:val="28"/>
          <w:szCs w:val="28"/>
        </w:rPr>
      </w:pPr>
      <w:r>
        <w:rPr>
          <w:sz w:val="28"/>
          <w:szCs w:val="28"/>
        </w:rPr>
        <w:t>5.5</w:t>
      </w:r>
      <w:r w:rsidRPr="00EA3A9B">
        <w:rPr>
          <w:sz w:val="28"/>
          <w:szCs w:val="28"/>
        </w:rPr>
        <w:t>. Вплив екстракту «Локорин» на перебіг</w:t>
      </w:r>
      <w:r>
        <w:rPr>
          <w:sz w:val="28"/>
          <w:szCs w:val="28"/>
        </w:rPr>
        <w:t xml:space="preserve"> </w:t>
      </w:r>
      <w:r w:rsidRPr="00EA3A9B">
        <w:rPr>
          <w:sz w:val="28"/>
          <w:szCs w:val="28"/>
        </w:rPr>
        <w:t>експериментального міокард</w:t>
      </w:r>
      <w:r w:rsidRPr="00EA3A9B">
        <w:rPr>
          <w:sz w:val="28"/>
          <w:szCs w:val="28"/>
        </w:rPr>
        <w:t>и</w:t>
      </w:r>
      <w:r w:rsidRPr="00EA3A9B">
        <w:rPr>
          <w:sz w:val="28"/>
          <w:szCs w:val="28"/>
        </w:rPr>
        <w:t>ту, викликаного введення ізадрину</w:t>
      </w:r>
      <w:r>
        <w:rPr>
          <w:sz w:val="28"/>
          <w:szCs w:val="28"/>
        </w:rPr>
        <w:t xml:space="preserve"> </w:t>
      </w:r>
      <w:proofErr w:type="gramStart"/>
      <w:r w:rsidRPr="00EA3A9B">
        <w:rPr>
          <w:sz w:val="28"/>
          <w:szCs w:val="28"/>
        </w:rPr>
        <w:t>у</w:t>
      </w:r>
      <w:proofErr w:type="gramEnd"/>
      <w:r w:rsidRPr="00EA3A9B">
        <w:rPr>
          <w:sz w:val="28"/>
          <w:szCs w:val="28"/>
        </w:rPr>
        <w:t xml:space="preserve"> щ</w:t>
      </w:r>
      <w:r w:rsidRPr="00EA3A9B">
        <w:rPr>
          <w:sz w:val="28"/>
          <w:szCs w:val="28"/>
        </w:rPr>
        <w:t>у</w:t>
      </w:r>
      <w:r w:rsidRPr="00EA3A9B">
        <w:rPr>
          <w:sz w:val="28"/>
          <w:szCs w:val="28"/>
        </w:rPr>
        <w:t>рів..............</w:t>
      </w:r>
      <w:r>
        <w:rPr>
          <w:sz w:val="28"/>
          <w:szCs w:val="28"/>
        </w:rPr>
        <w:t>.........</w:t>
      </w:r>
      <w:r w:rsidRPr="00EA3A9B">
        <w:rPr>
          <w:sz w:val="28"/>
          <w:szCs w:val="28"/>
        </w:rPr>
        <w:t>.........</w:t>
      </w:r>
      <w:r>
        <w:rPr>
          <w:sz w:val="28"/>
          <w:szCs w:val="28"/>
        </w:rPr>
        <w:t>........................</w:t>
      </w:r>
      <w:r w:rsidRPr="00EA3A9B">
        <w:rPr>
          <w:sz w:val="28"/>
          <w:szCs w:val="28"/>
        </w:rPr>
        <w:t>...</w:t>
      </w:r>
      <w:r>
        <w:rPr>
          <w:sz w:val="28"/>
          <w:szCs w:val="28"/>
        </w:rPr>
        <w:t>116</w:t>
      </w:r>
    </w:p>
    <w:p w:rsidR="00605518" w:rsidRPr="00EA3A9B" w:rsidRDefault="00605518" w:rsidP="00605518">
      <w:pPr>
        <w:spacing w:line="360" w:lineRule="auto"/>
        <w:jc w:val="both"/>
        <w:rPr>
          <w:sz w:val="28"/>
          <w:szCs w:val="28"/>
        </w:rPr>
      </w:pPr>
      <w:r w:rsidRPr="00EA3A9B">
        <w:rPr>
          <w:sz w:val="28"/>
          <w:szCs w:val="28"/>
        </w:rPr>
        <w:lastRenderedPageBreak/>
        <w:t>РОЗДІЛ 6. ВИВЧЕННЯ ТОКСИЧНИХ ВЛАСТИВОСТЕЙ ЕКСТРАКТУ «ЛОК</w:t>
      </w:r>
      <w:r w:rsidRPr="00EA3A9B">
        <w:rPr>
          <w:sz w:val="28"/>
          <w:szCs w:val="28"/>
        </w:rPr>
        <w:t>О</w:t>
      </w:r>
      <w:r w:rsidRPr="00EA3A9B">
        <w:rPr>
          <w:sz w:val="28"/>
          <w:szCs w:val="28"/>
        </w:rPr>
        <w:t>РИН»........................................................................................................1</w:t>
      </w:r>
      <w:r>
        <w:rPr>
          <w:sz w:val="28"/>
          <w:szCs w:val="28"/>
        </w:rPr>
        <w:t>24</w:t>
      </w:r>
    </w:p>
    <w:p w:rsidR="00605518" w:rsidRPr="00EA3A9B" w:rsidRDefault="00605518" w:rsidP="00605518">
      <w:pPr>
        <w:spacing w:line="360" w:lineRule="auto"/>
        <w:jc w:val="both"/>
        <w:rPr>
          <w:sz w:val="28"/>
          <w:szCs w:val="28"/>
        </w:rPr>
      </w:pPr>
      <w:r w:rsidRPr="00EA3A9B">
        <w:rPr>
          <w:sz w:val="28"/>
          <w:szCs w:val="28"/>
        </w:rPr>
        <w:t>6.1. Вивчення гострої токсичності екстракту “Локорин”................................1</w:t>
      </w:r>
      <w:r>
        <w:rPr>
          <w:sz w:val="28"/>
          <w:szCs w:val="28"/>
        </w:rPr>
        <w:t>24</w:t>
      </w:r>
    </w:p>
    <w:p w:rsidR="00605518" w:rsidRPr="00EA3A9B" w:rsidRDefault="00605518" w:rsidP="00605518">
      <w:pPr>
        <w:spacing w:line="360" w:lineRule="auto"/>
        <w:jc w:val="both"/>
        <w:rPr>
          <w:sz w:val="28"/>
          <w:szCs w:val="28"/>
        </w:rPr>
      </w:pPr>
      <w:r w:rsidRPr="00EA3A9B">
        <w:rPr>
          <w:sz w:val="28"/>
          <w:szCs w:val="28"/>
        </w:rPr>
        <w:t xml:space="preserve">6.2. </w:t>
      </w:r>
      <w:proofErr w:type="gramStart"/>
      <w:r w:rsidRPr="00EA3A9B">
        <w:rPr>
          <w:sz w:val="28"/>
          <w:szCs w:val="28"/>
        </w:rPr>
        <w:t>Досл</w:t>
      </w:r>
      <w:proofErr w:type="gramEnd"/>
      <w:r w:rsidRPr="00EA3A9B">
        <w:rPr>
          <w:sz w:val="28"/>
          <w:szCs w:val="28"/>
        </w:rPr>
        <w:t>ідження впливу екстракту “Локорин” на стан слизової оболонки шлунку..................................................................................................................1</w:t>
      </w:r>
      <w:r>
        <w:rPr>
          <w:sz w:val="28"/>
          <w:szCs w:val="28"/>
        </w:rPr>
        <w:t>29</w:t>
      </w:r>
    </w:p>
    <w:p w:rsidR="00605518" w:rsidRPr="00EA3A9B" w:rsidRDefault="00605518" w:rsidP="00605518">
      <w:pPr>
        <w:spacing w:line="360" w:lineRule="auto"/>
        <w:jc w:val="both"/>
        <w:rPr>
          <w:sz w:val="28"/>
          <w:szCs w:val="28"/>
        </w:rPr>
      </w:pPr>
      <w:r w:rsidRPr="00EA3A9B">
        <w:rPr>
          <w:sz w:val="28"/>
          <w:szCs w:val="28"/>
        </w:rPr>
        <w:t>6.3. Вивчення впливу екстракту “Локорин” на рухову активність шлунково-кишкового тра</w:t>
      </w:r>
      <w:r w:rsidRPr="00EA3A9B">
        <w:rPr>
          <w:sz w:val="28"/>
          <w:szCs w:val="28"/>
        </w:rPr>
        <w:t>к</w:t>
      </w:r>
      <w:r w:rsidRPr="00EA3A9B">
        <w:rPr>
          <w:sz w:val="28"/>
          <w:szCs w:val="28"/>
        </w:rPr>
        <w:t>ту.........................................................................................</w:t>
      </w:r>
      <w:r>
        <w:rPr>
          <w:sz w:val="28"/>
          <w:szCs w:val="28"/>
        </w:rPr>
        <w:t>.</w:t>
      </w:r>
      <w:r w:rsidRPr="00EA3A9B">
        <w:rPr>
          <w:sz w:val="28"/>
          <w:szCs w:val="28"/>
        </w:rPr>
        <w:t>......1</w:t>
      </w:r>
      <w:r>
        <w:rPr>
          <w:sz w:val="28"/>
          <w:szCs w:val="28"/>
        </w:rPr>
        <w:t>30</w:t>
      </w:r>
    </w:p>
    <w:p w:rsidR="00605518" w:rsidRPr="00EA3A9B" w:rsidRDefault="00605518" w:rsidP="00605518">
      <w:pPr>
        <w:spacing w:line="360" w:lineRule="auto"/>
        <w:jc w:val="both"/>
        <w:rPr>
          <w:sz w:val="28"/>
        </w:rPr>
      </w:pPr>
      <w:r w:rsidRPr="00EA3A9B">
        <w:rPr>
          <w:sz w:val="28"/>
          <w:szCs w:val="28"/>
        </w:rPr>
        <w:t>6.4. Вплив екстракту «Локорин»</w:t>
      </w:r>
      <w:r>
        <w:rPr>
          <w:sz w:val="28"/>
          <w:szCs w:val="28"/>
        </w:rPr>
        <w:t xml:space="preserve"> </w:t>
      </w:r>
      <w:r w:rsidRPr="00EA3A9B">
        <w:rPr>
          <w:sz w:val="28"/>
        </w:rPr>
        <w:t xml:space="preserve">на секреторну функцію шлунка </w:t>
      </w:r>
      <w:proofErr w:type="gramStart"/>
      <w:r w:rsidRPr="00EA3A9B">
        <w:rPr>
          <w:sz w:val="28"/>
        </w:rPr>
        <w:t>у</w:t>
      </w:r>
      <w:proofErr w:type="gramEnd"/>
      <w:r w:rsidRPr="00EA3A9B">
        <w:rPr>
          <w:sz w:val="28"/>
        </w:rPr>
        <w:t xml:space="preserve"> щ</w:t>
      </w:r>
      <w:r w:rsidRPr="00EA3A9B">
        <w:rPr>
          <w:sz w:val="28"/>
        </w:rPr>
        <w:t>у</w:t>
      </w:r>
      <w:r w:rsidRPr="00EA3A9B">
        <w:rPr>
          <w:sz w:val="28"/>
        </w:rPr>
        <w:t>рів..</w:t>
      </w:r>
      <w:r>
        <w:rPr>
          <w:sz w:val="28"/>
        </w:rPr>
        <w:t>.</w:t>
      </w:r>
      <w:r w:rsidRPr="00EA3A9B">
        <w:rPr>
          <w:sz w:val="28"/>
        </w:rPr>
        <w:t>1</w:t>
      </w:r>
      <w:r>
        <w:rPr>
          <w:sz w:val="28"/>
        </w:rPr>
        <w:t>31</w:t>
      </w:r>
    </w:p>
    <w:p w:rsidR="00605518" w:rsidRDefault="00605518" w:rsidP="00605518">
      <w:pPr>
        <w:spacing w:line="360" w:lineRule="auto"/>
        <w:jc w:val="both"/>
        <w:rPr>
          <w:sz w:val="28"/>
          <w:szCs w:val="28"/>
        </w:rPr>
      </w:pPr>
      <w:r>
        <w:rPr>
          <w:sz w:val="28"/>
          <w:szCs w:val="28"/>
        </w:rPr>
        <w:t>РОЗДІЛ 7. Аналіз та узагальнення експериментальних даних.......................133</w:t>
      </w:r>
    </w:p>
    <w:p w:rsidR="00605518" w:rsidRDefault="00605518" w:rsidP="00605518">
      <w:pPr>
        <w:spacing w:line="360" w:lineRule="auto"/>
        <w:jc w:val="both"/>
        <w:rPr>
          <w:sz w:val="28"/>
          <w:szCs w:val="28"/>
        </w:rPr>
      </w:pPr>
      <w:r>
        <w:rPr>
          <w:sz w:val="28"/>
          <w:szCs w:val="28"/>
        </w:rPr>
        <w:t>ЗАГАЛЬНІ ВИСНОВКИ.....................................................................................146</w:t>
      </w:r>
    </w:p>
    <w:p w:rsidR="00605518" w:rsidRDefault="00605518" w:rsidP="00605518">
      <w:pPr>
        <w:spacing w:line="360" w:lineRule="auto"/>
        <w:jc w:val="both"/>
        <w:rPr>
          <w:sz w:val="28"/>
          <w:szCs w:val="28"/>
        </w:rPr>
      </w:pPr>
      <w:r>
        <w:rPr>
          <w:sz w:val="28"/>
          <w:szCs w:val="28"/>
        </w:rPr>
        <w:t>ПЕРЕЛІК ВИКОРИСТАНОЇ ЛІТЕРАТУРИ.....................................................148</w:t>
      </w:r>
    </w:p>
    <w:p w:rsidR="00605518" w:rsidRPr="00EA3A9B" w:rsidRDefault="00605518" w:rsidP="00605518">
      <w:pPr>
        <w:tabs>
          <w:tab w:val="left" w:pos="9540"/>
          <w:tab w:val="left" w:pos="9720"/>
        </w:tabs>
        <w:spacing w:line="360" w:lineRule="auto"/>
        <w:jc w:val="center"/>
        <w:rPr>
          <w:sz w:val="28"/>
        </w:rPr>
      </w:pPr>
      <w:r w:rsidRPr="00EA3A9B">
        <w:br w:type="page"/>
      </w:r>
      <w:r w:rsidRPr="00EA3A9B">
        <w:rPr>
          <w:sz w:val="28"/>
        </w:rPr>
        <w:lastRenderedPageBreak/>
        <w:t>ПЕРЕЛІК УМОВНИХ СКОРОЧЕНЬ</w:t>
      </w:r>
    </w:p>
    <w:p w:rsidR="00605518" w:rsidRPr="00EA3A9B" w:rsidRDefault="00605518" w:rsidP="00605518">
      <w:pPr>
        <w:spacing w:line="360" w:lineRule="auto"/>
        <w:jc w:val="both"/>
        <w:rPr>
          <w:sz w:val="28"/>
        </w:rPr>
      </w:pPr>
    </w:p>
    <w:p w:rsidR="00605518" w:rsidRDefault="00605518" w:rsidP="00605518">
      <w:pPr>
        <w:spacing w:line="360" w:lineRule="auto"/>
        <w:jc w:val="both"/>
        <w:rPr>
          <w:sz w:val="28"/>
        </w:rPr>
      </w:pPr>
      <w:r w:rsidRPr="00EA3A9B">
        <w:rPr>
          <w:sz w:val="28"/>
        </w:rPr>
        <w:sym w:font="Symbol" w:char="F067"/>
      </w:r>
      <w:r w:rsidRPr="00EA3A9B">
        <w:rPr>
          <w:sz w:val="28"/>
        </w:rPr>
        <w:t>-ГТП – гамаглутамілтранспептидаза;</w:t>
      </w:r>
    </w:p>
    <w:p w:rsidR="00605518" w:rsidRPr="00EA3A9B" w:rsidRDefault="00605518" w:rsidP="00605518">
      <w:pPr>
        <w:spacing w:line="360" w:lineRule="auto"/>
        <w:jc w:val="both"/>
        <w:rPr>
          <w:sz w:val="28"/>
        </w:rPr>
      </w:pPr>
      <w:r>
        <w:rPr>
          <w:sz w:val="28"/>
        </w:rPr>
        <w:t>АГП – ацилгідропероксиди;</w:t>
      </w:r>
    </w:p>
    <w:p w:rsidR="00605518" w:rsidRPr="00EA3A9B" w:rsidRDefault="00605518" w:rsidP="00605518">
      <w:pPr>
        <w:spacing w:line="360" w:lineRule="auto"/>
        <w:jc w:val="both"/>
        <w:rPr>
          <w:sz w:val="28"/>
        </w:rPr>
      </w:pPr>
      <w:r w:rsidRPr="00EA3A9B">
        <w:rPr>
          <w:sz w:val="28"/>
        </w:rPr>
        <w:t>АлА</w:t>
      </w:r>
      <w:proofErr w:type="gramStart"/>
      <w:r w:rsidRPr="00EA3A9B">
        <w:rPr>
          <w:sz w:val="28"/>
        </w:rPr>
        <w:t>Т-</w:t>
      </w:r>
      <w:proofErr w:type="gramEnd"/>
      <w:r w:rsidRPr="00EA3A9B">
        <w:rPr>
          <w:sz w:val="28"/>
        </w:rPr>
        <w:t xml:space="preserve"> аланінамінотрансфераза;</w:t>
      </w:r>
    </w:p>
    <w:p w:rsidR="00605518" w:rsidRPr="00EA3A9B" w:rsidRDefault="00605518" w:rsidP="00605518">
      <w:pPr>
        <w:spacing w:line="360" w:lineRule="auto"/>
        <w:jc w:val="both"/>
        <w:rPr>
          <w:sz w:val="28"/>
        </w:rPr>
      </w:pPr>
      <w:r w:rsidRPr="00EA3A9B">
        <w:rPr>
          <w:sz w:val="28"/>
        </w:rPr>
        <w:t>АОС – антиоксидантна система;</w:t>
      </w:r>
    </w:p>
    <w:p w:rsidR="00605518" w:rsidRDefault="00605518" w:rsidP="00605518">
      <w:pPr>
        <w:spacing w:line="360" w:lineRule="auto"/>
        <w:jc w:val="both"/>
        <w:rPr>
          <w:sz w:val="28"/>
        </w:rPr>
      </w:pPr>
      <w:r w:rsidRPr="00EA3A9B">
        <w:rPr>
          <w:sz w:val="28"/>
        </w:rPr>
        <w:t>АсАТ – аспартатамінотрансфераза;</w:t>
      </w:r>
    </w:p>
    <w:p w:rsidR="00605518" w:rsidRDefault="00605518" w:rsidP="00605518">
      <w:pPr>
        <w:spacing w:line="360" w:lineRule="auto"/>
        <w:jc w:val="both"/>
        <w:rPr>
          <w:sz w:val="28"/>
        </w:rPr>
      </w:pPr>
      <w:r>
        <w:rPr>
          <w:sz w:val="28"/>
        </w:rPr>
        <w:t>АСК – ацетилсаліцилова кислота;</w:t>
      </w:r>
    </w:p>
    <w:p w:rsidR="00605518" w:rsidRDefault="00605518" w:rsidP="00605518">
      <w:pPr>
        <w:spacing w:line="360" w:lineRule="auto"/>
        <w:jc w:val="both"/>
        <w:rPr>
          <w:sz w:val="28"/>
        </w:rPr>
      </w:pPr>
      <w:r w:rsidRPr="00EA3A9B">
        <w:rPr>
          <w:sz w:val="28"/>
        </w:rPr>
        <w:t>ВРО – вільнорадикальне окиснення;</w:t>
      </w:r>
    </w:p>
    <w:p w:rsidR="00605518" w:rsidRPr="00EA3A9B" w:rsidRDefault="00605518" w:rsidP="00605518">
      <w:pPr>
        <w:spacing w:line="360" w:lineRule="auto"/>
        <w:jc w:val="both"/>
        <w:rPr>
          <w:sz w:val="28"/>
        </w:rPr>
      </w:pPr>
      <w:r>
        <w:rPr>
          <w:sz w:val="28"/>
        </w:rPr>
        <w:t>ГП – глікопротеїни;</w:t>
      </w:r>
    </w:p>
    <w:p w:rsidR="00605518" w:rsidRPr="00EA3A9B" w:rsidRDefault="00605518" w:rsidP="00605518">
      <w:pPr>
        <w:spacing w:line="360" w:lineRule="auto"/>
        <w:jc w:val="both"/>
        <w:rPr>
          <w:sz w:val="28"/>
        </w:rPr>
      </w:pPr>
      <w:r w:rsidRPr="00EA3A9B">
        <w:rPr>
          <w:sz w:val="28"/>
        </w:rPr>
        <w:t>ДК – дієнові кон</w:t>
      </w:r>
      <w:r w:rsidRPr="00EA3A9B">
        <w:rPr>
          <w:sz w:val="28"/>
        </w:rPr>
        <w:sym w:font="Symbol" w:char="F0A2"/>
      </w:r>
      <w:r w:rsidRPr="00EA3A9B">
        <w:rPr>
          <w:sz w:val="28"/>
        </w:rPr>
        <w:t>югати;</w:t>
      </w:r>
    </w:p>
    <w:p w:rsidR="00605518" w:rsidRDefault="00605518" w:rsidP="00605518">
      <w:pPr>
        <w:spacing w:line="360" w:lineRule="auto"/>
        <w:jc w:val="both"/>
        <w:rPr>
          <w:sz w:val="28"/>
        </w:rPr>
      </w:pPr>
      <w:r w:rsidRPr="00EA3A9B">
        <w:rPr>
          <w:sz w:val="28"/>
        </w:rPr>
        <w:t>КВЧ – коефіцієнт видової чутливості;</w:t>
      </w:r>
    </w:p>
    <w:p w:rsidR="00605518" w:rsidRPr="00EA3A9B" w:rsidRDefault="00605518" w:rsidP="00605518">
      <w:pPr>
        <w:spacing w:line="360" w:lineRule="auto"/>
        <w:jc w:val="both"/>
        <w:rPr>
          <w:sz w:val="28"/>
        </w:rPr>
      </w:pPr>
      <w:r w:rsidRPr="00EA3A9B">
        <w:rPr>
          <w:sz w:val="28"/>
        </w:rPr>
        <w:t>КМП –</w:t>
      </w:r>
      <w:r>
        <w:rPr>
          <w:sz w:val="28"/>
        </w:rPr>
        <w:t xml:space="preserve"> </w:t>
      </w:r>
      <w:r w:rsidRPr="00EA3A9B">
        <w:rPr>
          <w:sz w:val="28"/>
        </w:rPr>
        <w:t>коефіцієнт мас</w:t>
      </w:r>
      <w:r>
        <w:rPr>
          <w:sz w:val="28"/>
        </w:rPr>
        <w:t>и</w:t>
      </w:r>
      <w:r w:rsidRPr="00EA3A9B">
        <w:rPr>
          <w:sz w:val="28"/>
        </w:rPr>
        <w:t xml:space="preserve"> печінки;</w:t>
      </w:r>
    </w:p>
    <w:p w:rsidR="00605518" w:rsidRPr="00EA3A9B" w:rsidRDefault="00605518" w:rsidP="00605518">
      <w:pPr>
        <w:spacing w:line="360" w:lineRule="auto"/>
        <w:jc w:val="both"/>
        <w:rPr>
          <w:sz w:val="28"/>
        </w:rPr>
      </w:pPr>
      <w:r w:rsidRPr="00EA3A9B">
        <w:rPr>
          <w:sz w:val="28"/>
          <w:szCs w:val="28"/>
        </w:rPr>
        <w:t>КМС –</w:t>
      </w:r>
      <w:r>
        <w:rPr>
          <w:sz w:val="28"/>
          <w:szCs w:val="28"/>
        </w:rPr>
        <w:t xml:space="preserve"> </w:t>
      </w:r>
      <w:r w:rsidRPr="00EA3A9B">
        <w:rPr>
          <w:sz w:val="28"/>
          <w:szCs w:val="28"/>
        </w:rPr>
        <w:t>коефіцієнт мас</w:t>
      </w:r>
      <w:r>
        <w:rPr>
          <w:sz w:val="28"/>
          <w:szCs w:val="28"/>
        </w:rPr>
        <w:t>и</w:t>
      </w:r>
      <w:r w:rsidRPr="00EA3A9B">
        <w:rPr>
          <w:sz w:val="28"/>
          <w:szCs w:val="28"/>
        </w:rPr>
        <w:t xml:space="preserve"> серця</w:t>
      </w:r>
      <w:r>
        <w:rPr>
          <w:sz w:val="28"/>
          <w:szCs w:val="28"/>
        </w:rPr>
        <w:t>;</w:t>
      </w:r>
    </w:p>
    <w:p w:rsidR="00605518" w:rsidRPr="00EA3A9B" w:rsidRDefault="00605518" w:rsidP="00605518">
      <w:pPr>
        <w:spacing w:line="360" w:lineRule="auto"/>
        <w:jc w:val="both"/>
        <w:rPr>
          <w:sz w:val="28"/>
        </w:rPr>
      </w:pPr>
      <w:r w:rsidRPr="00EA3A9B">
        <w:rPr>
          <w:sz w:val="28"/>
        </w:rPr>
        <w:t>КФК – креатинфосфокіназа;</w:t>
      </w:r>
    </w:p>
    <w:p w:rsidR="00605518" w:rsidRPr="00EA3A9B" w:rsidRDefault="00605518" w:rsidP="00605518">
      <w:pPr>
        <w:spacing w:line="360" w:lineRule="auto"/>
        <w:jc w:val="both"/>
        <w:rPr>
          <w:sz w:val="28"/>
        </w:rPr>
      </w:pPr>
      <w:r w:rsidRPr="00EA3A9B">
        <w:rPr>
          <w:sz w:val="28"/>
        </w:rPr>
        <w:t>ЛДГ – лактатдегідрогеназа;</w:t>
      </w:r>
    </w:p>
    <w:p w:rsidR="00605518" w:rsidRDefault="00605518" w:rsidP="00605518">
      <w:pPr>
        <w:spacing w:line="360" w:lineRule="auto"/>
        <w:jc w:val="both"/>
        <w:rPr>
          <w:sz w:val="28"/>
        </w:rPr>
      </w:pPr>
      <w:r w:rsidRPr="00EA3A9B">
        <w:rPr>
          <w:sz w:val="28"/>
        </w:rPr>
        <w:t xml:space="preserve">ЛОГ – </w:t>
      </w:r>
      <w:proofErr w:type="gramStart"/>
      <w:r w:rsidRPr="00EA3A9B">
        <w:rPr>
          <w:sz w:val="28"/>
        </w:rPr>
        <w:t>л</w:t>
      </w:r>
      <w:proofErr w:type="gramEnd"/>
      <w:r w:rsidRPr="00EA3A9B">
        <w:rPr>
          <w:sz w:val="28"/>
        </w:rPr>
        <w:t>іпооксигеназа;</w:t>
      </w:r>
    </w:p>
    <w:p w:rsidR="00605518" w:rsidRPr="00EA3A9B" w:rsidRDefault="00605518" w:rsidP="00605518">
      <w:pPr>
        <w:spacing w:line="360" w:lineRule="auto"/>
        <w:jc w:val="both"/>
        <w:rPr>
          <w:sz w:val="28"/>
        </w:rPr>
      </w:pPr>
      <w:r>
        <w:rPr>
          <w:sz w:val="28"/>
        </w:rPr>
        <w:t>ЛТ – лейкотриєни;</w:t>
      </w:r>
    </w:p>
    <w:p w:rsidR="00605518" w:rsidRPr="00EA3A9B" w:rsidRDefault="00605518" w:rsidP="00605518">
      <w:pPr>
        <w:spacing w:line="360" w:lineRule="auto"/>
        <w:jc w:val="both"/>
        <w:rPr>
          <w:sz w:val="28"/>
        </w:rPr>
      </w:pPr>
      <w:r w:rsidRPr="00EA3A9B">
        <w:rPr>
          <w:sz w:val="28"/>
        </w:rPr>
        <w:t>ЛФ – лужна фосфатаза;</w:t>
      </w:r>
    </w:p>
    <w:p w:rsidR="00605518" w:rsidRPr="00EA3A9B" w:rsidRDefault="00605518" w:rsidP="00605518">
      <w:pPr>
        <w:spacing w:line="360" w:lineRule="auto"/>
        <w:jc w:val="both"/>
        <w:rPr>
          <w:sz w:val="28"/>
        </w:rPr>
      </w:pPr>
      <w:r w:rsidRPr="00EA3A9B">
        <w:rPr>
          <w:sz w:val="28"/>
        </w:rPr>
        <w:t>НПЗП - нестероїдні протизапальні препарати</w:t>
      </w:r>
      <w:r>
        <w:rPr>
          <w:sz w:val="28"/>
        </w:rPr>
        <w:t>;</w:t>
      </w:r>
    </w:p>
    <w:p w:rsidR="00605518" w:rsidRPr="00EA3A9B" w:rsidRDefault="00605518" w:rsidP="00605518">
      <w:pPr>
        <w:spacing w:line="360" w:lineRule="auto"/>
        <w:jc w:val="both"/>
        <w:rPr>
          <w:sz w:val="28"/>
        </w:rPr>
      </w:pPr>
      <w:r w:rsidRPr="00EA3A9B">
        <w:rPr>
          <w:sz w:val="28"/>
        </w:rPr>
        <w:t>ПГ – простагландини;</w:t>
      </w:r>
    </w:p>
    <w:p w:rsidR="00605518" w:rsidRDefault="00605518" w:rsidP="00605518">
      <w:pPr>
        <w:spacing w:line="360" w:lineRule="auto"/>
        <w:jc w:val="both"/>
        <w:rPr>
          <w:sz w:val="28"/>
        </w:rPr>
      </w:pPr>
      <w:r w:rsidRPr="00EA3A9B">
        <w:rPr>
          <w:sz w:val="28"/>
        </w:rPr>
        <w:t>ПОЛ – перекисне окиснення лі</w:t>
      </w:r>
      <w:proofErr w:type="gramStart"/>
      <w:r w:rsidRPr="00EA3A9B">
        <w:rPr>
          <w:sz w:val="28"/>
        </w:rPr>
        <w:t>п</w:t>
      </w:r>
      <w:proofErr w:type="gramEnd"/>
      <w:r w:rsidRPr="00EA3A9B">
        <w:rPr>
          <w:sz w:val="28"/>
        </w:rPr>
        <w:t>ідів;</w:t>
      </w:r>
    </w:p>
    <w:p w:rsidR="00605518" w:rsidRPr="00EA3A9B" w:rsidRDefault="00605518" w:rsidP="00605518">
      <w:pPr>
        <w:spacing w:line="360" w:lineRule="auto"/>
        <w:jc w:val="both"/>
        <w:rPr>
          <w:sz w:val="28"/>
        </w:rPr>
      </w:pPr>
      <w:r>
        <w:rPr>
          <w:sz w:val="28"/>
        </w:rPr>
        <w:t>СОШ – слизова оболонка шлунку;</w:t>
      </w:r>
    </w:p>
    <w:p w:rsidR="00605518" w:rsidRPr="00EA3A9B" w:rsidRDefault="00605518" w:rsidP="00605518">
      <w:pPr>
        <w:spacing w:line="360" w:lineRule="auto"/>
        <w:jc w:val="both"/>
        <w:rPr>
          <w:sz w:val="28"/>
        </w:rPr>
      </w:pPr>
      <w:r w:rsidRPr="00EA3A9B">
        <w:rPr>
          <w:sz w:val="28"/>
        </w:rPr>
        <w:t>ТБК – тіобарбітурова кислота;</w:t>
      </w:r>
    </w:p>
    <w:p w:rsidR="00605518" w:rsidRPr="00EA3A9B" w:rsidRDefault="00605518" w:rsidP="00605518">
      <w:pPr>
        <w:spacing w:line="360" w:lineRule="auto"/>
        <w:jc w:val="both"/>
        <w:rPr>
          <w:sz w:val="28"/>
        </w:rPr>
      </w:pPr>
      <w:r w:rsidRPr="00EA3A9B">
        <w:rPr>
          <w:sz w:val="28"/>
        </w:rPr>
        <w:t>ТІ – терапевтичний індекс;</w:t>
      </w:r>
    </w:p>
    <w:p w:rsidR="00605518" w:rsidRPr="00EA3A9B" w:rsidRDefault="00605518" w:rsidP="00605518">
      <w:pPr>
        <w:spacing w:line="360" w:lineRule="auto"/>
        <w:jc w:val="both"/>
        <w:rPr>
          <w:sz w:val="28"/>
        </w:rPr>
      </w:pPr>
      <w:r w:rsidRPr="00EA3A9B">
        <w:rPr>
          <w:sz w:val="28"/>
        </w:rPr>
        <w:t>ЦОГ – циклооксигеназа;</w:t>
      </w:r>
    </w:p>
    <w:p w:rsidR="00605518" w:rsidRPr="00EA3A9B" w:rsidRDefault="00605518" w:rsidP="00605518">
      <w:pPr>
        <w:spacing w:line="360" w:lineRule="auto"/>
        <w:jc w:val="both"/>
        <w:rPr>
          <w:sz w:val="28"/>
        </w:rPr>
      </w:pPr>
      <w:r w:rsidRPr="00EA3A9B">
        <w:rPr>
          <w:sz w:val="28"/>
        </w:rPr>
        <w:t>ШКТ – шлунково</w:t>
      </w:r>
      <w:r>
        <w:rPr>
          <w:sz w:val="28"/>
        </w:rPr>
        <w:t>-</w:t>
      </w:r>
      <w:r w:rsidRPr="00EA3A9B">
        <w:rPr>
          <w:sz w:val="28"/>
        </w:rPr>
        <w:t>кишковий тракт;</w:t>
      </w:r>
    </w:p>
    <w:p w:rsidR="00605518" w:rsidRPr="00EA3A9B" w:rsidRDefault="00605518" w:rsidP="00605518">
      <w:pPr>
        <w:spacing w:line="360" w:lineRule="auto"/>
        <w:jc w:val="both"/>
        <w:rPr>
          <w:sz w:val="28"/>
          <w:szCs w:val="28"/>
        </w:rPr>
      </w:pPr>
      <w:r w:rsidRPr="00EA3A9B">
        <w:rPr>
          <w:sz w:val="28"/>
        </w:rPr>
        <w:t>GSH – відновлена форма глутатіону</w:t>
      </w:r>
      <w:r w:rsidRPr="00EA3A9B">
        <w:rPr>
          <w:sz w:val="28"/>
          <w:szCs w:val="28"/>
        </w:rPr>
        <w:tab/>
      </w:r>
    </w:p>
    <w:p w:rsidR="00605518" w:rsidRPr="00EA3A9B" w:rsidRDefault="00605518" w:rsidP="00605518">
      <w:pPr>
        <w:jc w:val="both"/>
      </w:pPr>
    </w:p>
    <w:p w:rsidR="00605518" w:rsidRDefault="00605518" w:rsidP="00605518">
      <w:pPr>
        <w:spacing w:line="360" w:lineRule="auto"/>
        <w:jc w:val="center"/>
        <w:rPr>
          <w:color w:val="000000"/>
          <w:sz w:val="28"/>
        </w:rPr>
      </w:pPr>
      <w:r w:rsidRPr="00EA3A9B">
        <w:br w:type="page"/>
      </w:r>
      <w:proofErr w:type="gramStart"/>
      <w:r w:rsidRPr="00A058DE">
        <w:rPr>
          <w:color w:val="000000"/>
          <w:sz w:val="28"/>
        </w:rPr>
        <w:lastRenderedPageBreak/>
        <w:t>ВСТУП</w:t>
      </w:r>
      <w:proofErr w:type="gramEnd"/>
    </w:p>
    <w:p w:rsidR="00605518" w:rsidRPr="00A058DE" w:rsidRDefault="00605518" w:rsidP="00605518">
      <w:pPr>
        <w:spacing w:line="360" w:lineRule="auto"/>
        <w:jc w:val="both"/>
        <w:rPr>
          <w:color w:val="000000"/>
          <w:sz w:val="28"/>
        </w:rPr>
      </w:pPr>
    </w:p>
    <w:p w:rsidR="00605518" w:rsidRDefault="00605518" w:rsidP="00605518">
      <w:pPr>
        <w:spacing w:line="360" w:lineRule="auto"/>
        <w:ind w:firstLine="709"/>
        <w:jc w:val="both"/>
        <w:rPr>
          <w:color w:val="000000"/>
          <w:sz w:val="28"/>
        </w:rPr>
      </w:pPr>
      <w:r w:rsidRPr="00A058DE">
        <w:rPr>
          <w:b/>
          <w:color w:val="000000"/>
          <w:sz w:val="28"/>
          <w:szCs w:val="28"/>
        </w:rPr>
        <w:t xml:space="preserve">Актуальність теми. </w:t>
      </w:r>
      <w:r w:rsidRPr="00A058DE">
        <w:rPr>
          <w:color w:val="000000"/>
          <w:sz w:val="28"/>
          <w:szCs w:val="28"/>
        </w:rPr>
        <w:t xml:space="preserve">Нестероїдні протизапальні препарати (НПЗП) вже більше 100 років активно використовуються в клінічній практиці та </w:t>
      </w:r>
      <w:proofErr w:type="gramStart"/>
      <w:r w:rsidRPr="00A058DE">
        <w:rPr>
          <w:color w:val="000000"/>
          <w:sz w:val="28"/>
          <w:szCs w:val="28"/>
        </w:rPr>
        <w:t>пос</w:t>
      </w:r>
      <w:proofErr w:type="gramEnd"/>
      <w:r w:rsidRPr="00A058DE">
        <w:rPr>
          <w:color w:val="000000"/>
          <w:sz w:val="28"/>
          <w:szCs w:val="28"/>
        </w:rPr>
        <w:t>ід</w:t>
      </w:r>
      <w:r w:rsidRPr="00A058DE">
        <w:rPr>
          <w:color w:val="000000"/>
          <w:sz w:val="28"/>
          <w:szCs w:val="28"/>
        </w:rPr>
        <w:t>а</w:t>
      </w:r>
      <w:r w:rsidRPr="00A058DE">
        <w:rPr>
          <w:color w:val="000000"/>
          <w:sz w:val="28"/>
          <w:szCs w:val="28"/>
        </w:rPr>
        <w:t>ють провідне місце в фармакотерапії багатьох захворювань запального ґенезу [7, 28, 83, 97]. Враховуючи широке споживання НПЗП, важливим є п</w:t>
      </w:r>
      <w:r w:rsidRPr="00A058DE">
        <w:rPr>
          <w:color w:val="000000"/>
          <w:sz w:val="28"/>
          <w:szCs w:val="28"/>
        </w:rPr>
        <w:t>и</w:t>
      </w:r>
      <w:r w:rsidRPr="00A058DE">
        <w:rPr>
          <w:color w:val="000000"/>
          <w:sz w:val="28"/>
          <w:szCs w:val="28"/>
        </w:rPr>
        <w:t xml:space="preserve">тання про ефективність та безпеку їх використання, тому що вони займають одне з </w:t>
      </w:r>
      <w:proofErr w:type="gramStart"/>
      <w:r w:rsidRPr="00A058DE">
        <w:rPr>
          <w:color w:val="000000"/>
          <w:sz w:val="28"/>
          <w:szCs w:val="28"/>
        </w:rPr>
        <w:t>перших</w:t>
      </w:r>
      <w:proofErr w:type="gramEnd"/>
      <w:r w:rsidRPr="00A058DE">
        <w:rPr>
          <w:color w:val="000000"/>
          <w:sz w:val="28"/>
          <w:szCs w:val="28"/>
        </w:rPr>
        <w:t xml:space="preserve"> місць за кількістю та в</w:t>
      </w:r>
      <w:r w:rsidRPr="00A058DE">
        <w:rPr>
          <w:color w:val="000000"/>
          <w:sz w:val="28"/>
          <w:szCs w:val="28"/>
        </w:rPr>
        <w:t>а</w:t>
      </w:r>
      <w:r w:rsidRPr="00A058DE">
        <w:rPr>
          <w:color w:val="000000"/>
          <w:sz w:val="28"/>
          <w:szCs w:val="28"/>
        </w:rPr>
        <w:t xml:space="preserve">жкістю побічних ефектів [76,  105,  </w:t>
      </w:r>
      <w:r w:rsidRPr="00A058DE">
        <w:rPr>
          <w:snapToGrid w:val="0"/>
          <w:color w:val="000000"/>
          <w:sz w:val="28"/>
          <w:szCs w:val="28"/>
        </w:rPr>
        <w:t>123</w:t>
      </w:r>
      <w:r w:rsidRPr="00A058DE">
        <w:rPr>
          <w:color w:val="000000"/>
          <w:sz w:val="28"/>
          <w:szCs w:val="28"/>
        </w:rPr>
        <w:t>].</w:t>
      </w:r>
      <w:r w:rsidRPr="00A058DE">
        <w:rPr>
          <w:color w:val="000000"/>
          <w:sz w:val="28"/>
        </w:rPr>
        <w:t xml:space="preserve"> </w:t>
      </w:r>
    </w:p>
    <w:p w:rsidR="00605518" w:rsidRDefault="00605518" w:rsidP="00605518">
      <w:pPr>
        <w:spacing w:line="360" w:lineRule="auto"/>
        <w:ind w:firstLine="709"/>
        <w:jc w:val="both"/>
        <w:rPr>
          <w:color w:val="000000"/>
          <w:sz w:val="28"/>
        </w:rPr>
      </w:pPr>
      <w:r w:rsidRPr="00A058DE">
        <w:rPr>
          <w:color w:val="000000"/>
          <w:sz w:val="28"/>
        </w:rPr>
        <w:t>На першому місці серед ускладнень при застосуванні НПЗП стоїть ураження шлунково-кишкового тракту (ШКТ) [</w:t>
      </w:r>
      <w:r w:rsidRPr="00A058DE">
        <w:rPr>
          <w:color w:val="000000"/>
          <w:sz w:val="28"/>
          <w:szCs w:val="28"/>
        </w:rPr>
        <w:t>24, 155]</w:t>
      </w:r>
      <w:r w:rsidRPr="00A058DE">
        <w:rPr>
          <w:color w:val="000000"/>
          <w:sz w:val="28"/>
        </w:rPr>
        <w:t xml:space="preserve">. </w:t>
      </w:r>
      <w:r w:rsidRPr="00A058DE">
        <w:rPr>
          <w:color w:val="000000"/>
          <w:sz w:val="28"/>
          <w:szCs w:val="28"/>
        </w:rPr>
        <w:t>Більшість з препар</w:t>
      </w:r>
      <w:r w:rsidRPr="00A058DE">
        <w:rPr>
          <w:color w:val="000000"/>
          <w:sz w:val="28"/>
          <w:szCs w:val="28"/>
        </w:rPr>
        <w:t>а</w:t>
      </w:r>
      <w:r w:rsidRPr="00A058DE">
        <w:rPr>
          <w:color w:val="000000"/>
          <w:sz w:val="28"/>
          <w:szCs w:val="28"/>
        </w:rPr>
        <w:t xml:space="preserve">тів здатна викликати побічні ефекти з боку ЦНС, які за частотою займають друге місце </w:t>
      </w:r>
      <w:proofErr w:type="gramStart"/>
      <w:r w:rsidRPr="00A058DE">
        <w:rPr>
          <w:color w:val="000000"/>
          <w:sz w:val="28"/>
          <w:szCs w:val="28"/>
        </w:rPr>
        <w:t>п</w:t>
      </w:r>
      <w:proofErr w:type="gramEnd"/>
      <w:r w:rsidRPr="00A058DE">
        <w:rPr>
          <w:color w:val="000000"/>
          <w:sz w:val="28"/>
          <w:szCs w:val="28"/>
        </w:rPr>
        <w:t xml:space="preserve">ісля гастропатій [152,  179]. </w:t>
      </w:r>
      <w:proofErr w:type="gramStart"/>
      <w:r w:rsidRPr="00A058DE">
        <w:rPr>
          <w:color w:val="000000"/>
          <w:sz w:val="28"/>
        </w:rPr>
        <w:t>Р</w:t>
      </w:r>
      <w:proofErr w:type="gramEnd"/>
      <w:r w:rsidRPr="00A058DE">
        <w:rPr>
          <w:color w:val="000000"/>
          <w:sz w:val="28"/>
        </w:rPr>
        <w:t>ізноманітні прояви з боку шкіри і слиз</w:t>
      </w:r>
      <w:r w:rsidRPr="00A058DE">
        <w:rPr>
          <w:color w:val="000000"/>
          <w:sz w:val="28"/>
        </w:rPr>
        <w:t>о</w:t>
      </w:r>
      <w:r w:rsidRPr="00A058DE">
        <w:rPr>
          <w:color w:val="000000"/>
          <w:sz w:val="28"/>
        </w:rPr>
        <w:t xml:space="preserve">вих оболонок складають 8-10% усіх побічних реакцій і відзначаються при використанні піразолонів і піразолідонів </w:t>
      </w:r>
      <w:r w:rsidRPr="00A058DE">
        <w:rPr>
          <w:color w:val="000000"/>
          <w:sz w:val="28"/>
          <w:szCs w:val="28"/>
        </w:rPr>
        <w:t>[22, 80]</w:t>
      </w:r>
      <w:r w:rsidRPr="00A058DE">
        <w:rPr>
          <w:color w:val="000000"/>
          <w:sz w:val="28"/>
        </w:rPr>
        <w:t xml:space="preserve">. </w:t>
      </w:r>
      <w:r w:rsidRPr="00A058DE">
        <w:rPr>
          <w:color w:val="000000"/>
          <w:sz w:val="28"/>
          <w:szCs w:val="28"/>
        </w:rPr>
        <w:t xml:space="preserve">НПЗП властива також гепатотоксична дія,  здатність викликати важкий бронхоспазм, </w:t>
      </w:r>
      <w:r w:rsidRPr="00A058DE">
        <w:rPr>
          <w:color w:val="000000"/>
          <w:sz w:val="28"/>
        </w:rPr>
        <w:t>гемолітичну ан</w:t>
      </w:r>
      <w:r w:rsidRPr="00A058DE">
        <w:rPr>
          <w:color w:val="000000"/>
          <w:sz w:val="28"/>
        </w:rPr>
        <w:t>е</w:t>
      </w:r>
      <w:r w:rsidRPr="00A058DE">
        <w:rPr>
          <w:color w:val="000000"/>
          <w:sz w:val="28"/>
        </w:rPr>
        <w:t xml:space="preserve">мію, тромбоцитопенію </w:t>
      </w:r>
      <w:r w:rsidRPr="00A058DE">
        <w:rPr>
          <w:color w:val="000000"/>
          <w:sz w:val="28"/>
          <w:szCs w:val="28"/>
        </w:rPr>
        <w:t>[28, 69, 83, 208]. Не менш серйозною проблемою, масшт</w:t>
      </w:r>
      <w:r w:rsidRPr="00A058DE">
        <w:rPr>
          <w:color w:val="000000"/>
          <w:sz w:val="28"/>
          <w:szCs w:val="28"/>
        </w:rPr>
        <w:t>а</w:t>
      </w:r>
      <w:r w:rsidRPr="00A058DE">
        <w:rPr>
          <w:color w:val="000000"/>
          <w:sz w:val="28"/>
          <w:szCs w:val="28"/>
        </w:rPr>
        <w:t>би якої стали очевидними тільки останнім часом, є НПЗ</w:t>
      </w:r>
      <w:proofErr w:type="gramStart"/>
      <w:r w:rsidRPr="00A058DE">
        <w:rPr>
          <w:color w:val="000000"/>
          <w:sz w:val="28"/>
          <w:szCs w:val="28"/>
        </w:rPr>
        <w:t>П-</w:t>
      </w:r>
      <w:proofErr w:type="gramEnd"/>
      <w:r w:rsidRPr="00A058DE">
        <w:rPr>
          <w:color w:val="000000"/>
          <w:sz w:val="28"/>
          <w:szCs w:val="28"/>
        </w:rPr>
        <w:t>індукована нефрото</w:t>
      </w:r>
      <w:r w:rsidRPr="00A058DE">
        <w:rPr>
          <w:color w:val="000000"/>
          <w:sz w:val="28"/>
          <w:szCs w:val="28"/>
        </w:rPr>
        <w:t>к</w:t>
      </w:r>
      <w:r w:rsidRPr="00A058DE">
        <w:rPr>
          <w:color w:val="000000"/>
          <w:sz w:val="28"/>
          <w:szCs w:val="28"/>
        </w:rPr>
        <w:t>сичність [168, 176, 237].</w:t>
      </w:r>
    </w:p>
    <w:p w:rsidR="00605518" w:rsidRDefault="00605518" w:rsidP="00605518">
      <w:pPr>
        <w:spacing w:line="360" w:lineRule="auto"/>
        <w:ind w:firstLine="709"/>
        <w:jc w:val="both"/>
        <w:rPr>
          <w:color w:val="000000"/>
          <w:sz w:val="28"/>
        </w:rPr>
      </w:pPr>
      <w:r w:rsidRPr="00A058DE">
        <w:rPr>
          <w:color w:val="000000"/>
          <w:sz w:val="28"/>
          <w:szCs w:val="28"/>
        </w:rPr>
        <w:t xml:space="preserve">Таким чином, пошук ефективних НПЗП, у яких би </w:t>
      </w:r>
      <w:proofErr w:type="gramStart"/>
      <w:r w:rsidRPr="00A058DE">
        <w:rPr>
          <w:color w:val="000000"/>
          <w:sz w:val="28"/>
          <w:szCs w:val="28"/>
        </w:rPr>
        <w:t>була в</w:t>
      </w:r>
      <w:proofErr w:type="gramEnd"/>
      <w:r w:rsidRPr="00A058DE">
        <w:rPr>
          <w:color w:val="000000"/>
          <w:sz w:val="28"/>
          <w:szCs w:val="28"/>
        </w:rPr>
        <w:t>ідсутня поб</w:t>
      </w:r>
      <w:r w:rsidRPr="00A058DE">
        <w:rPr>
          <w:color w:val="000000"/>
          <w:sz w:val="28"/>
          <w:szCs w:val="28"/>
        </w:rPr>
        <w:t>і</w:t>
      </w:r>
      <w:r w:rsidRPr="00A058DE">
        <w:rPr>
          <w:color w:val="000000"/>
          <w:sz w:val="28"/>
          <w:szCs w:val="28"/>
        </w:rPr>
        <w:t>чна дія при збереженні потужного протизапального ефекту, залишається а</w:t>
      </w:r>
      <w:r w:rsidRPr="00A058DE">
        <w:rPr>
          <w:color w:val="000000"/>
          <w:sz w:val="28"/>
          <w:szCs w:val="28"/>
        </w:rPr>
        <w:t>к</w:t>
      </w:r>
      <w:r w:rsidRPr="00A058DE">
        <w:rPr>
          <w:color w:val="000000"/>
          <w:sz w:val="28"/>
          <w:szCs w:val="28"/>
        </w:rPr>
        <w:t xml:space="preserve">туальною проблемою сучасної фармакології. </w:t>
      </w:r>
    </w:p>
    <w:p w:rsidR="00605518" w:rsidRDefault="00605518" w:rsidP="00605518">
      <w:pPr>
        <w:spacing w:line="360" w:lineRule="auto"/>
        <w:ind w:firstLine="709"/>
        <w:jc w:val="both"/>
        <w:rPr>
          <w:rStyle w:val="text110"/>
          <w:rFonts w:ascii="Times New Roman" w:hAnsi="Times New Roman" w:cs="Times New Roman"/>
        </w:rPr>
      </w:pPr>
      <w:r w:rsidRPr="00A058DE">
        <w:rPr>
          <w:rStyle w:val="text110"/>
          <w:rFonts w:ascii="Times New Roman" w:hAnsi="Times New Roman" w:cs="Times New Roman"/>
        </w:rPr>
        <w:t>Важливим напрямком у вирішенні цієї проблеми є створення нових протизапальних препараті</w:t>
      </w:r>
      <w:proofErr w:type="gramStart"/>
      <w:r w:rsidRPr="00A058DE">
        <w:rPr>
          <w:rStyle w:val="text110"/>
          <w:rFonts w:ascii="Times New Roman" w:hAnsi="Times New Roman" w:cs="Times New Roman"/>
        </w:rPr>
        <w:t>в</w:t>
      </w:r>
      <w:proofErr w:type="gramEnd"/>
      <w:r w:rsidRPr="00A058DE">
        <w:rPr>
          <w:rStyle w:val="text110"/>
          <w:rFonts w:ascii="Times New Roman" w:hAnsi="Times New Roman" w:cs="Times New Roman"/>
        </w:rPr>
        <w:t xml:space="preserve"> на основі рослинної сировини, які мають нижчу токсичність та меншу кількість побічних ефектів, ніж синт</w:t>
      </w:r>
      <w:r w:rsidRPr="00A058DE">
        <w:rPr>
          <w:rStyle w:val="text110"/>
          <w:rFonts w:ascii="Times New Roman" w:hAnsi="Times New Roman" w:cs="Times New Roman"/>
        </w:rPr>
        <w:t>е</w:t>
      </w:r>
      <w:r w:rsidRPr="00A058DE">
        <w:rPr>
          <w:rStyle w:val="text110"/>
          <w:rFonts w:ascii="Times New Roman" w:hAnsi="Times New Roman" w:cs="Times New Roman"/>
        </w:rPr>
        <w:t xml:space="preserve">тичні НПЗП [95, 112]. </w:t>
      </w:r>
    </w:p>
    <w:p w:rsidR="00605518" w:rsidRDefault="00605518" w:rsidP="00605518">
      <w:pPr>
        <w:spacing w:line="360" w:lineRule="auto"/>
        <w:ind w:firstLine="709"/>
        <w:jc w:val="both"/>
        <w:rPr>
          <w:rStyle w:val="text110"/>
          <w:rFonts w:ascii="Times New Roman" w:hAnsi="Times New Roman" w:cs="Times New Roman"/>
        </w:rPr>
      </w:pPr>
      <w:r w:rsidRPr="00A058DE">
        <w:rPr>
          <w:color w:val="000000"/>
          <w:sz w:val="28"/>
          <w:szCs w:val="28"/>
        </w:rPr>
        <w:t xml:space="preserve">Виходячи з цього, увагу  привернули рослини  роду Лядвенець (Lotus L.) родина бобових (Fabaceae), які широко представлені у </w:t>
      </w:r>
      <w:proofErr w:type="gramStart"/>
      <w:r w:rsidRPr="00A058DE">
        <w:rPr>
          <w:color w:val="000000"/>
          <w:sz w:val="28"/>
          <w:szCs w:val="28"/>
        </w:rPr>
        <w:t>св</w:t>
      </w:r>
      <w:proofErr w:type="gramEnd"/>
      <w:r w:rsidRPr="00A058DE">
        <w:rPr>
          <w:color w:val="000000"/>
          <w:sz w:val="28"/>
          <w:szCs w:val="28"/>
        </w:rPr>
        <w:t>ітовій флорі (Середземномор’я, Середня та Східна Азія, Європа, а також Україна) і нарах</w:t>
      </w:r>
      <w:r w:rsidRPr="00A058DE">
        <w:rPr>
          <w:color w:val="000000"/>
          <w:sz w:val="28"/>
          <w:szCs w:val="28"/>
        </w:rPr>
        <w:t>о</w:t>
      </w:r>
      <w:r w:rsidRPr="00A058DE">
        <w:rPr>
          <w:color w:val="000000"/>
          <w:sz w:val="28"/>
          <w:szCs w:val="28"/>
        </w:rPr>
        <w:t>вують 80 видів</w:t>
      </w:r>
      <w:r w:rsidRPr="00A058DE">
        <w:rPr>
          <w:rStyle w:val="text110"/>
          <w:rFonts w:ascii="Times New Roman" w:hAnsi="Times New Roman" w:cs="Times New Roman"/>
        </w:rPr>
        <w:t xml:space="preserve">. </w:t>
      </w:r>
      <w:r w:rsidRPr="00A058DE">
        <w:rPr>
          <w:color w:val="000000"/>
          <w:sz w:val="28"/>
          <w:szCs w:val="28"/>
        </w:rPr>
        <w:t xml:space="preserve">Найбільш розповсюджений на Україні Лядвенець рогатий (Lotus corniculatus) [125]. </w:t>
      </w:r>
      <w:r w:rsidRPr="00A058DE">
        <w:rPr>
          <w:rStyle w:val="text110"/>
          <w:rFonts w:ascii="Times New Roman" w:hAnsi="Times New Roman" w:cs="Times New Roman"/>
        </w:rPr>
        <w:t>На кафедрі фармакогнозії НФаУ з надземної част</w:t>
      </w:r>
      <w:r w:rsidRPr="00A058DE">
        <w:rPr>
          <w:rStyle w:val="text110"/>
          <w:rFonts w:ascii="Times New Roman" w:hAnsi="Times New Roman" w:cs="Times New Roman"/>
        </w:rPr>
        <w:t>и</w:t>
      </w:r>
      <w:r w:rsidRPr="00A058DE">
        <w:rPr>
          <w:rStyle w:val="text110"/>
          <w:rFonts w:ascii="Times New Roman" w:hAnsi="Times New Roman" w:cs="Times New Roman"/>
        </w:rPr>
        <w:t>ни Лядвенцю рогатого було розроблено та отримано новий пол</w:t>
      </w:r>
      <w:r w:rsidRPr="00A058DE">
        <w:rPr>
          <w:rStyle w:val="text110"/>
          <w:rFonts w:ascii="Times New Roman" w:hAnsi="Times New Roman" w:cs="Times New Roman"/>
        </w:rPr>
        <w:t>і</w:t>
      </w:r>
      <w:r w:rsidRPr="00A058DE">
        <w:rPr>
          <w:rStyle w:val="text110"/>
          <w:rFonts w:ascii="Times New Roman" w:hAnsi="Times New Roman" w:cs="Times New Roman"/>
        </w:rPr>
        <w:t xml:space="preserve">фенольний екстракт </w:t>
      </w:r>
      <w:proofErr w:type="gramStart"/>
      <w:r w:rsidRPr="00A058DE">
        <w:rPr>
          <w:rStyle w:val="text110"/>
          <w:rFonts w:ascii="Times New Roman" w:hAnsi="Times New Roman" w:cs="Times New Roman"/>
        </w:rPr>
        <w:t>п</w:t>
      </w:r>
      <w:proofErr w:type="gramEnd"/>
      <w:r w:rsidRPr="00A058DE">
        <w:rPr>
          <w:rStyle w:val="text110"/>
          <w:rFonts w:ascii="Times New Roman" w:hAnsi="Times New Roman" w:cs="Times New Roman"/>
        </w:rPr>
        <w:t>ід умовною назвою «Локорин» [55]. Хімічний склад екстракту “Локорин” дозволяє припустити широкий спектр його фармакологічної активності, включаючи і протизапал</w:t>
      </w:r>
      <w:r w:rsidRPr="00A058DE">
        <w:rPr>
          <w:rStyle w:val="text110"/>
          <w:rFonts w:ascii="Times New Roman" w:hAnsi="Times New Roman" w:cs="Times New Roman"/>
        </w:rPr>
        <w:t>ь</w:t>
      </w:r>
      <w:r w:rsidRPr="00A058DE">
        <w:rPr>
          <w:rStyle w:val="text110"/>
          <w:rFonts w:ascii="Times New Roman" w:hAnsi="Times New Roman" w:cs="Times New Roman"/>
        </w:rPr>
        <w:t xml:space="preserve">ну дію. </w:t>
      </w:r>
    </w:p>
    <w:p w:rsidR="00605518" w:rsidRPr="00A058DE" w:rsidRDefault="00605518" w:rsidP="00605518">
      <w:pPr>
        <w:spacing w:line="360" w:lineRule="auto"/>
        <w:ind w:firstLine="709"/>
        <w:jc w:val="both"/>
        <w:rPr>
          <w:rStyle w:val="text110"/>
          <w:rFonts w:ascii="Times New Roman" w:hAnsi="Times New Roman" w:cs="Times New Roman"/>
        </w:rPr>
      </w:pPr>
      <w:r w:rsidRPr="00A058DE">
        <w:rPr>
          <w:rStyle w:val="text110"/>
          <w:rFonts w:ascii="Times New Roman" w:hAnsi="Times New Roman" w:cs="Times New Roman"/>
        </w:rPr>
        <w:t>У зв’язку з цим експериментальне обґрунтування застосування екстр</w:t>
      </w:r>
      <w:r w:rsidRPr="00A058DE">
        <w:rPr>
          <w:rStyle w:val="text110"/>
          <w:rFonts w:ascii="Times New Roman" w:hAnsi="Times New Roman" w:cs="Times New Roman"/>
        </w:rPr>
        <w:t>а</w:t>
      </w:r>
      <w:r w:rsidRPr="00A058DE">
        <w:rPr>
          <w:rStyle w:val="text110"/>
          <w:rFonts w:ascii="Times New Roman" w:hAnsi="Times New Roman" w:cs="Times New Roman"/>
        </w:rPr>
        <w:t xml:space="preserve">кту «Локорин» є актуальним, та перспективною є можливість створення на його основі нового </w:t>
      </w:r>
      <w:proofErr w:type="gramStart"/>
      <w:r w:rsidRPr="00A058DE">
        <w:rPr>
          <w:rStyle w:val="text110"/>
          <w:rFonts w:ascii="Times New Roman" w:hAnsi="Times New Roman" w:cs="Times New Roman"/>
        </w:rPr>
        <w:t>л</w:t>
      </w:r>
      <w:proofErr w:type="gramEnd"/>
      <w:r w:rsidRPr="00A058DE">
        <w:rPr>
          <w:rStyle w:val="text110"/>
          <w:rFonts w:ascii="Times New Roman" w:hAnsi="Times New Roman" w:cs="Times New Roman"/>
        </w:rPr>
        <w:t>ікарського препарату, який розширить номенклатуру існуючих рослинних лікувальних засобів і, можливо, стане альтернативою с</w:t>
      </w:r>
      <w:r w:rsidRPr="00A058DE">
        <w:rPr>
          <w:rStyle w:val="text110"/>
          <w:rFonts w:ascii="Times New Roman" w:hAnsi="Times New Roman" w:cs="Times New Roman"/>
        </w:rPr>
        <w:t>у</w:t>
      </w:r>
      <w:r w:rsidRPr="00A058DE">
        <w:rPr>
          <w:rStyle w:val="text110"/>
          <w:rFonts w:ascii="Times New Roman" w:hAnsi="Times New Roman" w:cs="Times New Roman"/>
        </w:rPr>
        <w:t>часним НПЗП.</w:t>
      </w:r>
    </w:p>
    <w:p w:rsidR="00605518" w:rsidRPr="0049375E" w:rsidRDefault="00605518" w:rsidP="00605518">
      <w:pPr>
        <w:pStyle w:val="affffffff3"/>
      </w:pPr>
      <w:r w:rsidRPr="0049375E">
        <w:rPr>
          <w:b/>
        </w:rPr>
        <w:lastRenderedPageBreak/>
        <w:t xml:space="preserve">Зв'язок роботи з науковими програмами, планами, темами. </w:t>
      </w:r>
      <w:r w:rsidRPr="0049375E">
        <w:t>Робота виконана у рамках науково-дослідної програми Національного фармацевти</w:t>
      </w:r>
      <w:r w:rsidRPr="0049375E">
        <w:t>ч</w:t>
      </w:r>
      <w:r w:rsidRPr="0049375E">
        <w:t xml:space="preserve">ного університету з проблеми МОЗ України “Фармакологічне </w:t>
      </w:r>
      <w:proofErr w:type="gramStart"/>
      <w:r w:rsidRPr="0049375E">
        <w:t>досл</w:t>
      </w:r>
      <w:proofErr w:type="gramEnd"/>
      <w:r w:rsidRPr="0049375E">
        <w:t>ідження біологічно активних речовин і лікарських засобів синтетичного та природн</w:t>
      </w:r>
      <w:r w:rsidRPr="0049375E">
        <w:t>о</w:t>
      </w:r>
      <w:r w:rsidRPr="0049375E">
        <w:t>го походження, їх застосування в медичній практиці” (№ Державної реєстр</w:t>
      </w:r>
      <w:r w:rsidRPr="0049375E">
        <w:t>а</w:t>
      </w:r>
      <w:r w:rsidRPr="0049375E">
        <w:t>ції 0103U000478).</w:t>
      </w:r>
    </w:p>
    <w:p w:rsidR="00605518" w:rsidRPr="0049375E" w:rsidRDefault="00605518" w:rsidP="00605518">
      <w:pPr>
        <w:pStyle w:val="afffffffc"/>
        <w:spacing w:after="0" w:line="360" w:lineRule="auto"/>
        <w:ind w:firstLine="708"/>
        <w:jc w:val="both"/>
        <w:rPr>
          <w:szCs w:val="28"/>
        </w:rPr>
      </w:pPr>
      <w:r w:rsidRPr="0049375E">
        <w:rPr>
          <w:b/>
          <w:szCs w:val="28"/>
        </w:rPr>
        <w:t xml:space="preserve">Мета та завдання </w:t>
      </w:r>
      <w:proofErr w:type="gramStart"/>
      <w:r w:rsidRPr="0049375E">
        <w:rPr>
          <w:b/>
          <w:szCs w:val="28"/>
        </w:rPr>
        <w:t>досл</w:t>
      </w:r>
      <w:proofErr w:type="gramEnd"/>
      <w:r w:rsidRPr="0049375E">
        <w:rPr>
          <w:b/>
          <w:szCs w:val="28"/>
        </w:rPr>
        <w:t xml:space="preserve">ідження. </w:t>
      </w:r>
      <w:r w:rsidRPr="0049375E">
        <w:rPr>
          <w:szCs w:val="28"/>
        </w:rPr>
        <w:t>Метою даної роботи є вивчення фармакодинаміки поліфенольного екстракту «Локорин» і обґрунтування його терап</w:t>
      </w:r>
      <w:r w:rsidRPr="0049375E">
        <w:rPr>
          <w:szCs w:val="28"/>
        </w:rPr>
        <w:t>е</w:t>
      </w:r>
      <w:r w:rsidRPr="0049375E">
        <w:rPr>
          <w:szCs w:val="28"/>
        </w:rPr>
        <w:t xml:space="preserve">втичної ефективності на </w:t>
      </w:r>
      <w:proofErr w:type="gramStart"/>
      <w:r w:rsidRPr="0049375E">
        <w:rPr>
          <w:szCs w:val="28"/>
        </w:rPr>
        <w:t>р</w:t>
      </w:r>
      <w:proofErr w:type="gramEnd"/>
      <w:r w:rsidRPr="0049375E">
        <w:rPr>
          <w:szCs w:val="28"/>
        </w:rPr>
        <w:t>ізних стадіях запального процесу.</w:t>
      </w:r>
    </w:p>
    <w:p w:rsidR="00605518" w:rsidRPr="0049375E" w:rsidRDefault="00605518" w:rsidP="00605518">
      <w:pPr>
        <w:pStyle w:val="afffffffc"/>
        <w:spacing w:after="0" w:line="360" w:lineRule="auto"/>
        <w:ind w:firstLine="709"/>
        <w:jc w:val="both"/>
        <w:rPr>
          <w:szCs w:val="28"/>
        </w:rPr>
      </w:pPr>
      <w:r w:rsidRPr="0049375E">
        <w:rPr>
          <w:szCs w:val="28"/>
        </w:rPr>
        <w:t xml:space="preserve">Для досягнення вказаної </w:t>
      </w:r>
      <w:proofErr w:type="gramStart"/>
      <w:r w:rsidRPr="0049375E">
        <w:rPr>
          <w:szCs w:val="28"/>
        </w:rPr>
        <w:t>мети були поставлен</w:t>
      </w:r>
      <w:proofErr w:type="gramEnd"/>
      <w:r w:rsidRPr="0049375E">
        <w:rPr>
          <w:szCs w:val="28"/>
        </w:rPr>
        <w:t>і н</w:t>
      </w:r>
      <w:r w:rsidRPr="0049375E">
        <w:rPr>
          <w:szCs w:val="28"/>
        </w:rPr>
        <w:t>а</w:t>
      </w:r>
      <w:r w:rsidRPr="0049375E">
        <w:rPr>
          <w:szCs w:val="28"/>
        </w:rPr>
        <w:t>ступні завдання:</w:t>
      </w:r>
    </w:p>
    <w:p w:rsidR="00605518" w:rsidRPr="0049375E" w:rsidRDefault="00605518" w:rsidP="0098284E">
      <w:pPr>
        <w:pStyle w:val="afffffffc"/>
        <w:numPr>
          <w:ilvl w:val="0"/>
          <w:numId w:val="57"/>
        </w:numPr>
        <w:tabs>
          <w:tab w:val="clear" w:pos="1065"/>
          <w:tab w:val="num" w:pos="0"/>
        </w:tabs>
        <w:suppressAutoHyphens w:val="0"/>
        <w:spacing w:after="0" w:line="360" w:lineRule="auto"/>
        <w:ind w:left="540" w:hanging="540"/>
        <w:jc w:val="both"/>
        <w:rPr>
          <w:szCs w:val="28"/>
        </w:rPr>
      </w:pPr>
      <w:r w:rsidRPr="0049375E">
        <w:rPr>
          <w:szCs w:val="28"/>
        </w:rPr>
        <w:t>Провести фармакологічний скринінг протизапальної, анальгетичної, ж</w:t>
      </w:r>
      <w:r w:rsidRPr="0049375E">
        <w:rPr>
          <w:szCs w:val="28"/>
        </w:rPr>
        <w:t>а</w:t>
      </w:r>
      <w:r w:rsidRPr="0049375E">
        <w:rPr>
          <w:szCs w:val="28"/>
        </w:rPr>
        <w:t>рознижувальної активності екстракту «Локорин» та визначити ЕД</w:t>
      </w:r>
      <w:r w:rsidRPr="0049375E">
        <w:rPr>
          <w:szCs w:val="28"/>
          <w:vertAlign w:val="subscript"/>
        </w:rPr>
        <w:t>50</w:t>
      </w:r>
      <w:r w:rsidRPr="0049375E">
        <w:rPr>
          <w:szCs w:val="28"/>
        </w:rPr>
        <w:t xml:space="preserve"> за прот</w:t>
      </w:r>
      <w:r w:rsidRPr="0049375E">
        <w:rPr>
          <w:szCs w:val="28"/>
        </w:rPr>
        <w:t>и</w:t>
      </w:r>
      <w:r w:rsidRPr="0049375E">
        <w:rPr>
          <w:szCs w:val="28"/>
        </w:rPr>
        <w:t>запальною активністю.</w:t>
      </w:r>
    </w:p>
    <w:p w:rsidR="00605518" w:rsidRPr="0049375E" w:rsidRDefault="00605518" w:rsidP="0098284E">
      <w:pPr>
        <w:pStyle w:val="afffffffc"/>
        <w:numPr>
          <w:ilvl w:val="0"/>
          <w:numId w:val="57"/>
        </w:numPr>
        <w:tabs>
          <w:tab w:val="clear" w:pos="1065"/>
          <w:tab w:val="num" w:pos="0"/>
        </w:tabs>
        <w:suppressAutoHyphens w:val="0"/>
        <w:spacing w:after="0" w:line="360" w:lineRule="auto"/>
        <w:ind w:left="540" w:hanging="540"/>
        <w:jc w:val="both"/>
        <w:rPr>
          <w:szCs w:val="28"/>
        </w:rPr>
      </w:pPr>
      <w:r w:rsidRPr="0049375E">
        <w:rPr>
          <w:szCs w:val="28"/>
        </w:rPr>
        <w:t xml:space="preserve"> </w:t>
      </w:r>
      <w:proofErr w:type="gramStart"/>
      <w:r w:rsidRPr="0049375E">
        <w:rPr>
          <w:szCs w:val="28"/>
        </w:rPr>
        <w:t>Досл</w:t>
      </w:r>
      <w:proofErr w:type="gramEnd"/>
      <w:r w:rsidRPr="0049375E">
        <w:rPr>
          <w:szCs w:val="28"/>
        </w:rPr>
        <w:t>ідити протизапальну дію екстракту «Локорин» на моделях зап</w:t>
      </w:r>
      <w:r w:rsidRPr="0049375E">
        <w:rPr>
          <w:szCs w:val="28"/>
        </w:rPr>
        <w:t>а</w:t>
      </w:r>
      <w:r w:rsidRPr="0049375E">
        <w:rPr>
          <w:szCs w:val="28"/>
        </w:rPr>
        <w:t>лення з вираженим ексудативним компонентом з використанням різних флогог</w:t>
      </w:r>
      <w:r w:rsidRPr="0049375E">
        <w:rPr>
          <w:szCs w:val="28"/>
        </w:rPr>
        <w:t>е</w:t>
      </w:r>
      <w:r w:rsidRPr="0049375E">
        <w:rPr>
          <w:szCs w:val="28"/>
        </w:rPr>
        <w:t>нів.</w:t>
      </w:r>
    </w:p>
    <w:p w:rsidR="00605518" w:rsidRPr="0049375E" w:rsidRDefault="00605518" w:rsidP="0098284E">
      <w:pPr>
        <w:pStyle w:val="afffffffc"/>
        <w:numPr>
          <w:ilvl w:val="0"/>
          <w:numId w:val="57"/>
        </w:numPr>
        <w:tabs>
          <w:tab w:val="clear" w:pos="1065"/>
          <w:tab w:val="num" w:pos="0"/>
        </w:tabs>
        <w:suppressAutoHyphens w:val="0"/>
        <w:spacing w:after="0" w:line="360" w:lineRule="auto"/>
        <w:ind w:left="540" w:hanging="540"/>
        <w:jc w:val="both"/>
        <w:rPr>
          <w:szCs w:val="28"/>
        </w:rPr>
      </w:pPr>
      <w:r w:rsidRPr="0049375E">
        <w:rPr>
          <w:szCs w:val="28"/>
        </w:rPr>
        <w:t xml:space="preserve">Провести </w:t>
      </w:r>
      <w:proofErr w:type="gramStart"/>
      <w:r w:rsidRPr="0049375E">
        <w:rPr>
          <w:szCs w:val="28"/>
        </w:rPr>
        <w:t>досл</w:t>
      </w:r>
      <w:proofErr w:type="gramEnd"/>
      <w:r w:rsidRPr="0049375E">
        <w:rPr>
          <w:szCs w:val="28"/>
        </w:rPr>
        <w:t>ідження антипроліферативних властивостей екстракту «Локорин».</w:t>
      </w:r>
    </w:p>
    <w:p w:rsidR="00605518" w:rsidRPr="0049375E" w:rsidRDefault="00605518" w:rsidP="0098284E">
      <w:pPr>
        <w:pStyle w:val="afffffffc"/>
        <w:numPr>
          <w:ilvl w:val="0"/>
          <w:numId w:val="57"/>
        </w:numPr>
        <w:tabs>
          <w:tab w:val="clear" w:pos="1065"/>
          <w:tab w:val="num" w:pos="0"/>
        </w:tabs>
        <w:suppressAutoHyphens w:val="0"/>
        <w:spacing w:after="0" w:line="360" w:lineRule="auto"/>
        <w:ind w:left="540" w:hanging="540"/>
        <w:jc w:val="both"/>
        <w:rPr>
          <w:szCs w:val="28"/>
        </w:rPr>
      </w:pPr>
      <w:r w:rsidRPr="0049375E">
        <w:rPr>
          <w:szCs w:val="28"/>
        </w:rPr>
        <w:t>Вивчити вплив екстракту «Локорин» на перебіг запалення з вираж</w:t>
      </w:r>
      <w:r w:rsidRPr="0049375E">
        <w:rPr>
          <w:szCs w:val="28"/>
        </w:rPr>
        <w:t>е</w:t>
      </w:r>
      <w:r w:rsidRPr="0049375E">
        <w:rPr>
          <w:szCs w:val="28"/>
        </w:rPr>
        <w:t>ним альтеративним компонентом на моделях спиртово-преднізолонової і індометацинової виразки шлунку та стандартної траф</w:t>
      </w:r>
      <w:r w:rsidRPr="0049375E">
        <w:rPr>
          <w:szCs w:val="28"/>
        </w:rPr>
        <w:t>а</w:t>
      </w:r>
      <w:r w:rsidRPr="0049375E">
        <w:rPr>
          <w:szCs w:val="28"/>
        </w:rPr>
        <w:t>ретної рани.</w:t>
      </w:r>
    </w:p>
    <w:p w:rsidR="00605518" w:rsidRPr="0049375E" w:rsidRDefault="00605518" w:rsidP="0098284E">
      <w:pPr>
        <w:pStyle w:val="afffffffc"/>
        <w:numPr>
          <w:ilvl w:val="0"/>
          <w:numId w:val="57"/>
        </w:numPr>
        <w:tabs>
          <w:tab w:val="clear" w:pos="1065"/>
          <w:tab w:val="num" w:pos="0"/>
        </w:tabs>
        <w:suppressAutoHyphens w:val="0"/>
        <w:spacing w:after="0" w:line="360" w:lineRule="auto"/>
        <w:ind w:left="540" w:hanging="540"/>
        <w:jc w:val="both"/>
        <w:rPr>
          <w:szCs w:val="28"/>
        </w:rPr>
      </w:pPr>
      <w:r w:rsidRPr="0049375E">
        <w:rPr>
          <w:szCs w:val="28"/>
        </w:rPr>
        <w:t xml:space="preserve">З’ясувати антиоксидантну дію екстракту «Локорин» на моделях з </w:t>
      </w:r>
      <w:proofErr w:type="gramStart"/>
      <w:r w:rsidRPr="0049375E">
        <w:rPr>
          <w:szCs w:val="28"/>
        </w:rPr>
        <w:t>ме</w:t>
      </w:r>
      <w:r w:rsidRPr="0049375E">
        <w:rPr>
          <w:szCs w:val="28"/>
        </w:rPr>
        <w:t>м</w:t>
      </w:r>
      <w:r w:rsidRPr="0049375E">
        <w:rPr>
          <w:szCs w:val="28"/>
        </w:rPr>
        <w:t>бранною</w:t>
      </w:r>
      <w:proofErr w:type="gramEnd"/>
      <w:r w:rsidRPr="0049375E">
        <w:rPr>
          <w:szCs w:val="28"/>
        </w:rPr>
        <w:t xml:space="preserve"> патологією.</w:t>
      </w:r>
    </w:p>
    <w:p w:rsidR="00605518" w:rsidRPr="0049375E" w:rsidRDefault="00605518" w:rsidP="0098284E">
      <w:pPr>
        <w:pStyle w:val="afffffffc"/>
        <w:numPr>
          <w:ilvl w:val="0"/>
          <w:numId w:val="57"/>
        </w:numPr>
        <w:tabs>
          <w:tab w:val="clear" w:pos="1065"/>
          <w:tab w:val="num" w:pos="0"/>
        </w:tabs>
        <w:suppressAutoHyphens w:val="0"/>
        <w:spacing w:after="0" w:line="360" w:lineRule="auto"/>
        <w:ind w:left="540" w:hanging="540"/>
        <w:jc w:val="both"/>
        <w:rPr>
          <w:szCs w:val="28"/>
        </w:rPr>
      </w:pPr>
      <w:r w:rsidRPr="0049375E">
        <w:rPr>
          <w:szCs w:val="28"/>
        </w:rPr>
        <w:t xml:space="preserve">Вивчити параметри гострої токсичності </w:t>
      </w:r>
      <w:proofErr w:type="gramStart"/>
      <w:r w:rsidRPr="0049375E">
        <w:rPr>
          <w:szCs w:val="28"/>
        </w:rPr>
        <w:t>досл</w:t>
      </w:r>
      <w:proofErr w:type="gramEnd"/>
      <w:r w:rsidRPr="0049375E">
        <w:rPr>
          <w:szCs w:val="28"/>
        </w:rPr>
        <w:t>іджуваного екстракту та й</w:t>
      </w:r>
      <w:r w:rsidRPr="0049375E">
        <w:rPr>
          <w:szCs w:val="28"/>
        </w:rPr>
        <w:t>о</w:t>
      </w:r>
      <w:r w:rsidRPr="0049375E">
        <w:rPr>
          <w:szCs w:val="28"/>
        </w:rPr>
        <w:t xml:space="preserve">го вплив на функціональний стан </w:t>
      </w:r>
      <w:r>
        <w:rPr>
          <w:szCs w:val="28"/>
        </w:rPr>
        <w:t>ШКТ</w:t>
      </w:r>
      <w:r w:rsidRPr="0049375E">
        <w:rPr>
          <w:szCs w:val="28"/>
        </w:rPr>
        <w:t>.</w:t>
      </w:r>
    </w:p>
    <w:p w:rsidR="00605518" w:rsidRPr="0049375E" w:rsidRDefault="00605518" w:rsidP="00605518">
      <w:pPr>
        <w:pStyle w:val="afffffffc"/>
        <w:spacing w:after="0" w:line="360" w:lineRule="auto"/>
        <w:ind w:firstLine="708"/>
        <w:jc w:val="both"/>
        <w:rPr>
          <w:szCs w:val="28"/>
        </w:rPr>
      </w:pPr>
      <w:r w:rsidRPr="0049375E">
        <w:rPr>
          <w:b/>
          <w:bCs/>
          <w:szCs w:val="28"/>
        </w:rPr>
        <w:t>Наукова новизна</w:t>
      </w:r>
      <w:r w:rsidRPr="0049375E">
        <w:rPr>
          <w:szCs w:val="28"/>
        </w:rPr>
        <w:t xml:space="preserve">. Вперше на основі результатів експериментальних </w:t>
      </w:r>
      <w:proofErr w:type="gramStart"/>
      <w:r w:rsidRPr="0049375E">
        <w:rPr>
          <w:szCs w:val="28"/>
        </w:rPr>
        <w:t>досл</w:t>
      </w:r>
      <w:proofErr w:type="gramEnd"/>
      <w:r w:rsidRPr="0049375E">
        <w:rPr>
          <w:szCs w:val="28"/>
        </w:rPr>
        <w:t>іджень встановлена виразна протизапальна дія екстракту «Локорин» на різних модельних патологіях запалення, які характеризуються виразністю окремих фаз запального процесу (ексудації та альтерації).</w:t>
      </w:r>
    </w:p>
    <w:p w:rsidR="00605518" w:rsidRPr="0049375E" w:rsidRDefault="00605518" w:rsidP="00605518">
      <w:pPr>
        <w:pStyle w:val="afffffffc"/>
        <w:spacing w:after="0" w:line="360" w:lineRule="auto"/>
        <w:ind w:firstLine="708"/>
        <w:jc w:val="both"/>
        <w:rPr>
          <w:szCs w:val="28"/>
        </w:rPr>
      </w:pPr>
      <w:r w:rsidRPr="0049375E">
        <w:rPr>
          <w:szCs w:val="28"/>
        </w:rPr>
        <w:t>Показана висока антиексудативна активність екстракту «Локорин» на моделях гострого запалення, репаративна, кардіопротекторна, гепатопроте</w:t>
      </w:r>
      <w:r w:rsidRPr="0049375E">
        <w:rPr>
          <w:szCs w:val="28"/>
        </w:rPr>
        <w:t>к</w:t>
      </w:r>
      <w:r w:rsidRPr="0049375E">
        <w:rPr>
          <w:szCs w:val="28"/>
        </w:rPr>
        <w:t>торна, противиразкова дія.</w:t>
      </w:r>
    </w:p>
    <w:p w:rsidR="00605518" w:rsidRPr="0049375E" w:rsidRDefault="00605518" w:rsidP="00605518">
      <w:pPr>
        <w:pStyle w:val="afffffffc"/>
        <w:spacing w:after="0" w:line="360" w:lineRule="auto"/>
        <w:ind w:firstLine="708"/>
        <w:jc w:val="both"/>
        <w:rPr>
          <w:szCs w:val="28"/>
        </w:rPr>
      </w:pPr>
      <w:r w:rsidRPr="0049375E">
        <w:rPr>
          <w:szCs w:val="28"/>
        </w:rPr>
        <w:lastRenderedPageBreak/>
        <w:t xml:space="preserve">Встановлено, що протизапальна дія </w:t>
      </w:r>
      <w:proofErr w:type="gramStart"/>
      <w:r w:rsidRPr="0049375E">
        <w:rPr>
          <w:szCs w:val="28"/>
        </w:rPr>
        <w:t>досл</w:t>
      </w:r>
      <w:proofErr w:type="gramEnd"/>
      <w:r w:rsidRPr="0049375E">
        <w:rPr>
          <w:szCs w:val="28"/>
        </w:rPr>
        <w:t>іджуваного екстракту обумо</w:t>
      </w:r>
      <w:r w:rsidRPr="0049375E">
        <w:rPr>
          <w:szCs w:val="28"/>
        </w:rPr>
        <w:t>в</w:t>
      </w:r>
      <w:r w:rsidRPr="0049375E">
        <w:rPr>
          <w:szCs w:val="28"/>
        </w:rPr>
        <w:t>лена його мембранопротекторними, антиоксидантними та капілярозміцню</w:t>
      </w:r>
      <w:r w:rsidRPr="0049375E">
        <w:rPr>
          <w:szCs w:val="28"/>
        </w:rPr>
        <w:t>ю</w:t>
      </w:r>
      <w:r w:rsidRPr="0049375E">
        <w:rPr>
          <w:szCs w:val="28"/>
        </w:rPr>
        <w:t>чими властивостями.</w:t>
      </w:r>
    </w:p>
    <w:p w:rsidR="00605518" w:rsidRPr="0049375E" w:rsidRDefault="00605518" w:rsidP="00605518">
      <w:pPr>
        <w:pStyle w:val="afffffffc"/>
        <w:spacing w:after="0" w:line="360" w:lineRule="auto"/>
        <w:ind w:firstLine="708"/>
        <w:jc w:val="both"/>
        <w:rPr>
          <w:szCs w:val="28"/>
        </w:rPr>
      </w:pPr>
      <w:r w:rsidRPr="0049375E">
        <w:rPr>
          <w:szCs w:val="28"/>
        </w:rPr>
        <w:t xml:space="preserve">  Доведено, що </w:t>
      </w:r>
      <w:proofErr w:type="gramStart"/>
      <w:r w:rsidRPr="0049375E">
        <w:rPr>
          <w:szCs w:val="28"/>
        </w:rPr>
        <w:t>досл</w:t>
      </w:r>
      <w:proofErr w:type="gramEnd"/>
      <w:r w:rsidRPr="0049375E">
        <w:rPr>
          <w:szCs w:val="28"/>
        </w:rPr>
        <w:t>іджуваний екстракт відноситься до класу відносно нешкідливих речовин і не чинить негативного впливу на функцію ШКТ (не впливає на секрецію шлункового соку, перистальтику кишечнику, не чинить місцево подразнювальної дії на слизову оболонку шлунку).</w:t>
      </w:r>
    </w:p>
    <w:p w:rsidR="00605518" w:rsidRPr="0049375E" w:rsidRDefault="00605518" w:rsidP="00605518">
      <w:pPr>
        <w:pStyle w:val="afffffffc"/>
        <w:spacing w:after="0" w:line="360" w:lineRule="auto"/>
        <w:ind w:firstLine="708"/>
        <w:jc w:val="both"/>
        <w:rPr>
          <w:szCs w:val="28"/>
        </w:rPr>
      </w:pPr>
      <w:r w:rsidRPr="0049375E">
        <w:rPr>
          <w:szCs w:val="28"/>
        </w:rPr>
        <w:t xml:space="preserve">Наукова новизна дисертаційної роботи </w:t>
      </w:r>
      <w:proofErr w:type="gramStart"/>
      <w:r w:rsidRPr="0049375E">
        <w:rPr>
          <w:szCs w:val="28"/>
        </w:rPr>
        <w:t>п</w:t>
      </w:r>
      <w:proofErr w:type="gramEnd"/>
      <w:r w:rsidRPr="0049375E">
        <w:rPr>
          <w:szCs w:val="28"/>
        </w:rPr>
        <w:t>ідтверджена деклараційним патентом на корисну модель № 18309 «Безвідходний спосіб одержання біолог</w:t>
      </w:r>
      <w:r w:rsidRPr="0049375E">
        <w:rPr>
          <w:szCs w:val="28"/>
        </w:rPr>
        <w:t>і</w:t>
      </w:r>
      <w:r w:rsidRPr="0049375E">
        <w:rPr>
          <w:szCs w:val="28"/>
        </w:rPr>
        <w:t>чно активних комплексів з Лядвенцю рогатого»  від 15.11.2006 р.</w:t>
      </w:r>
    </w:p>
    <w:p w:rsidR="00605518" w:rsidRDefault="00605518" w:rsidP="00605518">
      <w:pPr>
        <w:pStyle w:val="afffffffc"/>
        <w:spacing w:after="0" w:line="360" w:lineRule="auto"/>
        <w:ind w:firstLine="709"/>
        <w:jc w:val="both"/>
        <w:rPr>
          <w:szCs w:val="28"/>
        </w:rPr>
      </w:pPr>
      <w:r>
        <w:rPr>
          <w:b/>
          <w:bCs/>
          <w:szCs w:val="28"/>
        </w:rPr>
        <w:t>Практичне значення одержаних результатів.</w:t>
      </w:r>
      <w:r>
        <w:rPr>
          <w:szCs w:val="28"/>
        </w:rPr>
        <w:t xml:space="preserve"> За результатами експ</w:t>
      </w:r>
      <w:r>
        <w:rPr>
          <w:szCs w:val="28"/>
        </w:rPr>
        <w:t>е</w:t>
      </w:r>
      <w:r>
        <w:rPr>
          <w:szCs w:val="28"/>
        </w:rPr>
        <w:t xml:space="preserve">риментальних </w:t>
      </w:r>
      <w:proofErr w:type="gramStart"/>
      <w:r>
        <w:rPr>
          <w:szCs w:val="28"/>
        </w:rPr>
        <w:t>досл</w:t>
      </w:r>
      <w:proofErr w:type="gramEnd"/>
      <w:r>
        <w:rPr>
          <w:szCs w:val="28"/>
        </w:rPr>
        <w:t>іджень розроблений та виданий інформаційний лист №23–2007 “Використання субстанцій рослинного походження „Локорин” та густого екстракту з листя Винограду культурного для розробки гепатозахи</w:t>
      </w:r>
      <w:r>
        <w:rPr>
          <w:szCs w:val="28"/>
        </w:rPr>
        <w:t>с</w:t>
      </w:r>
      <w:r>
        <w:rPr>
          <w:szCs w:val="28"/>
        </w:rPr>
        <w:t>них засобів”.</w:t>
      </w:r>
    </w:p>
    <w:p w:rsidR="00605518" w:rsidRDefault="00605518" w:rsidP="00605518">
      <w:pPr>
        <w:pStyle w:val="afffffffc"/>
        <w:spacing w:after="0" w:line="360" w:lineRule="auto"/>
        <w:ind w:firstLine="708"/>
        <w:jc w:val="both"/>
        <w:rPr>
          <w:szCs w:val="28"/>
        </w:rPr>
      </w:pPr>
      <w:r>
        <w:rPr>
          <w:szCs w:val="28"/>
        </w:rPr>
        <w:t xml:space="preserve">Результати проведених </w:t>
      </w:r>
      <w:proofErr w:type="gramStart"/>
      <w:r>
        <w:rPr>
          <w:szCs w:val="28"/>
        </w:rPr>
        <w:t>досл</w:t>
      </w:r>
      <w:proofErr w:type="gramEnd"/>
      <w:r>
        <w:rPr>
          <w:szCs w:val="28"/>
        </w:rPr>
        <w:t>іджень впроваджені в навчальний процес на кафедрах: експериментальної та клінічної фармакології з клінічною ім</w:t>
      </w:r>
      <w:r>
        <w:rPr>
          <w:szCs w:val="28"/>
        </w:rPr>
        <w:t>у</w:t>
      </w:r>
      <w:r>
        <w:rPr>
          <w:szCs w:val="28"/>
        </w:rPr>
        <w:t>нологією та алергологією «Українська медична стоматологічна академія» Вищого державного навчального закладу України (м. Полтава) та військової фармації Української військово-медичної ак</w:t>
      </w:r>
      <w:r>
        <w:rPr>
          <w:szCs w:val="28"/>
        </w:rPr>
        <w:t>а</w:t>
      </w:r>
      <w:r>
        <w:rPr>
          <w:szCs w:val="28"/>
        </w:rPr>
        <w:t xml:space="preserve">демії (м. Київ). </w:t>
      </w:r>
    </w:p>
    <w:p w:rsidR="00605518" w:rsidRDefault="00605518" w:rsidP="00605518">
      <w:pPr>
        <w:pStyle w:val="afffffffc"/>
        <w:spacing w:after="0" w:line="360" w:lineRule="auto"/>
        <w:ind w:firstLine="708"/>
        <w:jc w:val="both"/>
        <w:rPr>
          <w:szCs w:val="28"/>
        </w:rPr>
      </w:pPr>
      <w:r>
        <w:rPr>
          <w:szCs w:val="28"/>
        </w:rPr>
        <w:t xml:space="preserve">На </w:t>
      </w:r>
      <w:proofErr w:type="gramStart"/>
      <w:r>
        <w:rPr>
          <w:szCs w:val="28"/>
        </w:rPr>
        <w:t>п</w:t>
      </w:r>
      <w:proofErr w:type="gramEnd"/>
      <w:r>
        <w:rPr>
          <w:szCs w:val="28"/>
        </w:rPr>
        <w:t>ідставі експериментальних даних доведена доцільність проведення подальших досліджень з метою створення лікарської форми екстракту «Л</w:t>
      </w:r>
      <w:r>
        <w:rPr>
          <w:szCs w:val="28"/>
        </w:rPr>
        <w:t>о</w:t>
      </w:r>
      <w:r>
        <w:rPr>
          <w:szCs w:val="28"/>
        </w:rPr>
        <w:t xml:space="preserve">корин». </w:t>
      </w:r>
    </w:p>
    <w:p w:rsidR="00605518" w:rsidRPr="0049375E" w:rsidRDefault="00605518" w:rsidP="00605518">
      <w:pPr>
        <w:pStyle w:val="afffffffc"/>
        <w:spacing w:after="0" w:line="360" w:lineRule="auto"/>
        <w:ind w:firstLine="708"/>
        <w:jc w:val="both"/>
        <w:rPr>
          <w:szCs w:val="28"/>
        </w:rPr>
      </w:pPr>
      <w:r w:rsidRPr="0049375E">
        <w:rPr>
          <w:b/>
          <w:bCs/>
          <w:szCs w:val="28"/>
        </w:rPr>
        <w:t>Особистий внесок здобувача.</w:t>
      </w:r>
      <w:r w:rsidRPr="0049375E">
        <w:rPr>
          <w:szCs w:val="28"/>
        </w:rPr>
        <w:t xml:space="preserve"> </w:t>
      </w:r>
      <w:proofErr w:type="gramStart"/>
      <w:r w:rsidRPr="0049375E">
        <w:rPr>
          <w:szCs w:val="28"/>
        </w:rPr>
        <w:t>Дисертаційна робота виконана на каф</w:t>
      </w:r>
      <w:r w:rsidRPr="0049375E">
        <w:rPr>
          <w:szCs w:val="28"/>
        </w:rPr>
        <w:t>е</w:t>
      </w:r>
      <w:r w:rsidRPr="0049375E">
        <w:rPr>
          <w:szCs w:val="28"/>
        </w:rPr>
        <w:t>дрі біологічної хімії та на базі ЦНДЛ НФаУ.</w:t>
      </w:r>
      <w:proofErr w:type="gramEnd"/>
      <w:r w:rsidRPr="0049375E">
        <w:rPr>
          <w:szCs w:val="28"/>
        </w:rPr>
        <w:t xml:space="preserve"> Разом з науковим керівником сформульовані мета та завдання </w:t>
      </w:r>
      <w:proofErr w:type="gramStart"/>
      <w:r w:rsidRPr="0049375E">
        <w:rPr>
          <w:szCs w:val="28"/>
        </w:rPr>
        <w:t>досл</w:t>
      </w:r>
      <w:proofErr w:type="gramEnd"/>
      <w:r w:rsidRPr="0049375E">
        <w:rPr>
          <w:szCs w:val="28"/>
        </w:rPr>
        <w:t>ідження, розроблені мет</w:t>
      </w:r>
      <w:r w:rsidRPr="0049375E">
        <w:rPr>
          <w:szCs w:val="28"/>
        </w:rPr>
        <w:t>о</w:t>
      </w:r>
      <w:r w:rsidRPr="0049375E">
        <w:rPr>
          <w:szCs w:val="28"/>
        </w:rPr>
        <w:t>дичні підходи до вибору адекватних моделей при виконанні експериментальної частини р</w:t>
      </w:r>
      <w:r w:rsidRPr="0049375E">
        <w:rPr>
          <w:szCs w:val="28"/>
        </w:rPr>
        <w:t>о</w:t>
      </w:r>
      <w:r w:rsidRPr="0049375E">
        <w:rPr>
          <w:szCs w:val="28"/>
        </w:rPr>
        <w:t>боти. Особисто проведені інформаційно-патентний пошук, аналіз джерел л</w:t>
      </w:r>
      <w:r w:rsidRPr="0049375E">
        <w:rPr>
          <w:szCs w:val="28"/>
        </w:rPr>
        <w:t>і</w:t>
      </w:r>
      <w:r w:rsidRPr="0049375E">
        <w:rPr>
          <w:szCs w:val="28"/>
        </w:rPr>
        <w:t xml:space="preserve">тератури, експериментальні </w:t>
      </w:r>
      <w:proofErr w:type="gramStart"/>
      <w:r w:rsidRPr="0049375E">
        <w:rPr>
          <w:szCs w:val="28"/>
        </w:rPr>
        <w:t>досл</w:t>
      </w:r>
      <w:proofErr w:type="gramEnd"/>
      <w:r w:rsidRPr="0049375E">
        <w:rPr>
          <w:szCs w:val="28"/>
        </w:rPr>
        <w:t>ідження, статистична обробка, аналіз та си</w:t>
      </w:r>
      <w:r w:rsidRPr="0049375E">
        <w:rPr>
          <w:szCs w:val="28"/>
        </w:rPr>
        <w:t>с</w:t>
      </w:r>
      <w:r w:rsidRPr="0049375E">
        <w:rPr>
          <w:szCs w:val="28"/>
        </w:rPr>
        <w:t>тематизація отриманих результатів, сформульовані основні положення та висновки дисе</w:t>
      </w:r>
      <w:r w:rsidRPr="0049375E">
        <w:rPr>
          <w:szCs w:val="28"/>
        </w:rPr>
        <w:t>р</w:t>
      </w:r>
      <w:r w:rsidRPr="0049375E">
        <w:rPr>
          <w:szCs w:val="28"/>
        </w:rPr>
        <w:t xml:space="preserve">тації. </w:t>
      </w:r>
    </w:p>
    <w:p w:rsidR="00605518" w:rsidRPr="0049375E" w:rsidRDefault="00605518" w:rsidP="00605518">
      <w:pPr>
        <w:pStyle w:val="afffffffc"/>
        <w:spacing w:after="0" w:line="360" w:lineRule="auto"/>
        <w:ind w:firstLine="708"/>
        <w:jc w:val="both"/>
        <w:rPr>
          <w:szCs w:val="28"/>
        </w:rPr>
      </w:pPr>
      <w:r w:rsidRPr="0049375E">
        <w:rPr>
          <w:b/>
          <w:szCs w:val="28"/>
        </w:rPr>
        <w:lastRenderedPageBreak/>
        <w:t xml:space="preserve">Апробація роботи. </w:t>
      </w:r>
      <w:r w:rsidRPr="0049375E">
        <w:rPr>
          <w:szCs w:val="28"/>
        </w:rPr>
        <w:t>Основні положення дисертаційної роботи виклад</w:t>
      </w:r>
      <w:r w:rsidRPr="0049375E">
        <w:rPr>
          <w:szCs w:val="28"/>
        </w:rPr>
        <w:t>а</w:t>
      </w:r>
      <w:r w:rsidRPr="0049375E">
        <w:rPr>
          <w:szCs w:val="28"/>
        </w:rPr>
        <w:t xml:space="preserve">лися та обговорювалися </w:t>
      </w:r>
      <w:proofErr w:type="gramStart"/>
      <w:r w:rsidRPr="0049375E">
        <w:rPr>
          <w:szCs w:val="28"/>
        </w:rPr>
        <w:t>на</w:t>
      </w:r>
      <w:proofErr w:type="gramEnd"/>
      <w:r w:rsidRPr="0049375E">
        <w:rPr>
          <w:szCs w:val="28"/>
        </w:rPr>
        <w:t>: ІІІ Міжнародній науково-практичній конференції «Наука і соціальні проблеми суспільства: медицина, фармація, біотехнол</w:t>
      </w:r>
      <w:r w:rsidRPr="0049375E">
        <w:rPr>
          <w:szCs w:val="28"/>
        </w:rPr>
        <w:t>о</w:t>
      </w:r>
      <w:r w:rsidRPr="0049375E">
        <w:rPr>
          <w:szCs w:val="28"/>
        </w:rPr>
        <w:t>гія» (м</w:t>
      </w:r>
      <w:proofErr w:type="gramStart"/>
      <w:r w:rsidRPr="0049375E">
        <w:rPr>
          <w:szCs w:val="28"/>
        </w:rPr>
        <w:t>.Х</w:t>
      </w:r>
      <w:proofErr w:type="gramEnd"/>
      <w:r w:rsidRPr="0049375E">
        <w:rPr>
          <w:szCs w:val="28"/>
        </w:rPr>
        <w:t>арків, 2003); Всеукраїнському науково-практичному семінарі «Перспективи створення в Україні ліка</w:t>
      </w:r>
      <w:r w:rsidRPr="0049375E">
        <w:rPr>
          <w:szCs w:val="28"/>
        </w:rPr>
        <w:t>р</w:t>
      </w:r>
      <w:r w:rsidRPr="0049375E">
        <w:rPr>
          <w:szCs w:val="28"/>
        </w:rPr>
        <w:t>ських препаратів різної спрямованості дії» (м.Харків, 2004); V Всеукраїнській науково-методичній конференції «Кліні</w:t>
      </w:r>
      <w:r w:rsidRPr="0049375E">
        <w:rPr>
          <w:szCs w:val="28"/>
        </w:rPr>
        <w:t>ч</w:t>
      </w:r>
      <w:r w:rsidRPr="0049375E">
        <w:rPr>
          <w:szCs w:val="28"/>
        </w:rPr>
        <w:t>на фармація в Україні» (м</w:t>
      </w:r>
      <w:proofErr w:type="gramStart"/>
      <w:r w:rsidRPr="0049375E">
        <w:rPr>
          <w:szCs w:val="28"/>
        </w:rPr>
        <w:t>.Х</w:t>
      </w:r>
      <w:proofErr w:type="gramEnd"/>
      <w:r w:rsidRPr="0049375E">
        <w:rPr>
          <w:szCs w:val="28"/>
        </w:rPr>
        <w:t>арків, 2004); Всеукраїнській науково-методичній конференції “Хімія природних сполук” (м.Тернопіль, 2005); Міжнародній науково-практичній конференції “Розвиток наукових досліджень 2005 р.” (м.Полтава), ІІІ Національному з’їзді фармакол</w:t>
      </w:r>
      <w:r w:rsidRPr="0049375E">
        <w:rPr>
          <w:szCs w:val="28"/>
        </w:rPr>
        <w:t>о</w:t>
      </w:r>
      <w:r w:rsidRPr="0049375E">
        <w:rPr>
          <w:szCs w:val="28"/>
        </w:rPr>
        <w:t xml:space="preserve">гів України (м.Одеса, 2006). </w:t>
      </w:r>
    </w:p>
    <w:p w:rsidR="00605518" w:rsidRPr="0049375E" w:rsidRDefault="00605518" w:rsidP="00605518">
      <w:pPr>
        <w:pStyle w:val="afffffffc"/>
        <w:spacing w:after="0" w:line="360" w:lineRule="auto"/>
        <w:ind w:firstLine="709"/>
        <w:jc w:val="both"/>
        <w:rPr>
          <w:szCs w:val="28"/>
        </w:rPr>
      </w:pPr>
      <w:r w:rsidRPr="0049375E">
        <w:rPr>
          <w:b/>
          <w:bCs/>
          <w:szCs w:val="28"/>
        </w:rPr>
        <w:t>Публікації.</w:t>
      </w:r>
      <w:r w:rsidRPr="0049375E">
        <w:rPr>
          <w:szCs w:val="28"/>
        </w:rPr>
        <w:t xml:space="preserve"> За матеріалами дисертації опубліковано </w:t>
      </w:r>
      <w:r>
        <w:rPr>
          <w:szCs w:val="28"/>
        </w:rPr>
        <w:t xml:space="preserve">18 наукових праць: 10 статей, </w:t>
      </w:r>
      <w:r w:rsidRPr="0049375E">
        <w:rPr>
          <w:szCs w:val="28"/>
        </w:rPr>
        <w:t>з них 5 - у фахових виданнях, ліцензованих ВАК України, 6 тез доп</w:t>
      </w:r>
      <w:r w:rsidRPr="0049375E">
        <w:rPr>
          <w:szCs w:val="28"/>
        </w:rPr>
        <w:t>о</w:t>
      </w:r>
      <w:r w:rsidRPr="0049375E">
        <w:rPr>
          <w:szCs w:val="28"/>
        </w:rPr>
        <w:t>відей, 1 патент та 1 інформаційний лист</w:t>
      </w:r>
      <w:proofErr w:type="gramStart"/>
      <w:r w:rsidRPr="0049375E">
        <w:rPr>
          <w:szCs w:val="28"/>
        </w:rPr>
        <w:t xml:space="preserve"> .</w:t>
      </w:r>
      <w:proofErr w:type="gramEnd"/>
    </w:p>
    <w:p w:rsidR="00605518" w:rsidRPr="0049375E" w:rsidRDefault="00605518" w:rsidP="00605518">
      <w:pPr>
        <w:pStyle w:val="afffffffc"/>
        <w:spacing w:after="0" w:line="360" w:lineRule="auto"/>
        <w:ind w:firstLine="709"/>
        <w:jc w:val="both"/>
        <w:rPr>
          <w:szCs w:val="28"/>
        </w:rPr>
      </w:pPr>
      <w:r w:rsidRPr="0049375E">
        <w:rPr>
          <w:b/>
          <w:bCs/>
          <w:szCs w:val="28"/>
        </w:rPr>
        <w:t>Об’єм і структура дисертації</w:t>
      </w:r>
      <w:r w:rsidRPr="0049375E">
        <w:rPr>
          <w:szCs w:val="28"/>
        </w:rPr>
        <w:t>. Дисертаційна робота складається з перел</w:t>
      </w:r>
      <w:r w:rsidRPr="0049375E">
        <w:rPr>
          <w:szCs w:val="28"/>
        </w:rPr>
        <w:t>і</w:t>
      </w:r>
      <w:r w:rsidRPr="0049375E">
        <w:rPr>
          <w:szCs w:val="28"/>
        </w:rPr>
        <w:t xml:space="preserve">ку умовних скорочень,  вступу,  літературного огляду, опису матеріалів та методів </w:t>
      </w:r>
      <w:proofErr w:type="gramStart"/>
      <w:r w:rsidRPr="0049375E">
        <w:rPr>
          <w:szCs w:val="28"/>
        </w:rPr>
        <w:t>досл</w:t>
      </w:r>
      <w:proofErr w:type="gramEnd"/>
      <w:r w:rsidRPr="0049375E">
        <w:rPr>
          <w:szCs w:val="28"/>
        </w:rPr>
        <w:t>ідження, 4-х розділів власних досліджень, аналізу отриманих резул</w:t>
      </w:r>
      <w:r w:rsidRPr="0049375E">
        <w:rPr>
          <w:szCs w:val="28"/>
        </w:rPr>
        <w:t>ь</w:t>
      </w:r>
      <w:r w:rsidRPr="0049375E">
        <w:rPr>
          <w:szCs w:val="28"/>
        </w:rPr>
        <w:t>татів, висновків та переліку використаної літератури. Загальний об’є</w:t>
      </w:r>
      <w:proofErr w:type="gramStart"/>
      <w:r w:rsidRPr="0049375E">
        <w:rPr>
          <w:szCs w:val="28"/>
        </w:rPr>
        <w:t>м</w:t>
      </w:r>
      <w:proofErr w:type="gramEnd"/>
      <w:r w:rsidRPr="0049375E">
        <w:rPr>
          <w:szCs w:val="28"/>
        </w:rPr>
        <w:t xml:space="preserve"> дисерт</w:t>
      </w:r>
      <w:r w:rsidRPr="0049375E">
        <w:rPr>
          <w:szCs w:val="28"/>
        </w:rPr>
        <w:t>а</w:t>
      </w:r>
      <w:r w:rsidRPr="0049375E">
        <w:rPr>
          <w:szCs w:val="28"/>
        </w:rPr>
        <w:t>ції складає 170 сторін</w:t>
      </w:r>
      <w:r>
        <w:rPr>
          <w:szCs w:val="28"/>
        </w:rPr>
        <w:t>ок</w:t>
      </w:r>
      <w:r w:rsidRPr="0049375E">
        <w:rPr>
          <w:szCs w:val="28"/>
        </w:rPr>
        <w:t xml:space="preserve"> машинописного тексту. Робота ілюстрована 37 таблицями, 14 рисунками. Список використаних джерел літератури скл</w:t>
      </w:r>
      <w:r w:rsidRPr="0049375E">
        <w:rPr>
          <w:szCs w:val="28"/>
        </w:rPr>
        <w:t>а</w:t>
      </w:r>
      <w:r w:rsidRPr="0049375E">
        <w:rPr>
          <w:szCs w:val="28"/>
        </w:rPr>
        <w:t>дає 246 найменувань, з яких 121 – іноз</w:t>
      </w:r>
      <w:r w:rsidRPr="0049375E">
        <w:rPr>
          <w:szCs w:val="28"/>
        </w:rPr>
        <w:t>е</w:t>
      </w:r>
      <w:r w:rsidRPr="0049375E">
        <w:rPr>
          <w:szCs w:val="28"/>
        </w:rPr>
        <w:t>мних авторі</w:t>
      </w:r>
      <w:proofErr w:type="gramStart"/>
      <w:r w:rsidRPr="0049375E">
        <w:rPr>
          <w:szCs w:val="28"/>
        </w:rPr>
        <w:t>в</w:t>
      </w:r>
      <w:proofErr w:type="gramEnd"/>
      <w:r w:rsidRPr="0049375E">
        <w:rPr>
          <w:szCs w:val="28"/>
        </w:rPr>
        <w:t>.</w:t>
      </w:r>
    </w:p>
    <w:p w:rsidR="00605518" w:rsidRDefault="00605518" w:rsidP="00605518">
      <w:pPr>
        <w:spacing w:line="360" w:lineRule="auto"/>
        <w:ind w:firstLine="720"/>
        <w:jc w:val="center"/>
        <w:rPr>
          <w:sz w:val="28"/>
          <w:szCs w:val="28"/>
        </w:rPr>
      </w:pPr>
      <w:r>
        <w:rPr>
          <w:szCs w:val="28"/>
        </w:rPr>
        <w:br w:type="page"/>
      </w:r>
      <w:r>
        <w:rPr>
          <w:sz w:val="28"/>
          <w:szCs w:val="28"/>
        </w:rPr>
        <w:lastRenderedPageBreak/>
        <w:t>ЗАГАЛЬНІ ВИСНОВКИ</w:t>
      </w:r>
    </w:p>
    <w:p w:rsidR="00605518" w:rsidRDefault="00605518" w:rsidP="00605518">
      <w:pPr>
        <w:spacing w:line="360" w:lineRule="auto"/>
        <w:ind w:firstLine="720"/>
        <w:jc w:val="center"/>
        <w:rPr>
          <w:sz w:val="28"/>
          <w:szCs w:val="28"/>
        </w:rPr>
      </w:pPr>
    </w:p>
    <w:p w:rsidR="00605518" w:rsidRDefault="00605518" w:rsidP="0098284E">
      <w:pPr>
        <w:numPr>
          <w:ilvl w:val="0"/>
          <w:numId w:val="58"/>
        </w:numPr>
        <w:tabs>
          <w:tab w:val="clear" w:pos="1080"/>
          <w:tab w:val="num" w:pos="540"/>
        </w:tabs>
        <w:suppressAutoHyphens w:val="0"/>
        <w:spacing w:line="360" w:lineRule="auto"/>
        <w:ind w:left="540"/>
        <w:jc w:val="both"/>
        <w:rPr>
          <w:sz w:val="28"/>
          <w:szCs w:val="28"/>
        </w:rPr>
      </w:pPr>
      <w:r>
        <w:rPr>
          <w:sz w:val="28"/>
          <w:szCs w:val="28"/>
        </w:rPr>
        <w:tab/>
        <w:t xml:space="preserve">У скринінгових </w:t>
      </w:r>
      <w:proofErr w:type="gramStart"/>
      <w:r>
        <w:rPr>
          <w:sz w:val="28"/>
          <w:szCs w:val="28"/>
        </w:rPr>
        <w:t>досл</w:t>
      </w:r>
      <w:proofErr w:type="gramEnd"/>
      <w:r>
        <w:rPr>
          <w:sz w:val="28"/>
          <w:szCs w:val="28"/>
        </w:rPr>
        <w:t>ідженнях показана висока протизапальна, анальг</w:t>
      </w:r>
      <w:r>
        <w:rPr>
          <w:sz w:val="28"/>
          <w:szCs w:val="28"/>
        </w:rPr>
        <w:t>е</w:t>
      </w:r>
      <w:r>
        <w:rPr>
          <w:sz w:val="28"/>
          <w:szCs w:val="28"/>
        </w:rPr>
        <w:t>тична та жарознижувальна активність екстракту «Локорин».  ЕД</w:t>
      </w:r>
      <w:r>
        <w:rPr>
          <w:sz w:val="28"/>
          <w:szCs w:val="28"/>
          <w:vertAlign w:val="subscript"/>
        </w:rPr>
        <w:t>50</w:t>
      </w:r>
      <w:r>
        <w:rPr>
          <w:sz w:val="28"/>
          <w:szCs w:val="28"/>
        </w:rPr>
        <w:t xml:space="preserve"> за протизапальною активністю на моделі карагенінового набряку становила 50 мг/кг. </w:t>
      </w:r>
    </w:p>
    <w:p w:rsidR="00605518" w:rsidRDefault="00605518" w:rsidP="0098284E">
      <w:pPr>
        <w:numPr>
          <w:ilvl w:val="0"/>
          <w:numId w:val="58"/>
        </w:numPr>
        <w:tabs>
          <w:tab w:val="clear" w:pos="1080"/>
          <w:tab w:val="num" w:pos="540"/>
        </w:tabs>
        <w:suppressAutoHyphens w:val="0"/>
        <w:spacing w:line="360" w:lineRule="auto"/>
        <w:ind w:left="540"/>
        <w:jc w:val="both"/>
        <w:rPr>
          <w:sz w:val="28"/>
          <w:szCs w:val="28"/>
        </w:rPr>
      </w:pPr>
      <w:proofErr w:type="gramStart"/>
      <w:r>
        <w:rPr>
          <w:sz w:val="28"/>
          <w:szCs w:val="28"/>
        </w:rPr>
        <w:t>Установлен</w:t>
      </w:r>
      <w:proofErr w:type="gramEnd"/>
      <w:r>
        <w:rPr>
          <w:sz w:val="28"/>
          <w:szCs w:val="28"/>
        </w:rPr>
        <w:t>і виражені протизапальні властивості екстракту “Локорин” на моделях гострого ексудативного запалення. Антиексудативна акти</w:t>
      </w:r>
      <w:r>
        <w:rPr>
          <w:sz w:val="28"/>
          <w:szCs w:val="28"/>
        </w:rPr>
        <w:t>в</w:t>
      </w:r>
      <w:r>
        <w:rPr>
          <w:sz w:val="28"/>
          <w:szCs w:val="28"/>
        </w:rPr>
        <w:t>ність на моделі зимозанового набряку склала 59,9% і перевищувала таку на моделі гістамінового набряку. Екстракт “Локорин” виявляє антиліп</w:t>
      </w:r>
      <w:r>
        <w:rPr>
          <w:sz w:val="28"/>
          <w:szCs w:val="28"/>
        </w:rPr>
        <w:t>о</w:t>
      </w:r>
      <w:r>
        <w:rPr>
          <w:sz w:val="28"/>
          <w:szCs w:val="28"/>
        </w:rPr>
        <w:t xml:space="preserve">оксигеназну активність, яка в 2 рази та 1,3 рази більша </w:t>
      </w:r>
      <w:proofErr w:type="gramStart"/>
      <w:r>
        <w:rPr>
          <w:sz w:val="28"/>
          <w:szCs w:val="28"/>
        </w:rPr>
        <w:t>ніж</w:t>
      </w:r>
      <w:proofErr w:type="gramEnd"/>
      <w:r>
        <w:rPr>
          <w:sz w:val="28"/>
          <w:szCs w:val="28"/>
        </w:rPr>
        <w:t xml:space="preserve"> у диклофен</w:t>
      </w:r>
      <w:r>
        <w:rPr>
          <w:sz w:val="28"/>
          <w:szCs w:val="28"/>
        </w:rPr>
        <w:t>а</w:t>
      </w:r>
      <w:r>
        <w:rPr>
          <w:sz w:val="28"/>
          <w:szCs w:val="28"/>
        </w:rPr>
        <w:t>ку натрію та кверцетину, відповідно. Протизапальний ефект обумовл</w:t>
      </w:r>
      <w:r>
        <w:rPr>
          <w:sz w:val="28"/>
          <w:szCs w:val="28"/>
        </w:rPr>
        <w:t>е</w:t>
      </w:r>
      <w:r>
        <w:rPr>
          <w:sz w:val="28"/>
          <w:szCs w:val="28"/>
        </w:rPr>
        <w:t>ний домінуючим впливом на пригнічення синтезу лейкотриєнів й помі</w:t>
      </w:r>
      <w:r>
        <w:rPr>
          <w:sz w:val="28"/>
          <w:szCs w:val="28"/>
        </w:rPr>
        <w:t>р</w:t>
      </w:r>
      <w:r>
        <w:rPr>
          <w:sz w:val="28"/>
          <w:szCs w:val="28"/>
        </w:rPr>
        <w:t xml:space="preserve">ним -  на утворення ПГ. Висока  антиексудативна активність екстракту (57,5%) у щурів з гострим перитонітом </w:t>
      </w:r>
      <w:proofErr w:type="gramStart"/>
      <w:r>
        <w:rPr>
          <w:sz w:val="28"/>
          <w:szCs w:val="28"/>
        </w:rPr>
        <w:t>пов’язана</w:t>
      </w:r>
      <w:proofErr w:type="gramEnd"/>
      <w:r>
        <w:rPr>
          <w:sz w:val="28"/>
          <w:szCs w:val="28"/>
        </w:rPr>
        <w:t xml:space="preserve"> з його можливістю п</w:t>
      </w:r>
      <w:r>
        <w:rPr>
          <w:sz w:val="28"/>
          <w:szCs w:val="28"/>
        </w:rPr>
        <w:t>е</w:t>
      </w:r>
      <w:r>
        <w:rPr>
          <w:sz w:val="28"/>
          <w:szCs w:val="28"/>
        </w:rPr>
        <w:t>решкоджати деструкції клітинних мембран і гальмувати вивільнення м</w:t>
      </w:r>
      <w:r>
        <w:rPr>
          <w:sz w:val="28"/>
          <w:szCs w:val="28"/>
        </w:rPr>
        <w:t>а</w:t>
      </w:r>
      <w:r>
        <w:rPr>
          <w:sz w:val="28"/>
          <w:szCs w:val="28"/>
        </w:rPr>
        <w:t xml:space="preserve">ркерів інтоксикації. </w:t>
      </w:r>
    </w:p>
    <w:p w:rsidR="00605518" w:rsidRDefault="00605518" w:rsidP="0098284E">
      <w:pPr>
        <w:numPr>
          <w:ilvl w:val="0"/>
          <w:numId w:val="58"/>
        </w:numPr>
        <w:tabs>
          <w:tab w:val="clear" w:pos="1080"/>
          <w:tab w:val="num" w:pos="540"/>
        </w:tabs>
        <w:suppressAutoHyphens w:val="0"/>
        <w:spacing w:line="360" w:lineRule="auto"/>
        <w:ind w:left="540"/>
        <w:jc w:val="both"/>
        <w:rPr>
          <w:sz w:val="28"/>
          <w:szCs w:val="28"/>
        </w:rPr>
      </w:pPr>
      <w:r>
        <w:rPr>
          <w:sz w:val="28"/>
          <w:szCs w:val="28"/>
        </w:rPr>
        <w:t xml:space="preserve">Показано, що екстракт “Локорин” не впливає на </w:t>
      </w:r>
      <w:proofErr w:type="gramStart"/>
      <w:r>
        <w:rPr>
          <w:sz w:val="28"/>
          <w:szCs w:val="28"/>
        </w:rPr>
        <w:t>прол</w:t>
      </w:r>
      <w:proofErr w:type="gramEnd"/>
      <w:r>
        <w:rPr>
          <w:sz w:val="28"/>
          <w:szCs w:val="28"/>
        </w:rPr>
        <w:t>іферативну фазу запалення.</w:t>
      </w:r>
    </w:p>
    <w:p w:rsidR="00605518" w:rsidRDefault="00605518" w:rsidP="0098284E">
      <w:pPr>
        <w:numPr>
          <w:ilvl w:val="0"/>
          <w:numId w:val="58"/>
        </w:numPr>
        <w:tabs>
          <w:tab w:val="clear" w:pos="1080"/>
          <w:tab w:val="num" w:pos="540"/>
        </w:tabs>
        <w:suppressAutoHyphens w:val="0"/>
        <w:spacing w:line="360" w:lineRule="auto"/>
        <w:ind w:left="540"/>
        <w:jc w:val="both"/>
        <w:rPr>
          <w:sz w:val="28"/>
          <w:szCs w:val="28"/>
        </w:rPr>
      </w:pPr>
      <w:r>
        <w:rPr>
          <w:sz w:val="28"/>
          <w:szCs w:val="28"/>
        </w:rPr>
        <w:t>Доведена здатність екстракту “Локорин” на модельних патологіях «тр</w:t>
      </w:r>
      <w:r>
        <w:rPr>
          <w:sz w:val="28"/>
          <w:szCs w:val="28"/>
        </w:rPr>
        <w:t>а</w:t>
      </w:r>
      <w:r>
        <w:rPr>
          <w:sz w:val="28"/>
          <w:szCs w:val="28"/>
        </w:rPr>
        <w:t>фаретної рани», спиртово-преднізолонової та індометацинової виразок шлунка виявляти потужну антиальтеративну дію (репаративну, против</w:t>
      </w:r>
      <w:r>
        <w:rPr>
          <w:sz w:val="28"/>
          <w:szCs w:val="28"/>
        </w:rPr>
        <w:t>и</w:t>
      </w:r>
      <w:r>
        <w:rPr>
          <w:sz w:val="28"/>
          <w:szCs w:val="28"/>
        </w:rPr>
        <w:t>разкову). При стандартному пошкодженні  шкі</w:t>
      </w:r>
      <w:proofErr w:type="gramStart"/>
      <w:r>
        <w:rPr>
          <w:sz w:val="28"/>
          <w:szCs w:val="28"/>
        </w:rPr>
        <w:t>ри за</w:t>
      </w:r>
      <w:proofErr w:type="gramEnd"/>
      <w:r>
        <w:rPr>
          <w:sz w:val="28"/>
          <w:szCs w:val="28"/>
        </w:rPr>
        <w:t xml:space="preserve"> планіметричними, біохімічними, а також гематологічними показниками він перевищує ефект диклофенаку натрію. За противиразковою дією екстракт “Лок</w:t>
      </w:r>
      <w:r>
        <w:rPr>
          <w:sz w:val="28"/>
          <w:szCs w:val="28"/>
        </w:rPr>
        <w:t>о</w:t>
      </w:r>
      <w:r>
        <w:rPr>
          <w:sz w:val="28"/>
          <w:szCs w:val="28"/>
        </w:rPr>
        <w:t xml:space="preserve">рин” (спиртово-преднізолонова виразка – 55,3%, індометацинова – 50,8%) знаходиться на </w:t>
      </w:r>
      <w:proofErr w:type="gramStart"/>
      <w:r>
        <w:rPr>
          <w:sz w:val="28"/>
          <w:szCs w:val="28"/>
        </w:rPr>
        <w:t>р</w:t>
      </w:r>
      <w:proofErr w:type="gramEnd"/>
      <w:r>
        <w:rPr>
          <w:sz w:val="28"/>
          <w:szCs w:val="28"/>
        </w:rPr>
        <w:t>івні кверцетину.</w:t>
      </w:r>
    </w:p>
    <w:p w:rsidR="00605518" w:rsidRDefault="00605518" w:rsidP="0098284E">
      <w:pPr>
        <w:numPr>
          <w:ilvl w:val="0"/>
          <w:numId w:val="58"/>
        </w:numPr>
        <w:tabs>
          <w:tab w:val="clear" w:pos="1080"/>
          <w:tab w:val="num" w:pos="540"/>
        </w:tabs>
        <w:suppressAutoHyphens w:val="0"/>
        <w:spacing w:line="360" w:lineRule="auto"/>
        <w:ind w:left="540"/>
        <w:jc w:val="both"/>
        <w:rPr>
          <w:sz w:val="28"/>
          <w:szCs w:val="28"/>
        </w:rPr>
      </w:pPr>
      <w:r>
        <w:rPr>
          <w:sz w:val="28"/>
          <w:szCs w:val="28"/>
        </w:rPr>
        <w:t xml:space="preserve">Встановлено, що в системі </w:t>
      </w:r>
      <w:r>
        <w:rPr>
          <w:i/>
          <w:iCs/>
          <w:sz w:val="28"/>
          <w:szCs w:val="28"/>
          <w:lang w:val="en-US"/>
        </w:rPr>
        <w:t>in</w:t>
      </w:r>
      <w:r>
        <w:rPr>
          <w:i/>
          <w:iCs/>
          <w:sz w:val="28"/>
          <w:szCs w:val="28"/>
        </w:rPr>
        <w:t xml:space="preserve"> </w:t>
      </w:r>
      <w:r>
        <w:rPr>
          <w:i/>
          <w:iCs/>
          <w:sz w:val="28"/>
          <w:szCs w:val="28"/>
          <w:lang w:val="en-US"/>
        </w:rPr>
        <w:t>vitro</w:t>
      </w:r>
      <w:r>
        <w:rPr>
          <w:sz w:val="28"/>
          <w:szCs w:val="28"/>
        </w:rPr>
        <w:t xml:space="preserve"> екстракт “Локорин” виявляє виразну антиокиснювальну активність, яка вища за активність </w:t>
      </w:r>
      <w:proofErr w:type="gramStart"/>
      <w:r>
        <w:rPr>
          <w:sz w:val="28"/>
          <w:szCs w:val="28"/>
        </w:rPr>
        <w:sym w:font="Symbol" w:char="F061"/>
      </w:r>
      <w:r>
        <w:rPr>
          <w:sz w:val="28"/>
          <w:szCs w:val="28"/>
        </w:rPr>
        <w:t>-</w:t>
      </w:r>
      <w:proofErr w:type="gramEnd"/>
      <w:r>
        <w:rPr>
          <w:sz w:val="28"/>
          <w:szCs w:val="28"/>
        </w:rPr>
        <w:t>токоферолу в 2,5 р</w:t>
      </w:r>
      <w:r>
        <w:rPr>
          <w:sz w:val="28"/>
          <w:szCs w:val="28"/>
        </w:rPr>
        <w:t>а</w:t>
      </w:r>
      <w:r>
        <w:rPr>
          <w:sz w:val="28"/>
          <w:szCs w:val="28"/>
        </w:rPr>
        <w:t xml:space="preserve">зи в умовах спонтанного і в 1,5 рази -  аскорбатіндукованого ПОЛ. В умовах </w:t>
      </w:r>
      <w:r>
        <w:rPr>
          <w:i/>
          <w:iCs/>
          <w:sz w:val="28"/>
          <w:szCs w:val="28"/>
          <w:lang w:val="en-US"/>
        </w:rPr>
        <w:t>in</w:t>
      </w:r>
      <w:r>
        <w:rPr>
          <w:i/>
          <w:iCs/>
          <w:sz w:val="28"/>
          <w:szCs w:val="28"/>
        </w:rPr>
        <w:t xml:space="preserve"> </w:t>
      </w:r>
      <w:r>
        <w:rPr>
          <w:i/>
          <w:iCs/>
          <w:sz w:val="28"/>
          <w:szCs w:val="28"/>
          <w:lang w:val="en-US"/>
        </w:rPr>
        <w:t>vivo</w:t>
      </w:r>
      <w:r>
        <w:rPr>
          <w:sz w:val="28"/>
          <w:szCs w:val="28"/>
        </w:rPr>
        <w:t xml:space="preserve"> на моделі гострого тетрахлорметанового гепатиту у щурів  </w:t>
      </w:r>
      <w:r>
        <w:rPr>
          <w:sz w:val="28"/>
          <w:szCs w:val="28"/>
        </w:rPr>
        <w:lastRenderedPageBreak/>
        <w:t>екс</w:t>
      </w:r>
      <w:r>
        <w:rPr>
          <w:sz w:val="28"/>
          <w:szCs w:val="28"/>
        </w:rPr>
        <w:t>т</w:t>
      </w:r>
      <w:r>
        <w:rPr>
          <w:sz w:val="28"/>
          <w:szCs w:val="28"/>
        </w:rPr>
        <w:t xml:space="preserve">ракт “Локорин” проявляє антиоксидантну дію на </w:t>
      </w:r>
      <w:proofErr w:type="gramStart"/>
      <w:r>
        <w:rPr>
          <w:sz w:val="28"/>
          <w:szCs w:val="28"/>
        </w:rPr>
        <w:t>р</w:t>
      </w:r>
      <w:proofErr w:type="gramEnd"/>
      <w:r>
        <w:rPr>
          <w:sz w:val="28"/>
          <w:szCs w:val="28"/>
        </w:rPr>
        <w:t xml:space="preserve">івні </w:t>
      </w:r>
      <w:r>
        <w:rPr>
          <w:sz w:val="28"/>
          <w:szCs w:val="28"/>
        </w:rPr>
        <w:sym w:font="Symbol" w:char="F061"/>
      </w:r>
      <w:r>
        <w:rPr>
          <w:sz w:val="28"/>
          <w:szCs w:val="28"/>
        </w:rPr>
        <w:t>-токоферолу. Установлена антиоксидантна дія екстракту “Локорин” об</w:t>
      </w:r>
      <w:r>
        <w:rPr>
          <w:sz w:val="28"/>
          <w:szCs w:val="28"/>
        </w:rPr>
        <w:t>у</w:t>
      </w:r>
      <w:r>
        <w:rPr>
          <w:sz w:val="28"/>
          <w:szCs w:val="28"/>
        </w:rPr>
        <w:t>мовлює його мембраностабілізувальну, капілярозміцнювальну, гепато</w:t>
      </w:r>
      <w:r>
        <w:rPr>
          <w:sz w:val="28"/>
          <w:szCs w:val="28"/>
        </w:rPr>
        <w:t>п</w:t>
      </w:r>
      <w:r>
        <w:rPr>
          <w:sz w:val="28"/>
          <w:szCs w:val="28"/>
        </w:rPr>
        <w:t>ротекторну та кардіопротекторну активності.</w:t>
      </w:r>
    </w:p>
    <w:p w:rsidR="00605518" w:rsidRDefault="00605518" w:rsidP="0098284E">
      <w:pPr>
        <w:numPr>
          <w:ilvl w:val="0"/>
          <w:numId w:val="58"/>
        </w:numPr>
        <w:tabs>
          <w:tab w:val="clear" w:pos="1080"/>
          <w:tab w:val="num" w:pos="540"/>
        </w:tabs>
        <w:suppressAutoHyphens w:val="0"/>
        <w:spacing w:line="360" w:lineRule="auto"/>
        <w:ind w:left="540"/>
        <w:jc w:val="both"/>
        <w:rPr>
          <w:sz w:val="28"/>
          <w:szCs w:val="28"/>
        </w:rPr>
      </w:pPr>
      <w:r>
        <w:rPr>
          <w:sz w:val="28"/>
          <w:szCs w:val="28"/>
        </w:rPr>
        <w:t xml:space="preserve">Екстракт «Локорин» при внутрішньошлунковому введенні є відносно нешкідливою речовиною, не чинить </w:t>
      </w:r>
      <w:proofErr w:type="gramStart"/>
      <w:r>
        <w:rPr>
          <w:sz w:val="28"/>
          <w:szCs w:val="28"/>
        </w:rPr>
        <w:t>м</w:t>
      </w:r>
      <w:proofErr w:type="gramEnd"/>
      <w:r>
        <w:rPr>
          <w:sz w:val="28"/>
          <w:szCs w:val="28"/>
        </w:rPr>
        <w:t xml:space="preserve">ісцевоподразнювальної дії, не впливає на функціональну активність ШКТ. </w:t>
      </w:r>
    </w:p>
    <w:p w:rsidR="00605518" w:rsidRPr="00A41DAF" w:rsidRDefault="00605518" w:rsidP="00605518">
      <w:pPr>
        <w:spacing w:line="360" w:lineRule="auto"/>
        <w:jc w:val="both"/>
        <w:rPr>
          <w:sz w:val="28"/>
          <w:szCs w:val="28"/>
        </w:rPr>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Default="00605518" w:rsidP="00605518">
      <w:pPr>
        <w:spacing w:line="360" w:lineRule="auto"/>
      </w:pPr>
    </w:p>
    <w:p w:rsidR="00605518" w:rsidRPr="00315062" w:rsidRDefault="00605518" w:rsidP="00605518">
      <w:pPr>
        <w:spacing w:line="360" w:lineRule="auto"/>
      </w:pPr>
    </w:p>
    <w:tbl>
      <w:tblPr>
        <w:tblStyle w:val="affffffffffffffffffff9"/>
        <w:tblW w:w="0" w:type="auto"/>
        <w:tblLook w:val="01E0" w:firstRow="1" w:lastRow="1" w:firstColumn="1" w:lastColumn="1" w:noHBand="0" w:noVBand="0"/>
      </w:tblPr>
      <w:tblGrid>
        <w:gridCol w:w="9570"/>
      </w:tblGrid>
      <w:tr w:rsidR="00605518" w:rsidRPr="00CB19A3" w:rsidTr="00544908">
        <w:tc>
          <w:tcPr>
            <w:tcW w:w="9570" w:type="dxa"/>
          </w:tcPr>
          <w:p w:rsidR="00605518" w:rsidRPr="00A41DAF" w:rsidRDefault="00605518" w:rsidP="00544908">
            <w:pPr>
              <w:spacing w:line="360" w:lineRule="auto"/>
              <w:jc w:val="center"/>
              <w:rPr>
                <w:sz w:val="28"/>
                <w:szCs w:val="28"/>
              </w:rPr>
            </w:pPr>
            <w:r w:rsidRPr="00CB19A3">
              <w:rPr>
                <w:sz w:val="28"/>
                <w:szCs w:val="28"/>
              </w:rPr>
              <w:t>СПИСОК ЛІТЕРАТУРИ</w:t>
            </w:r>
          </w:p>
        </w:tc>
      </w:tr>
      <w:tr w:rsidR="00605518" w:rsidRPr="00C443BE" w:rsidTr="00544908">
        <w:tc>
          <w:tcPr>
            <w:tcW w:w="9570" w:type="dxa"/>
          </w:tcPr>
          <w:tbl>
            <w:tblPr>
              <w:tblStyle w:val="affffffffffffffffffff9"/>
              <w:tblW w:w="0" w:type="auto"/>
              <w:tblLook w:val="01E0" w:firstRow="1" w:lastRow="1" w:firstColumn="1" w:lastColumn="1" w:noHBand="0" w:noVBand="0"/>
            </w:tblPr>
            <w:tblGrid>
              <w:gridCol w:w="719"/>
              <w:gridCol w:w="8625"/>
            </w:tblGrid>
            <w:tr w:rsidR="00605518" w:rsidRPr="00C443BE" w:rsidTr="00544908">
              <w:tc>
                <w:tcPr>
                  <w:tcW w:w="720" w:type="dxa"/>
                </w:tcPr>
                <w:p w:rsidR="00605518" w:rsidRPr="00C443BE" w:rsidRDefault="00605518" w:rsidP="0098284E">
                  <w:pPr>
                    <w:numPr>
                      <w:ilvl w:val="0"/>
                      <w:numId w:val="59"/>
                    </w:numPr>
                    <w:tabs>
                      <w:tab w:val="clear" w:pos="360"/>
                      <w:tab w:val="num" w:pos="-108"/>
                    </w:tabs>
                    <w:suppressAutoHyphens w:val="0"/>
                    <w:spacing w:line="360" w:lineRule="auto"/>
                    <w:ind w:left="-108" w:firstLine="108"/>
                    <w:jc w:val="center"/>
                    <w:rPr>
                      <w:sz w:val="28"/>
                      <w:szCs w:val="28"/>
                      <w:lang w:val="en-US"/>
                    </w:rPr>
                  </w:pPr>
                </w:p>
              </w:tc>
              <w:tc>
                <w:tcPr>
                  <w:tcW w:w="8634" w:type="dxa"/>
                </w:tcPr>
                <w:p w:rsidR="00605518" w:rsidRPr="00C443BE" w:rsidRDefault="00605518" w:rsidP="00544908">
                  <w:pPr>
                    <w:spacing w:line="360" w:lineRule="auto"/>
                    <w:ind w:left="-108"/>
                    <w:jc w:val="both"/>
                    <w:rPr>
                      <w:sz w:val="28"/>
                      <w:szCs w:val="28"/>
                    </w:rPr>
                  </w:pPr>
                  <w:r w:rsidRPr="00C443BE">
                    <w:rPr>
                      <w:sz w:val="28"/>
                      <w:szCs w:val="28"/>
                    </w:rPr>
                    <w:t>Алексеев В.В. Основные принципы лечения болевых синдромов // Русский медицинский журнал. – 2003. – Т.11, № 5. – С. 250-253.</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center"/>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АндрееваА.И., Шарова С.А. Определение влияния веществ на секр</w:t>
                  </w:r>
                  <w:r w:rsidRPr="00C443BE">
                    <w:rPr>
                      <w:sz w:val="28"/>
                      <w:szCs w:val="28"/>
                    </w:rPr>
                    <w:t>е</w:t>
                  </w:r>
                  <w:r w:rsidRPr="00C443BE">
                    <w:rPr>
                      <w:sz w:val="28"/>
                      <w:szCs w:val="28"/>
                    </w:rPr>
                    <w:t>цию соляной кислоты в желудке // Фармакология и токсикол</w:t>
                  </w:r>
                  <w:r w:rsidRPr="00C443BE">
                    <w:rPr>
                      <w:sz w:val="28"/>
                      <w:szCs w:val="28"/>
                    </w:rPr>
                    <w:t>о</w:t>
                  </w:r>
                  <w:r w:rsidRPr="00C443BE">
                    <w:rPr>
                      <w:sz w:val="28"/>
                      <w:szCs w:val="28"/>
                    </w:rPr>
                    <w:t>гия. – 1978. - №4. – С.428-432.</w:t>
                  </w:r>
                </w:p>
              </w:tc>
            </w:tr>
            <w:tr w:rsidR="00605518" w:rsidRPr="00C443BE" w:rsidTr="00544908">
              <w:tc>
                <w:tcPr>
                  <w:tcW w:w="720" w:type="dxa"/>
                </w:tcPr>
                <w:p w:rsidR="00605518" w:rsidRPr="00C443BE" w:rsidRDefault="00605518" w:rsidP="0098284E">
                  <w:pPr>
                    <w:numPr>
                      <w:ilvl w:val="0"/>
                      <w:numId w:val="59"/>
                    </w:numPr>
                    <w:tabs>
                      <w:tab w:val="clear" w:pos="360"/>
                      <w:tab w:val="num" w:pos="0"/>
                    </w:tabs>
                    <w:suppressAutoHyphens w:val="0"/>
                    <w:spacing w:line="360" w:lineRule="auto"/>
                    <w:ind w:left="72" w:hanging="72"/>
                    <w:jc w:val="center"/>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Арсенал лекарственных и родственных им растений СССР. – Л., 1983. – 208с.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 xml:space="preserve">Астахова А. В. Нестероидные противовоспалительные средства (НПВС): спектр побочных реакций // Безопасность лекарств. - 2000. - № 1. - С. 26–30.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 xml:space="preserve">Барабой В.А. Биологическое действие </w:t>
                  </w:r>
                  <w:proofErr w:type="gramStart"/>
                  <w:r w:rsidRPr="00C443BE">
                    <w:rPr>
                      <w:sz w:val="28"/>
                      <w:szCs w:val="28"/>
                    </w:rPr>
                    <w:t>растительных</w:t>
                  </w:r>
                  <w:proofErr w:type="gramEnd"/>
                  <w:r w:rsidRPr="00C443BE">
                    <w:rPr>
                      <w:sz w:val="28"/>
                      <w:szCs w:val="28"/>
                    </w:rPr>
                    <w:t xml:space="preserve"> фенольных со</w:t>
                  </w:r>
                  <w:r w:rsidRPr="00C443BE">
                    <w:rPr>
                      <w:sz w:val="28"/>
                      <w:szCs w:val="28"/>
                    </w:rPr>
                    <w:t>е</w:t>
                  </w:r>
                  <w:r w:rsidRPr="00C443BE">
                    <w:rPr>
                      <w:sz w:val="28"/>
                      <w:szCs w:val="28"/>
                    </w:rPr>
                    <w:t>денений. – К.: Наук. Думка, 1976. – 260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Барабой В.А. Растительные фенолы и здоровье человека.- М.: На</w:t>
                  </w:r>
                  <w:r w:rsidRPr="00C443BE">
                    <w:rPr>
                      <w:sz w:val="28"/>
                      <w:szCs w:val="28"/>
                    </w:rPr>
                    <w:t>у</w:t>
                  </w:r>
                  <w:r w:rsidRPr="00C443BE">
                    <w:rPr>
                      <w:sz w:val="28"/>
                      <w:szCs w:val="28"/>
                    </w:rPr>
                    <w:t>ка, 1984.- 160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lang w:val="en-US"/>
                    </w:rPr>
                  </w:pPr>
                  <w:r w:rsidRPr="00C443BE">
                    <w:rPr>
                      <w:sz w:val="28"/>
                      <w:szCs w:val="28"/>
                    </w:rPr>
                    <w:t>Барсукова Е. Эффективность и безопасность современных НПВС // Еженедельник «Аптека».— 2004.— № 46 (467).— С. 7.</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Белоусов Ю.Б., Моисеев В.С., Лепахин В.К. Клиническая фармакол</w:t>
                  </w:r>
                  <w:r w:rsidRPr="00C443BE">
                    <w:rPr>
                      <w:sz w:val="28"/>
                      <w:szCs w:val="28"/>
                    </w:rPr>
                    <w:t>о</w:t>
                  </w:r>
                  <w:r w:rsidRPr="00C443BE">
                    <w:rPr>
                      <w:sz w:val="28"/>
                      <w:szCs w:val="28"/>
                    </w:rPr>
                    <w:t>гия и фармакотерапия. – М.: Универсум Паблишинг, 2000. – 539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Березнякова А.И., Кузнецова В.М. Проблемы фармакологической коррекции воспаления различной органной локализации и некот</w:t>
                  </w:r>
                  <w:r w:rsidRPr="00C443BE">
                    <w:rPr>
                      <w:szCs w:val="28"/>
                    </w:rPr>
                    <w:t>о</w:t>
                  </w:r>
                  <w:r w:rsidRPr="00C443BE">
                    <w:rPr>
                      <w:szCs w:val="28"/>
                    </w:rPr>
                    <w:t>рые новые механизмы действия антифлогистиков // Фармацевтич</w:t>
                  </w:r>
                  <w:r w:rsidRPr="00C443BE">
                    <w:rPr>
                      <w:szCs w:val="28"/>
                    </w:rPr>
                    <w:t>е</w:t>
                  </w:r>
                  <w:r w:rsidRPr="00C443BE">
                    <w:rPr>
                      <w:szCs w:val="28"/>
                    </w:rPr>
                    <w:t>ский журнал. – 1991. – №4. – С. 11-15.</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rPr>
                    <w:t>Блюхер Л.В., Колосова Т.И. Лечебное применение лекарственных р</w:t>
                  </w:r>
                  <w:r w:rsidRPr="00C443BE">
                    <w:rPr>
                      <w:sz w:val="28"/>
                      <w:szCs w:val="28"/>
                    </w:rPr>
                    <w:t>а</w:t>
                  </w:r>
                  <w:r w:rsidRPr="00C443BE">
                    <w:rPr>
                      <w:sz w:val="28"/>
                      <w:szCs w:val="28"/>
                    </w:rPr>
                    <w:t xml:space="preserve">стений. </w:t>
                  </w:r>
                  <w:proofErr w:type="gramStart"/>
                  <w:r w:rsidRPr="00C443BE">
                    <w:rPr>
                      <w:sz w:val="28"/>
                      <w:szCs w:val="28"/>
                    </w:rPr>
                    <w:t>–С</w:t>
                  </w:r>
                  <w:proofErr w:type="gramEnd"/>
                  <w:r w:rsidRPr="00C443BE">
                    <w:rPr>
                      <w:sz w:val="28"/>
                      <w:szCs w:val="28"/>
                    </w:rPr>
                    <w:t>.-Петербург: «Руди-Барс», 1992. - 377с.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Буеверов А. О. Лекарственные поражения печени // РМЖ.— 2001.— Том 9, № 1. – С.13–14.</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В</w:t>
                  </w:r>
                  <w:proofErr w:type="gramStart"/>
                  <w:r w:rsidRPr="00C443BE">
                    <w:rPr>
                      <w:sz w:val="28"/>
                      <w:szCs w:val="28"/>
                      <w:lang w:val="en-US"/>
                    </w:rPr>
                    <w:t>i</w:t>
                  </w:r>
                  <w:proofErr w:type="gramEnd"/>
                  <w:r w:rsidRPr="00C443BE">
                    <w:rPr>
                      <w:sz w:val="28"/>
                      <w:szCs w:val="28"/>
                    </w:rPr>
                    <w:t>кторов О.П., Порохняк Л.А., Нечерда О.Є. Поб</w:t>
                  </w:r>
                  <w:r w:rsidRPr="00C443BE">
                    <w:rPr>
                      <w:sz w:val="28"/>
                      <w:szCs w:val="28"/>
                      <w:lang w:val="en-US"/>
                    </w:rPr>
                    <w:t>i</w:t>
                  </w:r>
                  <w:r w:rsidRPr="00C443BE">
                    <w:rPr>
                      <w:sz w:val="28"/>
                      <w:szCs w:val="28"/>
                    </w:rPr>
                    <w:t>чна д</w:t>
                  </w:r>
                  <w:r w:rsidRPr="00C443BE">
                    <w:rPr>
                      <w:sz w:val="28"/>
                      <w:szCs w:val="28"/>
                      <w:lang w:val="en-US"/>
                    </w:rPr>
                    <w:t>i</w:t>
                  </w:r>
                  <w:r w:rsidRPr="00C443BE">
                    <w:rPr>
                      <w:sz w:val="28"/>
                      <w:szCs w:val="28"/>
                    </w:rPr>
                    <w:t>я л</w:t>
                  </w:r>
                  <w:r w:rsidRPr="00C443BE">
                    <w:rPr>
                      <w:sz w:val="28"/>
                      <w:szCs w:val="28"/>
                      <w:lang w:val="en-US"/>
                    </w:rPr>
                    <w:t>i</w:t>
                  </w:r>
                  <w:r w:rsidRPr="00C443BE">
                    <w:rPr>
                      <w:sz w:val="28"/>
                      <w:szCs w:val="28"/>
                    </w:rPr>
                    <w:t>карських засоб</w:t>
                  </w:r>
                  <w:r w:rsidRPr="00C443BE">
                    <w:rPr>
                      <w:sz w:val="28"/>
                      <w:szCs w:val="28"/>
                      <w:lang w:val="en-US"/>
                    </w:rPr>
                    <w:t>i</w:t>
                  </w:r>
                  <w:r w:rsidRPr="00C443BE">
                    <w:rPr>
                      <w:sz w:val="28"/>
                      <w:szCs w:val="28"/>
                    </w:rPr>
                    <w:t>в на шлунково-кишковий тракт // Л</w:t>
                  </w:r>
                  <w:r w:rsidRPr="00C443BE">
                    <w:rPr>
                      <w:sz w:val="28"/>
                      <w:szCs w:val="28"/>
                      <w:lang w:val="en-US"/>
                    </w:rPr>
                    <w:t>i</w:t>
                  </w:r>
                  <w:r w:rsidRPr="00C443BE">
                    <w:rPr>
                      <w:sz w:val="28"/>
                      <w:szCs w:val="28"/>
                    </w:rPr>
                    <w:t>ки. —1996. —№2. —С. 40-46.</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 xml:space="preserve">Вест С.Дж. Секреты ревматологи. /Пер. с англ. - М. - Спб.: </w:t>
                  </w:r>
                  <w:r w:rsidRPr="00C443BE">
                    <w:rPr>
                      <w:sz w:val="28"/>
                      <w:szCs w:val="28"/>
                    </w:rPr>
                    <w:lastRenderedPageBreak/>
                    <w:t>"Издат</w:t>
                  </w:r>
                  <w:r w:rsidRPr="00C443BE">
                    <w:rPr>
                      <w:sz w:val="28"/>
                      <w:szCs w:val="28"/>
                    </w:rPr>
                    <w:t>е</w:t>
                  </w:r>
                  <w:r w:rsidRPr="00C443BE">
                    <w:rPr>
                      <w:sz w:val="28"/>
                      <w:szCs w:val="28"/>
                    </w:rPr>
                    <w:t>льство БИНОМ" "Невский Диалект", 1999. - 768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Викторов А. П. Побочное действие современных нестероидных противовоспалительных препаратов: проблемы остаются? // Укр. меди</w:t>
                  </w:r>
                  <w:r w:rsidRPr="00C443BE">
                    <w:rPr>
                      <w:sz w:val="28"/>
                      <w:szCs w:val="28"/>
                    </w:rPr>
                    <w:t>ч</w:t>
                  </w:r>
                  <w:r w:rsidRPr="00C443BE">
                    <w:rPr>
                      <w:sz w:val="28"/>
                      <w:szCs w:val="28"/>
                    </w:rPr>
                    <w:t>ний часопис. – 2003. – № 1 (33). – С. 79–89.</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 xml:space="preserve">Викторов О.П., Кашуба О.В. Особливості побічної дії селективних інгібіторів циклооксигенази-2 // Матеріали </w:t>
                  </w:r>
                  <w:r w:rsidRPr="00C443BE">
                    <w:rPr>
                      <w:szCs w:val="28"/>
                      <w:lang w:val="en-US"/>
                    </w:rPr>
                    <w:t>VI</w:t>
                  </w:r>
                  <w:r w:rsidRPr="00C443BE">
                    <w:rPr>
                      <w:szCs w:val="28"/>
                    </w:rPr>
                    <w:t xml:space="preserve"> Національного з’їзду фармацевтів України „Досягнення та перспективи розвитку фармац</w:t>
                  </w:r>
                  <w:r w:rsidRPr="00C443BE">
                    <w:rPr>
                      <w:szCs w:val="28"/>
                    </w:rPr>
                    <w:t>е</w:t>
                  </w:r>
                  <w:r w:rsidRPr="00C443BE">
                    <w:rPr>
                      <w:szCs w:val="28"/>
                    </w:rPr>
                    <w:t>втичної галузі України”. – Харків., 2005. - С.416-417</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rPr>
                    <w:t>Воспаление. Руководство для врачей. / Под редакцией Сер</w:t>
                  </w:r>
                  <w:r w:rsidRPr="00C443BE">
                    <w:rPr>
                      <w:sz w:val="28"/>
                      <w:szCs w:val="28"/>
                    </w:rPr>
                    <w:t>о</w:t>
                  </w:r>
                  <w:r w:rsidRPr="00C443BE">
                    <w:rPr>
                      <w:sz w:val="28"/>
                      <w:szCs w:val="28"/>
                    </w:rPr>
                    <w:t>ва В.В., Паукова В.С. – М.: Медицина, 1995. – 456с.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rPr>
                    <w:t>Гарник Г.П., Літченко Ф.А. Біологічно активні речовини ЛР – стим</w:t>
                  </w:r>
                  <w:r w:rsidRPr="00C443BE">
                    <w:rPr>
                      <w:sz w:val="28"/>
                      <w:szCs w:val="28"/>
                    </w:rPr>
                    <w:t>у</w:t>
                  </w:r>
                  <w:r w:rsidRPr="00C443BE">
                    <w:rPr>
                      <w:sz w:val="28"/>
                      <w:szCs w:val="28"/>
                    </w:rPr>
                    <w:t>лятори життєво важливих функцій організму // Фітотерапія в Україні. -1998. -№2-3. – С.35-42.</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Глянц С. Медико-биологическая статистика / Пер. с англ. – М.: Пра</w:t>
                  </w:r>
                  <w:r w:rsidRPr="00C443BE">
                    <w:rPr>
                      <w:sz w:val="28"/>
                      <w:szCs w:val="28"/>
                    </w:rPr>
                    <w:t>к</w:t>
                  </w:r>
                  <w:r w:rsidRPr="00C443BE">
                    <w:rPr>
                      <w:sz w:val="28"/>
                      <w:szCs w:val="28"/>
                    </w:rPr>
                    <w:t>тика, 1998. – 459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Гмі</w:t>
                  </w:r>
                  <w:proofErr w:type="gramStart"/>
                  <w:r w:rsidRPr="00C443BE">
                    <w:rPr>
                      <w:sz w:val="28"/>
                      <w:szCs w:val="28"/>
                    </w:rPr>
                    <w:t>р</w:t>
                  </w:r>
                  <w:proofErr w:type="gramEnd"/>
                  <w:r w:rsidRPr="00C443BE">
                    <w:rPr>
                      <w:sz w:val="28"/>
                      <w:szCs w:val="28"/>
                    </w:rPr>
                    <w:t>ін С.В. Сумісна дія кесенобіотиків на стан антиоксидантної си</w:t>
                  </w:r>
                  <w:r w:rsidRPr="00C443BE">
                    <w:rPr>
                      <w:sz w:val="28"/>
                      <w:szCs w:val="28"/>
                    </w:rPr>
                    <w:t>с</w:t>
                  </w:r>
                  <w:r w:rsidRPr="00C443BE">
                    <w:rPr>
                      <w:sz w:val="28"/>
                      <w:szCs w:val="28"/>
                    </w:rPr>
                    <w:t>теми організму // Укр. біохім. журнал, 1999. – Т. 71. – С. 103-106.</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Горбачева А.В., Аксиненко С.Г., Нестерова Ю.В. Противовоспалит</w:t>
                  </w:r>
                  <w:r w:rsidRPr="00C443BE">
                    <w:rPr>
                      <w:szCs w:val="28"/>
                    </w:rPr>
                    <w:t>е</w:t>
                  </w:r>
                  <w:r w:rsidRPr="00C443BE">
                    <w:rPr>
                      <w:szCs w:val="28"/>
                    </w:rPr>
                    <w:t>льные свойства ряда препаратов растительного происхождения // М</w:t>
                  </w:r>
                  <w:r w:rsidRPr="00C443BE">
                    <w:rPr>
                      <w:szCs w:val="28"/>
                    </w:rPr>
                    <w:t>а</w:t>
                  </w:r>
                  <w:r w:rsidRPr="00C443BE">
                    <w:rPr>
                      <w:szCs w:val="28"/>
                    </w:rPr>
                    <w:t>териалы 4 Молодежной научной конференции СО РАМН «Фундам</w:t>
                  </w:r>
                  <w:r w:rsidRPr="00C443BE">
                    <w:rPr>
                      <w:szCs w:val="28"/>
                    </w:rPr>
                    <w:t>е</w:t>
                  </w:r>
                  <w:r w:rsidRPr="00C443BE">
                    <w:rPr>
                      <w:szCs w:val="28"/>
                    </w:rPr>
                    <w:t>нтальные и прикладные проблемы современной медицины». – Нов</w:t>
                  </w:r>
                  <w:r w:rsidRPr="00C443BE">
                    <w:rPr>
                      <w:szCs w:val="28"/>
                    </w:rPr>
                    <w:t>о</w:t>
                  </w:r>
                  <w:r w:rsidRPr="00C443BE">
                    <w:rPr>
                      <w:szCs w:val="28"/>
                    </w:rPr>
                    <w:t xml:space="preserve">сибирск, 2002. – С. 9-11.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35"/>
                    <w:tabs>
                      <w:tab w:val="left" w:pos="5954"/>
                    </w:tabs>
                    <w:spacing w:line="360" w:lineRule="auto"/>
                    <w:jc w:val="both"/>
                    <w:rPr>
                      <w:sz w:val="28"/>
                      <w:szCs w:val="28"/>
                    </w:rPr>
                  </w:pPr>
                  <w:r w:rsidRPr="00C443BE">
                    <w:rPr>
                      <w:sz w:val="28"/>
                      <w:szCs w:val="28"/>
                    </w:rPr>
                    <w:t>Гордиенко А.Д., Комиссаренко Н.Ф., Хаджай Я.И. Экспресс-метод определения антиоксидантной активности фенол</w:t>
                  </w:r>
                  <w:r w:rsidRPr="00C443BE">
                    <w:rPr>
                      <w:sz w:val="28"/>
                      <w:szCs w:val="28"/>
                    </w:rPr>
                    <w:t>ь</w:t>
                  </w:r>
                  <w:r w:rsidRPr="00C443BE">
                    <w:rPr>
                      <w:sz w:val="28"/>
                      <w:szCs w:val="28"/>
                    </w:rPr>
                    <w:t>ных соединений // Хим.-фарм. журн.-1988.-№1.-С.121-123.</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rPr>
                    <w:t>Гребенева Л.С., Насонова С.В., Цветкова Л.И. Побочные эффекты лечения нестероидными противовоспалительными препаратами и п</w:t>
                  </w:r>
                  <w:r w:rsidRPr="00C443BE">
                    <w:rPr>
                      <w:sz w:val="28"/>
                      <w:szCs w:val="28"/>
                    </w:rPr>
                    <w:t>у</w:t>
                  </w:r>
                  <w:r w:rsidRPr="00C443BE">
                    <w:rPr>
                      <w:sz w:val="28"/>
                      <w:szCs w:val="28"/>
                    </w:rPr>
                    <w:t xml:space="preserve">ти их коррекции. // Клиническая медицина. − 1997. − № 5. − С. 42-45.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Григорьев П.Я., Яковенко Э.П. Диагностика и лечение заболев</w:t>
                  </w:r>
                  <w:r w:rsidRPr="00C443BE">
                    <w:rPr>
                      <w:sz w:val="28"/>
                      <w:szCs w:val="28"/>
                    </w:rPr>
                    <w:t>а</w:t>
                  </w:r>
                  <w:r w:rsidRPr="00C443BE">
                    <w:rPr>
                      <w:sz w:val="28"/>
                      <w:szCs w:val="28"/>
                    </w:rPr>
                    <w:t>ний органов пищеварения. - М.: Медицина, 1996. – 515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rPr>
                    <w:t>Григорьев П.Я., Яковенко Э.П. Повреждения желудка и двенадцат</w:t>
                  </w:r>
                  <w:r w:rsidRPr="00C443BE">
                    <w:rPr>
                      <w:sz w:val="28"/>
                      <w:szCs w:val="28"/>
                    </w:rPr>
                    <w:t>и</w:t>
                  </w:r>
                  <w:r w:rsidRPr="00C443BE">
                    <w:rPr>
                      <w:sz w:val="28"/>
                      <w:szCs w:val="28"/>
                    </w:rPr>
                    <w:t>перстной кишки при лечении нестероидными противовоспалительными препаратами // Клиническая м</w:t>
                  </w:r>
                  <w:r w:rsidRPr="00C443BE">
                    <w:rPr>
                      <w:sz w:val="28"/>
                      <w:szCs w:val="28"/>
                    </w:rPr>
                    <w:t>е</w:t>
                  </w:r>
                  <w:r w:rsidRPr="00C443BE">
                    <w:rPr>
                      <w:sz w:val="28"/>
                      <w:szCs w:val="28"/>
                    </w:rPr>
                    <w:t>дицина. − 1997. − № 3. − С. 69-71.</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Громашевская Л.М. Биохимические исследования при болезнях п</w:t>
                  </w:r>
                  <w:r w:rsidRPr="00C443BE">
                    <w:rPr>
                      <w:sz w:val="28"/>
                      <w:szCs w:val="28"/>
                    </w:rPr>
                    <w:t>е</w:t>
                  </w:r>
                  <w:r w:rsidRPr="00C443BE">
                    <w:rPr>
                      <w:sz w:val="28"/>
                      <w:szCs w:val="28"/>
                    </w:rPr>
                    <w:t>чени // Журнал практ. врача. – 1999. - №1. – С.24-28.</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Губергриц Н.Б., Лоукашевич Г.М., Загоренко Ю.А. Синдром цитол</w:t>
                  </w:r>
                  <w:r w:rsidRPr="00C443BE">
                    <w:rPr>
                      <w:sz w:val="28"/>
                      <w:szCs w:val="28"/>
                    </w:rPr>
                    <w:t>и</w:t>
                  </w:r>
                  <w:r w:rsidRPr="00C443BE">
                    <w:rPr>
                      <w:sz w:val="28"/>
                      <w:szCs w:val="28"/>
                    </w:rPr>
                    <w:t>за в практике гастроентеролога: диагностика и терапевтическая пра</w:t>
                  </w:r>
                  <w:r w:rsidRPr="00C443BE">
                    <w:rPr>
                      <w:sz w:val="28"/>
                      <w:szCs w:val="28"/>
                    </w:rPr>
                    <w:t>к</w:t>
                  </w:r>
                  <w:r w:rsidRPr="00C443BE">
                    <w:rPr>
                      <w:sz w:val="28"/>
                      <w:szCs w:val="28"/>
                    </w:rPr>
                    <w:t>тика // Сучасна гастроентерологія. – 2001. -№2. – С.44-49.</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Дзяк Г.В. Поражение органов дыхания в ревматологической пра</w:t>
                  </w:r>
                  <w:r w:rsidRPr="00C443BE">
                    <w:rPr>
                      <w:sz w:val="28"/>
                      <w:szCs w:val="28"/>
                    </w:rPr>
                    <w:t>к</w:t>
                  </w:r>
                  <w:r w:rsidRPr="00C443BE">
                    <w:rPr>
                      <w:sz w:val="28"/>
                      <w:szCs w:val="28"/>
                    </w:rPr>
                    <w:t>тике // Укр. пульмон. журн. - 2000. - № 1.- С. 5-11</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Дзяк Г.В., Викторов А.П., Гришина Е.И. Нестероидные противово</w:t>
                  </w:r>
                  <w:r w:rsidRPr="00C443BE">
                    <w:rPr>
                      <w:sz w:val="28"/>
                      <w:szCs w:val="28"/>
                    </w:rPr>
                    <w:t>с</w:t>
                  </w:r>
                  <w:r w:rsidRPr="00C443BE">
                    <w:rPr>
                      <w:sz w:val="28"/>
                      <w:szCs w:val="28"/>
                    </w:rPr>
                    <w:t>палительные препараты. — К.: Морион, 1999. — 122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Дегтярева И.И. Заболевания органов пищеварения. – К.: Демос, 2000. – 321с.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 xml:space="preserve">Доклінічні </w:t>
                  </w:r>
                  <w:proofErr w:type="gramStart"/>
                  <w:r w:rsidRPr="00C443BE">
                    <w:rPr>
                      <w:sz w:val="28"/>
                      <w:szCs w:val="28"/>
                    </w:rPr>
                    <w:t>досл</w:t>
                  </w:r>
                  <w:proofErr w:type="gramEnd"/>
                  <w:r w:rsidRPr="00C443BE">
                    <w:rPr>
                      <w:sz w:val="28"/>
                      <w:szCs w:val="28"/>
                    </w:rPr>
                    <w:t>ідження лікарських засобів: Методичні рекоменд</w:t>
                  </w:r>
                  <w:r w:rsidRPr="00C443BE">
                    <w:rPr>
                      <w:sz w:val="28"/>
                      <w:szCs w:val="28"/>
                    </w:rPr>
                    <w:t>а</w:t>
                  </w:r>
                  <w:r w:rsidRPr="00C443BE">
                    <w:rPr>
                      <w:sz w:val="28"/>
                      <w:szCs w:val="28"/>
                    </w:rPr>
                    <w:t>ції / За ред. чл.-кор. АМН України О.В. Стефанова – К.: Авіцена. – 2001. – 528с.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rPr>
                    <w:t>Дранік Л.І., Долганенко Л.Г., Амосов О.С. Фітотерапія сьогодні// Ф</w:t>
                  </w:r>
                  <w:r w:rsidRPr="00C443BE">
                    <w:rPr>
                      <w:sz w:val="28"/>
                      <w:szCs w:val="28"/>
                    </w:rPr>
                    <w:t>а</w:t>
                  </w:r>
                  <w:r w:rsidRPr="00C443BE">
                    <w:rPr>
                      <w:sz w:val="28"/>
                      <w:szCs w:val="28"/>
                    </w:rPr>
                    <w:t>рмацевтичний журнал. – 1995. -№1. –С. 64-74.</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Дроговоз С.М., Деримедведь С.В., Николенко В.В. Влияние противовоспалительных средств с нетрадиционным механизмом действия на экссудативную фазу воспаления // Фізіологічно активні р</w:t>
                  </w:r>
                  <w:r w:rsidRPr="00C443BE">
                    <w:rPr>
                      <w:szCs w:val="28"/>
                    </w:rPr>
                    <w:t>е</w:t>
                  </w:r>
                  <w:r w:rsidRPr="00C443BE">
                    <w:rPr>
                      <w:szCs w:val="28"/>
                    </w:rPr>
                    <w:t>човини. – 1999. – № 2 (28). – С.86-89.</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Дубинская В.А., Микеева М.Ф., Камир В.К. Влияние природных в</w:t>
                  </w:r>
                  <w:r w:rsidRPr="00C443BE">
                    <w:rPr>
                      <w:szCs w:val="28"/>
                    </w:rPr>
                    <w:t>е</w:t>
                  </w:r>
                  <w:r w:rsidRPr="00C443BE">
                    <w:rPr>
                      <w:szCs w:val="28"/>
                    </w:rPr>
                    <w:t>ществ растительного происхождения на активность ферментов ант</w:t>
                  </w:r>
                  <w:r w:rsidRPr="00C443BE">
                    <w:rPr>
                      <w:szCs w:val="28"/>
                    </w:rPr>
                    <w:t>и</w:t>
                  </w:r>
                  <w:r w:rsidRPr="00C443BE">
                    <w:rPr>
                      <w:szCs w:val="28"/>
                    </w:rPr>
                    <w:t>оксидантной защиты // Биоантиоксидант: Международный симпоз</w:t>
                  </w:r>
                  <w:r w:rsidRPr="00C443BE">
                    <w:rPr>
                      <w:szCs w:val="28"/>
                    </w:rPr>
                    <w:t>и</w:t>
                  </w:r>
                  <w:r w:rsidRPr="00C443BE">
                    <w:rPr>
                      <w:szCs w:val="28"/>
                    </w:rPr>
                    <w:t>ум в рамках международной выставки "Медицина и охрана здоровья. Медтехника и аптека", 16-19 сентября. – Тюмень. – 1997. – С.49-50.</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Западнюк М.П., Западнюк В.И.,Захария Е.А. Лабораторные живо</w:t>
                  </w:r>
                  <w:r w:rsidRPr="00C443BE">
                    <w:rPr>
                      <w:sz w:val="28"/>
                      <w:szCs w:val="28"/>
                    </w:rPr>
                    <w:t>т</w:t>
                  </w:r>
                  <w:r w:rsidRPr="00C443BE">
                    <w:rPr>
                      <w:sz w:val="28"/>
                      <w:szCs w:val="28"/>
                    </w:rPr>
                    <w:t xml:space="preserve">ные. </w:t>
                  </w:r>
                  <w:r w:rsidRPr="00C443BE">
                    <w:rPr>
                      <w:sz w:val="28"/>
                      <w:szCs w:val="28"/>
                    </w:rPr>
                    <w:lastRenderedPageBreak/>
                    <w:t>Использование в ек</w:t>
                  </w:r>
                  <w:r w:rsidRPr="00C443BE">
                    <w:rPr>
                      <w:sz w:val="28"/>
                      <w:szCs w:val="28"/>
                    </w:rPr>
                    <w:t>с</w:t>
                  </w:r>
                  <w:r w:rsidRPr="00C443BE">
                    <w:rPr>
                      <w:sz w:val="28"/>
                      <w:szCs w:val="28"/>
                    </w:rPr>
                    <w:t>перименте. – К.: Высшая школа</w:t>
                  </w:r>
                  <w:proofErr w:type="gramStart"/>
                  <w:r w:rsidRPr="00C443BE">
                    <w:rPr>
                      <w:sz w:val="28"/>
                      <w:szCs w:val="28"/>
                    </w:rPr>
                    <w:t xml:space="preserve">., </w:t>
                  </w:r>
                  <w:proofErr w:type="gramEnd"/>
                  <w:r w:rsidRPr="00C443BE">
                    <w:rPr>
                      <w:sz w:val="28"/>
                      <w:szCs w:val="28"/>
                    </w:rPr>
                    <w:t>1983. –878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rPr>
                    <w:t>Запрометов М.Н. Фенольные соединения: распространение, метаб</w:t>
                  </w:r>
                  <w:r w:rsidRPr="00C443BE">
                    <w:rPr>
                      <w:sz w:val="28"/>
                      <w:szCs w:val="28"/>
                    </w:rPr>
                    <w:t>о</w:t>
                  </w:r>
                  <w:r w:rsidRPr="00C443BE">
                    <w:rPr>
                      <w:sz w:val="28"/>
                      <w:szCs w:val="28"/>
                    </w:rPr>
                    <w:t>лизм и функции в растениях. – М.: Высшая школа, 1993. – 272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Змушко Е. И., Белозеров Е. С. Медикаментозные осложнения.— С.—Пб</w:t>
                  </w:r>
                  <w:proofErr w:type="gramStart"/>
                  <w:r w:rsidRPr="00C443BE">
                    <w:rPr>
                      <w:sz w:val="28"/>
                      <w:szCs w:val="28"/>
                    </w:rPr>
                    <w:t xml:space="preserve">., </w:t>
                  </w:r>
                  <w:proofErr w:type="gramEnd"/>
                  <w:r w:rsidRPr="00C443BE">
                    <w:rPr>
                      <w:sz w:val="28"/>
                      <w:szCs w:val="28"/>
                    </w:rPr>
                    <w:t>2001. – 210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Зупанец И.А., Гринцов Е.Ф., Чернявская И.В. К вопросу о побо</w:t>
                  </w:r>
                  <w:r w:rsidRPr="00C443BE">
                    <w:rPr>
                      <w:szCs w:val="28"/>
                    </w:rPr>
                    <w:t>ч</w:t>
                  </w:r>
                  <w:r w:rsidRPr="00C443BE">
                    <w:rPr>
                      <w:szCs w:val="28"/>
                    </w:rPr>
                    <w:t xml:space="preserve">ных эффектах НПВП // Матеріали </w:t>
                  </w:r>
                  <w:r w:rsidRPr="00C443BE">
                    <w:rPr>
                      <w:szCs w:val="28"/>
                      <w:lang w:val="en-US"/>
                    </w:rPr>
                    <w:t>VI</w:t>
                  </w:r>
                  <w:r w:rsidRPr="00C443BE">
                    <w:rPr>
                      <w:szCs w:val="28"/>
                    </w:rPr>
                    <w:t xml:space="preserve"> Національного з’їзду фарм</w:t>
                  </w:r>
                  <w:r w:rsidRPr="00C443BE">
                    <w:rPr>
                      <w:szCs w:val="28"/>
                    </w:rPr>
                    <w:t>а</w:t>
                  </w:r>
                  <w:r w:rsidRPr="00C443BE">
                    <w:rPr>
                      <w:szCs w:val="28"/>
                    </w:rPr>
                    <w:t>цевтів України „Досягнення та перспективи розвітку фармацевти</w:t>
                  </w:r>
                  <w:r w:rsidRPr="00C443BE">
                    <w:rPr>
                      <w:szCs w:val="28"/>
                    </w:rPr>
                    <w:t>ч</w:t>
                  </w:r>
                  <w:r w:rsidRPr="00C443BE">
                    <w:rPr>
                      <w:szCs w:val="28"/>
                    </w:rPr>
                    <w:t>ної галузі України”. – Харків., 2005. - 661с.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Зупанець</w:t>
                  </w:r>
                  <w:proofErr w:type="gramStart"/>
                  <w:r>
                    <w:rPr>
                      <w:szCs w:val="28"/>
                    </w:rPr>
                    <w:t xml:space="preserve"> І.</w:t>
                  </w:r>
                  <w:proofErr w:type="gramEnd"/>
                  <w:r>
                    <w:rPr>
                      <w:szCs w:val="28"/>
                    </w:rPr>
                    <w:t>А., Попов С.Б., Безугла Н.П</w:t>
                  </w:r>
                  <w:r w:rsidRPr="00C443BE">
                    <w:rPr>
                      <w:szCs w:val="28"/>
                    </w:rPr>
                    <w:t>. Сучасний стан проблеми гастропатій, викликаних прийомом нестероїдних протизапальних преп</w:t>
                  </w:r>
                  <w:r w:rsidRPr="00C443BE">
                    <w:rPr>
                      <w:szCs w:val="28"/>
                    </w:rPr>
                    <w:t>а</w:t>
                  </w:r>
                  <w:r w:rsidRPr="00C443BE">
                    <w:rPr>
                      <w:szCs w:val="28"/>
                    </w:rPr>
                    <w:t>ратів // Клінічна фармація. – 1999. – Т. 1, № 1. – С. 123-125.</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Иванов В.И. Лекарственные средства народной медицины. – М.: Во</w:t>
                  </w:r>
                  <w:r w:rsidRPr="00C443BE">
                    <w:rPr>
                      <w:szCs w:val="28"/>
                    </w:rPr>
                    <w:t>е</w:t>
                  </w:r>
                  <w:r w:rsidRPr="00C443BE">
                    <w:rPr>
                      <w:szCs w:val="28"/>
                    </w:rPr>
                    <w:t>низдат, 1992. – 448с.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 xml:space="preserve">Иванов Ю.И., Погорелюк Р.Н. </w:t>
                  </w:r>
                  <w:proofErr w:type="gramStart"/>
                  <w:r w:rsidRPr="00C443BE">
                    <w:rPr>
                      <w:sz w:val="28"/>
                      <w:szCs w:val="28"/>
                    </w:rPr>
                    <w:t>Статистическая</w:t>
                  </w:r>
                  <w:proofErr w:type="gramEnd"/>
                  <w:r w:rsidRPr="00C443BE">
                    <w:rPr>
                      <w:sz w:val="28"/>
                      <w:szCs w:val="28"/>
                    </w:rPr>
                    <w:t xml:space="preserve"> оброботка результ</w:t>
                  </w:r>
                  <w:r w:rsidRPr="00C443BE">
                    <w:rPr>
                      <w:sz w:val="28"/>
                      <w:szCs w:val="28"/>
                    </w:rPr>
                    <w:t>а</w:t>
                  </w:r>
                  <w:r w:rsidRPr="00C443BE">
                    <w:rPr>
                      <w:sz w:val="28"/>
                      <w:szCs w:val="28"/>
                    </w:rPr>
                    <w:t>тов медико-биологических исследований на микрокалькуляторах по пр</w:t>
                  </w:r>
                  <w:r w:rsidRPr="00C443BE">
                    <w:rPr>
                      <w:sz w:val="28"/>
                      <w:szCs w:val="28"/>
                    </w:rPr>
                    <w:t>о</w:t>
                  </w:r>
                  <w:r w:rsidRPr="00C443BE">
                    <w:rPr>
                      <w:sz w:val="28"/>
                      <w:szCs w:val="28"/>
                    </w:rPr>
                    <w:t>граммам. – М.: Медицина, 1990. – 224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Исаева Г.П. Об использовании некоторых представителей лекарс</w:t>
                  </w:r>
                  <w:r w:rsidRPr="00C443BE">
                    <w:rPr>
                      <w:sz w:val="28"/>
                      <w:szCs w:val="28"/>
                    </w:rPr>
                    <w:t>т</w:t>
                  </w:r>
                  <w:r w:rsidRPr="00C443BE">
                    <w:rPr>
                      <w:sz w:val="28"/>
                      <w:szCs w:val="28"/>
                    </w:rPr>
                    <w:t>венной флоры Алтая в народной медицине // Лекарственные раст</w:t>
                  </w:r>
                  <w:r w:rsidRPr="00C443BE">
                    <w:rPr>
                      <w:sz w:val="28"/>
                      <w:szCs w:val="28"/>
                    </w:rPr>
                    <w:t>е</w:t>
                  </w:r>
                  <w:r w:rsidRPr="00C443BE">
                    <w:rPr>
                      <w:sz w:val="28"/>
                      <w:szCs w:val="28"/>
                    </w:rPr>
                    <w:t xml:space="preserve">ния в традиционной и народной медицине. – </w:t>
                  </w:r>
                  <w:proofErr w:type="gramStart"/>
                  <w:r w:rsidRPr="00C443BE">
                    <w:rPr>
                      <w:sz w:val="28"/>
                      <w:szCs w:val="28"/>
                    </w:rPr>
                    <w:t>Улан-Уде</w:t>
                  </w:r>
                  <w:proofErr w:type="gramEnd"/>
                  <w:r w:rsidRPr="00C443BE">
                    <w:rPr>
                      <w:sz w:val="28"/>
                      <w:szCs w:val="28"/>
                    </w:rPr>
                    <w:t>, 1987. – С.75-76.</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proofErr w:type="gramStart"/>
                  <w:r w:rsidRPr="00C443BE">
                    <w:rPr>
                      <w:sz w:val="28"/>
                      <w:szCs w:val="28"/>
                    </w:rPr>
                    <w:t>Камышников В. С. Справочник по клинико-биохимической лабор</w:t>
                  </w:r>
                  <w:r w:rsidRPr="00C443BE">
                    <w:rPr>
                      <w:sz w:val="28"/>
                      <w:szCs w:val="28"/>
                    </w:rPr>
                    <w:t>а</w:t>
                  </w:r>
                  <w:r w:rsidRPr="00C443BE">
                    <w:rPr>
                      <w:sz w:val="28"/>
                      <w:szCs w:val="28"/>
                    </w:rPr>
                    <w:t>торной диагностики:</w:t>
                  </w:r>
                  <w:proofErr w:type="gramEnd"/>
                  <w:r w:rsidRPr="00C443BE">
                    <w:rPr>
                      <w:sz w:val="28"/>
                      <w:szCs w:val="28"/>
                    </w:rPr>
                    <w:t xml:space="preserve"> В 2 т.— Мн.: Беларусь, 2000. – Т.1.- 495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proofErr w:type="gramStart"/>
                  <w:r w:rsidRPr="00C443BE">
                    <w:rPr>
                      <w:sz w:val="28"/>
                      <w:szCs w:val="28"/>
                    </w:rPr>
                    <w:t>Камышников В. С. Справочник по клинико-биохимической лабор</w:t>
                  </w:r>
                  <w:r w:rsidRPr="00C443BE">
                    <w:rPr>
                      <w:sz w:val="28"/>
                      <w:szCs w:val="28"/>
                    </w:rPr>
                    <w:t>а</w:t>
                  </w:r>
                  <w:r w:rsidRPr="00C443BE">
                    <w:rPr>
                      <w:sz w:val="28"/>
                      <w:szCs w:val="28"/>
                    </w:rPr>
                    <w:t>торной диагностики:</w:t>
                  </w:r>
                  <w:proofErr w:type="gramEnd"/>
                  <w:r w:rsidRPr="00C443BE">
                    <w:rPr>
                      <w:sz w:val="28"/>
                      <w:szCs w:val="28"/>
                    </w:rPr>
                    <w:t xml:space="preserve"> В 2 т.— Мн.: Беларусь, 2000. – Т.2.- 463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Карбушева І.В. Дослідження мембранопротекторних властивостей альтану</w:t>
                  </w:r>
                  <w:proofErr w:type="gramStart"/>
                  <w:r w:rsidRPr="00C443BE">
                    <w:rPr>
                      <w:szCs w:val="28"/>
                    </w:rPr>
                    <w:t xml:space="preserve"> // В</w:t>
                  </w:r>
                  <w:proofErr w:type="gramEnd"/>
                  <w:r w:rsidRPr="00C443BE">
                    <w:rPr>
                      <w:szCs w:val="28"/>
                    </w:rPr>
                    <w:t>існик фармації, 2001. – № 3 (27). – С. 174.</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Карбушева</w:t>
                  </w:r>
                  <w:proofErr w:type="gramStart"/>
                  <w:r w:rsidRPr="00C443BE">
                    <w:rPr>
                      <w:szCs w:val="28"/>
                    </w:rPr>
                    <w:t xml:space="preserve"> І.</w:t>
                  </w:r>
                  <w:proofErr w:type="gramEnd"/>
                  <w:r w:rsidRPr="00C443BE">
                    <w:rPr>
                      <w:szCs w:val="28"/>
                    </w:rPr>
                    <w:t>В. Експериментальне вивчення фармакологічної ефект</w:t>
                  </w:r>
                  <w:r w:rsidRPr="00C443BE">
                    <w:rPr>
                      <w:szCs w:val="28"/>
                    </w:rPr>
                    <w:t>и</w:t>
                  </w:r>
                  <w:r w:rsidRPr="00C443BE">
                    <w:rPr>
                      <w:szCs w:val="28"/>
                    </w:rPr>
                    <w:t>вності нового поліфенольного препарату альтану при виразкових к</w:t>
                  </w:r>
                  <w:r w:rsidRPr="00C443BE">
                    <w:rPr>
                      <w:szCs w:val="28"/>
                    </w:rPr>
                    <w:t>о</w:t>
                  </w:r>
                  <w:r w:rsidRPr="00C443BE">
                    <w:rPr>
                      <w:szCs w:val="28"/>
                    </w:rPr>
                    <w:t xml:space="preserve">літах. Автореф. дис. канд. </w:t>
                  </w:r>
                  <w:proofErr w:type="gramStart"/>
                  <w:r w:rsidRPr="00C443BE">
                    <w:rPr>
                      <w:szCs w:val="28"/>
                    </w:rPr>
                    <w:t>біол</w:t>
                  </w:r>
                  <w:proofErr w:type="gramEnd"/>
                  <w:r w:rsidRPr="00C443BE">
                    <w:rPr>
                      <w:szCs w:val="28"/>
                    </w:rPr>
                    <w:t>.н.– Одеса, 2003. – 18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1fff4"/>
                    <w:spacing w:line="360" w:lineRule="auto"/>
                    <w:jc w:val="both"/>
                    <w:rPr>
                      <w:rFonts w:ascii="Times New Roman" w:hAnsi="Times New Roman"/>
                      <w:szCs w:val="28"/>
                    </w:rPr>
                  </w:pPr>
                  <w:r w:rsidRPr="00C443BE">
                    <w:rPr>
                      <w:rFonts w:ascii="Times New Roman" w:hAnsi="Times New Roman"/>
                      <w:szCs w:val="28"/>
                    </w:rPr>
                    <w:t>Клебанов Б.М. Фармакологическая регуляция воспаления: совреме</w:t>
                  </w:r>
                  <w:r w:rsidRPr="00C443BE">
                    <w:rPr>
                      <w:rFonts w:ascii="Times New Roman" w:hAnsi="Times New Roman"/>
                      <w:szCs w:val="28"/>
                    </w:rPr>
                    <w:t>н</w:t>
                  </w:r>
                  <w:r w:rsidRPr="00C443BE">
                    <w:rPr>
                      <w:rFonts w:ascii="Times New Roman" w:hAnsi="Times New Roman"/>
                      <w:szCs w:val="28"/>
                    </w:rPr>
                    <w:t>ные проблемы и перспективы развития // Экспериментальная и кл</w:t>
                  </w:r>
                  <w:r w:rsidRPr="00C443BE">
                    <w:rPr>
                      <w:rFonts w:ascii="Times New Roman" w:hAnsi="Times New Roman"/>
                      <w:szCs w:val="28"/>
                    </w:rPr>
                    <w:t>и</w:t>
                  </w:r>
                  <w:r w:rsidRPr="00C443BE">
                    <w:rPr>
                      <w:rFonts w:ascii="Times New Roman" w:hAnsi="Times New Roman"/>
                      <w:szCs w:val="28"/>
                    </w:rPr>
                    <w:t>ническая фармакология. –1992. – Т.55, №4. – С.4-8.</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Клименко Н.А. Медиаторы воспаления и принципы противовоспал</w:t>
                  </w:r>
                  <w:r w:rsidRPr="00C443BE">
                    <w:rPr>
                      <w:szCs w:val="28"/>
                    </w:rPr>
                    <w:t>и</w:t>
                  </w:r>
                  <w:r w:rsidRPr="00C443BE">
                    <w:rPr>
                      <w:szCs w:val="28"/>
                    </w:rPr>
                    <w:t>тельной терапии// Врачебная практика. – 1997. - №5. - С.3- 9.</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rPr>
                    <w:t>Клименко Н.А. Клинические аспекты исследования проблем общей патологии воспаления // Врачебная практика. – 1999. – № 6. – С. 5-10.</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Клиническая ревматология</w:t>
                  </w:r>
                  <w:proofErr w:type="gramStart"/>
                  <w:r w:rsidRPr="00C443BE">
                    <w:rPr>
                      <w:szCs w:val="28"/>
                    </w:rPr>
                    <w:t xml:space="preserve"> / П</w:t>
                  </w:r>
                  <w:proofErr w:type="gramEnd"/>
                  <w:r w:rsidRPr="00C443BE">
                    <w:rPr>
                      <w:szCs w:val="28"/>
                    </w:rPr>
                    <w:t>од ред. В.И. Мазурова. — СПб</w:t>
                  </w:r>
                  <w:proofErr w:type="gramStart"/>
                  <w:r w:rsidRPr="00C443BE">
                    <w:rPr>
                      <w:szCs w:val="28"/>
                    </w:rPr>
                    <w:t xml:space="preserve">.: </w:t>
                  </w:r>
                  <w:proofErr w:type="gramEnd"/>
                  <w:r w:rsidRPr="00C443BE">
                    <w:rPr>
                      <w:szCs w:val="28"/>
                    </w:rPr>
                    <w:t>ООО «Издательство Фолиант», 2001. — 416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1fff4"/>
                    <w:spacing w:line="360" w:lineRule="auto"/>
                    <w:jc w:val="both"/>
                    <w:rPr>
                      <w:rFonts w:ascii="Times New Roman" w:hAnsi="Times New Roman"/>
                      <w:szCs w:val="28"/>
                      <w:lang w:val="uk-UA"/>
                    </w:rPr>
                  </w:pPr>
                  <w:r w:rsidRPr="00C443BE">
                    <w:rPr>
                      <w:rFonts w:ascii="Times New Roman" w:hAnsi="Times New Roman"/>
                      <w:szCs w:val="28"/>
                      <w:lang w:val="uk-UA"/>
                    </w:rPr>
                    <w:t>Ковалев В.Б., Ковган В.В., Колчина Е.Ю. Механизмы лечебного де</w:t>
                  </w:r>
                  <w:r w:rsidRPr="00C443BE">
                    <w:rPr>
                      <w:rFonts w:ascii="Times New Roman" w:hAnsi="Times New Roman"/>
                      <w:szCs w:val="28"/>
                      <w:lang w:val="uk-UA"/>
                    </w:rPr>
                    <w:t>й</w:t>
                  </w:r>
                  <w:r w:rsidRPr="00C443BE">
                    <w:rPr>
                      <w:rFonts w:ascii="Times New Roman" w:hAnsi="Times New Roman"/>
                      <w:szCs w:val="28"/>
                      <w:lang w:val="uk-UA"/>
                    </w:rPr>
                    <w:t>ствия биофлавоноида кверцетина (обзор литературы) // Укр. мед. альманах, 1999. – Т.2, №4. – С.176-184.</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35"/>
                    <w:tabs>
                      <w:tab w:val="left" w:pos="900"/>
                      <w:tab w:val="left" w:pos="1260"/>
                    </w:tabs>
                    <w:spacing w:line="360" w:lineRule="auto"/>
                    <w:jc w:val="both"/>
                    <w:rPr>
                      <w:sz w:val="28"/>
                      <w:szCs w:val="28"/>
                    </w:rPr>
                  </w:pPr>
                  <w:r w:rsidRPr="00C443BE">
                    <w:rPr>
                      <w:sz w:val="28"/>
                      <w:szCs w:val="28"/>
                    </w:rPr>
                    <w:t>Ковальов В.М., Журавльов М.С., Рослини – важливе джерело ліка</w:t>
                  </w:r>
                  <w:r w:rsidRPr="00C443BE">
                    <w:rPr>
                      <w:sz w:val="28"/>
                      <w:szCs w:val="28"/>
                    </w:rPr>
                    <w:t>р</w:t>
                  </w:r>
                  <w:r w:rsidRPr="00C443BE">
                    <w:rPr>
                      <w:sz w:val="28"/>
                      <w:szCs w:val="28"/>
                    </w:rPr>
                    <w:t xml:space="preserve">ських засобів // </w:t>
                  </w:r>
                  <w:proofErr w:type="gramStart"/>
                  <w:r w:rsidRPr="00C443BE">
                    <w:rPr>
                      <w:sz w:val="28"/>
                      <w:szCs w:val="28"/>
                    </w:rPr>
                    <w:t>Вісник</w:t>
                  </w:r>
                  <w:proofErr w:type="gramEnd"/>
                  <w:r w:rsidRPr="00C443BE">
                    <w:rPr>
                      <w:sz w:val="28"/>
                      <w:szCs w:val="28"/>
                    </w:rPr>
                    <w:t xml:space="preserve"> фармації. – 1993. - № 1-2. – С. 154-156.</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1fff4"/>
                    <w:spacing w:line="360" w:lineRule="auto"/>
                    <w:jc w:val="both"/>
                    <w:rPr>
                      <w:rFonts w:ascii="Times New Roman" w:hAnsi="Times New Roman"/>
                      <w:szCs w:val="28"/>
                      <w:lang w:val="uk-UA"/>
                    </w:rPr>
                  </w:pPr>
                  <w:r w:rsidRPr="00C443BE">
                    <w:rPr>
                      <w:rFonts w:ascii="Times New Roman" w:hAnsi="Times New Roman"/>
                      <w:szCs w:val="28"/>
                      <w:lang w:val="uk-UA"/>
                    </w:rPr>
                    <w:t>Ковальов В.М., Павлій О.І., Ісакова Т.І. Фармакогнозія з основами б</w:t>
                  </w:r>
                  <w:r w:rsidRPr="00C443BE">
                    <w:rPr>
                      <w:rFonts w:ascii="Times New Roman" w:hAnsi="Times New Roman"/>
                      <w:szCs w:val="28"/>
                      <w:lang w:val="uk-UA"/>
                    </w:rPr>
                    <w:t>і</w:t>
                  </w:r>
                  <w:r w:rsidRPr="00C443BE">
                    <w:rPr>
                      <w:rFonts w:ascii="Times New Roman" w:hAnsi="Times New Roman"/>
                      <w:szCs w:val="28"/>
                      <w:lang w:val="uk-UA"/>
                    </w:rPr>
                    <w:t>охімії рослин / За ред. проф. В.М.Ковальова.-Харків: "Прапор", Вид</w:t>
                  </w:r>
                  <w:r w:rsidRPr="00C443BE">
                    <w:rPr>
                      <w:rFonts w:ascii="Times New Roman" w:hAnsi="Times New Roman"/>
                      <w:szCs w:val="28"/>
                      <w:lang w:val="uk-UA"/>
                    </w:rPr>
                    <w:t>а</w:t>
                  </w:r>
                  <w:r w:rsidRPr="00C443BE">
                    <w:rPr>
                      <w:rFonts w:ascii="Times New Roman" w:hAnsi="Times New Roman"/>
                      <w:szCs w:val="28"/>
                      <w:lang w:val="uk-UA"/>
                    </w:rPr>
                    <w:t>вництво НФАУ, 2000. - 317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Коломоец М.Ю., Мещишен И.Ф., Волошин А.И. Состояние сит</w:t>
                  </w:r>
                  <w:r w:rsidRPr="00C443BE">
                    <w:rPr>
                      <w:szCs w:val="28"/>
                    </w:rPr>
                    <w:t>е</w:t>
                  </w:r>
                  <w:r w:rsidRPr="00C443BE">
                    <w:rPr>
                      <w:szCs w:val="28"/>
                    </w:rPr>
                    <w:t>мы глутатиона при язвенных поражениях желудка и двенадцатиперс</w:t>
                  </w:r>
                  <w:r w:rsidRPr="00C443BE">
                    <w:rPr>
                      <w:szCs w:val="28"/>
                    </w:rPr>
                    <w:t>т</w:t>
                  </w:r>
                  <w:r w:rsidRPr="00C443BE">
                    <w:rPr>
                      <w:szCs w:val="28"/>
                    </w:rPr>
                    <w:t>ной кишки // Клин</w:t>
                  </w:r>
                  <w:proofErr w:type="gramStart"/>
                  <w:r w:rsidRPr="00C443BE">
                    <w:rPr>
                      <w:szCs w:val="28"/>
                    </w:rPr>
                    <w:t>.</w:t>
                  </w:r>
                  <w:proofErr w:type="gramEnd"/>
                  <w:r w:rsidRPr="00C443BE">
                    <w:rPr>
                      <w:szCs w:val="28"/>
                    </w:rPr>
                    <w:t xml:space="preserve"> </w:t>
                  </w:r>
                  <w:proofErr w:type="gramStart"/>
                  <w:r w:rsidRPr="00C443BE">
                    <w:rPr>
                      <w:szCs w:val="28"/>
                    </w:rPr>
                    <w:t>м</w:t>
                  </w:r>
                  <w:proofErr w:type="gramEnd"/>
                  <w:r w:rsidRPr="00C443BE">
                    <w:rPr>
                      <w:szCs w:val="28"/>
                    </w:rPr>
                    <w:t>едицина. 1991.-Т.69, №7.-С.66-68.</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Компендиум 2003 — лекарственные препараты</w:t>
                  </w:r>
                  <w:proofErr w:type="gramStart"/>
                  <w:r w:rsidRPr="00C443BE">
                    <w:rPr>
                      <w:sz w:val="28"/>
                      <w:szCs w:val="28"/>
                    </w:rPr>
                    <w:t xml:space="preserve"> / П</w:t>
                  </w:r>
                  <w:proofErr w:type="gramEnd"/>
                  <w:r w:rsidRPr="00C443BE">
                    <w:rPr>
                      <w:sz w:val="28"/>
                      <w:szCs w:val="28"/>
                    </w:rPr>
                    <w:t xml:space="preserve">од ред. В. Н. Коваленко, А. П. Викторова.— К., 2001.–2003 с.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 xml:space="preserve">Король В.В. Фармакогностичне вивчення </w:t>
                  </w:r>
                  <w:r w:rsidRPr="00C443BE">
                    <w:rPr>
                      <w:sz w:val="28"/>
                      <w:szCs w:val="28"/>
                      <w:lang w:val="en-US"/>
                    </w:rPr>
                    <w:t>Lotus</w:t>
                  </w:r>
                  <w:r w:rsidRPr="00C443BE">
                    <w:rPr>
                      <w:sz w:val="28"/>
                      <w:szCs w:val="28"/>
                    </w:rPr>
                    <w:t xml:space="preserve"> </w:t>
                  </w:r>
                  <w:r w:rsidRPr="00C443BE">
                    <w:rPr>
                      <w:sz w:val="28"/>
                      <w:szCs w:val="28"/>
                      <w:lang w:val="en-US"/>
                    </w:rPr>
                    <w:t>corniculotus</w:t>
                  </w:r>
                  <w:r w:rsidRPr="00C443BE">
                    <w:rPr>
                      <w:sz w:val="28"/>
                      <w:szCs w:val="28"/>
                    </w:rPr>
                    <w:t>. Авт</w:t>
                  </w:r>
                  <w:r w:rsidRPr="00C443BE">
                    <w:rPr>
                      <w:sz w:val="28"/>
                      <w:szCs w:val="28"/>
                    </w:rPr>
                    <w:t>о</w:t>
                  </w:r>
                  <w:r w:rsidRPr="00C443BE">
                    <w:rPr>
                      <w:sz w:val="28"/>
                      <w:szCs w:val="28"/>
                    </w:rPr>
                    <w:t>реф. дис. канд. фарм.н.– Харків, 1999. – 18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 xml:space="preserve">Костинська Н.Є., Мартиненко А.Б., Руда О.В. Нові </w:t>
                  </w:r>
                  <w:proofErr w:type="gramStart"/>
                  <w:r w:rsidRPr="00C443BE">
                    <w:rPr>
                      <w:szCs w:val="28"/>
                    </w:rPr>
                    <w:t>п</w:t>
                  </w:r>
                  <w:proofErr w:type="gramEnd"/>
                  <w:r w:rsidRPr="00C443BE">
                    <w:rPr>
                      <w:szCs w:val="28"/>
                    </w:rPr>
                    <w:t>ідходи до лік</w:t>
                  </w:r>
                  <w:r w:rsidRPr="00C443BE">
                    <w:rPr>
                      <w:szCs w:val="28"/>
                    </w:rPr>
                    <w:t>у</w:t>
                  </w:r>
                  <w:r w:rsidRPr="00C443BE">
                    <w:rPr>
                      <w:szCs w:val="28"/>
                    </w:rPr>
                    <w:t>вання процесів запалення // Фармакологічний вісник. – 1999. – № 5. – С. 10-13.</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rPr>
                    <w:t>Лавренова Г.В., Лавреньов В.К. Онипко В.Д., От всех болезней (л</w:t>
                  </w:r>
                  <w:r w:rsidRPr="00C443BE">
                    <w:rPr>
                      <w:sz w:val="28"/>
                      <w:szCs w:val="28"/>
                    </w:rPr>
                    <w:t>е</w:t>
                  </w:r>
                  <w:r w:rsidRPr="00C443BE">
                    <w:rPr>
                      <w:sz w:val="28"/>
                      <w:szCs w:val="28"/>
                    </w:rPr>
                    <w:t>карственные растения полей и лесов; Справочник</w:t>
                  </w:r>
                  <w:proofErr w:type="gramStart"/>
                  <w:r w:rsidRPr="00C443BE">
                    <w:rPr>
                      <w:sz w:val="28"/>
                      <w:szCs w:val="28"/>
                    </w:rPr>
                    <w:t xml:space="preserve"> ,</w:t>
                  </w:r>
                  <w:proofErr w:type="gramEnd"/>
                  <w:r w:rsidRPr="00C443BE">
                    <w:rPr>
                      <w:sz w:val="28"/>
                      <w:szCs w:val="28"/>
                    </w:rPr>
                    <w:t xml:space="preserve"> Донецк: МП « </w:t>
                  </w:r>
                  <w:r w:rsidRPr="00C443BE">
                    <w:rPr>
                      <w:sz w:val="28"/>
                      <w:szCs w:val="28"/>
                    </w:rPr>
                    <w:lastRenderedPageBreak/>
                    <w:t>Отечество», 1994. -523с.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Лад В., Фроули Д. Травы и специи. Пер. с англ. – М., Саттва, 1997. – 302с.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Ланкин В.З., Тихадзе В.З. Свободнорадикальные процессы в норме и при патологических состояниях.– Москва, 2001. - 78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Лапач С.М., Чубенко А.В., Бабіч П.М. Статистичні методи в мед</w:t>
                  </w:r>
                  <w:r w:rsidRPr="00C443BE">
                    <w:rPr>
                      <w:szCs w:val="28"/>
                    </w:rPr>
                    <w:t>и</w:t>
                  </w:r>
                  <w:r w:rsidRPr="00C443BE">
                    <w:rPr>
                      <w:szCs w:val="28"/>
                    </w:rPr>
                    <w:t xml:space="preserve">ко-біологічних </w:t>
                  </w:r>
                  <w:proofErr w:type="gramStart"/>
                  <w:r w:rsidRPr="00C443BE">
                    <w:rPr>
                      <w:szCs w:val="28"/>
                    </w:rPr>
                    <w:t>досл</w:t>
                  </w:r>
                  <w:proofErr w:type="gramEnd"/>
                  <w:r w:rsidRPr="00C443BE">
                    <w:rPr>
                      <w:szCs w:val="28"/>
                    </w:rPr>
                    <w:t>ідженнях із застосуванням Exel // К.: Моріон. 2001. - 408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Лекарственные препараты в России: Справочник Видаль. – М.: Ас</w:t>
                  </w:r>
                  <w:r w:rsidRPr="00C443BE">
                    <w:rPr>
                      <w:sz w:val="28"/>
                      <w:szCs w:val="28"/>
                    </w:rPr>
                    <w:t>т</w:t>
                  </w:r>
                  <w:r w:rsidRPr="00C443BE">
                    <w:rPr>
                      <w:sz w:val="28"/>
                      <w:szCs w:val="28"/>
                    </w:rPr>
                    <w:t>раФармСервис, 2006. – 1632 с</w:t>
                  </w:r>
                  <w:proofErr w:type="gramStart"/>
                  <w:r w:rsidRPr="00C443BE">
                    <w:rPr>
                      <w:sz w:val="28"/>
                      <w:szCs w:val="28"/>
                    </w:rPr>
                    <w:t>..</w:t>
                  </w:r>
                  <w:proofErr w:type="gramEnd"/>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Лекарственные свойства сельскохозяйственных растений/ Под</w:t>
                  </w:r>
                  <w:proofErr w:type="gramStart"/>
                  <w:r w:rsidRPr="00C443BE">
                    <w:rPr>
                      <w:sz w:val="28"/>
                      <w:szCs w:val="28"/>
                    </w:rPr>
                    <w:t>.</w:t>
                  </w:r>
                  <w:proofErr w:type="gramEnd"/>
                  <w:r w:rsidRPr="00C443BE">
                    <w:rPr>
                      <w:sz w:val="28"/>
                      <w:szCs w:val="28"/>
                    </w:rPr>
                    <w:t xml:space="preserve"> </w:t>
                  </w:r>
                  <w:proofErr w:type="gramStart"/>
                  <w:r w:rsidRPr="00C443BE">
                    <w:rPr>
                      <w:sz w:val="28"/>
                      <w:szCs w:val="28"/>
                    </w:rPr>
                    <w:t>р</w:t>
                  </w:r>
                  <w:proofErr w:type="gramEnd"/>
                  <w:r w:rsidRPr="00C443BE">
                    <w:rPr>
                      <w:sz w:val="28"/>
                      <w:szCs w:val="28"/>
                    </w:rPr>
                    <w:t>ед. М.И.Борисова – Минск: Ураджай, 1986. – 336с.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 xml:space="preserve">Лечебник: Из опыта народной </w:t>
                  </w:r>
                  <w:proofErr w:type="gramStart"/>
                  <w:r w:rsidRPr="00C443BE">
                    <w:rPr>
                      <w:sz w:val="28"/>
                      <w:szCs w:val="28"/>
                    </w:rPr>
                    <w:t>народной</w:t>
                  </w:r>
                  <w:proofErr w:type="gramEnd"/>
                  <w:r w:rsidRPr="00C443BE">
                    <w:rPr>
                      <w:sz w:val="28"/>
                      <w:szCs w:val="28"/>
                    </w:rPr>
                    <w:t>, древневосточной и совр</w:t>
                  </w:r>
                  <w:r w:rsidRPr="00C443BE">
                    <w:rPr>
                      <w:sz w:val="28"/>
                      <w:szCs w:val="28"/>
                    </w:rPr>
                    <w:t>е</w:t>
                  </w:r>
                  <w:r w:rsidRPr="00C443BE">
                    <w:rPr>
                      <w:sz w:val="28"/>
                      <w:szCs w:val="28"/>
                    </w:rPr>
                    <w:t>менной медицины. – М., 1991. – 94с.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rPr>
                    <w:t>Лікарські рослини: Енциклопедичний довідник. – Київ: Олімп, 1994. – 390с.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24"/>
                    <w:spacing w:after="0" w:line="360" w:lineRule="auto"/>
                    <w:ind w:left="0"/>
                    <w:jc w:val="both"/>
                    <w:rPr>
                      <w:szCs w:val="28"/>
                    </w:rPr>
                  </w:pPr>
                  <w:r w:rsidRPr="00C443BE">
                    <w:rPr>
                      <w:szCs w:val="28"/>
                    </w:rPr>
                    <w:t>Лукьянчук В.Д., Савченкова Л.В. Антигипоксанты</w:t>
                  </w:r>
                  <w:proofErr w:type="gramStart"/>
                  <w:r w:rsidRPr="00C443BE">
                    <w:rPr>
                      <w:szCs w:val="28"/>
                    </w:rPr>
                    <w:t>:с</w:t>
                  </w:r>
                  <w:proofErr w:type="gramEnd"/>
                  <w:r w:rsidRPr="00C443BE">
                    <w:rPr>
                      <w:szCs w:val="28"/>
                    </w:rPr>
                    <w:t>остояние и перспективы // Эксп</w:t>
                  </w:r>
                  <w:r w:rsidRPr="00C443BE">
                    <w:rPr>
                      <w:szCs w:val="28"/>
                    </w:rPr>
                    <w:t>е</w:t>
                  </w:r>
                  <w:r w:rsidRPr="00C443BE">
                    <w:rPr>
                      <w:szCs w:val="28"/>
                    </w:rPr>
                    <w:t>риментальная и клиническая фармакология.-1998.-Т.61.-№4.-С.72-79.</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35"/>
                    <w:tabs>
                      <w:tab w:val="left" w:pos="5954"/>
                    </w:tabs>
                    <w:spacing w:line="360" w:lineRule="auto"/>
                    <w:jc w:val="both"/>
                    <w:rPr>
                      <w:sz w:val="28"/>
                      <w:szCs w:val="28"/>
                    </w:rPr>
                  </w:pPr>
                  <w:r w:rsidRPr="00C443BE">
                    <w:rPr>
                      <w:sz w:val="28"/>
                      <w:szCs w:val="28"/>
                    </w:rPr>
                    <w:t>Малая Л.Т., Корж А.Н., Балковая Л.Б. Эндотелиальная дисфункция при патологии сердечно-сосудистой системы</w:t>
                  </w:r>
                  <w:proofErr w:type="gramStart"/>
                  <w:r w:rsidRPr="00C443BE">
                    <w:rPr>
                      <w:sz w:val="28"/>
                      <w:szCs w:val="28"/>
                    </w:rPr>
                    <w:t>.-</w:t>
                  </w:r>
                  <w:proofErr w:type="gramEnd"/>
                  <w:r w:rsidRPr="00C443BE">
                    <w:rPr>
                      <w:sz w:val="28"/>
                      <w:szCs w:val="28"/>
                    </w:rPr>
                    <w:t>Х.:Торсинг, 1999. – 185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Мареев В.Ю. Взаимодействие лекарственных сре</w:t>
                  </w:r>
                  <w:proofErr w:type="gramStart"/>
                  <w:r w:rsidRPr="00C443BE">
                    <w:rPr>
                      <w:sz w:val="28"/>
                      <w:szCs w:val="28"/>
                    </w:rPr>
                    <w:t>дств пр</w:t>
                  </w:r>
                  <w:proofErr w:type="gramEnd"/>
                  <w:r w:rsidRPr="00C443BE">
                    <w:rPr>
                      <w:sz w:val="28"/>
                      <w:szCs w:val="28"/>
                    </w:rPr>
                    <w:t>и леч</w:t>
                  </w:r>
                  <w:r w:rsidRPr="00C443BE">
                    <w:rPr>
                      <w:sz w:val="28"/>
                      <w:szCs w:val="28"/>
                    </w:rPr>
                    <w:t>е</w:t>
                  </w:r>
                  <w:r w:rsidRPr="00C443BE">
                    <w:rPr>
                      <w:sz w:val="28"/>
                      <w:szCs w:val="28"/>
                    </w:rPr>
                    <w:t xml:space="preserve">нии больных сердечно сосулистыми заболеваниями. 1. Ингибиторы АПФ и аспирин. Есть ли повод для тревоги? – Серце, 2002 - С. 161-168.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Машковский М.Д. Лекарственные средства: в 2 томах. - М.: Издат</w:t>
                  </w:r>
                  <w:r w:rsidRPr="00C443BE">
                    <w:rPr>
                      <w:sz w:val="28"/>
                      <w:szCs w:val="28"/>
                    </w:rPr>
                    <w:t>е</w:t>
                  </w:r>
                  <w:r w:rsidRPr="00C443BE">
                    <w:rPr>
                      <w:sz w:val="28"/>
                      <w:szCs w:val="28"/>
                    </w:rPr>
                    <w:t xml:space="preserve">льство «Новая волна», 2000. – 650 с.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1fff4"/>
                    <w:spacing w:line="360" w:lineRule="auto"/>
                    <w:jc w:val="both"/>
                    <w:rPr>
                      <w:rFonts w:ascii="Times New Roman" w:hAnsi="Times New Roman"/>
                      <w:szCs w:val="28"/>
                      <w:lang w:val="uk-UA"/>
                    </w:rPr>
                  </w:pPr>
                  <w:r w:rsidRPr="00C443BE">
                    <w:rPr>
                      <w:rFonts w:ascii="Times New Roman" w:hAnsi="Times New Roman"/>
                      <w:szCs w:val="28"/>
                      <w:lang w:val="uk-UA"/>
                    </w:rPr>
                    <w:t>Мень</w:t>
                  </w:r>
                  <w:r w:rsidRPr="00C443BE">
                    <w:rPr>
                      <w:rFonts w:ascii="Times New Roman" w:hAnsi="Times New Roman"/>
                      <w:szCs w:val="28"/>
                    </w:rPr>
                    <w:t>шикова Е.Б., Зенков Н.К. Окислительный стресс при воспал</w:t>
                  </w:r>
                  <w:r w:rsidRPr="00C443BE">
                    <w:rPr>
                      <w:rFonts w:ascii="Times New Roman" w:hAnsi="Times New Roman"/>
                      <w:szCs w:val="28"/>
                    </w:rPr>
                    <w:t>е</w:t>
                  </w:r>
                  <w:r w:rsidRPr="00C443BE">
                    <w:rPr>
                      <w:rFonts w:ascii="Times New Roman" w:hAnsi="Times New Roman"/>
                      <w:szCs w:val="28"/>
                    </w:rPr>
                    <w:t>нии // Успехи современной биологии. – 1997. –№2. – С.155-171.</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 xml:space="preserve">Меркулов Г.А. Курс патологогистологической техники. – М.:Медицина, </w:t>
                  </w:r>
                  <w:r w:rsidRPr="00C443BE">
                    <w:rPr>
                      <w:sz w:val="28"/>
                      <w:szCs w:val="28"/>
                    </w:rPr>
                    <w:lastRenderedPageBreak/>
                    <w:t>Ленингр. Отд-ние,1969. – 424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Метод определения активности каталазы / М.А. Королюк, Л.И. Иванова, И.Г. Май</w:t>
                  </w:r>
                  <w:r w:rsidRPr="00C443BE">
                    <w:rPr>
                      <w:sz w:val="28"/>
                      <w:szCs w:val="28"/>
                    </w:rPr>
                    <w:t>о</w:t>
                  </w:r>
                  <w:r w:rsidRPr="00C443BE">
                    <w:rPr>
                      <w:sz w:val="28"/>
                      <w:szCs w:val="28"/>
                    </w:rPr>
                    <w:t>рова, В.Е. Токарев // Лабораторное дело. – 1988. - №1. – С.16-19.</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rPr>
                    <w:t>Милостанова И.В. Справочник домашнего доктора. Фит</w:t>
                  </w:r>
                  <w:r w:rsidRPr="00C443BE">
                    <w:rPr>
                      <w:sz w:val="28"/>
                      <w:szCs w:val="28"/>
                    </w:rPr>
                    <w:t>о</w:t>
                  </w:r>
                  <w:r w:rsidRPr="00C443BE">
                    <w:rPr>
                      <w:sz w:val="28"/>
                      <w:szCs w:val="28"/>
                    </w:rPr>
                    <w:t>терапия. – Харьков: Прапор, 1996. -592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Морозов В.П., П</w:t>
                  </w:r>
                  <w:r>
                    <w:rPr>
                      <w:sz w:val="28"/>
                      <w:szCs w:val="28"/>
                    </w:rPr>
                    <w:t xml:space="preserve">ерелігин В.Г., Савранский В.М. </w:t>
                  </w:r>
                  <w:r w:rsidRPr="00C443BE">
                    <w:rPr>
                      <w:sz w:val="28"/>
                      <w:szCs w:val="28"/>
                    </w:rPr>
                    <w:t>Перекисное окисл</w:t>
                  </w:r>
                  <w:r w:rsidRPr="00C443BE">
                    <w:rPr>
                      <w:sz w:val="28"/>
                      <w:szCs w:val="28"/>
                    </w:rPr>
                    <w:t>е</w:t>
                  </w:r>
                  <w:r w:rsidRPr="00C443BE">
                    <w:rPr>
                      <w:sz w:val="28"/>
                      <w:szCs w:val="28"/>
                    </w:rPr>
                    <w:t>ние липидов в крови и тканях у больных язве</w:t>
                  </w:r>
                  <w:r w:rsidRPr="00C443BE">
                    <w:rPr>
                      <w:sz w:val="28"/>
                      <w:szCs w:val="28"/>
                    </w:rPr>
                    <w:t>н</w:t>
                  </w:r>
                  <w:r w:rsidRPr="00C443BE">
                    <w:rPr>
                      <w:sz w:val="28"/>
                      <w:szCs w:val="28"/>
                    </w:rPr>
                    <w:t>ной болезнью // Клин</w:t>
                  </w:r>
                  <w:proofErr w:type="gramStart"/>
                  <w:r w:rsidRPr="00C443BE">
                    <w:rPr>
                      <w:sz w:val="28"/>
                      <w:szCs w:val="28"/>
                    </w:rPr>
                    <w:t>.</w:t>
                  </w:r>
                  <w:proofErr w:type="gramEnd"/>
                  <w:r w:rsidRPr="00C443BE">
                    <w:rPr>
                      <w:sz w:val="28"/>
                      <w:szCs w:val="28"/>
                    </w:rPr>
                    <w:t xml:space="preserve"> </w:t>
                  </w:r>
                  <w:proofErr w:type="gramStart"/>
                  <w:r w:rsidRPr="00C443BE">
                    <w:rPr>
                      <w:sz w:val="28"/>
                      <w:szCs w:val="28"/>
                    </w:rPr>
                    <w:t>м</w:t>
                  </w:r>
                  <w:proofErr w:type="gramEnd"/>
                  <w:r w:rsidRPr="00C443BE">
                    <w:rPr>
                      <w:sz w:val="28"/>
                      <w:szCs w:val="28"/>
                    </w:rPr>
                    <w:t>едицина.-1992.-№2.-С.75-77.</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Насонов Е.Л. Противовоспалит</w:t>
                  </w:r>
                  <w:proofErr w:type="gramStart"/>
                  <w:r w:rsidRPr="00C443BE">
                    <w:rPr>
                      <w:sz w:val="28"/>
                      <w:szCs w:val="28"/>
                    </w:rPr>
                    <w:t>e</w:t>
                  </w:r>
                  <w:proofErr w:type="gramEnd"/>
                  <w:r w:rsidRPr="00C443BE">
                    <w:rPr>
                      <w:sz w:val="28"/>
                      <w:szCs w:val="28"/>
                    </w:rPr>
                    <w:t>льная терапия ревматических боле</w:t>
                  </w:r>
                  <w:r w:rsidRPr="00C443BE">
                    <w:rPr>
                      <w:sz w:val="28"/>
                      <w:szCs w:val="28"/>
                    </w:rPr>
                    <w:t>з</w:t>
                  </w:r>
                  <w:r w:rsidRPr="00C443BE">
                    <w:rPr>
                      <w:sz w:val="28"/>
                      <w:szCs w:val="28"/>
                    </w:rPr>
                    <w:t>ней. М.: "М-Сити", 1996. —345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rPr>
                    <w:t>Насонов Е. Л., Цветкова Е. С., Балабанова Р. М. Новые аспекты противовоспалительной терапии ревматических заболеваний: теоретич</w:t>
                  </w:r>
                  <w:r w:rsidRPr="00C443BE">
                    <w:rPr>
                      <w:sz w:val="28"/>
                      <w:szCs w:val="28"/>
                    </w:rPr>
                    <w:t>е</w:t>
                  </w:r>
                  <w:r w:rsidRPr="00C443BE">
                    <w:rPr>
                      <w:sz w:val="28"/>
                      <w:szCs w:val="28"/>
                    </w:rPr>
                    <w:t>ские предпосылки и клиническое применение мелоксикама // Клин</w:t>
                  </w:r>
                  <w:proofErr w:type="gramStart"/>
                  <w:r w:rsidRPr="00C443BE">
                    <w:rPr>
                      <w:sz w:val="28"/>
                      <w:szCs w:val="28"/>
                    </w:rPr>
                    <w:t>.</w:t>
                  </w:r>
                  <w:proofErr w:type="gramEnd"/>
                  <w:r w:rsidRPr="00C443BE">
                    <w:rPr>
                      <w:sz w:val="28"/>
                      <w:szCs w:val="28"/>
                    </w:rPr>
                    <w:t xml:space="preserve"> </w:t>
                  </w:r>
                  <w:proofErr w:type="gramStart"/>
                  <w:r w:rsidRPr="00C443BE">
                    <w:rPr>
                      <w:sz w:val="28"/>
                      <w:szCs w:val="28"/>
                    </w:rPr>
                    <w:t>м</w:t>
                  </w:r>
                  <w:proofErr w:type="gramEnd"/>
                  <w:r w:rsidRPr="00C443BE">
                    <w:rPr>
                      <w:sz w:val="28"/>
                      <w:szCs w:val="28"/>
                    </w:rPr>
                    <w:t>едицина.— 1996.— № 4.— С. 4-8.</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 xml:space="preserve">Насонов Е.Л., Цветкова Е.С., </w:t>
                  </w:r>
                  <w:proofErr w:type="gramStart"/>
                  <w:r w:rsidRPr="00C443BE">
                    <w:rPr>
                      <w:sz w:val="28"/>
                      <w:szCs w:val="28"/>
                    </w:rPr>
                    <w:t>Тов</w:t>
                  </w:r>
                  <w:proofErr w:type="gramEnd"/>
                  <w:r w:rsidRPr="00C443BE">
                    <w:rPr>
                      <w:sz w:val="28"/>
                      <w:szCs w:val="28"/>
                    </w:rPr>
                    <w:t xml:space="preserve"> Н.Л. Селективные ингибиторы циклооксигеназы-2: новые перспективы лечения заболеваний чел</w:t>
                  </w:r>
                  <w:r w:rsidRPr="00C443BE">
                    <w:rPr>
                      <w:sz w:val="28"/>
                      <w:szCs w:val="28"/>
                    </w:rPr>
                    <w:t>о</w:t>
                  </w:r>
                  <w:r w:rsidRPr="00C443BE">
                    <w:rPr>
                      <w:sz w:val="28"/>
                      <w:szCs w:val="28"/>
                    </w:rPr>
                    <w:t>века. // Терапевт</w:t>
                  </w:r>
                  <w:proofErr w:type="gramStart"/>
                  <w:r w:rsidRPr="00C443BE">
                    <w:rPr>
                      <w:sz w:val="28"/>
                      <w:szCs w:val="28"/>
                    </w:rPr>
                    <w:t>.</w:t>
                  </w:r>
                  <w:proofErr w:type="gramEnd"/>
                  <w:r w:rsidRPr="00C443BE">
                    <w:rPr>
                      <w:sz w:val="28"/>
                      <w:szCs w:val="28"/>
                    </w:rPr>
                    <w:t xml:space="preserve"> </w:t>
                  </w:r>
                  <w:proofErr w:type="gramStart"/>
                  <w:r w:rsidRPr="00C443BE">
                    <w:rPr>
                      <w:sz w:val="28"/>
                      <w:szCs w:val="28"/>
                    </w:rPr>
                    <w:t>а</w:t>
                  </w:r>
                  <w:proofErr w:type="gramEnd"/>
                  <w:r w:rsidRPr="00C443BE">
                    <w:rPr>
                      <w:sz w:val="28"/>
                      <w:szCs w:val="28"/>
                    </w:rPr>
                    <w:t>рхив 1998. - № 5 - С.8-14.</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Насонов Е. Л. Перспективы применения нового нестероидного противовоспалительного препарата нимесулид // Клин</w:t>
                  </w:r>
                  <w:proofErr w:type="gramStart"/>
                  <w:r w:rsidRPr="00C443BE">
                    <w:rPr>
                      <w:sz w:val="28"/>
                      <w:szCs w:val="28"/>
                    </w:rPr>
                    <w:t>.</w:t>
                  </w:r>
                  <w:proofErr w:type="gramEnd"/>
                  <w:r w:rsidRPr="00C443BE">
                    <w:rPr>
                      <w:sz w:val="28"/>
                      <w:szCs w:val="28"/>
                    </w:rPr>
                    <w:t xml:space="preserve"> </w:t>
                  </w:r>
                  <w:proofErr w:type="gramStart"/>
                  <w:r w:rsidRPr="00C443BE">
                    <w:rPr>
                      <w:sz w:val="28"/>
                      <w:szCs w:val="28"/>
                    </w:rPr>
                    <w:t>ф</w:t>
                  </w:r>
                  <w:proofErr w:type="gramEnd"/>
                  <w:r w:rsidRPr="00C443BE">
                    <w:rPr>
                      <w:sz w:val="28"/>
                      <w:szCs w:val="28"/>
                    </w:rPr>
                    <w:t>армакол. тер</w:t>
                  </w:r>
                  <w:r w:rsidRPr="00C443BE">
                    <w:rPr>
                      <w:sz w:val="28"/>
                      <w:szCs w:val="28"/>
                    </w:rPr>
                    <w:t>а</w:t>
                  </w:r>
                  <w:r w:rsidRPr="00C443BE">
                    <w:rPr>
                      <w:sz w:val="28"/>
                      <w:szCs w:val="28"/>
                    </w:rPr>
                    <w:t>пия.— 1999.— № 8.— С. 65-69.</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Насонов Е. Л. Специфические ингибиторы циклооксигеназы-2 и воспаления: перспективы применения препарата целебрекс // Ро</w:t>
                  </w:r>
                  <w:r w:rsidRPr="00C443BE">
                    <w:rPr>
                      <w:sz w:val="28"/>
                      <w:szCs w:val="28"/>
                    </w:rPr>
                    <w:t>с</w:t>
                  </w:r>
                  <w:r w:rsidRPr="00C443BE">
                    <w:rPr>
                      <w:sz w:val="28"/>
                      <w:szCs w:val="28"/>
                    </w:rPr>
                    <w:t>сийская ревматология.— 1999.— № 4.— С. 2-13.</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 Насонов Е.Л. Нестероидные противовоспалительные препараты (П</w:t>
                  </w:r>
                  <w:r w:rsidRPr="00C443BE">
                    <w:rPr>
                      <w:sz w:val="28"/>
                      <w:szCs w:val="28"/>
                    </w:rPr>
                    <w:t>е</w:t>
                  </w:r>
                  <w:r w:rsidRPr="00C443BE">
                    <w:rPr>
                      <w:sz w:val="28"/>
                      <w:szCs w:val="28"/>
                    </w:rPr>
                    <w:t>рспективы применения в медицине). — М.: Анко, 2000. — 143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rPr>
                    <w:t>Насонов Е.Л. Специфические ингибиторы ЦОГ 2: решенные и нер</w:t>
                  </w:r>
                  <w:r w:rsidRPr="00C443BE">
                    <w:rPr>
                      <w:sz w:val="28"/>
                      <w:szCs w:val="28"/>
                    </w:rPr>
                    <w:t>е</w:t>
                  </w:r>
                  <w:r w:rsidRPr="00C443BE">
                    <w:rPr>
                      <w:sz w:val="28"/>
                      <w:szCs w:val="28"/>
                    </w:rPr>
                    <w:t>шенные проблемы. // Клин</w:t>
                  </w:r>
                  <w:proofErr w:type="gramStart"/>
                  <w:r w:rsidRPr="00C443BE">
                    <w:rPr>
                      <w:sz w:val="28"/>
                      <w:szCs w:val="28"/>
                    </w:rPr>
                    <w:t>.</w:t>
                  </w:r>
                  <w:proofErr w:type="gramEnd"/>
                  <w:r w:rsidRPr="00C443BE">
                    <w:rPr>
                      <w:sz w:val="28"/>
                      <w:szCs w:val="28"/>
                    </w:rPr>
                    <w:t xml:space="preserve"> </w:t>
                  </w:r>
                  <w:proofErr w:type="gramStart"/>
                  <w:r w:rsidRPr="00C443BE">
                    <w:rPr>
                      <w:sz w:val="28"/>
                      <w:szCs w:val="28"/>
                    </w:rPr>
                    <w:t>ф</w:t>
                  </w:r>
                  <w:proofErr w:type="gramEnd"/>
                  <w:r w:rsidRPr="00C443BE">
                    <w:rPr>
                      <w:sz w:val="28"/>
                      <w:szCs w:val="28"/>
                    </w:rPr>
                    <w:t xml:space="preserve">армакология и терапия 2000. - №1. – С.57-64.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 xml:space="preserve">Насонов Е.Л., Каратеев А.E. Гастропатии, индуцированные </w:t>
                  </w:r>
                  <w:r w:rsidRPr="00C443BE">
                    <w:rPr>
                      <w:sz w:val="28"/>
                      <w:szCs w:val="28"/>
                    </w:rPr>
                    <w:lastRenderedPageBreak/>
                    <w:t>нестер</w:t>
                  </w:r>
                  <w:r w:rsidRPr="00C443BE">
                    <w:rPr>
                      <w:sz w:val="28"/>
                      <w:szCs w:val="28"/>
                    </w:rPr>
                    <w:t>о</w:t>
                  </w:r>
                  <w:r w:rsidRPr="00C443BE">
                    <w:rPr>
                      <w:sz w:val="28"/>
                      <w:szCs w:val="28"/>
                    </w:rPr>
                    <w:t>идными противовоспалительными средствами // Клин</w:t>
                  </w:r>
                  <w:proofErr w:type="gramStart"/>
                  <w:r w:rsidRPr="00C443BE">
                    <w:rPr>
                      <w:sz w:val="28"/>
                      <w:szCs w:val="28"/>
                    </w:rPr>
                    <w:t>.</w:t>
                  </w:r>
                  <w:proofErr w:type="gramEnd"/>
                  <w:r w:rsidRPr="00C443BE">
                    <w:rPr>
                      <w:sz w:val="28"/>
                      <w:szCs w:val="28"/>
                    </w:rPr>
                    <w:t xml:space="preserve"> </w:t>
                  </w:r>
                  <w:proofErr w:type="gramStart"/>
                  <w:r w:rsidRPr="00C443BE">
                    <w:rPr>
                      <w:sz w:val="28"/>
                      <w:szCs w:val="28"/>
                    </w:rPr>
                    <w:t>м</w:t>
                  </w:r>
                  <w:proofErr w:type="gramEnd"/>
                  <w:r w:rsidRPr="00C443BE">
                    <w:rPr>
                      <w:sz w:val="28"/>
                      <w:szCs w:val="28"/>
                    </w:rPr>
                    <w:t>едицина —2000 —№4. —С. 4-9.</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rPr>
                    <w:t>Насонов Е. Л. Эффективность и переносимость нестероидного пр</w:t>
                  </w:r>
                  <w:r w:rsidRPr="00C443BE">
                    <w:rPr>
                      <w:sz w:val="28"/>
                      <w:szCs w:val="28"/>
                    </w:rPr>
                    <w:t>о</w:t>
                  </w:r>
                  <w:r w:rsidRPr="00C443BE">
                    <w:rPr>
                      <w:sz w:val="28"/>
                      <w:szCs w:val="28"/>
                    </w:rPr>
                    <w:t>тивовоспалительного препарата. Нимесулид: новые данные // Российский м</w:t>
                  </w:r>
                  <w:r w:rsidRPr="00C443BE">
                    <w:rPr>
                      <w:sz w:val="28"/>
                      <w:szCs w:val="28"/>
                    </w:rPr>
                    <w:t>е</w:t>
                  </w:r>
                  <w:r w:rsidRPr="00C443BE">
                    <w:rPr>
                      <w:sz w:val="28"/>
                      <w:szCs w:val="28"/>
                    </w:rPr>
                    <w:t>дицинский журнал.— 2001.— Т. 9, № 15 – С. 18-22.</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 xml:space="preserve"> Насонов Е. Л. Применение нестероидных противовоспалительных препаратов: терапевтические перспективы // Рус</w:t>
                  </w:r>
                  <w:proofErr w:type="gramStart"/>
                  <w:r w:rsidRPr="00C443BE">
                    <w:rPr>
                      <w:sz w:val="28"/>
                      <w:szCs w:val="28"/>
                    </w:rPr>
                    <w:t>.</w:t>
                  </w:r>
                  <w:proofErr w:type="gramEnd"/>
                  <w:r w:rsidRPr="00C443BE">
                    <w:rPr>
                      <w:sz w:val="28"/>
                      <w:szCs w:val="28"/>
                    </w:rPr>
                    <w:t xml:space="preserve"> </w:t>
                  </w:r>
                  <w:proofErr w:type="gramStart"/>
                  <w:r w:rsidRPr="00C443BE">
                    <w:rPr>
                      <w:sz w:val="28"/>
                      <w:szCs w:val="28"/>
                    </w:rPr>
                    <w:t>м</w:t>
                  </w:r>
                  <w:proofErr w:type="gramEnd"/>
                  <w:r w:rsidRPr="00C443BE">
                    <w:rPr>
                      <w:sz w:val="28"/>
                      <w:szCs w:val="28"/>
                    </w:rPr>
                    <w:t>ед. журн. — 2002. — Т. 10. — № 4 – С. 15-18.</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Нестероидные противовоспалительные средства. (Редакц. статья) // Клин</w:t>
                  </w:r>
                  <w:proofErr w:type="gramStart"/>
                  <w:r w:rsidRPr="00C443BE">
                    <w:rPr>
                      <w:sz w:val="28"/>
                      <w:szCs w:val="28"/>
                    </w:rPr>
                    <w:t>.</w:t>
                  </w:r>
                  <w:proofErr w:type="gramEnd"/>
                  <w:r w:rsidRPr="00C443BE">
                    <w:rPr>
                      <w:sz w:val="28"/>
                      <w:szCs w:val="28"/>
                    </w:rPr>
                    <w:t xml:space="preserve"> </w:t>
                  </w:r>
                  <w:proofErr w:type="gramStart"/>
                  <w:r w:rsidRPr="00C443BE">
                    <w:rPr>
                      <w:sz w:val="28"/>
                      <w:szCs w:val="28"/>
                    </w:rPr>
                    <w:t>ф</w:t>
                  </w:r>
                  <w:proofErr w:type="gramEnd"/>
                  <w:r w:rsidRPr="00C443BE">
                    <w:rPr>
                      <w:sz w:val="28"/>
                      <w:szCs w:val="28"/>
                    </w:rPr>
                    <w:t xml:space="preserve">армакология и фармакотерапия – 1994. -  №3 – С. 6-7.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 xml:space="preserve">Нетяженко В. Препарати антиоксидантної групи в лікуванні і </w:t>
                  </w:r>
                  <w:proofErr w:type="gramStart"/>
                  <w:r w:rsidRPr="00C443BE">
                    <w:rPr>
                      <w:sz w:val="28"/>
                      <w:szCs w:val="28"/>
                    </w:rPr>
                    <w:t>проф</w:t>
                  </w:r>
                  <w:proofErr w:type="gramEnd"/>
                  <w:r w:rsidRPr="00C443BE">
                    <w:rPr>
                      <w:sz w:val="28"/>
                      <w:szCs w:val="28"/>
                    </w:rPr>
                    <w:t>і</w:t>
                  </w:r>
                  <w:r w:rsidRPr="00C443BE">
                    <w:rPr>
                      <w:sz w:val="28"/>
                      <w:szCs w:val="28"/>
                    </w:rPr>
                    <w:t>лактиці внутрішніх хвороб // Ліки України. – 1997. - №5. – С.21-22.</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Пасечников В.Д., Погромов А.П., Лашкевич А.В. Роль свободных р</w:t>
                  </w:r>
                  <w:r w:rsidRPr="00C443BE">
                    <w:rPr>
                      <w:sz w:val="28"/>
                      <w:szCs w:val="28"/>
                    </w:rPr>
                    <w:t>а</w:t>
                  </w:r>
                  <w:r w:rsidRPr="00C443BE">
                    <w:rPr>
                      <w:sz w:val="28"/>
                      <w:szCs w:val="28"/>
                    </w:rPr>
                    <w:t>дикалов в патогенезе язвенной болезни // МРЖ.-1990.-№11.-С.3-7.</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Пастушенко Г.В., Марушный Л.Б., Пилипенко Ю.А. Э</w:t>
                  </w:r>
                  <w:r w:rsidRPr="00C443BE">
                    <w:rPr>
                      <w:szCs w:val="28"/>
                    </w:rPr>
                    <w:t>к</w:t>
                  </w:r>
                  <w:r w:rsidRPr="00C443BE">
                    <w:rPr>
                      <w:szCs w:val="28"/>
                    </w:rPr>
                    <w:t>спресс-метод определения среднесмертельных доз химических в</w:t>
                  </w:r>
                  <w:r w:rsidRPr="00C443BE">
                    <w:rPr>
                      <w:szCs w:val="28"/>
                    </w:rPr>
                    <w:t>е</w:t>
                  </w:r>
                  <w:r w:rsidRPr="00C443BE">
                    <w:rPr>
                      <w:szCs w:val="28"/>
                    </w:rPr>
                    <w:t>ществ // Гигиена и санитария. – 1995. – №6. – С. 46-48.</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FA1B12" w:rsidRDefault="00605518" w:rsidP="00544908">
                  <w:pPr>
                    <w:spacing w:line="360" w:lineRule="auto"/>
                    <w:jc w:val="both"/>
                    <w:rPr>
                      <w:sz w:val="28"/>
                      <w:szCs w:val="28"/>
                    </w:rPr>
                  </w:pPr>
                  <w:r w:rsidRPr="00347037">
                    <w:rPr>
                      <w:sz w:val="28"/>
                      <w:szCs w:val="28"/>
                    </w:rPr>
                    <w:t>Пат. МПК А61К № 18309. Безвідходний спосіб одержання біолог</w:t>
                  </w:r>
                  <w:r w:rsidRPr="00347037">
                    <w:rPr>
                      <w:sz w:val="28"/>
                      <w:szCs w:val="28"/>
                    </w:rPr>
                    <w:t>і</w:t>
                  </w:r>
                  <w:r w:rsidRPr="00347037">
                    <w:rPr>
                      <w:sz w:val="28"/>
                      <w:szCs w:val="28"/>
                    </w:rPr>
                    <w:t xml:space="preserve">чно активних комплексів з лядвенцю </w:t>
                  </w:r>
                  <w:proofErr w:type="gramStart"/>
                  <w:r w:rsidRPr="00347037">
                    <w:rPr>
                      <w:sz w:val="28"/>
                      <w:szCs w:val="28"/>
                    </w:rPr>
                    <w:t>рогатого</w:t>
                  </w:r>
                  <w:proofErr w:type="gramEnd"/>
                  <w:r w:rsidRPr="00347037">
                    <w:rPr>
                      <w:sz w:val="28"/>
                      <w:szCs w:val="28"/>
                    </w:rPr>
                    <w:t xml:space="preserve"> /Вороніна Л.М., Галузінс</w:t>
                  </w:r>
                  <w:r w:rsidRPr="00347037">
                    <w:rPr>
                      <w:sz w:val="28"/>
                      <w:szCs w:val="28"/>
                    </w:rPr>
                    <w:t>ь</w:t>
                  </w:r>
                  <w:r w:rsidRPr="00347037">
                    <w:rPr>
                      <w:sz w:val="28"/>
                      <w:szCs w:val="28"/>
                    </w:rPr>
                    <w:t>ка Л.В., Кисличенко В.С., Король В.В., Набока О.І..; Заявл. 27.03.2006; Опубл. 15.11.2006.</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Пентюк А.А., Мороз Л.В., Паламарчук О.В. Поражения печени ксенобиотиками // Современные проблемы токсик</w:t>
                  </w:r>
                  <w:r w:rsidRPr="00C443BE">
                    <w:rPr>
                      <w:sz w:val="28"/>
                      <w:szCs w:val="28"/>
                    </w:rPr>
                    <w:t>о</w:t>
                  </w:r>
                  <w:r w:rsidRPr="00C443BE">
                    <w:rPr>
                      <w:sz w:val="28"/>
                      <w:szCs w:val="28"/>
                    </w:rPr>
                    <w:t>логии. —2001. —№2. —С. 8-16.</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Пиманов С.И. Эзофагит, гастрит и язвенная болезнь. — М.: Медиц</w:t>
                  </w:r>
                  <w:r w:rsidRPr="00C443BE">
                    <w:rPr>
                      <w:sz w:val="28"/>
                      <w:szCs w:val="28"/>
                    </w:rPr>
                    <w:t>и</w:t>
                  </w:r>
                  <w:r w:rsidRPr="00C443BE">
                    <w:rPr>
                      <w:sz w:val="28"/>
                      <w:szCs w:val="28"/>
                    </w:rPr>
                    <w:t>нская книга, Н. Новгород: Издательство НГМА, 2000. — 378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1fff4"/>
                    <w:spacing w:line="360" w:lineRule="auto"/>
                    <w:jc w:val="both"/>
                    <w:rPr>
                      <w:rFonts w:ascii="Times New Roman" w:hAnsi="Times New Roman"/>
                      <w:szCs w:val="28"/>
                      <w:lang w:val="uk-UA"/>
                    </w:rPr>
                  </w:pPr>
                  <w:r w:rsidRPr="00C443BE">
                    <w:rPr>
                      <w:rFonts w:ascii="Times New Roman" w:hAnsi="Times New Roman"/>
                      <w:szCs w:val="28"/>
                      <w:lang w:val="uk-UA"/>
                    </w:rPr>
                    <w:t>Посібник до лабораторних і семінарських занять з біологічної х</w:t>
                  </w:r>
                  <w:r w:rsidRPr="00C443BE">
                    <w:rPr>
                      <w:rFonts w:ascii="Times New Roman" w:hAnsi="Times New Roman"/>
                      <w:szCs w:val="28"/>
                      <w:lang w:val="uk-UA"/>
                    </w:rPr>
                    <w:t>і</w:t>
                  </w:r>
                  <w:r w:rsidRPr="00C443BE">
                    <w:rPr>
                      <w:rFonts w:ascii="Times New Roman" w:hAnsi="Times New Roman"/>
                      <w:szCs w:val="28"/>
                      <w:lang w:val="uk-UA"/>
                    </w:rPr>
                    <w:t>мії: Навч.-метод. посібник для ВУЗів / Л.М. Вороніна, В.Ф. Десенко, В.М. Кравченко, Т.С. Сахарова / Під ред В.Ф. Десенко. – Х.: Осн</w:t>
                  </w:r>
                  <w:r w:rsidRPr="00C443BE">
                    <w:rPr>
                      <w:rFonts w:ascii="Times New Roman" w:hAnsi="Times New Roman"/>
                      <w:szCs w:val="28"/>
                      <w:lang w:val="uk-UA"/>
                    </w:rPr>
                    <w:t>о</w:t>
                  </w:r>
                  <w:r w:rsidRPr="00C443BE">
                    <w:rPr>
                      <w:rFonts w:ascii="Times New Roman" w:hAnsi="Times New Roman"/>
                      <w:szCs w:val="28"/>
                      <w:lang w:val="uk-UA"/>
                    </w:rPr>
                    <w:t>ва, 1996. – 432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Растительные ресурсы России и сопредельных государств. СПб</w:t>
                  </w:r>
                  <w:proofErr w:type="gramStart"/>
                  <w:r w:rsidRPr="00C443BE">
                    <w:rPr>
                      <w:sz w:val="28"/>
                      <w:szCs w:val="28"/>
                    </w:rPr>
                    <w:t xml:space="preserve">.: - </w:t>
                  </w:r>
                  <w:proofErr w:type="gramEnd"/>
                  <w:r w:rsidRPr="00C443BE">
                    <w:rPr>
                      <w:sz w:val="28"/>
                      <w:szCs w:val="28"/>
                    </w:rPr>
                    <w:t>Мир и семья – 95, - 1996. – 571с.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Резников К.М., Леонов А.И., Китаева Р.И. Моделирование пораж</w:t>
                  </w:r>
                  <w:r w:rsidRPr="00C443BE">
                    <w:rPr>
                      <w:szCs w:val="28"/>
                    </w:rPr>
                    <w:t>е</w:t>
                  </w:r>
                  <w:r w:rsidRPr="00C443BE">
                    <w:rPr>
                      <w:szCs w:val="28"/>
                    </w:rPr>
                    <w:t>ний миокарда различной степени выраженности // Бюл. эксперим. биол. и мед. -1985. –Т. 101, № 6. – С. 532-534.</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Рыболовлев Ю.Р., Рыболовлев Р.С. Дозирование веще</w:t>
                  </w:r>
                  <w:proofErr w:type="gramStart"/>
                  <w:r w:rsidRPr="00C443BE">
                    <w:rPr>
                      <w:szCs w:val="28"/>
                    </w:rPr>
                    <w:t>ств дл</w:t>
                  </w:r>
                  <w:proofErr w:type="gramEnd"/>
                  <w:r w:rsidRPr="00C443BE">
                    <w:rPr>
                      <w:szCs w:val="28"/>
                    </w:rPr>
                    <w:t>я млек</w:t>
                  </w:r>
                  <w:r w:rsidRPr="00C443BE">
                    <w:rPr>
                      <w:szCs w:val="28"/>
                    </w:rPr>
                    <w:t>о</w:t>
                  </w:r>
                  <w:r w:rsidRPr="00C443BE">
                    <w:rPr>
                      <w:szCs w:val="28"/>
                    </w:rPr>
                    <w:t>питающих по константам биологической активности. Доклады АН СССР, 1979. – Т. 247, №6. – С. 1513-1516.</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rPr>
                    <w:t xml:space="preserve">Сандер С.В. </w:t>
                  </w:r>
                  <w:proofErr w:type="gramStart"/>
                  <w:r w:rsidRPr="00C443BE">
                    <w:rPr>
                      <w:sz w:val="28"/>
                      <w:szCs w:val="28"/>
                    </w:rPr>
                    <w:t>Практическая</w:t>
                  </w:r>
                  <w:proofErr w:type="gramEnd"/>
                  <w:r w:rsidRPr="00C443BE">
                    <w:rPr>
                      <w:sz w:val="28"/>
                      <w:szCs w:val="28"/>
                    </w:rPr>
                    <w:t xml:space="preserve"> фитотерапия: пратическое пос</w:t>
                  </w:r>
                  <w:r w:rsidRPr="00C443BE">
                    <w:rPr>
                      <w:sz w:val="28"/>
                      <w:szCs w:val="28"/>
                    </w:rPr>
                    <w:t>о</w:t>
                  </w:r>
                  <w:r w:rsidRPr="00C443BE">
                    <w:rPr>
                      <w:sz w:val="28"/>
                      <w:szCs w:val="28"/>
                    </w:rPr>
                    <w:t>бие. – К.: 1996. - №1  - С. 14-16.</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Свинцицкий А. С., Пузанова О. Г. Отдельные клинические аспекты пр</w:t>
                  </w:r>
                  <w:r w:rsidRPr="00C443BE">
                    <w:rPr>
                      <w:sz w:val="28"/>
                      <w:szCs w:val="28"/>
                    </w:rPr>
                    <w:t>и</w:t>
                  </w:r>
                  <w:r w:rsidRPr="00C443BE">
                    <w:rPr>
                      <w:sz w:val="28"/>
                      <w:szCs w:val="28"/>
                    </w:rPr>
                    <w:t xml:space="preserve">менения НПВП // Провизор.— 2004.— № 23 – С.12-15.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Сигидин Я.А., Шварц Г.Я., Арзамасцев А.П. Лекарственная тер</w:t>
                  </w:r>
                  <w:r w:rsidRPr="00C443BE">
                    <w:rPr>
                      <w:sz w:val="28"/>
                      <w:szCs w:val="28"/>
                    </w:rPr>
                    <w:t>а</w:t>
                  </w:r>
                  <w:r w:rsidRPr="00C443BE">
                    <w:rPr>
                      <w:sz w:val="28"/>
                      <w:szCs w:val="28"/>
                    </w:rPr>
                    <w:t xml:space="preserve">пия воспалительного процесса: экспериментальная и клиническая фармакология противовоспалительных препаратов. </w:t>
                  </w:r>
                  <w:proofErr w:type="gramStart"/>
                  <w:r w:rsidRPr="00C443BE">
                    <w:rPr>
                      <w:sz w:val="28"/>
                      <w:szCs w:val="28"/>
                    </w:rPr>
                    <w:t>—М</w:t>
                  </w:r>
                  <w:proofErr w:type="gramEnd"/>
                  <w:r w:rsidRPr="00C443BE">
                    <w:rPr>
                      <w:sz w:val="28"/>
                      <w:szCs w:val="28"/>
                    </w:rPr>
                    <w:t>.: Медиц</w:t>
                  </w:r>
                  <w:r w:rsidRPr="00C443BE">
                    <w:rPr>
                      <w:sz w:val="28"/>
                      <w:szCs w:val="28"/>
                    </w:rPr>
                    <w:t>и</w:t>
                  </w:r>
                  <w:r w:rsidRPr="00C443BE">
                    <w:rPr>
                      <w:sz w:val="28"/>
                      <w:szCs w:val="28"/>
                    </w:rPr>
                    <w:t>на, 1988. —240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1fff4"/>
                    <w:spacing w:line="360" w:lineRule="auto"/>
                    <w:jc w:val="both"/>
                    <w:rPr>
                      <w:rFonts w:ascii="Times New Roman" w:hAnsi="Times New Roman"/>
                      <w:szCs w:val="28"/>
                      <w:lang w:val="uk-UA"/>
                    </w:rPr>
                  </w:pPr>
                  <w:r w:rsidRPr="00C443BE">
                    <w:rPr>
                      <w:rFonts w:ascii="Times New Roman" w:hAnsi="Times New Roman"/>
                      <w:szCs w:val="28"/>
                      <w:lang w:val="uk-UA"/>
                    </w:rPr>
                    <w:t>Сидоров К.К. О классификации токсичности ядов при парентерал</w:t>
                  </w:r>
                  <w:r w:rsidRPr="00C443BE">
                    <w:rPr>
                      <w:rFonts w:ascii="Times New Roman" w:hAnsi="Times New Roman"/>
                      <w:szCs w:val="28"/>
                      <w:lang w:val="uk-UA"/>
                    </w:rPr>
                    <w:t>ь</w:t>
                  </w:r>
                  <w:r w:rsidRPr="00C443BE">
                    <w:rPr>
                      <w:rFonts w:ascii="Times New Roman" w:hAnsi="Times New Roman"/>
                      <w:szCs w:val="28"/>
                      <w:lang w:val="uk-UA"/>
                    </w:rPr>
                    <w:t>ных способах введения // Токсикология новых химических веществ. – М.: Мед</w:t>
                  </w:r>
                  <w:r w:rsidRPr="00C443BE">
                    <w:rPr>
                      <w:rFonts w:ascii="Times New Roman" w:hAnsi="Times New Roman"/>
                      <w:szCs w:val="28"/>
                      <w:lang w:val="uk-UA"/>
                    </w:rPr>
                    <w:t>и</w:t>
                  </w:r>
                  <w:r w:rsidRPr="00C443BE">
                    <w:rPr>
                      <w:rFonts w:ascii="Times New Roman" w:hAnsi="Times New Roman"/>
                      <w:szCs w:val="28"/>
                      <w:lang w:val="uk-UA"/>
                    </w:rPr>
                    <w:t>цина, 1973. – Вып. 13. – С. 47-57.</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 xml:space="preserve">Смик Г.К. Корисні та </w:t>
                  </w:r>
                  <w:proofErr w:type="gramStart"/>
                  <w:r w:rsidRPr="00C443BE">
                    <w:rPr>
                      <w:sz w:val="28"/>
                      <w:szCs w:val="28"/>
                    </w:rPr>
                    <w:t>р</w:t>
                  </w:r>
                  <w:proofErr w:type="gramEnd"/>
                  <w:r w:rsidRPr="00C443BE">
                    <w:rPr>
                      <w:sz w:val="28"/>
                      <w:szCs w:val="28"/>
                    </w:rPr>
                    <w:t>ідкісні рослини України. Словник-довідник народних назв. – К.: Українська Радянська Енциклопедія ім</w:t>
                  </w:r>
                  <w:proofErr w:type="gramStart"/>
                  <w:r w:rsidRPr="00C443BE">
                    <w:rPr>
                      <w:sz w:val="28"/>
                      <w:szCs w:val="28"/>
                    </w:rPr>
                    <w:t xml:space="preserve">.. </w:t>
                  </w:r>
                  <w:proofErr w:type="gramEnd"/>
                  <w:r w:rsidRPr="00C443BE">
                    <w:rPr>
                      <w:sz w:val="28"/>
                      <w:szCs w:val="28"/>
                    </w:rPr>
                    <w:t>М.П. Баж</w:t>
                  </w:r>
                  <w:r w:rsidRPr="00C443BE">
                    <w:rPr>
                      <w:sz w:val="28"/>
                      <w:szCs w:val="28"/>
                    </w:rPr>
                    <w:t>а</w:t>
                  </w:r>
                  <w:r w:rsidRPr="00C443BE">
                    <w:rPr>
                      <w:sz w:val="28"/>
                      <w:szCs w:val="28"/>
                    </w:rPr>
                    <w:t>нова, 1991. – 416с.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Современная фитотерапия / Под</w:t>
                  </w:r>
                  <w:proofErr w:type="gramStart"/>
                  <w:r w:rsidRPr="00C443BE">
                    <w:rPr>
                      <w:sz w:val="28"/>
                      <w:szCs w:val="28"/>
                    </w:rPr>
                    <w:t>.</w:t>
                  </w:r>
                  <w:proofErr w:type="gramEnd"/>
                  <w:r w:rsidRPr="00C443BE">
                    <w:rPr>
                      <w:sz w:val="28"/>
                      <w:szCs w:val="28"/>
                    </w:rPr>
                    <w:t xml:space="preserve"> </w:t>
                  </w:r>
                  <w:proofErr w:type="gramStart"/>
                  <w:r w:rsidRPr="00C443BE">
                    <w:rPr>
                      <w:sz w:val="28"/>
                      <w:szCs w:val="28"/>
                    </w:rPr>
                    <w:t>р</w:t>
                  </w:r>
                  <w:proofErr w:type="gramEnd"/>
                  <w:r w:rsidRPr="00C443BE">
                    <w:rPr>
                      <w:sz w:val="28"/>
                      <w:szCs w:val="28"/>
                    </w:rPr>
                    <w:t>ед. В. Петкова. - София: Мед</w:t>
                  </w:r>
                  <w:r w:rsidRPr="00C443BE">
                    <w:rPr>
                      <w:sz w:val="28"/>
                      <w:szCs w:val="28"/>
                    </w:rPr>
                    <w:t>и</w:t>
                  </w:r>
                  <w:r w:rsidRPr="00C443BE">
                    <w:rPr>
                      <w:sz w:val="28"/>
                      <w:szCs w:val="28"/>
                    </w:rPr>
                    <w:t xml:space="preserve">цина и физкультура, 1988. - 504 с.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Соколовский В. В. Гистохимические исследования в токсикол</w:t>
                  </w:r>
                  <w:r w:rsidRPr="00C443BE">
                    <w:rPr>
                      <w:sz w:val="28"/>
                      <w:szCs w:val="28"/>
                    </w:rPr>
                    <w:t>о</w:t>
                  </w:r>
                  <w:r w:rsidRPr="00C443BE">
                    <w:rPr>
                      <w:sz w:val="28"/>
                      <w:szCs w:val="28"/>
                    </w:rPr>
                    <w:t xml:space="preserve">гии. - Л.: Медицина, 1971. – 176 </w:t>
                  </w:r>
                  <w:r w:rsidRPr="00C443BE">
                    <w:rPr>
                      <w:sz w:val="28"/>
                      <w:szCs w:val="28"/>
                      <w:lang w:val="en-US"/>
                    </w:rPr>
                    <w:t>c</w:t>
                  </w:r>
                  <w:r w:rsidRPr="00C443BE">
                    <w:rPr>
                      <w:sz w:val="28"/>
                      <w:szCs w:val="28"/>
                    </w:rPr>
                    <w:t>.</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proofErr w:type="gramStart"/>
                  <w:r w:rsidRPr="00C443BE">
                    <w:rPr>
                      <w:sz w:val="28"/>
                      <w:szCs w:val="28"/>
                    </w:rPr>
                    <w:t>Стальная</w:t>
                  </w:r>
                  <w:proofErr w:type="gramEnd"/>
                  <w:r w:rsidRPr="00C443BE">
                    <w:rPr>
                      <w:sz w:val="28"/>
                      <w:szCs w:val="28"/>
                    </w:rPr>
                    <w:t xml:space="preserve"> И.Д., Гавришвили Т.Г. Метод определения малонового ди</w:t>
                  </w:r>
                  <w:r w:rsidRPr="00C443BE">
                    <w:rPr>
                      <w:sz w:val="28"/>
                      <w:szCs w:val="28"/>
                    </w:rPr>
                    <w:t>а</w:t>
                  </w:r>
                  <w:r w:rsidRPr="00C443BE">
                    <w:rPr>
                      <w:sz w:val="28"/>
                      <w:szCs w:val="28"/>
                    </w:rPr>
                    <w:t>льдегида с помощью тиобарбитуровой кислоты // Современные методы в биох</w:t>
                  </w:r>
                  <w:r w:rsidRPr="00C443BE">
                    <w:rPr>
                      <w:sz w:val="28"/>
                      <w:szCs w:val="28"/>
                    </w:rPr>
                    <w:t>и</w:t>
                  </w:r>
                  <w:r w:rsidRPr="00C443BE">
                    <w:rPr>
                      <w:sz w:val="28"/>
                      <w:szCs w:val="28"/>
                    </w:rPr>
                    <w:t>мии. – 1977. - С. 66-68.</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lang w:eastAsia="ja-JP"/>
                    </w:rPr>
                  </w:pPr>
                  <w:r w:rsidRPr="00C443BE">
                    <w:rPr>
                      <w:sz w:val="28"/>
                      <w:szCs w:val="28"/>
                    </w:rPr>
                    <w:t xml:space="preserve">Тиунов Л.А. Механизмы естественной детоксикации и </w:t>
                  </w:r>
                  <w:r w:rsidRPr="00C443BE">
                    <w:rPr>
                      <w:sz w:val="28"/>
                      <w:szCs w:val="28"/>
                    </w:rPr>
                    <w:lastRenderedPageBreak/>
                    <w:t>антиоксида</w:t>
                  </w:r>
                  <w:r w:rsidRPr="00C443BE">
                    <w:rPr>
                      <w:sz w:val="28"/>
                      <w:szCs w:val="28"/>
                    </w:rPr>
                    <w:t>н</w:t>
                  </w:r>
                  <w:r w:rsidRPr="00C443BE">
                    <w:rPr>
                      <w:sz w:val="28"/>
                      <w:szCs w:val="28"/>
                    </w:rPr>
                    <w:t>тной защиты // Вестник Рос. АМН.-1995.-№3.- С.9-13.</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rPr>
                    <w:t>Товстуха</w:t>
                  </w:r>
                  <w:proofErr w:type="gramStart"/>
                  <w:r w:rsidRPr="00C443BE">
                    <w:rPr>
                      <w:sz w:val="28"/>
                      <w:szCs w:val="28"/>
                    </w:rPr>
                    <w:t xml:space="preserve"> Є.</w:t>
                  </w:r>
                  <w:proofErr w:type="gramEnd"/>
                  <w:r w:rsidRPr="00C443BE">
                    <w:rPr>
                      <w:sz w:val="28"/>
                      <w:szCs w:val="28"/>
                    </w:rPr>
                    <w:t>С. Фітотерапія. – К.: Здоров’я, 1995.-368с.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 xml:space="preserve">Ушкалова Е.А. Кардиотоксичность - групповое свойство коксибов? // Фарматека. - 2005. - Т 7. - С. 71-78.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Фитотерапия в клинике внутренних болезней: Учебное пособие для студентов ВУЗов</w:t>
                  </w:r>
                  <w:proofErr w:type="gramStart"/>
                  <w:r w:rsidRPr="00C443BE">
                    <w:rPr>
                      <w:szCs w:val="28"/>
                    </w:rPr>
                    <w:t xml:space="preserve"> / П</w:t>
                  </w:r>
                  <w:proofErr w:type="gramEnd"/>
                  <w:r w:rsidRPr="00C443BE">
                    <w:rPr>
                      <w:szCs w:val="28"/>
                    </w:rPr>
                    <w:t>од ред. Самуры Б.А. – Харьков: Изд-во НФаУ: Золотые страницы, 2003. – 416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Фитотерапия</w:t>
                  </w:r>
                  <w:proofErr w:type="gramStart"/>
                  <w:r w:rsidRPr="00C443BE">
                    <w:rPr>
                      <w:sz w:val="28"/>
                      <w:szCs w:val="28"/>
                    </w:rPr>
                    <w:t>/ П</w:t>
                  </w:r>
                  <w:proofErr w:type="gramEnd"/>
                  <w:r w:rsidRPr="00C443BE">
                    <w:rPr>
                      <w:sz w:val="28"/>
                      <w:szCs w:val="28"/>
                    </w:rPr>
                    <w:t>од ред. М.В. Дьякова. - М., 1990. – 2005с.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Фитотерапия: Сб. народных нетрадиционных методов леч</w:t>
                  </w:r>
                  <w:r w:rsidRPr="00C443BE">
                    <w:rPr>
                      <w:sz w:val="28"/>
                      <w:szCs w:val="28"/>
                    </w:rPr>
                    <w:t>е</w:t>
                  </w:r>
                  <w:r w:rsidRPr="00C443BE">
                    <w:rPr>
                      <w:sz w:val="28"/>
                      <w:szCs w:val="28"/>
                    </w:rPr>
                    <w:t>ния</w:t>
                  </w:r>
                  <w:proofErr w:type="gramStart"/>
                  <w:r w:rsidRPr="00C443BE">
                    <w:rPr>
                      <w:sz w:val="28"/>
                      <w:szCs w:val="28"/>
                    </w:rPr>
                    <w:t>/ С</w:t>
                  </w:r>
                  <w:proofErr w:type="gramEnd"/>
                  <w:r w:rsidRPr="00C443BE">
                    <w:rPr>
                      <w:sz w:val="28"/>
                      <w:szCs w:val="28"/>
                    </w:rPr>
                    <w:t>ост. Т.М. Никульцева – М., 1993. – 383с.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 xml:space="preserve">Харкевич Д. А. Фармакология.— М., 1999. - 390 с.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Химический анализ лекарственных растений: Учебное пос</w:t>
                  </w:r>
                  <w:r w:rsidRPr="00C443BE">
                    <w:rPr>
                      <w:sz w:val="28"/>
                      <w:szCs w:val="28"/>
                    </w:rPr>
                    <w:t>о</w:t>
                  </w:r>
                  <w:r w:rsidRPr="00C443BE">
                    <w:rPr>
                      <w:sz w:val="28"/>
                      <w:szCs w:val="28"/>
                    </w:rPr>
                    <w:t>бие для фармац. ВУЗов/ С.Я. Ладыгина, Л.Н. Софрович и др.; Под</w:t>
                  </w:r>
                  <w:proofErr w:type="gramStart"/>
                  <w:r w:rsidRPr="00C443BE">
                    <w:rPr>
                      <w:sz w:val="28"/>
                      <w:szCs w:val="28"/>
                    </w:rPr>
                    <w:t>.</w:t>
                  </w:r>
                  <w:proofErr w:type="gramEnd"/>
                  <w:r w:rsidRPr="00C443BE">
                    <w:rPr>
                      <w:sz w:val="28"/>
                      <w:szCs w:val="28"/>
                    </w:rPr>
                    <w:t xml:space="preserve"> </w:t>
                  </w:r>
                  <w:proofErr w:type="gramStart"/>
                  <w:r w:rsidRPr="00C443BE">
                    <w:rPr>
                      <w:sz w:val="28"/>
                      <w:szCs w:val="28"/>
                    </w:rPr>
                    <w:t>р</w:t>
                  </w:r>
                  <w:proofErr w:type="gramEnd"/>
                  <w:r w:rsidRPr="00C443BE">
                    <w:rPr>
                      <w:sz w:val="28"/>
                      <w:szCs w:val="28"/>
                    </w:rPr>
                    <w:t>ед. Н.И. Тринкевич. – М.:Высшая школа, 1983. – 176с.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Чекман І. С. Фармакологія.— К., 2001. – 250с</w:t>
                  </w:r>
                  <w:proofErr w:type="gramStart"/>
                  <w:r w:rsidRPr="00C443BE">
                    <w:rPr>
                      <w:sz w:val="28"/>
                      <w:szCs w:val="28"/>
                    </w:rPr>
                    <w:t xml:space="preserve">.. </w:t>
                  </w:r>
                  <w:proofErr w:type="gramEnd"/>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 xml:space="preserve">Чекман І.С. Сучасні препарати для лікування запалення // </w:t>
                  </w:r>
                  <w:proofErr w:type="gramStart"/>
                  <w:r w:rsidRPr="00C443BE">
                    <w:rPr>
                      <w:szCs w:val="28"/>
                    </w:rPr>
                    <w:t>В</w:t>
                  </w:r>
                  <w:proofErr w:type="gramEnd"/>
                  <w:r w:rsidRPr="00C443BE">
                    <w:rPr>
                      <w:szCs w:val="28"/>
                    </w:rPr>
                    <w:t>існик ф</w:t>
                  </w:r>
                  <w:r w:rsidRPr="00C443BE">
                    <w:rPr>
                      <w:szCs w:val="28"/>
                    </w:rPr>
                    <w:t>а</w:t>
                  </w:r>
                  <w:r w:rsidRPr="00C443BE">
                    <w:rPr>
                      <w:szCs w:val="28"/>
                    </w:rPr>
                    <w:t>рмакологіі та фармації. – 2001. – №11. – С 6-9.</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 xml:space="preserve">Чекман І.С. Флавоноїди </w:t>
                  </w:r>
                  <w:proofErr w:type="gramStart"/>
                  <w:r w:rsidRPr="00C443BE">
                    <w:rPr>
                      <w:szCs w:val="28"/>
                    </w:rPr>
                    <w:t>–к</w:t>
                  </w:r>
                  <w:proofErr w:type="gramEnd"/>
                  <w:r w:rsidRPr="00C443BE">
                    <w:rPr>
                      <w:szCs w:val="28"/>
                    </w:rPr>
                    <w:t>лініко-фармакологічний аспект // Фітот</w:t>
                  </w:r>
                  <w:r w:rsidRPr="00C443BE">
                    <w:rPr>
                      <w:szCs w:val="28"/>
                    </w:rPr>
                    <w:t>е</w:t>
                  </w:r>
                  <w:r w:rsidRPr="00C443BE">
                    <w:rPr>
                      <w:szCs w:val="28"/>
                    </w:rPr>
                    <w:t>рапія в Україні. – 2000. – №2. – С.3-5.</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Чернов Ю.Н., Батищева Г.А., Васин М. В. Физиологическая роль и фармакологическая коррекция эффектов простаноидов и лейкотри</w:t>
                  </w:r>
                  <w:r w:rsidRPr="00C443BE">
                    <w:rPr>
                      <w:szCs w:val="28"/>
                    </w:rPr>
                    <w:t>е</w:t>
                  </w:r>
                  <w:r w:rsidRPr="00C443BE">
                    <w:rPr>
                      <w:szCs w:val="28"/>
                    </w:rPr>
                    <w:t>нов // Фармакология и токсикология. – 1990. – Т. 53, №6. – С. 71..</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Чопик В.И., Дудченко Л.Р., Краснова А.Н. Дикорастущие полезные растения Украины - К., 1983. – 397с.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 xml:space="preserve">Шварц Г.Я. Современные нестероидные противовоспалительные препараты. 2-е изд., перераб. и доп. - М., 2004. - 96 с.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Шкарина Е.И., Максимова Т.В., Никулина И.Н. О влиянии биолог</w:t>
                  </w:r>
                  <w:r w:rsidRPr="00C443BE">
                    <w:rPr>
                      <w:sz w:val="28"/>
                      <w:szCs w:val="28"/>
                    </w:rPr>
                    <w:t>и</w:t>
                  </w:r>
                  <w:r w:rsidRPr="00C443BE">
                    <w:rPr>
                      <w:sz w:val="28"/>
                      <w:szCs w:val="28"/>
                    </w:rPr>
                    <w:t>чески активных веществ на антиоксидантную активность фитопреп</w:t>
                  </w:r>
                  <w:r w:rsidRPr="00C443BE">
                    <w:rPr>
                      <w:sz w:val="28"/>
                      <w:szCs w:val="28"/>
                    </w:rPr>
                    <w:t>а</w:t>
                  </w:r>
                  <w:r w:rsidRPr="00C443BE">
                    <w:rPr>
                      <w:sz w:val="28"/>
                      <w:szCs w:val="28"/>
                    </w:rPr>
                    <w:t>ратов // Химико-фармацевтический журнал.-</w:t>
                  </w:r>
                  <w:r>
                    <w:rPr>
                      <w:sz w:val="28"/>
                      <w:szCs w:val="28"/>
                    </w:rPr>
                    <w:t xml:space="preserve">1998. - </w:t>
                  </w:r>
                  <w:r w:rsidRPr="00C443BE">
                    <w:rPr>
                      <w:sz w:val="28"/>
                      <w:szCs w:val="28"/>
                    </w:rPr>
                    <w:t>Т.35, №6.- С.40-47.</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Щекина Е.Г., Дроговоз С.М., Страшный В.В. НПВС – проблемы бе</w:t>
                  </w:r>
                  <w:r w:rsidRPr="00C443BE">
                    <w:rPr>
                      <w:sz w:val="28"/>
                      <w:szCs w:val="28"/>
                    </w:rPr>
                    <w:t>з</w:t>
                  </w:r>
                  <w:r w:rsidRPr="00C443BE">
                    <w:rPr>
                      <w:sz w:val="28"/>
                      <w:szCs w:val="28"/>
                    </w:rPr>
                    <w:t>опасности // Провизор.  – 2003. – №4. – С. 8-11.</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Шептулин А.А. Ненаркотические анальгетики и нестероидные противовоспалительные средства и эрозивно-язвенные поражения слизистой оболочки желудка. // Клиническая м</w:t>
                  </w:r>
                  <w:r w:rsidRPr="00C443BE">
                    <w:rPr>
                      <w:sz w:val="28"/>
                      <w:szCs w:val="28"/>
                    </w:rPr>
                    <w:t>е</w:t>
                  </w:r>
                  <w:r w:rsidRPr="00C443BE">
                    <w:rPr>
                      <w:sz w:val="28"/>
                      <w:szCs w:val="28"/>
                    </w:rPr>
                    <w:t xml:space="preserve">дицина. − 1999. − № 2. − С. 12-16.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rPr>
                    <w:t>Шехтер С.Н., Серов В.В. Воспаление, адаптивная регенерация и ди</w:t>
                  </w:r>
                  <w:r w:rsidRPr="00C443BE">
                    <w:rPr>
                      <w:sz w:val="28"/>
                      <w:szCs w:val="28"/>
                    </w:rPr>
                    <w:t>с</w:t>
                  </w:r>
                  <w:r w:rsidRPr="00C443BE">
                    <w:rPr>
                      <w:sz w:val="28"/>
                      <w:szCs w:val="28"/>
                    </w:rPr>
                    <w:t>регенерация // Архив патологии. – 1991. №7, Т 53. – С. 7-14.</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zCs w:val="28"/>
                    </w:rPr>
                    <w:t xml:space="preserve">Шубич М.Г., Авдеева М.Г. Медиаторные аспекты воспалительного процесса // Арх. патологии. – 1997. – Т.59, №2. – </w:t>
                  </w:r>
                  <w:r w:rsidRPr="00C443BE">
                    <w:rPr>
                      <w:szCs w:val="28"/>
                    </w:rPr>
                    <w:br/>
                    <w:t>С. 3-8.</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Шулутко Б.И. Внутреняя медицина: Руководство для врачей: В 2 т. – СПб</w:t>
                  </w:r>
                  <w:proofErr w:type="gramStart"/>
                  <w:r w:rsidRPr="00C443BE">
                    <w:rPr>
                      <w:sz w:val="28"/>
                      <w:szCs w:val="28"/>
                    </w:rPr>
                    <w:t xml:space="preserve">.: </w:t>
                  </w:r>
                  <w:proofErr w:type="gramEnd"/>
                  <w:r w:rsidRPr="00C443BE">
                    <w:rPr>
                      <w:sz w:val="28"/>
                      <w:szCs w:val="28"/>
                    </w:rPr>
                    <w:t xml:space="preserve">Изд-во “Левша. </w:t>
                  </w:r>
                  <w:proofErr w:type="gramStart"/>
                  <w:r w:rsidRPr="00C443BE">
                    <w:rPr>
                      <w:sz w:val="28"/>
                      <w:szCs w:val="28"/>
                    </w:rPr>
                    <w:t>Санки-Петербург</w:t>
                  </w:r>
                  <w:proofErr w:type="gramEnd"/>
                  <w:r w:rsidRPr="00C443BE">
                    <w:rPr>
                      <w:sz w:val="28"/>
                      <w:szCs w:val="28"/>
                    </w:rPr>
                    <w:t>”, Ренкор, 1999. – Т.2. – 488 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c"/>
                    <w:spacing w:after="0" w:line="360" w:lineRule="auto"/>
                    <w:jc w:val="both"/>
                    <w:rPr>
                      <w:szCs w:val="28"/>
                    </w:rPr>
                  </w:pPr>
                  <w:r w:rsidRPr="00C443BE">
                    <w:rPr>
                      <w:snapToGrid w:val="0"/>
                      <w:szCs w:val="28"/>
                    </w:rPr>
                    <w:t>Штрыголь С.Ю. Фармакологические свойства и проблемы безопас</w:t>
                  </w:r>
                  <w:r w:rsidRPr="00C443BE">
                    <w:rPr>
                      <w:snapToGrid w:val="0"/>
                      <w:szCs w:val="28"/>
                    </w:rPr>
                    <w:softHyphen/>
                    <w:t>ности применения НПВП – селективных и специфических ингиб</w:t>
                  </w:r>
                  <w:r w:rsidRPr="00C443BE">
                    <w:rPr>
                      <w:snapToGrid w:val="0"/>
                      <w:szCs w:val="28"/>
                    </w:rPr>
                    <w:t>и</w:t>
                  </w:r>
                  <w:r w:rsidRPr="00C443BE">
                    <w:rPr>
                      <w:snapToGrid w:val="0"/>
                      <w:szCs w:val="28"/>
                    </w:rPr>
                    <w:t>то</w:t>
                  </w:r>
                  <w:r w:rsidRPr="00C443BE">
                    <w:rPr>
                      <w:snapToGrid w:val="0"/>
                      <w:szCs w:val="28"/>
                    </w:rPr>
                    <w:softHyphen/>
                    <w:t xml:space="preserve">ров циклооксигеназы-2 // Провизор. – 2005. </w:t>
                  </w:r>
                  <w:r w:rsidRPr="00C443BE">
                    <w:rPr>
                      <w:szCs w:val="28"/>
                    </w:rPr>
                    <w:t>–</w:t>
                  </w:r>
                  <w:r w:rsidRPr="00C443BE">
                    <w:rPr>
                      <w:snapToGrid w:val="0"/>
                      <w:szCs w:val="28"/>
                    </w:rPr>
                    <w:t xml:space="preserve"> №2. – С. 37-42.</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spacing w:line="360" w:lineRule="auto"/>
                    <w:jc w:val="both"/>
                    <w:rPr>
                      <w:sz w:val="28"/>
                      <w:szCs w:val="28"/>
                    </w:rPr>
                  </w:pPr>
                  <w:r w:rsidRPr="00C443BE">
                    <w:rPr>
                      <w:sz w:val="28"/>
                      <w:szCs w:val="28"/>
                    </w:rPr>
                    <w:t>Энциклопедический словарь лекарственных растений и продуктов животного происхождения</w:t>
                  </w:r>
                  <w:proofErr w:type="gramStart"/>
                  <w:r w:rsidRPr="00C443BE">
                    <w:rPr>
                      <w:sz w:val="28"/>
                      <w:szCs w:val="28"/>
                    </w:rPr>
                    <w:t xml:space="preserve"> / П</w:t>
                  </w:r>
                  <w:proofErr w:type="gramEnd"/>
                  <w:r w:rsidRPr="00C443BE">
                    <w:rPr>
                      <w:sz w:val="28"/>
                      <w:szCs w:val="28"/>
                    </w:rPr>
                    <w:t>од ред. Г.П. Яковлева, К.Ф. Блин</w:t>
                  </w:r>
                  <w:r w:rsidRPr="00C443BE">
                    <w:rPr>
                      <w:sz w:val="28"/>
                      <w:szCs w:val="28"/>
                    </w:rPr>
                    <w:t>о</w:t>
                  </w:r>
                  <w:r w:rsidRPr="00C443BE">
                    <w:rPr>
                      <w:sz w:val="28"/>
                      <w:szCs w:val="28"/>
                    </w:rPr>
                    <w:t>вой. СПб</w:t>
                  </w:r>
                  <w:proofErr w:type="gramStart"/>
                  <w:r w:rsidRPr="00C443BE">
                    <w:rPr>
                      <w:sz w:val="28"/>
                      <w:szCs w:val="28"/>
                    </w:rPr>
                    <w:t xml:space="preserve">.: </w:t>
                  </w:r>
                  <w:proofErr w:type="gramEnd"/>
                  <w:r w:rsidRPr="00C443BE">
                    <w:rPr>
                      <w:sz w:val="28"/>
                      <w:szCs w:val="28"/>
                    </w:rPr>
                    <w:t xml:space="preserve">Спец. лит., 1999. 408 с.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rPr>
                    <w:t xml:space="preserve">Яковлев Г.П. </w:t>
                  </w:r>
                  <w:proofErr w:type="gramStart"/>
                  <w:r w:rsidRPr="00C443BE">
                    <w:rPr>
                      <w:sz w:val="28"/>
                      <w:szCs w:val="28"/>
                    </w:rPr>
                    <w:t>Бобовые</w:t>
                  </w:r>
                  <w:proofErr w:type="gramEnd"/>
                  <w:r w:rsidRPr="00C443BE">
                    <w:rPr>
                      <w:sz w:val="28"/>
                      <w:szCs w:val="28"/>
                    </w:rPr>
                    <w:t xml:space="preserve"> земного шара. – Л.: Наука, 1991. – 144с.</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Aabakken L</w:t>
                  </w:r>
                  <w:r w:rsidRPr="00605518">
                    <w:rPr>
                      <w:sz w:val="28"/>
                      <w:szCs w:val="28"/>
                      <w:lang w:val="en-US"/>
                    </w:rPr>
                    <w:t>.</w:t>
                  </w:r>
                  <w:r w:rsidRPr="00C443BE">
                    <w:rPr>
                      <w:sz w:val="28"/>
                      <w:szCs w:val="28"/>
                      <w:lang w:val="en-US"/>
                    </w:rPr>
                    <w:t xml:space="preserve"> Clinical symptoms, endoscopic findings and histologic fe</w:t>
                  </w:r>
                  <w:r w:rsidRPr="00C443BE">
                    <w:rPr>
                      <w:sz w:val="28"/>
                      <w:szCs w:val="28"/>
                      <w:lang w:val="en-US"/>
                    </w:rPr>
                    <w:t>a</w:t>
                  </w:r>
                  <w:r w:rsidRPr="00C443BE">
                    <w:rPr>
                      <w:sz w:val="28"/>
                      <w:szCs w:val="28"/>
                      <w:lang w:val="en-US"/>
                    </w:rPr>
                    <w:t>tures of gastroduodenal non-steroidal anti-inflammatory drugs lesions // Ital. J. Gastroenterol. Hepatol. —1999. —31, Suppl 1. —</w:t>
                  </w:r>
                  <w:r w:rsidRPr="00C443BE">
                    <w:rPr>
                      <w:sz w:val="28"/>
                      <w:szCs w:val="28"/>
                    </w:rPr>
                    <w:t>Р</w:t>
                  </w:r>
                  <w:r w:rsidRPr="00C443BE">
                    <w:rPr>
                      <w:sz w:val="28"/>
                      <w:szCs w:val="28"/>
                      <w:lang w:val="en-US"/>
                    </w:rPr>
                    <w:t>. 19-22.</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rPr>
                  </w:pPr>
                </w:p>
              </w:tc>
              <w:tc>
                <w:tcPr>
                  <w:tcW w:w="8634" w:type="dxa"/>
                </w:tcPr>
                <w:p w:rsidR="00605518" w:rsidRPr="00C443BE" w:rsidRDefault="00605518" w:rsidP="00544908">
                  <w:pPr>
                    <w:pStyle w:val="affffffff9"/>
                    <w:spacing w:before="0" w:after="0" w:line="360" w:lineRule="auto"/>
                    <w:jc w:val="both"/>
                    <w:rPr>
                      <w:sz w:val="28"/>
                      <w:szCs w:val="28"/>
                      <w:lang w:val="en-US"/>
                    </w:rPr>
                  </w:pPr>
                  <w:r w:rsidRPr="00C443BE">
                    <w:rPr>
                      <w:sz w:val="28"/>
                      <w:szCs w:val="28"/>
                      <w:lang w:val="en-US"/>
                    </w:rPr>
                    <w:t>Adhiyama</w:t>
                  </w:r>
                  <w:r>
                    <w:rPr>
                      <w:sz w:val="28"/>
                      <w:szCs w:val="28"/>
                      <w:lang w:val="en-US"/>
                    </w:rPr>
                    <w:t>n V</w:t>
                  </w:r>
                  <w:r w:rsidRPr="00605518">
                    <w:rPr>
                      <w:sz w:val="28"/>
                      <w:szCs w:val="28"/>
                      <w:lang w:val="en-US"/>
                    </w:rPr>
                    <w:t>.</w:t>
                  </w:r>
                  <w:r>
                    <w:rPr>
                      <w:sz w:val="28"/>
                      <w:szCs w:val="28"/>
                      <w:lang w:val="en-US"/>
                    </w:rPr>
                    <w:t>, Asghar M</w:t>
                  </w:r>
                  <w:r w:rsidRPr="00605518">
                    <w:rPr>
                      <w:sz w:val="28"/>
                      <w:szCs w:val="28"/>
                      <w:lang w:val="en-US"/>
                    </w:rPr>
                    <w:t>.</w:t>
                  </w:r>
                  <w:r>
                    <w:rPr>
                      <w:sz w:val="28"/>
                      <w:szCs w:val="28"/>
                      <w:lang w:val="en-US"/>
                    </w:rPr>
                    <w:t>, Oke A</w:t>
                  </w:r>
                  <w:r w:rsidRPr="00605518">
                    <w:rPr>
                      <w:sz w:val="28"/>
                      <w:szCs w:val="28"/>
                      <w:lang w:val="en-US"/>
                    </w:rPr>
                    <w:t xml:space="preserve">. </w:t>
                  </w:r>
                  <w:r w:rsidRPr="00C443BE">
                    <w:rPr>
                      <w:sz w:val="28"/>
                      <w:szCs w:val="28"/>
                      <w:lang w:val="en-US"/>
                    </w:rPr>
                    <w:t>Nephrotoxicity in the el</w:t>
                  </w:r>
                  <w:r w:rsidRPr="00C443BE">
                    <w:rPr>
                      <w:sz w:val="28"/>
                      <w:szCs w:val="28"/>
                      <w:lang w:val="en-US"/>
                    </w:rPr>
                    <w:t>d</w:t>
                  </w:r>
                  <w:r w:rsidRPr="00C443BE">
                    <w:rPr>
                      <w:sz w:val="28"/>
                      <w:szCs w:val="28"/>
                      <w:lang w:val="en-US"/>
                    </w:rPr>
                    <w:t>erly due to co-prescription of angiotensin converting enzyme inhibitors and no</w:t>
                  </w:r>
                  <w:r w:rsidRPr="00C443BE">
                    <w:rPr>
                      <w:sz w:val="28"/>
                      <w:szCs w:val="28"/>
                      <w:lang w:val="en-US"/>
                    </w:rPr>
                    <w:t>n</w:t>
                  </w:r>
                  <w:r w:rsidRPr="00C443BE">
                    <w:rPr>
                      <w:sz w:val="28"/>
                      <w:szCs w:val="28"/>
                      <w:lang w:val="en-US"/>
                    </w:rPr>
                    <w:t>steroidal anti-inflammatory drugs // J. R. Soc. Med. —2001. —94(10) —</w:t>
                  </w:r>
                  <w:r w:rsidRPr="00C443BE">
                    <w:rPr>
                      <w:sz w:val="28"/>
                      <w:szCs w:val="28"/>
                    </w:rPr>
                    <w:t>Р</w:t>
                  </w:r>
                  <w:r w:rsidRPr="00C443BE">
                    <w:rPr>
                      <w:sz w:val="28"/>
                      <w:szCs w:val="28"/>
                      <w:lang w:val="en-US"/>
                    </w:rPr>
                    <w:t>. 512-</w:t>
                  </w:r>
                  <w:r w:rsidRPr="00605518">
                    <w:rPr>
                      <w:sz w:val="28"/>
                      <w:szCs w:val="28"/>
                      <w:lang w:val="en-US"/>
                    </w:rPr>
                    <w:t>51</w:t>
                  </w:r>
                  <w:r w:rsidRPr="00C443BE">
                    <w:rPr>
                      <w:sz w:val="28"/>
                      <w:szCs w:val="28"/>
                      <w:lang w:val="en-US"/>
                    </w:rPr>
                    <w:t>4.</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spacing w:line="360" w:lineRule="auto"/>
                    <w:jc w:val="both"/>
                    <w:rPr>
                      <w:sz w:val="28"/>
                      <w:szCs w:val="28"/>
                      <w:lang w:val="en-US"/>
                    </w:rPr>
                  </w:pPr>
                  <w:r w:rsidRPr="00C443BE">
                    <w:rPr>
                      <w:sz w:val="28"/>
                      <w:szCs w:val="28"/>
                      <w:lang w:val="en-US"/>
                    </w:rPr>
                    <w:t xml:space="preserve">Ammon H.P. Crataegus. Toxicologie and Pharmacologie // Planta med. </w:t>
                  </w:r>
                  <w:r w:rsidRPr="00605518">
                    <w:rPr>
                      <w:sz w:val="28"/>
                      <w:szCs w:val="28"/>
                      <w:lang w:val="en-US"/>
                    </w:rPr>
                    <w:t xml:space="preserve">- </w:t>
                  </w:r>
                  <w:r w:rsidRPr="00C443BE">
                    <w:rPr>
                      <w:sz w:val="28"/>
                      <w:szCs w:val="28"/>
                      <w:lang w:val="en-US"/>
                    </w:rPr>
                    <w:t>1981.</w:t>
                  </w:r>
                  <w:r w:rsidRPr="00605518">
                    <w:rPr>
                      <w:sz w:val="28"/>
                      <w:szCs w:val="28"/>
                      <w:lang w:val="en-US"/>
                    </w:rPr>
                    <w:t xml:space="preserve"> -</w:t>
                  </w:r>
                  <w:r w:rsidRPr="00C443BE">
                    <w:rPr>
                      <w:sz w:val="28"/>
                      <w:szCs w:val="28"/>
                      <w:lang w:val="en-US"/>
                    </w:rPr>
                    <w:t xml:space="preserve"> </w:t>
                  </w:r>
                  <w:r w:rsidRPr="00605518">
                    <w:rPr>
                      <w:sz w:val="28"/>
                      <w:szCs w:val="28"/>
                      <w:lang w:val="en-US"/>
                    </w:rPr>
                    <w:t xml:space="preserve">Vol. 43, № 4. - P. 313–322. </w:t>
                  </w:r>
                </w:p>
              </w:tc>
            </w:tr>
            <w:tr w:rsidR="00605518" w:rsidRPr="00605518" w:rsidTr="00544908">
              <w:tc>
                <w:tcPr>
                  <w:tcW w:w="720" w:type="dxa"/>
                </w:tcPr>
                <w:p w:rsidR="00605518" w:rsidRPr="00605518"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spacing w:line="360" w:lineRule="auto"/>
                    <w:jc w:val="both"/>
                    <w:rPr>
                      <w:sz w:val="28"/>
                      <w:szCs w:val="28"/>
                      <w:lang w:val="en-US"/>
                    </w:rPr>
                  </w:pPr>
                  <w:r w:rsidRPr="00C443BE">
                    <w:rPr>
                      <w:sz w:val="28"/>
                      <w:szCs w:val="28"/>
                      <w:lang w:val="en-US"/>
                    </w:rPr>
                    <w:t>Baer</w:t>
                  </w:r>
                  <w:r w:rsidRPr="00605518">
                    <w:rPr>
                      <w:sz w:val="28"/>
                      <w:szCs w:val="28"/>
                      <w:lang w:val="en-US"/>
                    </w:rPr>
                    <w:t>-</w:t>
                  </w:r>
                  <w:r w:rsidRPr="00C443BE">
                    <w:rPr>
                      <w:sz w:val="28"/>
                      <w:szCs w:val="28"/>
                      <w:lang w:val="en-US"/>
                    </w:rPr>
                    <w:t>Dubowska</w:t>
                  </w:r>
                  <w:r w:rsidRPr="00605518">
                    <w:rPr>
                      <w:sz w:val="28"/>
                      <w:szCs w:val="28"/>
                      <w:lang w:val="en-US"/>
                    </w:rPr>
                    <w:t xml:space="preserve"> </w:t>
                  </w:r>
                  <w:r w:rsidRPr="00C443BE">
                    <w:rPr>
                      <w:sz w:val="28"/>
                      <w:szCs w:val="28"/>
                      <w:lang w:val="en-US"/>
                    </w:rPr>
                    <w:t>W.</w:t>
                  </w:r>
                  <w:r w:rsidRPr="00605518">
                    <w:rPr>
                      <w:sz w:val="28"/>
                      <w:szCs w:val="28"/>
                      <w:lang w:val="en-US"/>
                    </w:rPr>
                    <w:t xml:space="preserve">, </w:t>
                  </w:r>
                  <w:r w:rsidRPr="00C443BE">
                    <w:rPr>
                      <w:sz w:val="28"/>
                      <w:szCs w:val="28"/>
                      <w:lang w:val="en-US"/>
                    </w:rPr>
                    <w:t>Szafer</w:t>
                  </w:r>
                  <w:r w:rsidRPr="00605518">
                    <w:rPr>
                      <w:sz w:val="28"/>
                      <w:szCs w:val="28"/>
                      <w:lang w:val="en-US"/>
                    </w:rPr>
                    <w:t xml:space="preserve"> </w:t>
                  </w:r>
                  <w:r w:rsidRPr="00C443BE">
                    <w:rPr>
                      <w:sz w:val="28"/>
                      <w:szCs w:val="28"/>
                      <w:lang w:val="en-US"/>
                    </w:rPr>
                    <w:t>H.</w:t>
                  </w:r>
                  <w:r w:rsidRPr="00605518">
                    <w:rPr>
                      <w:sz w:val="28"/>
                      <w:szCs w:val="28"/>
                      <w:lang w:val="en-US"/>
                    </w:rPr>
                    <w:t xml:space="preserve">, </w:t>
                  </w:r>
                  <w:r w:rsidRPr="00C443BE">
                    <w:rPr>
                      <w:sz w:val="28"/>
                      <w:szCs w:val="28"/>
                      <w:lang w:val="en-US"/>
                    </w:rPr>
                    <w:t>Krajkakuzniak</w:t>
                  </w:r>
                  <w:r w:rsidRPr="00605518">
                    <w:rPr>
                      <w:sz w:val="28"/>
                      <w:szCs w:val="28"/>
                      <w:lang w:val="en-US"/>
                    </w:rPr>
                    <w:t xml:space="preserve"> </w:t>
                  </w:r>
                  <w:r w:rsidRPr="00C443BE">
                    <w:rPr>
                      <w:sz w:val="28"/>
                      <w:szCs w:val="28"/>
                      <w:lang w:val="en-US"/>
                    </w:rPr>
                    <w:t>V</w:t>
                  </w:r>
                  <w:r w:rsidRPr="00605518">
                    <w:rPr>
                      <w:sz w:val="28"/>
                      <w:szCs w:val="28"/>
                      <w:lang w:val="en-US"/>
                    </w:rPr>
                    <w:t xml:space="preserve">. </w:t>
                  </w:r>
                  <w:r w:rsidRPr="00C443BE">
                    <w:rPr>
                      <w:sz w:val="28"/>
                      <w:szCs w:val="28"/>
                      <w:lang w:val="en-US"/>
                    </w:rPr>
                    <w:t>Inhibition</w:t>
                  </w:r>
                  <w:r w:rsidRPr="00605518">
                    <w:rPr>
                      <w:sz w:val="28"/>
                      <w:szCs w:val="28"/>
                      <w:lang w:val="en-US"/>
                    </w:rPr>
                    <w:t xml:space="preserve"> </w:t>
                  </w:r>
                  <w:r w:rsidRPr="00C443BE">
                    <w:rPr>
                      <w:sz w:val="28"/>
                      <w:szCs w:val="28"/>
                      <w:lang w:val="en-US"/>
                    </w:rPr>
                    <w:t>of</w:t>
                  </w:r>
                  <w:r w:rsidRPr="00605518">
                    <w:rPr>
                      <w:sz w:val="28"/>
                      <w:szCs w:val="28"/>
                      <w:lang w:val="en-US"/>
                    </w:rPr>
                    <w:t xml:space="preserve"> </w:t>
                  </w:r>
                  <w:r w:rsidRPr="00C443BE">
                    <w:rPr>
                      <w:sz w:val="28"/>
                      <w:szCs w:val="28"/>
                      <w:lang w:val="en-US"/>
                    </w:rPr>
                    <w:t>murine</w:t>
                  </w:r>
                  <w:r w:rsidRPr="00605518">
                    <w:rPr>
                      <w:sz w:val="28"/>
                      <w:szCs w:val="28"/>
                      <w:lang w:val="en-US"/>
                    </w:rPr>
                    <w:t xml:space="preserve"> </w:t>
                  </w:r>
                  <w:r w:rsidRPr="00C443BE">
                    <w:rPr>
                      <w:sz w:val="28"/>
                      <w:szCs w:val="28"/>
                      <w:lang w:val="en-US"/>
                    </w:rPr>
                    <w:t>hepatic</w:t>
                  </w:r>
                  <w:r w:rsidRPr="00605518">
                    <w:rPr>
                      <w:sz w:val="28"/>
                      <w:szCs w:val="28"/>
                      <w:lang w:val="en-US"/>
                    </w:rPr>
                    <w:t xml:space="preserve"> </w:t>
                  </w:r>
                  <w:r w:rsidRPr="00C443BE">
                    <w:rPr>
                      <w:sz w:val="28"/>
                      <w:szCs w:val="28"/>
                      <w:lang w:val="en-US"/>
                    </w:rPr>
                    <w:t>cytochrome</w:t>
                  </w:r>
                  <w:r w:rsidRPr="00605518">
                    <w:rPr>
                      <w:sz w:val="28"/>
                      <w:szCs w:val="28"/>
                      <w:lang w:val="en-US"/>
                    </w:rPr>
                    <w:t xml:space="preserve"> </w:t>
                  </w:r>
                  <w:r w:rsidRPr="00C443BE">
                    <w:rPr>
                      <w:sz w:val="28"/>
                      <w:szCs w:val="28"/>
                      <w:lang w:val="en-US"/>
                    </w:rPr>
                    <w:t>P</w:t>
                  </w:r>
                  <w:r w:rsidRPr="00605518">
                    <w:rPr>
                      <w:sz w:val="28"/>
                      <w:szCs w:val="28"/>
                      <w:lang w:val="en-US"/>
                    </w:rPr>
                    <w:t>450</w:t>
                  </w:r>
                  <w:r w:rsidRPr="00C443BE">
                    <w:rPr>
                      <w:sz w:val="28"/>
                      <w:szCs w:val="28"/>
                      <w:lang w:val="en-US"/>
                    </w:rPr>
                    <w:t> activities</w:t>
                  </w:r>
                  <w:r w:rsidRPr="00605518">
                    <w:rPr>
                      <w:sz w:val="28"/>
                      <w:szCs w:val="28"/>
                      <w:lang w:val="en-US"/>
                    </w:rPr>
                    <w:t xml:space="preserve"> </w:t>
                  </w:r>
                  <w:r w:rsidRPr="00C443BE">
                    <w:rPr>
                      <w:sz w:val="28"/>
                      <w:szCs w:val="28"/>
                      <w:lang w:val="en-US"/>
                    </w:rPr>
                    <w:t>by</w:t>
                  </w:r>
                  <w:r w:rsidRPr="00605518">
                    <w:rPr>
                      <w:sz w:val="28"/>
                      <w:szCs w:val="28"/>
                      <w:lang w:val="en-US"/>
                    </w:rPr>
                    <w:t xml:space="preserve"> </w:t>
                  </w:r>
                  <w:r w:rsidRPr="00C443BE">
                    <w:rPr>
                      <w:sz w:val="28"/>
                      <w:szCs w:val="28"/>
                      <w:lang w:val="en-US"/>
                    </w:rPr>
                    <w:t>natural</w:t>
                  </w:r>
                  <w:r w:rsidRPr="00605518">
                    <w:rPr>
                      <w:sz w:val="28"/>
                      <w:szCs w:val="28"/>
                      <w:lang w:val="en-US"/>
                    </w:rPr>
                    <w:t xml:space="preserve"> </w:t>
                  </w:r>
                  <w:r w:rsidRPr="00C443BE">
                    <w:rPr>
                      <w:sz w:val="28"/>
                      <w:szCs w:val="28"/>
                      <w:lang w:val="en-US"/>
                    </w:rPr>
                    <w:t>and</w:t>
                  </w:r>
                  <w:r w:rsidRPr="00605518">
                    <w:rPr>
                      <w:sz w:val="28"/>
                      <w:szCs w:val="28"/>
                      <w:lang w:val="en-US"/>
                    </w:rPr>
                    <w:t xml:space="preserve"> </w:t>
                  </w:r>
                  <w:r w:rsidRPr="00C443BE">
                    <w:rPr>
                      <w:sz w:val="28"/>
                      <w:szCs w:val="28"/>
                      <w:lang w:val="en-US"/>
                    </w:rPr>
                    <w:t>synthetic</w:t>
                  </w:r>
                  <w:r w:rsidRPr="00605518">
                    <w:rPr>
                      <w:sz w:val="28"/>
                      <w:szCs w:val="28"/>
                      <w:lang w:val="en-US"/>
                    </w:rPr>
                    <w:t xml:space="preserve"> </w:t>
                  </w:r>
                  <w:r w:rsidRPr="00C443BE">
                    <w:rPr>
                      <w:sz w:val="28"/>
                      <w:szCs w:val="28"/>
                      <w:lang w:val="en-US"/>
                    </w:rPr>
                    <w:t xml:space="preserve">phenolic </w:t>
                  </w:r>
                  <w:r w:rsidRPr="00C443BE">
                    <w:rPr>
                      <w:sz w:val="28"/>
                      <w:szCs w:val="28"/>
                      <w:lang w:val="en-US"/>
                    </w:rPr>
                    <w:lastRenderedPageBreak/>
                    <w:t>compounds</w:t>
                  </w:r>
                  <w:r w:rsidRPr="00605518">
                    <w:rPr>
                      <w:sz w:val="28"/>
                      <w:szCs w:val="28"/>
                      <w:lang w:val="en-US"/>
                    </w:rPr>
                    <w:t xml:space="preserve"> </w:t>
                  </w:r>
                  <w:r w:rsidRPr="00C443BE">
                    <w:rPr>
                      <w:sz w:val="28"/>
                      <w:szCs w:val="28"/>
                      <w:lang w:val="en-US"/>
                    </w:rPr>
                    <w:t>// Xen</w:t>
                  </w:r>
                  <w:r w:rsidRPr="00C443BE">
                    <w:rPr>
                      <w:sz w:val="28"/>
                      <w:szCs w:val="28"/>
                      <w:lang w:val="en-US"/>
                    </w:rPr>
                    <w:t>o</w:t>
                  </w:r>
                  <w:r w:rsidRPr="00C443BE">
                    <w:rPr>
                      <w:sz w:val="28"/>
                      <w:szCs w:val="28"/>
                      <w:lang w:val="en-US"/>
                    </w:rPr>
                    <w:t xml:space="preserve">biotica </w:t>
                  </w:r>
                  <w:r w:rsidRPr="00605518">
                    <w:rPr>
                      <w:sz w:val="28"/>
                      <w:szCs w:val="28"/>
                      <w:lang w:val="en-US"/>
                    </w:rPr>
                    <w:t xml:space="preserve">– </w:t>
                  </w:r>
                  <w:r w:rsidRPr="00C443BE">
                    <w:rPr>
                      <w:sz w:val="28"/>
                      <w:szCs w:val="28"/>
                      <w:lang w:val="en-US"/>
                    </w:rPr>
                    <w:t>1998</w:t>
                  </w:r>
                  <w:r w:rsidRPr="00605518">
                    <w:rPr>
                      <w:sz w:val="28"/>
                      <w:szCs w:val="28"/>
                      <w:lang w:val="en-US"/>
                    </w:rPr>
                    <w:t>. -</w:t>
                  </w:r>
                  <w:r w:rsidRPr="00C443BE">
                    <w:rPr>
                      <w:sz w:val="28"/>
                      <w:szCs w:val="28"/>
                      <w:lang w:val="en-US"/>
                    </w:rPr>
                    <w:t xml:space="preserve"> Vol.28</w:t>
                  </w:r>
                  <w:r w:rsidRPr="00C443BE">
                    <w:rPr>
                      <w:sz w:val="28"/>
                      <w:szCs w:val="28"/>
                      <w:lang w:val="en-GB"/>
                    </w:rPr>
                    <w:t>, №8.</w:t>
                  </w:r>
                  <w:r w:rsidRPr="00C443BE">
                    <w:rPr>
                      <w:sz w:val="28"/>
                      <w:szCs w:val="28"/>
                      <w:lang w:val="en-US"/>
                    </w:rPr>
                    <w:t xml:space="preserve"> - P.735-743.</w:t>
                  </w:r>
                  <w:r w:rsidRPr="00605518">
                    <w:rPr>
                      <w:sz w:val="28"/>
                      <w:szCs w:val="28"/>
                      <w:lang w:val="en-US"/>
                    </w:rPr>
                    <w:t xml:space="preserve">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Banvarth B</w:t>
                  </w:r>
                  <w:r w:rsidRPr="00605518">
                    <w:rPr>
                      <w:sz w:val="28"/>
                      <w:szCs w:val="28"/>
                      <w:lang w:val="en-US"/>
                    </w:rPr>
                    <w:t>.</w:t>
                  </w:r>
                  <w:r w:rsidRPr="00C443BE">
                    <w:rPr>
                      <w:sz w:val="28"/>
                      <w:szCs w:val="28"/>
                      <w:lang w:val="en-US"/>
                    </w:rPr>
                    <w:t xml:space="preserve">, Dougados M. Cardiovascular thrombotic events and COX 2 inhibitors: results in patients with osteoarthritis receiving </w:t>
                  </w:r>
                  <w:proofErr w:type="gramStart"/>
                  <w:r w:rsidRPr="00C443BE">
                    <w:rPr>
                      <w:sz w:val="28"/>
                      <w:szCs w:val="28"/>
                      <w:lang w:val="en-US"/>
                    </w:rPr>
                    <w:t>rof</w:t>
                  </w:r>
                  <w:r w:rsidRPr="00C443BE">
                    <w:rPr>
                      <w:sz w:val="28"/>
                      <w:szCs w:val="28"/>
                      <w:lang w:val="en-US"/>
                    </w:rPr>
                    <w:t>e</w:t>
                  </w:r>
                  <w:r w:rsidRPr="00C443BE">
                    <w:rPr>
                      <w:sz w:val="28"/>
                      <w:szCs w:val="28"/>
                      <w:lang w:val="en-US"/>
                    </w:rPr>
                    <w:t>coxib</w:t>
                  </w:r>
                  <w:r w:rsidRPr="00605518">
                    <w:rPr>
                      <w:sz w:val="28"/>
                      <w:szCs w:val="28"/>
                      <w:lang w:val="en-US"/>
                    </w:rPr>
                    <w:t xml:space="preserve">  /</w:t>
                  </w:r>
                  <w:proofErr w:type="gramEnd"/>
                  <w:r w:rsidRPr="00605518">
                    <w:rPr>
                      <w:sz w:val="28"/>
                      <w:szCs w:val="28"/>
                      <w:lang w:val="en-US"/>
                    </w:rPr>
                    <w:t>/</w:t>
                  </w:r>
                  <w:r w:rsidRPr="00C443BE">
                    <w:rPr>
                      <w:sz w:val="28"/>
                      <w:szCs w:val="28"/>
                      <w:lang w:val="en-US"/>
                    </w:rPr>
                    <w:t xml:space="preserve"> J. Rheumatology</w:t>
                  </w:r>
                  <w:r w:rsidRPr="00605518">
                    <w:rPr>
                      <w:sz w:val="28"/>
                      <w:szCs w:val="28"/>
                      <w:lang w:val="en-US"/>
                    </w:rPr>
                    <w:t>. –</w:t>
                  </w:r>
                  <w:r w:rsidRPr="00C443BE">
                    <w:rPr>
                      <w:sz w:val="28"/>
                      <w:szCs w:val="28"/>
                      <w:lang w:val="en-US"/>
                    </w:rPr>
                    <w:t xml:space="preserve"> 2003</w:t>
                  </w:r>
                  <w:r w:rsidRPr="00605518">
                    <w:rPr>
                      <w:sz w:val="28"/>
                      <w:szCs w:val="28"/>
                      <w:lang w:val="en-US"/>
                    </w:rPr>
                    <w:t xml:space="preserve"> -</w:t>
                  </w:r>
                  <w:r w:rsidRPr="00C443BE">
                    <w:rPr>
                      <w:sz w:val="28"/>
                      <w:szCs w:val="28"/>
                      <w:lang w:val="en-US"/>
                    </w:rPr>
                    <w:t xml:space="preserve"> </w:t>
                  </w:r>
                  <w:r w:rsidRPr="00605518">
                    <w:rPr>
                      <w:sz w:val="28"/>
                      <w:szCs w:val="28"/>
                      <w:lang w:val="en-US"/>
                    </w:rPr>
                    <w:t>№</w:t>
                  </w:r>
                  <w:r w:rsidRPr="00C443BE">
                    <w:rPr>
                      <w:sz w:val="28"/>
                      <w:szCs w:val="28"/>
                      <w:lang w:val="en-US"/>
                    </w:rPr>
                    <w:t>30 (2)</w:t>
                  </w:r>
                  <w:r w:rsidRPr="00605518">
                    <w:rPr>
                      <w:sz w:val="28"/>
                      <w:szCs w:val="28"/>
                      <w:lang w:val="en-US"/>
                    </w:rPr>
                    <w:t xml:space="preserve">. – </w:t>
                  </w:r>
                  <w:r w:rsidRPr="00C443BE">
                    <w:rPr>
                      <w:sz w:val="28"/>
                      <w:szCs w:val="28"/>
                    </w:rPr>
                    <w:t>Р</w:t>
                  </w:r>
                  <w:r w:rsidRPr="00605518">
                    <w:rPr>
                      <w:sz w:val="28"/>
                      <w:szCs w:val="28"/>
                      <w:lang w:val="en-US"/>
                    </w:rPr>
                    <w:t>.</w:t>
                  </w:r>
                  <w:r w:rsidRPr="00C443BE">
                    <w:rPr>
                      <w:sz w:val="28"/>
                      <w:szCs w:val="28"/>
                      <w:lang w:val="en-US"/>
                    </w:rPr>
                    <w:t xml:space="preserve"> 421- 422. </w:t>
                  </w:r>
                </w:p>
              </w:tc>
            </w:tr>
            <w:tr w:rsidR="00605518" w:rsidRPr="00605518" w:rsidTr="00544908">
              <w:tc>
                <w:tcPr>
                  <w:tcW w:w="720" w:type="dxa"/>
                </w:tcPr>
                <w:p w:rsidR="00605518" w:rsidRPr="00605518"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lang w:val="en-US"/>
                    </w:rPr>
                  </w:pPr>
                  <w:r w:rsidRPr="00C443BE">
                    <w:rPr>
                      <w:sz w:val="28"/>
                      <w:szCs w:val="28"/>
                      <w:lang w:val="en-US"/>
                    </w:rPr>
                    <w:t>Bennett W</w:t>
                  </w:r>
                  <w:r w:rsidRPr="00605518">
                    <w:rPr>
                      <w:sz w:val="28"/>
                      <w:szCs w:val="28"/>
                      <w:lang w:val="en-US"/>
                    </w:rPr>
                    <w:t>.</w:t>
                  </w:r>
                  <w:r w:rsidRPr="00C443BE">
                    <w:rPr>
                      <w:sz w:val="28"/>
                      <w:szCs w:val="28"/>
                      <w:lang w:val="en-US"/>
                    </w:rPr>
                    <w:t xml:space="preserve"> M., Porter G.A. Analgesic nephropathy and the use of nonsteroidal anti-inflammatory drugs in renal patients: new insight // Jou</w:t>
                  </w:r>
                  <w:r w:rsidRPr="00C443BE">
                    <w:rPr>
                      <w:sz w:val="28"/>
                      <w:szCs w:val="28"/>
                      <w:lang w:val="en-US"/>
                    </w:rPr>
                    <w:t>r</w:t>
                  </w:r>
                  <w:r w:rsidRPr="00C443BE">
                    <w:rPr>
                      <w:sz w:val="28"/>
                      <w:szCs w:val="28"/>
                      <w:lang w:val="en-US"/>
                    </w:rPr>
                    <w:t>nal of Nephrology. —1998. —Vol. 11, №2. —</w:t>
                  </w:r>
                  <w:r w:rsidRPr="00C443BE">
                    <w:rPr>
                      <w:sz w:val="28"/>
                      <w:szCs w:val="28"/>
                    </w:rPr>
                    <w:t>Р</w:t>
                  </w:r>
                  <w:r w:rsidRPr="00C443BE">
                    <w:rPr>
                      <w:sz w:val="28"/>
                      <w:szCs w:val="28"/>
                      <w:lang w:val="en-US"/>
                    </w:rPr>
                    <w:t>. 70-75.</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pStyle w:val="affffffff9"/>
                    <w:spacing w:before="0" w:after="0" w:line="360" w:lineRule="auto"/>
                    <w:jc w:val="both"/>
                    <w:rPr>
                      <w:sz w:val="28"/>
                      <w:szCs w:val="28"/>
                      <w:lang w:val="en-US"/>
                    </w:rPr>
                  </w:pPr>
                  <w:r w:rsidRPr="00C443BE">
                    <w:rPr>
                      <w:sz w:val="28"/>
                      <w:szCs w:val="28"/>
                      <w:lang w:val="en-US"/>
                    </w:rPr>
                    <w:t>Biasi D</w:t>
                  </w:r>
                  <w:r w:rsidRPr="00605518">
                    <w:rPr>
                      <w:sz w:val="28"/>
                      <w:szCs w:val="28"/>
                      <w:lang w:val="en-US"/>
                    </w:rPr>
                    <w:t>.</w:t>
                  </w:r>
                  <w:r w:rsidRPr="00C443BE">
                    <w:rPr>
                      <w:sz w:val="28"/>
                      <w:szCs w:val="28"/>
                      <w:lang w:val="en-US"/>
                    </w:rPr>
                    <w:t>, Pacor M</w:t>
                  </w:r>
                  <w:r w:rsidRPr="00605518">
                    <w:rPr>
                      <w:sz w:val="28"/>
                      <w:szCs w:val="28"/>
                      <w:lang w:val="en-US"/>
                    </w:rPr>
                    <w:t>.</w:t>
                  </w:r>
                  <w:r w:rsidRPr="00C443BE">
                    <w:rPr>
                      <w:sz w:val="28"/>
                      <w:szCs w:val="28"/>
                      <w:lang w:val="en-US"/>
                    </w:rPr>
                    <w:t>L</w:t>
                  </w:r>
                  <w:r w:rsidRPr="00605518">
                    <w:rPr>
                      <w:sz w:val="28"/>
                      <w:szCs w:val="28"/>
                      <w:lang w:val="en-US"/>
                    </w:rPr>
                    <w:t>.</w:t>
                  </w:r>
                  <w:r w:rsidRPr="00C443BE">
                    <w:rPr>
                      <w:sz w:val="28"/>
                      <w:szCs w:val="28"/>
                      <w:lang w:val="en-US"/>
                    </w:rPr>
                    <w:t xml:space="preserve"> Bambara L</w:t>
                  </w:r>
                  <w:r w:rsidRPr="00605518">
                    <w:rPr>
                      <w:sz w:val="28"/>
                      <w:szCs w:val="28"/>
                      <w:lang w:val="en-US"/>
                    </w:rPr>
                    <w:t>.</w:t>
                  </w:r>
                  <w:r w:rsidRPr="00C443BE">
                    <w:rPr>
                      <w:sz w:val="28"/>
                      <w:szCs w:val="28"/>
                      <w:lang w:val="en-US"/>
                    </w:rPr>
                    <w:t>M</w:t>
                  </w:r>
                  <w:r w:rsidRPr="00605518">
                    <w:rPr>
                      <w:sz w:val="28"/>
                      <w:szCs w:val="28"/>
                      <w:lang w:val="en-US"/>
                    </w:rPr>
                    <w:t>.</w:t>
                  </w:r>
                  <w:r w:rsidRPr="00C443BE">
                    <w:rPr>
                      <w:sz w:val="28"/>
                      <w:szCs w:val="28"/>
                      <w:lang w:val="en-US"/>
                    </w:rPr>
                    <w:t xml:space="preserve"> Rheum</w:t>
                  </w:r>
                  <w:r w:rsidRPr="00C443BE">
                    <w:rPr>
                      <w:sz w:val="28"/>
                      <w:szCs w:val="28"/>
                      <w:lang w:val="en-US"/>
                    </w:rPr>
                    <w:t>a</w:t>
                  </w:r>
                  <w:r w:rsidRPr="00C443BE">
                    <w:rPr>
                      <w:sz w:val="28"/>
                      <w:szCs w:val="28"/>
                      <w:lang w:val="en-US"/>
                    </w:rPr>
                    <w:t>toid arthritis and the kidney. Pinpointing an aspect of confusing contours // R</w:t>
                  </w:r>
                  <w:r w:rsidRPr="00C443BE">
                    <w:rPr>
                      <w:sz w:val="28"/>
                      <w:szCs w:val="28"/>
                      <w:lang w:val="en-US"/>
                    </w:rPr>
                    <w:t>e</w:t>
                  </w:r>
                  <w:r w:rsidRPr="00C443BE">
                    <w:rPr>
                      <w:sz w:val="28"/>
                      <w:szCs w:val="28"/>
                      <w:lang w:val="en-US"/>
                    </w:rPr>
                    <w:t>centi Prog. Med. —1999. —</w:t>
                  </w:r>
                  <w:r w:rsidRPr="00605518">
                    <w:rPr>
                      <w:sz w:val="28"/>
                      <w:szCs w:val="28"/>
                      <w:lang w:val="en-US"/>
                    </w:rPr>
                    <w:t>№</w:t>
                  </w:r>
                  <w:proofErr w:type="gramStart"/>
                  <w:r w:rsidRPr="00C443BE">
                    <w:rPr>
                      <w:sz w:val="28"/>
                      <w:szCs w:val="28"/>
                      <w:lang w:val="en-US"/>
                    </w:rPr>
                    <w:t>90(</w:t>
                  </w:r>
                  <w:proofErr w:type="gramEnd"/>
                  <w:r w:rsidRPr="00C443BE">
                    <w:rPr>
                      <w:sz w:val="28"/>
                      <w:szCs w:val="28"/>
                      <w:lang w:val="en-US"/>
                    </w:rPr>
                    <w:t>7-8). —</w:t>
                  </w:r>
                  <w:r w:rsidRPr="00C443BE">
                    <w:rPr>
                      <w:sz w:val="28"/>
                      <w:szCs w:val="28"/>
                    </w:rPr>
                    <w:t>Р</w:t>
                  </w:r>
                  <w:r w:rsidRPr="00C443BE">
                    <w:rPr>
                      <w:sz w:val="28"/>
                      <w:szCs w:val="28"/>
                      <w:lang w:val="en-US"/>
                    </w:rPr>
                    <w:t>. 403-</w:t>
                  </w:r>
                  <w:r w:rsidRPr="00605518">
                    <w:rPr>
                      <w:sz w:val="28"/>
                      <w:szCs w:val="28"/>
                      <w:lang w:val="en-US"/>
                    </w:rPr>
                    <w:t>40</w:t>
                  </w:r>
                  <w:r w:rsidRPr="00C443BE">
                    <w:rPr>
                      <w:sz w:val="28"/>
                      <w:szCs w:val="28"/>
                      <w:lang w:val="en-US"/>
                    </w:rPr>
                    <w:t>6.</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Bombardier C</w:t>
                  </w:r>
                  <w:r w:rsidRPr="00605518">
                    <w:rPr>
                      <w:sz w:val="28"/>
                      <w:szCs w:val="28"/>
                      <w:lang w:val="en-US"/>
                    </w:rPr>
                    <w:t>.</w:t>
                  </w:r>
                  <w:r w:rsidRPr="00C443BE">
                    <w:rPr>
                      <w:sz w:val="28"/>
                      <w:szCs w:val="28"/>
                      <w:lang w:val="en-US"/>
                    </w:rPr>
                    <w:t>, Lane L</w:t>
                  </w:r>
                  <w:r w:rsidRPr="00605518">
                    <w:rPr>
                      <w:sz w:val="28"/>
                      <w:szCs w:val="28"/>
                      <w:lang w:val="en-US"/>
                    </w:rPr>
                    <w:t>.</w:t>
                  </w:r>
                  <w:r w:rsidRPr="00C443BE">
                    <w:rPr>
                      <w:sz w:val="28"/>
                      <w:szCs w:val="28"/>
                      <w:lang w:val="en-US"/>
                    </w:rPr>
                    <w:t>, Reicin A</w:t>
                  </w:r>
                  <w:r w:rsidRPr="00605518">
                    <w:rPr>
                      <w:sz w:val="28"/>
                      <w:szCs w:val="28"/>
                      <w:lang w:val="en-US"/>
                    </w:rPr>
                    <w:t xml:space="preserve">. </w:t>
                  </w:r>
                  <w:r w:rsidRPr="00C443BE">
                    <w:rPr>
                      <w:sz w:val="28"/>
                      <w:szCs w:val="28"/>
                      <w:lang w:val="en-US"/>
                    </w:rPr>
                    <w:t>Comparison of upper gastrointestinal toxicity of rofecoxib and naproxen in patients with rheumatoid arthritis</w:t>
                  </w:r>
                  <w:r w:rsidRPr="00605518">
                    <w:rPr>
                      <w:sz w:val="28"/>
                      <w:szCs w:val="28"/>
                      <w:lang w:val="en-US"/>
                    </w:rPr>
                    <w:t xml:space="preserve"> //</w:t>
                  </w:r>
                  <w:r w:rsidRPr="00C443BE">
                    <w:rPr>
                      <w:sz w:val="28"/>
                      <w:szCs w:val="28"/>
                      <w:lang w:val="en-US"/>
                    </w:rPr>
                    <w:t xml:space="preserve"> New Engl J Med</w:t>
                  </w:r>
                  <w:r w:rsidRPr="00605518">
                    <w:rPr>
                      <w:sz w:val="28"/>
                      <w:szCs w:val="28"/>
                      <w:lang w:val="en-US"/>
                    </w:rPr>
                    <w:t>. –</w:t>
                  </w:r>
                  <w:r w:rsidRPr="00C443BE">
                    <w:rPr>
                      <w:sz w:val="28"/>
                      <w:szCs w:val="28"/>
                      <w:lang w:val="en-US"/>
                    </w:rPr>
                    <w:t xml:space="preserve"> 2000</w:t>
                  </w:r>
                  <w:r w:rsidRPr="00605518">
                    <w:rPr>
                      <w:sz w:val="28"/>
                      <w:szCs w:val="28"/>
                      <w:lang w:val="en-US"/>
                    </w:rPr>
                    <w:t>. - №</w:t>
                  </w:r>
                  <w:r w:rsidRPr="00C443BE">
                    <w:rPr>
                      <w:sz w:val="28"/>
                      <w:szCs w:val="28"/>
                      <w:lang w:val="en-US"/>
                    </w:rPr>
                    <w:t>343</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1520</w:t>
                  </w:r>
                  <w:proofErr w:type="gramEnd"/>
                  <w:r w:rsidRPr="00C443BE">
                    <w:rPr>
                      <w:sz w:val="28"/>
                      <w:szCs w:val="28"/>
                      <w:lang w:val="en-US"/>
                    </w:rPr>
                    <w:t xml:space="preserve">-1528.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Bombardier C. An evidence based evaluation of the gastrointestinal safety of coxibs</w:t>
                  </w:r>
                  <w:r w:rsidRPr="00605518">
                    <w:rPr>
                      <w:sz w:val="28"/>
                      <w:szCs w:val="28"/>
                      <w:lang w:val="en-US"/>
                    </w:rPr>
                    <w:t xml:space="preserve"> //</w:t>
                  </w:r>
                  <w:r w:rsidRPr="00C443BE">
                    <w:rPr>
                      <w:sz w:val="28"/>
                      <w:szCs w:val="28"/>
                      <w:lang w:val="en-US"/>
                    </w:rPr>
                    <w:t xml:space="preserve"> Am J Med</w:t>
                  </w:r>
                  <w:r w:rsidRPr="00605518">
                    <w:rPr>
                      <w:sz w:val="28"/>
                      <w:szCs w:val="28"/>
                      <w:lang w:val="en-US"/>
                    </w:rPr>
                    <w:t>. –</w:t>
                  </w:r>
                  <w:r w:rsidRPr="00C443BE">
                    <w:rPr>
                      <w:sz w:val="28"/>
                      <w:szCs w:val="28"/>
                      <w:lang w:val="en-US"/>
                    </w:rPr>
                    <w:t xml:space="preserve"> 2002</w:t>
                  </w:r>
                  <w:r w:rsidRPr="00605518">
                    <w:rPr>
                      <w:sz w:val="28"/>
                      <w:szCs w:val="28"/>
                      <w:lang w:val="en-US"/>
                    </w:rPr>
                    <w:t>. - №</w:t>
                  </w:r>
                  <w:r w:rsidRPr="00C443BE">
                    <w:rPr>
                      <w:sz w:val="28"/>
                      <w:szCs w:val="28"/>
                      <w:lang w:val="en-US"/>
                    </w:rPr>
                    <w:t>89</w:t>
                  </w:r>
                  <w:r w:rsidRPr="00605518">
                    <w:rPr>
                      <w:sz w:val="28"/>
                      <w:szCs w:val="28"/>
                      <w:lang w:val="en-US"/>
                    </w:rPr>
                    <w:t>. –</w:t>
                  </w:r>
                  <w:r w:rsidRPr="00C443BE">
                    <w:rPr>
                      <w:sz w:val="28"/>
                      <w:szCs w:val="28"/>
                      <w:lang w:val="en-US"/>
                    </w:rPr>
                    <w:t xml:space="preserve"> </w:t>
                  </w:r>
                  <w:proofErr w:type="gramStart"/>
                  <w:r w:rsidRPr="00C443BE">
                    <w:rPr>
                      <w:sz w:val="28"/>
                      <w:szCs w:val="28"/>
                    </w:rPr>
                    <w:t>Р</w:t>
                  </w:r>
                  <w:r w:rsidRPr="00605518">
                    <w:rPr>
                      <w:sz w:val="28"/>
                      <w:szCs w:val="28"/>
                      <w:lang w:val="en-US"/>
                    </w:rPr>
                    <w:t xml:space="preserve">. </w:t>
                  </w:r>
                  <w:r w:rsidRPr="00C443BE">
                    <w:rPr>
                      <w:sz w:val="28"/>
                      <w:szCs w:val="28"/>
                      <w:lang w:val="en-US"/>
                    </w:rPr>
                    <w:t>3</w:t>
                  </w:r>
                  <w:proofErr w:type="gramEnd"/>
                  <w:r w:rsidRPr="00C443BE">
                    <w:rPr>
                      <w:sz w:val="28"/>
                      <w:szCs w:val="28"/>
                      <w:lang w:val="en-US"/>
                    </w:rPr>
                    <w:t xml:space="preserve">-9.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lang w:val="en-US"/>
                    </w:rPr>
                  </w:pPr>
                  <w:r w:rsidRPr="00C443BE">
                    <w:rPr>
                      <w:sz w:val="28"/>
                      <w:szCs w:val="28"/>
                      <w:lang w:val="en-US"/>
                    </w:rPr>
                    <w:t>Brater D</w:t>
                  </w:r>
                  <w:r w:rsidRPr="00605518">
                    <w:rPr>
                      <w:sz w:val="28"/>
                      <w:szCs w:val="28"/>
                      <w:lang w:val="en-US"/>
                    </w:rPr>
                    <w:t>.</w:t>
                  </w:r>
                  <w:r w:rsidRPr="00C443BE">
                    <w:rPr>
                      <w:sz w:val="28"/>
                      <w:szCs w:val="28"/>
                      <w:lang w:val="en-US"/>
                    </w:rPr>
                    <w:t>C</w:t>
                  </w:r>
                  <w:r w:rsidRPr="00605518">
                    <w:rPr>
                      <w:sz w:val="28"/>
                      <w:szCs w:val="28"/>
                      <w:lang w:val="en-US"/>
                    </w:rPr>
                    <w:t>.</w:t>
                  </w:r>
                  <w:r w:rsidRPr="00C443BE">
                    <w:rPr>
                      <w:sz w:val="28"/>
                      <w:szCs w:val="28"/>
                      <w:lang w:val="en-US"/>
                    </w:rPr>
                    <w:t xml:space="preserve"> Effects of nonsteroidal anti-inflammatory drugs on renal fun</w:t>
                  </w:r>
                  <w:r w:rsidRPr="00C443BE">
                    <w:rPr>
                      <w:sz w:val="28"/>
                      <w:szCs w:val="28"/>
                      <w:lang w:val="en-US"/>
                    </w:rPr>
                    <w:t>c</w:t>
                  </w:r>
                  <w:r w:rsidRPr="00C443BE">
                    <w:rPr>
                      <w:sz w:val="28"/>
                      <w:szCs w:val="28"/>
                      <w:lang w:val="en-US"/>
                    </w:rPr>
                    <w:t>tion: focus on cyclooxygenase-2-selective inhibition // Am. J. Med. —1999. —</w:t>
                  </w:r>
                  <w:r w:rsidRPr="00605518">
                    <w:rPr>
                      <w:sz w:val="28"/>
                      <w:szCs w:val="28"/>
                      <w:lang w:val="en-US"/>
                    </w:rPr>
                    <w:t>№</w:t>
                  </w:r>
                  <w:r w:rsidRPr="00C443BE">
                    <w:rPr>
                      <w:sz w:val="28"/>
                      <w:szCs w:val="28"/>
                      <w:lang w:val="en-US"/>
                    </w:rPr>
                    <w:t>13, 107. —</w:t>
                  </w:r>
                  <w:r w:rsidRPr="00C443BE">
                    <w:rPr>
                      <w:sz w:val="28"/>
                      <w:szCs w:val="28"/>
                    </w:rPr>
                    <w:t>Р</w:t>
                  </w:r>
                  <w:r w:rsidRPr="00C443BE">
                    <w:rPr>
                      <w:sz w:val="28"/>
                      <w:szCs w:val="28"/>
                      <w:lang w:val="en-US"/>
                    </w:rPr>
                    <w:t>. 65-70.</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Brater D</w:t>
                  </w:r>
                  <w:r w:rsidRPr="00605518">
                    <w:rPr>
                      <w:sz w:val="28"/>
                      <w:szCs w:val="28"/>
                      <w:lang w:val="en-US"/>
                    </w:rPr>
                    <w:t>.</w:t>
                  </w:r>
                  <w:r w:rsidRPr="00C443BE">
                    <w:rPr>
                      <w:sz w:val="28"/>
                      <w:szCs w:val="28"/>
                      <w:lang w:val="en-US"/>
                    </w:rPr>
                    <w:t>C. Renal effects of cyclooxygyenase-2-selective i</w:t>
                  </w:r>
                  <w:r w:rsidRPr="00C443BE">
                    <w:rPr>
                      <w:sz w:val="28"/>
                      <w:szCs w:val="28"/>
                      <w:lang w:val="en-US"/>
                    </w:rPr>
                    <w:t>n</w:t>
                  </w:r>
                  <w:r w:rsidRPr="00C443BE">
                    <w:rPr>
                      <w:sz w:val="28"/>
                      <w:szCs w:val="28"/>
                      <w:lang w:val="en-US"/>
                    </w:rPr>
                    <w:t>hibitors // J. Pain Symptom. Manage —2002. —</w:t>
                  </w:r>
                  <w:r w:rsidRPr="00C443BE">
                    <w:rPr>
                      <w:sz w:val="28"/>
                      <w:szCs w:val="28"/>
                    </w:rPr>
                    <w:t>№</w:t>
                  </w:r>
                  <w:proofErr w:type="gramStart"/>
                  <w:r w:rsidRPr="00C443BE">
                    <w:rPr>
                      <w:sz w:val="28"/>
                      <w:szCs w:val="28"/>
                      <w:lang w:val="en-US"/>
                    </w:rPr>
                    <w:t>23(</w:t>
                  </w:r>
                  <w:proofErr w:type="gramEnd"/>
                  <w:r w:rsidRPr="00C443BE">
                    <w:rPr>
                      <w:sz w:val="28"/>
                      <w:szCs w:val="28"/>
                      <w:lang w:val="en-US"/>
                    </w:rPr>
                    <w:t>4). —</w:t>
                  </w:r>
                  <w:r w:rsidRPr="00C443BE">
                    <w:rPr>
                      <w:sz w:val="28"/>
                      <w:szCs w:val="28"/>
                    </w:rPr>
                    <w:t>Р</w:t>
                  </w:r>
                  <w:r w:rsidRPr="00C443BE">
                    <w:rPr>
                      <w:sz w:val="28"/>
                      <w:szCs w:val="28"/>
                      <w:lang w:val="en-US"/>
                    </w:rPr>
                    <w:t>. 15-20.</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Breyer M</w:t>
                  </w:r>
                  <w:r w:rsidRPr="00605518">
                    <w:rPr>
                      <w:sz w:val="28"/>
                      <w:szCs w:val="28"/>
                      <w:lang w:val="en-US"/>
                    </w:rPr>
                    <w:t>.</w:t>
                  </w:r>
                  <w:r w:rsidRPr="00C443BE">
                    <w:rPr>
                      <w:sz w:val="28"/>
                      <w:szCs w:val="28"/>
                      <w:lang w:val="en-US"/>
                    </w:rPr>
                    <w:t>D</w:t>
                  </w:r>
                  <w:r w:rsidRPr="00605518">
                    <w:rPr>
                      <w:sz w:val="28"/>
                      <w:szCs w:val="28"/>
                      <w:lang w:val="en-US"/>
                    </w:rPr>
                    <w:t>.</w:t>
                  </w:r>
                  <w:r w:rsidRPr="00C443BE">
                    <w:rPr>
                      <w:sz w:val="28"/>
                      <w:szCs w:val="28"/>
                      <w:lang w:val="en-US"/>
                    </w:rPr>
                    <w:t>, Hao C</w:t>
                  </w:r>
                  <w:r w:rsidRPr="00605518">
                    <w:rPr>
                      <w:sz w:val="28"/>
                      <w:szCs w:val="28"/>
                      <w:lang w:val="en-US"/>
                    </w:rPr>
                    <w:t>.</w:t>
                  </w:r>
                  <w:r w:rsidRPr="00C443BE">
                    <w:rPr>
                      <w:sz w:val="28"/>
                      <w:szCs w:val="28"/>
                      <w:lang w:val="en-US"/>
                    </w:rPr>
                    <w:t>, Qi Z. Cyclooxygenase-2 selective inhibitors and the kidney // Curr. Opin. Crit. Care. —2001. —</w:t>
                  </w:r>
                  <w:r w:rsidRPr="00C443BE">
                    <w:rPr>
                      <w:sz w:val="28"/>
                      <w:szCs w:val="28"/>
                    </w:rPr>
                    <w:t>№</w:t>
                  </w:r>
                  <w:proofErr w:type="gramStart"/>
                  <w:r w:rsidRPr="00C443BE">
                    <w:rPr>
                      <w:sz w:val="28"/>
                      <w:szCs w:val="28"/>
                      <w:lang w:val="en-US"/>
                    </w:rPr>
                    <w:t>7(</w:t>
                  </w:r>
                  <w:proofErr w:type="gramEnd"/>
                  <w:r w:rsidRPr="00C443BE">
                    <w:rPr>
                      <w:sz w:val="28"/>
                      <w:szCs w:val="28"/>
                      <w:lang w:val="en-US"/>
                    </w:rPr>
                    <w:t>6). —</w:t>
                  </w:r>
                  <w:r w:rsidRPr="00C443BE">
                    <w:rPr>
                      <w:sz w:val="28"/>
                      <w:szCs w:val="28"/>
                    </w:rPr>
                    <w:t>Р</w:t>
                  </w:r>
                  <w:r w:rsidRPr="00C443BE">
                    <w:rPr>
                      <w:sz w:val="28"/>
                      <w:szCs w:val="28"/>
                      <w:lang w:val="en-US"/>
                    </w:rPr>
                    <w:t xml:space="preserve">. 393-400.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num" w:pos="900"/>
                    </w:tabs>
                    <w:spacing w:line="360" w:lineRule="auto"/>
                    <w:jc w:val="both"/>
                    <w:rPr>
                      <w:sz w:val="28"/>
                      <w:szCs w:val="28"/>
                      <w:lang w:val="en-US"/>
                    </w:rPr>
                  </w:pPr>
                  <w:r w:rsidRPr="00C443BE">
                    <w:rPr>
                      <w:sz w:val="28"/>
                      <w:szCs w:val="28"/>
                      <w:lang w:val="en-US"/>
                    </w:rPr>
                    <w:t>Brooks P.M., Day R.O. Nonsteroidal antiinfla mmatory drugs – diffe</w:t>
                  </w:r>
                  <w:r w:rsidRPr="00C443BE">
                    <w:rPr>
                      <w:sz w:val="28"/>
                      <w:szCs w:val="28"/>
                      <w:lang w:val="en-US"/>
                    </w:rPr>
                    <w:t>r</w:t>
                  </w:r>
                  <w:r w:rsidRPr="00C443BE">
                    <w:rPr>
                      <w:sz w:val="28"/>
                      <w:szCs w:val="28"/>
                      <w:lang w:val="en-US"/>
                    </w:rPr>
                    <w:t>ences and similarities // N. Engl. J. Med.</w:t>
                  </w:r>
                  <w:r w:rsidRPr="00605518">
                    <w:rPr>
                      <w:sz w:val="28"/>
                      <w:szCs w:val="28"/>
                      <w:lang w:val="en-US"/>
                    </w:rPr>
                    <w:t xml:space="preserve"> – </w:t>
                  </w:r>
                  <w:r w:rsidRPr="00C443BE">
                    <w:rPr>
                      <w:sz w:val="28"/>
                      <w:szCs w:val="28"/>
                      <w:lang w:val="en-US"/>
                    </w:rPr>
                    <w:t>1991</w:t>
                  </w:r>
                  <w:r w:rsidRPr="00605518">
                    <w:rPr>
                      <w:sz w:val="28"/>
                      <w:szCs w:val="28"/>
                      <w:lang w:val="en-US"/>
                    </w:rPr>
                    <w:t>. – №</w:t>
                  </w:r>
                  <w:r w:rsidRPr="00C443BE">
                    <w:rPr>
                      <w:sz w:val="28"/>
                      <w:szCs w:val="28"/>
                      <w:lang w:val="en-US"/>
                    </w:rPr>
                    <w:t>324</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1716</w:t>
                  </w:r>
                  <w:proofErr w:type="gramEnd"/>
                  <w:r w:rsidRPr="00C443BE">
                    <w:rPr>
                      <w:sz w:val="28"/>
                      <w:szCs w:val="28"/>
                      <w:lang w:val="en-US"/>
                    </w:rPr>
                    <w:t xml:space="preserve">-1725.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hyperlink r:id="rId10" w:history="1">
                    <w:r w:rsidRPr="00C443BE">
                      <w:rPr>
                        <w:rStyle w:val="af7"/>
                        <w:lang w:val="en-US"/>
                      </w:rPr>
                      <w:t>Calzada F</w:t>
                    </w:r>
                  </w:hyperlink>
                  <w:r w:rsidRPr="00605518">
                    <w:rPr>
                      <w:sz w:val="28"/>
                      <w:szCs w:val="28"/>
                      <w:lang w:val="en-US"/>
                    </w:rPr>
                    <w:t>.</w:t>
                  </w:r>
                  <w:r w:rsidRPr="00C443BE">
                    <w:rPr>
                      <w:sz w:val="28"/>
                      <w:szCs w:val="28"/>
                      <w:lang w:val="en-US"/>
                    </w:rPr>
                    <w:t xml:space="preserve">, </w:t>
                  </w:r>
                  <w:hyperlink r:id="rId11" w:history="1">
                    <w:r w:rsidRPr="00C443BE">
                      <w:rPr>
                        <w:rStyle w:val="af7"/>
                        <w:lang w:val="en-US"/>
                      </w:rPr>
                      <w:t>Cedillo-Rivera R</w:t>
                    </w:r>
                  </w:hyperlink>
                  <w:proofErr w:type="gramStart"/>
                  <w:r w:rsidRPr="00605518">
                    <w:rPr>
                      <w:sz w:val="28"/>
                      <w:szCs w:val="28"/>
                      <w:lang w:val="en-US"/>
                    </w:rPr>
                    <w:t>.</w:t>
                  </w:r>
                  <w:r w:rsidRPr="00C443BE">
                    <w:rPr>
                      <w:sz w:val="28"/>
                      <w:szCs w:val="28"/>
                      <w:lang w:val="en-US"/>
                    </w:rPr>
                    <w:t>,</w:t>
                  </w:r>
                  <w:proofErr w:type="gramEnd"/>
                  <w:r w:rsidRPr="00C443BE">
                    <w:rPr>
                      <w:sz w:val="28"/>
                      <w:szCs w:val="28"/>
                      <w:lang w:val="en-US"/>
                    </w:rPr>
                    <w:t xml:space="preserve"> </w:t>
                  </w:r>
                  <w:hyperlink r:id="rId12" w:history="1">
                    <w:r w:rsidRPr="00C443BE">
                      <w:rPr>
                        <w:rStyle w:val="af7"/>
                        <w:lang w:val="en-US"/>
                      </w:rPr>
                      <w:t>Mata R</w:t>
                    </w:r>
                  </w:hyperlink>
                  <w:r w:rsidRPr="00605518">
                    <w:rPr>
                      <w:sz w:val="28"/>
                      <w:szCs w:val="28"/>
                      <w:lang w:val="en-US"/>
                    </w:rPr>
                    <w:t>.</w:t>
                  </w:r>
                  <w:r w:rsidRPr="00C443BE">
                    <w:rPr>
                      <w:sz w:val="28"/>
                      <w:szCs w:val="28"/>
                      <w:lang w:val="en-US"/>
                    </w:rPr>
                    <w:t>.Antiprotozoal activity of the co</w:t>
                  </w:r>
                  <w:r w:rsidRPr="00C443BE">
                    <w:rPr>
                      <w:sz w:val="28"/>
                      <w:szCs w:val="28"/>
                      <w:lang w:val="en-US"/>
                    </w:rPr>
                    <w:t>n</w:t>
                  </w:r>
                  <w:r w:rsidRPr="00C443BE">
                    <w:rPr>
                      <w:sz w:val="28"/>
                      <w:szCs w:val="28"/>
                      <w:lang w:val="en-US"/>
                    </w:rPr>
                    <w:t>stituents of Conyza filaginoides</w:t>
                  </w:r>
                  <w:r w:rsidRPr="00605518">
                    <w:rPr>
                      <w:sz w:val="28"/>
                      <w:szCs w:val="28"/>
                      <w:lang w:val="en-US"/>
                    </w:rPr>
                    <w:t xml:space="preserve"> //</w:t>
                  </w:r>
                  <w:r w:rsidRPr="00C443BE">
                    <w:rPr>
                      <w:sz w:val="28"/>
                      <w:szCs w:val="28"/>
                      <w:lang w:val="en-US"/>
                    </w:rPr>
                    <w:t xml:space="preserve">: </w:t>
                  </w:r>
                  <w:hyperlink r:id="rId13" w:history="1">
                    <w:r w:rsidRPr="00C443BE">
                      <w:rPr>
                        <w:rStyle w:val="af7"/>
                        <w:lang w:val="en-US"/>
                      </w:rPr>
                      <w:t>J Nat Prod.</w:t>
                    </w:r>
                  </w:hyperlink>
                  <w:r w:rsidRPr="00C443BE">
                    <w:rPr>
                      <w:sz w:val="28"/>
                      <w:szCs w:val="28"/>
                      <w:lang w:val="en-US"/>
                    </w:rPr>
                    <w:t xml:space="preserve"> </w:t>
                  </w:r>
                  <w:r w:rsidRPr="00C443BE">
                    <w:rPr>
                      <w:sz w:val="28"/>
                      <w:szCs w:val="28"/>
                    </w:rPr>
                    <w:t xml:space="preserve">– </w:t>
                  </w:r>
                  <w:r w:rsidRPr="00C443BE">
                    <w:rPr>
                      <w:sz w:val="28"/>
                      <w:szCs w:val="28"/>
                      <w:lang w:val="en-US"/>
                    </w:rPr>
                    <w:t>2001</w:t>
                  </w:r>
                  <w:r w:rsidRPr="00C443BE">
                    <w:rPr>
                      <w:sz w:val="28"/>
                      <w:szCs w:val="28"/>
                    </w:rPr>
                    <w:t xml:space="preserve">. - № </w:t>
                  </w:r>
                  <w:r w:rsidRPr="00C443BE">
                    <w:rPr>
                      <w:sz w:val="28"/>
                      <w:szCs w:val="28"/>
                      <w:lang w:val="en-US"/>
                    </w:rPr>
                    <w:t>5</w:t>
                  </w:r>
                  <w:r w:rsidRPr="00C443BE">
                    <w:rPr>
                      <w:sz w:val="28"/>
                      <w:szCs w:val="28"/>
                    </w:rPr>
                    <w:t xml:space="preserve">. – Р. </w:t>
                  </w:r>
                  <w:r w:rsidRPr="00C443BE">
                    <w:rPr>
                      <w:sz w:val="28"/>
                      <w:szCs w:val="28"/>
                      <w:lang w:val="en-US"/>
                    </w:rPr>
                    <w:t>671-</w:t>
                  </w:r>
                  <w:r w:rsidRPr="00C443BE">
                    <w:rPr>
                      <w:sz w:val="28"/>
                      <w:szCs w:val="28"/>
                    </w:rPr>
                    <w:t>67</w:t>
                  </w:r>
                  <w:r w:rsidRPr="00C443BE">
                    <w:rPr>
                      <w:sz w:val="28"/>
                      <w:szCs w:val="28"/>
                      <w:lang w:val="en-US"/>
                    </w:rPr>
                    <w:t>3.</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Cappell M</w:t>
                  </w:r>
                  <w:r w:rsidRPr="00605518">
                    <w:rPr>
                      <w:sz w:val="28"/>
                      <w:szCs w:val="28"/>
                      <w:lang w:val="en-US"/>
                    </w:rPr>
                    <w:t>.</w:t>
                  </w:r>
                  <w:r w:rsidRPr="00C443BE">
                    <w:rPr>
                      <w:sz w:val="28"/>
                      <w:szCs w:val="28"/>
                      <w:lang w:val="en-US"/>
                    </w:rPr>
                    <w:t>S</w:t>
                  </w:r>
                  <w:r w:rsidRPr="00605518">
                    <w:rPr>
                      <w:sz w:val="28"/>
                      <w:szCs w:val="28"/>
                      <w:lang w:val="en-US"/>
                    </w:rPr>
                    <w:t>.</w:t>
                  </w:r>
                  <w:r w:rsidRPr="00C443BE">
                    <w:rPr>
                      <w:sz w:val="28"/>
                      <w:szCs w:val="28"/>
                      <w:lang w:val="en-US"/>
                    </w:rPr>
                    <w:t>, Schein J</w:t>
                  </w:r>
                  <w:r w:rsidRPr="00605518">
                    <w:rPr>
                      <w:sz w:val="28"/>
                      <w:szCs w:val="28"/>
                      <w:lang w:val="en-US"/>
                    </w:rPr>
                    <w:t>.</w:t>
                  </w:r>
                  <w:r w:rsidRPr="00C443BE">
                    <w:rPr>
                      <w:sz w:val="28"/>
                      <w:szCs w:val="28"/>
                      <w:lang w:val="en-US"/>
                    </w:rPr>
                    <w:t>R</w:t>
                  </w:r>
                  <w:r w:rsidRPr="00605518">
                    <w:rPr>
                      <w:sz w:val="28"/>
                      <w:szCs w:val="28"/>
                      <w:lang w:val="en-US"/>
                    </w:rPr>
                    <w:t>.</w:t>
                  </w:r>
                  <w:r w:rsidRPr="00C443BE">
                    <w:rPr>
                      <w:sz w:val="28"/>
                      <w:szCs w:val="28"/>
                      <w:lang w:val="en-US"/>
                    </w:rPr>
                    <w:t xml:space="preserve"> Diagnosis and treatment of nonste</w:t>
                  </w:r>
                  <w:r w:rsidRPr="00C443BE">
                    <w:rPr>
                      <w:sz w:val="28"/>
                      <w:szCs w:val="28"/>
                      <w:lang w:val="en-US"/>
                    </w:rPr>
                    <w:t>r</w:t>
                  </w:r>
                  <w:r w:rsidRPr="00C443BE">
                    <w:rPr>
                      <w:sz w:val="28"/>
                      <w:szCs w:val="28"/>
                      <w:lang w:val="en-US"/>
                    </w:rPr>
                    <w:t>oidal anti-inflammatory drug-associated upper gastrointestinal toxicity // Gastroe</w:t>
                  </w:r>
                  <w:r w:rsidRPr="00C443BE">
                    <w:rPr>
                      <w:sz w:val="28"/>
                      <w:szCs w:val="28"/>
                      <w:lang w:val="en-US"/>
                    </w:rPr>
                    <w:t>n</w:t>
                  </w:r>
                  <w:r w:rsidRPr="00C443BE">
                    <w:rPr>
                      <w:sz w:val="28"/>
                      <w:szCs w:val="28"/>
                      <w:lang w:val="en-US"/>
                    </w:rPr>
                    <w:t>terol. Clin. North. Am. —2000. —</w:t>
                  </w:r>
                  <w:r w:rsidRPr="00C443BE">
                    <w:rPr>
                      <w:sz w:val="28"/>
                      <w:szCs w:val="28"/>
                    </w:rPr>
                    <w:t>№</w:t>
                  </w:r>
                  <w:proofErr w:type="gramStart"/>
                  <w:r w:rsidRPr="00C443BE">
                    <w:rPr>
                      <w:sz w:val="28"/>
                      <w:szCs w:val="28"/>
                      <w:lang w:val="en-US"/>
                    </w:rPr>
                    <w:t>29(</w:t>
                  </w:r>
                  <w:proofErr w:type="gramEnd"/>
                  <w:r w:rsidRPr="00C443BE">
                    <w:rPr>
                      <w:sz w:val="28"/>
                      <w:szCs w:val="28"/>
                      <w:lang w:val="en-US"/>
                    </w:rPr>
                    <w:t>1). —</w:t>
                  </w:r>
                  <w:r w:rsidRPr="00C443BE">
                    <w:rPr>
                      <w:sz w:val="28"/>
                      <w:szCs w:val="28"/>
                    </w:rPr>
                    <w:t>Р</w:t>
                  </w:r>
                  <w:r w:rsidRPr="00C443BE">
                    <w:rPr>
                      <w:sz w:val="28"/>
                      <w:szCs w:val="28"/>
                      <w:lang w:val="en-US"/>
                    </w:rPr>
                    <w:t>. 97-124.</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pStyle w:val="affffffff9"/>
                    <w:spacing w:before="0" w:after="0" w:line="360" w:lineRule="auto"/>
                    <w:jc w:val="both"/>
                    <w:rPr>
                      <w:sz w:val="28"/>
                      <w:szCs w:val="28"/>
                      <w:lang w:val="en-US"/>
                    </w:rPr>
                  </w:pPr>
                  <w:r w:rsidRPr="00C443BE">
                    <w:rPr>
                      <w:sz w:val="28"/>
                      <w:szCs w:val="28"/>
                      <w:lang w:val="en-US"/>
                    </w:rPr>
                    <w:t>Carrillo-Jimenez R., Numberger M. Celecoxib-induced acute pancreat</w:t>
                  </w:r>
                  <w:r w:rsidRPr="00C443BE">
                    <w:rPr>
                      <w:sz w:val="28"/>
                      <w:szCs w:val="28"/>
                      <w:lang w:val="en-US"/>
                    </w:rPr>
                    <w:t>i</w:t>
                  </w:r>
                  <w:r w:rsidRPr="00C443BE">
                    <w:rPr>
                      <w:sz w:val="28"/>
                      <w:szCs w:val="28"/>
                      <w:lang w:val="en-US"/>
                    </w:rPr>
                    <w:t xml:space="preserve">tis and </w:t>
                  </w:r>
                  <w:r w:rsidRPr="00C443BE">
                    <w:rPr>
                      <w:sz w:val="28"/>
                      <w:szCs w:val="28"/>
                      <w:lang w:val="en-US"/>
                    </w:rPr>
                    <w:lastRenderedPageBreak/>
                    <w:t>hepatitis: a case report</w:t>
                  </w:r>
                  <w:r w:rsidRPr="00605518">
                    <w:rPr>
                      <w:sz w:val="28"/>
                      <w:szCs w:val="28"/>
                      <w:lang w:val="en-US"/>
                    </w:rPr>
                    <w:t xml:space="preserve"> //</w:t>
                  </w:r>
                  <w:r w:rsidRPr="00C443BE">
                    <w:rPr>
                      <w:sz w:val="28"/>
                      <w:szCs w:val="28"/>
                      <w:lang w:val="en-US"/>
                    </w:rPr>
                    <w:t xml:space="preserve"> Ann.Intern.Med.</w:t>
                  </w:r>
                  <w:r w:rsidRPr="00605518">
                    <w:rPr>
                      <w:sz w:val="28"/>
                      <w:szCs w:val="28"/>
                      <w:lang w:val="en-US"/>
                    </w:rPr>
                    <w:t xml:space="preserve"> - </w:t>
                  </w:r>
                  <w:r w:rsidRPr="00C443BE">
                    <w:rPr>
                      <w:sz w:val="28"/>
                      <w:szCs w:val="28"/>
                      <w:lang w:val="en-US"/>
                    </w:rPr>
                    <w:t xml:space="preserve"> 2000</w:t>
                  </w:r>
                  <w:r w:rsidRPr="00605518">
                    <w:rPr>
                      <w:sz w:val="28"/>
                      <w:szCs w:val="28"/>
                      <w:lang w:val="en-US"/>
                    </w:rPr>
                    <w:t>. - №</w:t>
                  </w:r>
                  <w:r w:rsidRPr="00C443BE">
                    <w:rPr>
                      <w:sz w:val="28"/>
                      <w:szCs w:val="28"/>
                      <w:lang w:val="en-US"/>
                    </w:rPr>
                    <w:t xml:space="preserve"> 160</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553</w:t>
                  </w:r>
                  <w:proofErr w:type="gramEnd"/>
                  <w:r w:rsidRPr="00C443BE">
                    <w:rPr>
                      <w:sz w:val="28"/>
                      <w:szCs w:val="28"/>
                      <w:lang w:val="en-US"/>
                    </w:rPr>
                    <w:t>-554.</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hyperlink r:id="rId14" w:history="1">
                    <w:r w:rsidRPr="00C443BE">
                      <w:rPr>
                        <w:rStyle w:val="af7"/>
                        <w:lang w:val="en-US"/>
                      </w:rPr>
                      <w:t>Casagrande R</w:t>
                    </w:r>
                  </w:hyperlink>
                  <w:r w:rsidRPr="00605518">
                    <w:rPr>
                      <w:sz w:val="28"/>
                      <w:szCs w:val="28"/>
                      <w:lang w:val="en-US"/>
                    </w:rPr>
                    <w:t>.</w:t>
                  </w:r>
                  <w:r w:rsidRPr="00C443BE">
                    <w:rPr>
                      <w:sz w:val="28"/>
                      <w:szCs w:val="28"/>
                      <w:lang w:val="en-US"/>
                    </w:rPr>
                    <w:t xml:space="preserve">, </w:t>
                  </w:r>
                  <w:hyperlink r:id="rId15" w:history="1">
                    <w:r w:rsidRPr="00C443BE">
                      <w:rPr>
                        <w:rStyle w:val="af7"/>
                        <w:lang w:val="en-US"/>
                      </w:rPr>
                      <w:t>Georgetti SR</w:t>
                    </w:r>
                  </w:hyperlink>
                  <w:r w:rsidRPr="00605518">
                    <w:rPr>
                      <w:sz w:val="28"/>
                      <w:szCs w:val="28"/>
                      <w:lang w:val="en-US"/>
                    </w:rPr>
                    <w:t>.</w:t>
                  </w:r>
                  <w:r w:rsidRPr="00C443BE">
                    <w:rPr>
                      <w:sz w:val="28"/>
                      <w:szCs w:val="28"/>
                      <w:lang w:val="en-US"/>
                    </w:rPr>
                    <w:t xml:space="preserve">, </w:t>
                  </w:r>
                  <w:hyperlink r:id="rId16" w:history="1">
                    <w:r w:rsidRPr="00C443BE">
                      <w:rPr>
                        <w:rStyle w:val="af7"/>
                        <w:lang w:val="en-US"/>
                      </w:rPr>
                      <w:t>Verri WA Jr</w:t>
                    </w:r>
                  </w:hyperlink>
                  <w:r w:rsidRPr="00C443BE">
                    <w:rPr>
                      <w:sz w:val="28"/>
                      <w:szCs w:val="28"/>
                      <w:lang w:val="en-US"/>
                    </w:rPr>
                    <w:t>.Evaluation of functional stabi</w:t>
                  </w:r>
                  <w:r w:rsidRPr="00C443BE">
                    <w:rPr>
                      <w:sz w:val="28"/>
                      <w:szCs w:val="28"/>
                      <w:lang w:val="en-US"/>
                    </w:rPr>
                    <w:t>l</w:t>
                  </w:r>
                  <w:r w:rsidRPr="00C443BE">
                    <w:rPr>
                      <w:sz w:val="28"/>
                      <w:szCs w:val="28"/>
                      <w:lang w:val="en-US"/>
                    </w:rPr>
                    <w:t>ity of quercetin as a raw m</w:t>
                  </w:r>
                  <w:r w:rsidRPr="00C443BE">
                    <w:rPr>
                      <w:sz w:val="28"/>
                      <w:szCs w:val="28"/>
                      <w:lang w:val="en-US"/>
                    </w:rPr>
                    <w:t>a</w:t>
                  </w:r>
                  <w:r w:rsidRPr="00C443BE">
                    <w:rPr>
                      <w:sz w:val="28"/>
                      <w:szCs w:val="28"/>
                      <w:lang w:val="en-US"/>
                    </w:rPr>
                    <w:t>terial and in different topical formulations by its antilipoperoxidative acti</w:t>
                  </w:r>
                  <w:r w:rsidRPr="00C443BE">
                    <w:rPr>
                      <w:sz w:val="28"/>
                      <w:szCs w:val="28"/>
                      <w:lang w:val="en-US"/>
                    </w:rPr>
                    <w:t>v</w:t>
                  </w:r>
                  <w:r w:rsidRPr="00C443BE">
                    <w:rPr>
                      <w:sz w:val="28"/>
                      <w:szCs w:val="28"/>
                      <w:lang w:val="en-US"/>
                    </w:rPr>
                    <w:t>ity</w:t>
                  </w:r>
                  <w:r w:rsidRPr="00605518">
                    <w:rPr>
                      <w:sz w:val="28"/>
                      <w:szCs w:val="28"/>
                      <w:lang w:val="en-US"/>
                    </w:rPr>
                    <w:t xml:space="preserve"> // </w:t>
                  </w:r>
                  <w:hyperlink r:id="rId17" w:history="1">
                    <w:r w:rsidRPr="00C443BE">
                      <w:rPr>
                        <w:rStyle w:val="af7"/>
                        <w:lang w:val="en-US"/>
                      </w:rPr>
                      <w:t>AAPS PharmSciTech.</w:t>
                    </w:r>
                  </w:hyperlink>
                  <w:r w:rsidRPr="00605518">
                    <w:rPr>
                      <w:sz w:val="28"/>
                      <w:szCs w:val="28"/>
                      <w:lang w:val="en-US"/>
                    </w:rPr>
                    <w:t xml:space="preserve"> </w:t>
                  </w:r>
                  <w:r w:rsidRPr="00C443BE">
                    <w:rPr>
                      <w:sz w:val="28"/>
                      <w:szCs w:val="28"/>
                    </w:rPr>
                    <w:t>–</w:t>
                  </w:r>
                  <w:r w:rsidRPr="00C443BE">
                    <w:rPr>
                      <w:sz w:val="28"/>
                      <w:szCs w:val="28"/>
                      <w:lang w:val="en-US"/>
                    </w:rPr>
                    <w:t xml:space="preserve"> 2006</w:t>
                  </w:r>
                  <w:r w:rsidRPr="00C443BE">
                    <w:rPr>
                      <w:sz w:val="28"/>
                      <w:szCs w:val="28"/>
                    </w:rPr>
                    <w:t>. -</w:t>
                  </w:r>
                  <w:r w:rsidRPr="00C443BE">
                    <w:rPr>
                      <w:sz w:val="28"/>
                      <w:szCs w:val="28"/>
                      <w:lang w:val="en-US"/>
                    </w:rPr>
                    <w:t xml:space="preserve"> </w:t>
                  </w:r>
                  <w:r w:rsidRPr="00C443BE">
                    <w:rPr>
                      <w:sz w:val="28"/>
                      <w:szCs w:val="28"/>
                    </w:rPr>
                    <w:t>№</w:t>
                  </w:r>
                  <w:r w:rsidRPr="00C443BE">
                    <w:rPr>
                      <w:sz w:val="28"/>
                      <w:szCs w:val="28"/>
                      <w:lang w:val="en-US"/>
                    </w:rPr>
                    <w:t>;7(1)</w:t>
                  </w:r>
                  <w:r w:rsidRPr="00C443BE">
                    <w:rPr>
                      <w:sz w:val="28"/>
                      <w:szCs w:val="28"/>
                    </w:rPr>
                    <w:t xml:space="preserve">. – Р. </w:t>
                  </w:r>
                  <w:r w:rsidRPr="00C443BE">
                    <w:rPr>
                      <w:sz w:val="28"/>
                      <w:szCs w:val="28"/>
                      <w:lang w:val="en-US"/>
                    </w:rPr>
                    <w:t>10.</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tabs>
                      <w:tab w:val="num" w:pos="900"/>
                    </w:tabs>
                    <w:spacing w:before="0" w:after="0" w:line="360" w:lineRule="auto"/>
                    <w:jc w:val="both"/>
                    <w:rPr>
                      <w:sz w:val="28"/>
                      <w:szCs w:val="28"/>
                    </w:rPr>
                  </w:pPr>
                  <w:r>
                    <w:rPr>
                      <w:sz w:val="28"/>
                      <w:szCs w:val="28"/>
                      <w:lang w:val="en-US"/>
                    </w:rPr>
                    <w:t>Champion G.D, Feng P.H</w:t>
                  </w:r>
                  <w:r w:rsidRPr="00C443BE">
                    <w:rPr>
                      <w:sz w:val="28"/>
                      <w:szCs w:val="28"/>
                      <w:lang w:val="en-US"/>
                    </w:rPr>
                    <w:t xml:space="preserve"> Azuma T. NSAID-induced gastrointestinal damage // Drugs</w:t>
                  </w:r>
                  <w:r w:rsidRPr="00605518">
                    <w:rPr>
                      <w:sz w:val="28"/>
                      <w:szCs w:val="28"/>
                      <w:lang w:val="en-US"/>
                    </w:rPr>
                    <w:t>. –</w:t>
                  </w:r>
                  <w:r w:rsidRPr="00C443BE">
                    <w:rPr>
                      <w:sz w:val="28"/>
                      <w:szCs w:val="28"/>
                      <w:lang w:val="en-US"/>
                    </w:rPr>
                    <w:t xml:space="preserve"> 1997</w:t>
                  </w:r>
                  <w:r w:rsidRPr="00605518">
                    <w:rPr>
                      <w:sz w:val="28"/>
                      <w:szCs w:val="28"/>
                      <w:lang w:val="en-US"/>
                    </w:rPr>
                    <w:t xml:space="preserve">.  </w:t>
                  </w:r>
                  <w:r w:rsidRPr="00C443BE">
                    <w:rPr>
                      <w:sz w:val="28"/>
                      <w:szCs w:val="28"/>
                    </w:rPr>
                    <w:t>- №</w:t>
                  </w:r>
                  <w:r w:rsidRPr="00C443BE">
                    <w:rPr>
                      <w:sz w:val="28"/>
                      <w:szCs w:val="28"/>
                      <w:lang w:val="en-US"/>
                    </w:rPr>
                    <w:t xml:space="preserve"> 53</w:t>
                  </w:r>
                  <w:r w:rsidRPr="00C443BE">
                    <w:rPr>
                      <w:sz w:val="28"/>
                      <w:szCs w:val="28"/>
                    </w:rPr>
                    <w:t>. –</w:t>
                  </w:r>
                  <w:r w:rsidRPr="00C443BE">
                    <w:rPr>
                      <w:sz w:val="28"/>
                      <w:szCs w:val="28"/>
                      <w:lang w:val="en-US"/>
                    </w:rPr>
                    <w:t xml:space="preserve"> </w:t>
                  </w:r>
                  <w:r w:rsidRPr="00C443BE">
                    <w:rPr>
                      <w:sz w:val="28"/>
                      <w:szCs w:val="28"/>
                    </w:rPr>
                    <w:t xml:space="preserve">Р. </w:t>
                  </w:r>
                  <w:r w:rsidRPr="00C443BE">
                    <w:rPr>
                      <w:sz w:val="28"/>
                      <w:szCs w:val="28"/>
                      <w:lang w:val="en-US"/>
                    </w:rPr>
                    <w:t xml:space="preserve">6-19.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Chan T</w:t>
                  </w:r>
                  <w:r w:rsidRPr="00605518">
                    <w:rPr>
                      <w:sz w:val="28"/>
                      <w:szCs w:val="28"/>
                      <w:lang w:val="en-US"/>
                    </w:rPr>
                    <w:t>.</w:t>
                  </w:r>
                  <w:r w:rsidRPr="00C443BE">
                    <w:rPr>
                      <w:sz w:val="28"/>
                      <w:szCs w:val="28"/>
                      <w:lang w:val="en-US"/>
                    </w:rPr>
                    <w:t>A</w:t>
                  </w:r>
                  <w:r w:rsidRPr="00605518">
                    <w:rPr>
                      <w:sz w:val="28"/>
                      <w:szCs w:val="28"/>
                      <w:lang w:val="en-US"/>
                    </w:rPr>
                    <w:t>.</w:t>
                  </w:r>
                  <w:r w:rsidRPr="00C443BE">
                    <w:rPr>
                      <w:sz w:val="28"/>
                      <w:szCs w:val="28"/>
                      <w:lang w:val="en-US"/>
                    </w:rPr>
                    <w:t>, Morin PJ, Kinzler K</w:t>
                  </w:r>
                  <w:r w:rsidRPr="00605518">
                    <w:rPr>
                      <w:sz w:val="28"/>
                      <w:szCs w:val="28"/>
                      <w:lang w:val="en-US"/>
                    </w:rPr>
                    <w:t>.</w:t>
                  </w:r>
                  <w:r w:rsidRPr="00C443BE">
                    <w:rPr>
                      <w:sz w:val="28"/>
                      <w:szCs w:val="28"/>
                      <w:lang w:val="en-US"/>
                    </w:rPr>
                    <w:t>W. Mechanisms underl</w:t>
                  </w:r>
                  <w:r w:rsidRPr="00C443BE">
                    <w:rPr>
                      <w:sz w:val="28"/>
                      <w:szCs w:val="28"/>
                      <w:lang w:val="en-US"/>
                    </w:rPr>
                    <w:t>y</w:t>
                  </w:r>
                  <w:r w:rsidRPr="00C443BE">
                    <w:rPr>
                      <w:sz w:val="28"/>
                      <w:szCs w:val="28"/>
                      <w:lang w:val="en-US"/>
                    </w:rPr>
                    <w:t>ing nonsteroidal antiinflammatory drug-mediated apo</w:t>
                  </w:r>
                  <w:r w:rsidRPr="00C443BE">
                    <w:rPr>
                      <w:sz w:val="28"/>
                      <w:szCs w:val="28"/>
                      <w:lang w:val="en-US"/>
                    </w:rPr>
                    <w:t>p</w:t>
                  </w:r>
                  <w:r w:rsidRPr="00C443BE">
                    <w:rPr>
                      <w:sz w:val="28"/>
                      <w:szCs w:val="28"/>
                      <w:lang w:val="en-US"/>
                    </w:rPr>
                    <w:t>tosis // Proc. Natl. Acad. Sci U S A. —1998. —</w:t>
                  </w:r>
                  <w:r w:rsidRPr="00C443BE">
                    <w:rPr>
                      <w:sz w:val="28"/>
                      <w:szCs w:val="28"/>
                    </w:rPr>
                    <w:t>№</w:t>
                  </w:r>
                  <w:proofErr w:type="gramStart"/>
                  <w:r w:rsidRPr="00C443BE">
                    <w:rPr>
                      <w:sz w:val="28"/>
                      <w:szCs w:val="28"/>
                      <w:lang w:val="en-US"/>
                    </w:rPr>
                    <w:t>95(</w:t>
                  </w:r>
                  <w:proofErr w:type="gramEnd"/>
                  <w:r w:rsidRPr="00C443BE">
                    <w:rPr>
                      <w:sz w:val="28"/>
                      <w:szCs w:val="28"/>
                      <w:lang w:val="en-US"/>
                    </w:rPr>
                    <w:t>2). —</w:t>
                  </w:r>
                  <w:r w:rsidRPr="00C443BE">
                    <w:rPr>
                      <w:sz w:val="28"/>
                      <w:szCs w:val="28"/>
                    </w:rPr>
                    <w:t>Р</w:t>
                  </w:r>
                  <w:r w:rsidRPr="00C443BE">
                    <w:rPr>
                      <w:sz w:val="28"/>
                      <w:szCs w:val="28"/>
                      <w:lang w:val="en-US"/>
                    </w:rPr>
                    <w:t>. 681-</w:t>
                  </w:r>
                  <w:r w:rsidRPr="00C443BE">
                    <w:rPr>
                      <w:sz w:val="28"/>
                      <w:szCs w:val="28"/>
                    </w:rPr>
                    <w:t>68</w:t>
                  </w:r>
                  <w:r w:rsidRPr="00C443BE">
                    <w:rPr>
                      <w:sz w:val="28"/>
                      <w:szCs w:val="28"/>
                      <w:lang w:val="en-US"/>
                    </w:rPr>
                    <w:t>6.</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spacing w:line="360" w:lineRule="auto"/>
                    <w:jc w:val="both"/>
                    <w:rPr>
                      <w:sz w:val="28"/>
                      <w:szCs w:val="28"/>
                    </w:rPr>
                  </w:pPr>
                  <w:r w:rsidRPr="00C443BE">
                    <w:rPr>
                      <w:sz w:val="28"/>
                      <w:szCs w:val="28"/>
                      <w:lang w:val="en-US"/>
                    </w:rPr>
                    <w:t>Chen S.C., Chung K.T. Mutagenicity and antimutagenicity studies of ta</w:t>
                  </w:r>
                  <w:r w:rsidRPr="00C443BE">
                    <w:rPr>
                      <w:sz w:val="28"/>
                      <w:szCs w:val="28"/>
                      <w:lang w:val="en-US"/>
                    </w:rPr>
                    <w:t>n</w:t>
                  </w:r>
                  <w:r w:rsidRPr="00C443BE">
                    <w:rPr>
                      <w:sz w:val="28"/>
                      <w:szCs w:val="28"/>
                      <w:lang w:val="en-US"/>
                    </w:rPr>
                    <w:t>nic acid and its r</w:t>
                  </w:r>
                  <w:r w:rsidRPr="00C443BE">
                    <w:rPr>
                      <w:sz w:val="28"/>
                      <w:szCs w:val="28"/>
                      <w:lang w:val="en-US"/>
                    </w:rPr>
                    <w:t>e</w:t>
                  </w:r>
                  <w:r w:rsidRPr="00C443BE">
                    <w:rPr>
                      <w:sz w:val="28"/>
                      <w:szCs w:val="28"/>
                      <w:lang w:val="en-US"/>
                    </w:rPr>
                    <w:t xml:space="preserve">lated compounds // Food Chem. Toxicol.-2000.-Vol.38, </w:t>
                  </w:r>
                  <w:r w:rsidRPr="00C443BE">
                    <w:rPr>
                      <w:sz w:val="28"/>
                      <w:szCs w:val="28"/>
                    </w:rPr>
                    <w:t>№</w:t>
                  </w:r>
                  <w:r w:rsidRPr="00C443BE">
                    <w:rPr>
                      <w:sz w:val="28"/>
                      <w:szCs w:val="28"/>
                      <w:lang w:val="en-US"/>
                    </w:rPr>
                    <w:t>1.-P.1-5</w:t>
                  </w:r>
                  <w:r w:rsidRPr="00C443BE">
                    <w:rPr>
                      <w:sz w:val="28"/>
                      <w:szCs w:val="28"/>
                    </w:rPr>
                    <w:t>.</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Crofford L.J. Specific cyclooxygenase 2 inhibitors and asp</w:t>
                  </w:r>
                  <w:r w:rsidRPr="00C443BE">
                    <w:rPr>
                      <w:sz w:val="28"/>
                      <w:szCs w:val="28"/>
                      <w:lang w:val="en-US"/>
                    </w:rPr>
                    <w:t>i</w:t>
                  </w:r>
                  <w:r w:rsidRPr="00C443BE">
                    <w:rPr>
                      <w:sz w:val="28"/>
                      <w:szCs w:val="28"/>
                      <w:lang w:val="en-US"/>
                    </w:rPr>
                    <w:t>rin=exacerbated respir</w:t>
                  </w:r>
                  <w:r w:rsidRPr="00C443BE">
                    <w:rPr>
                      <w:sz w:val="28"/>
                      <w:szCs w:val="28"/>
                      <w:lang w:val="en-US"/>
                    </w:rPr>
                    <w:t>a</w:t>
                  </w:r>
                  <w:r w:rsidRPr="00C443BE">
                    <w:rPr>
                      <w:sz w:val="28"/>
                      <w:szCs w:val="28"/>
                      <w:lang w:val="en-US"/>
                    </w:rPr>
                    <w:t>tory disease</w:t>
                  </w:r>
                  <w:r w:rsidRPr="00605518">
                    <w:rPr>
                      <w:sz w:val="28"/>
                      <w:szCs w:val="28"/>
                      <w:lang w:val="en-US"/>
                    </w:rPr>
                    <w:t xml:space="preserve"> // </w:t>
                  </w:r>
                  <w:r w:rsidRPr="00C443BE">
                    <w:rPr>
                      <w:sz w:val="28"/>
                      <w:szCs w:val="28"/>
                      <w:lang w:val="en-US"/>
                    </w:rPr>
                    <w:t>Arthritis Res.</w:t>
                  </w:r>
                  <w:r w:rsidRPr="00605518">
                    <w:rPr>
                      <w:sz w:val="28"/>
                      <w:szCs w:val="28"/>
                      <w:lang w:val="en-US"/>
                    </w:rPr>
                    <w:t xml:space="preserve"> –</w:t>
                  </w:r>
                  <w:r w:rsidRPr="00C443BE">
                    <w:rPr>
                      <w:sz w:val="28"/>
                      <w:szCs w:val="28"/>
                      <w:lang w:val="en-US"/>
                    </w:rPr>
                    <w:t xml:space="preserve"> 2003</w:t>
                  </w:r>
                  <w:r w:rsidRPr="00605518">
                    <w:rPr>
                      <w:sz w:val="28"/>
                      <w:szCs w:val="28"/>
                      <w:lang w:val="en-US"/>
                    </w:rPr>
                    <w:t>. - №</w:t>
                  </w:r>
                  <w:r w:rsidRPr="00C443BE">
                    <w:rPr>
                      <w:sz w:val="28"/>
                      <w:szCs w:val="28"/>
                      <w:lang w:val="en-US"/>
                    </w:rPr>
                    <w:t>5</w:t>
                  </w:r>
                  <w:r w:rsidRPr="00605518">
                    <w:rPr>
                      <w:sz w:val="28"/>
                      <w:szCs w:val="28"/>
                      <w:lang w:val="en-US"/>
                    </w:rPr>
                    <w:t xml:space="preserve"> –</w:t>
                  </w:r>
                  <w:r w:rsidRPr="00C443BE">
                    <w:rPr>
                      <w:sz w:val="28"/>
                      <w:szCs w:val="28"/>
                      <w:lang w:val="en-US"/>
                    </w:rPr>
                    <w:t xml:space="preserve"> </w:t>
                  </w:r>
                  <w:r w:rsidRPr="00C443BE">
                    <w:rPr>
                      <w:sz w:val="28"/>
                      <w:szCs w:val="28"/>
                    </w:rPr>
                    <w:t>Р</w:t>
                  </w:r>
                  <w:r w:rsidRPr="00605518">
                    <w:rPr>
                      <w:sz w:val="28"/>
                      <w:szCs w:val="28"/>
                      <w:lang w:val="en-US"/>
                    </w:rPr>
                    <w:t xml:space="preserve">. </w:t>
                  </w:r>
                  <w:r w:rsidRPr="00C443BE">
                    <w:rPr>
                      <w:sz w:val="28"/>
                      <w:szCs w:val="28"/>
                      <w:lang w:val="en-US"/>
                    </w:rPr>
                    <w:t xml:space="preserve">25 -27.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lang w:val="en-US"/>
                    </w:rPr>
                    <w:t>Crofford L.J. Specific cycloxygenase 2 inhibitors: what have we learned since they came into widespread clinical use? Curr. Opin</w:t>
                  </w:r>
                  <w:r w:rsidRPr="00C443BE">
                    <w:rPr>
                      <w:sz w:val="28"/>
                      <w:szCs w:val="28"/>
                    </w:rPr>
                    <w:t xml:space="preserve"> //</w:t>
                  </w:r>
                  <w:r w:rsidRPr="00C443BE">
                    <w:rPr>
                      <w:sz w:val="28"/>
                      <w:szCs w:val="28"/>
                      <w:lang w:val="en-US"/>
                    </w:rPr>
                    <w:t xml:space="preserve"> Rhe</w:t>
                  </w:r>
                  <w:r w:rsidRPr="00C443BE">
                    <w:rPr>
                      <w:sz w:val="28"/>
                      <w:szCs w:val="28"/>
                      <w:lang w:val="en-US"/>
                    </w:rPr>
                    <w:t>u</w:t>
                  </w:r>
                  <w:r w:rsidRPr="00C443BE">
                    <w:rPr>
                      <w:sz w:val="28"/>
                      <w:szCs w:val="28"/>
                      <w:lang w:val="en-US"/>
                    </w:rPr>
                    <w:t>matol.</w:t>
                  </w:r>
                  <w:r w:rsidRPr="00C443BE">
                    <w:rPr>
                      <w:sz w:val="28"/>
                      <w:szCs w:val="28"/>
                    </w:rPr>
                    <w:t xml:space="preserve"> –</w:t>
                  </w:r>
                  <w:r w:rsidRPr="00C443BE">
                    <w:rPr>
                      <w:sz w:val="28"/>
                      <w:szCs w:val="28"/>
                      <w:lang w:val="en-US"/>
                    </w:rPr>
                    <w:t xml:space="preserve"> 2002</w:t>
                  </w:r>
                  <w:r w:rsidRPr="00C443BE">
                    <w:rPr>
                      <w:sz w:val="28"/>
                      <w:szCs w:val="28"/>
                    </w:rPr>
                    <w:t>. -</w:t>
                  </w:r>
                  <w:r w:rsidRPr="00C443BE">
                    <w:rPr>
                      <w:sz w:val="28"/>
                      <w:szCs w:val="28"/>
                      <w:lang w:val="en-US"/>
                    </w:rPr>
                    <w:t xml:space="preserve"> </w:t>
                  </w:r>
                  <w:r w:rsidRPr="00C443BE">
                    <w:rPr>
                      <w:sz w:val="28"/>
                      <w:szCs w:val="28"/>
                    </w:rPr>
                    <w:t>№</w:t>
                  </w:r>
                  <w:r w:rsidRPr="00C443BE">
                    <w:rPr>
                      <w:sz w:val="28"/>
                      <w:szCs w:val="28"/>
                      <w:lang w:val="en-US"/>
                    </w:rPr>
                    <w:t>13</w:t>
                  </w:r>
                  <w:r w:rsidRPr="00C443BE">
                    <w:rPr>
                      <w:sz w:val="28"/>
                      <w:szCs w:val="28"/>
                    </w:rPr>
                    <w:t xml:space="preserve">. – Р. </w:t>
                  </w:r>
                  <w:r w:rsidRPr="00C443BE">
                    <w:rPr>
                      <w:sz w:val="28"/>
                      <w:szCs w:val="28"/>
                      <w:lang w:val="en-US"/>
                    </w:rPr>
                    <w:t xml:space="preserve">225-230.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Crofford L</w:t>
                  </w:r>
                  <w:r w:rsidRPr="00605518">
                    <w:rPr>
                      <w:sz w:val="28"/>
                      <w:szCs w:val="28"/>
                      <w:lang w:val="en-US"/>
                    </w:rPr>
                    <w:t>.</w:t>
                  </w:r>
                  <w:r w:rsidRPr="00C443BE">
                    <w:rPr>
                      <w:sz w:val="28"/>
                      <w:szCs w:val="28"/>
                      <w:lang w:val="en-US"/>
                    </w:rPr>
                    <w:t>J</w:t>
                  </w:r>
                  <w:r w:rsidRPr="00605518">
                    <w:rPr>
                      <w:sz w:val="28"/>
                      <w:szCs w:val="28"/>
                      <w:lang w:val="en-US"/>
                    </w:rPr>
                    <w:t>.</w:t>
                  </w:r>
                  <w:r w:rsidRPr="00C443BE">
                    <w:rPr>
                      <w:sz w:val="28"/>
                      <w:szCs w:val="28"/>
                      <w:lang w:val="en-US"/>
                    </w:rPr>
                    <w:t>, Lipsky P</w:t>
                  </w:r>
                  <w:r w:rsidRPr="00605518">
                    <w:rPr>
                      <w:sz w:val="28"/>
                      <w:szCs w:val="28"/>
                      <w:lang w:val="en-US"/>
                    </w:rPr>
                    <w:t>.</w:t>
                  </w:r>
                  <w:r w:rsidRPr="00C443BE">
                    <w:rPr>
                      <w:sz w:val="28"/>
                      <w:szCs w:val="28"/>
                      <w:lang w:val="en-US"/>
                    </w:rPr>
                    <w:t>E</w:t>
                  </w:r>
                  <w:r w:rsidRPr="00605518">
                    <w:rPr>
                      <w:sz w:val="28"/>
                      <w:szCs w:val="28"/>
                      <w:lang w:val="en-US"/>
                    </w:rPr>
                    <w:t>.</w:t>
                  </w:r>
                  <w:r w:rsidRPr="00C443BE">
                    <w:rPr>
                      <w:sz w:val="28"/>
                      <w:szCs w:val="28"/>
                      <w:lang w:val="en-US"/>
                    </w:rPr>
                    <w:t>, Brooks P</w:t>
                  </w:r>
                  <w:r w:rsidRPr="00605518">
                    <w:rPr>
                      <w:sz w:val="28"/>
                      <w:szCs w:val="28"/>
                      <w:lang w:val="en-US"/>
                    </w:rPr>
                    <w:t xml:space="preserve">. </w:t>
                  </w:r>
                  <w:r w:rsidRPr="00C443BE">
                    <w:rPr>
                      <w:sz w:val="28"/>
                      <w:szCs w:val="28"/>
                      <w:lang w:val="en-US"/>
                    </w:rPr>
                    <w:t>Basic biology and clinical applic</w:t>
                  </w:r>
                  <w:r w:rsidRPr="00C443BE">
                    <w:rPr>
                      <w:sz w:val="28"/>
                      <w:szCs w:val="28"/>
                      <w:lang w:val="en-US"/>
                    </w:rPr>
                    <w:t>a</w:t>
                  </w:r>
                  <w:r w:rsidRPr="00C443BE">
                    <w:rPr>
                      <w:sz w:val="28"/>
                      <w:szCs w:val="28"/>
                      <w:lang w:val="en-US"/>
                    </w:rPr>
                    <w:t>tion of specific cycloxygenase 2 inhib</w:t>
                  </w:r>
                  <w:r w:rsidRPr="00C443BE">
                    <w:rPr>
                      <w:sz w:val="28"/>
                      <w:szCs w:val="28"/>
                      <w:lang w:val="en-US"/>
                    </w:rPr>
                    <w:t>i</w:t>
                  </w:r>
                  <w:r w:rsidRPr="00C443BE">
                    <w:rPr>
                      <w:sz w:val="28"/>
                      <w:szCs w:val="28"/>
                      <w:lang w:val="en-US"/>
                    </w:rPr>
                    <w:t>tors</w:t>
                  </w:r>
                  <w:r w:rsidRPr="00605518">
                    <w:rPr>
                      <w:sz w:val="28"/>
                      <w:szCs w:val="28"/>
                      <w:lang w:val="en-US"/>
                    </w:rPr>
                    <w:t xml:space="preserve"> //</w:t>
                  </w:r>
                  <w:r w:rsidRPr="00C443BE">
                    <w:rPr>
                      <w:sz w:val="28"/>
                      <w:szCs w:val="28"/>
                      <w:lang w:val="en-US"/>
                    </w:rPr>
                    <w:t xml:space="preserve"> Arthritis Rheum</w:t>
                  </w:r>
                  <w:r w:rsidRPr="00605518">
                    <w:rPr>
                      <w:sz w:val="28"/>
                      <w:szCs w:val="28"/>
                      <w:lang w:val="en-US"/>
                    </w:rPr>
                    <w:t>. –</w:t>
                  </w:r>
                  <w:r w:rsidRPr="00C443BE">
                    <w:rPr>
                      <w:sz w:val="28"/>
                      <w:szCs w:val="28"/>
                      <w:lang w:val="en-US"/>
                    </w:rPr>
                    <w:t xml:space="preserve"> 2000</w:t>
                  </w:r>
                  <w:r w:rsidRPr="00605518">
                    <w:rPr>
                      <w:sz w:val="28"/>
                      <w:szCs w:val="28"/>
                      <w:lang w:val="en-US"/>
                    </w:rPr>
                    <w:t>. - №</w:t>
                  </w:r>
                  <w:r w:rsidRPr="00C443BE">
                    <w:rPr>
                      <w:sz w:val="28"/>
                      <w:szCs w:val="28"/>
                      <w:lang w:val="en-US"/>
                    </w:rPr>
                    <w:t>43</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33157</w:t>
                  </w:r>
                  <w:proofErr w:type="gramEnd"/>
                  <w:r w:rsidRPr="00C443BE">
                    <w:rPr>
                      <w:sz w:val="28"/>
                      <w:szCs w:val="28"/>
                      <w:lang w:val="en-US"/>
                    </w:rPr>
                    <w:t xml:space="preserve">-33160.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lang w:val="en-US"/>
                    </w:rPr>
                    <w:t>Crofford L</w:t>
                  </w:r>
                  <w:r w:rsidRPr="00605518">
                    <w:rPr>
                      <w:sz w:val="28"/>
                      <w:szCs w:val="28"/>
                      <w:lang w:val="en-US"/>
                    </w:rPr>
                    <w:t>.</w:t>
                  </w:r>
                  <w:r w:rsidRPr="00C443BE">
                    <w:rPr>
                      <w:sz w:val="28"/>
                      <w:szCs w:val="28"/>
                      <w:lang w:val="en-US"/>
                    </w:rPr>
                    <w:t>J</w:t>
                  </w:r>
                  <w:r w:rsidRPr="00605518">
                    <w:rPr>
                      <w:sz w:val="28"/>
                      <w:szCs w:val="28"/>
                      <w:lang w:val="en-US"/>
                    </w:rPr>
                    <w:t>.</w:t>
                  </w:r>
                  <w:r w:rsidRPr="00C443BE">
                    <w:rPr>
                      <w:sz w:val="28"/>
                      <w:szCs w:val="28"/>
                      <w:lang w:val="en-US"/>
                    </w:rPr>
                    <w:t>, Oates J</w:t>
                  </w:r>
                  <w:r w:rsidRPr="00605518">
                    <w:rPr>
                      <w:sz w:val="28"/>
                      <w:szCs w:val="28"/>
                      <w:lang w:val="en-US"/>
                    </w:rPr>
                    <w:t>.</w:t>
                  </w:r>
                  <w:r w:rsidRPr="00C443BE">
                    <w:rPr>
                      <w:sz w:val="28"/>
                      <w:szCs w:val="28"/>
                      <w:lang w:val="en-US"/>
                    </w:rPr>
                    <w:t>C</w:t>
                  </w:r>
                  <w:r w:rsidRPr="00605518">
                    <w:rPr>
                      <w:sz w:val="28"/>
                      <w:szCs w:val="28"/>
                      <w:lang w:val="en-US"/>
                    </w:rPr>
                    <w:t>.</w:t>
                  </w:r>
                  <w:r w:rsidRPr="00C443BE">
                    <w:rPr>
                      <w:sz w:val="28"/>
                      <w:szCs w:val="28"/>
                      <w:lang w:val="en-US"/>
                    </w:rPr>
                    <w:t>, McCune W</w:t>
                  </w:r>
                  <w:r w:rsidRPr="00605518">
                    <w:rPr>
                      <w:sz w:val="28"/>
                      <w:szCs w:val="28"/>
                      <w:lang w:val="en-US"/>
                    </w:rPr>
                    <w:t>.</w:t>
                  </w:r>
                  <w:r w:rsidRPr="00C443BE">
                    <w:rPr>
                      <w:sz w:val="28"/>
                      <w:szCs w:val="28"/>
                      <w:lang w:val="en-US"/>
                    </w:rPr>
                    <w:t>I. Thrombosis in patients with connective tissue disease treated with specific cycloxygenase 2 inhibitors: a r</w:t>
                  </w:r>
                  <w:r w:rsidRPr="00C443BE">
                    <w:rPr>
                      <w:sz w:val="28"/>
                      <w:szCs w:val="28"/>
                      <w:lang w:val="en-US"/>
                    </w:rPr>
                    <w:t>e</w:t>
                  </w:r>
                  <w:r w:rsidRPr="00C443BE">
                    <w:rPr>
                      <w:sz w:val="28"/>
                      <w:szCs w:val="28"/>
                      <w:lang w:val="en-US"/>
                    </w:rPr>
                    <w:t>port of four cases</w:t>
                  </w:r>
                  <w:r w:rsidRPr="00605518">
                    <w:rPr>
                      <w:sz w:val="28"/>
                      <w:szCs w:val="28"/>
                      <w:lang w:val="en-US"/>
                    </w:rPr>
                    <w:t xml:space="preserve"> //</w:t>
                  </w:r>
                  <w:r w:rsidRPr="00C443BE">
                    <w:rPr>
                      <w:sz w:val="28"/>
                      <w:szCs w:val="28"/>
                      <w:lang w:val="en-US"/>
                    </w:rPr>
                    <w:t xml:space="preserve"> </w:t>
                  </w:r>
                  <w:r w:rsidRPr="00605518">
                    <w:rPr>
                      <w:sz w:val="28"/>
                      <w:szCs w:val="28"/>
                      <w:lang w:val="en-US"/>
                    </w:rPr>
                    <w:t xml:space="preserve">Arthritis Rheum. -  </w:t>
                  </w:r>
                  <w:proofErr w:type="gramStart"/>
                  <w:r w:rsidRPr="00605518">
                    <w:rPr>
                      <w:sz w:val="28"/>
                      <w:szCs w:val="28"/>
                      <w:lang w:val="en-US"/>
                    </w:rPr>
                    <w:t>2000 .-</w:t>
                  </w:r>
                  <w:proofErr w:type="gramEnd"/>
                  <w:r w:rsidRPr="00605518">
                    <w:rPr>
                      <w:sz w:val="28"/>
                      <w:szCs w:val="28"/>
                      <w:lang w:val="en-US"/>
                    </w:rPr>
                    <w:t xml:space="preserve"> </w:t>
                  </w:r>
                  <w:r w:rsidRPr="00C443BE">
                    <w:rPr>
                      <w:sz w:val="28"/>
                      <w:szCs w:val="28"/>
                    </w:rPr>
                    <w:t xml:space="preserve">43. – Р. 1891-1896.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hyperlink r:id="rId18" w:history="1">
                    <w:proofErr w:type="gramStart"/>
                    <w:r w:rsidRPr="00C443BE">
                      <w:rPr>
                        <w:rStyle w:val="af7"/>
                        <w:lang w:val="en-US"/>
                      </w:rPr>
                      <w:t>de</w:t>
                    </w:r>
                    <w:proofErr w:type="gramEnd"/>
                    <w:r w:rsidRPr="00C443BE">
                      <w:rPr>
                        <w:rStyle w:val="af7"/>
                        <w:lang w:val="en-US"/>
                      </w:rPr>
                      <w:t xml:space="preserve"> Beer D</w:t>
                    </w:r>
                  </w:hyperlink>
                  <w:r w:rsidRPr="00605518">
                    <w:rPr>
                      <w:sz w:val="28"/>
                      <w:szCs w:val="28"/>
                      <w:lang w:val="en-US"/>
                    </w:rPr>
                    <w:t>.</w:t>
                  </w:r>
                  <w:r w:rsidRPr="00C443BE">
                    <w:rPr>
                      <w:sz w:val="28"/>
                      <w:szCs w:val="28"/>
                      <w:lang w:val="en-US"/>
                    </w:rPr>
                    <w:t xml:space="preserve">, </w:t>
                  </w:r>
                  <w:hyperlink r:id="rId19" w:history="1">
                    <w:r w:rsidRPr="00C443BE">
                      <w:rPr>
                        <w:rStyle w:val="af7"/>
                        <w:lang w:val="en-US"/>
                      </w:rPr>
                      <w:t>Joubert E</w:t>
                    </w:r>
                  </w:hyperlink>
                  <w:r w:rsidRPr="00605518">
                    <w:rPr>
                      <w:sz w:val="28"/>
                      <w:szCs w:val="28"/>
                      <w:lang w:val="en-US"/>
                    </w:rPr>
                    <w:t>.</w:t>
                  </w:r>
                  <w:r w:rsidRPr="00C443BE">
                    <w:rPr>
                      <w:sz w:val="28"/>
                      <w:szCs w:val="28"/>
                      <w:lang w:val="en-US"/>
                    </w:rPr>
                    <w:t xml:space="preserve">, </w:t>
                  </w:r>
                  <w:hyperlink r:id="rId20" w:history="1">
                    <w:r w:rsidRPr="00C443BE">
                      <w:rPr>
                        <w:rStyle w:val="af7"/>
                        <w:lang w:val="en-US"/>
                      </w:rPr>
                      <w:t>Manley M</w:t>
                    </w:r>
                  </w:hyperlink>
                  <w:r w:rsidRPr="00C443BE">
                    <w:rPr>
                      <w:sz w:val="28"/>
                      <w:szCs w:val="28"/>
                      <w:lang w:val="en-US"/>
                    </w:rPr>
                    <w:t>. Unravelling the total antioxidant capa</w:t>
                  </w:r>
                  <w:r w:rsidRPr="00C443BE">
                    <w:rPr>
                      <w:sz w:val="28"/>
                      <w:szCs w:val="28"/>
                      <w:lang w:val="en-US"/>
                    </w:rPr>
                    <w:t>c</w:t>
                  </w:r>
                  <w:r w:rsidRPr="00C443BE">
                    <w:rPr>
                      <w:sz w:val="28"/>
                      <w:szCs w:val="28"/>
                      <w:lang w:val="en-US"/>
                    </w:rPr>
                    <w:t>ity of pinotage wines: contribution of phenolic compounds</w:t>
                  </w:r>
                  <w:r w:rsidRPr="00605518">
                    <w:rPr>
                      <w:sz w:val="28"/>
                      <w:szCs w:val="28"/>
                      <w:lang w:val="en-US"/>
                    </w:rPr>
                    <w:t xml:space="preserve"> //</w:t>
                  </w:r>
                  <w:hyperlink r:id="rId21" w:history="1">
                    <w:r w:rsidRPr="00C443BE">
                      <w:rPr>
                        <w:rStyle w:val="af7"/>
                        <w:lang w:val="en-US"/>
                      </w:rPr>
                      <w:t>J A</w:t>
                    </w:r>
                    <w:r w:rsidRPr="00C443BE">
                      <w:rPr>
                        <w:rStyle w:val="af7"/>
                        <w:lang w:val="en-US"/>
                      </w:rPr>
                      <w:t>g</w:t>
                    </w:r>
                    <w:r w:rsidRPr="00C443BE">
                      <w:rPr>
                        <w:rStyle w:val="af7"/>
                        <w:lang w:val="en-US"/>
                      </w:rPr>
                      <w:t>ric Food Chem.</w:t>
                    </w:r>
                  </w:hyperlink>
                  <w:r w:rsidRPr="00C443BE">
                    <w:rPr>
                      <w:sz w:val="28"/>
                      <w:szCs w:val="28"/>
                      <w:lang w:val="en-US"/>
                    </w:rPr>
                    <w:t xml:space="preserve"> </w:t>
                  </w:r>
                  <w:r w:rsidRPr="00C443BE">
                    <w:rPr>
                      <w:sz w:val="28"/>
                      <w:szCs w:val="28"/>
                    </w:rPr>
                    <w:t xml:space="preserve">– </w:t>
                  </w:r>
                  <w:r w:rsidRPr="00C443BE">
                    <w:rPr>
                      <w:sz w:val="28"/>
                      <w:szCs w:val="28"/>
                      <w:lang w:val="en-US"/>
                    </w:rPr>
                    <w:t>2006</w:t>
                  </w:r>
                  <w:r w:rsidRPr="00C443BE">
                    <w:rPr>
                      <w:sz w:val="28"/>
                      <w:szCs w:val="28"/>
                    </w:rPr>
                    <w:t>. -</w:t>
                  </w:r>
                  <w:r w:rsidRPr="00C443BE">
                    <w:rPr>
                      <w:sz w:val="28"/>
                      <w:szCs w:val="28"/>
                      <w:lang w:val="en-US"/>
                    </w:rPr>
                    <w:t xml:space="preserve"> </w:t>
                  </w:r>
                  <w:r w:rsidRPr="00C443BE">
                    <w:rPr>
                      <w:sz w:val="28"/>
                      <w:szCs w:val="28"/>
                    </w:rPr>
                    <w:t>№</w:t>
                  </w:r>
                  <w:r w:rsidRPr="00C443BE">
                    <w:rPr>
                      <w:sz w:val="28"/>
                      <w:szCs w:val="28"/>
                      <w:lang w:val="en-US"/>
                    </w:rPr>
                    <w:t>54(8)</w:t>
                  </w:r>
                  <w:r w:rsidRPr="00C443BE">
                    <w:rPr>
                      <w:sz w:val="28"/>
                      <w:szCs w:val="28"/>
                    </w:rPr>
                    <w:t xml:space="preserve">. – Р. </w:t>
                  </w:r>
                  <w:r w:rsidRPr="00C443BE">
                    <w:rPr>
                      <w:sz w:val="28"/>
                      <w:szCs w:val="28"/>
                      <w:lang w:val="en-US"/>
                    </w:rPr>
                    <w:t>2897-905.</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hyperlink r:id="rId22" w:history="1">
                    <w:proofErr w:type="gramStart"/>
                    <w:r w:rsidRPr="00C443BE">
                      <w:rPr>
                        <w:rStyle w:val="af7"/>
                        <w:lang w:val="en-US"/>
                      </w:rPr>
                      <w:t>de</w:t>
                    </w:r>
                    <w:proofErr w:type="gramEnd"/>
                    <w:r w:rsidRPr="00C443BE">
                      <w:rPr>
                        <w:rStyle w:val="af7"/>
                        <w:lang w:val="en-US"/>
                      </w:rPr>
                      <w:t xml:space="preserve"> Boer V</w:t>
                    </w:r>
                    <w:r w:rsidRPr="00605518">
                      <w:rPr>
                        <w:rStyle w:val="af7"/>
                        <w:lang w:val="en-US"/>
                      </w:rPr>
                      <w:t>.</w:t>
                    </w:r>
                    <w:r w:rsidRPr="00C443BE">
                      <w:rPr>
                        <w:rStyle w:val="af7"/>
                        <w:lang w:val="en-US"/>
                      </w:rPr>
                      <w:t>C</w:t>
                    </w:r>
                  </w:hyperlink>
                  <w:r w:rsidRPr="00605518">
                    <w:rPr>
                      <w:sz w:val="28"/>
                      <w:szCs w:val="28"/>
                      <w:lang w:val="en-US"/>
                    </w:rPr>
                    <w:t>.</w:t>
                  </w:r>
                  <w:r w:rsidRPr="00C443BE">
                    <w:rPr>
                      <w:sz w:val="28"/>
                      <w:szCs w:val="28"/>
                      <w:lang w:val="en-US"/>
                    </w:rPr>
                    <w:t xml:space="preserve">, </w:t>
                  </w:r>
                  <w:hyperlink r:id="rId23" w:history="1">
                    <w:r w:rsidRPr="00C443BE">
                      <w:rPr>
                        <w:rStyle w:val="af7"/>
                        <w:lang w:val="en-US"/>
                      </w:rPr>
                      <w:t>Hollman P</w:t>
                    </w:r>
                    <w:r w:rsidRPr="00605518">
                      <w:rPr>
                        <w:rStyle w:val="af7"/>
                        <w:lang w:val="en-US"/>
                      </w:rPr>
                      <w:t>.</w:t>
                    </w:r>
                    <w:r w:rsidRPr="00C443BE">
                      <w:rPr>
                        <w:rStyle w:val="af7"/>
                        <w:lang w:val="en-US"/>
                      </w:rPr>
                      <w:t>C</w:t>
                    </w:r>
                  </w:hyperlink>
                  <w:r w:rsidRPr="00605518">
                    <w:rPr>
                      <w:sz w:val="28"/>
                      <w:szCs w:val="28"/>
                      <w:lang w:val="en-US"/>
                    </w:rPr>
                    <w:t>.</w:t>
                  </w:r>
                  <w:r w:rsidRPr="00C443BE">
                    <w:rPr>
                      <w:sz w:val="28"/>
                      <w:szCs w:val="28"/>
                      <w:lang w:val="en-US"/>
                    </w:rPr>
                    <w:t xml:space="preserve">, </w:t>
                  </w:r>
                  <w:hyperlink r:id="rId24" w:history="1">
                    <w:r w:rsidRPr="00C443BE">
                      <w:rPr>
                        <w:rStyle w:val="af7"/>
                        <w:lang w:val="en-US"/>
                      </w:rPr>
                      <w:t>Keijer J</w:t>
                    </w:r>
                  </w:hyperlink>
                  <w:r w:rsidRPr="00C443BE">
                    <w:rPr>
                      <w:sz w:val="28"/>
                      <w:szCs w:val="28"/>
                      <w:lang w:val="en-US"/>
                    </w:rPr>
                    <w:t>.</w:t>
                  </w:r>
                  <w:r w:rsidRPr="00605518">
                    <w:rPr>
                      <w:sz w:val="28"/>
                      <w:szCs w:val="28"/>
                      <w:lang w:val="en-US"/>
                    </w:rPr>
                    <w:t xml:space="preserve"> </w:t>
                  </w:r>
                  <w:r w:rsidRPr="00C443BE">
                    <w:rPr>
                      <w:sz w:val="28"/>
                      <w:szCs w:val="28"/>
                      <w:lang w:val="en-US"/>
                    </w:rPr>
                    <w:t>SIRT1 stim</w:t>
                  </w:r>
                  <w:r w:rsidRPr="00C443BE">
                    <w:rPr>
                      <w:sz w:val="28"/>
                      <w:szCs w:val="28"/>
                      <w:lang w:val="en-US"/>
                    </w:rPr>
                    <w:t>u</w:t>
                  </w:r>
                  <w:r w:rsidRPr="00C443BE">
                    <w:rPr>
                      <w:sz w:val="28"/>
                      <w:szCs w:val="28"/>
                      <w:lang w:val="en-US"/>
                    </w:rPr>
                    <w:t>lation by polyphenols is affected by their stability and metab</w:t>
                  </w:r>
                  <w:r w:rsidRPr="00C443BE">
                    <w:rPr>
                      <w:sz w:val="28"/>
                      <w:szCs w:val="28"/>
                      <w:lang w:val="en-US"/>
                    </w:rPr>
                    <w:t>o</w:t>
                  </w:r>
                  <w:r w:rsidRPr="00C443BE">
                    <w:rPr>
                      <w:sz w:val="28"/>
                      <w:szCs w:val="28"/>
                      <w:lang w:val="en-US"/>
                    </w:rPr>
                    <w:t>lism</w:t>
                  </w:r>
                  <w:r w:rsidRPr="00605518">
                    <w:rPr>
                      <w:sz w:val="28"/>
                      <w:szCs w:val="28"/>
                      <w:lang w:val="en-US"/>
                    </w:rPr>
                    <w:t xml:space="preserve"> //</w:t>
                  </w:r>
                  <w:r w:rsidRPr="00C443BE">
                    <w:rPr>
                      <w:sz w:val="28"/>
                      <w:szCs w:val="28"/>
                      <w:lang w:val="en-US"/>
                    </w:rPr>
                    <w:t xml:space="preserve"> </w:t>
                  </w:r>
                  <w:hyperlink r:id="rId25" w:history="1">
                    <w:r w:rsidRPr="00C443BE">
                      <w:rPr>
                        <w:rStyle w:val="af7"/>
                        <w:lang w:val="en-US"/>
                      </w:rPr>
                      <w:t>Mech Ageing Dev.</w:t>
                    </w:r>
                  </w:hyperlink>
                  <w:r w:rsidRPr="00C443BE">
                    <w:rPr>
                      <w:sz w:val="28"/>
                      <w:szCs w:val="28"/>
                      <w:lang w:val="en-US"/>
                    </w:rPr>
                    <w:t xml:space="preserve"> </w:t>
                  </w:r>
                  <w:r w:rsidRPr="00C443BE">
                    <w:rPr>
                      <w:sz w:val="28"/>
                      <w:szCs w:val="28"/>
                    </w:rPr>
                    <w:t xml:space="preserve">– </w:t>
                  </w:r>
                  <w:r w:rsidRPr="00C443BE">
                    <w:rPr>
                      <w:sz w:val="28"/>
                      <w:szCs w:val="28"/>
                      <w:lang w:val="en-US"/>
                    </w:rPr>
                    <w:t>2006</w:t>
                  </w:r>
                  <w:r w:rsidRPr="00C443BE">
                    <w:rPr>
                      <w:sz w:val="28"/>
                      <w:szCs w:val="28"/>
                    </w:rPr>
                    <w:t>. -№</w:t>
                  </w:r>
                  <w:r w:rsidRPr="00C443BE">
                    <w:rPr>
                      <w:sz w:val="28"/>
                      <w:szCs w:val="28"/>
                      <w:lang w:val="en-US"/>
                    </w:rPr>
                    <w:t xml:space="preserve"> 127(7)</w:t>
                  </w:r>
                  <w:r w:rsidRPr="00C443BE">
                    <w:rPr>
                      <w:sz w:val="28"/>
                      <w:szCs w:val="28"/>
                    </w:rPr>
                    <w:t xml:space="preserve">. – Р. </w:t>
                  </w:r>
                  <w:r w:rsidRPr="00C443BE">
                    <w:rPr>
                      <w:sz w:val="28"/>
                      <w:szCs w:val="28"/>
                      <w:lang w:val="en-US"/>
                    </w:rPr>
                    <w:t>618-</w:t>
                  </w:r>
                  <w:r w:rsidRPr="00C443BE">
                    <w:rPr>
                      <w:sz w:val="28"/>
                      <w:szCs w:val="28"/>
                    </w:rPr>
                    <w:t>6</w:t>
                  </w:r>
                  <w:r w:rsidRPr="00C443BE">
                    <w:rPr>
                      <w:sz w:val="28"/>
                      <w:szCs w:val="28"/>
                      <w:lang w:val="en-US"/>
                    </w:rPr>
                    <w:t xml:space="preserve">27.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pStyle w:val="affffffff9"/>
                    <w:spacing w:before="0" w:after="0" w:line="360" w:lineRule="auto"/>
                    <w:jc w:val="both"/>
                    <w:rPr>
                      <w:sz w:val="28"/>
                      <w:szCs w:val="28"/>
                      <w:lang w:val="en-US"/>
                    </w:rPr>
                  </w:pPr>
                  <w:r w:rsidRPr="00C443BE">
                    <w:rPr>
                      <w:sz w:val="28"/>
                      <w:szCs w:val="28"/>
                      <w:lang w:val="en-US"/>
                    </w:rPr>
                    <w:t xml:space="preserve">De Broe M.E. Renal Injury Due To Environmental Toxins, Drugs, and </w:t>
                  </w:r>
                  <w:r w:rsidRPr="00C443BE">
                    <w:rPr>
                      <w:sz w:val="28"/>
                      <w:szCs w:val="28"/>
                      <w:lang w:val="en-US"/>
                    </w:rPr>
                    <w:lastRenderedPageBreak/>
                    <w:t>Contrast Agents. / Schrier R.W. Atlas of diseases of the kidney. —1999.</w:t>
                  </w:r>
                  <w:r w:rsidRPr="00605518">
                    <w:rPr>
                      <w:sz w:val="28"/>
                      <w:szCs w:val="28"/>
                      <w:lang w:val="en-US"/>
                    </w:rPr>
                    <w:t xml:space="preserve"> -</w:t>
                  </w:r>
                  <w:r w:rsidRPr="00C443BE">
                    <w:rPr>
                      <w:sz w:val="28"/>
                      <w:szCs w:val="28"/>
                      <w:lang w:val="en-US"/>
                    </w:rPr>
                    <w:t xml:space="preserve"> </w:t>
                  </w:r>
                  <w:r w:rsidRPr="00605518">
                    <w:rPr>
                      <w:sz w:val="28"/>
                      <w:szCs w:val="28"/>
                      <w:lang w:val="en-US"/>
                    </w:rPr>
                    <w:t>№</w:t>
                  </w:r>
                  <w:r w:rsidRPr="00C443BE">
                    <w:rPr>
                      <w:sz w:val="28"/>
                      <w:szCs w:val="28"/>
                      <w:lang w:val="en-US"/>
                    </w:rPr>
                    <w:t xml:space="preserve"> 11.</w:t>
                  </w:r>
                  <w:r w:rsidRPr="00605518">
                    <w:rPr>
                      <w:sz w:val="28"/>
                      <w:szCs w:val="28"/>
                      <w:lang w:val="en-US"/>
                    </w:rPr>
                    <w:t xml:space="preserve"> -</w:t>
                  </w:r>
                  <w:r w:rsidRPr="00C443BE">
                    <w:rPr>
                      <w:sz w:val="28"/>
                      <w:szCs w:val="28"/>
                      <w:lang w:val="en-US"/>
                    </w:rPr>
                    <w:t xml:space="preserve"> P. 1-16</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lang w:val="en-US"/>
                    </w:rPr>
                  </w:pPr>
                  <w:r w:rsidRPr="00C443BE">
                    <w:rPr>
                      <w:sz w:val="28"/>
                      <w:szCs w:val="28"/>
                      <w:lang w:val="en-US"/>
                    </w:rPr>
                    <w:t>Dehmlow C., Murawski N., De Groot H. Scavenging of reactive oxygen species and inhibition of arachidonic acid metabolism by silibinin in h</w:t>
                  </w:r>
                  <w:r w:rsidRPr="00C443BE">
                    <w:rPr>
                      <w:sz w:val="28"/>
                      <w:szCs w:val="28"/>
                      <w:lang w:val="en-US"/>
                    </w:rPr>
                    <w:t>u</w:t>
                  </w:r>
                  <w:r w:rsidRPr="00C443BE">
                    <w:rPr>
                      <w:sz w:val="28"/>
                      <w:szCs w:val="28"/>
                      <w:lang w:val="en-US"/>
                    </w:rPr>
                    <w:t>man cells // Life Sci. – 1996. – Vol.58. – P.1591-1600</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lang w:val="en-US"/>
                    </w:rPr>
                  </w:pPr>
                  <w:r w:rsidRPr="00C443BE">
                    <w:rPr>
                      <w:sz w:val="28"/>
                      <w:szCs w:val="28"/>
                      <w:lang w:val="en-US"/>
                    </w:rPr>
                    <w:t>Defromont L</w:t>
                  </w:r>
                  <w:r w:rsidRPr="00605518">
                    <w:rPr>
                      <w:sz w:val="28"/>
                      <w:szCs w:val="28"/>
                      <w:lang w:val="en-US"/>
                    </w:rPr>
                    <w:t>.</w:t>
                  </w:r>
                  <w:r w:rsidRPr="00C443BE">
                    <w:rPr>
                      <w:sz w:val="28"/>
                      <w:szCs w:val="28"/>
                      <w:lang w:val="en-US"/>
                    </w:rPr>
                    <w:t>, Portenart C</w:t>
                  </w:r>
                  <w:r w:rsidRPr="00605518">
                    <w:rPr>
                      <w:sz w:val="28"/>
                      <w:szCs w:val="28"/>
                      <w:lang w:val="en-US"/>
                    </w:rPr>
                    <w:t>.</w:t>
                  </w:r>
                  <w:r w:rsidRPr="00C443BE">
                    <w:rPr>
                      <w:sz w:val="28"/>
                      <w:szCs w:val="28"/>
                      <w:lang w:val="en-US"/>
                    </w:rPr>
                    <w:t>, Couvez A. Psychiatric side effects of non-steroidal anti-inflammatory agents // Encephale. —1999. —</w:t>
                  </w:r>
                  <w:r w:rsidRPr="00605518">
                    <w:rPr>
                      <w:sz w:val="28"/>
                      <w:szCs w:val="28"/>
                      <w:lang w:val="en-US"/>
                    </w:rPr>
                    <w:t>№</w:t>
                  </w:r>
                  <w:proofErr w:type="gramStart"/>
                  <w:r w:rsidRPr="00C443BE">
                    <w:rPr>
                      <w:sz w:val="28"/>
                      <w:szCs w:val="28"/>
                      <w:lang w:val="en-US"/>
                    </w:rPr>
                    <w:t>25(</w:t>
                  </w:r>
                  <w:proofErr w:type="gramEnd"/>
                  <w:r w:rsidRPr="00C443BE">
                    <w:rPr>
                      <w:sz w:val="28"/>
                      <w:szCs w:val="28"/>
                      <w:lang w:val="en-US"/>
                    </w:rPr>
                    <w:t>1) —</w:t>
                  </w:r>
                  <w:r w:rsidRPr="00C443BE">
                    <w:rPr>
                      <w:sz w:val="28"/>
                      <w:szCs w:val="28"/>
                    </w:rPr>
                    <w:t>Р</w:t>
                  </w:r>
                  <w:r w:rsidRPr="00C443BE">
                    <w:rPr>
                      <w:sz w:val="28"/>
                      <w:szCs w:val="28"/>
                      <w:lang w:val="en-US"/>
                    </w:rPr>
                    <w:t>. 11-</w:t>
                  </w:r>
                  <w:r w:rsidRPr="00605518">
                    <w:rPr>
                      <w:sz w:val="28"/>
                      <w:szCs w:val="28"/>
                      <w:lang w:val="en-US"/>
                    </w:rPr>
                    <w:t>1</w:t>
                  </w:r>
                  <w:r w:rsidRPr="00C443BE">
                    <w:rPr>
                      <w:sz w:val="28"/>
                      <w:szCs w:val="28"/>
                      <w:lang w:val="en-US"/>
                    </w:rPr>
                    <w:t>5.</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num" w:pos="900"/>
                    </w:tabs>
                    <w:spacing w:line="360" w:lineRule="auto"/>
                    <w:jc w:val="both"/>
                    <w:rPr>
                      <w:sz w:val="28"/>
                      <w:szCs w:val="28"/>
                      <w:lang w:val="en-US"/>
                    </w:rPr>
                  </w:pPr>
                  <w:r w:rsidRPr="00C443BE">
                    <w:rPr>
                      <w:sz w:val="28"/>
                      <w:szCs w:val="28"/>
                      <w:lang w:val="en-US"/>
                    </w:rPr>
                    <w:t>Dequeker J., Hawkey C., Kahan A. Improvement in gastrointestinal tole</w:t>
                  </w:r>
                  <w:r w:rsidRPr="00C443BE">
                    <w:rPr>
                      <w:sz w:val="28"/>
                      <w:szCs w:val="28"/>
                      <w:lang w:val="en-US"/>
                    </w:rPr>
                    <w:t>r</w:t>
                  </w:r>
                  <w:r w:rsidRPr="00C443BE">
                    <w:rPr>
                      <w:sz w:val="28"/>
                      <w:szCs w:val="28"/>
                      <w:lang w:val="en-US"/>
                    </w:rPr>
                    <w:t>ability of the selective cyclooxigenase (COX-2) inhibitors, meloxicam, compared with piroxicam: resilts of the safety and efficacy large-scale evaluation of COX-inhibiting therapies (Select) trial in o</w:t>
                  </w:r>
                  <w:r w:rsidRPr="00C443BE">
                    <w:rPr>
                      <w:sz w:val="28"/>
                      <w:szCs w:val="28"/>
                      <w:lang w:val="en-US"/>
                    </w:rPr>
                    <w:t>s</w:t>
                  </w:r>
                  <w:r w:rsidRPr="00C443BE">
                    <w:rPr>
                      <w:sz w:val="28"/>
                      <w:szCs w:val="28"/>
                      <w:lang w:val="en-US"/>
                    </w:rPr>
                    <w:t>teoarthritis</w:t>
                  </w:r>
                  <w:r w:rsidRPr="00605518">
                    <w:rPr>
                      <w:sz w:val="28"/>
                      <w:szCs w:val="28"/>
                      <w:lang w:val="en-US"/>
                    </w:rPr>
                    <w:t xml:space="preserve"> //</w:t>
                  </w:r>
                  <w:r w:rsidRPr="00C443BE">
                    <w:rPr>
                      <w:sz w:val="28"/>
                      <w:szCs w:val="28"/>
                      <w:lang w:val="en-US"/>
                    </w:rPr>
                    <w:t xml:space="preserve"> </w:t>
                  </w:r>
                  <w:r w:rsidRPr="00605518">
                    <w:rPr>
                      <w:sz w:val="28"/>
                      <w:szCs w:val="28"/>
                      <w:lang w:val="en-US"/>
                    </w:rPr>
                    <w:t>Br. J. Rheumatol. – 1998. - №37. –</w:t>
                  </w:r>
                  <w:r w:rsidRPr="00C443BE">
                    <w:rPr>
                      <w:sz w:val="28"/>
                      <w:szCs w:val="28"/>
                    </w:rPr>
                    <w:t>Р</w:t>
                  </w:r>
                  <w:r w:rsidRPr="00605518">
                    <w:rPr>
                      <w:sz w:val="28"/>
                      <w:szCs w:val="28"/>
                      <w:lang w:val="en-US"/>
                    </w:rPr>
                    <w:t xml:space="preserve">. 946-951.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lang w:val="en-US"/>
                    </w:rPr>
                  </w:pPr>
                  <w:r w:rsidRPr="00C443BE">
                    <w:rPr>
                      <w:sz w:val="28"/>
                      <w:szCs w:val="28"/>
                      <w:lang w:val="en-US"/>
                    </w:rPr>
                    <w:t>Deray G. Renal tolerance of selective inhibitors of cyclooxygenase type 2 // Presse Med. —2001 —</w:t>
                  </w:r>
                  <w:r w:rsidRPr="00605518">
                    <w:rPr>
                      <w:sz w:val="28"/>
                      <w:szCs w:val="28"/>
                      <w:lang w:val="en-US"/>
                    </w:rPr>
                    <w:t>№</w:t>
                  </w:r>
                  <w:proofErr w:type="gramStart"/>
                  <w:r w:rsidRPr="00C443BE">
                    <w:rPr>
                      <w:sz w:val="28"/>
                      <w:szCs w:val="28"/>
                      <w:lang w:val="en-US"/>
                    </w:rPr>
                    <w:t>30(</w:t>
                  </w:r>
                  <w:proofErr w:type="gramEnd"/>
                  <w:r w:rsidRPr="00C443BE">
                    <w:rPr>
                      <w:sz w:val="28"/>
                      <w:szCs w:val="28"/>
                      <w:lang w:val="en-US"/>
                    </w:rPr>
                    <w:t>30) —</w:t>
                  </w:r>
                  <w:r w:rsidRPr="00C443BE">
                    <w:rPr>
                      <w:sz w:val="28"/>
                      <w:szCs w:val="28"/>
                    </w:rPr>
                    <w:t>Р</w:t>
                  </w:r>
                  <w:r w:rsidRPr="00C443BE">
                    <w:rPr>
                      <w:sz w:val="28"/>
                      <w:szCs w:val="28"/>
                      <w:lang w:val="en-US"/>
                    </w:rPr>
                    <w:t>. 1507-</w:t>
                  </w:r>
                  <w:r w:rsidRPr="00605518">
                    <w:rPr>
                      <w:sz w:val="28"/>
                      <w:szCs w:val="28"/>
                      <w:lang w:val="en-US"/>
                    </w:rPr>
                    <w:t>15</w:t>
                  </w:r>
                  <w:r w:rsidRPr="00C443BE">
                    <w:rPr>
                      <w:sz w:val="28"/>
                      <w:szCs w:val="28"/>
                      <w:lang w:val="en-US"/>
                    </w:rPr>
                    <w:t>12.</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24"/>
                    <w:tabs>
                      <w:tab w:val="left" w:pos="720"/>
                      <w:tab w:val="left" w:pos="1440"/>
                    </w:tabs>
                    <w:spacing w:after="0" w:line="360" w:lineRule="auto"/>
                    <w:ind w:left="0"/>
                    <w:jc w:val="both"/>
                    <w:rPr>
                      <w:szCs w:val="28"/>
                    </w:rPr>
                  </w:pPr>
                  <w:r w:rsidRPr="00C443BE">
                    <w:rPr>
                      <w:szCs w:val="28"/>
                      <w:lang w:val="en-US"/>
                    </w:rPr>
                    <w:t>Derelanko M. G., Long G. T. Effect of corticosteroids on indomethacin-induced intestinal ulceration in the rat // Dig. Dislases and Sci. – 1980. – V. 25, № 11. – P. 830–838</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Di Rosa V</w:t>
                  </w:r>
                  <w:r w:rsidRPr="00605518">
                    <w:rPr>
                      <w:sz w:val="28"/>
                      <w:szCs w:val="28"/>
                      <w:lang w:val="en-US"/>
                    </w:rPr>
                    <w:t>.</w:t>
                  </w:r>
                  <w:r w:rsidRPr="00C443BE">
                    <w:rPr>
                      <w:sz w:val="28"/>
                      <w:szCs w:val="28"/>
                      <w:lang w:val="en-US"/>
                    </w:rPr>
                    <w:t>, Giroud J. P., Willoughby D.A. Stadies on the m</w:t>
                  </w:r>
                  <w:r w:rsidRPr="00C443BE">
                    <w:rPr>
                      <w:sz w:val="28"/>
                      <w:szCs w:val="28"/>
                      <w:lang w:val="en-US"/>
                    </w:rPr>
                    <w:t>e</w:t>
                  </w:r>
                  <w:r w:rsidRPr="00C443BE">
                    <w:rPr>
                      <w:sz w:val="28"/>
                      <w:szCs w:val="28"/>
                      <w:lang w:val="en-US"/>
                    </w:rPr>
                    <w:t>diators of the acute inflammatory response snduced in rats in different sites by carrage</w:t>
                  </w:r>
                  <w:r w:rsidRPr="00C443BE">
                    <w:rPr>
                      <w:sz w:val="28"/>
                      <w:szCs w:val="28"/>
                      <w:lang w:val="en-US"/>
                    </w:rPr>
                    <w:t>e</w:t>
                  </w:r>
                  <w:r w:rsidRPr="00C443BE">
                    <w:rPr>
                      <w:sz w:val="28"/>
                      <w:szCs w:val="28"/>
                      <w:lang w:val="en-US"/>
                    </w:rPr>
                    <w:t>nan and turpentine// J. Patol</w:t>
                  </w:r>
                  <w:r w:rsidRPr="00605518">
                    <w:rPr>
                      <w:sz w:val="28"/>
                      <w:szCs w:val="28"/>
                      <w:lang w:val="en-US"/>
                    </w:rPr>
                    <w:t>.</w:t>
                  </w:r>
                  <w:r w:rsidRPr="00C443BE">
                    <w:rPr>
                      <w:sz w:val="28"/>
                      <w:szCs w:val="28"/>
                      <w:lang w:val="en-US"/>
                    </w:rPr>
                    <w:t xml:space="preserve"> - 1971. – V. 104</w:t>
                  </w:r>
                  <w:r w:rsidRPr="00605518">
                    <w:rPr>
                      <w:sz w:val="28"/>
                      <w:szCs w:val="28"/>
                      <w:lang w:val="en-US"/>
                    </w:rPr>
                    <w:t>. –</w:t>
                  </w:r>
                  <w:r w:rsidRPr="00C443BE">
                    <w:rPr>
                      <w:sz w:val="28"/>
                      <w:szCs w:val="28"/>
                      <w:lang w:val="en-US"/>
                    </w:rPr>
                    <w:t xml:space="preserve"> </w:t>
                  </w:r>
                  <w:proofErr w:type="gramStart"/>
                  <w:r w:rsidRPr="00C443BE">
                    <w:rPr>
                      <w:sz w:val="28"/>
                      <w:szCs w:val="28"/>
                    </w:rPr>
                    <w:t>Р</w:t>
                  </w:r>
                  <w:r w:rsidRPr="00605518">
                    <w:rPr>
                      <w:sz w:val="28"/>
                      <w:szCs w:val="28"/>
                      <w:lang w:val="en-US"/>
                    </w:rPr>
                    <w:t xml:space="preserve">. </w:t>
                  </w:r>
                  <w:r w:rsidRPr="00C443BE">
                    <w:rPr>
                      <w:sz w:val="28"/>
                      <w:szCs w:val="28"/>
                      <w:lang w:val="en-US"/>
                    </w:rPr>
                    <w:t>15</w:t>
                  </w:r>
                  <w:proofErr w:type="gramEnd"/>
                  <w:r w:rsidRPr="00605518">
                    <w:rPr>
                      <w:sz w:val="28"/>
                      <w:szCs w:val="28"/>
                      <w:lang w:val="en-US"/>
                    </w:rPr>
                    <w:t>-</w:t>
                  </w:r>
                  <w:r w:rsidRPr="00C443BE">
                    <w:rPr>
                      <w:sz w:val="28"/>
                      <w:szCs w:val="28"/>
                      <w:lang w:val="en-US"/>
                    </w:rPr>
                    <w:t>29</w:t>
                  </w:r>
                  <w:r w:rsidRPr="00605518">
                    <w:rPr>
                      <w:sz w:val="28"/>
                      <w:szCs w:val="28"/>
                      <w:lang w:val="en-US"/>
                    </w:rPr>
                    <w:t>.</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 xml:space="preserve">Drugs of choice from the Medical Letter. </w:t>
                  </w:r>
                  <w:r w:rsidRPr="00605518">
                    <w:rPr>
                      <w:sz w:val="28"/>
                      <w:szCs w:val="28"/>
                      <w:lang w:val="en-US"/>
                    </w:rPr>
                    <w:t xml:space="preserve">- </w:t>
                  </w:r>
                  <w:r w:rsidRPr="00C443BE">
                    <w:rPr>
                      <w:sz w:val="28"/>
                      <w:szCs w:val="28"/>
                      <w:lang w:val="en-US"/>
                    </w:rPr>
                    <w:t>New York. Revised ed</w:t>
                  </w:r>
                  <w:r w:rsidRPr="00C443BE">
                    <w:rPr>
                      <w:sz w:val="28"/>
                      <w:szCs w:val="28"/>
                    </w:rPr>
                    <w:t>.</w:t>
                  </w:r>
                  <w:proofErr w:type="gramStart"/>
                  <w:r w:rsidRPr="00C443BE">
                    <w:rPr>
                      <w:sz w:val="28"/>
                      <w:szCs w:val="28"/>
                    </w:rPr>
                    <w:t>,</w:t>
                  </w:r>
                  <w:r w:rsidRPr="00C443BE">
                    <w:rPr>
                      <w:sz w:val="28"/>
                      <w:szCs w:val="28"/>
                      <w:lang w:val="en-US"/>
                    </w:rPr>
                    <w:t>1995</w:t>
                  </w:r>
                  <w:proofErr w:type="gramEnd"/>
                  <w:r w:rsidRPr="00C443BE">
                    <w:rPr>
                      <w:sz w:val="28"/>
                      <w:szCs w:val="28"/>
                      <w:lang w:val="en-US"/>
                    </w:rPr>
                    <w:t>.</w:t>
                  </w:r>
                  <w:r w:rsidRPr="00C443BE">
                    <w:rPr>
                      <w:sz w:val="28"/>
                      <w:szCs w:val="28"/>
                    </w:rPr>
                    <w:t xml:space="preserve"> – 12 р.</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Eihom T.A. The role of cyclooxygenase 2 in bone repair</w:t>
                  </w:r>
                  <w:r w:rsidRPr="00605518">
                    <w:rPr>
                      <w:sz w:val="28"/>
                      <w:szCs w:val="28"/>
                      <w:lang w:val="en-US"/>
                    </w:rPr>
                    <w:t xml:space="preserve"> //</w:t>
                  </w:r>
                  <w:r w:rsidRPr="00C443BE">
                    <w:rPr>
                      <w:sz w:val="28"/>
                      <w:szCs w:val="28"/>
                      <w:lang w:val="en-US"/>
                    </w:rPr>
                    <w:t xml:space="preserve"> A</w:t>
                  </w:r>
                  <w:r w:rsidRPr="00C443BE">
                    <w:rPr>
                      <w:sz w:val="28"/>
                      <w:szCs w:val="28"/>
                      <w:lang w:val="en-US"/>
                    </w:rPr>
                    <w:t>r</w:t>
                  </w:r>
                  <w:r w:rsidRPr="00C443BE">
                    <w:rPr>
                      <w:sz w:val="28"/>
                      <w:szCs w:val="28"/>
                      <w:lang w:val="en-US"/>
                    </w:rPr>
                    <w:t>thritis Res.</w:t>
                  </w:r>
                  <w:r w:rsidRPr="00605518">
                    <w:rPr>
                      <w:sz w:val="28"/>
                      <w:szCs w:val="28"/>
                      <w:lang w:val="en-US"/>
                    </w:rPr>
                    <w:t xml:space="preserve"> - </w:t>
                  </w:r>
                  <w:r w:rsidRPr="00C443BE">
                    <w:rPr>
                      <w:sz w:val="28"/>
                      <w:szCs w:val="28"/>
                      <w:lang w:val="en-US"/>
                    </w:rPr>
                    <w:t>2003</w:t>
                  </w:r>
                  <w:r w:rsidRPr="00605518">
                    <w:rPr>
                      <w:sz w:val="28"/>
                      <w:szCs w:val="28"/>
                      <w:lang w:val="en-US"/>
                    </w:rPr>
                    <w:t>. - №</w:t>
                  </w:r>
                  <w:r w:rsidRPr="00C443BE">
                    <w:rPr>
                      <w:sz w:val="28"/>
                      <w:szCs w:val="28"/>
                      <w:lang w:val="en-US"/>
                    </w:rPr>
                    <w:t>5</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5</w:t>
                  </w:r>
                  <w:proofErr w:type="gramEnd"/>
                  <w:r w:rsidRPr="00C443BE">
                    <w:rPr>
                      <w:sz w:val="28"/>
                      <w:szCs w:val="28"/>
                      <w:lang w:val="en-US"/>
                    </w:rPr>
                    <w:t xml:space="preserve">-7.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pStyle w:val="affffffff9"/>
                    <w:spacing w:before="0" w:after="0" w:line="360" w:lineRule="auto"/>
                    <w:jc w:val="both"/>
                    <w:rPr>
                      <w:sz w:val="28"/>
                      <w:szCs w:val="28"/>
                      <w:lang w:val="en-US"/>
                    </w:rPr>
                  </w:pPr>
                  <w:r w:rsidRPr="00C443BE">
                    <w:rPr>
                      <w:sz w:val="28"/>
                      <w:szCs w:val="28"/>
                      <w:lang w:val="en-US"/>
                    </w:rPr>
                    <w:t>Eras J</w:t>
                  </w:r>
                  <w:r w:rsidRPr="00605518">
                    <w:rPr>
                      <w:sz w:val="28"/>
                      <w:szCs w:val="28"/>
                      <w:lang w:val="en-US"/>
                    </w:rPr>
                    <w:t>.</w:t>
                  </w:r>
                  <w:r w:rsidRPr="00C443BE">
                    <w:rPr>
                      <w:sz w:val="28"/>
                      <w:szCs w:val="28"/>
                      <w:lang w:val="en-US"/>
                    </w:rPr>
                    <w:t>, Perazella M</w:t>
                  </w:r>
                  <w:r w:rsidRPr="00605518">
                    <w:rPr>
                      <w:sz w:val="28"/>
                      <w:szCs w:val="28"/>
                      <w:lang w:val="en-US"/>
                    </w:rPr>
                    <w:t>.</w:t>
                  </w:r>
                  <w:r w:rsidRPr="00C443BE">
                    <w:rPr>
                      <w:sz w:val="28"/>
                      <w:szCs w:val="28"/>
                      <w:lang w:val="en-US"/>
                    </w:rPr>
                    <w:t>A</w:t>
                  </w:r>
                  <w:r w:rsidRPr="00605518">
                    <w:rPr>
                      <w:sz w:val="28"/>
                      <w:szCs w:val="28"/>
                      <w:lang w:val="en-US"/>
                    </w:rPr>
                    <w:t>.</w:t>
                  </w:r>
                  <w:r w:rsidRPr="00C443BE">
                    <w:rPr>
                      <w:sz w:val="28"/>
                      <w:szCs w:val="28"/>
                      <w:lang w:val="en-US"/>
                    </w:rPr>
                    <w:t xml:space="preserve"> NSAIDs and the kidney revisited: are selective c</w:t>
                  </w:r>
                  <w:r w:rsidRPr="00C443BE">
                    <w:rPr>
                      <w:sz w:val="28"/>
                      <w:szCs w:val="28"/>
                      <w:lang w:val="en-US"/>
                    </w:rPr>
                    <w:t>y</w:t>
                  </w:r>
                  <w:r w:rsidRPr="00C443BE">
                    <w:rPr>
                      <w:sz w:val="28"/>
                      <w:szCs w:val="28"/>
                      <w:lang w:val="en-US"/>
                    </w:rPr>
                    <w:t>clooxygenase-2 inhibitors safe // Am. J. Med. Sci. —2001. —</w:t>
                  </w:r>
                  <w:r w:rsidRPr="00605518">
                    <w:rPr>
                      <w:sz w:val="28"/>
                      <w:szCs w:val="28"/>
                      <w:lang w:val="en-US"/>
                    </w:rPr>
                    <w:t>№</w:t>
                  </w:r>
                  <w:proofErr w:type="gramStart"/>
                  <w:r w:rsidRPr="00C443BE">
                    <w:rPr>
                      <w:sz w:val="28"/>
                      <w:szCs w:val="28"/>
                      <w:lang w:val="en-US"/>
                    </w:rPr>
                    <w:t>321(</w:t>
                  </w:r>
                  <w:proofErr w:type="gramEnd"/>
                  <w:r w:rsidRPr="00C443BE">
                    <w:rPr>
                      <w:sz w:val="28"/>
                      <w:szCs w:val="28"/>
                      <w:lang w:val="en-US"/>
                    </w:rPr>
                    <w:t>3). —</w:t>
                  </w:r>
                  <w:r w:rsidRPr="00C443BE">
                    <w:rPr>
                      <w:sz w:val="28"/>
                      <w:szCs w:val="28"/>
                    </w:rPr>
                    <w:t>Р</w:t>
                  </w:r>
                  <w:r w:rsidRPr="00C443BE">
                    <w:rPr>
                      <w:sz w:val="28"/>
                      <w:szCs w:val="28"/>
                      <w:lang w:val="en-US"/>
                    </w:rPr>
                    <w:t>. 181-190.</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num" w:pos="900"/>
                    </w:tabs>
                    <w:spacing w:line="360" w:lineRule="auto"/>
                    <w:jc w:val="both"/>
                    <w:rPr>
                      <w:sz w:val="28"/>
                      <w:szCs w:val="28"/>
                      <w:lang w:val="en-US"/>
                    </w:rPr>
                  </w:pPr>
                  <w:r w:rsidRPr="00C443BE">
                    <w:rPr>
                      <w:sz w:val="28"/>
                      <w:szCs w:val="28"/>
                      <w:lang w:val="en-US"/>
                    </w:rPr>
                    <w:t xml:space="preserve">Espinosa L., Lipani J., </w:t>
                  </w:r>
                  <w:r w:rsidRPr="00605518">
                    <w:rPr>
                      <w:sz w:val="28"/>
                      <w:szCs w:val="28"/>
                      <w:lang w:val="en-US"/>
                    </w:rPr>
                    <w:t xml:space="preserve"> </w:t>
                  </w:r>
                  <w:r w:rsidRPr="00C443BE">
                    <w:rPr>
                      <w:sz w:val="28"/>
                      <w:szCs w:val="28"/>
                      <w:lang w:val="en-US"/>
                    </w:rPr>
                    <w:t>Wallin B. Perforations, ulcers and bleeds in a large, randomized, multicenter trial of namubetone compared with dicl</w:t>
                  </w:r>
                  <w:r w:rsidRPr="00C443BE">
                    <w:rPr>
                      <w:sz w:val="28"/>
                      <w:szCs w:val="28"/>
                      <w:lang w:val="en-US"/>
                    </w:rPr>
                    <w:t>o</w:t>
                  </w:r>
                  <w:r w:rsidRPr="00C443BE">
                    <w:rPr>
                      <w:sz w:val="28"/>
                      <w:szCs w:val="28"/>
                      <w:lang w:val="en-US"/>
                    </w:rPr>
                    <w:t xml:space="preserve">fenac, </w:t>
                  </w:r>
                  <w:r w:rsidRPr="00C443BE">
                    <w:rPr>
                      <w:sz w:val="28"/>
                      <w:szCs w:val="28"/>
                      <w:lang w:val="en-US"/>
                    </w:rPr>
                    <w:lastRenderedPageBreak/>
                    <w:t>ibuprofen, naproxen and piroxicam // Rev. Esp. Reum</w:t>
                  </w:r>
                  <w:r w:rsidRPr="00C443BE">
                    <w:rPr>
                      <w:sz w:val="28"/>
                      <w:szCs w:val="28"/>
                      <w:lang w:val="en-US"/>
                    </w:rPr>
                    <w:t>a</w:t>
                  </w:r>
                  <w:r w:rsidRPr="00C443BE">
                    <w:rPr>
                      <w:sz w:val="28"/>
                      <w:szCs w:val="28"/>
                      <w:lang w:val="en-US"/>
                    </w:rPr>
                    <w:t>tol.</w:t>
                  </w:r>
                  <w:r w:rsidRPr="00605518">
                    <w:rPr>
                      <w:sz w:val="28"/>
                      <w:szCs w:val="28"/>
                      <w:lang w:val="en-US"/>
                    </w:rPr>
                    <w:t xml:space="preserve"> – </w:t>
                  </w:r>
                  <w:r w:rsidRPr="00C443BE">
                    <w:rPr>
                      <w:sz w:val="28"/>
                      <w:szCs w:val="28"/>
                      <w:lang w:val="en-US"/>
                    </w:rPr>
                    <w:t>1993</w:t>
                  </w:r>
                  <w:r w:rsidRPr="00605518">
                    <w:rPr>
                      <w:sz w:val="28"/>
                      <w:szCs w:val="28"/>
                      <w:lang w:val="en-US"/>
                    </w:rPr>
                    <w:t xml:space="preserve">. </w:t>
                  </w:r>
                  <w:r w:rsidRPr="00C443BE">
                    <w:rPr>
                      <w:sz w:val="28"/>
                      <w:szCs w:val="28"/>
                    </w:rPr>
                    <w:t>№</w:t>
                  </w:r>
                  <w:r w:rsidRPr="00C443BE">
                    <w:rPr>
                      <w:sz w:val="28"/>
                      <w:szCs w:val="28"/>
                      <w:lang w:val="en-US"/>
                    </w:rPr>
                    <w:t xml:space="preserve"> 20</w:t>
                  </w:r>
                  <w:r w:rsidRPr="00C443BE">
                    <w:rPr>
                      <w:sz w:val="28"/>
                      <w:szCs w:val="28"/>
                    </w:rPr>
                    <w:t>. – Р.</w:t>
                  </w:r>
                  <w:r w:rsidRPr="00C443BE">
                    <w:rPr>
                      <w:sz w:val="28"/>
                      <w:szCs w:val="28"/>
                      <w:lang w:val="en-US"/>
                    </w:rPr>
                    <w:t>324</w:t>
                  </w:r>
                  <w:r w:rsidRPr="00C443BE">
                    <w:rPr>
                      <w:sz w:val="28"/>
                      <w:szCs w:val="28"/>
                    </w:rPr>
                    <w:t>-330.</w:t>
                  </w:r>
                  <w:r w:rsidRPr="00C443BE">
                    <w:rPr>
                      <w:sz w:val="28"/>
                      <w:szCs w:val="28"/>
                      <w:lang w:val="en-US"/>
                    </w:rPr>
                    <w:t xml:space="preserve">.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Feen</w:t>
                  </w:r>
                  <w:r>
                    <w:rPr>
                      <w:sz w:val="28"/>
                      <w:szCs w:val="28"/>
                      <w:lang w:val="en-US"/>
                    </w:rPr>
                    <w:t>stra J</w:t>
                  </w:r>
                  <w:r w:rsidRPr="00605518">
                    <w:rPr>
                      <w:sz w:val="28"/>
                      <w:szCs w:val="28"/>
                      <w:lang w:val="en-US"/>
                    </w:rPr>
                    <w:t>.</w:t>
                  </w:r>
                  <w:r>
                    <w:rPr>
                      <w:sz w:val="28"/>
                      <w:szCs w:val="28"/>
                      <w:lang w:val="en-US"/>
                    </w:rPr>
                    <w:t>, Heerdink E</w:t>
                  </w:r>
                  <w:r w:rsidRPr="00605518">
                    <w:rPr>
                      <w:sz w:val="28"/>
                      <w:szCs w:val="28"/>
                      <w:lang w:val="en-US"/>
                    </w:rPr>
                    <w:t>.</w:t>
                  </w:r>
                  <w:r>
                    <w:rPr>
                      <w:sz w:val="28"/>
                      <w:szCs w:val="28"/>
                      <w:lang w:val="en-US"/>
                    </w:rPr>
                    <w:t>R</w:t>
                  </w:r>
                  <w:r w:rsidRPr="00605518">
                    <w:rPr>
                      <w:sz w:val="28"/>
                      <w:szCs w:val="28"/>
                      <w:lang w:val="en-US"/>
                    </w:rPr>
                    <w:t>.</w:t>
                  </w:r>
                  <w:r>
                    <w:rPr>
                      <w:sz w:val="28"/>
                      <w:szCs w:val="28"/>
                      <w:lang w:val="en-US"/>
                    </w:rPr>
                    <w:t>, Grobbe D</w:t>
                  </w:r>
                  <w:r w:rsidRPr="00605518">
                    <w:rPr>
                      <w:sz w:val="28"/>
                      <w:szCs w:val="28"/>
                      <w:lang w:val="en-US"/>
                    </w:rPr>
                    <w:t>.</w:t>
                  </w:r>
                  <w:r>
                    <w:rPr>
                      <w:sz w:val="28"/>
                      <w:szCs w:val="28"/>
                      <w:lang w:val="en-US"/>
                    </w:rPr>
                    <w:t>E</w:t>
                  </w:r>
                  <w:r w:rsidRPr="00605518">
                    <w:rPr>
                      <w:sz w:val="28"/>
                      <w:szCs w:val="28"/>
                      <w:lang w:val="en-US"/>
                    </w:rPr>
                    <w:t xml:space="preserve">. </w:t>
                  </w:r>
                  <w:r w:rsidRPr="00C443BE">
                    <w:rPr>
                      <w:sz w:val="28"/>
                      <w:szCs w:val="28"/>
                      <w:lang w:val="en-US"/>
                    </w:rPr>
                    <w:t>Association of nonsteroidal anti inflammatory drugs with first occurrence of heart failure and with relap</w:t>
                  </w:r>
                  <w:r w:rsidRPr="00C443BE">
                    <w:rPr>
                      <w:sz w:val="28"/>
                      <w:szCs w:val="28"/>
                      <w:lang w:val="en-US"/>
                    </w:rPr>
                    <w:t>s</w:t>
                  </w:r>
                  <w:r w:rsidRPr="00C443BE">
                    <w:rPr>
                      <w:sz w:val="28"/>
                      <w:szCs w:val="28"/>
                      <w:lang w:val="en-US"/>
                    </w:rPr>
                    <w:t>ing heart failure: the Rotterdam Study</w:t>
                  </w:r>
                  <w:r w:rsidRPr="00605518">
                    <w:rPr>
                      <w:sz w:val="28"/>
                      <w:szCs w:val="28"/>
                      <w:lang w:val="en-US"/>
                    </w:rPr>
                    <w:t xml:space="preserve"> //</w:t>
                  </w:r>
                  <w:r w:rsidRPr="00C443BE">
                    <w:rPr>
                      <w:sz w:val="28"/>
                      <w:szCs w:val="28"/>
                      <w:lang w:val="en-US"/>
                    </w:rPr>
                    <w:t xml:space="preserve"> </w:t>
                  </w:r>
                  <w:r w:rsidRPr="00605518">
                    <w:rPr>
                      <w:sz w:val="28"/>
                      <w:szCs w:val="28"/>
                      <w:lang w:val="en-US"/>
                    </w:rPr>
                    <w:t xml:space="preserve">Arch Intern Med. – 2002. - №162. – </w:t>
                  </w:r>
                  <w:proofErr w:type="gramStart"/>
                  <w:r w:rsidRPr="00C443BE">
                    <w:rPr>
                      <w:sz w:val="28"/>
                      <w:szCs w:val="28"/>
                    </w:rPr>
                    <w:t>Р</w:t>
                  </w:r>
                  <w:r w:rsidRPr="00605518">
                    <w:rPr>
                      <w:sz w:val="28"/>
                      <w:szCs w:val="28"/>
                      <w:lang w:val="en-US"/>
                    </w:rPr>
                    <w:t>. 265</w:t>
                  </w:r>
                  <w:proofErr w:type="gramEnd"/>
                  <w:r w:rsidRPr="00605518">
                    <w:rPr>
                      <w:sz w:val="28"/>
                      <w:szCs w:val="28"/>
                      <w:lang w:val="en-US"/>
                    </w:rPr>
                    <w:t xml:space="preserve">-270.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Feuba D</w:t>
                  </w:r>
                  <w:r w:rsidRPr="00605518">
                    <w:rPr>
                      <w:sz w:val="28"/>
                      <w:szCs w:val="28"/>
                      <w:lang w:val="en-US"/>
                    </w:rPr>
                    <w:t>.</w:t>
                  </w:r>
                  <w:r w:rsidRPr="00C443BE">
                    <w:rPr>
                      <w:sz w:val="28"/>
                      <w:szCs w:val="28"/>
                      <w:lang w:val="en-US"/>
                    </w:rPr>
                    <w:t>A. Gastrointestinal safety and tolerability of non selective nonsteroidal anti inflammatory agents and cycloxygenase 2 selective inhib</w:t>
                  </w:r>
                  <w:r w:rsidRPr="00C443BE">
                    <w:rPr>
                      <w:sz w:val="28"/>
                      <w:szCs w:val="28"/>
                      <w:lang w:val="en-US"/>
                    </w:rPr>
                    <w:t>i</w:t>
                  </w:r>
                  <w:r w:rsidRPr="00C443BE">
                    <w:rPr>
                      <w:sz w:val="28"/>
                      <w:szCs w:val="28"/>
                      <w:lang w:val="en-US"/>
                    </w:rPr>
                    <w:t>tors</w:t>
                  </w:r>
                  <w:r w:rsidRPr="00605518">
                    <w:rPr>
                      <w:sz w:val="28"/>
                      <w:szCs w:val="28"/>
                      <w:lang w:val="en-US"/>
                    </w:rPr>
                    <w:t xml:space="preserve"> //</w:t>
                  </w:r>
                  <w:r w:rsidRPr="00C443BE">
                    <w:rPr>
                      <w:sz w:val="28"/>
                      <w:szCs w:val="28"/>
                      <w:lang w:val="en-US"/>
                    </w:rPr>
                    <w:t xml:space="preserve"> </w:t>
                  </w:r>
                  <w:r w:rsidRPr="00605518">
                    <w:rPr>
                      <w:sz w:val="28"/>
                      <w:szCs w:val="28"/>
                      <w:lang w:val="en-US"/>
                    </w:rPr>
                    <w:t xml:space="preserve">Clevelend Clinic J Med. – 2002. - № 69. – </w:t>
                  </w:r>
                  <w:r w:rsidRPr="00C443BE">
                    <w:rPr>
                      <w:sz w:val="28"/>
                      <w:szCs w:val="28"/>
                    </w:rPr>
                    <w:t>Р</w:t>
                  </w:r>
                  <w:r w:rsidRPr="00605518">
                    <w:rPr>
                      <w:sz w:val="28"/>
                      <w:szCs w:val="28"/>
                      <w:lang w:val="en-US"/>
                    </w:rPr>
                    <w:t xml:space="preserve">. 31- 39.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F</w:t>
                  </w:r>
                  <w:r>
                    <w:rPr>
                      <w:sz w:val="28"/>
                      <w:szCs w:val="28"/>
                      <w:lang w:val="en-US"/>
                    </w:rPr>
                    <w:t>ield T</w:t>
                  </w:r>
                  <w:r w:rsidRPr="00605518">
                    <w:rPr>
                      <w:sz w:val="28"/>
                      <w:szCs w:val="28"/>
                      <w:lang w:val="en-US"/>
                    </w:rPr>
                    <w:t>.</w:t>
                  </w:r>
                  <w:r>
                    <w:rPr>
                      <w:sz w:val="28"/>
                      <w:szCs w:val="28"/>
                      <w:lang w:val="en-US"/>
                    </w:rPr>
                    <w:t>S</w:t>
                  </w:r>
                  <w:r w:rsidRPr="00605518">
                    <w:rPr>
                      <w:sz w:val="28"/>
                      <w:szCs w:val="28"/>
                      <w:lang w:val="en-US"/>
                    </w:rPr>
                    <w:t>.</w:t>
                  </w:r>
                  <w:r>
                    <w:rPr>
                      <w:sz w:val="28"/>
                      <w:szCs w:val="28"/>
                      <w:lang w:val="en-US"/>
                    </w:rPr>
                    <w:t>, Gurwitz J</w:t>
                  </w:r>
                  <w:r w:rsidRPr="00605518">
                    <w:rPr>
                      <w:sz w:val="28"/>
                      <w:szCs w:val="28"/>
                      <w:lang w:val="en-US"/>
                    </w:rPr>
                    <w:t>.</w:t>
                  </w:r>
                  <w:r>
                    <w:rPr>
                      <w:sz w:val="28"/>
                      <w:szCs w:val="28"/>
                      <w:lang w:val="en-US"/>
                    </w:rPr>
                    <w:t>H</w:t>
                  </w:r>
                  <w:r w:rsidRPr="00605518">
                    <w:rPr>
                      <w:sz w:val="28"/>
                      <w:szCs w:val="28"/>
                      <w:lang w:val="en-US"/>
                    </w:rPr>
                    <w:t>.</w:t>
                  </w:r>
                  <w:r>
                    <w:rPr>
                      <w:sz w:val="28"/>
                      <w:szCs w:val="28"/>
                      <w:lang w:val="en-US"/>
                    </w:rPr>
                    <w:t>, Glynn R</w:t>
                  </w:r>
                  <w:r w:rsidRPr="00605518">
                    <w:rPr>
                      <w:sz w:val="28"/>
                      <w:szCs w:val="28"/>
                      <w:lang w:val="en-US"/>
                    </w:rPr>
                    <w:t>.</w:t>
                  </w:r>
                  <w:r>
                    <w:rPr>
                      <w:sz w:val="28"/>
                      <w:szCs w:val="28"/>
                      <w:lang w:val="en-US"/>
                    </w:rPr>
                    <w:t>J</w:t>
                  </w:r>
                  <w:r w:rsidRPr="00605518">
                    <w:rPr>
                      <w:sz w:val="28"/>
                      <w:szCs w:val="28"/>
                      <w:lang w:val="en-US"/>
                    </w:rPr>
                    <w:t>.</w:t>
                  </w:r>
                  <w:r>
                    <w:rPr>
                      <w:sz w:val="28"/>
                      <w:szCs w:val="28"/>
                      <w:lang w:val="en-US"/>
                    </w:rPr>
                    <w:t xml:space="preserve"> </w:t>
                  </w:r>
                  <w:r w:rsidRPr="00C443BE">
                    <w:rPr>
                      <w:sz w:val="28"/>
                      <w:szCs w:val="28"/>
                      <w:lang w:val="en-US"/>
                    </w:rPr>
                    <w:t xml:space="preserve"> The renal effects of nonsteroidal anti-inflammatory drugs in older people: findings from the Established Populations for Epidem</w:t>
                  </w:r>
                  <w:r w:rsidRPr="00C443BE">
                    <w:rPr>
                      <w:sz w:val="28"/>
                      <w:szCs w:val="28"/>
                      <w:lang w:val="en-US"/>
                    </w:rPr>
                    <w:t>i</w:t>
                  </w:r>
                  <w:r w:rsidRPr="00C443BE">
                    <w:rPr>
                      <w:sz w:val="28"/>
                      <w:szCs w:val="28"/>
                      <w:lang w:val="en-US"/>
                    </w:rPr>
                    <w:t>ologic Studies of the Elderly // J. Am. Geriatr. Soc. —1999. —</w:t>
                  </w:r>
                  <w:r w:rsidRPr="00C443BE">
                    <w:rPr>
                      <w:sz w:val="28"/>
                      <w:szCs w:val="28"/>
                    </w:rPr>
                    <w:t>№</w:t>
                  </w:r>
                  <w:proofErr w:type="gramStart"/>
                  <w:r w:rsidRPr="00C443BE">
                    <w:rPr>
                      <w:sz w:val="28"/>
                      <w:szCs w:val="28"/>
                      <w:lang w:val="en-US"/>
                    </w:rPr>
                    <w:t>47(</w:t>
                  </w:r>
                  <w:proofErr w:type="gramEnd"/>
                  <w:r w:rsidRPr="00C443BE">
                    <w:rPr>
                      <w:sz w:val="28"/>
                      <w:szCs w:val="28"/>
                      <w:lang w:val="en-US"/>
                    </w:rPr>
                    <w:t>5). —</w:t>
                  </w:r>
                  <w:r w:rsidRPr="00C443BE">
                    <w:rPr>
                      <w:sz w:val="28"/>
                      <w:szCs w:val="28"/>
                    </w:rPr>
                    <w:t>Р</w:t>
                  </w:r>
                  <w:r w:rsidRPr="00C443BE">
                    <w:rPr>
                      <w:sz w:val="28"/>
                      <w:szCs w:val="28"/>
                      <w:lang w:val="en-US"/>
                    </w:rPr>
                    <w:t>. 507-511</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num" w:pos="900"/>
                    </w:tabs>
                    <w:spacing w:line="360" w:lineRule="auto"/>
                    <w:jc w:val="both"/>
                    <w:rPr>
                      <w:sz w:val="28"/>
                      <w:szCs w:val="28"/>
                      <w:lang w:val="en-US"/>
                    </w:rPr>
                  </w:pPr>
                  <w:r w:rsidRPr="00C443BE">
                    <w:rPr>
                      <w:sz w:val="28"/>
                      <w:szCs w:val="28"/>
                      <w:lang w:val="en-US"/>
                    </w:rPr>
                    <w:t>Fierro-Carrion G., Ram C.V. Non-steridal anti-inflammatory drugs (NSAIDs) and blood pressure</w:t>
                  </w:r>
                  <w:r w:rsidRPr="00605518">
                    <w:rPr>
                      <w:sz w:val="28"/>
                      <w:szCs w:val="28"/>
                      <w:lang w:val="en-US"/>
                    </w:rPr>
                    <w:t xml:space="preserve"> //</w:t>
                  </w:r>
                  <w:r w:rsidRPr="00C443BE">
                    <w:rPr>
                      <w:sz w:val="28"/>
                      <w:szCs w:val="28"/>
                      <w:lang w:val="en-US"/>
                    </w:rPr>
                    <w:t xml:space="preserve"> Amer.J.Cardiol. </w:t>
                  </w:r>
                  <w:r w:rsidRPr="00605518">
                    <w:rPr>
                      <w:sz w:val="28"/>
                      <w:szCs w:val="28"/>
                      <w:lang w:val="en-US"/>
                    </w:rPr>
                    <w:t xml:space="preserve">– </w:t>
                  </w:r>
                  <w:r w:rsidRPr="00C443BE">
                    <w:rPr>
                      <w:sz w:val="28"/>
                      <w:szCs w:val="28"/>
                      <w:lang w:val="en-US"/>
                    </w:rPr>
                    <w:t>1997</w:t>
                  </w:r>
                  <w:r w:rsidRPr="00605518">
                    <w:rPr>
                      <w:sz w:val="28"/>
                      <w:szCs w:val="28"/>
                      <w:lang w:val="en-US"/>
                    </w:rPr>
                    <w:t>. - №</w:t>
                  </w:r>
                  <w:r w:rsidRPr="00C443BE">
                    <w:rPr>
                      <w:sz w:val="28"/>
                      <w:szCs w:val="28"/>
                      <w:lang w:val="en-US"/>
                    </w:rPr>
                    <w:t>80</w:t>
                  </w:r>
                  <w:r w:rsidRPr="00605518">
                    <w:rPr>
                      <w:sz w:val="28"/>
                      <w:szCs w:val="28"/>
                      <w:lang w:val="en-US"/>
                    </w:rPr>
                    <w:t>. –</w:t>
                  </w:r>
                  <w:r w:rsidRPr="00C443BE">
                    <w:rPr>
                      <w:sz w:val="28"/>
                      <w:szCs w:val="28"/>
                    </w:rPr>
                    <w:t>Р</w:t>
                  </w:r>
                  <w:r w:rsidRPr="00605518">
                    <w:rPr>
                      <w:sz w:val="28"/>
                      <w:szCs w:val="28"/>
                      <w:lang w:val="en-US"/>
                    </w:rPr>
                    <w:t xml:space="preserve">. </w:t>
                  </w:r>
                  <w:r w:rsidRPr="00C443BE">
                    <w:rPr>
                      <w:sz w:val="28"/>
                      <w:szCs w:val="28"/>
                      <w:lang w:val="en-US"/>
                    </w:rPr>
                    <w:t>775-</w:t>
                  </w:r>
                  <w:r w:rsidRPr="00605518">
                    <w:rPr>
                      <w:sz w:val="28"/>
                      <w:szCs w:val="28"/>
                      <w:lang w:val="en-US"/>
                    </w:rPr>
                    <w:t>77</w:t>
                  </w:r>
                  <w:r w:rsidRPr="00C443BE">
                    <w:rPr>
                      <w:sz w:val="28"/>
                      <w:szCs w:val="28"/>
                      <w:lang w:val="en-US"/>
                    </w:rPr>
                    <w:t>6.</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lang w:val="en-US"/>
                    </w:rPr>
                    <w:t>FitzGerald G</w:t>
                  </w:r>
                  <w:r w:rsidRPr="00605518">
                    <w:rPr>
                      <w:sz w:val="28"/>
                      <w:szCs w:val="28"/>
                      <w:lang w:val="en-US"/>
                    </w:rPr>
                    <w:t>.</w:t>
                  </w:r>
                  <w:r w:rsidRPr="00C443BE">
                    <w:rPr>
                      <w:sz w:val="28"/>
                      <w:szCs w:val="28"/>
                      <w:lang w:val="en-US"/>
                    </w:rPr>
                    <w:t>A</w:t>
                  </w:r>
                  <w:r w:rsidRPr="00605518">
                    <w:rPr>
                      <w:sz w:val="28"/>
                      <w:szCs w:val="28"/>
                      <w:lang w:val="en-US"/>
                    </w:rPr>
                    <w:t>.</w:t>
                  </w:r>
                  <w:r w:rsidRPr="00C443BE">
                    <w:rPr>
                      <w:sz w:val="28"/>
                      <w:szCs w:val="28"/>
                      <w:lang w:val="en-US"/>
                    </w:rPr>
                    <w:t>, Patrono C. The Coxibs, selective inhibitors of cycloox</w:t>
                  </w:r>
                  <w:r w:rsidRPr="00C443BE">
                    <w:rPr>
                      <w:sz w:val="28"/>
                      <w:szCs w:val="28"/>
                      <w:lang w:val="en-US"/>
                    </w:rPr>
                    <w:t>y</w:t>
                  </w:r>
                  <w:r w:rsidRPr="00C443BE">
                    <w:rPr>
                      <w:sz w:val="28"/>
                      <w:szCs w:val="28"/>
                      <w:lang w:val="en-US"/>
                    </w:rPr>
                    <w:t>genase 2</w:t>
                  </w:r>
                  <w:r w:rsidRPr="00605518">
                    <w:rPr>
                      <w:sz w:val="28"/>
                      <w:szCs w:val="28"/>
                      <w:lang w:val="en-US"/>
                    </w:rPr>
                    <w:t xml:space="preserve"> // </w:t>
                  </w:r>
                  <w:r w:rsidRPr="00C443BE">
                    <w:rPr>
                      <w:sz w:val="28"/>
                      <w:szCs w:val="28"/>
                      <w:lang w:val="en-US"/>
                    </w:rPr>
                    <w:t>New Engl J Med</w:t>
                  </w:r>
                  <w:r w:rsidRPr="00605518">
                    <w:rPr>
                      <w:sz w:val="28"/>
                      <w:szCs w:val="28"/>
                      <w:lang w:val="en-US"/>
                    </w:rPr>
                    <w:t>. –</w:t>
                  </w:r>
                  <w:r w:rsidRPr="00C443BE">
                    <w:rPr>
                      <w:sz w:val="28"/>
                      <w:szCs w:val="28"/>
                      <w:lang w:val="en-US"/>
                    </w:rPr>
                    <w:t xml:space="preserve"> 2001</w:t>
                  </w:r>
                  <w:r w:rsidRPr="00605518">
                    <w:rPr>
                      <w:sz w:val="28"/>
                      <w:szCs w:val="28"/>
                      <w:lang w:val="en-US"/>
                    </w:rPr>
                    <w:t>. -</w:t>
                  </w:r>
                  <w:r w:rsidRPr="00C443BE">
                    <w:rPr>
                      <w:sz w:val="28"/>
                      <w:szCs w:val="28"/>
                      <w:lang w:val="en-US"/>
                    </w:rPr>
                    <w:t xml:space="preserve"> </w:t>
                  </w:r>
                  <w:r w:rsidRPr="00605518">
                    <w:rPr>
                      <w:sz w:val="28"/>
                      <w:szCs w:val="28"/>
                      <w:lang w:val="en-US"/>
                    </w:rPr>
                    <w:t>№</w:t>
                  </w:r>
                  <w:r w:rsidRPr="00C443BE">
                    <w:rPr>
                      <w:sz w:val="28"/>
                      <w:szCs w:val="28"/>
                      <w:lang w:val="en-US"/>
                    </w:rPr>
                    <w:t>345</w:t>
                  </w:r>
                  <w:r w:rsidRPr="00605518">
                    <w:rPr>
                      <w:sz w:val="28"/>
                      <w:szCs w:val="28"/>
                      <w:lang w:val="en-US"/>
                    </w:rPr>
                    <w:t xml:space="preserve">. – </w:t>
                  </w:r>
                  <w:r w:rsidRPr="00C443BE">
                    <w:rPr>
                      <w:sz w:val="28"/>
                      <w:szCs w:val="28"/>
                    </w:rPr>
                    <w:t>Р</w:t>
                  </w:r>
                  <w:r w:rsidRPr="00605518">
                    <w:rPr>
                      <w:sz w:val="28"/>
                      <w:szCs w:val="28"/>
                      <w:lang w:val="en-US"/>
                    </w:rPr>
                    <w:t xml:space="preserve">. </w:t>
                  </w:r>
                  <w:r w:rsidRPr="00C443BE">
                    <w:rPr>
                      <w:sz w:val="28"/>
                      <w:szCs w:val="28"/>
                      <w:lang w:val="en-US"/>
                    </w:rPr>
                    <w:t xml:space="preserve"> 433-442.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lang w:val="en-US"/>
                    </w:rPr>
                  </w:pPr>
                  <w:r w:rsidRPr="00C443BE">
                    <w:rPr>
                      <w:sz w:val="28"/>
                      <w:szCs w:val="28"/>
                      <w:lang w:val="en-US"/>
                    </w:rPr>
                    <w:t>Fored C</w:t>
                  </w:r>
                  <w:r w:rsidRPr="00605518">
                    <w:rPr>
                      <w:sz w:val="28"/>
                      <w:szCs w:val="28"/>
                      <w:lang w:val="en-US"/>
                    </w:rPr>
                    <w:t>.</w:t>
                  </w:r>
                  <w:r w:rsidRPr="00C443BE">
                    <w:rPr>
                      <w:sz w:val="28"/>
                      <w:szCs w:val="28"/>
                      <w:lang w:val="en-US"/>
                    </w:rPr>
                    <w:t>M</w:t>
                  </w:r>
                  <w:r w:rsidRPr="00605518">
                    <w:rPr>
                      <w:sz w:val="28"/>
                      <w:szCs w:val="28"/>
                      <w:lang w:val="en-US"/>
                    </w:rPr>
                    <w:t>.</w:t>
                  </w:r>
                  <w:r w:rsidRPr="00C443BE">
                    <w:rPr>
                      <w:sz w:val="28"/>
                      <w:szCs w:val="28"/>
                      <w:lang w:val="en-US"/>
                    </w:rPr>
                    <w:t xml:space="preserve">, </w:t>
                  </w:r>
                  <w:r>
                    <w:rPr>
                      <w:sz w:val="28"/>
                      <w:szCs w:val="28"/>
                      <w:lang w:val="en-US"/>
                    </w:rPr>
                    <w:t>Zack M</w:t>
                  </w:r>
                  <w:r w:rsidRPr="00605518">
                    <w:rPr>
                      <w:sz w:val="28"/>
                      <w:szCs w:val="28"/>
                      <w:lang w:val="en-US"/>
                    </w:rPr>
                    <w:t>.</w:t>
                  </w:r>
                  <w:r>
                    <w:rPr>
                      <w:sz w:val="28"/>
                      <w:szCs w:val="28"/>
                      <w:lang w:val="en-US"/>
                    </w:rPr>
                    <w:t>M</w:t>
                  </w:r>
                  <w:r w:rsidRPr="00605518">
                    <w:rPr>
                      <w:sz w:val="28"/>
                      <w:szCs w:val="28"/>
                      <w:lang w:val="en-US"/>
                    </w:rPr>
                    <w:t xml:space="preserve">. </w:t>
                  </w:r>
                  <w:r w:rsidRPr="00C443BE">
                    <w:rPr>
                      <w:sz w:val="28"/>
                      <w:szCs w:val="28"/>
                      <w:lang w:val="en-US"/>
                    </w:rPr>
                    <w:t>Acetaminophen, aspirin, and chronic r</w:t>
                  </w:r>
                  <w:r w:rsidRPr="00C443BE">
                    <w:rPr>
                      <w:sz w:val="28"/>
                      <w:szCs w:val="28"/>
                      <w:lang w:val="en-US"/>
                    </w:rPr>
                    <w:t>e</w:t>
                  </w:r>
                  <w:r w:rsidRPr="00C443BE">
                    <w:rPr>
                      <w:sz w:val="28"/>
                      <w:szCs w:val="28"/>
                      <w:lang w:val="en-US"/>
                    </w:rPr>
                    <w:t>nal failure // N. Engl. J. Med.</w:t>
                  </w:r>
                  <w:r w:rsidRPr="00605518">
                    <w:rPr>
                      <w:sz w:val="28"/>
                      <w:szCs w:val="28"/>
                      <w:lang w:val="en-US"/>
                    </w:rPr>
                    <w:t xml:space="preserve"> -</w:t>
                  </w:r>
                  <w:r w:rsidRPr="00C443BE">
                    <w:rPr>
                      <w:sz w:val="28"/>
                      <w:szCs w:val="28"/>
                      <w:lang w:val="en-US"/>
                    </w:rPr>
                    <w:t xml:space="preserve"> 2001. —</w:t>
                  </w:r>
                  <w:r w:rsidRPr="00605518">
                    <w:rPr>
                      <w:sz w:val="28"/>
                      <w:szCs w:val="28"/>
                      <w:lang w:val="en-US"/>
                    </w:rPr>
                    <w:t>№</w:t>
                  </w:r>
                  <w:proofErr w:type="gramStart"/>
                  <w:r w:rsidRPr="00C443BE">
                    <w:rPr>
                      <w:sz w:val="28"/>
                      <w:szCs w:val="28"/>
                      <w:lang w:val="en-US"/>
                    </w:rPr>
                    <w:t>345(</w:t>
                  </w:r>
                  <w:proofErr w:type="gramEnd"/>
                  <w:r w:rsidRPr="00C443BE">
                    <w:rPr>
                      <w:sz w:val="28"/>
                      <w:szCs w:val="28"/>
                      <w:lang w:val="en-US"/>
                    </w:rPr>
                    <w:t>25). —</w:t>
                  </w:r>
                  <w:r w:rsidRPr="00C443BE">
                    <w:rPr>
                      <w:sz w:val="28"/>
                      <w:szCs w:val="28"/>
                    </w:rPr>
                    <w:t>Р</w:t>
                  </w:r>
                  <w:r w:rsidRPr="00C443BE">
                    <w:rPr>
                      <w:sz w:val="28"/>
                      <w:szCs w:val="28"/>
                      <w:lang w:val="en-US"/>
                    </w:rPr>
                    <w:t>. 1801-1808.</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lang w:val="en-US"/>
                    </w:rPr>
                  </w:pPr>
                  <w:r w:rsidRPr="00C443BE">
                    <w:rPr>
                      <w:sz w:val="28"/>
                      <w:szCs w:val="28"/>
                      <w:lang w:val="en-US"/>
                    </w:rPr>
                    <w:t xml:space="preserve">Gado K., Gigler G. Zymozan inflammation. A new method suitable </w:t>
                  </w:r>
                  <w:proofErr w:type="gramStart"/>
                  <w:r w:rsidRPr="00C443BE">
                    <w:rPr>
                      <w:sz w:val="28"/>
                      <w:szCs w:val="28"/>
                      <w:lang w:val="en-US"/>
                    </w:rPr>
                    <w:t>for .</w:t>
                  </w:r>
                  <w:proofErr w:type="gramEnd"/>
                  <w:r w:rsidRPr="00C443BE">
                    <w:rPr>
                      <w:sz w:val="28"/>
                      <w:szCs w:val="28"/>
                      <w:lang w:val="en-US"/>
                    </w:rPr>
                    <w:t xml:space="preserve"> </w:t>
                  </w:r>
                  <w:proofErr w:type="gramStart"/>
                  <w:r w:rsidRPr="00C443BE">
                    <w:rPr>
                      <w:sz w:val="28"/>
                      <w:szCs w:val="28"/>
                      <w:lang w:val="en-US"/>
                    </w:rPr>
                    <w:t>evaluating</w:t>
                  </w:r>
                  <w:proofErr w:type="gramEnd"/>
                  <w:r w:rsidRPr="00C443BE">
                    <w:rPr>
                      <w:sz w:val="28"/>
                      <w:szCs w:val="28"/>
                      <w:lang w:val="en-US"/>
                    </w:rPr>
                    <w:t xml:space="preserve"> new anti-inflammatory drugs// Agents and Actions. – 1991. – V.32, № 1-2. – P. 119 - 121</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num" w:pos="900"/>
                    </w:tabs>
                    <w:spacing w:line="360" w:lineRule="auto"/>
                    <w:jc w:val="both"/>
                    <w:rPr>
                      <w:sz w:val="28"/>
                      <w:szCs w:val="28"/>
                      <w:lang w:val="en-US"/>
                    </w:rPr>
                  </w:pPr>
                  <w:r w:rsidRPr="00C443BE">
                    <w:rPr>
                      <w:sz w:val="28"/>
                      <w:szCs w:val="28"/>
                      <w:lang w:val="en-US"/>
                    </w:rPr>
                    <w:t>Gillis J.C., Brogden R.N. Ketorolak. A reappraisal of its pharmacod</w:t>
                  </w:r>
                  <w:r w:rsidRPr="00C443BE">
                    <w:rPr>
                      <w:sz w:val="28"/>
                      <w:szCs w:val="28"/>
                      <w:lang w:val="en-US"/>
                    </w:rPr>
                    <w:t>i</w:t>
                  </w:r>
                  <w:r w:rsidRPr="00C443BE">
                    <w:rPr>
                      <w:sz w:val="28"/>
                      <w:szCs w:val="28"/>
                      <w:lang w:val="en-US"/>
                    </w:rPr>
                    <w:t>namic and pharmacokinetic properties and therapeutic use in pain ma</w:t>
                  </w:r>
                  <w:r w:rsidRPr="00C443BE">
                    <w:rPr>
                      <w:sz w:val="28"/>
                      <w:szCs w:val="28"/>
                      <w:lang w:val="en-US"/>
                    </w:rPr>
                    <w:t>n</w:t>
                  </w:r>
                  <w:r w:rsidRPr="00C443BE">
                    <w:rPr>
                      <w:sz w:val="28"/>
                      <w:szCs w:val="28"/>
                      <w:lang w:val="en-US"/>
                    </w:rPr>
                    <w:t>agement // Drugs</w:t>
                  </w:r>
                  <w:r w:rsidRPr="00605518">
                    <w:rPr>
                      <w:sz w:val="28"/>
                      <w:szCs w:val="28"/>
                      <w:lang w:val="en-US"/>
                    </w:rPr>
                    <w:t xml:space="preserve">. – </w:t>
                  </w:r>
                  <w:r w:rsidRPr="00C443BE">
                    <w:rPr>
                      <w:sz w:val="28"/>
                      <w:szCs w:val="28"/>
                      <w:lang w:val="en-US"/>
                    </w:rPr>
                    <w:t>1997</w:t>
                  </w:r>
                  <w:r w:rsidRPr="00605518">
                    <w:rPr>
                      <w:sz w:val="28"/>
                      <w:szCs w:val="28"/>
                      <w:lang w:val="en-US"/>
                    </w:rPr>
                    <w:t>. - №</w:t>
                  </w:r>
                  <w:r w:rsidRPr="00C443BE">
                    <w:rPr>
                      <w:sz w:val="28"/>
                      <w:szCs w:val="28"/>
                      <w:lang w:val="en-US"/>
                    </w:rPr>
                    <w:t xml:space="preserve"> 53</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139</w:t>
                  </w:r>
                  <w:proofErr w:type="gramEnd"/>
                  <w:r w:rsidRPr="00C443BE">
                    <w:rPr>
                      <w:sz w:val="28"/>
                      <w:szCs w:val="28"/>
                      <w:lang w:val="en-US"/>
                    </w:rPr>
                    <w:t xml:space="preserve">-188.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Goldstei</w:t>
                  </w:r>
                  <w:r>
                    <w:rPr>
                      <w:sz w:val="28"/>
                      <w:szCs w:val="28"/>
                      <w:lang w:val="en-US"/>
                    </w:rPr>
                    <w:t>n H</w:t>
                  </w:r>
                  <w:r w:rsidRPr="00605518">
                    <w:rPr>
                      <w:sz w:val="28"/>
                      <w:szCs w:val="28"/>
                      <w:lang w:val="en-US"/>
                    </w:rPr>
                    <w:t>.</w:t>
                  </w:r>
                  <w:r>
                    <w:rPr>
                      <w:sz w:val="28"/>
                      <w:szCs w:val="28"/>
                      <w:lang w:val="en-US"/>
                    </w:rPr>
                    <w:t>, Silverstein F</w:t>
                  </w:r>
                  <w:r w:rsidRPr="00605518">
                    <w:rPr>
                      <w:sz w:val="28"/>
                      <w:szCs w:val="28"/>
                      <w:lang w:val="en-US"/>
                    </w:rPr>
                    <w:t>.</w:t>
                  </w:r>
                  <w:r>
                    <w:rPr>
                      <w:sz w:val="28"/>
                      <w:szCs w:val="28"/>
                      <w:lang w:val="en-US"/>
                    </w:rPr>
                    <w:t>E</w:t>
                  </w:r>
                  <w:r w:rsidRPr="00605518">
                    <w:rPr>
                      <w:sz w:val="28"/>
                      <w:szCs w:val="28"/>
                      <w:lang w:val="en-US"/>
                    </w:rPr>
                    <w:t>.</w:t>
                  </w:r>
                  <w:r>
                    <w:rPr>
                      <w:sz w:val="28"/>
                      <w:szCs w:val="28"/>
                      <w:lang w:val="en-US"/>
                    </w:rPr>
                    <w:t>, Agarwal N</w:t>
                  </w:r>
                  <w:r w:rsidRPr="00605518">
                    <w:rPr>
                      <w:sz w:val="28"/>
                      <w:szCs w:val="28"/>
                      <w:lang w:val="en-US"/>
                    </w:rPr>
                    <w:t>.</w:t>
                  </w:r>
                  <w:r>
                    <w:rPr>
                      <w:sz w:val="28"/>
                      <w:szCs w:val="28"/>
                      <w:lang w:val="en-US"/>
                    </w:rPr>
                    <w:t>M</w:t>
                  </w:r>
                  <w:r w:rsidRPr="00605518">
                    <w:rPr>
                      <w:sz w:val="28"/>
                      <w:szCs w:val="28"/>
                      <w:lang w:val="en-US"/>
                    </w:rPr>
                    <w:t>.</w:t>
                  </w:r>
                  <w:r w:rsidRPr="00C443BE">
                    <w:rPr>
                      <w:sz w:val="28"/>
                      <w:szCs w:val="28"/>
                      <w:lang w:val="en-US"/>
                    </w:rPr>
                    <w:t>Reduced risk of upper gastr</w:t>
                  </w:r>
                  <w:r w:rsidRPr="00C443BE">
                    <w:rPr>
                      <w:sz w:val="28"/>
                      <w:szCs w:val="28"/>
                      <w:lang w:val="en-US"/>
                    </w:rPr>
                    <w:t>o</w:t>
                  </w:r>
                  <w:r w:rsidRPr="00C443BE">
                    <w:rPr>
                      <w:sz w:val="28"/>
                      <w:szCs w:val="28"/>
                      <w:lang w:val="en-US"/>
                    </w:rPr>
                    <w:t>intestinal ulcers with celexocib: a novel COX 2 inhibitors</w:t>
                  </w:r>
                  <w:r w:rsidRPr="00605518">
                    <w:rPr>
                      <w:sz w:val="28"/>
                      <w:szCs w:val="28"/>
                      <w:lang w:val="en-US"/>
                    </w:rPr>
                    <w:t xml:space="preserve"> //</w:t>
                  </w:r>
                  <w:r w:rsidRPr="00C443BE">
                    <w:rPr>
                      <w:sz w:val="28"/>
                      <w:szCs w:val="28"/>
                      <w:lang w:val="en-US"/>
                    </w:rPr>
                    <w:t xml:space="preserve"> Am J Gastr</w:t>
                  </w:r>
                  <w:r w:rsidRPr="00C443BE">
                    <w:rPr>
                      <w:sz w:val="28"/>
                      <w:szCs w:val="28"/>
                      <w:lang w:val="en-US"/>
                    </w:rPr>
                    <w:t>o</w:t>
                  </w:r>
                  <w:r w:rsidRPr="00C443BE">
                    <w:rPr>
                      <w:sz w:val="28"/>
                      <w:szCs w:val="28"/>
                      <w:lang w:val="en-US"/>
                    </w:rPr>
                    <w:t>enterol.</w:t>
                  </w:r>
                  <w:r w:rsidRPr="00605518">
                    <w:rPr>
                      <w:sz w:val="28"/>
                      <w:szCs w:val="28"/>
                      <w:lang w:val="en-US"/>
                    </w:rPr>
                    <w:t xml:space="preserve"> –</w:t>
                  </w:r>
                  <w:r w:rsidRPr="00C443BE">
                    <w:rPr>
                      <w:sz w:val="28"/>
                      <w:szCs w:val="28"/>
                      <w:lang w:val="en-US"/>
                    </w:rPr>
                    <w:t xml:space="preserve"> 2000</w:t>
                  </w:r>
                  <w:r w:rsidRPr="00605518">
                    <w:rPr>
                      <w:sz w:val="28"/>
                      <w:szCs w:val="28"/>
                      <w:lang w:val="en-US"/>
                    </w:rPr>
                    <w:t>. - №</w:t>
                  </w:r>
                  <w:r w:rsidRPr="00C443BE">
                    <w:rPr>
                      <w:sz w:val="28"/>
                      <w:szCs w:val="28"/>
                      <w:lang w:val="en-US"/>
                    </w:rPr>
                    <w:t>95</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1681</w:t>
                  </w:r>
                  <w:proofErr w:type="gramEnd"/>
                  <w:r w:rsidRPr="00C443BE">
                    <w:rPr>
                      <w:sz w:val="28"/>
                      <w:szCs w:val="28"/>
                      <w:lang w:val="en-US"/>
                    </w:rPr>
                    <w:t xml:space="preserve">-1690.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lang w:val="en-US"/>
                    </w:rPr>
                  </w:pPr>
                  <w:r w:rsidRPr="00C443BE">
                    <w:rPr>
                      <w:sz w:val="28"/>
                      <w:szCs w:val="28"/>
                      <w:lang w:val="en-US"/>
                    </w:rPr>
                    <w:t>Griffin M.R. Epidemiology of nonsteroidal anti-inflammatory drug-</w:t>
                  </w:r>
                  <w:r w:rsidRPr="00C443BE">
                    <w:rPr>
                      <w:sz w:val="28"/>
                      <w:szCs w:val="28"/>
                      <w:lang w:val="en-US"/>
                    </w:rPr>
                    <w:lastRenderedPageBreak/>
                    <w:t>associated gastrointestinal injury // Am. J. Med. —1998. —104, №3A. —</w:t>
                  </w:r>
                  <w:r w:rsidRPr="00C443BE">
                    <w:rPr>
                      <w:sz w:val="28"/>
                      <w:szCs w:val="28"/>
                    </w:rPr>
                    <w:t>Р</w:t>
                  </w:r>
                  <w:r w:rsidRPr="00C443BE">
                    <w:rPr>
                      <w:sz w:val="28"/>
                      <w:szCs w:val="28"/>
                      <w:lang w:val="en-US"/>
                    </w:rPr>
                    <w:t>. 23-29.</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hyperlink r:id="rId26" w:history="1">
                    <w:r w:rsidRPr="00C443BE">
                      <w:rPr>
                        <w:rStyle w:val="af7"/>
                        <w:lang w:val="en-US"/>
                      </w:rPr>
                      <w:t>Gulati N</w:t>
                    </w:r>
                  </w:hyperlink>
                  <w:r w:rsidRPr="00605518">
                    <w:rPr>
                      <w:sz w:val="28"/>
                      <w:szCs w:val="28"/>
                      <w:lang w:val="en-US"/>
                    </w:rPr>
                    <w:t>.</w:t>
                  </w:r>
                  <w:r w:rsidRPr="00C443BE">
                    <w:rPr>
                      <w:sz w:val="28"/>
                      <w:szCs w:val="28"/>
                      <w:lang w:val="en-US"/>
                    </w:rPr>
                    <w:t xml:space="preserve">, </w:t>
                  </w:r>
                  <w:hyperlink r:id="rId27" w:history="1">
                    <w:r w:rsidRPr="00C443BE">
                      <w:rPr>
                        <w:rStyle w:val="af7"/>
                        <w:lang w:val="en-US"/>
                      </w:rPr>
                      <w:t>Laudet B</w:t>
                    </w:r>
                  </w:hyperlink>
                  <w:r w:rsidRPr="00C443BE">
                    <w:rPr>
                      <w:sz w:val="28"/>
                      <w:szCs w:val="28"/>
                      <w:lang w:val="en-US"/>
                    </w:rPr>
                    <w:t xml:space="preserve">, </w:t>
                  </w:r>
                  <w:hyperlink r:id="rId28" w:history="1">
                    <w:r w:rsidRPr="00C443BE">
                      <w:rPr>
                        <w:rStyle w:val="af7"/>
                        <w:lang w:val="en-US"/>
                      </w:rPr>
                      <w:t>Zohrabian V</w:t>
                    </w:r>
                    <w:r w:rsidRPr="00605518">
                      <w:rPr>
                        <w:rStyle w:val="af7"/>
                        <w:lang w:val="en-US"/>
                      </w:rPr>
                      <w:t>.</w:t>
                    </w:r>
                    <w:r w:rsidRPr="00C443BE">
                      <w:rPr>
                        <w:rStyle w:val="af7"/>
                        <w:lang w:val="en-US"/>
                      </w:rPr>
                      <w:t>M</w:t>
                    </w:r>
                  </w:hyperlink>
                  <w:r w:rsidRPr="00605518">
                    <w:rPr>
                      <w:sz w:val="28"/>
                      <w:szCs w:val="28"/>
                      <w:lang w:val="en-US"/>
                    </w:rPr>
                    <w:t>.</w:t>
                  </w:r>
                  <w:r w:rsidRPr="00C443BE">
                    <w:rPr>
                      <w:sz w:val="28"/>
                      <w:szCs w:val="28"/>
                      <w:lang w:val="en-US"/>
                    </w:rPr>
                    <w:t xml:space="preserve">, </w:t>
                  </w:r>
                  <w:hyperlink r:id="rId29" w:history="1">
                    <w:r w:rsidRPr="00C443BE">
                      <w:rPr>
                        <w:rStyle w:val="af7"/>
                        <w:lang w:val="en-US"/>
                      </w:rPr>
                      <w:t>Murali R</w:t>
                    </w:r>
                  </w:hyperlink>
                  <w:r w:rsidRPr="00605518">
                    <w:rPr>
                      <w:sz w:val="28"/>
                      <w:szCs w:val="28"/>
                      <w:lang w:val="en-US"/>
                    </w:rPr>
                    <w:t xml:space="preserve">. </w:t>
                  </w:r>
                  <w:r w:rsidRPr="00C443BE">
                    <w:rPr>
                      <w:sz w:val="28"/>
                      <w:szCs w:val="28"/>
                      <w:lang w:val="en-US"/>
                    </w:rPr>
                    <w:t>The antiproliferative e</w:t>
                  </w:r>
                  <w:r w:rsidRPr="00C443BE">
                    <w:rPr>
                      <w:sz w:val="28"/>
                      <w:szCs w:val="28"/>
                      <w:lang w:val="en-US"/>
                    </w:rPr>
                    <w:t>f</w:t>
                  </w:r>
                  <w:r w:rsidRPr="00C443BE">
                    <w:rPr>
                      <w:sz w:val="28"/>
                      <w:szCs w:val="28"/>
                      <w:lang w:val="en-US"/>
                    </w:rPr>
                    <w:t>fect of Quercetin in cancer cells is mediated via inhib</w:t>
                  </w:r>
                  <w:r w:rsidRPr="00C443BE">
                    <w:rPr>
                      <w:sz w:val="28"/>
                      <w:szCs w:val="28"/>
                      <w:lang w:val="en-US"/>
                    </w:rPr>
                    <w:t>i</w:t>
                  </w:r>
                  <w:r w:rsidRPr="00C443BE">
                    <w:rPr>
                      <w:sz w:val="28"/>
                      <w:szCs w:val="28"/>
                      <w:lang w:val="en-US"/>
                    </w:rPr>
                    <w:t xml:space="preserve">tion of the PI3K-Akt/PKB pathway.// </w:t>
                  </w:r>
                  <w:hyperlink r:id="rId30" w:history="1">
                    <w:r w:rsidRPr="00C443BE">
                      <w:rPr>
                        <w:rStyle w:val="af7"/>
                        <w:lang w:val="en-US"/>
                      </w:rPr>
                      <w:t>Anticancer Res.</w:t>
                    </w:r>
                  </w:hyperlink>
                  <w:r w:rsidRPr="00C443BE">
                    <w:rPr>
                      <w:sz w:val="28"/>
                      <w:szCs w:val="28"/>
                    </w:rPr>
                    <w:t xml:space="preserve"> –</w:t>
                  </w:r>
                  <w:r w:rsidRPr="00C443BE">
                    <w:rPr>
                      <w:sz w:val="28"/>
                      <w:szCs w:val="28"/>
                      <w:lang w:val="en-US"/>
                    </w:rPr>
                    <w:t xml:space="preserve"> 2006</w:t>
                  </w:r>
                  <w:r w:rsidRPr="00C443BE">
                    <w:rPr>
                      <w:sz w:val="28"/>
                      <w:szCs w:val="28"/>
                    </w:rPr>
                    <w:t xml:space="preserve"> -</w:t>
                  </w:r>
                  <w:r w:rsidRPr="00C443BE">
                    <w:rPr>
                      <w:sz w:val="28"/>
                      <w:szCs w:val="28"/>
                      <w:lang w:val="en-US"/>
                    </w:rPr>
                    <w:t xml:space="preserve"> </w:t>
                  </w:r>
                  <w:r w:rsidRPr="00C443BE">
                    <w:rPr>
                      <w:sz w:val="28"/>
                      <w:szCs w:val="28"/>
                    </w:rPr>
                    <w:t>№</w:t>
                  </w:r>
                  <w:r w:rsidRPr="00C443BE">
                    <w:rPr>
                      <w:sz w:val="28"/>
                      <w:szCs w:val="28"/>
                      <w:lang w:val="en-US"/>
                    </w:rPr>
                    <w:t xml:space="preserve"> 26 </w:t>
                  </w:r>
                  <w:r w:rsidRPr="00C443BE">
                    <w:rPr>
                      <w:sz w:val="28"/>
                      <w:szCs w:val="28"/>
                    </w:rPr>
                    <w:t>– Р.</w:t>
                  </w:r>
                  <w:r w:rsidRPr="00C443BE">
                    <w:rPr>
                      <w:sz w:val="28"/>
                      <w:szCs w:val="28"/>
                      <w:lang w:val="en-US"/>
                    </w:rPr>
                    <w:t xml:space="preserve"> 1177-81</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Guo X</w:t>
                  </w:r>
                  <w:r w:rsidRPr="00605518">
                    <w:rPr>
                      <w:sz w:val="28"/>
                      <w:szCs w:val="28"/>
                      <w:lang w:val="en-US"/>
                    </w:rPr>
                    <w:t>.</w:t>
                  </w:r>
                  <w:r w:rsidRPr="00C443BE">
                    <w:rPr>
                      <w:sz w:val="28"/>
                      <w:szCs w:val="28"/>
                      <w:lang w:val="en-US"/>
                    </w:rPr>
                    <w:t>, Nzerue C. How to prevent, recognize, and treat drug-induced n</w:t>
                  </w:r>
                  <w:r w:rsidRPr="00C443BE">
                    <w:rPr>
                      <w:sz w:val="28"/>
                      <w:szCs w:val="28"/>
                      <w:lang w:val="en-US"/>
                    </w:rPr>
                    <w:t>e</w:t>
                  </w:r>
                  <w:r w:rsidRPr="00C443BE">
                    <w:rPr>
                      <w:sz w:val="28"/>
                      <w:szCs w:val="28"/>
                      <w:lang w:val="en-US"/>
                    </w:rPr>
                    <w:t>phrotoxicity // Cleve. Clin. J. Med. —2002. —</w:t>
                  </w:r>
                  <w:r w:rsidRPr="00C443BE">
                    <w:rPr>
                      <w:sz w:val="28"/>
                      <w:szCs w:val="28"/>
                    </w:rPr>
                    <w:t>№</w:t>
                  </w:r>
                  <w:proofErr w:type="gramStart"/>
                  <w:r w:rsidRPr="00C443BE">
                    <w:rPr>
                      <w:sz w:val="28"/>
                      <w:szCs w:val="28"/>
                      <w:lang w:val="en-US"/>
                    </w:rPr>
                    <w:t>69(</w:t>
                  </w:r>
                  <w:proofErr w:type="gramEnd"/>
                  <w:r w:rsidRPr="00C443BE">
                    <w:rPr>
                      <w:sz w:val="28"/>
                      <w:szCs w:val="28"/>
                      <w:lang w:val="en-US"/>
                    </w:rPr>
                    <w:t>4). —</w:t>
                  </w:r>
                  <w:r w:rsidRPr="00C443BE">
                    <w:rPr>
                      <w:sz w:val="28"/>
                      <w:szCs w:val="28"/>
                    </w:rPr>
                    <w:t>Р</w:t>
                  </w:r>
                  <w:r w:rsidRPr="00C443BE">
                    <w:rPr>
                      <w:sz w:val="28"/>
                      <w:szCs w:val="28"/>
                      <w:lang w:val="en-US"/>
                    </w:rPr>
                    <w:t>. 289-</w:t>
                  </w:r>
                  <w:r w:rsidRPr="00C443BE">
                    <w:rPr>
                      <w:sz w:val="28"/>
                      <w:szCs w:val="28"/>
                    </w:rPr>
                    <w:t>2</w:t>
                  </w:r>
                  <w:r w:rsidRPr="00C443BE">
                    <w:rPr>
                      <w:sz w:val="28"/>
                      <w:szCs w:val="28"/>
                      <w:lang w:val="en-US"/>
                    </w:rPr>
                    <w:t>90</w:t>
                  </w:r>
                  <w:r w:rsidRPr="00C443BE">
                    <w:rPr>
                      <w:sz w:val="28"/>
                      <w:szCs w:val="28"/>
                    </w:rPr>
                    <w:t>.</w:t>
                  </w:r>
                  <w:r w:rsidRPr="00C443BE">
                    <w:rPr>
                      <w:sz w:val="28"/>
                      <w:szCs w:val="28"/>
                      <w:lang w:val="en-US"/>
                    </w:rPr>
                    <w:t xml:space="preserve">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num" w:pos="900"/>
                    </w:tabs>
                    <w:spacing w:line="360" w:lineRule="auto"/>
                    <w:jc w:val="both"/>
                    <w:rPr>
                      <w:sz w:val="28"/>
                      <w:szCs w:val="28"/>
                      <w:lang w:val="en-US"/>
                    </w:rPr>
                  </w:pPr>
                  <w:r w:rsidRPr="00C443BE">
                    <w:rPr>
                      <w:sz w:val="28"/>
                      <w:szCs w:val="28"/>
                      <w:lang w:val="en-US"/>
                    </w:rPr>
                    <w:t>Guslandi M. Gastric toxicity of antiplatelet therapy with low-dose asp</w:t>
                  </w:r>
                  <w:r w:rsidRPr="00C443BE">
                    <w:rPr>
                      <w:sz w:val="28"/>
                      <w:szCs w:val="28"/>
                      <w:lang w:val="en-US"/>
                    </w:rPr>
                    <w:t>i</w:t>
                  </w:r>
                  <w:r w:rsidRPr="00C443BE">
                    <w:rPr>
                      <w:sz w:val="28"/>
                      <w:szCs w:val="28"/>
                      <w:lang w:val="en-US"/>
                    </w:rPr>
                    <w:t>rin // Drugs</w:t>
                  </w:r>
                  <w:r w:rsidRPr="00605518">
                    <w:rPr>
                      <w:sz w:val="28"/>
                      <w:szCs w:val="28"/>
                      <w:lang w:val="en-US"/>
                    </w:rPr>
                    <w:t>. –</w:t>
                  </w:r>
                  <w:r w:rsidRPr="00C443BE">
                    <w:rPr>
                      <w:sz w:val="28"/>
                      <w:szCs w:val="28"/>
                      <w:lang w:val="en-US"/>
                    </w:rPr>
                    <w:t xml:space="preserve"> 1997</w:t>
                  </w:r>
                  <w:r w:rsidRPr="00605518">
                    <w:rPr>
                      <w:sz w:val="28"/>
                      <w:szCs w:val="28"/>
                      <w:lang w:val="en-US"/>
                    </w:rPr>
                    <w:t>. - №</w:t>
                  </w:r>
                  <w:r w:rsidRPr="00C443BE">
                    <w:rPr>
                      <w:sz w:val="28"/>
                      <w:szCs w:val="28"/>
                      <w:lang w:val="en-US"/>
                    </w:rPr>
                    <w:t>53</w:t>
                  </w:r>
                  <w:r w:rsidRPr="00605518">
                    <w:rPr>
                      <w:sz w:val="28"/>
                      <w:szCs w:val="28"/>
                      <w:lang w:val="en-US"/>
                    </w:rPr>
                    <w:t xml:space="preserve">. – </w:t>
                  </w:r>
                  <w:r w:rsidRPr="00C443BE">
                    <w:rPr>
                      <w:sz w:val="28"/>
                      <w:szCs w:val="28"/>
                    </w:rPr>
                    <w:t>Р</w:t>
                  </w:r>
                  <w:r w:rsidRPr="00605518">
                    <w:rPr>
                      <w:sz w:val="28"/>
                      <w:szCs w:val="28"/>
                      <w:lang w:val="en-US"/>
                    </w:rPr>
                    <w:t xml:space="preserve">. </w:t>
                  </w:r>
                  <w:r w:rsidRPr="00C443BE">
                    <w:rPr>
                      <w:sz w:val="28"/>
                      <w:szCs w:val="28"/>
                      <w:lang w:val="en-US"/>
                    </w:rPr>
                    <w:t xml:space="preserve">1-5.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pStyle w:val="affffffff9"/>
                    <w:spacing w:before="0" w:after="0" w:line="360" w:lineRule="auto"/>
                    <w:jc w:val="both"/>
                    <w:rPr>
                      <w:sz w:val="28"/>
                      <w:szCs w:val="28"/>
                      <w:lang w:val="en-US"/>
                    </w:rPr>
                  </w:pPr>
                  <w:r w:rsidRPr="00C443BE">
                    <w:rPr>
                      <w:sz w:val="28"/>
                      <w:szCs w:val="28"/>
                      <w:lang w:val="en-US"/>
                    </w:rPr>
                    <w:t>Hao C</w:t>
                  </w:r>
                  <w:r w:rsidRPr="00605518">
                    <w:rPr>
                      <w:sz w:val="28"/>
                      <w:szCs w:val="28"/>
                      <w:lang w:val="en-US"/>
                    </w:rPr>
                    <w:t>.</w:t>
                  </w:r>
                  <w:r w:rsidRPr="00C443BE">
                    <w:rPr>
                      <w:sz w:val="28"/>
                      <w:szCs w:val="28"/>
                      <w:lang w:val="en-US"/>
                    </w:rPr>
                    <w:t xml:space="preserve">M, </w:t>
                  </w:r>
                  <w:proofErr w:type="gramStart"/>
                  <w:r w:rsidRPr="00C443BE">
                    <w:rPr>
                      <w:sz w:val="28"/>
                      <w:szCs w:val="28"/>
                      <w:lang w:val="en-US"/>
                    </w:rPr>
                    <w:t>Komhoff</w:t>
                  </w:r>
                  <w:r w:rsidRPr="00605518">
                    <w:rPr>
                      <w:sz w:val="28"/>
                      <w:szCs w:val="28"/>
                      <w:lang w:val="en-US"/>
                    </w:rPr>
                    <w:t xml:space="preserve"> </w:t>
                  </w:r>
                  <w:r w:rsidRPr="00C443BE">
                    <w:rPr>
                      <w:sz w:val="28"/>
                      <w:szCs w:val="28"/>
                      <w:lang w:val="en-US"/>
                    </w:rPr>
                    <w:t xml:space="preserve"> M</w:t>
                  </w:r>
                  <w:proofErr w:type="gramEnd"/>
                  <w:r w:rsidRPr="00605518">
                    <w:rPr>
                      <w:sz w:val="28"/>
                      <w:szCs w:val="28"/>
                      <w:lang w:val="en-US"/>
                    </w:rPr>
                    <w:t>.</w:t>
                  </w:r>
                  <w:r w:rsidRPr="00C443BE">
                    <w:rPr>
                      <w:sz w:val="28"/>
                      <w:szCs w:val="28"/>
                      <w:lang w:val="en-US"/>
                    </w:rPr>
                    <w:t>, Guan Y</w:t>
                  </w:r>
                  <w:r w:rsidRPr="00605518">
                    <w:rPr>
                      <w:sz w:val="28"/>
                      <w:szCs w:val="28"/>
                      <w:lang w:val="en-US"/>
                    </w:rPr>
                    <w:t>.</w:t>
                  </w:r>
                  <w:r w:rsidRPr="00C443BE">
                    <w:rPr>
                      <w:sz w:val="28"/>
                      <w:szCs w:val="28"/>
                      <w:lang w:val="en-US"/>
                    </w:rPr>
                    <w:t xml:space="preserve"> Selective targe</w:t>
                  </w:r>
                  <w:r w:rsidRPr="00C443BE">
                    <w:rPr>
                      <w:sz w:val="28"/>
                      <w:szCs w:val="28"/>
                      <w:lang w:val="en-US"/>
                    </w:rPr>
                    <w:t>t</w:t>
                  </w:r>
                  <w:r w:rsidRPr="00C443BE">
                    <w:rPr>
                      <w:sz w:val="28"/>
                      <w:szCs w:val="28"/>
                      <w:lang w:val="en-US"/>
                    </w:rPr>
                    <w:t>ing of cyclooxygenase-2 reveals its role in renal medullary interstitial cell survival // Am. J. Phy</w:t>
                  </w:r>
                  <w:r w:rsidRPr="00C443BE">
                    <w:rPr>
                      <w:sz w:val="28"/>
                      <w:szCs w:val="28"/>
                      <w:lang w:val="en-US"/>
                    </w:rPr>
                    <w:t>s</w:t>
                  </w:r>
                  <w:r w:rsidRPr="00C443BE">
                    <w:rPr>
                      <w:sz w:val="28"/>
                      <w:szCs w:val="28"/>
                      <w:lang w:val="en-US"/>
                    </w:rPr>
                    <w:t>iol. —1999. —</w:t>
                  </w:r>
                  <w:r w:rsidRPr="00605518">
                    <w:rPr>
                      <w:sz w:val="28"/>
                      <w:szCs w:val="28"/>
                      <w:lang w:val="en-US"/>
                    </w:rPr>
                    <w:t>№</w:t>
                  </w:r>
                  <w:r w:rsidRPr="00C443BE">
                    <w:rPr>
                      <w:sz w:val="28"/>
                      <w:szCs w:val="28"/>
                      <w:lang w:val="en-US"/>
                    </w:rPr>
                    <w:t>277</w:t>
                  </w:r>
                  <w:r w:rsidRPr="00605518">
                    <w:rPr>
                      <w:sz w:val="28"/>
                      <w:szCs w:val="28"/>
                      <w:lang w:val="en-US"/>
                    </w:rPr>
                    <w:t>.</w:t>
                  </w:r>
                  <w:r w:rsidRPr="00C443BE">
                    <w:rPr>
                      <w:sz w:val="28"/>
                      <w:szCs w:val="28"/>
                      <w:lang w:val="en-US"/>
                    </w:rPr>
                    <w:t xml:space="preserve"> —</w:t>
                  </w:r>
                  <w:r w:rsidRPr="00C443BE">
                    <w:rPr>
                      <w:sz w:val="28"/>
                      <w:szCs w:val="28"/>
                    </w:rPr>
                    <w:t>Р</w:t>
                  </w:r>
                  <w:r w:rsidRPr="00C443BE">
                    <w:rPr>
                      <w:sz w:val="28"/>
                      <w:szCs w:val="28"/>
                      <w:lang w:val="en-US"/>
                    </w:rPr>
                    <w:t>. 352-359.</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lang w:val="en-US"/>
                    </w:rPr>
                  </w:pPr>
                  <w:r w:rsidRPr="00C443BE">
                    <w:rPr>
                      <w:sz w:val="28"/>
                      <w:szCs w:val="28"/>
                      <w:lang w:val="en-US"/>
                    </w:rPr>
                    <w:t>Harborne J.B. Flavonols as yellow flower pigments//Phytochemistry. – 1965</w:t>
                  </w:r>
                  <w:r w:rsidRPr="00605518">
                    <w:rPr>
                      <w:sz w:val="28"/>
                      <w:szCs w:val="28"/>
                      <w:lang w:val="en-US"/>
                    </w:rPr>
                    <w:t>.</w:t>
                  </w:r>
                  <w:r w:rsidRPr="00C443BE">
                    <w:rPr>
                      <w:sz w:val="28"/>
                      <w:szCs w:val="28"/>
                      <w:lang w:val="en-US"/>
                    </w:rPr>
                    <w:t xml:space="preserve"> - Vol. 4. – </w:t>
                  </w:r>
                  <w:proofErr w:type="gramStart"/>
                  <w:r w:rsidRPr="00C443BE">
                    <w:rPr>
                      <w:sz w:val="28"/>
                      <w:szCs w:val="28"/>
                    </w:rPr>
                    <w:t>Р</w:t>
                  </w:r>
                  <w:r w:rsidRPr="00605518">
                    <w:rPr>
                      <w:sz w:val="28"/>
                      <w:szCs w:val="28"/>
                      <w:lang w:val="en-US"/>
                    </w:rPr>
                    <w:t>.</w:t>
                  </w:r>
                  <w:r w:rsidRPr="00C443BE">
                    <w:rPr>
                      <w:sz w:val="28"/>
                      <w:szCs w:val="28"/>
                      <w:lang w:val="en-US"/>
                    </w:rPr>
                    <w:t xml:space="preserve"> 645</w:t>
                  </w:r>
                  <w:proofErr w:type="gramEnd"/>
                  <w:r w:rsidRPr="00C443BE">
                    <w:rPr>
                      <w:sz w:val="28"/>
                      <w:szCs w:val="28"/>
                      <w:lang w:val="en-US"/>
                    </w:rPr>
                    <w:t>-657.</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num" w:pos="900"/>
                    </w:tabs>
                    <w:spacing w:line="360" w:lineRule="auto"/>
                    <w:jc w:val="both"/>
                    <w:rPr>
                      <w:sz w:val="28"/>
                      <w:szCs w:val="28"/>
                      <w:lang w:val="en-US"/>
                    </w:rPr>
                  </w:pPr>
                  <w:r w:rsidRPr="00C443BE">
                    <w:rPr>
                      <w:sz w:val="28"/>
                      <w:szCs w:val="28"/>
                      <w:lang w:val="en-US"/>
                    </w:rPr>
                    <w:t>Hawkey C., Kahan A., Steinbruck K. Gastrointestinal tolerability of meloxicam compared to diclofenac in osteoarthritis</w:t>
                  </w:r>
                  <w:r w:rsidRPr="00605518">
                    <w:rPr>
                      <w:sz w:val="28"/>
                      <w:szCs w:val="28"/>
                      <w:lang w:val="en-US"/>
                    </w:rPr>
                    <w:t xml:space="preserve"> // Br. J. Rheumatol. – 1998. - №37. – </w:t>
                  </w:r>
                  <w:proofErr w:type="gramStart"/>
                  <w:r w:rsidRPr="00C443BE">
                    <w:rPr>
                      <w:sz w:val="28"/>
                      <w:szCs w:val="28"/>
                    </w:rPr>
                    <w:t>Р</w:t>
                  </w:r>
                  <w:r w:rsidRPr="00605518">
                    <w:rPr>
                      <w:sz w:val="28"/>
                      <w:szCs w:val="28"/>
                      <w:lang w:val="en-US"/>
                    </w:rPr>
                    <w:t>. 937</w:t>
                  </w:r>
                  <w:proofErr w:type="gramEnd"/>
                  <w:r w:rsidRPr="00605518">
                    <w:rPr>
                      <w:sz w:val="28"/>
                      <w:szCs w:val="28"/>
                      <w:lang w:val="en-US"/>
                    </w:rPr>
                    <w:t xml:space="preserve">-945.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Hawkey C.J.</w:t>
                  </w:r>
                  <w:r w:rsidRPr="00605518">
                    <w:rPr>
                      <w:sz w:val="28"/>
                      <w:szCs w:val="28"/>
                      <w:lang w:val="en-US"/>
                    </w:rPr>
                    <w:t>,</w:t>
                  </w:r>
                  <w:r w:rsidRPr="00C443BE">
                    <w:rPr>
                      <w:sz w:val="28"/>
                      <w:szCs w:val="28"/>
                      <w:lang w:val="en-US"/>
                    </w:rPr>
                    <w:t xml:space="preserve"> Langman M.J.S. Non steroidal anti inflammatory drugs: overall risk and management. Comlementary roles for COX 2 inhibitors and proton pump i</w:t>
                  </w:r>
                  <w:r w:rsidRPr="00C443BE">
                    <w:rPr>
                      <w:sz w:val="28"/>
                      <w:szCs w:val="28"/>
                      <w:lang w:val="en-US"/>
                    </w:rPr>
                    <w:t>n</w:t>
                  </w:r>
                  <w:r w:rsidRPr="00C443BE">
                    <w:rPr>
                      <w:sz w:val="28"/>
                      <w:szCs w:val="28"/>
                      <w:lang w:val="en-US"/>
                    </w:rPr>
                    <w:t>hibitors</w:t>
                  </w:r>
                  <w:r w:rsidRPr="00605518">
                    <w:rPr>
                      <w:sz w:val="28"/>
                      <w:szCs w:val="28"/>
                      <w:lang w:val="en-US"/>
                    </w:rPr>
                    <w:t xml:space="preserve"> // </w:t>
                  </w:r>
                  <w:r w:rsidRPr="00C443BE">
                    <w:rPr>
                      <w:sz w:val="28"/>
                      <w:szCs w:val="28"/>
                      <w:lang w:val="en-US"/>
                    </w:rPr>
                    <w:t>Gut</w:t>
                  </w:r>
                  <w:r w:rsidRPr="00605518">
                    <w:rPr>
                      <w:sz w:val="28"/>
                      <w:szCs w:val="28"/>
                      <w:lang w:val="en-US"/>
                    </w:rPr>
                    <w:t>.</w:t>
                  </w:r>
                  <w:r w:rsidRPr="00C443BE">
                    <w:rPr>
                      <w:sz w:val="28"/>
                      <w:szCs w:val="28"/>
                      <w:lang w:val="en-US"/>
                    </w:rPr>
                    <w:t xml:space="preserve"> </w:t>
                  </w:r>
                  <w:r w:rsidRPr="00605518">
                    <w:rPr>
                      <w:sz w:val="28"/>
                      <w:szCs w:val="28"/>
                      <w:lang w:val="en-US"/>
                    </w:rPr>
                    <w:t xml:space="preserve">– </w:t>
                  </w:r>
                  <w:r w:rsidRPr="00C443BE">
                    <w:rPr>
                      <w:sz w:val="28"/>
                      <w:szCs w:val="28"/>
                      <w:lang w:val="en-US"/>
                    </w:rPr>
                    <w:t>2003</w:t>
                  </w:r>
                  <w:r w:rsidRPr="00605518">
                    <w:rPr>
                      <w:sz w:val="28"/>
                      <w:szCs w:val="28"/>
                      <w:lang w:val="en-US"/>
                    </w:rPr>
                    <w:t xml:space="preserve">. - № </w:t>
                  </w:r>
                  <w:r w:rsidRPr="00C443BE">
                    <w:rPr>
                      <w:sz w:val="28"/>
                      <w:szCs w:val="28"/>
                      <w:lang w:val="en-US"/>
                    </w:rPr>
                    <w:t>52</w:t>
                  </w:r>
                  <w:r w:rsidRPr="00605518">
                    <w:rPr>
                      <w:sz w:val="28"/>
                      <w:szCs w:val="28"/>
                      <w:lang w:val="en-US"/>
                    </w:rPr>
                    <w:t xml:space="preserve">. – </w:t>
                  </w:r>
                  <w:proofErr w:type="gramStart"/>
                  <w:r w:rsidRPr="00C443BE">
                    <w:rPr>
                      <w:sz w:val="28"/>
                      <w:szCs w:val="28"/>
                    </w:rPr>
                    <w:t>Р</w:t>
                  </w:r>
                  <w:r w:rsidRPr="00605518">
                    <w:rPr>
                      <w:sz w:val="28"/>
                      <w:szCs w:val="28"/>
                      <w:lang w:val="en-US"/>
                    </w:rPr>
                    <w:t>.</w:t>
                  </w:r>
                  <w:r w:rsidRPr="00C443BE">
                    <w:rPr>
                      <w:sz w:val="28"/>
                      <w:szCs w:val="28"/>
                      <w:lang w:val="en-US"/>
                    </w:rPr>
                    <w:t xml:space="preserve"> </w:t>
                  </w:r>
                  <w:r w:rsidRPr="00605518">
                    <w:rPr>
                      <w:sz w:val="28"/>
                      <w:szCs w:val="28"/>
                      <w:lang w:val="en-US"/>
                    </w:rPr>
                    <w:t>8</w:t>
                  </w:r>
                  <w:r w:rsidRPr="00C443BE">
                    <w:rPr>
                      <w:sz w:val="28"/>
                      <w:szCs w:val="28"/>
                      <w:lang w:val="en-US"/>
                    </w:rPr>
                    <w:t>00</w:t>
                  </w:r>
                  <w:proofErr w:type="gramEnd"/>
                  <w:r w:rsidRPr="00C443BE">
                    <w:rPr>
                      <w:sz w:val="28"/>
                      <w:szCs w:val="28"/>
                      <w:lang w:val="en-US"/>
                    </w:rPr>
                    <w:t xml:space="preserve">-808.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pStyle w:val="24"/>
                    <w:tabs>
                      <w:tab w:val="num" w:pos="900"/>
                    </w:tabs>
                    <w:spacing w:after="0" w:line="360" w:lineRule="auto"/>
                    <w:ind w:left="0"/>
                    <w:jc w:val="both"/>
                    <w:rPr>
                      <w:szCs w:val="28"/>
                      <w:lang w:val="en-US"/>
                    </w:rPr>
                  </w:pPr>
                  <w:r w:rsidRPr="00C012C2">
                    <w:rPr>
                      <w:szCs w:val="28"/>
                      <w:lang w:val="fr-FR"/>
                    </w:rPr>
                    <w:t xml:space="preserve">Henry D., Lim LL-Y., Garcia-Rodriguez L.A. </w:t>
                  </w:r>
                  <w:r w:rsidRPr="00605518">
                    <w:rPr>
                      <w:szCs w:val="28"/>
                      <w:lang w:val="en-US"/>
                    </w:rPr>
                    <w:t xml:space="preserve"> </w:t>
                  </w:r>
                  <w:r w:rsidRPr="00C012C2">
                    <w:rPr>
                      <w:szCs w:val="28"/>
                      <w:lang w:val="en-US"/>
                    </w:rPr>
                    <w:t xml:space="preserve">The </w:t>
                  </w:r>
                  <w:r w:rsidRPr="00C012C2">
                    <w:rPr>
                      <w:szCs w:val="28"/>
                      <w:lang w:val="fr-FR"/>
                    </w:rPr>
                    <w:t xml:space="preserve">Effet des polyphenols du vin sur la vasomotricite </w:t>
                  </w:r>
                  <w:r w:rsidRPr="00605518">
                    <w:rPr>
                      <w:szCs w:val="28"/>
                      <w:lang w:val="en-US"/>
                    </w:rPr>
                    <w:t>//</w:t>
                  </w:r>
                  <w:r w:rsidRPr="00C012C2">
                    <w:rPr>
                      <w:szCs w:val="28"/>
                      <w:lang w:val="en-US"/>
                    </w:rPr>
                    <w:t xml:space="preserve"> Br.Med.J.</w:t>
                  </w:r>
                  <w:r w:rsidRPr="00605518">
                    <w:rPr>
                      <w:szCs w:val="28"/>
                      <w:lang w:val="en-US"/>
                    </w:rPr>
                    <w:t xml:space="preserve"> –</w:t>
                  </w:r>
                  <w:r w:rsidRPr="00C012C2">
                    <w:rPr>
                      <w:szCs w:val="28"/>
                      <w:lang w:val="en-US"/>
                    </w:rPr>
                    <w:t xml:space="preserve"> 1996</w:t>
                  </w:r>
                  <w:r w:rsidRPr="00605518">
                    <w:rPr>
                      <w:szCs w:val="28"/>
                      <w:lang w:val="en-US"/>
                    </w:rPr>
                    <w:t>. -</w:t>
                  </w:r>
                  <w:r w:rsidRPr="00C012C2">
                    <w:rPr>
                      <w:szCs w:val="28"/>
                      <w:lang w:val="en-US"/>
                    </w:rPr>
                    <w:t xml:space="preserve"> </w:t>
                  </w:r>
                  <w:r w:rsidRPr="00605518">
                    <w:rPr>
                      <w:szCs w:val="28"/>
                      <w:lang w:val="en-US"/>
                    </w:rPr>
                    <w:t>№</w:t>
                  </w:r>
                  <w:r w:rsidRPr="00C012C2">
                    <w:rPr>
                      <w:szCs w:val="28"/>
                      <w:lang w:val="en-US"/>
                    </w:rPr>
                    <w:t>312</w:t>
                  </w:r>
                  <w:r w:rsidRPr="00605518">
                    <w:rPr>
                      <w:szCs w:val="28"/>
                      <w:lang w:val="en-US"/>
                    </w:rPr>
                    <w:t xml:space="preserve">. – </w:t>
                  </w:r>
                  <w:proofErr w:type="gramStart"/>
                  <w:r w:rsidRPr="00C012C2">
                    <w:rPr>
                      <w:szCs w:val="28"/>
                    </w:rPr>
                    <w:t>Р</w:t>
                  </w:r>
                  <w:r w:rsidRPr="00605518">
                    <w:rPr>
                      <w:szCs w:val="28"/>
                      <w:lang w:val="en-US"/>
                    </w:rPr>
                    <w:t xml:space="preserve">. </w:t>
                  </w:r>
                  <w:r w:rsidRPr="00C012C2">
                    <w:rPr>
                      <w:szCs w:val="28"/>
                      <w:lang w:val="en-US"/>
                    </w:rPr>
                    <w:t>1563</w:t>
                  </w:r>
                  <w:proofErr w:type="gramEnd"/>
                  <w:r w:rsidRPr="00C012C2">
                    <w:rPr>
                      <w:szCs w:val="28"/>
                      <w:lang w:val="en-US"/>
                    </w:rPr>
                    <w:t>-</w:t>
                  </w:r>
                  <w:r w:rsidRPr="00605518">
                    <w:rPr>
                      <w:szCs w:val="28"/>
                      <w:lang w:val="en-US"/>
                    </w:rPr>
                    <w:t>156</w:t>
                  </w:r>
                  <w:r w:rsidRPr="00C012C2">
                    <w:rPr>
                      <w:szCs w:val="28"/>
                      <w:lang w:val="en-US"/>
                    </w:rPr>
                    <w:t xml:space="preserve">6.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Pr>
                      <w:sz w:val="28"/>
                      <w:szCs w:val="28"/>
                      <w:lang w:val="en-US"/>
                    </w:rPr>
                    <w:t>Hickey E</w:t>
                  </w:r>
                  <w:r w:rsidRPr="00605518">
                    <w:rPr>
                      <w:sz w:val="28"/>
                      <w:szCs w:val="28"/>
                      <w:lang w:val="en-US"/>
                    </w:rPr>
                    <w:t>.</w:t>
                  </w:r>
                  <w:r>
                    <w:rPr>
                      <w:sz w:val="28"/>
                      <w:szCs w:val="28"/>
                      <w:lang w:val="en-US"/>
                    </w:rPr>
                    <w:t>J</w:t>
                  </w:r>
                  <w:r w:rsidRPr="00605518">
                    <w:rPr>
                      <w:sz w:val="28"/>
                      <w:szCs w:val="28"/>
                      <w:lang w:val="en-US"/>
                    </w:rPr>
                    <w:t>.</w:t>
                  </w:r>
                  <w:r>
                    <w:rPr>
                      <w:sz w:val="28"/>
                      <w:szCs w:val="28"/>
                      <w:lang w:val="en-US"/>
                    </w:rPr>
                    <w:t>, Raje R</w:t>
                  </w:r>
                  <w:r w:rsidRPr="00605518">
                    <w:rPr>
                      <w:sz w:val="28"/>
                      <w:szCs w:val="28"/>
                      <w:lang w:val="en-US"/>
                    </w:rPr>
                    <w:t>.</w:t>
                  </w:r>
                  <w:r>
                    <w:rPr>
                      <w:sz w:val="28"/>
                      <w:szCs w:val="28"/>
                      <w:lang w:val="en-US"/>
                    </w:rPr>
                    <w:t>R</w:t>
                  </w:r>
                  <w:r w:rsidRPr="00605518">
                    <w:rPr>
                      <w:sz w:val="28"/>
                      <w:szCs w:val="28"/>
                      <w:lang w:val="en-US"/>
                    </w:rPr>
                    <w:t>.</w:t>
                  </w:r>
                  <w:r>
                    <w:rPr>
                      <w:sz w:val="28"/>
                      <w:szCs w:val="28"/>
                      <w:lang w:val="en-US"/>
                    </w:rPr>
                    <w:t>, Reid V</w:t>
                  </w:r>
                  <w:r w:rsidRPr="00605518">
                    <w:rPr>
                      <w:sz w:val="28"/>
                      <w:szCs w:val="28"/>
                      <w:lang w:val="en-US"/>
                    </w:rPr>
                    <w:t>.</w:t>
                  </w:r>
                  <w:r>
                    <w:rPr>
                      <w:sz w:val="28"/>
                      <w:szCs w:val="28"/>
                      <w:lang w:val="en-US"/>
                    </w:rPr>
                    <w:t>E</w:t>
                  </w:r>
                  <w:r w:rsidRPr="00605518">
                    <w:rPr>
                      <w:sz w:val="28"/>
                      <w:szCs w:val="28"/>
                      <w:lang w:val="en-US"/>
                    </w:rPr>
                    <w:t xml:space="preserve">. </w:t>
                  </w:r>
                  <w:r w:rsidRPr="00C443BE">
                    <w:rPr>
                      <w:sz w:val="28"/>
                      <w:szCs w:val="28"/>
                      <w:lang w:val="en-US"/>
                    </w:rPr>
                    <w:t>Diclofenac induced in vivo nephrotox</w:t>
                  </w:r>
                  <w:r w:rsidRPr="00C443BE">
                    <w:rPr>
                      <w:sz w:val="28"/>
                      <w:szCs w:val="28"/>
                      <w:lang w:val="en-US"/>
                    </w:rPr>
                    <w:t>i</w:t>
                  </w:r>
                  <w:r w:rsidRPr="00C443BE">
                    <w:rPr>
                      <w:sz w:val="28"/>
                      <w:szCs w:val="28"/>
                      <w:lang w:val="en-US"/>
                    </w:rPr>
                    <w:t>city may involve oxidative stress-mediated massive genomic DNA fragment</w:t>
                  </w:r>
                  <w:r w:rsidRPr="00C443BE">
                    <w:rPr>
                      <w:sz w:val="28"/>
                      <w:szCs w:val="28"/>
                      <w:lang w:val="en-US"/>
                    </w:rPr>
                    <w:t>a</w:t>
                  </w:r>
                  <w:r w:rsidRPr="00C443BE">
                    <w:rPr>
                      <w:sz w:val="28"/>
                      <w:szCs w:val="28"/>
                      <w:lang w:val="en-US"/>
                    </w:rPr>
                    <w:t>tion and apoptotic cell death // Free Radic. Biol. Med. —2001. —</w:t>
                  </w:r>
                  <w:r w:rsidRPr="00C443BE">
                    <w:rPr>
                      <w:sz w:val="28"/>
                      <w:szCs w:val="28"/>
                    </w:rPr>
                    <w:t>№</w:t>
                  </w:r>
                  <w:proofErr w:type="gramStart"/>
                  <w:r w:rsidRPr="00C443BE">
                    <w:rPr>
                      <w:sz w:val="28"/>
                      <w:szCs w:val="28"/>
                      <w:lang w:val="en-US"/>
                    </w:rPr>
                    <w:t>31(</w:t>
                  </w:r>
                  <w:proofErr w:type="gramEnd"/>
                  <w:r w:rsidRPr="00C443BE">
                    <w:rPr>
                      <w:sz w:val="28"/>
                      <w:szCs w:val="28"/>
                      <w:lang w:val="en-US"/>
                    </w:rPr>
                    <w:t>2). —</w:t>
                  </w:r>
                  <w:r w:rsidRPr="00C443BE">
                    <w:rPr>
                      <w:sz w:val="28"/>
                      <w:szCs w:val="28"/>
                    </w:rPr>
                    <w:t>Р</w:t>
                  </w:r>
                  <w:r w:rsidRPr="00C443BE">
                    <w:rPr>
                      <w:sz w:val="28"/>
                      <w:szCs w:val="28"/>
                      <w:lang w:val="en-US"/>
                    </w:rPr>
                    <w:t>. 139-152.</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hyperlink r:id="rId31" w:history="1">
                    <w:r w:rsidRPr="00C443BE">
                      <w:rPr>
                        <w:rStyle w:val="af7"/>
                        <w:lang w:val="en-US"/>
                      </w:rPr>
                      <w:t>Higa S</w:t>
                    </w:r>
                  </w:hyperlink>
                  <w:r w:rsidRPr="00C443BE">
                    <w:rPr>
                      <w:sz w:val="28"/>
                      <w:szCs w:val="28"/>
                      <w:lang w:val="en-US"/>
                    </w:rPr>
                    <w:t xml:space="preserve">, </w:t>
                  </w:r>
                  <w:hyperlink r:id="rId32" w:history="1">
                    <w:r w:rsidRPr="00C443BE">
                      <w:rPr>
                        <w:rStyle w:val="af7"/>
                        <w:lang w:val="en-US"/>
                      </w:rPr>
                      <w:t>Hirano T</w:t>
                    </w:r>
                  </w:hyperlink>
                  <w:r w:rsidRPr="00605518">
                    <w:rPr>
                      <w:sz w:val="28"/>
                      <w:szCs w:val="28"/>
                      <w:lang w:val="en-US"/>
                    </w:rPr>
                    <w:t xml:space="preserve">. </w:t>
                  </w:r>
                  <w:r w:rsidRPr="00C443BE">
                    <w:rPr>
                      <w:sz w:val="28"/>
                      <w:szCs w:val="28"/>
                      <w:lang w:val="en-US"/>
                    </w:rPr>
                    <w:t>Fisetin, a flavonol, inhibits TH2-type cytokine produ</w:t>
                  </w:r>
                  <w:r w:rsidRPr="00C443BE">
                    <w:rPr>
                      <w:sz w:val="28"/>
                      <w:szCs w:val="28"/>
                      <w:lang w:val="en-US"/>
                    </w:rPr>
                    <w:t>c</w:t>
                  </w:r>
                  <w:r w:rsidRPr="00C443BE">
                    <w:rPr>
                      <w:sz w:val="28"/>
                      <w:szCs w:val="28"/>
                      <w:lang w:val="en-US"/>
                    </w:rPr>
                    <w:t>tion by activated human basophils</w:t>
                  </w:r>
                  <w:r w:rsidRPr="00605518">
                    <w:rPr>
                      <w:sz w:val="28"/>
                      <w:szCs w:val="28"/>
                      <w:lang w:val="en-US"/>
                    </w:rPr>
                    <w:t xml:space="preserve"> // </w:t>
                  </w:r>
                  <w:hyperlink r:id="rId33" w:history="1">
                    <w:r w:rsidRPr="00C443BE">
                      <w:rPr>
                        <w:rStyle w:val="af7"/>
                        <w:lang w:val="en-US"/>
                      </w:rPr>
                      <w:t>J Allergy Clin Immunol.</w:t>
                    </w:r>
                  </w:hyperlink>
                  <w:r w:rsidRPr="00C443BE">
                    <w:rPr>
                      <w:sz w:val="28"/>
                      <w:szCs w:val="28"/>
                      <w:lang w:val="en-US"/>
                    </w:rPr>
                    <w:t xml:space="preserve"> </w:t>
                  </w:r>
                  <w:r w:rsidRPr="00C443BE">
                    <w:rPr>
                      <w:sz w:val="28"/>
                      <w:szCs w:val="28"/>
                    </w:rPr>
                    <w:t xml:space="preserve">– </w:t>
                  </w:r>
                  <w:r w:rsidRPr="00C443BE">
                    <w:rPr>
                      <w:sz w:val="28"/>
                      <w:szCs w:val="28"/>
                      <w:lang w:val="en-US"/>
                    </w:rPr>
                    <w:t>2003</w:t>
                  </w:r>
                  <w:r w:rsidRPr="00C443BE">
                    <w:rPr>
                      <w:sz w:val="28"/>
                      <w:szCs w:val="28"/>
                    </w:rPr>
                    <w:t>. - №</w:t>
                  </w:r>
                  <w:r w:rsidRPr="00C443BE">
                    <w:rPr>
                      <w:sz w:val="28"/>
                      <w:szCs w:val="28"/>
                      <w:lang w:val="en-US"/>
                    </w:rPr>
                    <w:t>111</w:t>
                  </w:r>
                  <w:r w:rsidRPr="00C443BE">
                    <w:rPr>
                      <w:sz w:val="28"/>
                      <w:szCs w:val="28"/>
                    </w:rPr>
                    <w:t xml:space="preserve">. – Р. </w:t>
                  </w:r>
                  <w:r w:rsidRPr="00C443BE">
                    <w:rPr>
                      <w:sz w:val="28"/>
                      <w:szCs w:val="28"/>
                      <w:lang w:val="en-US"/>
                    </w:rPr>
                    <w:t>1299-</w:t>
                  </w:r>
                  <w:r w:rsidRPr="00C443BE">
                    <w:rPr>
                      <w:sz w:val="28"/>
                      <w:szCs w:val="28"/>
                    </w:rPr>
                    <w:t>1</w:t>
                  </w:r>
                  <w:r w:rsidRPr="00C443BE">
                    <w:rPr>
                      <w:sz w:val="28"/>
                      <w:szCs w:val="28"/>
                      <w:lang w:val="en-US"/>
                    </w:rPr>
                    <w:t xml:space="preserve">306.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lang w:val="en-US"/>
                    </w:rPr>
                    <w:t>Hinz B., Brune K. Cyclooxygenase 2 10 years later</w:t>
                  </w:r>
                  <w:r w:rsidRPr="00605518">
                    <w:rPr>
                      <w:sz w:val="28"/>
                      <w:szCs w:val="28"/>
                      <w:lang w:val="en-US"/>
                    </w:rPr>
                    <w:t xml:space="preserve"> //</w:t>
                  </w:r>
                  <w:r w:rsidRPr="00C443BE">
                    <w:rPr>
                      <w:sz w:val="28"/>
                      <w:szCs w:val="28"/>
                      <w:lang w:val="en-US"/>
                    </w:rPr>
                    <w:t xml:space="preserve"> J. Pharmacol. Exp. </w:t>
                  </w:r>
                  <w:r w:rsidRPr="00C443BE">
                    <w:rPr>
                      <w:sz w:val="28"/>
                      <w:szCs w:val="28"/>
                      <w:lang w:val="en-US"/>
                    </w:rPr>
                    <w:lastRenderedPageBreak/>
                    <w:t xml:space="preserve">Ther. </w:t>
                  </w:r>
                  <w:r w:rsidRPr="00C443BE">
                    <w:rPr>
                      <w:sz w:val="28"/>
                      <w:szCs w:val="28"/>
                    </w:rPr>
                    <w:t xml:space="preserve">– </w:t>
                  </w:r>
                  <w:r w:rsidRPr="00C443BE">
                    <w:rPr>
                      <w:sz w:val="28"/>
                      <w:szCs w:val="28"/>
                      <w:lang w:val="en-US"/>
                    </w:rPr>
                    <w:t>2002</w:t>
                  </w:r>
                  <w:r w:rsidRPr="00C443BE">
                    <w:rPr>
                      <w:sz w:val="28"/>
                      <w:szCs w:val="28"/>
                    </w:rPr>
                    <w:t>. - №</w:t>
                  </w:r>
                  <w:r w:rsidRPr="00C443BE">
                    <w:rPr>
                      <w:sz w:val="28"/>
                      <w:szCs w:val="28"/>
                      <w:lang w:val="en-US"/>
                    </w:rPr>
                    <w:t>300</w:t>
                  </w:r>
                  <w:r w:rsidRPr="00C443BE">
                    <w:rPr>
                      <w:sz w:val="28"/>
                      <w:szCs w:val="28"/>
                    </w:rPr>
                    <w:t xml:space="preserve">. – Р. </w:t>
                  </w:r>
                  <w:r w:rsidRPr="00C443BE">
                    <w:rPr>
                      <w:sz w:val="28"/>
                      <w:szCs w:val="28"/>
                      <w:lang w:val="en-US"/>
                    </w:rPr>
                    <w:t xml:space="preserve">367-375.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Hollander D. The intestinal permeability barier. A hypothesis as to its re</w:t>
                  </w:r>
                  <w:r w:rsidRPr="00C443BE">
                    <w:rPr>
                      <w:sz w:val="28"/>
                      <w:szCs w:val="28"/>
                      <w:lang w:val="en-US"/>
                    </w:rPr>
                    <w:t>g</w:t>
                  </w:r>
                  <w:r w:rsidRPr="00C443BE">
                    <w:rPr>
                      <w:sz w:val="28"/>
                      <w:szCs w:val="28"/>
                      <w:lang w:val="en-US"/>
                    </w:rPr>
                    <w:t>ulation and involment in Cron's disease</w:t>
                  </w:r>
                  <w:r w:rsidRPr="00605518">
                    <w:rPr>
                      <w:sz w:val="28"/>
                      <w:szCs w:val="28"/>
                      <w:lang w:val="en-US"/>
                    </w:rPr>
                    <w:t xml:space="preserve"> //</w:t>
                  </w:r>
                  <w:r w:rsidRPr="00C443BE">
                    <w:rPr>
                      <w:sz w:val="28"/>
                      <w:szCs w:val="28"/>
                      <w:lang w:val="en-US"/>
                    </w:rPr>
                    <w:t xml:space="preserve"> Scand. J. Gastroenterol.</w:t>
                  </w:r>
                  <w:r w:rsidRPr="00C443BE">
                    <w:rPr>
                      <w:sz w:val="28"/>
                      <w:szCs w:val="28"/>
                    </w:rPr>
                    <w:t xml:space="preserve"> - </w:t>
                  </w:r>
                  <w:r w:rsidRPr="00C443BE">
                    <w:rPr>
                      <w:sz w:val="28"/>
                      <w:szCs w:val="28"/>
                      <w:lang w:val="en-US"/>
                    </w:rPr>
                    <w:t xml:space="preserve"> 1992</w:t>
                  </w:r>
                  <w:r w:rsidRPr="00C443BE">
                    <w:rPr>
                      <w:sz w:val="28"/>
                      <w:szCs w:val="28"/>
                    </w:rPr>
                    <w:t>. - №</w:t>
                  </w:r>
                  <w:r w:rsidRPr="00C443BE">
                    <w:rPr>
                      <w:sz w:val="28"/>
                      <w:szCs w:val="28"/>
                      <w:lang w:val="en-US"/>
                    </w:rPr>
                    <w:t>.27</w:t>
                  </w:r>
                  <w:r w:rsidRPr="00C443BE">
                    <w:rPr>
                      <w:sz w:val="28"/>
                      <w:szCs w:val="28"/>
                    </w:rPr>
                    <w:t>. - Р</w:t>
                  </w:r>
                  <w:r w:rsidRPr="00C443BE">
                    <w:rPr>
                      <w:sz w:val="28"/>
                      <w:szCs w:val="28"/>
                      <w:lang w:val="en-US"/>
                    </w:rPr>
                    <w:t>.</w:t>
                  </w:r>
                  <w:r w:rsidRPr="00C443BE">
                    <w:rPr>
                      <w:sz w:val="28"/>
                      <w:szCs w:val="28"/>
                    </w:rPr>
                    <w:t xml:space="preserve"> </w:t>
                  </w:r>
                  <w:r w:rsidRPr="00C443BE">
                    <w:rPr>
                      <w:sz w:val="28"/>
                      <w:szCs w:val="28"/>
                      <w:lang w:val="en-US"/>
                    </w:rPr>
                    <w:t>721-726</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Hollander D., Vadheim C.M., Brettholz E. Increased intestinal permeabi</w:t>
                  </w:r>
                  <w:r w:rsidRPr="00C443BE">
                    <w:rPr>
                      <w:sz w:val="28"/>
                      <w:szCs w:val="28"/>
                      <w:lang w:val="en-US"/>
                    </w:rPr>
                    <w:t>l</w:t>
                  </w:r>
                  <w:r w:rsidRPr="00C443BE">
                    <w:rPr>
                      <w:sz w:val="28"/>
                      <w:szCs w:val="28"/>
                      <w:lang w:val="en-US"/>
                    </w:rPr>
                    <w:t>ity in patients with Cron's disease and their relatives</w:t>
                  </w:r>
                  <w:r w:rsidRPr="00605518">
                    <w:rPr>
                      <w:sz w:val="28"/>
                      <w:szCs w:val="28"/>
                      <w:lang w:val="en-US"/>
                    </w:rPr>
                    <w:t xml:space="preserve"> //</w:t>
                  </w:r>
                  <w:r w:rsidRPr="00C443BE">
                    <w:rPr>
                      <w:sz w:val="28"/>
                      <w:szCs w:val="28"/>
                      <w:lang w:val="en-US"/>
                    </w:rPr>
                    <w:t xml:space="preserve"> Ann. I</w:t>
                  </w:r>
                  <w:r w:rsidRPr="00C443BE">
                    <w:rPr>
                      <w:sz w:val="28"/>
                      <w:szCs w:val="28"/>
                      <w:lang w:val="en-US"/>
                    </w:rPr>
                    <w:t>n</w:t>
                  </w:r>
                  <w:r w:rsidRPr="00C443BE">
                    <w:rPr>
                      <w:sz w:val="28"/>
                      <w:szCs w:val="28"/>
                      <w:lang w:val="en-US"/>
                    </w:rPr>
                    <w:t>tem. Med.</w:t>
                  </w:r>
                  <w:r w:rsidRPr="00C443BE">
                    <w:rPr>
                      <w:sz w:val="28"/>
                      <w:szCs w:val="28"/>
                    </w:rPr>
                    <w:t xml:space="preserve"> – </w:t>
                  </w:r>
                  <w:r w:rsidRPr="00C443BE">
                    <w:rPr>
                      <w:sz w:val="28"/>
                      <w:szCs w:val="28"/>
                      <w:lang w:val="en-US"/>
                    </w:rPr>
                    <w:t>1986</w:t>
                  </w:r>
                  <w:r w:rsidRPr="00C443BE">
                    <w:rPr>
                      <w:sz w:val="28"/>
                      <w:szCs w:val="28"/>
                    </w:rPr>
                    <w:t>. - №</w:t>
                  </w:r>
                  <w:r w:rsidRPr="00C443BE">
                    <w:rPr>
                      <w:sz w:val="28"/>
                      <w:szCs w:val="28"/>
                      <w:lang w:val="en-US"/>
                    </w:rPr>
                    <w:t>.l05</w:t>
                  </w:r>
                  <w:r w:rsidRPr="00C443BE">
                    <w:rPr>
                      <w:sz w:val="28"/>
                      <w:szCs w:val="28"/>
                    </w:rPr>
                    <w:t>. -</w:t>
                  </w:r>
                  <w:r w:rsidRPr="00C443BE">
                    <w:rPr>
                      <w:sz w:val="28"/>
                      <w:szCs w:val="28"/>
                      <w:lang w:val="en-US"/>
                    </w:rPr>
                    <w:t xml:space="preserve"> P.883-885.</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num" w:pos="900"/>
                    </w:tabs>
                    <w:spacing w:line="360" w:lineRule="auto"/>
                    <w:jc w:val="both"/>
                    <w:rPr>
                      <w:sz w:val="28"/>
                      <w:szCs w:val="28"/>
                    </w:rPr>
                  </w:pPr>
                  <w:r w:rsidRPr="00C443BE">
                    <w:rPr>
                      <w:sz w:val="28"/>
                      <w:szCs w:val="28"/>
                      <w:lang w:val="en-US"/>
                    </w:rPr>
                    <w:t>Insel P.A. Analgesic-antipyretic and antiinflammatory agents and drugs employed in the treatment of gout. In: Goodman &amp; Gilman's</w:t>
                  </w:r>
                  <w:r w:rsidRPr="00605518">
                    <w:rPr>
                      <w:sz w:val="28"/>
                      <w:szCs w:val="28"/>
                      <w:lang w:val="en-US"/>
                    </w:rPr>
                    <w:t xml:space="preserve"> //</w:t>
                  </w:r>
                  <w:r w:rsidRPr="00C443BE">
                    <w:rPr>
                      <w:sz w:val="28"/>
                      <w:szCs w:val="28"/>
                      <w:lang w:val="en-US"/>
                    </w:rPr>
                    <w:t xml:space="preserve"> The pha</w:t>
                  </w:r>
                  <w:r w:rsidRPr="00C443BE">
                    <w:rPr>
                      <w:sz w:val="28"/>
                      <w:szCs w:val="28"/>
                      <w:lang w:val="en-US"/>
                    </w:rPr>
                    <w:t>r</w:t>
                  </w:r>
                  <w:r w:rsidRPr="00C443BE">
                    <w:rPr>
                      <w:sz w:val="28"/>
                      <w:szCs w:val="28"/>
                      <w:lang w:val="en-US"/>
                    </w:rPr>
                    <w:t>macological basis of therapeutics. 9</w:t>
                  </w:r>
                  <w:r w:rsidRPr="00C443BE">
                    <w:rPr>
                      <w:sz w:val="28"/>
                      <w:szCs w:val="28"/>
                      <w:vertAlign w:val="superscript"/>
                      <w:lang w:val="en-US"/>
                    </w:rPr>
                    <w:t>th</w:t>
                  </w:r>
                  <w:r w:rsidRPr="00C443BE">
                    <w:rPr>
                      <w:sz w:val="28"/>
                      <w:szCs w:val="28"/>
                      <w:lang w:val="en-US"/>
                    </w:rPr>
                    <w:t> ed. McGraw-Hill</w:t>
                  </w:r>
                  <w:r w:rsidRPr="00C443BE">
                    <w:rPr>
                      <w:sz w:val="28"/>
                      <w:szCs w:val="28"/>
                    </w:rPr>
                    <w:t>. –</w:t>
                  </w:r>
                  <w:r w:rsidRPr="00C443BE">
                    <w:rPr>
                      <w:sz w:val="28"/>
                      <w:szCs w:val="28"/>
                      <w:lang w:val="en-US"/>
                    </w:rPr>
                    <w:t xml:space="preserve"> 1996</w:t>
                  </w:r>
                  <w:r w:rsidRPr="00C443BE">
                    <w:rPr>
                      <w:sz w:val="28"/>
                      <w:szCs w:val="28"/>
                    </w:rPr>
                    <w:t>. –</w:t>
                  </w:r>
                  <w:r w:rsidRPr="00C443BE">
                    <w:rPr>
                      <w:sz w:val="28"/>
                      <w:szCs w:val="28"/>
                      <w:lang w:val="en-US"/>
                    </w:rPr>
                    <w:t xml:space="preserve"> </w:t>
                  </w:r>
                  <w:r w:rsidRPr="00C443BE">
                    <w:rPr>
                      <w:sz w:val="28"/>
                      <w:szCs w:val="28"/>
                    </w:rPr>
                    <w:t xml:space="preserve">Р. </w:t>
                  </w:r>
                  <w:r w:rsidRPr="00C443BE">
                    <w:rPr>
                      <w:sz w:val="28"/>
                      <w:szCs w:val="28"/>
                      <w:lang w:val="en-US"/>
                    </w:rPr>
                    <w:t xml:space="preserve">617-657.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pStyle w:val="affffffff9"/>
                    <w:spacing w:before="0" w:after="0" w:line="360" w:lineRule="auto"/>
                    <w:jc w:val="both"/>
                    <w:rPr>
                      <w:sz w:val="28"/>
                      <w:szCs w:val="28"/>
                      <w:lang w:val="en-US"/>
                    </w:rPr>
                  </w:pPr>
                  <w:r w:rsidRPr="00C443BE">
                    <w:rPr>
                      <w:sz w:val="28"/>
                      <w:szCs w:val="28"/>
                      <w:lang w:val="en-US"/>
                    </w:rPr>
                    <w:t>Jerkic M</w:t>
                  </w:r>
                  <w:r w:rsidRPr="00605518">
                    <w:rPr>
                      <w:sz w:val="28"/>
                      <w:szCs w:val="28"/>
                      <w:lang w:val="en-US"/>
                    </w:rPr>
                    <w:t>.</w:t>
                  </w:r>
                  <w:r w:rsidRPr="00C443BE">
                    <w:rPr>
                      <w:sz w:val="28"/>
                      <w:szCs w:val="28"/>
                      <w:lang w:val="en-US"/>
                    </w:rPr>
                    <w:t>, Vojvodic S</w:t>
                  </w:r>
                  <w:r w:rsidRPr="00605518">
                    <w:rPr>
                      <w:sz w:val="28"/>
                      <w:szCs w:val="28"/>
                      <w:lang w:val="en-US"/>
                    </w:rPr>
                    <w:t>.</w:t>
                  </w:r>
                  <w:r w:rsidRPr="00C443BE">
                    <w:rPr>
                      <w:sz w:val="28"/>
                      <w:szCs w:val="28"/>
                      <w:lang w:val="en-US"/>
                    </w:rPr>
                    <w:t>, Lopez-Novoa J</w:t>
                  </w:r>
                  <w:r w:rsidRPr="00605518">
                    <w:rPr>
                      <w:sz w:val="28"/>
                      <w:szCs w:val="28"/>
                      <w:lang w:val="en-US"/>
                    </w:rPr>
                    <w:t>.</w:t>
                  </w:r>
                  <w:r w:rsidRPr="00C443BE">
                    <w:rPr>
                      <w:sz w:val="28"/>
                      <w:szCs w:val="28"/>
                      <w:lang w:val="en-US"/>
                    </w:rPr>
                    <w:t>M. The mechanism of increased renal susceptibility to toxic substances in the elderly. Part I. The role of i</w:t>
                  </w:r>
                  <w:r w:rsidRPr="00C443BE">
                    <w:rPr>
                      <w:sz w:val="28"/>
                      <w:szCs w:val="28"/>
                      <w:lang w:val="en-US"/>
                    </w:rPr>
                    <w:t>n</w:t>
                  </w:r>
                  <w:r w:rsidRPr="00C443BE">
                    <w:rPr>
                      <w:sz w:val="28"/>
                      <w:szCs w:val="28"/>
                      <w:lang w:val="en-US"/>
                    </w:rPr>
                    <w:t>creased vasoconstriction // Int. Urol. Nephrol. —2001. —</w:t>
                  </w:r>
                  <w:r w:rsidRPr="00605518">
                    <w:rPr>
                      <w:sz w:val="28"/>
                      <w:szCs w:val="28"/>
                      <w:lang w:val="en-US"/>
                    </w:rPr>
                    <w:t>№</w:t>
                  </w:r>
                  <w:proofErr w:type="gramStart"/>
                  <w:r w:rsidRPr="00C443BE">
                    <w:rPr>
                      <w:sz w:val="28"/>
                      <w:szCs w:val="28"/>
                      <w:lang w:val="en-US"/>
                    </w:rPr>
                    <w:t>32(</w:t>
                  </w:r>
                  <w:proofErr w:type="gramEnd"/>
                  <w:r w:rsidRPr="00C443BE">
                    <w:rPr>
                      <w:sz w:val="28"/>
                      <w:szCs w:val="28"/>
                      <w:lang w:val="en-US"/>
                    </w:rPr>
                    <w:t>4). —</w:t>
                  </w:r>
                  <w:r w:rsidRPr="00C443BE">
                    <w:rPr>
                      <w:sz w:val="28"/>
                      <w:szCs w:val="28"/>
                    </w:rPr>
                    <w:t>Р</w:t>
                  </w:r>
                  <w:r w:rsidRPr="00C443BE">
                    <w:rPr>
                      <w:sz w:val="28"/>
                      <w:szCs w:val="28"/>
                      <w:lang w:val="en-US"/>
                    </w:rPr>
                    <w:t>. 539-547</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Johnson A</w:t>
                  </w:r>
                  <w:r w:rsidRPr="00605518">
                    <w:rPr>
                      <w:sz w:val="28"/>
                      <w:szCs w:val="28"/>
                      <w:lang w:val="en-US"/>
                    </w:rPr>
                    <w:t>.</w:t>
                  </w:r>
                  <w:r w:rsidRPr="00C443BE">
                    <w:rPr>
                      <w:sz w:val="28"/>
                      <w:szCs w:val="28"/>
                      <w:lang w:val="en-US"/>
                    </w:rPr>
                    <w:t>G</w:t>
                  </w:r>
                  <w:r w:rsidRPr="00605518">
                    <w:rPr>
                      <w:sz w:val="28"/>
                      <w:szCs w:val="28"/>
                      <w:lang w:val="en-US"/>
                    </w:rPr>
                    <w:t>.</w:t>
                  </w:r>
                  <w:r w:rsidRPr="00C443BE">
                    <w:rPr>
                      <w:sz w:val="28"/>
                      <w:szCs w:val="28"/>
                      <w:lang w:val="en-US"/>
                    </w:rPr>
                    <w:t>, Nguyen T</w:t>
                  </w:r>
                  <w:r w:rsidRPr="00605518">
                    <w:rPr>
                      <w:sz w:val="28"/>
                      <w:szCs w:val="28"/>
                      <w:lang w:val="en-US"/>
                    </w:rPr>
                    <w:t>.</w:t>
                  </w:r>
                  <w:r w:rsidRPr="00C443BE">
                    <w:rPr>
                      <w:sz w:val="28"/>
                      <w:szCs w:val="28"/>
                      <w:lang w:val="en-US"/>
                    </w:rPr>
                    <w:t>V</w:t>
                  </w:r>
                  <w:r w:rsidRPr="00605518">
                    <w:rPr>
                      <w:sz w:val="28"/>
                      <w:szCs w:val="28"/>
                      <w:lang w:val="en-US"/>
                    </w:rPr>
                    <w:t>.</w:t>
                  </w:r>
                  <w:r>
                    <w:rPr>
                      <w:sz w:val="28"/>
                      <w:szCs w:val="28"/>
                      <w:lang w:val="en-US"/>
                    </w:rPr>
                    <w:t>, Owe-Young R</w:t>
                  </w:r>
                  <w:r w:rsidRPr="00605518">
                    <w:rPr>
                      <w:sz w:val="28"/>
                      <w:szCs w:val="28"/>
                      <w:lang w:val="en-US"/>
                    </w:rPr>
                    <w:t>.</w:t>
                  </w:r>
                  <w:r w:rsidRPr="00C443BE">
                    <w:rPr>
                      <w:sz w:val="28"/>
                      <w:szCs w:val="28"/>
                      <w:lang w:val="en-US"/>
                    </w:rPr>
                    <w:t xml:space="preserve"> Potential mechanisms by which nonsteroidal anti-inflammatory drugs el</w:t>
                  </w:r>
                  <w:r w:rsidRPr="00C443BE">
                    <w:rPr>
                      <w:sz w:val="28"/>
                      <w:szCs w:val="28"/>
                      <w:lang w:val="en-US"/>
                    </w:rPr>
                    <w:t>e</w:t>
                  </w:r>
                  <w:r w:rsidRPr="00C443BE">
                    <w:rPr>
                      <w:sz w:val="28"/>
                      <w:szCs w:val="28"/>
                      <w:lang w:val="en-US"/>
                    </w:rPr>
                    <w:t>vate blood pressure: the role of endothelin-1 // J. Hum. Hypertens. —1996. —</w:t>
                  </w:r>
                  <w:r w:rsidRPr="00C443BE">
                    <w:rPr>
                      <w:sz w:val="28"/>
                      <w:szCs w:val="28"/>
                    </w:rPr>
                    <w:t>№</w:t>
                  </w:r>
                  <w:proofErr w:type="gramStart"/>
                  <w:r w:rsidRPr="00C443BE">
                    <w:rPr>
                      <w:sz w:val="28"/>
                      <w:szCs w:val="28"/>
                      <w:lang w:val="en-US"/>
                    </w:rPr>
                    <w:t>10(</w:t>
                  </w:r>
                  <w:proofErr w:type="gramEnd"/>
                  <w:r w:rsidRPr="00C443BE">
                    <w:rPr>
                      <w:sz w:val="28"/>
                      <w:szCs w:val="28"/>
                      <w:lang w:val="en-US"/>
                    </w:rPr>
                    <w:t>4). —</w:t>
                  </w:r>
                  <w:r w:rsidRPr="00C443BE">
                    <w:rPr>
                      <w:sz w:val="28"/>
                      <w:szCs w:val="28"/>
                    </w:rPr>
                    <w:t>Р</w:t>
                  </w:r>
                  <w:r w:rsidRPr="00C443BE">
                    <w:rPr>
                      <w:sz w:val="28"/>
                      <w:szCs w:val="28"/>
                      <w:lang w:val="en-US"/>
                    </w:rPr>
                    <w:t>. 257-261</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Konstam M</w:t>
                  </w:r>
                  <w:r w:rsidRPr="00605518">
                    <w:rPr>
                      <w:sz w:val="28"/>
                      <w:szCs w:val="28"/>
                      <w:lang w:val="en-US"/>
                    </w:rPr>
                    <w:t>.</w:t>
                  </w:r>
                  <w:r w:rsidRPr="00C443BE">
                    <w:rPr>
                      <w:sz w:val="28"/>
                      <w:szCs w:val="28"/>
                      <w:lang w:val="en-US"/>
                    </w:rPr>
                    <w:t>A</w:t>
                  </w:r>
                  <w:r w:rsidRPr="00605518">
                    <w:rPr>
                      <w:sz w:val="28"/>
                      <w:szCs w:val="28"/>
                      <w:lang w:val="en-US"/>
                    </w:rPr>
                    <w:t>.</w:t>
                  </w:r>
                  <w:r w:rsidRPr="00C443BE">
                    <w:rPr>
                      <w:sz w:val="28"/>
                      <w:szCs w:val="28"/>
                      <w:lang w:val="en-US"/>
                    </w:rPr>
                    <w:t>, Weir A</w:t>
                  </w:r>
                  <w:r w:rsidRPr="00605518">
                    <w:rPr>
                      <w:sz w:val="28"/>
                      <w:szCs w:val="28"/>
                      <w:lang w:val="en-US"/>
                    </w:rPr>
                    <w:t>.</w:t>
                  </w:r>
                  <w:r w:rsidRPr="00C443BE">
                    <w:rPr>
                      <w:sz w:val="28"/>
                      <w:szCs w:val="28"/>
                      <w:lang w:val="en-US"/>
                    </w:rPr>
                    <w:t>R. Current persective on the cardiovascular e</w:t>
                  </w:r>
                  <w:r w:rsidRPr="00C443BE">
                    <w:rPr>
                      <w:sz w:val="28"/>
                      <w:szCs w:val="28"/>
                      <w:lang w:val="en-US"/>
                    </w:rPr>
                    <w:t>f</w:t>
                  </w:r>
                  <w:r w:rsidRPr="00C443BE">
                    <w:rPr>
                      <w:sz w:val="28"/>
                      <w:szCs w:val="28"/>
                      <w:lang w:val="en-US"/>
                    </w:rPr>
                    <w:t>fects of coxibs</w:t>
                  </w:r>
                  <w:r w:rsidRPr="00605518">
                    <w:rPr>
                      <w:sz w:val="28"/>
                      <w:szCs w:val="28"/>
                      <w:lang w:val="en-US"/>
                    </w:rPr>
                    <w:t xml:space="preserve"> //</w:t>
                  </w:r>
                  <w:r w:rsidRPr="00C443BE">
                    <w:rPr>
                      <w:sz w:val="28"/>
                      <w:szCs w:val="28"/>
                      <w:lang w:val="en-US"/>
                    </w:rPr>
                    <w:t xml:space="preserve"> Clev Clin J Med</w:t>
                  </w:r>
                  <w:r w:rsidRPr="00605518">
                    <w:rPr>
                      <w:sz w:val="28"/>
                      <w:szCs w:val="28"/>
                      <w:lang w:val="en-US"/>
                    </w:rPr>
                    <w:t xml:space="preserve">. - </w:t>
                  </w:r>
                  <w:r w:rsidRPr="00C443BE">
                    <w:rPr>
                      <w:sz w:val="28"/>
                      <w:szCs w:val="28"/>
                      <w:lang w:val="en-US"/>
                    </w:rPr>
                    <w:t>2002</w:t>
                  </w:r>
                  <w:r w:rsidRPr="00605518">
                    <w:rPr>
                      <w:sz w:val="28"/>
                      <w:szCs w:val="28"/>
                      <w:lang w:val="en-US"/>
                    </w:rPr>
                    <w:t>. - №</w:t>
                  </w:r>
                  <w:r w:rsidRPr="00C443BE">
                    <w:rPr>
                      <w:sz w:val="28"/>
                      <w:szCs w:val="28"/>
                      <w:lang w:val="en-US"/>
                    </w:rPr>
                    <w:t>1</w:t>
                  </w:r>
                  <w:r w:rsidRPr="00605518">
                    <w:rPr>
                      <w:sz w:val="28"/>
                      <w:szCs w:val="28"/>
                      <w:lang w:val="en-US"/>
                    </w:rPr>
                    <w:t xml:space="preserve">. – </w:t>
                  </w:r>
                  <w:proofErr w:type="gramStart"/>
                  <w:r w:rsidRPr="00C443BE">
                    <w:rPr>
                      <w:sz w:val="28"/>
                      <w:szCs w:val="28"/>
                    </w:rPr>
                    <w:t>Р</w:t>
                  </w:r>
                  <w:r w:rsidRPr="00605518">
                    <w:rPr>
                      <w:sz w:val="28"/>
                      <w:szCs w:val="28"/>
                      <w:lang w:val="en-US"/>
                    </w:rPr>
                    <w:t>.</w:t>
                  </w:r>
                  <w:r w:rsidRPr="00C443BE">
                    <w:rPr>
                      <w:sz w:val="28"/>
                      <w:szCs w:val="28"/>
                      <w:lang w:val="en-US"/>
                    </w:rPr>
                    <w:t xml:space="preserve"> 47</w:t>
                  </w:r>
                  <w:proofErr w:type="gramEnd"/>
                  <w:r w:rsidRPr="00C443BE">
                    <w:rPr>
                      <w:sz w:val="28"/>
                      <w:szCs w:val="28"/>
                      <w:lang w:val="en-US"/>
                    </w:rPr>
                    <w:t xml:space="preserve"> - 52.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num" w:pos="900"/>
                    </w:tabs>
                    <w:spacing w:line="360" w:lineRule="auto"/>
                    <w:jc w:val="both"/>
                    <w:rPr>
                      <w:sz w:val="28"/>
                      <w:szCs w:val="28"/>
                      <w:lang w:val="en-US"/>
                    </w:rPr>
                  </w:pPr>
                  <w:r w:rsidRPr="00C443BE">
                    <w:rPr>
                      <w:sz w:val="28"/>
                      <w:szCs w:val="28"/>
                      <w:lang w:val="en-US"/>
                    </w:rPr>
                    <w:t>Konstan M.W., Byard PJ., Davis P.B. Effect of high dose ibuprofen in p</w:t>
                  </w:r>
                  <w:r w:rsidRPr="00C443BE">
                    <w:rPr>
                      <w:sz w:val="28"/>
                      <w:szCs w:val="28"/>
                      <w:lang w:val="en-US"/>
                    </w:rPr>
                    <w:t>a</w:t>
                  </w:r>
                  <w:r w:rsidRPr="00C443BE">
                    <w:rPr>
                      <w:sz w:val="28"/>
                      <w:szCs w:val="28"/>
                      <w:lang w:val="en-US"/>
                    </w:rPr>
                    <w:t>tients with cystic fibrosis // N. Engl. J. Med.</w:t>
                  </w:r>
                  <w:r w:rsidRPr="00605518">
                    <w:rPr>
                      <w:sz w:val="28"/>
                      <w:szCs w:val="28"/>
                      <w:lang w:val="en-US"/>
                    </w:rPr>
                    <w:t xml:space="preserve"> – </w:t>
                  </w:r>
                  <w:r w:rsidRPr="00C443BE">
                    <w:rPr>
                      <w:sz w:val="28"/>
                      <w:szCs w:val="28"/>
                      <w:lang w:val="en-US"/>
                    </w:rPr>
                    <w:t>1995</w:t>
                  </w:r>
                  <w:r w:rsidRPr="00605518">
                    <w:rPr>
                      <w:sz w:val="28"/>
                      <w:szCs w:val="28"/>
                      <w:lang w:val="en-US"/>
                    </w:rPr>
                    <w:t xml:space="preserve">. - № </w:t>
                  </w:r>
                  <w:r w:rsidRPr="00C443BE">
                    <w:rPr>
                      <w:sz w:val="28"/>
                      <w:szCs w:val="28"/>
                      <w:lang w:val="en-US"/>
                    </w:rPr>
                    <w:t>332</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848</w:t>
                  </w:r>
                  <w:proofErr w:type="gramEnd"/>
                  <w:r w:rsidRPr="00C443BE">
                    <w:rPr>
                      <w:sz w:val="28"/>
                      <w:szCs w:val="28"/>
                      <w:lang w:val="en-US"/>
                    </w:rPr>
                    <w:t xml:space="preserve">-854.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hyperlink r:id="rId34" w:history="1">
                    <w:r w:rsidRPr="00C443BE">
                      <w:rPr>
                        <w:rStyle w:val="af7"/>
                        <w:lang w:val="en-US"/>
                      </w:rPr>
                      <w:t>Kotani M</w:t>
                    </w:r>
                  </w:hyperlink>
                  <w:r w:rsidRPr="00605518">
                    <w:rPr>
                      <w:sz w:val="28"/>
                      <w:szCs w:val="28"/>
                      <w:lang w:val="en-US"/>
                    </w:rPr>
                    <w:t>.</w:t>
                  </w:r>
                  <w:r w:rsidRPr="00C443BE">
                    <w:rPr>
                      <w:sz w:val="28"/>
                      <w:szCs w:val="28"/>
                      <w:lang w:val="en-US"/>
                    </w:rPr>
                    <w:t xml:space="preserve">, </w:t>
                  </w:r>
                  <w:hyperlink r:id="rId35" w:history="1">
                    <w:r w:rsidRPr="00C443BE">
                      <w:rPr>
                        <w:rStyle w:val="af7"/>
                        <w:lang w:val="en-US"/>
                      </w:rPr>
                      <w:t>Matsumoto M</w:t>
                    </w:r>
                  </w:hyperlink>
                  <w:r w:rsidRPr="00605518">
                    <w:rPr>
                      <w:sz w:val="28"/>
                      <w:szCs w:val="28"/>
                      <w:lang w:val="en-US"/>
                    </w:rPr>
                    <w:t>.</w:t>
                  </w:r>
                  <w:r w:rsidRPr="00C443BE">
                    <w:rPr>
                      <w:sz w:val="28"/>
                      <w:szCs w:val="28"/>
                      <w:lang w:val="en-US"/>
                    </w:rPr>
                    <w:t xml:space="preserve">, </w:t>
                  </w:r>
                  <w:hyperlink r:id="rId36" w:history="1">
                    <w:r w:rsidRPr="00C443BE">
                      <w:rPr>
                        <w:rStyle w:val="af7"/>
                        <w:lang w:val="en-US"/>
                      </w:rPr>
                      <w:t>Fujita A</w:t>
                    </w:r>
                  </w:hyperlink>
                  <w:r w:rsidRPr="00605518">
                    <w:rPr>
                      <w:sz w:val="28"/>
                      <w:szCs w:val="28"/>
                      <w:lang w:val="en-US"/>
                    </w:rPr>
                    <w:t xml:space="preserve"> </w:t>
                  </w:r>
                  <w:r w:rsidRPr="00C443BE">
                    <w:rPr>
                      <w:sz w:val="28"/>
                      <w:szCs w:val="28"/>
                      <w:lang w:val="en-US"/>
                    </w:rPr>
                    <w:t>.Persimmon leaf extract and astragalin inhibit d</w:t>
                  </w:r>
                  <w:r w:rsidRPr="00C443BE">
                    <w:rPr>
                      <w:sz w:val="28"/>
                      <w:szCs w:val="28"/>
                      <w:lang w:val="en-US"/>
                    </w:rPr>
                    <w:t>e</w:t>
                  </w:r>
                  <w:r w:rsidRPr="00C443BE">
                    <w:rPr>
                      <w:sz w:val="28"/>
                      <w:szCs w:val="28"/>
                      <w:lang w:val="en-US"/>
                    </w:rPr>
                    <w:t xml:space="preserve">velopment of dermatitis and IgE elevation in NC/Nga mice.: </w:t>
                  </w:r>
                  <w:hyperlink r:id="rId37" w:history="1">
                    <w:r w:rsidRPr="00C443BE">
                      <w:rPr>
                        <w:rStyle w:val="af7"/>
                        <w:lang w:val="en-US"/>
                      </w:rPr>
                      <w:t>J Allergy Clin Immunol.</w:t>
                    </w:r>
                  </w:hyperlink>
                  <w:r w:rsidRPr="00C443BE">
                    <w:rPr>
                      <w:sz w:val="28"/>
                      <w:szCs w:val="28"/>
                      <w:lang w:val="en-US"/>
                    </w:rPr>
                    <w:t xml:space="preserve"> 2000 Jul</w:t>
                  </w:r>
                  <w:proofErr w:type="gramStart"/>
                  <w:r w:rsidRPr="00C443BE">
                    <w:rPr>
                      <w:sz w:val="28"/>
                      <w:szCs w:val="28"/>
                      <w:lang w:val="en-US"/>
                    </w:rPr>
                    <w:t>;106</w:t>
                  </w:r>
                  <w:proofErr w:type="gramEnd"/>
                  <w:r w:rsidRPr="00C443BE">
                    <w:rPr>
                      <w:sz w:val="28"/>
                      <w:szCs w:val="28"/>
                      <w:lang w:val="en-US"/>
                    </w:rPr>
                    <w:t>(1 Pt 1):159-66.</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lang w:val="en-US"/>
                    </w:rPr>
                  </w:pPr>
                  <w:r w:rsidRPr="00C443BE">
                    <w:rPr>
                      <w:sz w:val="28"/>
                      <w:szCs w:val="28"/>
                      <w:lang w:val="en-US"/>
                    </w:rPr>
                    <w:t>Lanza F.L. A guideline for the treatment and prevention of NSAID-induced ulcers // Amer. J. Gastroenterl. — 1998. — Vol. 93. — P. 2037 — 2046.</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spacing w:line="360" w:lineRule="auto"/>
                    <w:jc w:val="both"/>
                    <w:rPr>
                      <w:sz w:val="28"/>
                      <w:szCs w:val="28"/>
                      <w:lang w:val="en-US"/>
                    </w:rPr>
                  </w:pPr>
                  <w:r>
                    <w:rPr>
                      <w:sz w:val="28"/>
                      <w:szCs w:val="28"/>
                      <w:lang w:val="en-US"/>
                    </w:rPr>
                    <w:t>Laporte J</w:t>
                  </w:r>
                  <w:r w:rsidRPr="00605518">
                    <w:rPr>
                      <w:sz w:val="28"/>
                      <w:szCs w:val="28"/>
                      <w:lang w:val="en-US"/>
                    </w:rPr>
                    <w:t>.</w:t>
                  </w:r>
                  <w:r>
                    <w:rPr>
                      <w:sz w:val="28"/>
                      <w:szCs w:val="28"/>
                      <w:lang w:val="en-US"/>
                    </w:rPr>
                    <w:t>P</w:t>
                  </w:r>
                  <w:r w:rsidRPr="00605518">
                    <w:rPr>
                      <w:sz w:val="28"/>
                      <w:szCs w:val="28"/>
                      <w:lang w:val="en-US"/>
                    </w:rPr>
                    <w:t>.</w:t>
                  </w:r>
                  <w:r>
                    <w:rPr>
                      <w:sz w:val="28"/>
                      <w:szCs w:val="28"/>
                      <w:lang w:val="en-US"/>
                    </w:rPr>
                    <w:t>, Ibanes L</w:t>
                  </w:r>
                  <w:r w:rsidRPr="00605518">
                    <w:rPr>
                      <w:sz w:val="28"/>
                      <w:szCs w:val="28"/>
                      <w:lang w:val="en-US"/>
                    </w:rPr>
                    <w:t>.</w:t>
                  </w:r>
                  <w:r>
                    <w:rPr>
                      <w:sz w:val="28"/>
                      <w:szCs w:val="28"/>
                      <w:lang w:val="en-US"/>
                    </w:rPr>
                    <w:t>, Vidal X</w:t>
                  </w:r>
                  <w:r w:rsidRPr="00605518">
                    <w:rPr>
                      <w:sz w:val="28"/>
                      <w:szCs w:val="28"/>
                      <w:lang w:val="en-US"/>
                    </w:rPr>
                    <w:t xml:space="preserve">. </w:t>
                  </w:r>
                  <w:r w:rsidRPr="00C443BE">
                    <w:rPr>
                      <w:sz w:val="28"/>
                      <w:szCs w:val="28"/>
                      <w:lang w:val="en-US"/>
                    </w:rPr>
                    <w:t>Upper gastrointestinal bleeding associa</w:t>
                  </w:r>
                  <w:r w:rsidRPr="00C443BE">
                    <w:rPr>
                      <w:sz w:val="28"/>
                      <w:szCs w:val="28"/>
                      <w:lang w:val="en-US"/>
                    </w:rPr>
                    <w:t>t</w:t>
                  </w:r>
                  <w:r w:rsidRPr="00C443BE">
                    <w:rPr>
                      <w:sz w:val="28"/>
                      <w:szCs w:val="28"/>
                      <w:lang w:val="en-US"/>
                    </w:rPr>
                    <w:t>ed with the use of NSAIDs: newer versus older agents</w:t>
                  </w:r>
                  <w:r w:rsidRPr="00605518">
                    <w:rPr>
                      <w:sz w:val="28"/>
                      <w:szCs w:val="28"/>
                      <w:lang w:val="en-US"/>
                    </w:rPr>
                    <w:t xml:space="preserve"> // </w:t>
                  </w:r>
                  <w:r w:rsidRPr="00C443BE">
                    <w:rPr>
                      <w:sz w:val="28"/>
                      <w:szCs w:val="28"/>
                      <w:lang w:val="en-US"/>
                    </w:rPr>
                    <w:t>Drug Safety</w:t>
                  </w:r>
                  <w:r w:rsidRPr="00605518">
                    <w:rPr>
                      <w:sz w:val="28"/>
                      <w:szCs w:val="28"/>
                      <w:lang w:val="en-US"/>
                    </w:rPr>
                    <w:t xml:space="preserve">. – </w:t>
                  </w:r>
                  <w:r w:rsidRPr="00C443BE">
                    <w:rPr>
                      <w:sz w:val="28"/>
                      <w:szCs w:val="28"/>
                      <w:lang w:val="en-US"/>
                    </w:rPr>
                    <w:t>2004</w:t>
                  </w:r>
                  <w:r w:rsidRPr="00605518">
                    <w:rPr>
                      <w:sz w:val="28"/>
                      <w:szCs w:val="28"/>
                      <w:lang w:val="en-US"/>
                    </w:rPr>
                    <w:t xml:space="preserve">. - № </w:t>
                  </w:r>
                  <w:r w:rsidRPr="00C443BE">
                    <w:rPr>
                      <w:sz w:val="28"/>
                      <w:szCs w:val="28"/>
                      <w:lang w:val="en-US"/>
                    </w:rPr>
                    <w:t>27</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411</w:t>
                  </w:r>
                  <w:proofErr w:type="gramEnd"/>
                  <w:r w:rsidRPr="00C443BE">
                    <w:rPr>
                      <w:sz w:val="28"/>
                      <w:szCs w:val="28"/>
                      <w:lang w:val="en-US"/>
                    </w:rPr>
                    <w:t>-</w:t>
                  </w:r>
                  <w:r w:rsidRPr="00605518">
                    <w:rPr>
                      <w:sz w:val="28"/>
                      <w:szCs w:val="28"/>
                      <w:lang w:val="en-US"/>
                    </w:rPr>
                    <w:t>4</w:t>
                  </w:r>
                  <w:r w:rsidRPr="00C443BE">
                    <w:rPr>
                      <w:sz w:val="28"/>
                      <w:szCs w:val="28"/>
                      <w:lang w:val="en-US"/>
                    </w:rPr>
                    <w:t>20.</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Pr>
                      <w:sz w:val="28"/>
                      <w:szCs w:val="28"/>
                      <w:lang w:val="en-US"/>
                    </w:rPr>
                    <w:t>Lee A</w:t>
                  </w:r>
                  <w:r w:rsidRPr="00605518">
                    <w:rPr>
                      <w:sz w:val="28"/>
                      <w:szCs w:val="28"/>
                      <w:lang w:val="en-US"/>
                    </w:rPr>
                    <w:t>.</w:t>
                  </w:r>
                  <w:r>
                    <w:rPr>
                      <w:sz w:val="28"/>
                      <w:szCs w:val="28"/>
                      <w:lang w:val="en-US"/>
                    </w:rPr>
                    <w:t>, Cooper M</w:t>
                  </w:r>
                  <w:r w:rsidRPr="00605518">
                    <w:rPr>
                      <w:sz w:val="28"/>
                      <w:szCs w:val="28"/>
                      <w:lang w:val="en-US"/>
                    </w:rPr>
                    <w:t>.</w:t>
                  </w:r>
                  <w:r>
                    <w:rPr>
                      <w:sz w:val="28"/>
                      <w:szCs w:val="28"/>
                      <w:lang w:val="en-US"/>
                    </w:rPr>
                    <w:t>G</w:t>
                  </w:r>
                  <w:r w:rsidRPr="00605518">
                    <w:rPr>
                      <w:sz w:val="28"/>
                      <w:szCs w:val="28"/>
                      <w:lang w:val="en-US"/>
                    </w:rPr>
                    <w:t>.</w:t>
                  </w:r>
                  <w:r>
                    <w:rPr>
                      <w:sz w:val="28"/>
                      <w:szCs w:val="28"/>
                      <w:lang w:val="en-US"/>
                    </w:rPr>
                    <w:t>, Craig J</w:t>
                  </w:r>
                  <w:r w:rsidRPr="00605518">
                    <w:rPr>
                      <w:sz w:val="28"/>
                      <w:szCs w:val="28"/>
                      <w:lang w:val="en-US"/>
                    </w:rPr>
                    <w:t>.</w:t>
                  </w:r>
                  <w:r>
                    <w:rPr>
                      <w:sz w:val="28"/>
                      <w:szCs w:val="28"/>
                      <w:lang w:val="en-US"/>
                    </w:rPr>
                    <w:t>C</w:t>
                  </w:r>
                  <w:r w:rsidRPr="00605518">
                    <w:rPr>
                      <w:sz w:val="28"/>
                      <w:szCs w:val="28"/>
                      <w:lang w:val="en-US"/>
                    </w:rPr>
                    <w:t xml:space="preserve">. </w:t>
                  </w:r>
                  <w:r w:rsidRPr="00C443BE">
                    <w:rPr>
                      <w:sz w:val="28"/>
                      <w:szCs w:val="28"/>
                      <w:lang w:val="en-US"/>
                    </w:rPr>
                    <w:t>The effects of no</w:t>
                  </w:r>
                  <w:r w:rsidRPr="00C443BE">
                    <w:rPr>
                      <w:sz w:val="28"/>
                      <w:szCs w:val="28"/>
                      <w:lang w:val="en-US"/>
                    </w:rPr>
                    <w:t>n</w:t>
                  </w:r>
                  <w:r w:rsidRPr="00C443BE">
                    <w:rPr>
                      <w:sz w:val="28"/>
                      <w:szCs w:val="28"/>
                      <w:lang w:val="en-US"/>
                    </w:rPr>
                    <w:t>steroidal anti-inflammatory drugs (NSAIDs) on postoperative renal fun</w:t>
                  </w:r>
                  <w:r w:rsidRPr="00C443BE">
                    <w:rPr>
                      <w:sz w:val="28"/>
                      <w:szCs w:val="28"/>
                      <w:lang w:val="en-US"/>
                    </w:rPr>
                    <w:t>c</w:t>
                  </w:r>
                  <w:r w:rsidRPr="00C443BE">
                    <w:rPr>
                      <w:sz w:val="28"/>
                      <w:szCs w:val="28"/>
                      <w:lang w:val="en-US"/>
                    </w:rPr>
                    <w:t>tion: a meta-analysis // Anaesth. Intensive Care. —1999. —</w:t>
                  </w:r>
                  <w:r w:rsidRPr="00C443BE">
                    <w:rPr>
                      <w:sz w:val="28"/>
                      <w:szCs w:val="28"/>
                    </w:rPr>
                    <w:t xml:space="preserve">№ </w:t>
                  </w:r>
                  <w:r w:rsidRPr="00C443BE">
                    <w:rPr>
                      <w:sz w:val="28"/>
                      <w:szCs w:val="28"/>
                      <w:lang w:val="en-US"/>
                    </w:rPr>
                    <w:t>27(6). —</w:t>
                  </w:r>
                  <w:r w:rsidRPr="00C443BE">
                    <w:rPr>
                      <w:sz w:val="28"/>
                      <w:szCs w:val="28"/>
                    </w:rPr>
                    <w:t>Р</w:t>
                  </w:r>
                  <w:r w:rsidRPr="00C443BE">
                    <w:rPr>
                      <w:sz w:val="28"/>
                      <w:szCs w:val="28"/>
                      <w:lang w:val="en-US"/>
                    </w:rPr>
                    <w:t>. 574-</w:t>
                  </w:r>
                  <w:r w:rsidRPr="00C443BE">
                    <w:rPr>
                      <w:sz w:val="28"/>
                      <w:szCs w:val="28"/>
                    </w:rPr>
                    <w:t>5</w:t>
                  </w:r>
                  <w:r w:rsidRPr="00C443BE">
                    <w:rPr>
                      <w:sz w:val="28"/>
                      <w:szCs w:val="28"/>
                      <w:lang w:val="en-US"/>
                    </w:rPr>
                    <w:t>80</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num" w:pos="900"/>
                    </w:tabs>
                    <w:spacing w:line="360" w:lineRule="auto"/>
                    <w:jc w:val="both"/>
                    <w:rPr>
                      <w:sz w:val="28"/>
                      <w:szCs w:val="28"/>
                      <w:lang w:val="en-US"/>
                    </w:rPr>
                  </w:pPr>
                  <w:r w:rsidRPr="00C443BE">
                    <w:rPr>
                      <w:sz w:val="28"/>
                      <w:szCs w:val="28"/>
                      <w:lang w:val="en-US"/>
                    </w:rPr>
                    <w:t>Lichtenstein D.R., Syngal S., Wolfe M.M. Non-steroidal antiinflamm</w:t>
                  </w:r>
                  <w:r w:rsidRPr="00C443BE">
                    <w:rPr>
                      <w:sz w:val="28"/>
                      <w:szCs w:val="28"/>
                      <w:lang w:val="en-US"/>
                    </w:rPr>
                    <w:t>a</w:t>
                  </w:r>
                  <w:r w:rsidRPr="00C443BE">
                    <w:rPr>
                      <w:sz w:val="28"/>
                      <w:szCs w:val="28"/>
                      <w:lang w:val="en-US"/>
                    </w:rPr>
                    <w:t>tory drugs and the gastrointestinal tract: the double-edged sword</w:t>
                  </w:r>
                  <w:r w:rsidRPr="00605518">
                    <w:rPr>
                      <w:sz w:val="28"/>
                      <w:szCs w:val="28"/>
                      <w:lang w:val="en-US"/>
                    </w:rPr>
                    <w:t xml:space="preserve"> //</w:t>
                  </w:r>
                  <w:r w:rsidRPr="00C443BE">
                    <w:rPr>
                      <w:sz w:val="28"/>
                      <w:szCs w:val="28"/>
                      <w:lang w:val="en-US"/>
                    </w:rPr>
                    <w:t xml:space="preserve"> Arthritis Rheum. </w:t>
                  </w:r>
                  <w:r w:rsidRPr="00605518">
                    <w:rPr>
                      <w:sz w:val="28"/>
                      <w:szCs w:val="28"/>
                      <w:lang w:val="en-US"/>
                    </w:rPr>
                    <w:t xml:space="preserve">– </w:t>
                  </w:r>
                  <w:r w:rsidRPr="00C443BE">
                    <w:rPr>
                      <w:sz w:val="28"/>
                      <w:szCs w:val="28"/>
                      <w:lang w:val="en-US"/>
                    </w:rPr>
                    <w:t>1995</w:t>
                  </w:r>
                  <w:r w:rsidRPr="00605518">
                    <w:rPr>
                      <w:sz w:val="28"/>
                      <w:szCs w:val="28"/>
                      <w:lang w:val="en-US"/>
                    </w:rPr>
                    <w:t xml:space="preserve">. - № </w:t>
                  </w:r>
                  <w:r w:rsidRPr="00C443BE">
                    <w:rPr>
                      <w:sz w:val="28"/>
                      <w:szCs w:val="28"/>
                      <w:lang w:val="en-US"/>
                    </w:rPr>
                    <w:t>38</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5</w:t>
                  </w:r>
                  <w:proofErr w:type="gramEnd"/>
                  <w:r w:rsidRPr="00C443BE">
                    <w:rPr>
                      <w:sz w:val="28"/>
                      <w:szCs w:val="28"/>
                      <w:lang w:val="en-US"/>
                    </w:rPr>
                    <w:t xml:space="preserve">-18.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Lieberthal W</w:t>
                  </w:r>
                  <w:r w:rsidRPr="00605518">
                    <w:rPr>
                      <w:sz w:val="28"/>
                      <w:szCs w:val="28"/>
                      <w:lang w:val="en-US"/>
                    </w:rPr>
                    <w:t>.</w:t>
                  </w:r>
                  <w:r w:rsidRPr="00C443BE">
                    <w:rPr>
                      <w:sz w:val="28"/>
                      <w:szCs w:val="28"/>
                      <w:lang w:val="en-US"/>
                    </w:rPr>
                    <w:t>, Koh J</w:t>
                  </w:r>
                  <w:r w:rsidRPr="00605518">
                    <w:rPr>
                      <w:sz w:val="28"/>
                      <w:szCs w:val="28"/>
                      <w:lang w:val="en-US"/>
                    </w:rPr>
                    <w:t>.</w:t>
                  </w:r>
                  <w:r w:rsidRPr="00C443BE">
                    <w:rPr>
                      <w:sz w:val="28"/>
                      <w:szCs w:val="28"/>
                      <w:lang w:val="en-US"/>
                    </w:rPr>
                    <w:t>S</w:t>
                  </w:r>
                  <w:r w:rsidRPr="00605518">
                    <w:rPr>
                      <w:sz w:val="28"/>
                      <w:szCs w:val="28"/>
                      <w:lang w:val="en-US"/>
                    </w:rPr>
                    <w:t>.</w:t>
                  </w:r>
                  <w:r w:rsidRPr="00C443BE">
                    <w:rPr>
                      <w:sz w:val="28"/>
                      <w:szCs w:val="28"/>
                      <w:lang w:val="en-US"/>
                    </w:rPr>
                    <w:t>, Levine J</w:t>
                  </w:r>
                  <w:r w:rsidRPr="00605518">
                    <w:rPr>
                      <w:sz w:val="28"/>
                      <w:szCs w:val="28"/>
                      <w:lang w:val="en-US"/>
                    </w:rPr>
                    <w:t>.</w:t>
                  </w:r>
                  <w:r w:rsidRPr="00C443BE">
                    <w:rPr>
                      <w:sz w:val="28"/>
                      <w:szCs w:val="28"/>
                      <w:lang w:val="en-US"/>
                    </w:rPr>
                    <w:t>S</w:t>
                  </w:r>
                  <w:r w:rsidRPr="00605518">
                    <w:rPr>
                      <w:sz w:val="28"/>
                      <w:szCs w:val="28"/>
                      <w:lang w:val="en-US"/>
                    </w:rPr>
                    <w:t>.</w:t>
                  </w:r>
                  <w:r w:rsidRPr="00C443BE">
                    <w:rPr>
                      <w:sz w:val="28"/>
                      <w:szCs w:val="28"/>
                      <w:lang w:val="en-US"/>
                    </w:rPr>
                    <w:t xml:space="preserve"> Necrosis and apoptosis in acute r</w:t>
                  </w:r>
                  <w:r w:rsidRPr="00C443BE">
                    <w:rPr>
                      <w:sz w:val="28"/>
                      <w:szCs w:val="28"/>
                      <w:lang w:val="en-US"/>
                    </w:rPr>
                    <w:t>e</w:t>
                  </w:r>
                  <w:r w:rsidRPr="00C443BE">
                    <w:rPr>
                      <w:sz w:val="28"/>
                      <w:szCs w:val="28"/>
                      <w:lang w:val="en-US"/>
                    </w:rPr>
                    <w:t>nal failure // Semin. Nephrol. —1998. —</w:t>
                  </w:r>
                  <w:r w:rsidRPr="00C443BE">
                    <w:rPr>
                      <w:sz w:val="28"/>
                      <w:szCs w:val="28"/>
                    </w:rPr>
                    <w:t xml:space="preserve">№ </w:t>
                  </w:r>
                  <w:r w:rsidRPr="00C443BE">
                    <w:rPr>
                      <w:sz w:val="28"/>
                      <w:szCs w:val="28"/>
                      <w:lang w:val="en-US"/>
                    </w:rPr>
                    <w:t>18(5). —</w:t>
                  </w:r>
                  <w:r w:rsidRPr="00C443BE">
                    <w:rPr>
                      <w:sz w:val="28"/>
                      <w:szCs w:val="28"/>
                    </w:rPr>
                    <w:t>Р</w:t>
                  </w:r>
                  <w:r w:rsidRPr="00C443BE">
                    <w:rPr>
                      <w:sz w:val="28"/>
                      <w:szCs w:val="28"/>
                      <w:lang w:val="en-US"/>
                    </w:rPr>
                    <w:t>. 505-</w:t>
                  </w:r>
                  <w:r w:rsidRPr="00C443BE">
                    <w:rPr>
                      <w:sz w:val="28"/>
                      <w:szCs w:val="28"/>
                    </w:rPr>
                    <w:t>5</w:t>
                  </w:r>
                  <w:r w:rsidRPr="00C443BE">
                    <w:rPr>
                      <w:sz w:val="28"/>
                      <w:szCs w:val="28"/>
                      <w:lang w:val="en-US"/>
                    </w:rPr>
                    <w:t xml:space="preserve">18.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num" w:pos="900"/>
                    </w:tabs>
                    <w:spacing w:line="360" w:lineRule="auto"/>
                    <w:jc w:val="both"/>
                    <w:rPr>
                      <w:sz w:val="28"/>
                      <w:szCs w:val="28"/>
                    </w:rPr>
                  </w:pPr>
                  <w:r w:rsidRPr="00C443BE">
                    <w:rPr>
                      <w:sz w:val="28"/>
                      <w:szCs w:val="28"/>
                      <w:lang w:val="en-US"/>
                    </w:rPr>
                    <w:t>Loeb D.S., Ahlquist D.A., Talley N.J. Management of gastr</w:t>
                  </w:r>
                  <w:r w:rsidRPr="00C443BE">
                    <w:rPr>
                      <w:sz w:val="28"/>
                      <w:szCs w:val="28"/>
                      <w:lang w:val="en-US"/>
                    </w:rPr>
                    <w:t>o</w:t>
                  </w:r>
                  <w:r w:rsidRPr="00C443BE">
                    <w:rPr>
                      <w:sz w:val="28"/>
                      <w:szCs w:val="28"/>
                      <w:lang w:val="en-US"/>
                    </w:rPr>
                    <w:t>duo-denopathy associated with use of nonsteroidal anti-inflammatory drugs // Mayo Clin. Proc.</w:t>
                  </w:r>
                  <w:r w:rsidRPr="00C443BE">
                    <w:rPr>
                      <w:sz w:val="28"/>
                      <w:szCs w:val="28"/>
                    </w:rPr>
                    <w:t xml:space="preserve"> –</w:t>
                  </w:r>
                  <w:r w:rsidRPr="00C443BE">
                    <w:rPr>
                      <w:sz w:val="28"/>
                      <w:szCs w:val="28"/>
                      <w:lang w:val="en-US"/>
                    </w:rPr>
                    <w:t xml:space="preserve"> 1992</w:t>
                  </w:r>
                  <w:r w:rsidRPr="00C443BE">
                    <w:rPr>
                      <w:sz w:val="28"/>
                      <w:szCs w:val="28"/>
                    </w:rPr>
                    <w:t xml:space="preserve">. - № </w:t>
                  </w:r>
                  <w:r w:rsidRPr="00C443BE">
                    <w:rPr>
                      <w:sz w:val="28"/>
                      <w:szCs w:val="28"/>
                      <w:lang w:val="en-US"/>
                    </w:rPr>
                    <w:t>67</w:t>
                  </w:r>
                  <w:r w:rsidRPr="00C443BE">
                    <w:rPr>
                      <w:sz w:val="28"/>
                      <w:szCs w:val="28"/>
                    </w:rPr>
                    <w:t>. –</w:t>
                  </w:r>
                  <w:r w:rsidRPr="00C443BE">
                    <w:rPr>
                      <w:sz w:val="28"/>
                      <w:szCs w:val="28"/>
                      <w:lang w:val="en-US"/>
                    </w:rPr>
                    <w:t xml:space="preserve"> </w:t>
                  </w:r>
                  <w:r w:rsidRPr="00C443BE">
                    <w:rPr>
                      <w:sz w:val="28"/>
                      <w:szCs w:val="28"/>
                    </w:rPr>
                    <w:t xml:space="preserve">Р. </w:t>
                  </w:r>
                  <w:r w:rsidRPr="00C443BE">
                    <w:rPr>
                      <w:sz w:val="28"/>
                      <w:szCs w:val="28"/>
                      <w:lang w:val="en-US"/>
                    </w:rPr>
                    <w:t xml:space="preserve">354-364.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pStyle w:val="affffffff9"/>
                    <w:spacing w:before="0" w:after="0" w:line="360" w:lineRule="auto"/>
                    <w:jc w:val="both"/>
                    <w:rPr>
                      <w:sz w:val="28"/>
                      <w:szCs w:val="28"/>
                      <w:lang w:val="en-US"/>
                    </w:rPr>
                  </w:pPr>
                  <w:r w:rsidRPr="00C443BE">
                    <w:rPr>
                      <w:sz w:val="28"/>
                      <w:szCs w:val="28"/>
                      <w:lang w:val="en-US"/>
                    </w:rPr>
                    <w:t>MacDon</w:t>
                  </w:r>
                  <w:r>
                    <w:rPr>
                      <w:sz w:val="28"/>
                      <w:szCs w:val="28"/>
                      <w:lang w:val="en-US"/>
                    </w:rPr>
                    <w:t>ald T</w:t>
                  </w:r>
                  <w:r w:rsidRPr="00605518">
                    <w:rPr>
                      <w:sz w:val="28"/>
                      <w:szCs w:val="28"/>
                      <w:lang w:val="en-US"/>
                    </w:rPr>
                    <w:t>.</w:t>
                  </w:r>
                  <w:r>
                    <w:rPr>
                      <w:sz w:val="28"/>
                      <w:szCs w:val="28"/>
                      <w:lang w:val="en-US"/>
                    </w:rPr>
                    <w:t>M</w:t>
                  </w:r>
                  <w:r w:rsidRPr="00605518">
                    <w:rPr>
                      <w:sz w:val="28"/>
                      <w:szCs w:val="28"/>
                      <w:lang w:val="en-US"/>
                    </w:rPr>
                    <w:t>.</w:t>
                  </w:r>
                  <w:r>
                    <w:rPr>
                      <w:sz w:val="28"/>
                      <w:szCs w:val="28"/>
                      <w:lang w:val="en-US"/>
                    </w:rPr>
                    <w:t>, Morant S</w:t>
                  </w:r>
                  <w:r w:rsidRPr="00605518">
                    <w:rPr>
                      <w:sz w:val="28"/>
                      <w:szCs w:val="28"/>
                      <w:lang w:val="en-US"/>
                    </w:rPr>
                    <w:t>.</w:t>
                  </w:r>
                  <w:r>
                    <w:rPr>
                      <w:sz w:val="28"/>
                      <w:szCs w:val="28"/>
                      <w:lang w:val="en-US"/>
                    </w:rPr>
                    <w:t>V</w:t>
                  </w:r>
                  <w:r w:rsidRPr="00605518">
                    <w:rPr>
                      <w:sz w:val="28"/>
                      <w:szCs w:val="28"/>
                      <w:lang w:val="en-US"/>
                    </w:rPr>
                    <w:t>.</w:t>
                  </w:r>
                  <w:r>
                    <w:rPr>
                      <w:sz w:val="28"/>
                      <w:szCs w:val="28"/>
                      <w:lang w:val="en-US"/>
                    </w:rPr>
                    <w:t>, Goldstein J</w:t>
                  </w:r>
                  <w:r w:rsidRPr="00605518">
                    <w:rPr>
                      <w:sz w:val="28"/>
                      <w:szCs w:val="28"/>
                      <w:lang w:val="en-US"/>
                    </w:rPr>
                    <w:t>.</w:t>
                  </w:r>
                  <w:r>
                    <w:rPr>
                      <w:sz w:val="28"/>
                      <w:szCs w:val="28"/>
                      <w:lang w:val="en-US"/>
                    </w:rPr>
                    <w:t>L</w:t>
                  </w:r>
                  <w:r w:rsidRPr="00C443BE">
                    <w:rPr>
                      <w:sz w:val="28"/>
                      <w:szCs w:val="28"/>
                      <w:lang w:val="en-US"/>
                    </w:rPr>
                    <w:t>. Channelling bias and the i</w:t>
                  </w:r>
                  <w:r w:rsidRPr="00C443BE">
                    <w:rPr>
                      <w:sz w:val="28"/>
                      <w:szCs w:val="28"/>
                      <w:lang w:val="en-US"/>
                    </w:rPr>
                    <w:t>n</w:t>
                  </w:r>
                  <w:r w:rsidRPr="00C443BE">
                    <w:rPr>
                      <w:sz w:val="28"/>
                      <w:szCs w:val="28"/>
                      <w:lang w:val="en-US"/>
                    </w:rPr>
                    <w:t>cidence of gastrointestinal haemorrhage in users of meloxicam, coxibs, and older, njn-specific non-steroidal anti-inflammatory drugs.</w:t>
                  </w:r>
                  <w:r w:rsidRPr="00605518">
                    <w:rPr>
                      <w:sz w:val="28"/>
                      <w:szCs w:val="28"/>
                      <w:lang w:val="en-US"/>
                    </w:rPr>
                    <w:t xml:space="preserve"> //</w:t>
                  </w:r>
                  <w:r w:rsidRPr="00C443BE">
                    <w:rPr>
                      <w:sz w:val="28"/>
                      <w:szCs w:val="28"/>
                      <w:lang w:val="en-US"/>
                    </w:rPr>
                    <w:t xml:space="preserve"> Gut</w:t>
                  </w:r>
                  <w:r w:rsidRPr="00605518">
                    <w:rPr>
                      <w:sz w:val="28"/>
                      <w:szCs w:val="28"/>
                      <w:lang w:val="en-US"/>
                    </w:rPr>
                    <w:t>. –</w:t>
                  </w:r>
                  <w:r w:rsidRPr="00C443BE">
                    <w:rPr>
                      <w:sz w:val="28"/>
                      <w:szCs w:val="28"/>
                      <w:lang w:val="en-US"/>
                    </w:rPr>
                    <w:t xml:space="preserve"> 2003</w:t>
                  </w:r>
                  <w:r w:rsidRPr="00605518">
                    <w:rPr>
                      <w:sz w:val="28"/>
                      <w:szCs w:val="28"/>
                      <w:lang w:val="en-US"/>
                    </w:rPr>
                    <w:t>. - №</w:t>
                  </w:r>
                  <w:r w:rsidRPr="00C443BE">
                    <w:rPr>
                      <w:sz w:val="28"/>
                      <w:szCs w:val="28"/>
                      <w:lang w:val="en-US"/>
                    </w:rPr>
                    <w:t>52</w:t>
                  </w:r>
                  <w:r w:rsidRPr="00605518">
                    <w:rPr>
                      <w:sz w:val="28"/>
                      <w:szCs w:val="28"/>
                      <w:lang w:val="en-US"/>
                    </w:rPr>
                    <w:t xml:space="preserve">. – </w:t>
                  </w:r>
                  <w:r w:rsidRPr="00C443BE">
                    <w:rPr>
                      <w:sz w:val="28"/>
                      <w:szCs w:val="28"/>
                    </w:rPr>
                    <w:t>Р</w:t>
                  </w:r>
                  <w:r w:rsidRPr="00605518">
                    <w:rPr>
                      <w:sz w:val="28"/>
                      <w:szCs w:val="28"/>
                      <w:lang w:val="en-US"/>
                    </w:rPr>
                    <w:t xml:space="preserve">. </w:t>
                  </w:r>
                  <w:r w:rsidRPr="00C443BE">
                    <w:rPr>
                      <w:sz w:val="28"/>
                      <w:szCs w:val="28"/>
                      <w:lang w:val="en-US"/>
                    </w:rPr>
                    <w:t>1265</w:t>
                  </w:r>
                  <w:r w:rsidRPr="00605518">
                    <w:rPr>
                      <w:sz w:val="28"/>
                      <w:szCs w:val="28"/>
                      <w:lang w:val="en-US"/>
                    </w:rPr>
                    <w:t>12</w:t>
                  </w:r>
                  <w:r w:rsidRPr="00C443BE">
                    <w:rPr>
                      <w:sz w:val="28"/>
                      <w:szCs w:val="28"/>
                      <w:lang w:val="en-US"/>
                    </w:rPr>
                    <w:t>-70</w:t>
                  </w:r>
                  <w:r w:rsidRPr="00605518">
                    <w:rPr>
                      <w:sz w:val="28"/>
                      <w:szCs w:val="28"/>
                      <w:lang w:val="en-US"/>
                    </w:rPr>
                    <w:t>.</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lang w:val="en-US"/>
                    </w:rPr>
                  </w:pPr>
                  <w:r w:rsidRPr="00C443BE">
                    <w:rPr>
                      <w:sz w:val="28"/>
                      <w:szCs w:val="28"/>
                      <w:lang w:val="en-US"/>
                    </w:rPr>
                    <w:t>Mahmud T., Rafi S.S., Bjarnason I.</w:t>
                  </w:r>
                  <w:r w:rsidRPr="00605518">
                    <w:rPr>
                      <w:sz w:val="28"/>
                      <w:szCs w:val="28"/>
                      <w:lang w:val="en-US"/>
                    </w:rPr>
                    <w:t xml:space="preserve"> </w:t>
                  </w:r>
                  <w:r w:rsidRPr="00C443BE">
                    <w:rPr>
                      <w:sz w:val="28"/>
                      <w:szCs w:val="28"/>
                      <w:lang w:val="en-US"/>
                    </w:rPr>
                    <w:t>Nonsteroidal antiinflammatori drags and uncoupling mitochondrial oxidative phosphorylation // Arthritis a. Rheum</w:t>
                  </w:r>
                  <w:r w:rsidRPr="00C443BE">
                    <w:rPr>
                      <w:sz w:val="28"/>
                      <w:szCs w:val="28"/>
                      <w:lang w:val="en-US"/>
                    </w:rPr>
                    <w:t>a</w:t>
                  </w:r>
                  <w:r w:rsidRPr="00C443BE">
                    <w:rPr>
                      <w:sz w:val="28"/>
                      <w:szCs w:val="28"/>
                      <w:lang w:val="en-US"/>
                    </w:rPr>
                    <w:t xml:space="preserve">tism. —1996. —V.39, </w:t>
                  </w:r>
                  <w:r w:rsidRPr="00605518">
                    <w:rPr>
                      <w:sz w:val="28"/>
                      <w:szCs w:val="28"/>
                      <w:lang w:val="en-US"/>
                    </w:rPr>
                    <w:t>№</w:t>
                  </w:r>
                  <w:r w:rsidRPr="00C443BE">
                    <w:rPr>
                      <w:sz w:val="28"/>
                      <w:szCs w:val="28"/>
                      <w:lang w:val="en-US"/>
                    </w:rPr>
                    <w:t>12. —P.1998–2003.</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num" w:pos="900"/>
                    </w:tabs>
                    <w:spacing w:line="360" w:lineRule="auto"/>
                    <w:jc w:val="both"/>
                    <w:rPr>
                      <w:sz w:val="28"/>
                      <w:szCs w:val="28"/>
                      <w:lang w:val="en-US"/>
                    </w:rPr>
                  </w:pPr>
                  <w:r w:rsidRPr="00C443BE">
                    <w:rPr>
                      <w:sz w:val="28"/>
                      <w:szCs w:val="28"/>
                      <w:lang w:val="en-US"/>
                    </w:rPr>
                    <w:t>Marcus A.L. Aspirin as prophilaxis against colorectal cancer // N. Engl.J. Med.</w:t>
                  </w:r>
                  <w:r w:rsidRPr="00605518">
                    <w:rPr>
                      <w:sz w:val="28"/>
                      <w:szCs w:val="28"/>
                      <w:lang w:val="en-US"/>
                    </w:rPr>
                    <w:t xml:space="preserve"> – </w:t>
                  </w:r>
                  <w:r w:rsidRPr="00C443BE">
                    <w:rPr>
                      <w:sz w:val="28"/>
                      <w:szCs w:val="28"/>
                      <w:lang w:val="en-US"/>
                    </w:rPr>
                    <w:t>1995</w:t>
                  </w:r>
                  <w:r w:rsidRPr="00605518">
                    <w:rPr>
                      <w:sz w:val="28"/>
                      <w:szCs w:val="28"/>
                      <w:lang w:val="en-US"/>
                    </w:rPr>
                    <w:t xml:space="preserve">. - № </w:t>
                  </w:r>
                  <w:r w:rsidRPr="00C443BE">
                    <w:rPr>
                      <w:sz w:val="28"/>
                      <w:szCs w:val="28"/>
                      <w:lang w:val="en-US"/>
                    </w:rPr>
                    <w:t>333</w:t>
                  </w:r>
                  <w:r w:rsidRPr="00605518">
                    <w:rPr>
                      <w:sz w:val="28"/>
                      <w:szCs w:val="28"/>
                      <w:lang w:val="en-US"/>
                    </w:rPr>
                    <w:t xml:space="preserve">. – </w:t>
                  </w:r>
                  <w:r w:rsidRPr="00C443BE">
                    <w:rPr>
                      <w:sz w:val="28"/>
                      <w:szCs w:val="28"/>
                    </w:rPr>
                    <w:t>Р</w:t>
                  </w:r>
                  <w:r w:rsidRPr="00605518">
                    <w:rPr>
                      <w:sz w:val="28"/>
                      <w:szCs w:val="28"/>
                      <w:lang w:val="en-US"/>
                    </w:rPr>
                    <w:t xml:space="preserve">. </w:t>
                  </w:r>
                  <w:r w:rsidRPr="00C443BE">
                    <w:rPr>
                      <w:sz w:val="28"/>
                      <w:szCs w:val="28"/>
                      <w:lang w:val="en-US"/>
                    </w:rPr>
                    <w:t xml:space="preserve">656-658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0"/>
                      <w:tab w:val="num" w:pos="900"/>
                    </w:tabs>
                    <w:spacing w:line="360" w:lineRule="auto"/>
                    <w:jc w:val="both"/>
                    <w:rPr>
                      <w:sz w:val="28"/>
                      <w:szCs w:val="28"/>
                      <w:lang w:val="en-US"/>
                    </w:rPr>
                  </w:pPr>
                  <w:r>
                    <w:rPr>
                      <w:sz w:val="28"/>
                      <w:szCs w:val="28"/>
                      <w:lang w:val="en-US"/>
                    </w:rPr>
                    <w:t>Middieton E</w:t>
                  </w:r>
                  <w:r w:rsidRPr="00605518">
                    <w:rPr>
                      <w:sz w:val="28"/>
                      <w:szCs w:val="28"/>
                      <w:lang w:val="en-US"/>
                    </w:rPr>
                    <w:t>.</w:t>
                  </w:r>
                  <w:r w:rsidRPr="00C443BE">
                    <w:rPr>
                      <w:sz w:val="28"/>
                      <w:szCs w:val="28"/>
                      <w:lang w:val="en-US"/>
                    </w:rPr>
                    <w:t xml:space="preserve"> Biological properties of plant flavonoids: An ove</w:t>
                  </w:r>
                  <w:r w:rsidRPr="00C443BE">
                    <w:rPr>
                      <w:sz w:val="28"/>
                      <w:szCs w:val="28"/>
                      <w:lang w:val="en-US"/>
                    </w:rPr>
                    <w:t>r</w:t>
                  </w:r>
                  <w:r w:rsidRPr="00C443BE">
                    <w:rPr>
                      <w:sz w:val="28"/>
                      <w:szCs w:val="28"/>
                      <w:lang w:val="en-US"/>
                    </w:rPr>
                    <w:t>view // Int. J. Pharmacognosy. -1996. – Vol.34, №5. – P. 344-348.</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num" w:pos="900"/>
                    </w:tabs>
                    <w:spacing w:line="360" w:lineRule="auto"/>
                    <w:jc w:val="both"/>
                    <w:rPr>
                      <w:sz w:val="28"/>
                      <w:szCs w:val="28"/>
                      <w:lang w:val="en-US"/>
                    </w:rPr>
                  </w:pPr>
                  <w:r w:rsidRPr="00605518">
                    <w:rPr>
                      <w:sz w:val="28"/>
                      <w:szCs w:val="28"/>
                      <w:lang w:val="en-US"/>
                    </w:rPr>
                    <w:t xml:space="preserve">Middleton E. Jr. Effect of plant flavonoids on immune and inflammatory cell function // Adv.Exp.Med.Biol. –1998.-Vol.439.-P.175-182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Mukherjee D</w:t>
                  </w:r>
                  <w:r w:rsidRPr="00605518">
                    <w:rPr>
                      <w:sz w:val="28"/>
                      <w:szCs w:val="28"/>
                      <w:lang w:val="en-US"/>
                    </w:rPr>
                    <w:t>.</w:t>
                  </w:r>
                  <w:r w:rsidRPr="00C443BE">
                    <w:rPr>
                      <w:sz w:val="28"/>
                      <w:szCs w:val="28"/>
                      <w:lang w:val="en-US"/>
                    </w:rPr>
                    <w:t>, Nissen S</w:t>
                  </w:r>
                  <w:r w:rsidRPr="00605518">
                    <w:rPr>
                      <w:sz w:val="28"/>
                      <w:szCs w:val="28"/>
                      <w:lang w:val="en-US"/>
                    </w:rPr>
                    <w:t>.</w:t>
                  </w:r>
                  <w:r w:rsidRPr="00C443BE">
                    <w:rPr>
                      <w:sz w:val="28"/>
                      <w:szCs w:val="28"/>
                      <w:lang w:val="en-US"/>
                    </w:rPr>
                    <w:t>E</w:t>
                  </w:r>
                  <w:r w:rsidRPr="00605518">
                    <w:rPr>
                      <w:sz w:val="28"/>
                      <w:szCs w:val="28"/>
                      <w:lang w:val="en-US"/>
                    </w:rPr>
                    <w:t>.</w:t>
                  </w:r>
                  <w:r w:rsidRPr="00C443BE">
                    <w:rPr>
                      <w:sz w:val="28"/>
                      <w:szCs w:val="28"/>
                      <w:lang w:val="en-US"/>
                    </w:rPr>
                    <w:t>, Topol E</w:t>
                  </w:r>
                  <w:r w:rsidRPr="00605518">
                    <w:rPr>
                      <w:sz w:val="28"/>
                      <w:szCs w:val="28"/>
                      <w:lang w:val="en-US"/>
                    </w:rPr>
                    <w:t>.</w:t>
                  </w:r>
                  <w:r w:rsidRPr="00C443BE">
                    <w:rPr>
                      <w:sz w:val="28"/>
                      <w:szCs w:val="28"/>
                      <w:lang w:val="en-US"/>
                    </w:rPr>
                    <w:t>J</w:t>
                  </w:r>
                  <w:r w:rsidRPr="00605518">
                    <w:rPr>
                      <w:sz w:val="28"/>
                      <w:szCs w:val="28"/>
                      <w:lang w:val="en-US"/>
                    </w:rPr>
                    <w:t xml:space="preserve">. </w:t>
                  </w:r>
                  <w:r w:rsidRPr="00C443BE">
                    <w:rPr>
                      <w:sz w:val="28"/>
                      <w:szCs w:val="28"/>
                      <w:lang w:val="en-US"/>
                    </w:rPr>
                    <w:t xml:space="preserve"> Risk of cardiovascular events ass</w:t>
                  </w:r>
                  <w:r w:rsidRPr="00C443BE">
                    <w:rPr>
                      <w:sz w:val="28"/>
                      <w:szCs w:val="28"/>
                      <w:lang w:val="en-US"/>
                    </w:rPr>
                    <w:t>o</w:t>
                  </w:r>
                  <w:r w:rsidRPr="00C443BE">
                    <w:rPr>
                      <w:sz w:val="28"/>
                      <w:szCs w:val="28"/>
                      <w:lang w:val="en-US"/>
                    </w:rPr>
                    <w:t>ciated with selective COX 2 inhibitors.</w:t>
                  </w:r>
                  <w:r w:rsidRPr="00605518">
                    <w:rPr>
                      <w:sz w:val="28"/>
                      <w:szCs w:val="28"/>
                      <w:lang w:val="en-US"/>
                    </w:rPr>
                    <w:t xml:space="preserve"> //</w:t>
                  </w:r>
                  <w:r w:rsidRPr="00C443BE">
                    <w:rPr>
                      <w:sz w:val="28"/>
                      <w:szCs w:val="28"/>
                      <w:lang w:val="en-US"/>
                    </w:rPr>
                    <w:t xml:space="preserve"> JAMA</w:t>
                  </w:r>
                  <w:r w:rsidRPr="00605518">
                    <w:rPr>
                      <w:sz w:val="28"/>
                      <w:szCs w:val="28"/>
                      <w:lang w:val="en-US"/>
                    </w:rPr>
                    <w:t xml:space="preserve">. – </w:t>
                  </w:r>
                  <w:r w:rsidRPr="00C443BE">
                    <w:rPr>
                      <w:sz w:val="28"/>
                      <w:szCs w:val="28"/>
                      <w:lang w:val="en-US"/>
                    </w:rPr>
                    <w:t>2001</w:t>
                  </w:r>
                  <w:r w:rsidRPr="00605518">
                    <w:rPr>
                      <w:sz w:val="28"/>
                      <w:szCs w:val="28"/>
                      <w:lang w:val="en-US"/>
                    </w:rPr>
                    <w:t xml:space="preserve">. - № </w:t>
                  </w:r>
                  <w:r w:rsidRPr="00C443BE">
                    <w:rPr>
                      <w:sz w:val="28"/>
                      <w:szCs w:val="28"/>
                      <w:lang w:val="en-US"/>
                    </w:rPr>
                    <w:t>286</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954</w:t>
                  </w:r>
                  <w:proofErr w:type="gramEnd"/>
                  <w:r w:rsidRPr="00C443BE">
                    <w:rPr>
                      <w:sz w:val="28"/>
                      <w:szCs w:val="28"/>
                      <w:lang w:val="en-US"/>
                    </w:rPr>
                    <w:t xml:space="preserve">-959.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pStyle w:val="affffffff9"/>
                    <w:spacing w:before="0" w:after="0" w:line="360" w:lineRule="auto"/>
                    <w:jc w:val="both"/>
                    <w:rPr>
                      <w:sz w:val="28"/>
                      <w:szCs w:val="28"/>
                      <w:lang w:val="en-US"/>
                    </w:rPr>
                  </w:pPr>
                  <w:r w:rsidRPr="00C443BE">
                    <w:rPr>
                      <w:sz w:val="28"/>
                      <w:szCs w:val="28"/>
                      <w:lang w:val="en-US"/>
                    </w:rPr>
                    <w:t>Murr D</w:t>
                  </w:r>
                  <w:r w:rsidRPr="00605518">
                    <w:rPr>
                      <w:sz w:val="28"/>
                      <w:szCs w:val="28"/>
                      <w:lang w:val="en-US"/>
                    </w:rPr>
                    <w:t>.</w:t>
                  </w:r>
                  <w:r w:rsidRPr="00C443BE">
                    <w:rPr>
                      <w:sz w:val="28"/>
                      <w:szCs w:val="28"/>
                      <w:lang w:val="en-US"/>
                    </w:rPr>
                    <w:t>, Bocquet H</w:t>
                  </w:r>
                  <w:r w:rsidRPr="00605518">
                    <w:rPr>
                      <w:sz w:val="28"/>
                      <w:szCs w:val="28"/>
                      <w:lang w:val="en-US"/>
                    </w:rPr>
                    <w:t>.</w:t>
                  </w:r>
                  <w:r>
                    <w:rPr>
                      <w:sz w:val="28"/>
                      <w:szCs w:val="28"/>
                      <w:lang w:val="en-US"/>
                    </w:rPr>
                    <w:t>, Lelouet H</w:t>
                  </w:r>
                  <w:r w:rsidRPr="00605518">
                    <w:rPr>
                      <w:sz w:val="28"/>
                      <w:szCs w:val="28"/>
                      <w:lang w:val="en-US"/>
                    </w:rPr>
                    <w:t xml:space="preserve">. </w:t>
                  </w:r>
                  <w:r w:rsidRPr="00C443BE">
                    <w:rPr>
                      <w:sz w:val="28"/>
                      <w:szCs w:val="28"/>
                      <w:lang w:val="en-US"/>
                    </w:rPr>
                    <w:t>Service de Dermatologie, Hopital Henri Mondor, Creteil. Adverse cutan</w:t>
                  </w:r>
                  <w:r w:rsidRPr="00C443BE">
                    <w:rPr>
                      <w:sz w:val="28"/>
                      <w:szCs w:val="28"/>
                      <w:lang w:val="en-US"/>
                    </w:rPr>
                    <w:t>e</w:t>
                  </w:r>
                  <w:r w:rsidRPr="00C443BE">
                    <w:rPr>
                      <w:sz w:val="28"/>
                      <w:szCs w:val="28"/>
                      <w:lang w:val="en-US"/>
                    </w:rPr>
                    <w:t xml:space="preserve">ous reaction to celecoxib: 6 cases. </w:t>
                  </w:r>
                  <w:r w:rsidRPr="00605518">
                    <w:rPr>
                      <w:sz w:val="28"/>
                      <w:szCs w:val="28"/>
                      <w:lang w:val="en-US"/>
                    </w:rPr>
                    <w:t xml:space="preserve">// </w:t>
                  </w:r>
                  <w:r w:rsidRPr="00C443BE">
                    <w:rPr>
                      <w:sz w:val="28"/>
                      <w:szCs w:val="28"/>
                      <w:lang w:val="en-US"/>
                    </w:rPr>
                    <w:t>Ann Dermatol Venereol.</w:t>
                  </w:r>
                  <w:r w:rsidRPr="00605518">
                    <w:rPr>
                      <w:sz w:val="28"/>
                      <w:szCs w:val="28"/>
                      <w:lang w:val="en-US"/>
                    </w:rPr>
                    <w:t xml:space="preserve"> –</w:t>
                  </w:r>
                  <w:r w:rsidRPr="00C443BE">
                    <w:rPr>
                      <w:sz w:val="28"/>
                      <w:szCs w:val="28"/>
                      <w:lang w:val="en-US"/>
                    </w:rPr>
                    <w:t xml:space="preserve"> 2003</w:t>
                  </w:r>
                  <w:r w:rsidRPr="00605518">
                    <w:rPr>
                      <w:sz w:val="28"/>
                      <w:szCs w:val="28"/>
                      <w:lang w:val="en-US"/>
                    </w:rPr>
                    <w:t>. - №</w:t>
                  </w:r>
                  <w:r w:rsidRPr="00C443BE">
                    <w:rPr>
                      <w:sz w:val="28"/>
                      <w:szCs w:val="28"/>
                      <w:lang w:val="en-US"/>
                    </w:rPr>
                    <w:t>5</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519</w:t>
                  </w:r>
                  <w:proofErr w:type="gramEnd"/>
                  <w:r w:rsidRPr="00C443BE">
                    <w:rPr>
                      <w:sz w:val="28"/>
                      <w:szCs w:val="28"/>
                      <w:lang w:val="en-US"/>
                    </w:rPr>
                    <w:t>-</w:t>
                  </w:r>
                  <w:r w:rsidRPr="00605518">
                    <w:rPr>
                      <w:sz w:val="28"/>
                      <w:szCs w:val="28"/>
                      <w:lang w:val="en-US"/>
                    </w:rPr>
                    <w:t>5</w:t>
                  </w:r>
                  <w:r w:rsidRPr="00C443BE">
                    <w:rPr>
                      <w:sz w:val="28"/>
                      <w:szCs w:val="28"/>
                      <w:lang w:val="en-US"/>
                    </w:rPr>
                    <w:t>21</w:t>
                  </w:r>
                  <w:r w:rsidRPr="00605518">
                    <w:rPr>
                      <w:sz w:val="28"/>
                      <w:szCs w:val="28"/>
                      <w:lang w:val="en-US"/>
                    </w:rPr>
                    <w:t>.</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Murray M</w:t>
                  </w:r>
                  <w:r w:rsidRPr="00605518">
                    <w:rPr>
                      <w:sz w:val="28"/>
                      <w:szCs w:val="28"/>
                      <w:lang w:val="en-US"/>
                    </w:rPr>
                    <w:t>.</w:t>
                  </w:r>
                  <w:r w:rsidRPr="00C443BE">
                    <w:rPr>
                      <w:sz w:val="28"/>
                      <w:szCs w:val="28"/>
                      <w:lang w:val="en-US"/>
                    </w:rPr>
                    <w:t>D</w:t>
                  </w:r>
                  <w:r w:rsidRPr="00605518">
                    <w:rPr>
                      <w:sz w:val="28"/>
                      <w:szCs w:val="28"/>
                      <w:lang w:val="en-US"/>
                    </w:rPr>
                    <w:t>.</w:t>
                  </w:r>
                  <w:r w:rsidRPr="00C443BE">
                    <w:rPr>
                      <w:sz w:val="28"/>
                      <w:szCs w:val="28"/>
                      <w:lang w:val="en-US"/>
                    </w:rPr>
                    <w:t>, Brater D</w:t>
                  </w:r>
                  <w:r w:rsidRPr="00605518">
                    <w:rPr>
                      <w:sz w:val="28"/>
                      <w:szCs w:val="28"/>
                      <w:lang w:val="en-US"/>
                    </w:rPr>
                    <w:t>.</w:t>
                  </w:r>
                  <w:r w:rsidRPr="00C443BE">
                    <w:rPr>
                      <w:sz w:val="28"/>
                      <w:szCs w:val="28"/>
                      <w:lang w:val="en-US"/>
                    </w:rPr>
                    <w:t>C</w:t>
                  </w:r>
                  <w:r w:rsidRPr="00605518">
                    <w:rPr>
                      <w:sz w:val="28"/>
                      <w:szCs w:val="28"/>
                      <w:lang w:val="en-US"/>
                    </w:rPr>
                    <w:t>.</w:t>
                  </w:r>
                  <w:r w:rsidRPr="00C443BE">
                    <w:rPr>
                      <w:sz w:val="28"/>
                      <w:szCs w:val="28"/>
                      <w:lang w:val="en-US"/>
                    </w:rPr>
                    <w:t xml:space="preserve"> Renal toxicity of the nonsteroidal anti-inflammatory drugs // Annu. Rev. Pharmacol. Toxicol. —1993. —</w:t>
                  </w:r>
                  <w:r w:rsidRPr="00C443BE">
                    <w:rPr>
                      <w:sz w:val="28"/>
                      <w:szCs w:val="28"/>
                    </w:rPr>
                    <w:t>№</w:t>
                  </w:r>
                  <w:r w:rsidRPr="00C443BE">
                    <w:rPr>
                      <w:sz w:val="28"/>
                      <w:szCs w:val="28"/>
                      <w:lang w:val="en-US"/>
                    </w:rPr>
                    <w:t>33. —</w:t>
                  </w:r>
                  <w:r w:rsidRPr="00C443BE">
                    <w:rPr>
                      <w:sz w:val="28"/>
                      <w:szCs w:val="28"/>
                    </w:rPr>
                    <w:t>Р</w:t>
                  </w:r>
                  <w:r w:rsidRPr="00C443BE">
                    <w:rPr>
                      <w:sz w:val="28"/>
                      <w:szCs w:val="28"/>
                      <w:lang w:val="en-US"/>
                    </w:rPr>
                    <w:t>. 435-465.</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pStyle w:val="affffffff9"/>
                    <w:spacing w:before="0" w:after="0" w:line="360" w:lineRule="auto"/>
                    <w:jc w:val="both"/>
                    <w:rPr>
                      <w:sz w:val="28"/>
                      <w:szCs w:val="28"/>
                      <w:lang w:val="en-US"/>
                    </w:rPr>
                  </w:pPr>
                  <w:r w:rsidRPr="00C443BE">
                    <w:rPr>
                      <w:sz w:val="28"/>
                      <w:szCs w:val="28"/>
                      <w:lang w:val="en-US"/>
                    </w:rPr>
                    <w:t>Nishimura M</w:t>
                  </w:r>
                  <w:r w:rsidRPr="00605518">
                    <w:rPr>
                      <w:sz w:val="28"/>
                      <w:szCs w:val="28"/>
                      <w:lang w:val="en-US"/>
                    </w:rPr>
                    <w:t>.</w:t>
                  </w:r>
                  <w:r w:rsidRPr="00C443BE">
                    <w:rPr>
                      <w:sz w:val="28"/>
                      <w:szCs w:val="28"/>
                      <w:lang w:val="en-US"/>
                    </w:rPr>
                    <w:t>, Uzu T</w:t>
                  </w:r>
                  <w:r w:rsidRPr="00605518">
                    <w:rPr>
                      <w:sz w:val="28"/>
                      <w:szCs w:val="28"/>
                      <w:lang w:val="en-US"/>
                    </w:rPr>
                    <w:t>.</w:t>
                  </w:r>
                  <w:r>
                    <w:rPr>
                      <w:sz w:val="28"/>
                      <w:szCs w:val="28"/>
                      <w:lang w:val="en-US"/>
                    </w:rPr>
                    <w:t>, Inenaga T</w:t>
                  </w:r>
                  <w:r w:rsidRPr="00605518">
                    <w:rPr>
                      <w:sz w:val="28"/>
                      <w:szCs w:val="28"/>
                      <w:lang w:val="en-US"/>
                    </w:rPr>
                    <w:t xml:space="preserve">. </w:t>
                  </w:r>
                  <w:r w:rsidRPr="00C443BE">
                    <w:rPr>
                      <w:sz w:val="28"/>
                      <w:szCs w:val="28"/>
                      <w:lang w:val="en-US"/>
                    </w:rPr>
                    <w:t>Membranous nephropathy induced by treatment with ampiroxicam, a nonsteroidal antiinflammatory drug // Nephron. —1999. —</w:t>
                  </w:r>
                  <w:r w:rsidRPr="00605518">
                    <w:rPr>
                      <w:sz w:val="28"/>
                      <w:szCs w:val="28"/>
                      <w:lang w:val="en-US"/>
                    </w:rPr>
                    <w:t>№</w:t>
                  </w:r>
                  <w:proofErr w:type="gramStart"/>
                  <w:r w:rsidRPr="00C443BE">
                    <w:rPr>
                      <w:sz w:val="28"/>
                      <w:szCs w:val="28"/>
                      <w:lang w:val="en-US"/>
                    </w:rPr>
                    <w:t>83(</w:t>
                  </w:r>
                  <w:proofErr w:type="gramEnd"/>
                  <w:r w:rsidRPr="00C443BE">
                    <w:rPr>
                      <w:sz w:val="28"/>
                      <w:szCs w:val="28"/>
                      <w:lang w:val="en-US"/>
                    </w:rPr>
                    <w:t>3). —</w:t>
                  </w:r>
                  <w:r w:rsidRPr="00C443BE">
                    <w:rPr>
                      <w:sz w:val="28"/>
                      <w:szCs w:val="28"/>
                    </w:rPr>
                    <w:t>Р</w:t>
                  </w:r>
                  <w:r w:rsidRPr="00C443BE">
                    <w:rPr>
                      <w:sz w:val="28"/>
                      <w:szCs w:val="28"/>
                      <w:lang w:val="en-US"/>
                    </w:rPr>
                    <w:t>. 272-273.</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num" w:pos="900"/>
                    </w:tabs>
                    <w:spacing w:line="360" w:lineRule="auto"/>
                    <w:jc w:val="both"/>
                    <w:rPr>
                      <w:sz w:val="28"/>
                      <w:szCs w:val="28"/>
                      <w:lang w:val="en-US"/>
                    </w:rPr>
                  </w:pPr>
                  <w:r w:rsidRPr="00C443BE">
                    <w:rPr>
                      <w:sz w:val="28"/>
                      <w:szCs w:val="28"/>
                      <w:lang w:val="en-US"/>
                    </w:rPr>
                    <w:t>Noroian G</w:t>
                  </w:r>
                  <w:r w:rsidRPr="00605518">
                    <w:rPr>
                      <w:sz w:val="28"/>
                      <w:szCs w:val="28"/>
                      <w:lang w:val="en-US"/>
                    </w:rPr>
                    <w:t>.</w:t>
                  </w:r>
                  <w:r w:rsidRPr="00C443BE">
                    <w:rPr>
                      <w:sz w:val="28"/>
                      <w:szCs w:val="28"/>
                      <w:lang w:val="en-US"/>
                    </w:rPr>
                    <w:t>, Clive D. Cyclo-oxygenase-2 inhibitors and the kidney: a case for caution // Drug. Saf. —2002. —25(3). —</w:t>
                  </w:r>
                  <w:r w:rsidRPr="00C443BE">
                    <w:rPr>
                      <w:sz w:val="28"/>
                      <w:szCs w:val="28"/>
                    </w:rPr>
                    <w:t>Р</w:t>
                  </w:r>
                  <w:r w:rsidRPr="00C443BE">
                    <w:rPr>
                      <w:sz w:val="28"/>
                      <w:szCs w:val="28"/>
                      <w:lang w:val="en-US"/>
                    </w:rPr>
                    <w:t>. 165-72</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0"/>
                      <w:tab w:val="num" w:pos="900"/>
                    </w:tabs>
                    <w:spacing w:line="360" w:lineRule="auto"/>
                    <w:jc w:val="both"/>
                    <w:rPr>
                      <w:sz w:val="28"/>
                      <w:szCs w:val="28"/>
                    </w:rPr>
                  </w:pPr>
                  <w:r w:rsidRPr="00C443BE">
                    <w:rPr>
                      <w:sz w:val="28"/>
                      <w:szCs w:val="28"/>
                      <w:lang w:val="en-US"/>
                    </w:rPr>
                    <w:t>Nyompa A.M., Shencer S. Drug and the liver // Gastroenterology and Hepatology. The Comprehesive Visual Reference. – Philadelphia: cu</w:t>
                  </w:r>
                  <w:r w:rsidRPr="00C443BE">
                    <w:rPr>
                      <w:sz w:val="28"/>
                      <w:szCs w:val="28"/>
                      <w:lang w:val="en-US"/>
                    </w:rPr>
                    <w:t>r</w:t>
                  </w:r>
                  <w:r w:rsidRPr="00C443BE">
                    <w:rPr>
                      <w:sz w:val="28"/>
                      <w:szCs w:val="28"/>
                      <w:lang w:val="en-US"/>
                    </w:rPr>
                    <w:t>rent Med</w:t>
                  </w:r>
                  <w:r w:rsidRPr="00C443BE">
                    <w:rPr>
                      <w:sz w:val="28"/>
                      <w:szCs w:val="28"/>
                      <w:lang w:val="en-US"/>
                    </w:rPr>
                    <w:t>i</w:t>
                  </w:r>
                  <w:r w:rsidRPr="00C443BE">
                    <w:rPr>
                      <w:sz w:val="28"/>
                      <w:szCs w:val="28"/>
                      <w:lang w:val="en-US"/>
                    </w:rPr>
                    <w:t>cine</w:t>
                  </w:r>
                  <w:r w:rsidRPr="00C443BE">
                    <w:rPr>
                      <w:sz w:val="28"/>
                      <w:szCs w:val="28"/>
                    </w:rPr>
                    <w:t xml:space="preserve">. – </w:t>
                  </w:r>
                  <w:r w:rsidRPr="00C443BE">
                    <w:rPr>
                      <w:sz w:val="28"/>
                      <w:szCs w:val="28"/>
                      <w:lang w:val="en-US"/>
                    </w:rPr>
                    <w:t>1996</w:t>
                  </w:r>
                  <w:r w:rsidRPr="00C443BE">
                    <w:rPr>
                      <w:sz w:val="28"/>
                      <w:szCs w:val="28"/>
                    </w:rPr>
                    <w:t>. -</w:t>
                  </w:r>
                  <w:r w:rsidRPr="00C443BE">
                    <w:rPr>
                      <w:sz w:val="28"/>
                      <w:szCs w:val="28"/>
                      <w:lang w:val="en-US"/>
                    </w:rPr>
                    <w:t xml:space="preserve"> P.</w:t>
                  </w:r>
                  <w:r w:rsidRPr="00C443BE">
                    <w:rPr>
                      <w:sz w:val="28"/>
                      <w:szCs w:val="28"/>
                    </w:rPr>
                    <w:t xml:space="preserve"> </w:t>
                  </w:r>
                  <w:r w:rsidRPr="00C443BE">
                    <w:rPr>
                      <w:sz w:val="28"/>
                      <w:szCs w:val="28"/>
                      <w:lang w:val="en-US"/>
                    </w:rPr>
                    <w:t>611 – 612.</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Page J</w:t>
                  </w:r>
                  <w:r w:rsidRPr="00605518">
                    <w:rPr>
                      <w:sz w:val="28"/>
                      <w:szCs w:val="28"/>
                      <w:lang w:val="en-US"/>
                    </w:rPr>
                    <w:t>.</w:t>
                  </w:r>
                  <w:r w:rsidRPr="00C443BE">
                    <w:rPr>
                      <w:sz w:val="28"/>
                      <w:szCs w:val="28"/>
                      <w:lang w:val="en-US"/>
                    </w:rPr>
                    <w:t>, Henry D. Consumption of NSAIDs and the development of congestive heart failure in eldery parients: an unde</w:t>
                  </w:r>
                  <w:r w:rsidRPr="00C443BE">
                    <w:rPr>
                      <w:sz w:val="28"/>
                      <w:szCs w:val="28"/>
                      <w:lang w:val="en-US"/>
                    </w:rPr>
                    <w:t>r</w:t>
                  </w:r>
                  <w:r w:rsidRPr="00C443BE">
                    <w:rPr>
                      <w:sz w:val="28"/>
                      <w:szCs w:val="28"/>
                      <w:lang w:val="en-US"/>
                    </w:rPr>
                    <w:t>recognized public health problem.</w:t>
                  </w:r>
                  <w:r w:rsidRPr="00605518">
                    <w:rPr>
                      <w:sz w:val="28"/>
                      <w:szCs w:val="28"/>
                      <w:lang w:val="en-US"/>
                    </w:rPr>
                    <w:t xml:space="preserve"> //</w:t>
                  </w:r>
                  <w:r w:rsidRPr="00C443BE">
                    <w:rPr>
                      <w:sz w:val="28"/>
                      <w:szCs w:val="28"/>
                      <w:lang w:val="en-US"/>
                    </w:rPr>
                    <w:t xml:space="preserve"> Arch Intern Med</w:t>
                  </w:r>
                  <w:r w:rsidRPr="00605518">
                    <w:rPr>
                      <w:sz w:val="28"/>
                      <w:szCs w:val="28"/>
                      <w:lang w:val="en-US"/>
                    </w:rPr>
                    <w:t>. –</w:t>
                  </w:r>
                  <w:r w:rsidRPr="00C443BE">
                    <w:rPr>
                      <w:sz w:val="28"/>
                      <w:szCs w:val="28"/>
                      <w:lang w:val="en-US"/>
                    </w:rPr>
                    <w:t xml:space="preserve"> 2000</w:t>
                  </w:r>
                  <w:r w:rsidRPr="00605518">
                    <w:rPr>
                      <w:sz w:val="28"/>
                      <w:szCs w:val="28"/>
                      <w:lang w:val="en-US"/>
                    </w:rPr>
                    <w:t>. - №</w:t>
                  </w:r>
                  <w:r w:rsidRPr="00C443BE">
                    <w:rPr>
                      <w:sz w:val="28"/>
                      <w:szCs w:val="28"/>
                      <w:lang w:val="en-US"/>
                    </w:rPr>
                    <w:t xml:space="preserve"> 27</w:t>
                  </w:r>
                  <w:r w:rsidRPr="00605518">
                    <w:rPr>
                      <w:sz w:val="28"/>
                      <w:szCs w:val="28"/>
                      <w:lang w:val="en-US"/>
                    </w:rPr>
                    <w:t xml:space="preserve">. – </w:t>
                  </w:r>
                  <w:proofErr w:type="gramStart"/>
                  <w:r w:rsidRPr="00C443BE">
                    <w:rPr>
                      <w:sz w:val="28"/>
                      <w:szCs w:val="28"/>
                    </w:rPr>
                    <w:t>Р</w:t>
                  </w:r>
                  <w:r w:rsidRPr="00605518">
                    <w:rPr>
                      <w:sz w:val="28"/>
                      <w:szCs w:val="28"/>
                      <w:lang w:val="en-US"/>
                    </w:rPr>
                    <w:t>.</w:t>
                  </w:r>
                  <w:r w:rsidRPr="00C443BE">
                    <w:rPr>
                      <w:sz w:val="28"/>
                      <w:szCs w:val="28"/>
                      <w:lang w:val="en-US"/>
                    </w:rPr>
                    <w:t xml:space="preserve"> 777</w:t>
                  </w:r>
                  <w:proofErr w:type="gramEnd"/>
                  <w:r w:rsidRPr="00C443BE">
                    <w:rPr>
                      <w:sz w:val="28"/>
                      <w:szCs w:val="28"/>
                      <w:lang w:val="en-US"/>
                    </w:rPr>
                    <w:t xml:space="preserve">-784.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Perazella M</w:t>
                  </w:r>
                  <w:r w:rsidRPr="00605518">
                    <w:rPr>
                      <w:sz w:val="28"/>
                      <w:szCs w:val="28"/>
                      <w:lang w:val="en-US"/>
                    </w:rPr>
                    <w:t>.</w:t>
                  </w:r>
                  <w:r w:rsidRPr="00C443BE">
                    <w:rPr>
                      <w:sz w:val="28"/>
                      <w:szCs w:val="28"/>
                      <w:lang w:val="en-US"/>
                    </w:rPr>
                    <w:t>A. COX-2 inhibitors and the kidney// Hosp. Pract. (Off Ed) —2001</w:t>
                  </w:r>
                  <w:r w:rsidRPr="00C443BE">
                    <w:rPr>
                      <w:sz w:val="28"/>
                      <w:szCs w:val="28"/>
                    </w:rPr>
                    <w:t>.</w:t>
                  </w:r>
                  <w:r w:rsidRPr="00C443BE">
                    <w:rPr>
                      <w:sz w:val="28"/>
                      <w:szCs w:val="28"/>
                      <w:lang w:val="en-US"/>
                    </w:rPr>
                    <w:t>—36(3). —</w:t>
                  </w:r>
                  <w:r w:rsidRPr="00C443BE">
                    <w:rPr>
                      <w:sz w:val="28"/>
                      <w:szCs w:val="28"/>
                    </w:rPr>
                    <w:t>Р</w:t>
                  </w:r>
                  <w:r w:rsidRPr="00C443BE">
                    <w:rPr>
                      <w:sz w:val="28"/>
                      <w:szCs w:val="28"/>
                      <w:lang w:val="en-US"/>
                    </w:rPr>
                    <w:t>. 55-56.</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num" w:pos="900"/>
                    </w:tabs>
                    <w:spacing w:line="360" w:lineRule="auto"/>
                    <w:jc w:val="both"/>
                    <w:rPr>
                      <w:sz w:val="28"/>
                      <w:szCs w:val="28"/>
                      <w:lang w:val="en-US"/>
                    </w:rPr>
                  </w:pPr>
                  <w:r w:rsidRPr="00C443BE">
                    <w:rPr>
                      <w:sz w:val="28"/>
                      <w:szCs w:val="28"/>
                      <w:lang w:val="en-US"/>
                    </w:rPr>
                    <w:t>Perneger T.V., Whelton P.</w:t>
                  </w:r>
                  <w:r w:rsidRPr="00C443BE">
                    <w:rPr>
                      <w:sz w:val="28"/>
                      <w:szCs w:val="28"/>
                    </w:rPr>
                    <w:t>К</w:t>
                  </w:r>
                  <w:r w:rsidRPr="00C443BE">
                    <w:rPr>
                      <w:sz w:val="28"/>
                      <w:szCs w:val="28"/>
                      <w:lang w:val="en-US"/>
                    </w:rPr>
                    <w:t>., Klag MJ. Risk of kidney failure assoc</w:t>
                  </w:r>
                  <w:r w:rsidRPr="00C443BE">
                    <w:rPr>
                      <w:sz w:val="28"/>
                      <w:szCs w:val="28"/>
                      <w:lang w:val="en-US"/>
                    </w:rPr>
                    <w:t>i</w:t>
                  </w:r>
                  <w:r w:rsidRPr="00C443BE">
                    <w:rPr>
                      <w:sz w:val="28"/>
                      <w:szCs w:val="28"/>
                      <w:lang w:val="en-US"/>
                    </w:rPr>
                    <w:t>ated with the use of acetaminophen, aspirin, and nonste</w:t>
                  </w:r>
                  <w:r w:rsidRPr="00C443BE">
                    <w:rPr>
                      <w:sz w:val="28"/>
                      <w:szCs w:val="28"/>
                      <w:lang w:val="en-US"/>
                    </w:rPr>
                    <w:t>r</w:t>
                  </w:r>
                  <w:r w:rsidRPr="00C443BE">
                    <w:rPr>
                      <w:sz w:val="28"/>
                      <w:szCs w:val="28"/>
                      <w:lang w:val="en-US"/>
                    </w:rPr>
                    <w:t>oidal anti-inflammatory drugs // N. Engl. J. Med</w:t>
                  </w:r>
                  <w:r w:rsidRPr="00605518">
                    <w:rPr>
                      <w:sz w:val="28"/>
                      <w:szCs w:val="28"/>
                      <w:lang w:val="en-US"/>
                    </w:rPr>
                    <w:t>. –</w:t>
                  </w:r>
                  <w:r w:rsidRPr="00C443BE">
                    <w:rPr>
                      <w:sz w:val="28"/>
                      <w:szCs w:val="28"/>
                      <w:lang w:val="en-US"/>
                    </w:rPr>
                    <w:t xml:space="preserve"> 1994</w:t>
                  </w:r>
                  <w:proofErr w:type="gramStart"/>
                  <w:r w:rsidRPr="00605518">
                    <w:rPr>
                      <w:sz w:val="28"/>
                      <w:szCs w:val="28"/>
                      <w:lang w:val="en-US"/>
                    </w:rPr>
                    <w:t>..</w:t>
                  </w:r>
                  <w:proofErr w:type="gramEnd"/>
                  <w:r w:rsidRPr="00605518">
                    <w:rPr>
                      <w:sz w:val="28"/>
                      <w:szCs w:val="28"/>
                      <w:lang w:val="en-US"/>
                    </w:rPr>
                    <w:t xml:space="preserve"> – </w:t>
                  </w:r>
                  <w:proofErr w:type="gramStart"/>
                  <w:r w:rsidRPr="00C443BE">
                    <w:rPr>
                      <w:sz w:val="28"/>
                      <w:szCs w:val="28"/>
                    </w:rPr>
                    <w:t>Р</w:t>
                  </w:r>
                  <w:r w:rsidRPr="00605518">
                    <w:rPr>
                      <w:sz w:val="28"/>
                      <w:szCs w:val="28"/>
                      <w:lang w:val="en-US"/>
                    </w:rPr>
                    <w:t>.</w:t>
                  </w:r>
                  <w:r w:rsidRPr="00C443BE">
                    <w:rPr>
                      <w:sz w:val="28"/>
                      <w:szCs w:val="28"/>
                      <w:lang w:val="en-US"/>
                    </w:rPr>
                    <w:t xml:space="preserve"> 1675</w:t>
                  </w:r>
                  <w:proofErr w:type="gramEnd"/>
                  <w:r w:rsidRPr="00C443BE">
                    <w:rPr>
                      <w:sz w:val="28"/>
                      <w:szCs w:val="28"/>
                      <w:lang w:val="en-US"/>
                    </w:rPr>
                    <w:t xml:space="preserve">-1712.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Pi</w:t>
                  </w:r>
                  <w:r>
                    <w:rPr>
                      <w:sz w:val="28"/>
                      <w:szCs w:val="28"/>
                      <w:lang w:val="en-US"/>
                    </w:rPr>
                    <w:t>goso A</w:t>
                  </w:r>
                  <w:r w:rsidRPr="00605518">
                    <w:rPr>
                      <w:sz w:val="28"/>
                      <w:szCs w:val="28"/>
                      <w:lang w:val="en-US"/>
                    </w:rPr>
                    <w:t>.</w:t>
                  </w:r>
                  <w:r>
                    <w:rPr>
                      <w:sz w:val="28"/>
                      <w:szCs w:val="28"/>
                      <w:lang w:val="en-US"/>
                    </w:rPr>
                    <w:t>A</w:t>
                  </w:r>
                  <w:r w:rsidRPr="00605518">
                    <w:rPr>
                      <w:sz w:val="28"/>
                      <w:szCs w:val="28"/>
                      <w:lang w:val="en-US"/>
                    </w:rPr>
                    <w:t>.</w:t>
                  </w:r>
                  <w:r>
                    <w:rPr>
                      <w:sz w:val="28"/>
                      <w:szCs w:val="28"/>
                      <w:lang w:val="en-US"/>
                    </w:rPr>
                    <w:t>, Uyemura S</w:t>
                  </w:r>
                  <w:r w:rsidRPr="00605518">
                    <w:rPr>
                      <w:sz w:val="28"/>
                      <w:szCs w:val="28"/>
                      <w:lang w:val="en-US"/>
                    </w:rPr>
                    <w:t>.</w:t>
                  </w:r>
                  <w:r>
                    <w:rPr>
                      <w:sz w:val="28"/>
                      <w:szCs w:val="28"/>
                      <w:lang w:val="en-US"/>
                    </w:rPr>
                    <w:t>A</w:t>
                  </w:r>
                  <w:r w:rsidRPr="00605518">
                    <w:rPr>
                      <w:sz w:val="28"/>
                      <w:szCs w:val="28"/>
                      <w:lang w:val="en-US"/>
                    </w:rPr>
                    <w:t>.</w:t>
                  </w:r>
                  <w:r>
                    <w:rPr>
                      <w:sz w:val="28"/>
                      <w:szCs w:val="28"/>
                      <w:lang w:val="en-US"/>
                    </w:rPr>
                    <w:t>, Santos A</w:t>
                  </w:r>
                  <w:r w:rsidRPr="00605518">
                    <w:rPr>
                      <w:sz w:val="28"/>
                      <w:szCs w:val="28"/>
                      <w:lang w:val="en-US"/>
                    </w:rPr>
                    <w:t>.</w:t>
                  </w:r>
                  <w:r>
                    <w:rPr>
                      <w:sz w:val="28"/>
                      <w:szCs w:val="28"/>
                      <w:lang w:val="en-US"/>
                    </w:rPr>
                    <w:t>C</w:t>
                  </w:r>
                  <w:r w:rsidRPr="00605518">
                    <w:rPr>
                      <w:sz w:val="28"/>
                      <w:szCs w:val="28"/>
                      <w:lang w:val="en-US"/>
                    </w:rPr>
                    <w:t xml:space="preserve">. </w:t>
                  </w:r>
                  <w:r w:rsidRPr="00C443BE">
                    <w:rPr>
                      <w:sz w:val="28"/>
                      <w:szCs w:val="28"/>
                      <w:lang w:val="en-US"/>
                    </w:rPr>
                    <w:t>Influence of nonsteroidal anti-inflammatory drugs on calcium efflux in isolated rat renal cortex mitochondria and aspects of the mechanisms i</w:t>
                  </w:r>
                  <w:r w:rsidRPr="00C443BE">
                    <w:rPr>
                      <w:sz w:val="28"/>
                      <w:szCs w:val="28"/>
                      <w:lang w:val="en-US"/>
                    </w:rPr>
                    <w:t>n</w:t>
                  </w:r>
                  <w:r w:rsidRPr="00C443BE">
                    <w:rPr>
                      <w:sz w:val="28"/>
                      <w:szCs w:val="28"/>
                      <w:lang w:val="en-US"/>
                    </w:rPr>
                    <w:t>volved // Int. J. Biochem. Cell. Biol. —1998. —30(9). —</w:t>
                  </w:r>
                  <w:r w:rsidRPr="00C443BE">
                    <w:rPr>
                      <w:sz w:val="28"/>
                      <w:szCs w:val="28"/>
                    </w:rPr>
                    <w:t>Р</w:t>
                  </w:r>
                  <w:r w:rsidRPr="00C443BE">
                    <w:rPr>
                      <w:sz w:val="28"/>
                      <w:szCs w:val="28"/>
                      <w:lang w:val="en-US"/>
                    </w:rPr>
                    <w:t>. 961-965.</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pStyle w:val="affffffff9"/>
                    <w:spacing w:before="0" w:after="0" w:line="360" w:lineRule="auto"/>
                    <w:jc w:val="both"/>
                    <w:rPr>
                      <w:sz w:val="28"/>
                      <w:szCs w:val="28"/>
                      <w:lang w:val="en-US"/>
                    </w:rPr>
                  </w:pPr>
                  <w:r w:rsidRPr="00C443BE">
                    <w:rPr>
                      <w:sz w:val="28"/>
                      <w:szCs w:val="28"/>
                      <w:lang w:val="en-US"/>
                    </w:rPr>
                    <w:t>Ravnskov U</w:t>
                  </w:r>
                  <w:r w:rsidRPr="00605518">
                    <w:rPr>
                      <w:sz w:val="28"/>
                      <w:szCs w:val="28"/>
                      <w:lang w:val="en-US"/>
                    </w:rPr>
                    <w:t>.</w:t>
                  </w:r>
                  <w:r w:rsidRPr="00C443BE">
                    <w:rPr>
                      <w:sz w:val="28"/>
                      <w:szCs w:val="28"/>
                      <w:lang w:val="en-US"/>
                    </w:rPr>
                    <w:t xml:space="preserve"> Glomerular, tubular and interstitial nephritis a</w:t>
                  </w:r>
                  <w:r w:rsidRPr="00C443BE">
                    <w:rPr>
                      <w:sz w:val="28"/>
                      <w:szCs w:val="28"/>
                      <w:lang w:val="en-US"/>
                    </w:rPr>
                    <w:t>s</w:t>
                  </w:r>
                  <w:r w:rsidRPr="00C443BE">
                    <w:rPr>
                      <w:sz w:val="28"/>
                      <w:szCs w:val="28"/>
                      <w:lang w:val="en-US"/>
                    </w:rPr>
                    <w:t>sociated with non-steroidal antiinflammatory drugs. Evidence of a common mech</w:t>
                  </w:r>
                  <w:r w:rsidRPr="00C443BE">
                    <w:rPr>
                      <w:sz w:val="28"/>
                      <w:szCs w:val="28"/>
                      <w:lang w:val="en-US"/>
                    </w:rPr>
                    <w:t>a</w:t>
                  </w:r>
                  <w:r w:rsidRPr="00C443BE">
                    <w:rPr>
                      <w:sz w:val="28"/>
                      <w:szCs w:val="28"/>
                      <w:lang w:val="en-US"/>
                    </w:rPr>
                    <w:t>nism // Br. J. Clin. Pharmacol. —1999. —47(2). —</w:t>
                  </w:r>
                  <w:r w:rsidRPr="00C443BE">
                    <w:rPr>
                      <w:sz w:val="28"/>
                      <w:szCs w:val="28"/>
                    </w:rPr>
                    <w:t>Р</w:t>
                  </w:r>
                  <w:r w:rsidRPr="00C443BE">
                    <w:rPr>
                      <w:sz w:val="28"/>
                      <w:szCs w:val="28"/>
                      <w:lang w:val="en-US"/>
                    </w:rPr>
                    <w:t>. 203-210.</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Re</w:t>
                  </w:r>
                  <w:r>
                    <w:rPr>
                      <w:sz w:val="28"/>
                      <w:szCs w:val="28"/>
                      <w:lang w:val="en-US"/>
                    </w:rPr>
                    <w:t>icin A</w:t>
                  </w:r>
                  <w:r w:rsidRPr="00605518">
                    <w:rPr>
                      <w:sz w:val="28"/>
                      <w:szCs w:val="28"/>
                      <w:lang w:val="en-US"/>
                    </w:rPr>
                    <w:t>.</w:t>
                  </w:r>
                  <w:r>
                    <w:rPr>
                      <w:sz w:val="28"/>
                      <w:szCs w:val="28"/>
                      <w:lang w:val="en-US"/>
                    </w:rPr>
                    <w:t>S</w:t>
                  </w:r>
                  <w:r w:rsidRPr="00605518">
                    <w:rPr>
                      <w:sz w:val="28"/>
                      <w:szCs w:val="28"/>
                      <w:lang w:val="en-US"/>
                    </w:rPr>
                    <w:t>.</w:t>
                  </w:r>
                  <w:r>
                    <w:rPr>
                      <w:sz w:val="28"/>
                      <w:szCs w:val="28"/>
                      <w:lang w:val="en-US"/>
                    </w:rPr>
                    <w:t>, Shapiro D</w:t>
                  </w:r>
                  <w:r w:rsidRPr="00605518">
                    <w:rPr>
                      <w:sz w:val="28"/>
                      <w:szCs w:val="28"/>
                      <w:lang w:val="en-US"/>
                    </w:rPr>
                    <w:t>.</w:t>
                  </w:r>
                  <w:r>
                    <w:rPr>
                      <w:sz w:val="28"/>
                      <w:szCs w:val="28"/>
                      <w:lang w:val="en-US"/>
                    </w:rPr>
                    <w:t>, Sperlong R</w:t>
                  </w:r>
                  <w:r w:rsidRPr="00605518">
                    <w:rPr>
                      <w:sz w:val="28"/>
                      <w:szCs w:val="28"/>
                      <w:lang w:val="en-US"/>
                    </w:rPr>
                    <w:t>.</w:t>
                  </w:r>
                  <w:r>
                    <w:rPr>
                      <w:sz w:val="28"/>
                      <w:szCs w:val="28"/>
                      <w:lang w:val="en-US"/>
                    </w:rPr>
                    <w:t>S</w:t>
                  </w:r>
                  <w:r w:rsidRPr="00605518">
                    <w:rPr>
                      <w:sz w:val="28"/>
                      <w:szCs w:val="28"/>
                      <w:lang w:val="en-US"/>
                    </w:rPr>
                    <w:t xml:space="preserve">. </w:t>
                  </w:r>
                  <w:r w:rsidRPr="00C443BE">
                    <w:rPr>
                      <w:sz w:val="28"/>
                      <w:szCs w:val="28"/>
                      <w:lang w:val="en-US"/>
                    </w:rPr>
                    <w:t>Comparison of cardiovascular thrombotic events in patients with osteoarthritis treated with rofecoxib versus nonselective nonsteroidal anti inflammatory druds (ibuprofen, d</w:t>
                  </w:r>
                  <w:r w:rsidRPr="00C443BE">
                    <w:rPr>
                      <w:sz w:val="28"/>
                      <w:szCs w:val="28"/>
                      <w:lang w:val="en-US"/>
                    </w:rPr>
                    <w:t>i</w:t>
                  </w:r>
                  <w:r w:rsidRPr="00C443BE">
                    <w:rPr>
                      <w:sz w:val="28"/>
                      <w:szCs w:val="28"/>
                      <w:lang w:val="en-US"/>
                    </w:rPr>
                    <w:t xml:space="preserve">clofenac and nabumeton). </w:t>
                  </w:r>
                  <w:r w:rsidRPr="00605518">
                    <w:rPr>
                      <w:sz w:val="28"/>
                      <w:szCs w:val="28"/>
                      <w:lang w:val="en-US"/>
                    </w:rPr>
                    <w:t xml:space="preserve">// </w:t>
                  </w:r>
                  <w:r w:rsidRPr="00C443BE">
                    <w:rPr>
                      <w:sz w:val="28"/>
                      <w:szCs w:val="28"/>
                      <w:lang w:val="en-US"/>
                    </w:rPr>
                    <w:t>Am J Cardiol.</w:t>
                  </w:r>
                  <w:r w:rsidRPr="00605518">
                    <w:rPr>
                      <w:sz w:val="28"/>
                      <w:szCs w:val="28"/>
                      <w:lang w:val="en-US"/>
                    </w:rPr>
                    <w:t xml:space="preserve"> –</w:t>
                  </w:r>
                  <w:r w:rsidRPr="00C443BE">
                    <w:rPr>
                      <w:sz w:val="28"/>
                      <w:szCs w:val="28"/>
                      <w:lang w:val="en-US"/>
                    </w:rPr>
                    <w:t xml:space="preserve"> 2002</w:t>
                  </w:r>
                  <w:r w:rsidRPr="00605518">
                    <w:rPr>
                      <w:sz w:val="28"/>
                      <w:szCs w:val="28"/>
                      <w:lang w:val="en-US"/>
                    </w:rPr>
                    <w:t>. - №</w:t>
                  </w:r>
                  <w:r w:rsidRPr="00C443BE">
                    <w:rPr>
                      <w:sz w:val="28"/>
                      <w:szCs w:val="28"/>
                      <w:lang w:val="en-US"/>
                    </w:rPr>
                    <w:t>89</w:t>
                  </w:r>
                  <w:r w:rsidRPr="00605518">
                    <w:rPr>
                      <w:sz w:val="28"/>
                      <w:szCs w:val="28"/>
                      <w:lang w:val="en-US"/>
                    </w:rPr>
                    <w:t xml:space="preserve">. – </w:t>
                  </w:r>
                  <w:r w:rsidRPr="00C443BE">
                    <w:rPr>
                      <w:sz w:val="28"/>
                      <w:szCs w:val="28"/>
                    </w:rPr>
                    <w:t>Р</w:t>
                  </w:r>
                  <w:r w:rsidRPr="00605518">
                    <w:rPr>
                      <w:sz w:val="28"/>
                      <w:szCs w:val="28"/>
                      <w:lang w:val="en-US"/>
                    </w:rPr>
                    <w:t xml:space="preserve">. </w:t>
                  </w:r>
                  <w:r w:rsidRPr="00C443BE">
                    <w:rPr>
                      <w:sz w:val="28"/>
                      <w:szCs w:val="28"/>
                      <w:lang w:val="en-US"/>
                    </w:rPr>
                    <w:t xml:space="preserve">204- 209.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Revai T</w:t>
                  </w:r>
                  <w:r w:rsidRPr="00605518">
                    <w:rPr>
                      <w:sz w:val="28"/>
                      <w:szCs w:val="28"/>
                      <w:lang w:val="en-US"/>
                    </w:rPr>
                    <w:t>.</w:t>
                  </w:r>
                  <w:r w:rsidRPr="00C443BE">
                    <w:rPr>
                      <w:sz w:val="28"/>
                      <w:szCs w:val="28"/>
                      <w:lang w:val="en-US"/>
                    </w:rPr>
                    <w:t>, Harmos G</w:t>
                  </w:r>
                  <w:r w:rsidRPr="00605518">
                    <w:rPr>
                      <w:sz w:val="28"/>
                      <w:szCs w:val="28"/>
                      <w:lang w:val="en-US"/>
                    </w:rPr>
                    <w:t>.</w:t>
                  </w:r>
                  <w:r w:rsidRPr="00C443BE">
                    <w:rPr>
                      <w:sz w:val="28"/>
                      <w:szCs w:val="28"/>
                      <w:lang w:val="en-US"/>
                    </w:rPr>
                    <w:t xml:space="preserve"> Nephrotic syndrome and acute interstitial nephritis a</w:t>
                  </w:r>
                  <w:r w:rsidRPr="00C443BE">
                    <w:rPr>
                      <w:sz w:val="28"/>
                      <w:szCs w:val="28"/>
                      <w:lang w:val="en-US"/>
                    </w:rPr>
                    <w:t>s</w:t>
                  </w:r>
                  <w:r w:rsidRPr="00C443BE">
                    <w:rPr>
                      <w:sz w:val="28"/>
                      <w:szCs w:val="28"/>
                      <w:lang w:val="en-US"/>
                    </w:rPr>
                    <w:t>sociated with the use of diclofenac // Wien. Klin. Wochenschr. —1999. —9, —111(13). —</w:t>
                  </w:r>
                  <w:r w:rsidRPr="00C443BE">
                    <w:rPr>
                      <w:sz w:val="28"/>
                      <w:szCs w:val="28"/>
                    </w:rPr>
                    <w:t>Р</w:t>
                  </w:r>
                  <w:r w:rsidRPr="00C443BE">
                    <w:rPr>
                      <w:sz w:val="28"/>
                      <w:szCs w:val="28"/>
                      <w:lang w:val="en-US"/>
                    </w:rPr>
                    <w:t>. 523-524.</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pStyle w:val="affffffff9"/>
                    <w:spacing w:before="0" w:after="0" w:line="360" w:lineRule="auto"/>
                    <w:jc w:val="both"/>
                    <w:rPr>
                      <w:sz w:val="28"/>
                      <w:szCs w:val="28"/>
                      <w:lang w:val="en-US"/>
                    </w:rPr>
                  </w:pPr>
                  <w:r w:rsidRPr="00C443BE">
                    <w:rPr>
                      <w:sz w:val="28"/>
                      <w:szCs w:val="28"/>
                      <w:lang w:val="en-US"/>
                    </w:rPr>
                    <w:t>Romero G.M., Nevado S.M., Otero F.M.A. et al. Acute cholestatic hepat</w:t>
                  </w:r>
                  <w:r w:rsidRPr="00C443BE">
                    <w:rPr>
                      <w:sz w:val="28"/>
                      <w:szCs w:val="28"/>
                      <w:lang w:val="en-US"/>
                    </w:rPr>
                    <w:t>i</w:t>
                  </w:r>
                  <w:r w:rsidRPr="00C443BE">
                    <w:rPr>
                      <w:sz w:val="28"/>
                      <w:szCs w:val="28"/>
                      <w:lang w:val="en-US"/>
                    </w:rPr>
                    <w:t xml:space="preserve">tis induced by nimesulide. </w:t>
                  </w:r>
                  <w:r w:rsidRPr="00605518">
                    <w:rPr>
                      <w:sz w:val="28"/>
                      <w:szCs w:val="28"/>
                      <w:lang w:val="en-US"/>
                    </w:rPr>
                    <w:t xml:space="preserve">// </w:t>
                  </w:r>
                  <w:r w:rsidRPr="00C443BE">
                    <w:rPr>
                      <w:sz w:val="28"/>
                      <w:szCs w:val="28"/>
                      <w:lang w:val="en-US"/>
                    </w:rPr>
                    <w:t>Liver</w:t>
                  </w:r>
                  <w:r w:rsidRPr="00605518">
                    <w:rPr>
                      <w:sz w:val="28"/>
                      <w:szCs w:val="28"/>
                      <w:lang w:val="en-US"/>
                    </w:rPr>
                    <w:t xml:space="preserve">. – </w:t>
                  </w:r>
                  <w:r w:rsidRPr="00C443BE">
                    <w:rPr>
                      <w:sz w:val="28"/>
                      <w:szCs w:val="28"/>
                      <w:lang w:val="en-US"/>
                    </w:rPr>
                    <w:t>1999</w:t>
                  </w:r>
                  <w:r w:rsidRPr="00605518">
                    <w:rPr>
                      <w:sz w:val="28"/>
                      <w:szCs w:val="28"/>
                      <w:lang w:val="en-US"/>
                    </w:rPr>
                    <w:t xml:space="preserve">. – </w:t>
                  </w:r>
                  <w:r w:rsidRPr="00C443BE">
                    <w:rPr>
                      <w:sz w:val="28"/>
                      <w:szCs w:val="28"/>
                      <w:lang w:val="en-US"/>
                    </w:rPr>
                    <w:t>19</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164</w:t>
                  </w:r>
                  <w:proofErr w:type="gramEnd"/>
                  <w:r w:rsidRPr="00C443BE">
                    <w:rPr>
                      <w:sz w:val="28"/>
                      <w:szCs w:val="28"/>
                      <w:lang w:val="en-US"/>
                    </w:rPr>
                    <w:t xml:space="preserve">-165.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lang w:val="en-US"/>
                    </w:rPr>
                  </w:pPr>
                  <w:r w:rsidRPr="00C443BE">
                    <w:rPr>
                      <w:sz w:val="28"/>
                      <w:szCs w:val="28"/>
                      <w:lang w:val="en-US"/>
                    </w:rPr>
                    <w:t>Romero Gomes M., Nevado Santos M.,</w:t>
                  </w:r>
                  <w:r w:rsidRPr="00605518">
                    <w:rPr>
                      <w:sz w:val="28"/>
                      <w:szCs w:val="28"/>
                      <w:lang w:val="en-US"/>
                    </w:rPr>
                    <w:t xml:space="preserve"> </w:t>
                  </w:r>
                  <w:r>
                    <w:rPr>
                      <w:sz w:val="28"/>
                      <w:szCs w:val="28"/>
                      <w:lang w:val="en-US"/>
                    </w:rPr>
                    <w:t>Fjbelo M.J</w:t>
                  </w:r>
                  <w:r w:rsidRPr="00C443BE">
                    <w:rPr>
                      <w:sz w:val="28"/>
                      <w:szCs w:val="28"/>
                      <w:lang w:val="en-US"/>
                    </w:rPr>
                    <w:t>. Nimesulide acute he</w:t>
                  </w:r>
                  <w:r w:rsidRPr="00C443BE">
                    <w:rPr>
                      <w:sz w:val="28"/>
                      <w:szCs w:val="28"/>
                      <w:lang w:val="en-US"/>
                    </w:rPr>
                    <w:t>p</w:t>
                  </w:r>
                  <w:r>
                    <w:rPr>
                      <w:sz w:val="28"/>
                      <w:szCs w:val="28"/>
                      <w:lang w:val="en-US"/>
                    </w:rPr>
                    <w:t>atitis: descripti on of 3 cases</w:t>
                  </w:r>
                  <w:r w:rsidRPr="00605518">
                    <w:rPr>
                      <w:sz w:val="28"/>
                      <w:szCs w:val="28"/>
                      <w:lang w:val="en-US"/>
                    </w:rPr>
                    <w:t xml:space="preserve"> // </w:t>
                  </w:r>
                  <w:proofErr w:type="gramStart"/>
                  <w:r w:rsidRPr="00C443BE">
                    <w:rPr>
                      <w:sz w:val="28"/>
                      <w:szCs w:val="28"/>
                      <w:lang w:val="en-US"/>
                    </w:rPr>
                    <w:t>Med.Clin(</w:t>
                  </w:r>
                  <w:proofErr w:type="gramEnd"/>
                  <w:r w:rsidRPr="00C443BE">
                    <w:rPr>
                      <w:sz w:val="28"/>
                      <w:szCs w:val="28"/>
                      <w:lang w:val="en-US"/>
                    </w:rPr>
                    <w:t>Barc)</w:t>
                  </w:r>
                  <w:r w:rsidRPr="00605518">
                    <w:rPr>
                      <w:sz w:val="28"/>
                      <w:szCs w:val="28"/>
                      <w:lang w:val="en-US"/>
                    </w:rPr>
                    <w:t>.-.</w:t>
                  </w:r>
                  <w:r>
                    <w:rPr>
                      <w:sz w:val="28"/>
                      <w:szCs w:val="28"/>
                      <w:lang w:val="en-US"/>
                    </w:rPr>
                    <w:t>1999</w:t>
                  </w:r>
                  <w:r w:rsidRPr="00605518">
                    <w:rPr>
                      <w:sz w:val="28"/>
                      <w:szCs w:val="28"/>
                      <w:lang w:val="en-US"/>
                    </w:rPr>
                    <w:t xml:space="preserve">. – </w:t>
                  </w:r>
                  <w:proofErr w:type="gramStart"/>
                  <w:r>
                    <w:rPr>
                      <w:sz w:val="28"/>
                      <w:szCs w:val="28"/>
                    </w:rPr>
                    <w:t>Р</w:t>
                  </w:r>
                  <w:r w:rsidRPr="00605518">
                    <w:rPr>
                      <w:sz w:val="28"/>
                      <w:szCs w:val="28"/>
                      <w:lang w:val="en-US"/>
                    </w:rPr>
                    <w:t xml:space="preserve">. </w:t>
                  </w:r>
                  <w:r w:rsidRPr="00C443BE">
                    <w:rPr>
                      <w:sz w:val="28"/>
                      <w:szCs w:val="28"/>
                      <w:lang w:val="en-US"/>
                    </w:rPr>
                    <w:t>357</w:t>
                  </w:r>
                  <w:proofErr w:type="gramEnd"/>
                  <w:r w:rsidRPr="00C443BE">
                    <w:rPr>
                      <w:sz w:val="28"/>
                      <w:szCs w:val="28"/>
                      <w:lang w:val="en-US"/>
                    </w:rPr>
                    <w:t xml:space="preserve">-358.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hyperlink r:id="rId38" w:history="1">
                    <w:r w:rsidRPr="00C443BE">
                      <w:rPr>
                        <w:rStyle w:val="af7"/>
                        <w:lang w:val="en-US"/>
                      </w:rPr>
                      <w:t>Rufer C</w:t>
                    </w:r>
                    <w:r w:rsidRPr="00605518">
                      <w:rPr>
                        <w:rStyle w:val="af7"/>
                        <w:lang w:val="en-US"/>
                      </w:rPr>
                      <w:t>.</w:t>
                    </w:r>
                    <w:r w:rsidRPr="00C443BE">
                      <w:rPr>
                        <w:rStyle w:val="af7"/>
                        <w:lang w:val="en-US"/>
                      </w:rPr>
                      <w:t>E</w:t>
                    </w:r>
                  </w:hyperlink>
                  <w:r w:rsidRPr="00605518">
                    <w:rPr>
                      <w:sz w:val="28"/>
                      <w:szCs w:val="28"/>
                      <w:lang w:val="en-US"/>
                    </w:rPr>
                    <w:t>.</w:t>
                  </w:r>
                  <w:r w:rsidRPr="00C443BE">
                    <w:rPr>
                      <w:sz w:val="28"/>
                      <w:szCs w:val="28"/>
                      <w:lang w:val="en-US"/>
                    </w:rPr>
                    <w:t xml:space="preserve">, </w:t>
                  </w:r>
                  <w:hyperlink r:id="rId39" w:history="1">
                    <w:r w:rsidRPr="00C443BE">
                      <w:rPr>
                        <w:rStyle w:val="af7"/>
                        <w:lang w:val="en-US"/>
                      </w:rPr>
                      <w:t>Kulling S</w:t>
                    </w:r>
                    <w:r w:rsidRPr="00605518">
                      <w:rPr>
                        <w:rStyle w:val="af7"/>
                        <w:lang w:val="en-US"/>
                      </w:rPr>
                      <w:t>.</w:t>
                    </w:r>
                    <w:r w:rsidRPr="00C443BE">
                      <w:rPr>
                        <w:rStyle w:val="af7"/>
                        <w:lang w:val="en-US"/>
                      </w:rPr>
                      <w:t>E</w:t>
                    </w:r>
                  </w:hyperlink>
                  <w:r w:rsidRPr="00C443BE">
                    <w:rPr>
                      <w:sz w:val="28"/>
                      <w:szCs w:val="28"/>
                      <w:lang w:val="en-US"/>
                    </w:rPr>
                    <w:t>.Antioxidant activity of isoflavones and their m</w:t>
                  </w:r>
                  <w:r w:rsidRPr="00C443BE">
                    <w:rPr>
                      <w:sz w:val="28"/>
                      <w:szCs w:val="28"/>
                      <w:lang w:val="en-US"/>
                    </w:rPr>
                    <w:t>a</w:t>
                  </w:r>
                  <w:r w:rsidRPr="00C443BE">
                    <w:rPr>
                      <w:sz w:val="28"/>
                      <w:szCs w:val="28"/>
                      <w:lang w:val="en-US"/>
                    </w:rPr>
                    <w:t xml:space="preserve">jor metabolites using different in vitro assays.// </w:t>
                  </w:r>
                  <w:hyperlink r:id="rId40" w:history="1">
                    <w:r w:rsidRPr="00C443BE">
                      <w:rPr>
                        <w:rStyle w:val="af7"/>
                        <w:lang w:val="en-US"/>
                      </w:rPr>
                      <w:t>J Agric Food Chem.</w:t>
                    </w:r>
                  </w:hyperlink>
                  <w:r w:rsidRPr="00C443BE">
                    <w:rPr>
                      <w:sz w:val="28"/>
                      <w:szCs w:val="28"/>
                    </w:rPr>
                    <w:t xml:space="preserve"> –</w:t>
                  </w:r>
                  <w:r w:rsidRPr="00C443BE">
                    <w:rPr>
                      <w:sz w:val="28"/>
                      <w:szCs w:val="28"/>
                      <w:lang w:val="en-US"/>
                    </w:rPr>
                    <w:t xml:space="preserve"> 2006</w:t>
                  </w:r>
                  <w:r w:rsidRPr="00C443BE">
                    <w:rPr>
                      <w:sz w:val="28"/>
                      <w:szCs w:val="28"/>
                    </w:rPr>
                    <w:t xml:space="preserve">. - </w:t>
                  </w:r>
                  <w:r w:rsidRPr="00C443BE">
                    <w:rPr>
                      <w:sz w:val="28"/>
                      <w:szCs w:val="28"/>
                      <w:lang w:val="en-US"/>
                    </w:rPr>
                    <w:t>54 (8)</w:t>
                  </w:r>
                  <w:r w:rsidRPr="00C443BE">
                    <w:rPr>
                      <w:sz w:val="28"/>
                      <w:szCs w:val="28"/>
                    </w:rPr>
                    <w:t xml:space="preserve">. – Р. </w:t>
                  </w:r>
                  <w:r w:rsidRPr="00C443BE">
                    <w:rPr>
                      <w:sz w:val="28"/>
                      <w:szCs w:val="28"/>
                      <w:lang w:val="en-US"/>
                    </w:rPr>
                    <w:t>2926-</w:t>
                  </w:r>
                  <w:r w:rsidRPr="00C443BE">
                    <w:rPr>
                      <w:sz w:val="28"/>
                      <w:szCs w:val="28"/>
                    </w:rPr>
                    <w:t>29</w:t>
                  </w:r>
                  <w:r w:rsidRPr="00C443BE">
                    <w:rPr>
                      <w:sz w:val="28"/>
                      <w:szCs w:val="28"/>
                      <w:lang w:val="en-US"/>
                    </w:rPr>
                    <w:t>31.</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lang w:val="en-US"/>
                    </w:rPr>
                  </w:pPr>
                  <w:hyperlink r:id="rId41" w:history="1">
                    <w:r w:rsidRPr="00C443BE">
                      <w:rPr>
                        <w:rStyle w:val="af7"/>
                        <w:color w:val="auto"/>
                        <w:lang w:val="en-US"/>
                      </w:rPr>
                      <w:t>Salvador M</w:t>
                    </w:r>
                    <w:r w:rsidRPr="00605518">
                      <w:rPr>
                        <w:rStyle w:val="af7"/>
                        <w:color w:val="auto"/>
                        <w:lang w:val="en-US"/>
                      </w:rPr>
                      <w:t>.</w:t>
                    </w:r>
                    <w:r w:rsidRPr="00C443BE">
                      <w:rPr>
                        <w:rStyle w:val="af7"/>
                        <w:color w:val="auto"/>
                        <w:lang w:val="en-US"/>
                      </w:rPr>
                      <w:t>J</w:t>
                    </w:r>
                  </w:hyperlink>
                  <w:r w:rsidRPr="00605518">
                    <w:rPr>
                      <w:sz w:val="28"/>
                      <w:szCs w:val="28"/>
                      <w:lang w:val="en-US"/>
                    </w:rPr>
                    <w:t>.</w:t>
                  </w:r>
                  <w:r w:rsidRPr="00C443BE">
                    <w:rPr>
                      <w:sz w:val="28"/>
                      <w:szCs w:val="28"/>
                      <w:lang w:val="en-US"/>
                    </w:rPr>
                    <w:t xml:space="preserve">, </w:t>
                  </w:r>
                  <w:hyperlink r:id="rId42" w:history="1">
                    <w:r w:rsidRPr="00C443BE">
                      <w:rPr>
                        <w:rStyle w:val="af7"/>
                        <w:color w:val="auto"/>
                        <w:lang w:val="en-US"/>
                      </w:rPr>
                      <w:t>Ferreira E</w:t>
                    </w:r>
                    <w:r w:rsidRPr="00605518">
                      <w:rPr>
                        <w:rStyle w:val="af7"/>
                        <w:color w:val="auto"/>
                        <w:lang w:val="en-US"/>
                      </w:rPr>
                      <w:t>.</w:t>
                    </w:r>
                    <w:r w:rsidRPr="00C443BE">
                      <w:rPr>
                        <w:rStyle w:val="af7"/>
                        <w:color w:val="auto"/>
                        <w:lang w:val="en-US"/>
                      </w:rPr>
                      <w:t>O</w:t>
                    </w:r>
                  </w:hyperlink>
                  <w:r w:rsidRPr="00605518">
                    <w:rPr>
                      <w:sz w:val="28"/>
                      <w:szCs w:val="28"/>
                      <w:lang w:val="en-US"/>
                    </w:rPr>
                    <w:t>.</w:t>
                  </w:r>
                  <w:r w:rsidRPr="00C443BE">
                    <w:rPr>
                      <w:sz w:val="28"/>
                      <w:szCs w:val="28"/>
                      <w:lang w:val="en-US"/>
                    </w:rPr>
                    <w:t xml:space="preserve">, </w:t>
                  </w:r>
                  <w:hyperlink r:id="rId43" w:history="1">
                    <w:r w:rsidRPr="00C443BE">
                      <w:rPr>
                        <w:rStyle w:val="af7"/>
                        <w:color w:val="auto"/>
                        <w:lang w:val="en-US"/>
                      </w:rPr>
                      <w:t>Mertens-Talcott S</w:t>
                    </w:r>
                    <w:r w:rsidRPr="00605518">
                      <w:rPr>
                        <w:rStyle w:val="af7"/>
                        <w:color w:val="auto"/>
                        <w:lang w:val="en-US"/>
                      </w:rPr>
                      <w:t>.</w:t>
                    </w:r>
                    <w:r w:rsidRPr="00C443BE">
                      <w:rPr>
                        <w:rStyle w:val="af7"/>
                        <w:color w:val="auto"/>
                        <w:lang w:val="en-US"/>
                      </w:rPr>
                      <w:t>U</w:t>
                    </w:r>
                  </w:hyperlink>
                  <w:r w:rsidRPr="00605518">
                    <w:rPr>
                      <w:sz w:val="28"/>
                      <w:szCs w:val="28"/>
                      <w:lang w:val="en-US"/>
                    </w:rPr>
                    <w:t xml:space="preserve">. </w:t>
                  </w:r>
                  <w:r w:rsidRPr="00C443BE">
                    <w:rPr>
                      <w:sz w:val="28"/>
                      <w:szCs w:val="28"/>
                      <w:lang w:val="en-US"/>
                    </w:rPr>
                    <w:t>Isolation and HPLC quantitative analysis of antioxidant flavonoids from Alternanthera tenella Colla</w:t>
                  </w:r>
                  <w:r w:rsidRPr="00605518">
                    <w:rPr>
                      <w:sz w:val="28"/>
                      <w:szCs w:val="28"/>
                      <w:lang w:val="en-US"/>
                    </w:rPr>
                    <w:t>.</w:t>
                  </w:r>
                  <w:r w:rsidRPr="00C443BE">
                    <w:rPr>
                      <w:sz w:val="28"/>
                      <w:szCs w:val="28"/>
                      <w:lang w:val="en-US"/>
                    </w:rPr>
                    <w:t xml:space="preserve"> </w:t>
                  </w:r>
                  <w:r w:rsidRPr="00605518">
                    <w:rPr>
                      <w:sz w:val="28"/>
                      <w:szCs w:val="28"/>
                      <w:lang w:val="en-US"/>
                    </w:rPr>
                    <w:t xml:space="preserve">// </w:t>
                  </w:r>
                  <w:hyperlink r:id="rId44" w:history="1">
                    <w:r w:rsidRPr="00C443BE">
                      <w:rPr>
                        <w:rStyle w:val="af7"/>
                        <w:color w:val="auto"/>
                        <w:lang w:val="en-US"/>
                      </w:rPr>
                      <w:t>Z Naturforsch.</w:t>
                    </w:r>
                  </w:hyperlink>
                  <w:r w:rsidRPr="00C443BE">
                    <w:rPr>
                      <w:sz w:val="28"/>
                      <w:szCs w:val="28"/>
                      <w:lang w:val="en-US"/>
                    </w:rPr>
                    <w:t xml:space="preserve"> </w:t>
                  </w:r>
                  <w:proofErr w:type="gramStart"/>
                  <w:r w:rsidRPr="00C443BE">
                    <w:rPr>
                      <w:sz w:val="28"/>
                      <w:szCs w:val="28"/>
                      <w:lang w:val="en-US"/>
                    </w:rPr>
                    <w:t xml:space="preserve">2006 </w:t>
                  </w:r>
                  <w:r w:rsidRPr="00C443BE">
                    <w:rPr>
                      <w:sz w:val="28"/>
                      <w:szCs w:val="28"/>
                    </w:rPr>
                    <w:t>.</w:t>
                  </w:r>
                  <w:proofErr w:type="gramEnd"/>
                  <w:r w:rsidRPr="00C443BE">
                    <w:rPr>
                      <w:sz w:val="28"/>
                      <w:szCs w:val="28"/>
                    </w:rPr>
                    <w:t xml:space="preserve"> - №</w:t>
                  </w:r>
                  <w:r w:rsidRPr="00C443BE">
                    <w:rPr>
                      <w:sz w:val="28"/>
                      <w:szCs w:val="28"/>
                      <w:lang w:val="en-US"/>
                    </w:rPr>
                    <w:t>1-2</w:t>
                  </w:r>
                  <w:r w:rsidRPr="00C443BE">
                    <w:rPr>
                      <w:sz w:val="28"/>
                      <w:szCs w:val="28"/>
                    </w:rPr>
                    <w:t xml:space="preserve">. – Р. </w:t>
                  </w:r>
                  <w:r w:rsidRPr="00C443BE">
                    <w:rPr>
                      <w:sz w:val="28"/>
                      <w:szCs w:val="28"/>
                      <w:lang w:val="en-US"/>
                    </w:rPr>
                    <w:t>19-25.</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Sanchez-Borges M</w:t>
                  </w:r>
                  <w:r w:rsidRPr="00605518">
                    <w:rPr>
                      <w:sz w:val="28"/>
                      <w:szCs w:val="28"/>
                      <w:lang w:val="en-US"/>
                    </w:rPr>
                    <w:t>.</w:t>
                  </w:r>
                  <w:r w:rsidRPr="00C443BE">
                    <w:rPr>
                      <w:sz w:val="28"/>
                      <w:szCs w:val="28"/>
                      <w:lang w:val="en-US"/>
                    </w:rPr>
                    <w:t>, Capriles-Hulett A</w:t>
                  </w:r>
                  <w:r w:rsidRPr="00605518">
                    <w:rPr>
                      <w:sz w:val="28"/>
                      <w:szCs w:val="28"/>
                      <w:lang w:val="en-US"/>
                    </w:rPr>
                    <w:t>.</w:t>
                  </w:r>
                  <w:r w:rsidRPr="00C443BE">
                    <w:rPr>
                      <w:sz w:val="28"/>
                      <w:szCs w:val="28"/>
                      <w:lang w:val="en-US"/>
                    </w:rPr>
                    <w:t xml:space="preserve"> Atopy is a risk factor for non-steroidal anti-inflammatory drug sensitivity // Ann. Allergy Asthma. I</w:t>
                  </w:r>
                  <w:r w:rsidRPr="00C443BE">
                    <w:rPr>
                      <w:sz w:val="28"/>
                      <w:szCs w:val="28"/>
                      <w:lang w:val="en-US"/>
                    </w:rPr>
                    <w:t>m</w:t>
                  </w:r>
                  <w:r w:rsidRPr="00C443BE">
                    <w:rPr>
                      <w:sz w:val="28"/>
                      <w:szCs w:val="28"/>
                      <w:lang w:val="en-US"/>
                    </w:rPr>
                    <w:t>munol. —2000. —84(1). —</w:t>
                  </w:r>
                  <w:r w:rsidRPr="00C443BE">
                    <w:rPr>
                      <w:sz w:val="28"/>
                      <w:szCs w:val="28"/>
                    </w:rPr>
                    <w:t>Р</w:t>
                  </w:r>
                  <w:r w:rsidRPr="00C443BE">
                    <w:rPr>
                      <w:sz w:val="28"/>
                      <w:szCs w:val="28"/>
                      <w:lang w:val="en-US"/>
                    </w:rPr>
                    <w:t>. 101-106.</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pStyle w:val="affffffff9"/>
                    <w:spacing w:before="0" w:after="0" w:line="360" w:lineRule="auto"/>
                    <w:jc w:val="both"/>
                    <w:rPr>
                      <w:sz w:val="28"/>
                      <w:szCs w:val="28"/>
                      <w:lang w:val="en-US"/>
                    </w:rPr>
                  </w:pPr>
                  <w:r w:rsidRPr="00C443BE">
                    <w:rPr>
                      <w:sz w:val="28"/>
                      <w:szCs w:val="28"/>
                      <w:lang w:val="en-US"/>
                    </w:rPr>
                    <w:t>Schnellmann R.G., Kelly K.J. Pathophysiology of Nephrotoxic Acute R</w:t>
                  </w:r>
                  <w:r w:rsidRPr="00C443BE">
                    <w:rPr>
                      <w:sz w:val="28"/>
                      <w:szCs w:val="28"/>
                      <w:lang w:val="en-US"/>
                    </w:rPr>
                    <w:t>e</w:t>
                  </w:r>
                  <w:r w:rsidRPr="00C443BE">
                    <w:rPr>
                      <w:sz w:val="28"/>
                      <w:szCs w:val="28"/>
                      <w:lang w:val="en-US"/>
                    </w:rPr>
                    <w:t>nal Failure. Chapter15 P. 1-14 / Schrier R.W. Atlas of diseases of the ki</w:t>
                  </w:r>
                  <w:r w:rsidRPr="00C443BE">
                    <w:rPr>
                      <w:sz w:val="28"/>
                      <w:szCs w:val="28"/>
                      <w:lang w:val="en-US"/>
                    </w:rPr>
                    <w:t>d</w:t>
                  </w:r>
                  <w:r w:rsidRPr="00C443BE">
                    <w:rPr>
                      <w:sz w:val="28"/>
                      <w:szCs w:val="28"/>
                      <w:lang w:val="en-US"/>
                    </w:rPr>
                    <w:t xml:space="preserve">ney. </w:t>
                  </w:r>
                  <w:r w:rsidRPr="00605518">
                    <w:rPr>
                      <w:sz w:val="28"/>
                      <w:szCs w:val="28"/>
                      <w:lang w:val="en-US"/>
                    </w:rPr>
                    <w:t xml:space="preserve">– </w:t>
                  </w:r>
                  <w:r w:rsidRPr="00C443BE">
                    <w:rPr>
                      <w:sz w:val="28"/>
                      <w:szCs w:val="28"/>
                      <w:lang w:val="en-US"/>
                    </w:rPr>
                    <w:t>1999</w:t>
                  </w:r>
                  <w:r w:rsidRPr="00605518">
                    <w:rPr>
                      <w:sz w:val="28"/>
                      <w:szCs w:val="28"/>
                      <w:lang w:val="en-US"/>
                    </w:rPr>
                    <w:t xml:space="preserve">. - 340 </w:t>
                  </w:r>
                  <w:r w:rsidRPr="00C443BE">
                    <w:rPr>
                      <w:sz w:val="28"/>
                      <w:szCs w:val="28"/>
                    </w:rPr>
                    <w:t>р</w:t>
                  </w:r>
                  <w:r w:rsidRPr="00605518">
                    <w:rPr>
                      <w:sz w:val="28"/>
                      <w:szCs w:val="28"/>
                      <w:lang w:val="en-US"/>
                    </w:rPr>
                    <w:t>.</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r w:rsidRPr="00C443BE">
                    <w:rPr>
                      <w:sz w:val="28"/>
                      <w:szCs w:val="28"/>
                      <w:lang w:val="en-US"/>
                    </w:rPr>
                    <w:t>Schoenfeld P. Gastrointestinal safety profile of meloxicam: a metha anal</w:t>
                  </w:r>
                  <w:r w:rsidRPr="00C443BE">
                    <w:rPr>
                      <w:sz w:val="28"/>
                      <w:szCs w:val="28"/>
                      <w:lang w:val="en-US"/>
                    </w:rPr>
                    <w:t>y</w:t>
                  </w:r>
                  <w:r w:rsidRPr="00C443BE">
                    <w:rPr>
                      <w:sz w:val="28"/>
                      <w:szCs w:val="28"/>
                      <w:lang w:val="en-US"/>
                    </w:rPr>
                    <w:t>sis and systematic review of randomizes controlled trials. Am. J. Med.</w:t>
                  </w:r>
                  <w:r w:rsidRPr="00C443BE">
                    <w:rPr>
                      <w:sz w:val="28"/>
                      <w:szCs w:val="28"/>
                    </w:rPr>
                    <w:t xml:space="preserve"> –</w:t>
                  </w:r>
                  <w:r w:rsidRPr="00C443BE">
                    <w:rPr>
                      <w:sz w:val="28"/>
                      <w:szCs w:val="28"/>
                      <w:lang w:val="en-US"/>
                    </w:rPr>
                    <w:t xml:space="preserve"> 1999</w:t>
                  </w:r>
                  <w:r w:rsidRPr="00C443BE">
                    <w:rPr>
                      <w:sz w:val="28"/>
                      <w:szCs w:val="28"/>
                    </w:rPr>
                    <w:t>. - №</w:t>
                  </w:r>
                  <w:r w:rsidRPr="00C443BE">
                    <w:rPr>
                      <w:sz w:val="28"/>
                      <w:szCs w:val="28"/>
                      <w:lang w:val="en-US"/>
                    </w:rPr>
                    <w:t>6A</w:t>
                  </w:r>
                  <w:r w:rsidRPr="00C443BE">
                    <w:rPr>
                      <w:sz w:val="28"/>
                      <w:szCs w:val="28"/>
                    </w:rPr>
                    <w:t xml:space="preserve">. – Р. </w:t>
                  </w:r>
                  <w:r w:rsidRPr="00C443BE">
                    <w:rPr>
                      <w:sz w:val="28"/>
                      <w:szCs w:val="28"/>
                      <w:lang w:val="en-US"/>
                    </w:rPr>
                    <w:t xml:space="preserve"> 48-54.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pStyle w:val="affffffff9"/>
                    <w:spacing w:before="0" w:after="0" w:line="360" w:lineRule="auto"/>
                    <w:jc w:val="both"/>
                    <w:rPr>
                      <w:sz w:val="28"/>
                      <w:szCs w:val="28"/>
                      <w:lang w:val="en-US"/>
                    </w:rPr>
                  </w:pPr>
                  <w:r w:rsidRPr="00C443BE">
                    <w:rPr>
                      <w:sz w:val="28"/>
                      <w:szCs w:val="28"/>
                      <w:lang w:val="en-US"/>
                    </w:rPr>
                    <w:t>Segasothy M</w:t>
                  </w:r>
                  <w:r w:rsidRPr="00605518">
                    <w:rPr>
                      <w:sz w:val="28"/>
                      <w:szCs w:val="28"/>
                      <w:lang w:val="en-US"/>
                    </w:rPr>
                    <w:t>.</w:t>
                  </w:r>
                  <w:r w:rsidRPr="00C443BE">
                    <w:rPr>
                      <w:sz w:val="28"/>
                      <w:szCs w:val="28"/>
                      <w:lang w:val="en-US"/>
                    </w:rPr>
                    <w:t>, Chin G</w:t>
                  </w:r>
                  <w:r w:rsidRPr="00605518">
                    <w:rPr>
                      <w:sz w:val="28"/>
                      <w:szCs w:val="28"/>
                      <w:lang w:val="en-US"/>
                    </w:rPr>
                    <w:t>.</w:t>
                  </w:r>
                  <w:r w:rsidRPr="00C443BE">
                    <w:rPr>
                      <w:sz w:val="28"/>
                      <w:szCs w:val="28"/>
                      <w:lang w:val="en-US"/>
                    </w:rPr>
                    <w:t>L</w:t>
                  </w:r>
                  <w:r w:rsidRPr="00605518">
                    <w:rPr>
                      <w:sz w:val="28"/>
                      <w:szCs w:val="28"/>
                      <w:lang w:val="en-US"/>
                    </w:rPr>
                    <w:t>.</w:t>
                  </w:r>
                  <w:r w:rsidRPr="00C443BE">
                    <w:rPr>
                      <w:sz w:val="28"/>
                      <w:szCs w:val="28"/>
                      <w:lang w:val="en-US"/>
                    </w:rPr>
                    <w:t>, Chronic nephrotoxicity of anti-inflammatory drugs used in the treatment of arthr</w:t>
                  </w:r>
                  <w:r w:rsidRPr="00C443BE">
                    <w:rPr>
                      <w:sz w:val="28"/>
                      <w:szCs w:val="28"/>
                      <w:lang w:val="en-US"/>
                    </w:rPr>
                    <w:t>i</w:t>
                  </w:r>
                  <w:r w:rsidRPr="00C443BE">
                    <w:rPr>
                      <w:sz w:val="28"/>
                      <w:szCs w:val="28"/>
                      <w:lang w:val="en-US"/>
                    </w:rPr>
                    <w:t>tis // Br. J. Rheumatol —1995. —34(2). —</w:t>
                  </w:r>
                  <w:r w:rsidRPr="00C443BE">
                    <w:rPr>
                      <w:sz w:val="28"/>
                      <w:szCs w:val="28"/>
                    </w:rPr>
                    <w:t>Р</w:t>
                  </w:r>
                  <w:r w:rsidRPr="00C443BE">
                    <w:rPr>
                      <w:sz w:val="28"/>
                      <w:szCs w:val="28"/>
                      <w:lang w:val="en-US"/>
                    </w:rPr>
                    <w:t>. 162-165.</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hyperlink r:id="rId45" w:history="1">
                    <w:r w:rsidRPr="00C443BE">
                      <w:rPr>
                        <w:rStyle w:val="af7"/>
                        <w:lang w:val="en-US"/>
                      </w:rPr>
                      <w:t>Sekine T</w:t>
                    </w:r>
                  </w:hyperlink>
                  <w:r w:rsidRPr="00605518">
                    <w:rPr>
                      <w:sz w:val="28"/>
                      <w:szCs w:val="28"/>
                      <w:lang w:val="en-US"/>
                    </w:rPr>
                    <w:t>.</w:t>
                  </w:r>
                  <w:r w:rsidRPr="00C443BE">
                    <w:rPr>
                      <w:sz w:val="28"/>
                      <w:szCs w:val="28"/>
                      <w:lang w:val="en-US"/>
                    </w:rPr>
                    <w:t>Isolation of camelliaside C from "tea seed cake" and inhibitory effects of its derivatives on arachidonate 5-lipoxygenase</w:t>
                  </w:r>
                  <w:r w:rsidRPr="00605518">
                    <w:rPr>
                      <w:sz w:val="28"/>
                      <w:szCs w:val="28"/>
                      <w:lang w:val="en-US"/>
                    </w:rPr>
                    <w:t xml:space="preserve"> //</w:t>
                  </w:r>
                  <w:hyperlink r:id="rId46" w:history="1">
                    <w:r w:rsidRPr="00C443BE">
                      <w:rPr>
                        <w:rStyle w:val="af7"/>
                        <w:lang w:val="en-US"/>
                      </w:rPr>
                      <w:t>Chem Pharm Bull (Tokyo).</w:t>
                    </w:r>
                  </w:hyperlink>
                  <w:r w:rsidRPr="00C443BE">
                    <w:rPr>
                      <w:sz w:val="28"/>
                      <w:szCs w:val="28"/>
                      <w:lang w:val="en-US"/>
                    </w:rPr>
                    <w:t xml:space="preserve"> </w:t>
                  </w:r>
                  <w:r w:rsidRPr="00C443BE">
                    <w:rPr>
                      <w:sz w:val="28"/>
                      <w:szCs w:val="28"/>
                    </w:rPr>
                    <w:t xml:space="preserve">– </w:t>
                  </w:r>
                  <w:r w:rsidRPr="00C443BE">
                    <w:rPr>
                      <w:sz w:val="28"/>
                      <w:szCs w:val="28"/>
                      <w:lang w:val="en-US"/>
                    </w:rPr>
                    <w:t>1993</w:t>
                  </w:r>
                  <w:r w:rsidRPr="00C443BE">
                    <w:rPr>
                      <w:sz w:val="28"/>
                      <w:szCs w:val="28"/>
                    </w:rPr>
                    <w:t xml:space="preserve"> -</w:t>
                  </w:r>
                  <w:r w:rsidRPr="00C443BE">
                    <w:rPr>
                      <w:sz w:val="28"/>
                      <w:szCs w:val="28"/>
                      <w:lang w:val="en-US"/>
                    </w:rPr>
                    <w:t xml:space="preserve"> </w:t>
                  </w:r>
                  <w:r w:rsidRPr="00C443BE">
                    <w:rPr>
                      <w:sz w:val="28"/>
                      <w:szCs w:val="28"/>
                    </w:rPr>
                    <w:t>№</w:t>
                  </w:r>
                  <w:r w:rsidRPr="00C443BE">
                    <w:rPr>
                      <w:sz w:val="28"/>
                      <w:szCs w:val="28"/>
                      <w:lang w:val="en-US"/>
                    </w:rPr>
                    <w:t>6</w:t>
                  </w:r>
                  <w:r w:rsidRPr="00C443BE">
                    <w:rPr>
                      <w:sz w:val="28"/>
                      <w:szCs w:val="28"/>
                    </w:rPr>
                    <w:t xml:space="preserve">. – Р. </w:t>
                  </w:r>
                  <w:r w:rsidRPr="00C443BE">
                    <w:rPr>
                      <w:sz w:val="28"/>
                      <w:szCs w:val="28"/>
                      <w:lang w:val="en-US"/>
                    </w:rPr>
                    <w:t>1185-</w:t>
                  </w:r>
                  <w:r w:rsidRPr="00C443BE">
                    <w:rPr>
                      <w:sz w:val="28"/>
                      <w:szCs w:val="28"/>
                    </w:rPr>
                    <w:t>118</w:t>
                  </w:r>
                  <w:r w:rsidRPr="00C443BE">
                    <w:rPr>
                      <w:sz w:val="28"/>
                      <w:szCs w:val="28"/>
                      <w:lang w:val="en-US"/>
                    </w:rPr>
                    <w:t>7. 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Simon LS, Smolen JS, Abramson SB et al. Controversies in COX 2 sele</w:t>
                  </w:r>
                  <w:r w:rsidRPr="00C443BE">
                    <w:rPr>
                      <w:sz w:val="28"/>
                      <w:szCs w:val="28"/>
                      <w:lang w:val="en-US"/>
                    </w:rPr>
                    <w:t>c</w:t>
                  </w:r>
                  <w:r w:rsidRPr="00C443BE">
                    <w:rPr>
                      <w:sz w:val="28"/>
                      <w:szCs w:val="28"/>
                      <w:lang w:val="en-US"/>
                    </w:rPr>
                    <w:t>tive inhibition</w:t>
                  </w:r>
                  <w:r w:rsidRPr="00605518">
                    <w:rPr>
                      <w:sz w:val="28"/>
                      <w:szCs w:val="28"/>
                      <w:lang w:val="en-US"/>
                    </w:rPr>
                    <w:t xml:space="preserve"> //</w:t>
                  </w:r>
                  <w:r w:rsidRPr="00C443BE">
                    <w:rPr>
                      <w:sz w:val="28"/>
                      <w:szCs w:val="28"/>
                      <w:lang w:val="en-US"/>
                    </w:rPr>
                    <w:t xml:space="preserve"> J Rheumatol</w:t>
                  </w:r>
                  <w:r w:rsidRPr="00605518">
                    <w:rPr>
                      <w:sz w:val="28"/>
                      <w:szCs w:val="28"/>
                      <w:lang w:val="en-US"/>
                    </w:rPr>
                    <w:t>.</w:t>
                  </w:r>
                  <w:r w:rsidRPr="00C443BE">
                    <w:rPr>
                      <w:sz w:val="28"/>
                      <w:szCs w:val="28"/>
                      <w:lang w:val="en-US"/>
                    </w:rPr>
                    <w:t xml:space="preserve"> </w:t>
                  </w:r>
                  <w:r w:rsidRPr="00605518">
                    <w:rPr>
                      <w:sz w:val="28"/>
                      <w:szCs w:val="28"/>
                      <w:lang w:val="en-US"/>
                    </w:rPr>
                    <w:t xml:space="preserve">– </w:t>
                  </w:r>
                  <w:r w:rsidRPr="00C443BE">
                    <w:rPr>
                      <w:sz w:val="28"/>
                      <w:szCs w:val="28"/>
                      <w:lang w:val="en-US"/>
                    </w:rPr>
                    <w:t>2002</w:t>
                  </w:r>
                  <w:r w:rsidRPr="00605518">
                    <w:rPr>
                      <w:sz w:val="28"/>
                      <w:szCs w:val="28"/>
                      <w:lang w:val="en-US"/>
                    </w:rPr>
                    <w:t xml:space="preserve">. - № </w:t>
                  </w:r>
                  <w:r w:rsidRPr="00C443BE">
                    <w:rPr>
                      <w:sz w:val="28"/>
                      <w:szCs w:val="28"/>
                      <w:lang w:val="en-US"/>
                    </w:rPr>
                    <w:t>29</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1501</w:t>
                  </w:r>
                  <w:proofErr w:type="gramEnd"/>
                  <w:r w:rsidRPr="00C443BE">
                    <w:rPr>
                      <w:sz w:val="28"/>
                      <w:szCs w:val="28"/>
                      <w:lang w:val="en-US"/>
                    </w:rPr>
                    <w:t xml:space="preserve">-1510.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hyperlink r:id="rId47" w:history="1">
                    <w:r w:rsidRPr="00C443BE">
                      <w:rPr>
                        <w:rStyle w:val="af7"/>
                        <w:lang w:val="en-US"/>
                      </w:rPr>
                      <w:t>Singab A</w:t>
                    </w:r>
                    <w:r w:rsidRPr="00605518">
                      <w:rPr>
                        <w:rStyle w:val="af7"/>
                        <w:lang w:val="en-US"/>
                      </w:rPr>
                      <w:t>.</w:t>
                    </w:r>
                    <w:r w:rsidRPr="00C443BE">
                      <w:rPr>
                        <w:rStyle w:val="af7"/>
                        <w:lang w:val="en-US"/>
                      </w:rPr>
                      <w:t>N</w:t>
                    </w:r>
                  </w:hyperlink>
                  <w:r w:rsidRPr="00605518">
                    <w:rPr>
                      <w:sz w:val="28"/>
                      <w:szCs w:val="28"/>
                      <w:lang w:val="en-US"/>
                    </w:rPr>
                    <w:t>.</w:t>
                  </w:r>
                  <w:r w:rsidRPr="00C443BE">
                    <w:rPr>
                      <w:sz w:val="28"/>
                      <w:szCs w:val="28"/>
                      <w:lang w:val="en-US"/>
                    </w:rPr>
                    <w:t xml:space="preserve">, </w:t>
                  </w:r>
                  <w:hyperlink r:id="rId48" w:history="1">
                    <w:r w:rsidRPr="00C443BE">
                      <w:rPr>
                        <w:rStyle w:val="af7"/>
                        <w:lang w:val="en-US"/>
                      </w:rPr>
                      <w:t>Youssef D</w:t>
                    </w:r>
                    <w:r w:rsidRPr="00605518">
                      <w:rPr>
                        <w:rStyle w:val="af7"/>
                        <w:lang w:val="en-US"/>
                      </w:rPr>
                      <w:t>.</w:t>
                    </w:r>
                    <w:r w:rsidRPr="00C443BE">
                      <w:rPr>
                        <w:rStyle w:val="af7"/>
                        <w:lang w:val="en-US"/>
                      </w:rPr>
                      <w:t>T</w:t>
                    </w:r>
                  </w:hyperlink>
                  <w:r w:rsidRPr="00605518">
                    <w:rPr>
                      <w:sz w:val="28"/>
                      <w:szCs w:val="28"/>
                      <w:lang w:val="en-US"/>
                    </w:rPr>
                    <w:t>.</w:t>
                  </w:r>
                  <w:r w:rsidRPr="00C443BE">
                    <w:rPr>
                      <w:sz w:val="28"/>
                      <w:szCs w:val="28"/>
                      <w:lang w:val="en-US"/>
                    </w:rPr>
                    <w:t xml:space="preserve">, </w:t>
                  </w:r>
                  <w:hyperlink r:id="rId49" w:history="1">
                    <w:r w:rsidRPr="00C443BE">
                      <w:rPr>
                        <w:rStyle w:val="af7"/>
                        <w:lang w:val="en-US"/>
                      </w:rPr>
                      <w:t>Noaman E</w:t>
                    </w:r>
                  </w:hyperlink>
                  <w:r w:rsidRPr="00605518">
                    <w:rPr>
                      <w:sz w:val="28"/>
                      <w:szCs w:val="28"/>
                      <w:lang w:val="en-US"/>
                    </w:rPr>
                    <w:t xml:space="preserve">. </w:t>
                  </w:r>
                  <w:r w:rsidRPr="00C443BE">
                    <w:rPr>
                      <w:sz w:val="28"/>
                      <w:szCs w:val="28"/>
                      <w:lang w:val="en-US"/>
                    </w:rPr>
                    <w:t>Hepatoprotective effect of flav</w:t>
                  </w:r>
                  <w:r w:rsidRPr="00C443BE">
                    <w:rPr>
                      <w:sz w:val="28"/>
                      <w:szCs w:val="28"/>
                      <w:lang w:val="en-US"/>
                    </w:rPr>
                    <w:t>o</w:t>
                  </w:r>
                  <w:r w:rsidRPr="00C443BE">
                    <w:rPr>
                      <w:sz w:val="28"/>
                      <w:szCs w:val="28"/>
                      <w:lang w:val="en-US"/>
                    </w:rPr>
                    <w:t xml:space="preserve">nol glycosides rich fraction from Egyptian Vicia calcarata Desf. </w:t>
                  </w:r>
                  <w:proofErr w:type="gramStart"/>
                  <w:r w:rsidRPr="00C443BE">
                    <w:rPr>
                      <w:sz w:val="28"/>
                      <w:szCs w:val="28"/>
                      <w:lang w:val="en-US"/>
                    </w:rPr>
                    <w:t>against</w:t>
                  </w:r>
                  <w:proofErr w:type="gramEnd"/>
                  <w:r w:rsidRPr="00C443BE">
                    <w:rPr>
                      <w:sz w:val="28"/>
                      <w:szCs w:val="28"/>
                      <w:lang w:val="en-US"/>
                    </w:rPr>
                    <w:t xml:space="preserve"> CCl4-induced liver damage in rats</w:t>
                  </w:r>
                  <w:r w:rsidRPr="00605518">
                    <w:rPr>
                      <w:sz w:val="28"/>
                      <w:szCs w:val="28"/>
                      <w:lang w:val="en-US"/>
                    </w:rPr>
                    <w:t xml:space="preserve"> // </w:t>
                  </w:r>
                  <w:hyperlink r:id="rId50" w:history="1">
                    <w:r w:rsidRPr="00C443BE">
                      <w:rPr>
                        <w:rStyle w:val="af7"/>
                        <w:lang w:val="en-US"/>
                      </w:rPr>
                      <w:t>Arch Pharm Res.</w:t>
                    </w:r>
                  </w:hyperlink>
                  <w:r w:rsidRPr="00C443BE">
                    <w:rPr>
                      <w:sz w:val="28"/>
                      <w:szCs w:val="28"/>
                      <w:lang w:val="en-US"/>
                    </w:rPr>
                    <w:t xml:space="preserve"> </w:t>
                  </w:r>
                  <w:r w:rsidRPr="00C443BE">
                    <w:rPr>
                      <w:sz w:val="28"/>
                      <w:szCs w:val="28"/>
                    </w:rPr>
                    <w:t xml:space="preserve">– </w:t>
                  </w:r>
                  <w:r w:rsidRPr="00C443BE">
                    <w:rPr>
                      <w:sz w:val="28"/>
                      <w:szCs w:val="28"/>
                      <w:lang w:val="en-US"/>
                    </w:rPr>
                    <w:t>2005</w:t>
                  </w:r>
                  <w:r w:rsidRPr="00C443BE">
                    <w:rPr>
                      <w:sz w:val="28"/>
                      <w:szCs w:val="28"/>
                    </w:rPr>
                    <w:t>.</w:t>
                  </w:r>
                  <w:r w:rsidRPr="00C443BE">
                    <w:rPr>
                      <w:sz w:val="28"/>
                      <w:szCs w:val="28"/>
                      <w:lang w:val="en-US"/>
                    </w:rPr>
                    <w:t xml:space="preserve"> </w:t>
                  </w:r>
                  <w:r w:rsidRPr="00C443BE">
                    <w:rPr>
                      <w:sz w:val="28"/>
                      <w:szCs w:val="28"/>
                    </w:rPr>
                    <w:t>- №</w:t>
                  </w:r>
                  <w:r w:rsidRPr="00C443BE">
                    <w:rPr>
                      <w:sz w:val="28"/>
                      <w:szCs w:val="28"/>
                      <w:lang w:val="en-US"/>
                    </w:rPr>
                    <w:t>7</w:t>
                  </w:r>
                  <w:r w:rsidRPr="00C443BE">
                    <w:rPr>
                      <w:sz w:val="28"/>
                      <w:szCs w:val="28"/>
                    </w:rPr>
                    <w:t xml:space="preserve">. – Р. </w:t>
                  </w:r>
                  <w:r w:rsidRPr="00C443BE">
                    <w:rPr>
                      <w:sz w:val="28"/>
                      <w:szCs w:val="28"/>
                      <w:lang w:val="en-US"/>
                    </w:rPr>
                    <w:t>791-</w:t>
                  </w:r>
                  <w:r w:rsidRPr="00C443BE">
                    <w:rPr>
                      <w:sz w:val="28"/>
                      <w:szCs w:val="28"/>
                    </w:rPr>
                    <w:t>79</w:t>
                  </w:r>
                  <w:r w:rsidRPr="00C443BE">
                    <w:rPr>
                      <w:sz w:val="28"/>
                      <w:szCs w:val="28"/>
                      <w:lang w:val="en-US"/>
                    </w:rPr>
                    <w:t>8.</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1fff4"/>
                    <w:spacing w:line="360" w:lineRule="auto"/>
                    <w:jc w:val="both"/>
                    <w:rPr>
                      <w:rFonts w:ascii="Times New Roman" w:hAnsi="Times New Roman"/>
                      <w:szCs w:val="28"/>
                      <w:lang w:val="uk-UA"/>
                    </w:rPr>
                  </w:pPr>
                  <w:r w:rsidRPr="00C443BE">
                    <w:rPr>
                      <w:rFonts w:ascii="Times New Roman" w:hAnsi="Times New Roman"/>
                      <w:szCs w:val="28"/>
                      <w:lang w:val="fr-FR"/>
                    </w:rPr>
                    <w:t>Stoclet J.-C. Effet des polyphen</w:t>
                  </w:r>
                  <w:r>
                    <w:rPr>
                      <w:rFonts w:ascii="Times New Roman" w:hAnsi="Times New Roman"/>
                      <w:szCs w:val="28"/>
                      <w:lang w:val="fr-FR"/>
                    </w:rPr>
                    <w:t>ols du vin sur la vasomotricite</w:t>
                  </w:r>
                  <w:r w:rsidRPr="00C443BE">
                    <w:rPr>
                      <w:rFonts w:ascii="Times New Roman" w:hAnsi="Times New Roman"/>
                      <w:szCs w:val="28"/>
                      <w:lang w:val="fr-FR"/>
                    </w:rPr>
                    <w:t xml:space="preserve"> </w:t>
                  </w:r>
                  <w:r>
                    <w:rPr>
                      <w:rFonts w:ascii="Times New Roman" w:hAnsi="Times New Roman"/>
                      <w:szCs w:val="28"/>
                      <w:lang w:val="uk-UA"/>
                    </w:rPr>
                    <w:t>//</w:t>
                  </w:r>
                  <w:r w:rsidRPr="00C443BE">
                    <w:rPr>
                      <w:rFonts w:ascii="Times New Roman" w:hAnsi="Times New Roman"/>
                      <w:szCs w:val="28"/>
                      <w:lang w:val="fr-FR"/>
                    </w:rPr>
                    <w:t xml:space="preserve"> XXVeme congres mondial de la vigne et du vin. </w:t>
                  </w:r>
                  <w:r w:rsidRPr="00C443BE">
                    <w:rPr>
                      <w:rFonts w:ascii="Times New Roman" w:hAnsi="Times New Roman"/>
                      <w:szCs w:val="28"/>
                      <w:lang w:val="en-US"/>
                    </w:rPr>
                    <w:t>Paris, 19-23 june 2000. Section IV "Vin et Sante". – P.175.</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Strand V</w:t>
                  </w:r>
                  <w:r w:rsidRPr="00605518">
                    <w:rPr>
                      <w:sz w:val="28"/>
                      <w:szCs w:val="28"/>
                      <w:lang w:val="en-US"/>
                    </w:rPr>
                    <w:t>.</w:t>
                  </w:r>
                  <w:r w:rsidRPr="00C443BE">
                    <w:rPr>
                      <w:sz w:val="28"/>
                      <w:szCs w:val="28"/>
                      <w:lang w:val="en-US"/>
                    </w:rPr>
                    <w:t>, Hochberg M</w:t>
                  </w:r>
                  <w:r w:rsidRPr="00605518">
                    <w:rPr>
                      <w:sz w:val="28"/>
                      <w:szCs w:val="28"/>
                      <w:lang w:val="en-US"/>
                    </w:rPr>
                    <w:t>.</w:t>
                  </w:r>
                  <w:r w:rsidRPr="00C443BE">
                    <w:rPr>
                      <w:sz w:val="28"/>
                      <w:szCs w:val="28"/>
                      <w:lang w:val="en-US"/>
                    </w:rPr>
                    <w:t>C. The risk of cardiovascular thrombotic events with selective cyclooxygenase 2 inhibitors</w:t>
                  </w:r>
                  <w:r w:rsidRPr="00605518">
                    <w:rPr>
                      <w:sz w:val="28"/>
                      <w:szCs w:val="28"/>
                      <w:lang w:val="en-US"/>
                    </w:rPr>
                    <w:t xml:space="preserve"> //</w:t>
                  </w:r>
                  <w:r w:rsidRPr="00C443BE">
                    <w:rPr>
                      <w:sz w:val="28"/>
                      <w:szCs w:val="28"/>
                      <w:lang w:val="en-US"/>
                    </w:rPr>
                    <w:t xml:space="preserve"> Arthritis Rheum (Arthritis Care&amp;Res)</w:t>
                  </w:r>
                  <w:r w:rsidRPr="00605518">
                    <w:rPr>
                      <w:sz w:val="28"/>
                      <w:szCs w:val="28"/>
                      <w:lang w:val="en-US"/>
                    </w:rPr>
                    <w:t xml:space="preserve"> –</w:t>
                  </w:r>
                  <w:r w:rsidRPr="00C443BE">
                    <w:rPr>
                      <w:sz w:val="28"/>
                      <w:szCs w:val="28"/>
                      <w:lang w:val="en-US"/>
                    </w:rPr>
                    <w:t xml:space="preserve"> 2002</w:t>
                  </w:r>
                  <w:r w:rsidRPr="00605518">
                    <w:rPr>
                      <w:sz w:val="28"/>
                      <w:szCs w:val="28"/>
                      <w:lang w:val="en-US"/>
                    </w:rPr>
                    <w:t xml:space="preserve">. – </w:t>
                  </w:r>
                  <w:r w:rsidRPr="00C443BE">
                    <w:rPr>
                      <w:sz w:val="28"/>
                      <w:szCs w:val="28"/>
                      <w:lang w:val="en-US"/>
                    </w:rPr>
                    <w:t>47</w:t>
                  </w:r>
                  <w:r w:rsidRPr="00605518">
                    <w:rPr>
                      <w:sz w:val="28"/>
                      <w:szCs w:val="28"/>
                      <w:lang w:val="en-US"/>
                    </w:rPr>
                    <w:t xml:space="preserve">. – </w:t>
                  </w:r>
                  <w:r w:rsidRPr="00C443BE">
                    <w:rPr>
                      <w:sz w:val="28"/>
                      <w:szCs w:val="28"/>
                    </w:rPr>
                    <w:t>Р</w:t>
                  </w:r>
                  <w:r w:rsidRPr="00605518">
                    <w:rPr>
                      <w:sz w:val="28"/>
                      <w:szCs w:val="28"/>
                      <w:lang w:val="en-US"/>
                    </w:rPr>
                    <w:t xml:space="preserve">. </w:t>
                  </w:r>
                  <w:r w:rsidRPr="00C443BE">
                    <w:rPr>
                      <w:sz w:val="28"/>
                      <w:szCs w:val="28"/>
                      <w:lang w:val="en-US"/>
                    </w:rPr>
                    <w:t xml:space="preserve">349- 355.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hyperlink r:id="rId51" w:history="1">
                    <w:r w:rsidRPr="00C443BE">
                      <w:rPr>
                        <w:rStyle w:val="af7"/>
                        <w:lang w:val="en-US"/>
                      </w:rPr>
                      <w:t>Tang X</w:t>
                    </w:r>
                  </w:hyperlink>
                  <w:r w:rsidRPr="00605518">
                    <w:rPr>
                      <w:sz w:val="28"/>
                      <w:szCs w:val="28"/>
                      <w:lang w:val="en-US"/>
                    </w:rPr>
                    <w:t>.</w:t>
                  </w:r>
                  <w:r w:rsidRPr="00C443BE">
                    <w:rPr>
                      <w:sz w:val="28"/>
                      <w:szCs w:val="28"/>
                      <w:lang w:val="en-US"/>
                    </w:rPr>
                    <w:t xml:space="preserve">, </w:t>
                  </w:r>
                  <w:hyperlink r:id="rId52" w:history="1">
                    <w:r w:rsidRPr="00C443BE">
                      <w:rPr>
                        <w:rStyle w:val="af7"/>
                        <w:lang w:val="en-US"/>
                      </w:rPr>
                      <w:t>Zhang C</w:t>
                    </w:r>
                  </w:hyperlink>
                  <w:r w:rsidRPr="00605518">
                    <w:rPr>
                      <w:sz w:val="28"/>
                      <w:szCs w:val="28"/>
                      <w:lang w:val="en-US"/>
                    </w:rPr>
                    <w:t>.</w:t>
                  </w:r>
                  <w:r w:rsidRPr="00C443BE">
                    <w:rPr>
                      <w:sz w:val="28"/>
                      <w:szCs w:val="28"/>
                      <w:lang w:val="en-US"/>
                    </w:rPr>
                    <w:t xml:space="preserve">, </w:t>
                  </w:r>
                  <w:hyperlink r:id="rId53" w:history="1">
                    <w:r w:rsidRPr="00C443BE">
                      <w:rPr>
                        <w:rStyle w:val="af7"/>
                        <w:lang w:val="en-US"/>
                      </w:rPr>
                      <w:t>Zeng W</w:t>
                    </w:r>
                  </w:hyperlink>
                  <w:r w:rsidRPr="00C443BE">
                    <w:rPr>
                      <w:sz w:val="28"/>
                      <w:szCs w:val="28"/>
                      <w:lang w:val="en-US"/>
                    </w:rPr>
                    <w:t>.</w:t>
                  </w:r>
                  <w:r w:rsidRPr="00605518">
                    <w:rPr>
                      <w:sz w:val="28"/>
                      <w:szCs w:val="28"/>
                      <w:lang w:val="en-US"/>
                    </w:rPr>
                    <w:t xml:space="preserve"> </w:t>
                  </w:r>
                  <w:r w:rsidRPr="00C443BE">
                    <w:rPr>
                      <w:sz w:val="28"/>
                      <w:szCs w:val="28"/>
                      <w:lang w:val="en-US"/>
                    </w:rPr>
                    <w:t>Proliferating effects of the flavonoids daidz</w:t>
                  </w:r>
                  <w:r w:rsidRPr="00C443BE">
                    <w:rPr>
                      <w:sz w:val="28"/>
                      <w:szCs w:val="28"/>
                      <w:lang w:val="en-US"/>
                    </w:rPr>
                    <w:t>e</w:t>
                  </w:r>
                  <w:r w:rsidRPr="00C443BE">
                    <w:rPr>
                      <w:sz w:val="28"/>
                      <w:szCs w:val="28"/>
                      <w:lang w:val="en-US"/>
                    </w:rPr>
                    <w:t>in and quercetin on cultured chicken primordial germ cells through antio</w:t>
                  </w:r>
                  <w:r w:rsidRPr="00C443BE">
                    <w:rPr>
                      <w:sz w:val="28"/>
                      <w:szCs w:val="28"/>
                      <w:lang w:val="en-US"/>
                    </w:rPr>
                    <w:t>x</w:t>
                  </w:r>
                  <w:r w:rsidRPr="00C443BE">
                    <w:rPr>
                      <w:sz w:val="28"/>
                      <w:szCs w:val="28"/>
                      <w:lang w:val="en-US"/>
                    </w:rPr>
                    <w:t>idant action</w:t>
                  </w:r>
                  <w:r w:rsidRPr="00605518">
                    <w:rPr>
                      <w:sz w:val="28"/>
                      <w:szCs w:val="28"/>
                      <w:lang w:val="en-US"/>
                    </w:rPr>
                    <w:t xml:space="preserve"> //</w:t>
                  </w:r>
                  <w:r w:rsidRPr="00C443BE">
                    <w:rPr>
                      <w:sz w:val="28"/>
                      <w:szCs w:val="28"/>
                      <w:lang w:val="en-US"/>
                    </w:rPr>
                    <w:t xml:space="preserve"> </w:t>
                  </w:r>
                  <w:hyperlink r:id="rId54" w:history="1">
                    <w:r w:rsidRPr="00C443BE">
                      <w:rPr>
                        <w:rStyle w:val="af7"/>
                        <w:lang w:val="en-US"/>
                      </w:rPr>
                      <w:t>Cell Biol Int.</w:t>
                    </w:r>
                  </w:hyperlink>
                  <w:r w:rsidRPr="00C443BE">
                    <w:rPr>
                      <w:sz w:val="28"/>
                      <w:szCs w:val="28"/>
                      <w:lang w:val="en-US"/>
                    </w:rPr>
                    <w:t xml:space="preserve"> </w:t>
                  </w:r>
                  <w:r w:rsidRPr="00C443BE">
                    <w:rPr>
                      <w:sz w:val="28"/>
                      <w:szCs w:val="28"/>
                    </w:rPr>
                    <w:t xml:space="preserve">– </w:t>
                  </w:r>
                  <w:r w:rsidRPr="00C443BE">
                    <w:rPr>
                      <w:sz w:val="28"/>
                      <w:szCs w:val="28"/>
                      <w:lang w:val="en-US"/>
                    </w:rPr>
                    <w:t>2006</w:t>
                  </w:r>
                  <w:r w:rsidRPr="00C443BE">
                    <w:rPr>
                      <w:sz w:val="28"/>
                      <w:szCs w:val="28"/>
                    </w:rPr>
                    <w:t>. – №</w:t>
                  </w:r>
                  <w:r w:rsidRPr="00C443BE">
                    <w:rPr>
                      <w:sz w:val="28"/>
                      <w:szCs w:val="28"/>
                      <w:lang w:val="en-US"/>
                    </w:rPr>
                    <w:t>5</w:t>
                  </w:r>
                  <w:r w:rsidRPr="00C443BE">
                    <w:rPr>
                      <w:sz w:val="28"/>
                      <w:szCs w:val="28"/>
                    </w:rPr>
                    <w:t xml:space="preserve">. – Р. </w:t>
                  </w:r>
                  <w:r w:rsidRPr="00C443BE">
                    <w:rPr>
                      <w:sz w:val="28"/>
                      <w:szCs w:val="28"/>
                      <w:lang w:val="en-US"/>
                    </w:rPr>
                    <w:t>445-</w:t>
                  </w:r>
                  <w:r w:rsidRPr="00C443BE">
                    <w:rPr>
                      <w:sz w:val="28"/>
                      <w:szCs w:val="28"/>
                    </w:rPr>
                    <w:t>451.</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hyperlink r:id="rId55" w:history="1">
                    <w:r w:rsidRPr="00C443BE">
                      <w:rPr>
                        <w:rStyle w:val="af7"/>
                        <w:lang w:val="en-US"/>
                      </w:rPr>
                      <w:t>Tangvarasittichai S</w:t>
                    </w:r>
                  </w:hyperlink>
                  <w:r w:rsidRPr="00605518">
                    <w:rPr>
                      <w:sz w:val="28"/>
                      <w:szCs w:val="28"/>
                      <w:lang w:val="en-US"/>
                    </w:rPr>
                    <w:t>.</w:t>
                  </w:r>
                  <w:r w:rsidRPr="00C443BE">
                    <w:rPr>
                      <w:sz w:val="28"/>
                      <w:szCs w:val="28"/>
                      <w:lang w:val="en-US"/>
                    </w:rPr>
                    <w:t xml:space="preserve">, </w:t>
                  </w:r>
                  <w:hyperlink r:id="rId56" w:history="1">
                    <w:r w:rsidRPr="00C443BE">
                      <w:rPr>
                        <w:rStyle w:val="af7"/>
                        <w:lang w:val="en-US"/>
                      </w:rPr>
                      <w:t>Sriprang N</w:t>
                    </w:r>
                  </w:hyperlink>
                  <w:r w:rsidRPr="00605518">
                    <w:rPr>
                      <w:sz w:val="28"/>
                      <w:szCs w:val="28"/>
                      <w:lang w:val="en-US"/>
                    </w:rPr>
                    <w:t>.</w:t>
                  </w:r>
                  <w:r w:rsidRPr="00C443BE">
                    <w:rPr>
                      <w:sz w:val="28"/>
                      <w:szCs w:val="28"/>
                      <w:lang w:val="en-US"/>
                    </w:rPr>
                    <w:t xml:space="preserve">, </w:t>
                  </w:r>
                  <w:hyperlink r:id="rId57" w:history="1">
                    <w:r w:rsidRPr="00C443BE">
                      <w:rPr>
                        <w:rStyle w:val="af7"/>
                        <w:lang w:val="en-US"/>
                      </w:rPr>
                      <w:t>Changbumrung S</w:t>
                    </w:r>
                  </w:hyperlink>
                  <w:r w:rsidRPr="00C443BE">
                    <w:rPr>
                      <w:sz w:val="28"/>
                      <w:szCs w:val="28"/>
                      <w:lang w:val="en-US"/>
                    </w:rPr>
                    <w:t>. Antimutagenic activ</w:t>
                  </w:r>
                  <w:r w:rsidRPr="00C443BE">
                    <w:rPr>
                      <w:sz w:val="28"/>
                      <w:szCs w:val="28"/>
                      <w:lang w:val="en-US"/>
                    </w:rPr>
                    <w:t>i</w:t>
                  </w:r>
                  <w:r w:rsidRPr="00C443BE">
                    <w:rPr>
                      <w:sz w:val="28"/>
                      <w:szCs w:val="28"/>
                      <w:lang w:val="en-US"/>
                    </w:rPr>
                    <w:t xml:space="preserve">ty of Sesbania javanica Miq. </w:t>
                  </w:r>
                  <w:proofErr w:type="gramStart"/>
                  <w:r w:rsidRPr="00C443BE">
                    <w:rPr>
                      <w:sz w:val="28"/>
                      <w:szCs w:val="28"/>
                      <w:lang w:val="en-US"/>
                    </w:rPr>
                    <w:t>flower</w:t>
                  </w:r>
                  <w:proofErr w:type="gramEnd"/>
                  <w:r w:rsidRPr="00C443BE">
                    <w:rPr>
                      <w:sz w:val="28"/>
                      <w:szCs w:val="28"/>
                      <w:lang w:val="en-US"/>
                    </w:rPr>
                    <w:t xml:space="preserve"> DMSO extract and its major flavo</w:t>
                  </w:r>
                  <w:r w:rsidRPr="00C443BE">
                    <w:rPr>
                      <w:sz w:val="28"/>
                      <w:szCs w:val="28"/>
                      <w:lang w:val="en-US"/>
                    </w:rPr>
                    <w:t>n</w:t>
                  </w:r>
                  <w:r w:rsidRPr="00C443BE">
                    <w:rPr>
                      <w:sz w:val="28"/>
                      <w:szCs w:val="28"/>
                      <w:lang w:val="en-US"/>
                    </w:rPr>
                    <w:t>oid glycoside</w:t>
                  </w:r>
                  <w:r w:rsidRPr="00605518">
                    <w:rPr>
                      <w:sz w:val="28"/>
                      <w:szCs w:val="28"/>
                      <w:lang w:val="en-US"/>
                    </w:rPr>
                    <w:t xml:space="preserve"> // </w:t>
                  </w:r>
                  <w:hyperlink r:id="rId58" w:history="1">
                    <w:r w:rsidRPr="00C443BE">
                      <w:rPr>
                        <w:rStyle w:val="af7"/>
                        <w:lang w:val="en-US"/>
                      </w:rPr>
                      <w:t>Southeast Asian J Trop Med Public Health.</w:t>
                    </w:r>
                  </w:hyperlink>
                  <w:r w:rsidRPr="00C443BE">
                    <w:rPr>
                      <w:sz w:val="28"/>
                      <w:szCs w:val="28"/>
                      <w:lang w:val="en-US"/>
                    </w:rPr>
                    <w:t xml:space="preserve"> </w:t>
                  </w:r>
                  <w:r w:rsidRPr="00C443BE">
                    <w:rPr>
                      <w:sz w:val="28"/>
                      <w:szCs w:val="28"/>
                    </w:rPr>
                    <w:t xml:space="preserve">– </w:t>
                  </w:r>
                  <w:r w:rsidRPr="00C443BE">
                    <w:rPr>
                      <w:sz w:val="28"/>
                      <w:szCs w:val="28"/>
                      <w:lang w:val="en-US"/>
                    </w:rPr>
                    <w:t>2005</w:t>
                  </w:r>
                  <w:r w:rsidRPr="00C443BE">
                    <w:rPr>
                      <w:sz w:val="28"/>
                      <w:szCs w:val="28"/>
                    </w:rPr>
                    <w:t>. – №</w:t>
                  </w:r>
                  <w:r w:rsidRPr="00C443BE">
                    <w:rPr>
                      <w:sz w:val="28"/>
                      <w:szCs w:val="28"/>
                      <w:lang w:val="en-US"/>
                    </w:rPr>
                    <w:t>6</w:t>
                  </w:r>
                  <w:r w:rsidRPr="00C443BE">
                    <w:rPr>
                      <w:sz w:val="28"/>
                      <w:szCs w:val="28"/>
                    </w:rPr>
                    <w:t xml:space="preserve">. – Р. </w:t>
                  </w:r>
                  <w:r w:rsidRPr="00C443BE">
                    <w:rPr>
                      <w:sz w:val="28"/>
                      <w:szCs w:val="28"/>
                      <w:lang w:val="en-US"/>
                    </w:rPr>
                    <w:t>1543-51.</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Thatte L</w:t>
                  </w:r>
                  <w:r w:rsidRPr="00605518">
                    <w:rPr>
                      <w:sz w:val="28"/>
                      <w:szCs w:val="28"/>
                      <w:lang w:val="en-US"/>
                    </w:rPr>
                    <w:t>.</w:t>
                  </w:r>
                  <w:r w:rsidRPr="00C443BE">
                    <w:rPr>
                      <w:sz w:val="28"/>
                      <w:szCs w:val="28"/>
                      <w:lang w:val="en-US"/>
                    </w:rPr>
                    <w:t>, Vaamonde C</w:t>
                  </w:r>
                  <w:r w:rsidRPr="00605518">
                    <w:rPr>
                      <w:sz w:val="28"/>
                      <w:szCs w:val="28"/>
                      <w:lang w:val="en-US"/>
                    </w:rPr>
                    <w:t>.</w:t>
                  </w:r>
                  <w:r w:rsidRPr="00C443BE">
                    <w:rPr>
                      <w:sz w:val="28"/>
                      <w:szCs w:val="28"/>
                      <w:lang w:val="en-US"/>
                    </w:rPr>
                    <w:t>A</w:t>
                  </w:r>
                  <w:r w:rsidRPr="00605518">
                    <w:rPr>
                      <w:sz w:val="28"/>
                      <w:szCs w:val="28"/>
                      <w:lang w:val="en-US"/>
                    </w:rPr>
                    <w:t>.</w:t>
                  </w:r>
                  <w:r w:rsidRPr="00C443BE">
                    <w:rPr>
                      <w:sz w:val="28"/>
                      <w:szCs w:val="28"/>
                      <w:lang w:val="en-US"/>
                    </w:rPr>
                    <w:t xml:space="preserve"> Drug-induced nephrotoxicity: the crucial role of risk factors // Postgrad. Med. —1996. —100(6). —</w:t>
                  </w:r>
                  <w:r w:rsidRPr="00C443BE">
                    <w:rPr>
                      <w:sz w:val="28"/>
                      <w:szCs w:val="28"/>
                    </w:rPr>
                    <w:t>Р</w:t>
                  </w:r>
                  <w:r w:rsidRPr="00C443BE">
                    <w:rPr>
                      <w:sz w:val="28"/>
                      <w:szCs w:val="28"/>
                      <w:lang w:val="en-US"/>
                    </w:rPr>
                    <w:t>. 83-84, 87-88, 91.</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pStyle w:val="affffffff9"/>
                    <w:spacing w:before="0" w:after="0" w:line="360" w:lineRule="auto"/>
                    <w:jc w:val="both"/>
                    <w:rPr>
                      <w:sz w:val="28"/>
                      <w:szCs w:val="28"/>
                      <w:lang w:val="en-US"/>
                    </w:rPr>
                  </w:pPr>
                  <w:r w:rsidRPr="00C443BE">
                    <w:rPr>
                      <w:sz w:val="28"/>
                      <w:szCs w:val="28"/>
                      <w:lang w:val="en-US"/>
                    </w:rPr>
                    <w:t>Trechot Ph</w:t>
                  </w:r>
                  <w:r w:rsidRPr="00605518">
                    <w:rPr>
                      <w:sz w:val="28"/>
                      <w:szCs w:val="28"/>
                      <w:lang w:val="en-US"/>
                    </w:rPr>
                    <w:t>.</w:t>
                  </w:r>
                  <w:r w:rsidRPr="00C443BE">
                    <w:rPr>
                      <w:sz w:val="28"/>
                      <w:szCs w:val="28"/>
                      <w:lang w:val="en-US"/>
                    </w:rPr>
                    <w:t>.,Gilet P.,Gay B. Incidence of hepatits induced by non-steroidal anti-inflammatory drugs (NSAID)</w:t>
                  </w:r>
                  <w:r w:rsidRPr="00605518">
                    <w:rPr>
                      <w:sz w:val="28"/>
                      <w:szCs w:val="28"/>
                      <w:lang w:val="en-US"/>
                    </w:rPr>
                    <w:t xml:space="preserve"> //</w:t>
                  </w:r>
                  <w:r w:rsidRPr="00C443BE">
                    <w:rPr>
                      <w:sz w:val="28"/>
                      <w:szCs w:val="28"/>
                      <w:lang w:val="en-US"/>
                    </w:rPr>
                    <w:t xml:space="preserve"> Ann.Rheum.Dis.</w:t>
                  </w:r>
                  <w:r w:rsidRPr="00605518">
                    <w:rPr>
                      <w:sz w:val="28"/>
                      <w:szCs w:val="28"/>
                      <w:lang w:val="en-US"/>
                    </w:rPr>
                    <w:t xml:space="preserve"> – </w:t>
                  </w:r>
                  <w:r w:rsidRPr="00C443BE">
                    <w:rPr>
                      <w:sz w:val="28"/>
                      <w:szCs w:val="28"/>
                      <w:lang w:val="en-US"/>
                    </w:rPr>
                    <w:t>1996</w:t>
                  </w:r>
                  <w:r w:rsidRPr="00605518">
                    <w:rPr>
                      <w:sz w:val="28"/>
                      <w:szCs w:val="28"/>
                      <w:lang w:val="en-US"/>
                    </w:rPr>
                    <w:t xml:space="preserve">. – </w:t>
                  </w:r>
                  <w:r w:rsidRPr="00C443BE">
                    <w:rPr>
                      <w:sz w:val="28"/>
                      <w:szCs w:val="28"/>
                      <w:lang w:val="en-US"/>
                    </w:rPr>
                    <w:t>55</w:t>
                  </w:r>
                  <w:r w:rsidRPr="00605518">
                    <w:rPr>
                      <w:sz w:val="28"/>
                      <w:szCs w:val="28"/>
                      <w:lang w:val="en-US"/>
                    </w:rPr>
                    <w:t xml:space="preserve">. – </w:t>
                  </w:r>
                  <w:r w:rsidRPr="00C443BE">
                    <w:rPr>
                      <w:sz w:val="28"/>
                      <w:szCs w:val="28"/>
                    </w:rPr>
                    <w:t>Р</w:t>
                  </w:r>
                  <w:r w:rsidRPr="00605518">
                    <w:rPr>
                      <w:sz w:val="28"/>
                      <w:szCs w:val="28"/>
                      <w:lang w:val="en-US"/>
                    </w:rPr>
                    <w:t xml:space="preserve">. </w:t>
                  </w:r>
                  <w:r w:rsidRPr="00C443BE">
                    <w:rPr>
                      <w:sz w:val="28"/>
                      <w:szCs w:val="28"/>
                      <w:lang w:val="en-US"/>
                    </w:rPr>
                    <w:t xml:space="preserve">936.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Turnheim K. Coxibs: cyclooxygenase-2 inhibitors // Wien Klin. Woc</w:t>
                  </w:r>
                  <w:r w:rsidRPr="00C443BE">
                    <w:rPr>
                      <w:sz w:val="28"/>
                      <w:szCs w:val="28"/>
                      <w:lang w:val="en-US"/>
                    </w:rPr>
                    <w:t>h</w:t>
                  </w:r>
                  <w:r w:rsidRPr="00C443BE">
                    <w:rPr>
                      <w:sz w:val="28"/>
                      <w:szCs w:val="28"/>
                      <w:lang w:val="en-US"/>
                    </w:rPr>
                    <w:t>enschr. —2001. —16, —113(15-16). —</w:t>
                  </w:r>
                  <w:r w:rsidRPr="00C443BE">
                    <w:rPr>
                      <w:sz w:val="28"/>
                      <w:szCs w:val="28"/>
                    </w:rPr>
                    <w:t>Р</w:t>
                  </w:r>
                  <w:r w:rsidRPr="00C443BE">
                    <w:rPr>
                      <w:sz w:val="28"/>
                      <w:szCs w:val="28"/>
                      <w:lang w:val="en-US"/>
                    </w:rPr>
                    <w:t>. 558-565.</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pStyle w:val="affffffff9"/>
                    <w:spacing w:before="0" w:after="0" w:line="360" w:lineRule="auto"/>
                    <w:jc w:val="both"/>
                    <w:rPr>
                      <w:sz w:val="28"/>
                      <w:szCs w:val="28"/>
                      <w:lang w:val="en-US"/>
                    </w:rPr>
                  </w:pPr>
                  <w:r w:rsidRPr="00C443BE">
                    <w:rPr>
                      <w:sz w:val="28"/>
                      <w:szCs w:val="28"/>
                      <w:lang w:val="en-US"/>
                    </w:rPr>
                    <w:t>Ueda N</w:t>
                  </w:r>
                  <w:r w:rsidRPr="00605518">
                    <w:rPr>
                      <w:sz w:val="28"/>
                      <w:szCs w:val="28"/>
                      <w:lang w:val="en-US"/>
                    </w:rPr>
                    <w:t>.</w:t>
                  </w:r>
                  <w:r w:rsidRPr="00C443BE">
                    <w:rPr>
                      <w:sz w:val="28"/>
                      <w:szCs w:val="28"/>
                      <w:lang w:val="en-US"/>
                    </w:rPr>
                    <w:t>, Kaushal G</w:t>
                  </w:r>
                  <w:r w:rsidRPr="00605518">
                    <w:rPr>
                      <w:sz w:val="28"/>
                      <w:szCs w:val="28"/>
                      <w:lang w:val="en-US"/>
                    </w:rPr>
                    <w:t>.</w:t>
                  </w:r>
                  <w:r w:rsidRPr="00C443BE">
                    <w:rPr>
                      <w:sz w:val="28"/>
                      <w:szCs w:val="28"/>
                      <w:lang w:val="en-US"/>
                    </w:rPr>
                    <w:t>P</w:t>
                  </w:r>
                  <w:r w:rsidRPr="00605518">
                    <w:rPr>
                      <w:sz w:val="28"/>
                      <w:szCs w:val="28"/>
                      <w:lang w:val="en-US"/>
                    </w:rPr>
                    <w:t>.</w:t>
                  </w:r>
                  <w:r w:rsidRPr="00C443BE">
                    <w:rPr>
                      <w:sz w:val="28"/>
                      <w:szCs w:val="28"/>
                      <w:lang w:val="en-US"/>
                    </w:rPr>
                    <w:t>, Shah S</w:t>
                  </w:r>
                  <w:r w:rsidRPr="00605518">
                    <w:rPr>
                      <w:sz w:val="28"/>
                      <w:szCs w:val="28"/>
                      <w:lang w:val="en-US"/>
                    </w:rPr>
                    <w:t>.</w:t>
                  </w:r>
                  <w:r w:rsidRPr="00C443BE">
                    <w:rPr>
                      <w:sz w:val="28"/>
                      <w:szCs w:val="28"/>
                      <w:lang w:val="en-US"/>
                    </w:rPr>
                    <w:t>V</w:t>
                  </w:r>
                  <w:r w:rsidRPr="00605518">
                    <w:rPr>
                      <w:sz w:val="28"/>
                      <w:szCs w:val="28"/>
                      <w:lang w:val="en-US"/>
                    </w:rPr>
                    <w:t>.</w:t>
                  </w:r>
                  <w:r w:rsidRPr="00C443BE">
                    <w:rPr>
                      <w:sz w:val="28"/>
                      <w:szCs w:val="28"/>
                      <w:lang w:val="en-US"/>
                    </w:rPr>
                    <w:t xml:space="preserve"> Apoptotic mechanisms in acute renal fai</w:t>
                  </w:r>
                  <w:r w:rsidRPr="00C443BE">
                    <w:rPr>
                      <w:sz w:val="28"/>
                      <w:szCs w:val="28"/>
                      <w:lang w:val="en-US"/>
                    </w:rPr>
                    <w:t>l</w:t>
                  </w:r>
                  <w:r w:rsidRPr="00C443BE">
                    <w:rPr>
                      <w:sz w:val="28"/>
                      <w:szCs w:val="28"/>
                      <w:lang w:val="en-US"/>
                    </w:rPr>
                    <w:t>ure // Am. J. Med. —2000. —1, —108(5). —</w:t>
                  </w:r>
                  <w:r w:rsidRPr="00C443BE">
                    <w:rPr>
                      <w:sz w:val="28"/>
                      <w:szCs w:val="28"/>
                    </w:rPr>
                    <w:t>Р</w:t>
                  </w:r>
                  <w:r w:rsidRPr="00C443BE">
                    <w:rPr>
                      <w:sz w:val="28"/>
                      <w:szCs w:val="28"/>
                      <w:lang w:val="en-US"/>
                    </w:rPr>
                    <w:t>. 403-415.</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lang w:val="en-US"/>
                    </w:rPr>
                  </w:pPr>
                  <w:r w:rsidRPr="00C443BE">
                    <w:rPr>
                      <w:sz w:val="28"/>
                      <w:szCs w:val="28"/>
                      <w:lang w:val="en-US"/>
                    </w:rPr>
                    <w:t>Van Steenbergen W.,</w:t>
                  </w:r>
                  <w:r w:rsidRPr="00605518">
                    <w:rPr>
                      <w:sz w:val="28"/>
                      <w:szCs w:val="28"/>
                      <w:lang w:val="en-US"/>
                    </w:rPr>
                    <w:t xml:space="preserve"> </w:t>
                  </w:r>
                  <w:r w:rsidRPr="00C443BE">
                    <w:rPr>
                      <w:sz w:val="28"/>
                      <w:szCs w:val="28"/>
                      <w:lang w:val="en-US"/>
                    </w:rPr>
                    <w:t>Peeters P.,</w:t>
                  </w:r>
                  <w:r w:rsidRPr="00605518">
                    <w:rPr>
                      <w:sz w:val="28"/>
                      <w:szCs w:val="28"/>
                      <w:lang w:val="en-US"/>
                    </w:rPr>
                    <w:t xml:space="preserve"> </w:t>
                  </w:r>
                  <w:r w:rsidRPr="00C443BE">
                    <w:rPr>
                      <w:sz w:val="28"/>
                      <w:szCs w:val="28"/>
                      <w:lang w:val="en-US"/>
                    </w:rPr>
                    <w:t>De Bondt J. et al Nimesulide-induced acute hepatitis</w:t>
                  </w:r>
                  <w:proofErr w:type="gramStart"/>
                  <w:r w:rsidRPr="00C443BE">
                    <w:rPr>
                      <w:sz w:val="28"/>
                      <w:szCs w:val="28"/>
                      <w:lang w:val="en-US"/>
                    </w:rPr>
                    <w:t>:evidence</w:t>
                  </w:r>
                  <w:proofErr w:type="gramEnd"/>
                  <w:r w:rsidRPr="00C443BE">
                    <w:rPr>
                      <w:sz w:val="28"/>
                      <w:szCs w:val="28"/>
                      <w:lang w:val="en-US"/>
                    </w:rPr>
                    <w:t xml:space="preserve"> from six cases.J.Hepatol</w:t>
                  </w:r>
                  <w:r w:rsidRPr="00605518">
                    <w:rPr>
                      <w:sz w:val="28"/>
                      <w:szCs w:val="28"/>
                      <w:lang w:val="en-US"/>
                    </w:rPr>
                    <w:t xml:space="preserve"> // </w:t>
                  </w:r>
                  <w:r w:rsidRPr="00C443BE">
                    <w:rPr>
                      <w:sz w:val="28"/>
                      <w:szCs w:val="28"/>
                      <w:lang w:val="en-US"/>
                    </w:rPr>
                    <w:t>1998</w:t>
                  </w:r>
                  <w:r w:rsidRPr="00605518">
                    <w:rPr>
                      <w:sz w:val="28"/>
                      <w:szCs w:val="28"/>
                      <w:lang w:val="en-US"/>
                    </w:rPr>
                    <w:t>. - №</w:t>
                  </w:r>
                  <w:r w:rsidRPr="00C443BE">
                    <w:rPr>
                      <w:sz w:val="28"/>
                      <w:szCs w:val="28"/>
                      <w:lang w:val="en-US"/>
                    </w:rPr>
                    <w:t>29</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135</w:t>
                  </w:r>
                  <w:proofErr w:type="gramEnd"/>
                  <w:r w:rsidRPr="00C443BE">
                    <w:rPr>
                      <w:sz w:val="28"/>
                      <w:szCs w:val="28"/>
                      <w:lang w:val="en-US"/>
                    </w:rPr>
                    <w:t xml:space="preserve">-141.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Vriesendorp</w:t>
                  </w:r>
                  <w:r>
                    <w:rPr>
                      <w:sz w:val="28"/>
                      <w:szCs w:val="28"/>
                      <w:lang w:val="en-US"/>
                    </w:rPr>
                    <w:t xml:space="preserve"> R., de Zeeuw D., de Jong P.E.</w:t>
                  </w:r>
                  <w:r w:rsidRPr="00605518">
                    <w:rPr>
                      <w:sz w:val="28"/>
                      <w:szCs w:val="28"/>
                      <w:lang w:val="en-US"/>
                    </w:rPr>
                    <w:t xml:space="preserve"> </w:t>
                  </w:r>
                  <w:r w:rsidRPr="00C443BE">
                    <w:rPr>
                      <w:sz w:val="28"/>
                      <w:szCs w:val="28"/>
                      <w:lang w:val="en-US"/>
                    </w:rPr>
                    <w:t>Redu</w:t>
                  </w:r>
                  <w:r w:rsidRPr="00C443BE">
                    <w:rPr>
                      <w:sz w:val="28"/>
                      <w:szCs w:val="28"/>
                      <w:lang w:val="en-US"/>
                    </w:rPr>
                    <w:t>c</w:t>
                  </w:r>
                  <w:r w:rsidRPr="00C443BE">
                    <w:rPr>
                      <w:sz w:val="28"/>
                      <w:szCs w:val="28"/>
                      <w:lang w:val="en-US"/>
                    </w:rPr>
                    <w:t>tion of urinary protein and prostaglandin E2 excretion in the nephrotic sy</w:t>
                  </w:r>
                  <w:r w:rsidRPr="00C443BE">
                    <w:rPr>
                      <w:sz w:val="28"/>
                      <w:szCs w:val="28"/>
                      <w:lang w:val="en-US"/>
                    </w:rPr>
                    <w:t>n</w:t>
                  </w:r>
                  <w:r w:rsidRPr="00C443BE">
                    <w:rPr>
                      <w:sz w:val="28"/>
                      <w:szCs w:val="28"/>
                      <w:lang w:val="en-US"/>
                    </w:rPr>
                    <w:t xml:space="preserve">drome by non-steroidal anti-inflammatory drugs // Clin. Nephrol. —1986. —25, </w:t>
                  </w:r>
                  <w:r w:rsidRPr="00C443BE">
                    <w:rPr>
                      <w:sz w:val="28"/>
                      <w:szCs w:val="28"/>
                    </w:rPr>
                    <w:t>№</w:t>
                  </w:r>
                  <w:r w:rsidRPr="00C443BE">
                    <w:rPr>
                      <w:sz w:val="28"/>
                      <w:szCs w:val="28"/>
                      <w:lang w:val="en-US"/>
                    </w:rPr>
                    <w:t>2. —P. 105-110.</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rPr>
                  </w:pPr>
                  <w:r w:rsidRPr="00C443BE">
                    <w:rPr>
                      <w:sz w:val="28"/>
                      <w:szCs w:val="28"/>
                      <w:lang w:val="en-US"/>
                    </w:rPr>
                    <w:t>Wali R</w:t>
                  </w:r>
                  <w:r w:rsidRPr="00605518">
                    <w:rPr>
                      <w:sz w:val="28"/>
                      <w:szCs w:val="28"/>
                      <w:lang w:val="en-US"/>
                    </w:rPr>
                    <w:t xml:space="preserve">. </w:t>
                  </w:r>
                  <w:r w:rsidRPr="00C443BE">
                    <w:rPr>
                      <w:sz w:val="28"/>
                      <w:szCs w:val="28"/>
                      <w:lang w:val="en-US"/>
                    </w:rPr>
                    <w:t>K</w:t>
                  </w:r>
                  <w:r w:rsidRPr="00605518">
                    <w:rPr>
                      <w:sz w:val="28"/>
                      <w:szCs w:val="28"/>
                      <w:lang w:val="en-US"/>
                    </w:rPr>
                    <w:t>.</w:t>
                  </w:r>
                  <w:r w:rsidRPr="00C443BE">
                    <w:rPr>
                      <w:sz w:val="28"/>
                      <w:szCs w:val="28"/>
                      <w:lang w:val="en-US"/>
                    </w:rPr>
                    <w:t>, Henrich W</w:t>
                  </w:r>
                  <w:r w:rsidRPr="00605518">
                    <w:rPr>
                      <w:sz w:val="28"/>
                      <w:szCs w:val="28"/>
                      <w:lang w:val="en-US"/>
                    </w:rPr>
                    <w:t>.</w:t>
                  </w:r>
                  <w:r w:rsidRPr="00C443BE">
                    <w:rPr>
                      <w:sz w:val="28"/>
                      <w:szCs w:val="28"/>
                      <w:lang w:val="en-US"/>
                    </w:rPr>
                    <w:t>L. Recent developments in toxic nephropathy // Curr. Opin. Nephrol. Hypertens. —2002. —11(2). —</w:t>
                  </w:r>
                  <w:r w:rsidRPr="00C443BE">
                    <w:rPr>
                      <w:sz w:val="28"/>
                      <w:szCs w:val="28"/>
                    </w:rPr>
                    <w:t>Р</w:t>
                  </w:r>
                  <w:r w:rsidRPr="00C443BE">
                    <w:rPr>
                      <w:sz w:val="28"/>
                      <w:szCs w:val="28"/>
                      <w:lang w:val="en-US"/>
                    </w:rPr>
                    <w:t>. 155-163.</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lang w:val="en-US"/>
                    </w:rPr>
                  </w:pPr>
                  <w:r w:rsidRPr="00C443BE">
                    <w:rPr>
                      <w:sz w:val="28"/>
                      <w:szCs w:val="28"/>
                      <w:lang w:val="en-US"/>
                    </w:rPr>
                    <w:t>Walker A.M.,</w:t>
                  </w:r>
                  <w:r w:rsidRPr="00605518">
                    <w:rPr>
                      <w:sz w:val="28"/>
                      <w:szCs w:val="28"/>
                      <w:lang w:val="en-US"/>
                    </w:rPr>
                    <w:t xml:space="preserve"> </w:t>
                  </w:r>
                  <w:r w:rsidRPr="00C443BE">
                    <w:rPr>
                      <w:sz w:val="28"/>
                      <w:szCs w:val="28"/>
                      <w:lang w:val="en-US"/>
                    </w:rPr>
                    <w:t>Bortnichak E.A.,</w:t>
                  </w:r>
                  <w:r w:rsidRPr="00605518">
                    <w:rPr>
                      <w:sz w:val="28"/>
                      <w:szCs w:val="28"/>
                      <w:lang w:val="en-US"/>
                    </w:rPr>
                    <w:t xml:space="preserve"> </w:t>
                  </w:r>
                  <w:r w:rsidRPr="00C443BE">
                    <w:rPr>
                      <w:sz w:val="28"/>
                      <w:szCs w:val="28"/>
                      <w:lang w:val="en-US"/>
                    </w:rPr>
                    <w:t>L</w:t>
                  </w:r>
                  <w:r>
                    <w:rPr>
                      <w:sz w:val="28"/>
                      <w:szCs w:val="28"/>
                      <w:lang w:val="en-US"/>
                    </w:rPr>
                    <w:t>anza L.</w:t>
                  </w:r>
                  <w:r w:rsidRPr="00C443BE">
                    <w:rPr>
                      <w:sz w:val="28"/>
                      <w:szCs w:val="28"/>
                      <w:lang w:val="en-US"/>
                    </w:rPr>
                    <w:t xml:space="preserve"> The infrequency of liver fun</w:t>
                  </w:r>
                  <w:r w:rsidRPr="00C443BE">
                    <w:rPr>
                      <w:sz w:val="28"/>
                      <w:szCs w:val="28"/>
                      <w:lang w:val="en-US"/>
                    </w:rPr>
                    <w:t>c</w:t>
                  </w:r>
                  <w:r w:rsidRPr="00C443BE">
                    <w:rPr>
                      <w:sz w:val="28"/>
                      <w:szCs w:val="28"/>
                      <w:lang w:val="en-US"/>
                    </w:rPr>
                    <w:t>tion testing in patients using nonsteroidal antiinflammatory drugs</w:t>
                  </w:r>
                  <w:r w:rsidRPr="00605518">
                    <w:rPr>
                      <w:sz w:val="28"/>
                      <w:szCs w:val="28"/>
                      <w:lang w:val="en-US"/>
                    </w:rPr>
                    <w:t xml:space="preserve"> // </w:t>
                  </w:r>
                  <w:r w:rsidRPr="00C443BE">
                    <w:rPr>
                      <w:sz w:val="28"/>
                      <w:szCs w:val="28"/>
                      <w:lang w:val="en-US"/>
                    </w:rPr>
                    <w:t>Arch.Fam.Med.</w:t>
                  </w:r>
                  <w:r w:rsidRPr="00605518">
                    <w:rPr>
                      <w:sz w:val="28"/>
                      <w:szCs w:val="28"/>
                      <w:lang w:val="en-US"/>
                    </w:rPr>
                    <w:t xml:space="preserve"> – </w:t>
                  </w:r>
                  <w:r w:rsidRPr="00C443BE">
                    <w:rPr>
                      <w:sz w:val="28"/>
                      <w:szCs w:val="28"/>
                      <w:lang w:val="en-US"/>
                    </w:rPr>
                    <w:t>1995</w:t>
                  </w:r>
                  <w:r w:rsidRPr="00605518">
                    <w:rPr>
                      <w:sz w:val="28"/>
                      <w:szCs w:val="28"/>
                      <w:lang w:val="en-US"/>
                    </w:rPr>
                    <w:t>. - №</w:t>
                  </w:r>
                  <w:r w:rsidRPr="00C443BE">
                    <w:rPr>
                      <w:sz w:val="28"/>
                      <w:szCs w:val="28"/>
                      <w:lang w:val="en-US"/>
                    </w:rPr>
                    <w:t>4</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24</w:t>
                  </w:r>
                  <w:proofErr w:type="gramEnd"/>
                  <w:r w:rsidRPr="00C443BE">
                    <w:rPr>
                      <w:sz w:val="28"/>
                      <w:szCs w:val="28"/>
                      <w:lang w:val="en-US"/>
                    </w:rPr>
                    <w:t xml:space="preserve">-29.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pStyle w:val="affffffff9"/>
                    <w:spacing w:before="0" w:after="0" w:line="360" w:lineRule="auto"/>
                    <w:jc w:val="both"/>
                    <w:rPr>
                      <w:sz w:val="28"/>
                      <w:szCs w:val="28"/>
                      <w:lang w:val="en-US"/>
                    </w:rPr>
                  </w:pPr>
                  <w:r w:rsidRPr="00C443BE">
                    <w:rPr>
                      <w:sz w:val="28"/>
                      <w:szCs w:val="28"/>
                      <w:lang w:val="en-US"/>
                    </w:rPr>
                    <w:t>Walker A.M.Quantitative studies of the risk of serious hepatic injury in persons using nonsteroidal antiinflammatory drugs.</w:t>
                  </w:r>
                  <w:r w:rsidRPr="00605518">
                    <w:rPr>
                      <w:sz w:val="28"/>
                      <w:szCs w:val="28"/>
                      <w:lang w:val="en-US"/>
                    </w:rPr>
                    <w:t xml:space="preserve"> // </w:t>
                  </w:r>
                  <w:r w:rsidRPr="00C443BE">
                    <w:rPr>
                      <w:sz w:val="28"/>
                      <w:szCs w:val="28"/>
                      <w:lang w:val="en-US"/>
                    </w:rPr>
                    <w:t>Arthritis Rheum.</w:t>
                  </w:r>
                  <w:r w:rsidRPr="00605518">
                    <w:rPr>
                      <w:sz w:val="28"/>
                      <w:szCs w:val="28"/>
                      <w:lang w:val="en-US"/>
                    </w:rPr>
                    <w:t xml:space="preserve"> – </w:t>
                  </w:r>
                  <w:r w:rsidRPr="00C443BE">
                    <w:rPr>
                      <w:sz w:val="28"/>
                      <w:szCs w:val="28"/>
                      <w:lang w:val="en-US"/>
                    </w:rPr>
                    <w:t>1997</w:t>
                  </w:r>
                  <w:r w:rsidRPr="00605518">
                    <w:rPr>
                      <w:sz w:val="28"/>
                      <w:szCs w:val="28"/>
                      <w:lang w:val="en-US"/>
                    </w:rPr>
                    <w:t xml:space="preserve">. – </w:t>
                  </w:r>
                  <w:r w:rsidRPr="00C443BE">
                    <w:rPr>
                      <w:sz w:val="28"/>
                      <w:szCs w:val="28"/>
                      <w:lang w:val="en-US"/>
                    </w:rPr>
                    <w:t>40</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201</w:t>
                  </w:r>
                  <w:proofErr w:type="gramEnd"/>
                  <w:r w:rsidRPr="00C443BE">
                    <w:rPr>
                      <w:sz w:val="28"/>
                      <w:szCs w:val="28"/>
                      <w:lang w:val="en-US"/>
                    </w:rPr>
                    <w:t>-208.</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lang w:val="en-US"/>
                    </w:rPr>
                  </w:pPr>
                  <w:r w:rsidRPr="00C443BE">
                    <w:rPr>
                      <w:sz w:val="28"/>
                      <w:szCs w:val="28"/>
                      <w:lang w:val="en-US"/>
                    </w:rPr>
                    <w:t>Whelton A. Nephrotoxicity of nonsteroidal anti-inflammatory drugs: phy</w:t>
                  </w:r>
                  <w:r w:rsidRPr="00C443BE">
                    <w:rPr>
                      <w:sz w:val="28"/>
                      <w:szCs w:val="28"/>
                      <w:lang w:val="en-US"/>
                    </w:rPr>
                    <w:t>s</w:t>
                  </w:r>
                  <w:r w:rsidRPr="00C443BE">
                    <w:rPr>
                      <w:sz w:val="28"/>
                      <w:szCs w:val="28"/>
                      <w:lang w:val="en-US"/>
                    </w:rPr>
                    <w:t>iologic foundations and clinical implications // Am. J. Med. —1999. —31, —106(5B). —</w:t>
                  </w:r>
                  <w:r w:rsidRPr="00C443BE">
                    <w:rPr>
                      <w:sz w:val="28"/>
                      <w:szCs w:val="28"/>
                    </w:rPr>
                    <w:t>Р</w:t>
                  </w:r>
                  <w:r w:rsidRPr="00C443BE">
                    <w:rPr>
                      <w:sz w:val="28"/>
                      <w:szCs w:val="28"/>
                      <w:lang w:val="en-US"/>
                    </w:rPr>
                    <w:t>. 13-24.</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White W</w:t>
                  </w:r>
                  <w:r w:rsidRPr="00605518">
                    <w:rPr>
                      <w:sz w:val="28"/>
                      <w:szCs w:val="28"/>
                      <w:lang w:val="en-US"/>
                    </w:rPr>
                    <w:t>.</w:t>
                  </w:r>
                  <w:r w:rsidRPr="00C443BE">
                    <w:rPr>
                      <w:sz w:val="28"/>
                      <w:szCs w:val="28"/>
                      <w:lang w:val="en-US"/>
                    </w:rPr>
                    <w:t>B</w:t>
                  </w:r>
                  <w:r w:rsidRPr="00605518">
                    <w:rPr>
                      <w:sz w:val="28"/>
                      <w:szCs w:val="28"/>
                      <w:lang w:val="en-US"/>
                    </w:rPr>
                    <w:t>.</w:t>
                  </w:r>
                  <w:r w:rsidRPr="00C443BE">
                    <w:rPr>
                      <w:sz w:val="28"/>
                      <w:szCs w:val="28"/>
                      <w:lang w:val="en-US"/>
                    </w:rPr>
                    <w:t>, Faich G</w:t>
                  </w:r>
                  <w:r w:rsidRPr="00605518">
                    <w:rPr>
                      <w:sz w:val="28"/>
                      <w:szCs w:val="28"/>
                      <w:lang w:val="en-US"/>
                    </w:rPr>
                    <w:t>.</w:t>
                  </w:r>
                  <w:r w:rsidRPr="00C443BE">
                    <w:rPr>
                      <w:sz w:val="28"/>
                      <w:szCs w:val="28"/>
                      <w:lang w:val="en-US"/>
                    </w:rPr>
                    <w:t>, Whelton A</w:t>
                  </w:r>
                  <w:r w:rsidRPr="00605518">
                    <w:rPr>
                      <w:sz w:val="28"/>
                      <w:szCs w:val="28"/>
                      <w:lang w:val="en-US"/>
                    </w:rPr>
                    <w:t>.</w:t>
                  </w:r>
                  <w:r w:rsidRPr="00C443BE">
                    <w:rPr>
                      <w:sz w:val="28"/>
                      <w:szCs w:val="28"/>
                      <w:lang w:val="en-US"/>
                    </w:rPr>
                    <w:t xml:space="preserve"> Comparison of thromboembolic events in patients treated with celecoxib, a cyclooxygenase 2 specific i</w:t>
                  </w:r>
                  <w:r w:rsidRPr="00C443BE">
                    <w:rPr>
                      <w:sz w:val="28"/>
                      <w:szCs w:val="28"/>
                      <w:lang w:val="en-US"/>
                    </w:rPr>
                    <w:t>n</w:t>
                  </w:r>
                  <w:r w:rsidRPr="00C443BE">
                    <w:rPr>
                      <w:sz w:val="28"/>
                      <w:szCs w:val="28"/>
                      <w:lang w:val="en-US"/>
                    </w:rPr>
                    <w:t>hibitor, versus ibuprofen or diclofenac</w:t>
                  </w:r>
                  <w:r w:rsidRPr="00605518">
                    <w:rPr>
                      <w:sz w:val="28"/>
                      <w:szCs w:val="28"/>
                      <w:lang w:val="en-US"/>
                    </w:rPr>
                    <w:t xml:space="preserve"> //</w:t>
                  </w:r>
                  <w:r w:rsidRPr="00C443BE">
                    <w:rPr>
                      <w:sz w:val="28"/>
                      <w:szCs w:val="28"/>
                      <w:lang w:val="en-US"/>
                    </w:rPr>
                    <w:t xml:space="preserve"> Am J Cardiol</w:t>
                  </w:r>
                  <w:r w:rsidRPr="00605518">
                    <w:rPr>
                      <w:sz w:val="28"/>
                      <w:szCs w:val="28"/>
                      <w:lang w:val="en-US"/>
                    </w:rPr>
                    <w:t>.</w:t>
                  </w:r>
                  <w:r w:rsidRPr="00C443BE">
                    <w:rPr>
                      <w:sz w:val="28"/>
                      <w:szCs w:val="28"/>
                      <w:lang w:val="en-US"/>
                    </w:rPr>
                    <w:t xml:space="preserve"> </w:t>
                  </w:r>
                  <w:r w:rsidRPr="00605518">
                    <w:rPr>
                      <w:sz w:val="28"/>
                      <w:szCs w:val="28"/>
                      <w:lang w:val="en-US"/>
                    </w:rPr>
                    <w:t xml:space="preserve">– </w:t>
                  </w:r>
                  <w:r w:rsidRPr="00C443BE">
                    <w:rPr>
                      <w:sz w:val="28"/>
                      <w:szCs w:val="28"/>
                      <w:lang w:val="en-US"/>
                    </w:rPr>
                    <w:t>2002</w:t>
                  </w:r>
                  <w:r w:rsidRPr="00605518">
                    <w:rPr>
                      <w:sz w:val="28"/>
                      <w:szCs w:val="28"/>
                      <w:lang w:val="en-US"/>
                    </w:rPr>
                    <w:t xml:space="preserve">. – </w:t>
                  </w:r>
                  <w:r w:rsidRPr="00C443BE">
                    <w:rPr>
                      <w:sz w:val="28"/>
                      <w:szCs w:val="28"/>
                      <w:lang w:val="en-US"/>
                    </w:rPr>
                    <w:t>89</w:t>
                  </w:r>
                  <w:r w:rsidRPr="00605518">
                    <w:rPr>
                      <w:sz w:val="28"/>
                      <w:szCs w:val="28"/>
                      <w:lang w:val="en-US"/>
                    </w:rPr>
                    <w:t xml:space="preserve">. – </w:t>
                  </w:r>
                  <w:r w:rsidRPr="00C443BE">
                    <w:rPr>
                      <w:sz w:val="28"/>
                      <w:szCs w:val="28"/>
                    </w:rPr>
                    <w:t>Р</w:t>
                  </w:r>
                  <w:r w:rsidRPr="00605518">
                    <w:rPr>
                      <w:sz w:val="28"/>
                      <w:szCs w:val="28"/>
                      <w:lang w:val="en-US"/>
                    </w:rPr>
                    <w:t>.</w:t>
                  </w:r>
                  <w:r w:rsidRPr="00C443BE">
                    <w:rPr>
                      <w:sz w:val="28"/>
                      <w:szCs w:val="28"/>
                      <w:lang w:val="en-US"/>
                    </w:rPr>
                    <w:t xml:space="preserve"> 425- 430.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Wolfe F., Anderson J</w:t>
                  </w:r>
                  <w:r w:rsidRPr="00605518">
                    <w:rPr>
                      <w:sz w:val="28"/>
                      <w:szCs w:val="28"/>
                      <w:lang w:val="en-US"/>
                    </w:rPr>
                    <w:t xml:space="preserve">. </w:t>
                  </w:r>
                  <w:r w:rsidRPr="00C443BE">
                    <w:rPr>
                      <w:sz w:val="28"/>
                      <w:szCs w:val="28"/>
                      <w:lang w:val="en-US"/>
                    </w:rPr>
                    <w:t>Gastropr</w:t>
                  </w:r>
                  <w:r w:rsidRPr="00C443BE">
                    <w:rPr>
                      <w:sz w:val="28"/>
                      <w:szCs w:val="28"/>
                      <w:lang w:val="en-US"/>
                    </w:rPr>
                    <w:t>o</w:t>
                  </w:r>
                  <w:r w:rsidRPr="00C443BE">
                    <w:rPr>
                      <w:sz w:val="28"/>
                      <w:szCs w:val="28"/>
                      <w:lang w:val="en-US"/>
                    </w:rPr>
                    <w:t>tective therapy and risk of gastrointestinal ulcers: risk reduction by COX 2 therapy</w:t>
                  </w:r>
                  <w:r w:rsidRPr="00605518">
                    <w:rPr>
                      <w:sz w:val="28"/>
                      <w:szCs w:val="28"/>
                      <w:lang w:val="en-US"/>
                    </w:rPr>
                    <w:t xml:space="preserve"> //</w:t>
                  </w:r>
                  <w:r w:rsidRPr="00C443BE">
                    <w:rPr>
                      <w:sz w:val="28"/>
                      <w:szCs w:val="28"/>
                      <w:lang w:val="en-US"/>
                    </w:rPr>
                    <w:t xml:space="preserve"> J Rheumatol.</w:t>
                  </w:r>
                  <w:r w:rsidRPr="00605518">
                    <w:rPr>
                      <w:sz w:val="28"/>
                      <w:szCs w:val="28"/>
                      <w:lang w:val="en-US"/>
                    </w:rPr>
                    <w:t xml:space="preserve"> –</w:t>
                  </w:r>
                  <w:r w:rsidRPr="00C443BE">
                    <w:rPr>
                      <w:sz w:val="28"/>
                      <w:szCs w:val="28"/>
                      <w:lang w:val="en-US"/>
                    </w:rPr>
                    <w:t xml:space="preserve"> 2002</w:t>
                  </w:r>
                  <w:r w:rsidRPr="00605518">
                    <w:rPr>
                      <w:sz w:val="28"/>
                      <w:szCs w:val="28"/>
                      <w:lang w:val="en-US"/>
                    </w:rPr>
                    <w:t>. - №</w:t>
                  </w:r>
                  <w:r w:rsidRPr="00C443BE">
                    <w:rPr>
                      <w:sz w:val="28"/>
                      <w:szCs w:val="28"/>
                      <w:lang w:val="en-US"/>
                    </w:rPr>
                    <w:t>29</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467</w:t>
                  </w:r>
                  <w:proofErr w:type="gramEnd"/>
                  <w:r w:rsidRPr="00C443BE">
                    <w:rPr>
                      <w:sz w:val="28"/>
                      <w:szCs w:val="28"/>
                      <w:lang w:val="en-US"/>
                    </w:rPr>
                    <w:t xml:space="preserve">-473.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pStyle w:val="affffffff9"/>
                    <w:spacing w:before="0" w:after="0" w:line="360" w:lineRule="auto"/>
                    <w:jc w:val="both"/>
                    <w:rPr>
                      <w:sz w:val="28"/>
                      <w:szCs w:val="28"/>
                      <w:lang w:val="en-US"/>
                    </w:rPr>
                  </w:pPr>
                  <w:r>
                    <w:rPr>
                      <w:sz w:val="28"/>
                      <w:szCs w:val="28"/>
                      <w:lang w:val="en-US"/>
                    </w:rPr>
                    <w:t>Wong F., Massie D., Hsu P.</w:t>
                  </w:r>
                  <w:r w:rsidRPr="00605518">
                    <w:rPr>
                      <w:sz w:val="28"/>
                      <w:szCs w:val="28"/>
                      <w:lang w:val="en-US"/>
                    </w:rPr>
                    <w:t xml:space="preserve"> </w:t>
                  </w:r>
                  <w:r w:rsidRPr="00C443BE">
                    <w:rPr>
                      <w:sz w:val="28"/>
                      <w:szCs w:val="28"/>
                      <w:lang w:val="en-US"/>
                    </w:rPr>
                    <w:t>Indomethacin-induced renal dysfunction in patients with well-compensated cirrhosis // Gastroentero</w:t>
                  </w:r>
                  <w:r w:rsidRPr="00C443BE">
                    <w:rPr>
                      <w:sz w:val="28"/>
                      <w:szCs w:val="28"/>
                      <w:lang w:val="en-US"/>
                    </w:rPr>
                    <w:t>l</w:t>
                  </w:r>
                  <w:r w:rsidRPr="00C443BE">
                    <w:rPr>
                      <w:sz w:val="28"/>
                      <w:szCs w:val="28"/>
                      <w:lang w:val="en-US"/>
                    </w:rPr>
                    <w:t xml:space="preserve">ogy. —1993. —104, N3. —P. 869-876. </w:t>
                  </w:r>
                </w:p>
              </w:tc>
            </w:tr>
            <w:tr w:rsidR="00605518" w:rsidRPr="00605518"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605518" w:rsidRDefault="00605518" w:rsidP="00544908">
                  <w:pPr>
                    <w:tabs>
                      <w:tab w:val="left" w:pos="900"/>
                    </w:tabs>
                    <w:spacing w:line="360" w:lineRule="auto"/>
                    <w:jc w:val="both"/>
                    <w:rPr>
                      <w:sz w:val="28"/>
                      <w:szCs w:val="28"/>
                      <w:lang w:val="en-US"/>
                    </w:rPr>
                  </w:pPr>
                  <w:r w:rsidRPr="00C443BE">
                    <w:rPr>
                      <w:sz w:val="28"/>
                      <w:szCs w:val="28"/>
                      <w:lang w:val="en-US"/>
                    </w:rPr>
                    <w:t>Wright J</w:t>
                  </w:r>
                  <w:r w:rsidRPr="00605518">
                    <w:rPr>
                      <w:sz w:val="28"/>
                      <w:szCs w:val="28"/>
                      <w:lang w:val="en-US"/>
                    </w:rPr>
                    <w:t>.</w:t>
                  </w:r>
                  <w:r w:rsidRPr="00C443BE">
                    <w:rPr>
                      <w:sz w:val="28"/>
                      <w:szCs w:val="28"/>
                      <w:lang w:val="en-US"/>
                    </w:rPr>
                    <w:t>M</w:t>
                  </w:r>
                  <w:r w:rsidRPr="00605518">
                    <w:rPr>
                      <w:sz w:val="28"/>
                      <w:szCs w:val="28"/>
                      <w:lang w:val="en-US"/>
                    </w:rPr>
                    <w:t>.</w:t>
                  </w:r>
                  <w:r w:rsidRPr="00C443BE">
                    <w:rPr>
                      <w:sz w:val="28"/>
                      <w:szCs w:val="28"/>
                      <w:lang w:val="en-US"/>
                    </w:rPr>
                    <w:t xml:space="preserve"> The double edgeg sword of COX 2 selective </w:t>
                  </w:r>
                  <w:proofErr w:type="gramStart"/>
                  <w:r w:rsidRPr="00C443BE">
                    <w:rPr>
                      <w:sz w:val="28"/>
                      <w:szCs w:val="28"/>
                      <w:lang w:val="en-US"/>
                    </w:rPr>
                    <w:t xml:space="preserve">NSAIDs </w:t>
                  </w:r>
                  <w:r w:rsidRPr="00605518">
                    <w:rPr>
                      <w:sz w:val="28"/>
                      <w:szCs w:val="28"/>
                      <w:lang w:val="en-US"/>
                    </w:rPr>
                    <w:t xml:space="preserve"> /</w:t>
                  </w:r>
                  <w:proofErr w:type="gramEnd"/>
                  <w:r w:rsidRPr="00605518">
                    <w:rPr>
                      <w:sz w:val="28"/>
                      <w:szCs w:val="28"/>
                      <w:lang w:val="en-US"/>
                    </w:rPr>
                    <w:t xml:space="preserve">/ </w:t>
                  </w:r>
                  <w:r w:rsidRPr="00C443BE">
                    <w:rPr>
                      <w:sz w:val="28"/>
                      <w:szCs w:val="28"/>
                      <w:lang w:val="en-US"/>
                    </w:rPr>
                    <w:t>CMAJ</w:t>
                  </w:r>
                  <w:r w:rsidRPr="00605518">
                    <w:rPr>
                      <w:sz w:val="28"/>
                      <w:szCs w:val="28"/>
                      <w:lang w:val="en-US"/>
                    </w:rPr>
                    <w:t>. –</w:t>
                  </w:r>
                  <w:r w:rsidRPr="00C443BE">
                    <w:rPr>
                      <w:sz w:val="28"/>
                      <w:szCs w:val="28"/>
                      <w:lang w:val="en-US"/>
                    </w:rPr>
                    <w:t xml:space="preserve"> 2002</w:t>
                  </w:r>
                  <w:r w:rsidRPr="00605518">
                    <w:rPr>
                      <w:sz w:val="28"/>
                      <w:szCs w:val="28"/>
                      <w:lang w:val="en-US"/>
                    </w:rPr>
                    <w:t xml:space="preserve">. – </w:t>
                  </w:r>
                  <w:r w:rsidRPr="00C443BE">
                    <w:rPr>
                      <w:sz w:val="28"/>
                      <w:szCs w:val="28"/>
                      <w:lang w:val="en-US"/>
                    </w:rPr>
                    <w:t>167</w:t>
                  </w:r>
                  <w:r w:rsidRPr="00605518">
                    <w:rPr>
                      <w:sz w:val="28"/>
                      <w:szCs w:val="28"/>
                      <w:lang w:val="en-US"/>
                    </w:rPr>
                    <w:t xml:space="preserve">. – </w:t>
                  </w:r>
                  <w:proofErr w:type="gramStart"/>
                  <w:r w:rsidRPr="00C443BE">
                    <w:rPr>
                      <w:sz w:val="28"/>
                      <w:szCs w:val="28"/>
                    </w:rPr>
                    <w:t>Р</w:t>
                  </w:r>
                  <w:r w:rsidRPr="00605518">
                    <w:rPr>
                      <w:sz w:val="28"/>
                      <w:szCs w:val="28"/>
                      <w:lang w:val="en-US"/>
                    </w:rPr>
                    <w:t xml:space="preserve">. </w:t>
                  </w:r>
                  <w:r w:rsidRPr="00C443BE">
                    <w:rPr>
                      <w:sz w:val="28"/>
                      <w:szCs w:val="28"/>
                      <w:lang w:val="en-US"/>
                    </w:rPr>
                    <w:t>1131</w:t>
                  </w:r>
                  <w:proofErr w:type="gramEnd"/>
                  <w:r w:rsidRPr="00C443BE">
                    <w:rPr>
                      <w:sz w:val="28"/>
                      <w:szCs w:val="28"/>
                      <w:lang w:val="en-US"/>
                    </w:rPr>
                    <w:t xml:space="preserve">-1137. </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hyperlink r:id="rId59" w:history="1">
                    <w:r w:rsidRPr="00C443BE">
                      <w:rPr>
                        <w:rStyle w:val="af7"/>
                        <w:lang w:val="en-US"/>
                      </w:rPr>
                      <w:t>Xu Y</w:t>
                    </w:r>
                    <w:r w:rsidRPr="00605518">
                      <w:rPr>
                        <w:rStyle w:val="af7"/>
                        <w:lang w:val="en-US"/>
                      </w:rPr>
                      <w:t>.</w:t>
                    </w:r>
                    <w:r w:rsidRPr="00C443BE">
                      <w:rPr>
                        <w:rStyle w:val="af7"/>
                        <w:lang w:val="en-US"/>
                      </w:rPr>
                      <w:t>C</w:t>
                    </w:r>
                  </w:hyperlink>
                  <w:r w:rsidRPr="00605518">
                    <w:rPr>
                      <w:sz w:val="28"/>
                      <w:szCs w:val="28"/>
                      <w:lang w:val="en-US"/>
                    </w:rPr>
                    <w:t>.</w:t>
                  </w:r>
                  <w:r w:rsidRPr="00C443BE">
                    <w:rPr>
                      <w:sz w:val="28"/>
                      <w:szCs w:val="28"/>
                      <w:lang w:val="en-US"/>
                    </w:rPr>
                    <w:t xml:space="preserve">, </w:t>
                  </w:r>
                  <w:hyperlink r:id="rId60" w:history="1">
                    <w:r w:rsidRPr="00C443BE">
                      <w:rPr>
                        <w:rStyle w:val="af7"/>
                        <w:lang w:val="en-US"/>
                      </w:rPr>
                      <w:t>Yeung D</w:t>
                    </w:r>
                    <w:r w:rsidRPr="00605518">
                      <w:rPr>
                        <w:rStyle w:val="af7"/>
                        <w:lang w:val="en-US"/>
                      </w:rPr>
                      <w:t>.</w:t>
                    </w:r>
                    <w:r w:rsidRPr="00C443BE">
                      <w:rPr>
                        <w:rStyle w:val="af7"/>
                        <w:lang w:val="en-US"/>
                      </w:rPr>
                      <w:t>K</w:t>
                    </w:r>
                  </w:hyperlink>
                  <w:r w:rsidRPr="00605518">
                    <w:rPr>
                      <w:sz w:val="28"/>
                      <w:szCs w:val="28"/>
                      <w:lang w:val="en-US"/>
                    </w:rPr>
                    <w:t>.</w:t>
                  </w:r>
                  <w:r w:rsidRPr="00C443BE">
                    <w:rPr>
                      <w:sz w:val="28"/>
                      <w:szCs w:val="28"/>
                      <w:lang w:val="en-US"/>
                    </w:rPr>
                    <w:t xml:space="preserve">, </w:t>
                  </w:r>
                  <w:hyperlink r:id="rId61" w:history="1">
                    <w:r w:rsidRPr="00C443BE">
                      <w:rPr>
                        <w:rStyle w:val="af7"/>
                        <w:lang w:val="en-US"/>
                      </w:rPr>
                      <w:t>Leung S</w:t>
                    </w:r>
                    <w:r w:rsidRPr="00605518">
                      <w:rPr>
                        <w:rStyle w:val="af7"/>
                        <w:lang w:val="en-US"/>
                      </w:rPr>
                      <w:t>.</w:t>
                    </w:r>
                    <w:r w:rsidRPr="00C443BE">
                      <w:rPr>
                        <w:rStyle w:val="af7"/>
                        <w:lang w:val="en-US"/>
                      </w:rPr>
                      <w:t>W</w:t>
                    </w:r>
                  </w:hyperlink>
                  <w:r w:rsidRPr="00C443BE">
                    <w:rPr>
                      <w:sz w:val="28"/>
                      <w:szCs w:val="28"/>
                      <w:lang w:val="en-US"/>
                    </w:rPr>
                    <w:t>. Kaempferol enhances end</w:t>
                  </w:r>
                  <w:r w:rsidRPr="00C443BE">
                    <w:rPr>
                      <w:sz w:val="28"/>
                      <w:szCs w:val="28"/>
                      <w:lang w:val="en-US"/>
                    </w:rPr>
                    <w:t>o</w:t>
                  </w:r>
                  <w:r w:rsidRPr="00C443BE">
                    <w:rPr>
                      <w:sz w:val="28"/>
                      <w:szCs w:val="28"/>
                      <w:lang w:val="en-US"/>
                    </w:rPr>
                    <w:t>thelium-independent and dependent relaxation in the porcine coronary a</w:t>
                  </w:r>
                  <w:r w:rsidRPr="00C443BE">
                    <w:rPr>
                      <w:sz w:val="28"/>
                      <w:szCs w:val="28"/>
                      <w:lang w:val="en-US"/>
                    </w:rPr>
                    <w:t>r</w:t>
                  </w:r>
                  <w:r w:rsidRPr="00C443BE">
                    <w:rPr>
                      <w:sz w:val="28"/>
                      <w:szCs w:val="28"/>
                      <w:lang w:val="en-US"/>
                    </w:rPr>
                    <w:t>tery</w:t>
                  </w:r>
                  <w:r w:rsidRPr="00605518">
                    <w:rPr>
                      <w:sz w:val="28"/>
                      <w:szCs w:val="28"/>
                      <w:lang w:val="en-US"/>
                    </w:rPr>
                    <w:t xml:space="preserve"> // </w:t>
                  </w:r>
                  <w:hyperlink r:id="rId62" w:history="1">
                    <w:r w:rsidRPr="00C443BE">
                      <w:rPr>
                        <w:rStyle w:val="af7"/>
                        <w:lang w:val="en-US"/>
                      </w:rPr>
                      <w:t>Mol Cell Biochem.</w:t>
                    </w:r>
                  </w:hyperlink>
                  <w:r w:rsidRPr="00605518">
                    <w:rPr>
                      <w:sz w:val="28"/>
                      <w:szCs w:val="28"/>
                      <w:lang w:val="en-US"/>
                    </w:rPr>
                    <w:t xml:space="preserve"> </w:t>
                  </w:r>
                  <w:r w:rsidRPr="00C443BE">
                    <w:rPr>
                      <w:sz w:val="28"/>
                      <w:szCs w:val="28"/>
                    </w:rPr>
                    <w:t>-</w:t>
                  </w:r>
                  <w:r w:rsidRPr="00C443BE">
                    <w:rPr>
                      <w:sz w:val="28"/>
                      <w:szCs w:val="28"/>
                      <w:lang w:val="en-US"/>
                    </w:rPr>
                    <w:t xml:space="preserve"> 2006</w:t>
                  </w:r>
                  <w:r w:rsidRPr="00C443BE">
                    <w:rPr>
                      <w:sz w:val="28"/>
                      <w:szCs w:val="28"/>
                    </w:rPr>
                    <w:t>. - №</w:t>
                  </w:r>
                  <w:r w:rsidRPr="00C443BE">
                    <w:rPr>
                      <w:sz w:val="28"/>
                      <w:szCs w:val="28"/>
                      <w:lang w:val="en-US"/>
                    </w:rPr>
                    <w:t>12</w:t>
                  </w:r>
                  <w:r w:rsidRPr="00C443BE">
                    <w:rPr>
                      <w:sz w:val="28"/>
                      <w:szCs w:val="28"/>
                    </w:rPr>
                    <w:t>. – Р.345-350.</w:t>
                  </w:r>
                </w:p>
              </w:tc>
            </w:tr>
            <w:tr w:rsidR="00605518" w:rsidRPr="00C443BE" w:rsidTr="00544908">
              <w:tc>
                <w:tcPr>
                  <w:tcW w:w="720" w:type="dxa"/>
                </w:tcPr>
                <w:p w:rsidR="00605518" w:rsidRPr="00C443BE" w:rsidRDefault="00605518" w:rsidP="0098284E">
                  <w:pPr>
                    <w:numPr>
                      <w:ilvl w:val="0"/>
                      <w:numId w:val="59"/>
                    </w:numPr>
                    <w:suppressAutoHyphens w:val="0"/>
                    <w:spacing w:line="360" w:lineRule="auto"/>
                    <w:jc w:val="both"/>
                    <w:rPr>
                      <w:sz w:val="28"/>
                      <w:szCs w:val="28"/>
                      <w:lang w:val="en-US"/>
                    </w:rPr>
                  </w:pPr>
                </w:p>
              </w:tc>
              <w:tc>
                <w:tcPr>
                  <w:tcW w:w="8634" w:type="dxa"/>
                </w:tcPr>
                <w:p w:rsidR="00605518" w:rsidRPr="00C443BE" w:rsidRDefault="00605518" w:rsidP="00544908">
                  <w:pPr>
                    <w:tabs>
                      <w:tab w:val="left" w:pos="900"/>
                    </w:tabs>
                    <w:spacing w:line="360" w:lineRule="auto"/>
                    <w:jc w:val="both"/>
                    <w:rPr>
                      <w:sz w:val="28"/>
                      <w:szCs w:val="28"/>
                    </w:rPr>
                  </w:pPr>
                  <w:hyperlink r:id="rId63" w:history="1">
                    <w:r w:rsidRPr="00C443BE">
                      <w:rPr>
                        <w:rStyle w:val="af7"/>
                        <w:lang w:val="en-US"/>
                      </w:rPr>
                      <w:t>Yamamoto Y</w:t>
                    </w:r>
                  </w:hyperlink>
                  <w:r w:rsidRPr="00605518">
                    <w:rPr>
                      <w:sz w:val="28"/>
                      <w:szCs w:val="28"/>
                      <w:lang w:val="en-US"/>
                    </w:rPr>
                    <w:t>.</w:t>
                  </w:r>
                  <w:r w:rsidRPr="00C443BE">
                    <w:rPr>
                      <w:sz w:val="28"/>
                      <w:szCs w:val="28"/>
                      <w:lang w:val="en-US"/>
                    </w:rPr>
                    <w:t xml:space="preserve">, </w:t>
                  </w:r>
                  <w:hyperlink r:id="rId64" w:history="1">
                    <w:r w:rsidRPr="00C443BE">
                      <w:rPr>
                        <w:rStyle w:val="af7"/>
                        <w:lang w:val="en-US"/>
                      </w:rPr>
                      <w:t>Oue E</w:t>
                    </w:r>
                  </w:hyperlink>
                  <w:r w:rsidRPr="00C443BE">
                    <w:rPr>
                      <w:sz w:val="28"/>
                      <w:szCs w:val="28"/>
                      <w:lang w:val="en-US"/>
                    </w:rPr>
                    <w:t>. Antihypertensive effect of quercetin in rats fed with a high-fat high-sucrose diet</w:t>
                  </w:r>
                  <w:proofErr w:type="gramStart"/>
                  <w:r w:rsidRPr="00C443BE">
                    <w:rPr>
                      <w:sz w:val="28"/>
                      <w:szCs w:val="28"/>
                      <w:lang w:val="en-US"/>
                    </w:rPr>
                    <w:t>./</w:t>
                  </w:r>
                  <w:proofErr w:type="gramEnd"/>
                  <w:r w:rsidRPr="00C443BE">
                    <w:rPr>
                      <w:sz w:val="28"/>
                      <w:szCs w:val="28"/>
                      <w:lang w:val="en-US"/>
                    </w:rPr>
                    <w:t xml:space="preserve">/ </w:t>
                  </w:r>
                  <w:hyperlink r:id="rId65" w:history="1">
                    <w:r w:rsidRPr="00C443BE">
                      <w:rPr>
                        <w:rStyle w:val="af7"/>
                        <w:lang w:val="en-US"/>
                      </w:rPr>
                      <w:t>Biosci Biotechnol Biochem.</w:t>
                    </w:r>
                  </w:hyperlink>
                  <w:r w:rsidRPr="00C443BE">
                    <w:rPr>
                      <w:sz w:val="28"/>
                      <w:szCs w:val="28"/>
                      <w:lang w:val="en-US"/>
                    </w:rPr>
                    <w:t xml:space="preserve"> </w:t>
                  </w:r>
                  <w:r w:rsidRPr="00C443BE">
                    <w:rPr>
                      <w:sz w:val="28"/>
                      <w:szCs w:val="28"/>
                    </w:rPr>
                    <w:t xml:space="preserve">– </w:t>
                  </w:r>
                  <w:r w:rsidRPr="00C443BE">
                    <w:rPr>
                      <w:sz w:val="28"/>
                      <w:szCs w:val="28"/>
                      <w:lang w:val="en-US"/>
                    </w:rPr>
                    <w:t>2006</w:t>
                  </w:r>
                  <w:r w:rsidRPr="00C443BE">
                    <w:rPr>
                      <w:sz w:val="28"/>
                      <w:szCs w:val="28"/>
                    </w:rPr>
                    <w:t>. -</w:t>
                  </w:r>
                  <w:r w:rsidRPr="00C443BE">
                    <w:rPr>
                      <w:sz w:val="28"/>
                      <w:szCs w:val="28"/>
                      <w:lang w:val="en-US"/>
                    </w:rPr>
                    <w:t xml:space="preserve"> 70 (4)</w:t>
                  </w:r>
                  <w:r w:rsidRPr="00C443BE">
                    <w:rPr>
                      <w:sz w:val="28"/>
                      <w:szCs w:val="28"/>
                    </w:rPr>
                    <w:t xml:space="preserve">. – Р. </w:t>
                  </w:r>
                  <w:r w:rsidRPr="00C443BE">
                    <w:rPr>
                      <w:sz w:val="28"/>
                      <w:szCs w:val="28"/>
                      <w:lang w:val="en-US"/>
                    </w:rPr>
                    <w:t>933</w:t>
                  </w:r>
                  <w:r w:rsidRPr="00C443BE">
                    <w:rPr>
                      <w:sz w:val="28"/>
                      <w:szCs w:val="28"/>
                    </w:rPr>
                    <w:t>.</w:t>
                  </w:r>
                </w:p>
              </w:tc>
            </w:tr>
          </w:tbl>
          <w:p w:rsidR="00605518" w:rsidRPr="00C443BE" w:rsidRDefault="00605518" w:rsidP="00544908">
            <w:pPr>
              <w:rPr>
                <w:sz w:val="28"/>
                <w:szCs w:val="28"/>
              </w:rPr>
            </w:pPr>
          </w:p>
        </w:tc>
      </w:tr>
    </w:tbl>
    <w:p w:rsidR="004F72D6" w:rsidRPr="00DA6E15" w:rsidRDefault="004F72D6" w:rsidP="00605518">
      <w:pPr>
        <w:pStyle w:val="affffffff3"/>
        <w:spacing w:line="360" w:lineRule="auto"/>
        <w:ind w:firstLine="708"/>
        <w:jc w:val="both"/>
        <w:rPr>
          <w:szCs w:val="28"/>
          <w:lang w:val="uk-UA"/>
        </w:rPr>
      </w:pPr>
    </w:p>
    <w:p w:rsidR="00353EA5" w:rsidRPr="00562772" w:rsidRDefault="00353EA5" w:rsidP="00010143">
      <w:pPr>
        <w:rPr>
          <w:lang w:val="uk-UA"/>
        </w:rPr>
      </w:pPr>
    </w:p>
    <w:p w:rsidR="00E8063E" w:rsidRDefault="00E8063E" w:rsidP="002256D8">
      <w:pPr>
        <w:pStyle w:val="aff"/>
        <w:spacing w:line="360" w:lineRule="auto"/>
        <w:ind w:right="-6"/>
        <w:outlineLvl w:val="0"/>
      </w:pPr>
      <w:r>
        <w:rPr>
          <w:color w:val="FF0000"/>
        </w:rPr>
        <w:lastRenderedPageBreak/>
        <w:t xml:space="preserve">Для заказа доставки данной работы воспользуйтесь поиском на сайте по ссылке:  </w:t>
      </w:r>
      <w:hyperlink r:id="rId66" w:history="1">
        <w:r>
          <w:rPr>
            <w:rStyle w:val="af7"/>
            <w:color w:val="0070C0"/>
          </w:rPr>
          <w:t>http://www.mydisser.com/search.html</w:t>
        </w:r>
      </w:hyperlink>
      <w:bookmarkStart w:id="2" w:name="_PictureBullets"/>
      <w:bookmarkEnd w:id="2"/>
    </w:p>
    <w:sectPr w:rsidR="00E8063E">
      <w:headerReference w:type="default" r:id="rId6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84E" w:rsidRDefault="0098284E">
      <w:r>
        <w:separator/>
      </w:r>
    </w:p>
  </w:endnote>
  <w:endnote w:type="continuationSeparator" w:id="0">
    <w:p w:rsidR="0098284E" w:rsidRDefault="0098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84E" w:rsidRDefault="0098284E">
      <w:r>
        <w:separator/>
      </w:r>
    </w:p>
  </w:footnote>
  <w:footnote w:type="continuationSeparator" w:id="0">
    <w:p w:rsidR="0098284E" w:rsidRDefault="00982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6E03A56"/>
    <w:multiLevelType w:val="multilevel"/>
    <w:tmpl w:val="7502290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F6C2223"/>
    <w:multiLevelType w:val="hybridMultilevel"/>
    <w:tmpl w:val="37C273B0"/>
    <w:lvl w:ilvl="0" w:tplc="1FFC83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5">
    <w:nsid w:val="545B6DD9"/>
    <w:multiLevelType w:val="singleLevel"/>
    <w:tmpl w:val="F8267C34"/>
    <w:lvl w:ilvl="0">
      <w:start w:val="1"/>
      <w:numFmt w:val="decimal"/>
      <w:lvlText w:val="%1."/>
      <w:lvlJc w:val="left"/>
      <w:pPr>
        <w:tabs>
          <w:tab w:val="num" w:pos="1080"/>
        </w:tabs>
        <w:ind w:left="1080" w:hanging="360"/>
      </w:pPr>
      <w:rPr>
        <w:rFonts w:hint="default"/>
      </w:r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F8D381A"/>
    <w:multiLevelType w:val="hybridMultilevel"/>
    <w:tmpl w:val="E30E43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7"/>
  </w:num>
  <w:num w:numId="50">
    <w:abstractNumId w:val="45"/>
  </w:num>
  <w:num w:numId="51">
    <w:abstractNumId w:val="56"/>
  </w:num>
  <w:num w:numId="52">
    <w:abstractNumId w:val="49"/>
  </w:num>
  <w:num w:numId="53">
    <w:abstractNumId w:val="46"/>
  </w:num>
  <w:num w:numId="54">
    <w:abstractNumId w:val="50"/>
  </w:num>
  <w:num w:numId="55">
    <w:abstractNumId w:val="44"/>
  </w:num>
  <w:num w:numId="56">
    <w:abstractNumId w:val="43"/>
  </w:num>
  <w:num w:numId="57">
    <w:abstractNumId w:val="54"/>
  </w:num>
  <w:num w:numId="58">
    <w:abstractNumId w:val="55"/>
  </w:num>
  <w:num w:numId="59">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143"/>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F9F"/>
    <w:rsid w:val="00254394"/>
    <w:rsid w:val="00254C99"/>
    <w:rsid w:val="0025574B"/>
    <w:rsid w:val="00256B4D"/>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E3271"/>
    <w:rsid w:val="003E6FBD"/>
    <w:rsid w:val="003F05FC"/>
    <w:rsid w:val="003F1EBF"/>
    <w:rsid w:val="003F2351"/>
    <w:rsid w:val="003F3B03"/>
    <w:rsid w:val="004009D1"/>
    <w:rsid w:val="0040460E"/>
    <w:rsid w:val="00405B91"/>
    <w:rsid w:val="004102F1"/>
    <w:rsid w:val="00411717"/>
    <w:rsid w:val="004118D9"/>
    <w:rsid w:val="0041416E"/>
    <w:rsid w:val="00414194"/>
    <w:rsid w:val="00414DB4"/>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5D57"/>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96AFC"/>
    <w:rsid w:val="007A128E"/>
    <w:rsid w:val="007A3A4A"/>
    <w:rsid w:val="007A7A55"/>
    <w:rsid w:val="007B0866"/>
    <w:rsid w:val="007B0B78"/>
    <w:rsid w:val="007B1704"/>
    <w:rsid w:val="007B2028"/>
    <w:rsid w:val="007B6059"/>
    <w:rsid w:val="007B6B41"/>
    <w:rsid w:val="007C0B30"/>
    <w:rsid w:val="007C0C9B"/>
    <w:rsid w:val="007C1C0C"/>
    <w:rsid w:val="007C548E"/>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802229"/>
    <w:rsid w:val="00802264"/>
    <w:rsid w:val="00803975"/>
    <w:rsid w:val="00806A80"/>
    <w:rsid w:val="00814434"/>
    <w:rsid w:val="00815C59"/>
    <w:rsid w:val="00821E3A"/>
    <w:rsid w:val="00822AEA"/>
    <w:rsid w:val="008312F8"/>
    <w:rsid w:val="00832058"/>
    <w:rsid w:val="00833276"/>
    <w:rsid w:val="00836D67"/>
    <w:rsid w:val="008373B3"/>
    <w:rsid w:val="00840EC3"/>
    <w:rsid w:val="008436BB"/>
    <w:rsid w:val="00844B6C"/>
    <w:rsid w:val="00845589"/>
    <w:rsid w:val="00846A3F"/>
    <w:rsid w:val="0084709E"/>
    <w:rsid w:val="00852B3C"/>
    <w:rsid w:val="00854667"/>
    <w:rsid w:val="008556AE"/>
    <w:rsid w:val="00855E0D"/>
    <w:rsid w:val="00863666"/>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284E"/>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59C"/>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2445"/>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1BF9"/>
    <w:rsid w:val="00EC292D"/>
    <w:rsid w:val="00EC3A22"/>
    <w:rsid w:val="00EC4DD1"/>
    <w:rsid w:val="00EC68A6"/>
    <w:rsid w:val="00EC7260"/>
    <w:rsid w:val="00ED1613"/>
    <w:rsid w:val="00ED245E"/>
    <w:rsid w:val="00ED2E24"/>
    <w:rsid w:val="00ED5119"/>
    <w:rsid w:val="00ED63C3"/>
    <w:rsid w:val="00EE2017"/>
    <w:rsid w:val="00EE55A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annotationsubject">
    <w:name w:val="annotation subject"/>
    <w:basedOn w:val="aff6"/>
    <w:next w:val="aff6"/>
    <w:rsid w:val="00536854"/>
    <w:pPr>
      <w:widowControl/>
    </w:pPr>
    <w:rPr>
      <w:rFonts w:ascii="Times New Roman" w:eastAsia="Times New Roman" w:hAnsi="Times New Roman" w:cs="Times New Roman"/>
      <w:b/>
      <w:bCs/>
    </w:rPr>
  </w:style>
  <w:style w:type="paragraph" w:customStyle="1" w:styleId="BalloonText">
    <w:name w:val="Balloon Text"/>
    <w:basedOn w:val="af0"/>
    <w:rsid w:val="00536854"/>
    <w:pPr>
      <w:suppressAutoHyphens w:val="0"/>
    </w:pPr>
    <w:rPr>
      <w:rFonts w:ascii="Tahoma" w:eastAsia="Times New Roman" w:hAnsi="Tahoma" w:cs="Tahoma"/>
      <w:sz w:val="16"/>
      <w:szCs w:val="16"/>
      <w:lang w:eastAsia="ru-RU"/>
    </w:rPr>
  </w:style>
  <w:style w:type="paragraph" w:customStyle="1" w:styleId="Normal7">
    <w:name w:val="Normal"/>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BodyText5">
    <w:name w:val="Body Text"/>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List2">
    <w:name w:val="List 2"/>
    <w:basedOn w:val="Normal7"/>
    <w:rsid w:val="00140EDD"/>
    <w:pPr>
      <w:widowControl/>
      <w:ind w:left="566" w:hanging="283"/>
    </w:pPr>
    <w:rPr>
      <w:noProof w:val="0"/>
      <w:snapToGrid w:val="0"/>
      <w:szCs w:val="20"/>
      <w:lang w:val="ru-RU"/>
    </w:rPr>
  </w:style>
  <w:style w:type="paragraph" w:customStyle="1" w:styleId="Revision">
    <w:name w:val="Revision"/>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List">
    <w:name w:val="List"/>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List3">
    <w:name w:val="List 3"/>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heading2">
    <w:name w:val="heading 2"/>
    <w:basedOn w:val="Normal7"/>
    <w:next w:val="Normal7"/>
    <w:rsid w:val="00911335"/>
    <w:pPr>
      <w:keepNext/>
      <w:widowControl/>
      <w:spacing w:before="240" w:after="60"/>
      <w:ind w:firstLine="720"/>
      <w:jc w:val="both"/>
    </w:pPr>
    <w:rPr>
      <w:rFonts w:ascii="Arial" w:hAnsi="Arial" w:cs="Arial"/>
      <w:b/>
      <w:bCs/>
      <w:i/>
      <w:iCs/>
      <w:noProof w:val="0"/>
      <w:lang w:val="ru-RU"/>
    </w:rPr>
  </w:style>
  <w:style w:type="paragraph" w:customStyle="1" w:styleId="BodyText20">
    <w:name w:val="Body Text 2"/>
    <w:basedOn w:val="Normal7"/>
    <w:link w:val="BodyText210"/>
    <w:rsid w:val="00911335"/>
    <w:pPr>
      <w:widowControl/>
      <w:ind w:firstLine="720"/>
      <w:jc w:val="both"/>
    </w:pPr>
    <w:rPr>
      <w:noProof w:val="0"/>
      <w:sz w:val="20"/>
      <w:szCs w:val="20"/>
      <w:lang w:val="ru-RU"/>
    </w:rPr>
  </w:style>
  <w:style w:type="character" w:customStyle="1" w:styleId="FollowedHyperlink">
    <w:name w:val="FollowedHyperlink"/>
    <w:basedOn w:val="DefaultParagraphFont"/>
    <w:rsid w:val="00911335"/>
    <w:rPr>
      <w:color w:val="800080"/>
      <w:u w:val="single"/>
    </w:rPr>
  </w:style>
  <w:style w:type="character" w:customStyle="1" w:styleId="DefaultParagraphFont">
    <w:name w:val="Default Paragraph Font"/>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BodyTextIndent22">
    <w:name w:val="Body Text Indent 2"/>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heading11">
    <w:name w:val="heading 1"/>
    <w:basedOn w:val="Normal7"/>
    <w:next w:val="Normal7"/>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BodyText30">
    <w:name w:val="Body Text 3"/>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4">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BodyText20"/>
    <w:rsid w:val="0060551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annotationsubject">
    <w:name w:val="annotation subject"/>
    <w:basedOn w:val="aff6"/>
    <w:next w:val="aff6"/>
    <w:rsid w:val="00536854"/>
    <w:pPr>
      <w:widowControl/>
    </w:pPr>
    <w:rPr>
      <w:rFonts w:ascii="Times New Roman" w:eastAsia="Times New Roman" w:hAnsi="Times New Roman" w:cs="Times New Roman"/>
      <w:b/>
      <w:bCs/>
    </w:rPr>
  </w:style>
  <w:style w:type="paragraph" w:customStyle="1" w:styleId="BalloonText">
    <w:name w:val="Balloon Text"/>
    <w:basedOn w:val="af0"/>
    <w:rsid w:val="00536854"/>
    <w:pPr>
      <w:suppressAutoHyphens w:val="0"/>
    </w:pPr>
    <w:rPr>
      <w:rFonts w:ascii="Tahoma" w:eastAsia="Times New Roman" w:hAnsi="Tahoma" w:cs="Tahoma"/>
      <w:sz w:val="16"/>
      <w:szCs w:val="16"/>
      <w:lang w:eastAsia="ru-RU"/>
    </w:rPr>
  </w:style>
  <w:style w:type="paragraph" w:customStyle="1" w:styleId="Normal7">
    <w:name w:val="Normal"/>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BodyText5">
    <w:name w:val="Body Text"/>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List2">
    <w:name w:val="List 2"/>
    <w:basedOn w:val="Normal7"/>
    <w:rsid w:val="00140EDD"/>
    <w:pPr>
      <w:widowControl/>
      <w:ind w:left="566" w:hanging="283"/>
    </w:pPr>
    <w:rPr>
      <w:noProof w:val="0"/>
      <w:snapToGrid w:val="0"/>
      <w:szCs w:val="20"/>
      <w:lang w:val="ru-RU"/>
    </w:rPr>
  </w:style>
  <w:style w:type="paragraph" w:customStyle="1" w:styleId="Revision">
    <w:name w:val="Revision"/>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List">
    <w:name w:val="List"/>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List3">
    <w:name w:val="List 3"/>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heading2">
    <w:name w:val="heading 2"/>
    <w:basedOn w:val="Normal7"/>
    <w:next w:val="Normal7"/>
    <w:rsid w:val="00911335"/>
    <w:pPr>
      <w:keepNext/>
      <w:widowControl/>
      <w:spacing w:before="240" w:after="60"/>
      <w:ind w:firstLine="720"/>
      <w:jc w:val="both"/>
    </w:pPr>
    <w:rPr>
      <w:rFonts w:ascii="Arial" w:hAnsi="Arial" w:cs="Arial"/>
      <w:b/>
      <w:bCs/>
      <w:i/>
      <w:iCs/>
      <w:noProof w:val="0"/>
      <w:lang w:val="ru-RU"/>
    </w:rPr>
  </w:style>
  <w:style w:type="paragraph" w:customStyle="1" w:styleId="BodyText20">
    <w:name w:val="Body Text 2"/>
    <w:basedOn w:val="Normal7"/>
    <w:link w:val="BodyText210"/>
    <w:rsid w:val="00911335"/>
    <w:pPr>
      <w:widowControl/>
      <w:ind w:firstLine="720"/>
      <w:jc w:val="both"/>
    </w:pPr>
    <w:rPr>
      <w:noProof w:val="0"/>
      <w:sz w:val="20"/>
      <w:szCs w:val="20"/>
      <w:lang w:val="ru-RU"/>
    </w:rPr>
  </w:style>
  <w:style w:type="character" w:customStyle="1" w:styleId="FollowedHyperlink">
    <w:name w:val="FollowedHyperlink"/>
    <w:basedOn w:val="DefaultParagraphFont"/>
    <w:rsid w:val="00911335"/>
    <w:rPr>
      <w:color w:val="800080"/>
      <w:u w:val="single"/>
    </w:rPr>
  </w:style>
  <w:style w:type="character" w:customStyle="1" w:styleId="DefaultParagraphFont">
    <w:name w:val="Default Paragraph Font"/>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BodyTextIndent22">
    <w:name w:val="Body Text Indent 2"/>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heading11">
    <w:name w:val="heading 1"/>
    <w:basedOn w:val="Normal7"/>
    <w:next w:val="Normal7"/>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BodyText30">
    <w:name w:val="Body Text 3"/>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4">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BodyText20"/>
    <w:rsid w:val="0060551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javascript:AL_get(this,%20'jour',%20'J%20Nat%20Prod.');" TargetMode="External"/><Relationship Id="rId18" Type="http://schemas.openxmlformats.org/officeDocument/2006/relationships/hyperlink" Target="http://www.ncbi.nlm.nih.gov/entrez/query.fcgi?db=pubmed&amp;cmd=Search&amp;itool=pubmed_Abstract&amp;term=%22de+Beer+D%22%5BAuthor%5D" TargetMode="External"/><Relationship Id="rId26" Type="http://schemas.openxmlformats.org/officeDocument/2006/relationships/hyperlink" Target="http://www.ncbi.nlm.nih.gov/entrez/query.fcgi?db=pubmed&amp;cmd=Search&amp;itool=pubmed_Abstract&amp;term=%22Gulati+N%22%5BAuthor%5D" TargetMode="External"/><Relationship Id="rId39" Type="http://schemas.openxmlformats.org/officeDocument/2006/relationships/hyperlink" Target="http://www.ncbi.nlm.nih.gov/entrez/query.fcgi?db=pubmed&amp;cmd=Search&amp;itool=pubmed_Abstract&amp;term=%22Kulling+SE%22%5BAuthor%5D" TargetMode="External"/><Relationship Id="rId21" Type="http://schemas.openxmlformats.org/officeDocument/2006/relationships/hyperlink" Target="javascript:AL_get(this,%20'jour',%20'J%20Agric%20Food%20Chem.');" TargetMode="External"/><Relationship Id="rId34" Type="http://schemas.openxmlformats.org/officeDocument/2006/relationships/hyperlink" Target="http://www.ncbi.nlm.nih.gov/entrez/query.fcgi?db=pubmed&amp;cmd=Search&amp;itool=pubmed_Abstract&amp;term=%22Kotani+M%22%5BAuthor%5D" TargetMode="External"/><Relationship Id="rId42" Type="http://schemas.openxmlformats.org/officeDocument/2006/relationships/hyperlink" Target="http://www.ncbi.nlm.nih.gov/entrez/query.fcgi?db=pubmed&amp;cmd=Search&amp;itool=pubmed_Abstract&amp;term=%22Ferreira+EO%22%5BAuthor%5D" TargetMode="External"/><Relationship Id="rId47" Type="http://schemas.openxmlformats.org/officeDocument/2006/relationships/hyperlink" Target="http://www.ncbi.nlm.nih.gov/entrez/query.fcgi?db=pubmed&amp;cmd=Search&amp;itool=pubmed_Abstract&amp;term=%22Singab+AN%22%5BAuthor%5D" TargetMode="External"/><Relationship Id="rId50" Type="http://schemas.openxmlformats.org/officeDocument/2006/relationships/hyperlink" Target="javascript:AL_get(this,%20'jour',%20'Arch%20Pharm%20Res.');" TargetMode="External"/><Relationship Id="rId55" Type="http://schemas.openxmlformats.org/officeDocument/2006/relationships/hyperlink" Target="http://www.ncbi.nlm.nih.gov/entrez/query.fcgi?db=pubmed&amp;cmd=Search&amp;itool=pubmed_Abstract&amp;term=%22Tangvarasittichai+S%22%5BAuthor%5D" TargetMode="External"/><Relationship Id="rId63" Type="http://schemas.openxmlformats.org/officeDocument/2006/relationships/hyperlink" Target="http://www.ncbi.nlm.nih.gov/entrez/query.fcgi?db=pubmed&amp;cmd=Search&amp;itool=pubmed_Abstract&amp;term=%22Yamamoto+Y%22%5BAuthor%5D"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ncbi.nlm.nih.gov/entrez/query.fcgi?db=pubmed&amp;cmd=Search&amp;itool=pubmed_Abstract&amp;term=%22Verri+WA+Jr%22%5BAuthor%5D" TargetMode="External"/><Relationship Id="rId29" Type="http://schemas.openxmlformats.org/officeDocument/2006/relationships/hyperlink" Target="http://www.ncbi.nlm.nih.gov/entrez/query.fcgi?db=pubmed&amp;cmd=Search&amp;itool=pubmed_Abstract&amp;term=%22Murali+R%22%5BAuthor%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itool=pubmed_Abstract&amp;term=%22Cedillo%2DRivera+R%22%5BAuthor%5D" TargetMode="External"/><Relationship Id="rId24" Type="http://schemas.openxmlformats.org/officeDocument/2006/relationships/hyperlink" Target="http://www.ncbi.nlm.nih.gov/entrez/query.fcgi?db=pubmed&amp;cmd=Search&amp;itool=pubmed_Abstract&amp;term=%22Keijer+J%22%5BAuthor%5D" TargetMode="External"/><Relationship Id="rId32" Type="http://schemas.openxmlformats.org/officeDocument/2006/relationships/hyperlink" Target="http://www.ncbi.nlm.nih.gov/entrez/query.fcgi?db=pubmed&amp;cmd=Search&amp;itool=pubmed_Abstract&amp;term=%22Hirano+T%22%5BAuthor%5D" TargetMode="External"/><Relationship Id="rId37" Type="http://schemas.openxmlformats.org/officeDocument/2006/relationships/hyperlink" Target="javascript:AL_get(this,%20'jour',%20'J%20Allergy%20Clin%20Immunol.');" TargetMode="External"/><Relationship Id="rId40" Type="http://schemas.openxmlformats.org/officeDocument/2006/relationships/hyperlink" Target="javascript:AL_get(this,%20'jour',%20'J%20Agric%20Food%20Chem.');" TargetMode="External"/><Relationship Id="rId45" Type="http://schemas.openxmlformats.org/officeDocument/2006/relationships/hyperlink" Target="http://www.ncbi.nlm.nih.gov/entrez/query.fcgi?db=pubmed&amp;cmd=Search&amp;itool=pubmed_Abstract&amp;term=%22Sekine+T%22%5BAuthor%5D" TargetMode="External"/><Relationship Id="rId53" Type="http://schemas.openxmlformats.org/officeDocument/2006/relationships/hyperlink" Target="http://www.ncbi.nlm.nih.gov/entrez/query.fcgi?db=pubmed&amp;cmd=Search&amp;itool=pubmed_Abstract&amp;term=%22Zeng+W%22%5BAuthor%5D" TargetMode="External"/><Relationship Id="rId58" Type="http://schemas.openxmlformats.org/officeDocument/2006/relationships/hyperlink" Target="javascript:AL_get(this,%20'jour',%20'Southeast%20Asian%20J%20Trop%20Med%20Public%20Health.');" TargetMode="External"/><Relationship Id="rId66"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hyperlink" Target="http://www.ncbi.nlm.nih.gov/entrez/query.fcgi?db=pubmed&amp;cmd=Search&amp;itool=pubmed_Abstract&amp;term=%22Georgetti+SR%22%5BAuthor%5D" TargetMode="External"/><Relationship Id="rId23" Type="http://schemas.openxmlformats.org/officeDocument/2006/relationships/hyperlink" Target="http://www.ncbi.nlm.nih.gov/entrez/query.fcgi?db=pubmed&amp;cmd=Search&amp;itool=pubmed_Abstract&amp;term=%22Hollman+PC%22%5BAuthor%5D" TargetMode="External"/><Relationship Id="rId28" Type="http://schemas.openxmlformats.org/officeDocument/2006/relationships/hyperlink" Target="http://www.ncbi.nlm.nih.gov/entrez/query.fcgi?db=pubmed&amp;cmd=Search&amp;itool=pubmed_Abstract&amp;term=%22Zohrabian+VM%22%5BAuthor%5D" TargetMode="External"/><Relationship Id="rId36" Type="http://schemas.openxmlformats.org/officeDocument/2006/relationships/hyperlink" Target="http://www.ncbi.nlm.nih.gov/entrez/query.fcgi?db=pubmed&amp;cmd=Search&amp;itool=pubmed_Abstract&amp;term=%22Fujita+A%22%5BAuthor%5D" TargetMode="External"/><Relationship Id="rId49" Type="http://schemas.openxmlformats.org/officeDocument/2006/relationships/hyperlink" Target="http://www.ncbi.nlm.nih.gov/entrez/query.fcgi?db=pubmed&amp;cmd=Search&amp;itool=pubmed_Abstract&amp;term=%22Noaman+E%22%5BAuthor%5D" TargetMode="External"/><Relationship Id="rId57" Type="http://schemas.openxmlformats.org/officeDocument/2006/relationships/hyperlink" Target="http://www.ncbi.nlm.nih.gov/entrez/query.fcgi?db=pubmed&amp;cmd=Search&amp;itool=pubmed_Abstract&amp;term=%22Changbumrung+S%22%5BAuthor%5D" TargetMode="External"/><Relationship Id="rId61" Type="http://schemas.openxmlformats.org/officeDocument/2006/relationships/hyperlink" Target="http://www.ncbi.nlm.nih.gov/entrez/query.fcgi?db=pubmed&amp;cmd=Search&amp;itool=pubmed_Abstract&amp;term=%22Leung+SW%22%5BAuthor%5D" TargetMode="External"/><Relationship Id="rId10" Type="http://schemas.openxmlformats.org/officeDocument/2006/relationships/hyperlink" Target="http://www.ncbi.nlm.nih.gov/entrez/query.fcgi?db=pubmed&amp;cmd=Search&amp;itool=pubmed_Abstract&amp;term=%22Calzada+F%22%5BAuthor%5D" TargetMode="External"/><Relationship Id="rId19" Type="http://schemas.openxmlformats.org/officeDocument/2006/relationships/hyperlink" Target="http://www.ncbi.nlm.nih.gov/entrez/query.fcgi?db=pubmed&amp;cmd=Search&amp;itool=pubmed_Abstract&amp;term=%22Joubert+E%22%5BAuthor%5D" TargetMode="External"/><Relationship Id="rId31" Type="http://schemas.openxmlformats.org/officeDocument/2006/relationships/hyperlink" Target="http://www.ncbi.nlm.nih.gov/entrez/query.fcgi?db=pubmed&amp;cmd=Search&amp;itool=pubmed_Abstract&amp;term=%22Higa+S%22%5BAuthor%5D" TargetMode="External"/><Relationship Id="rId44" Type="http://schemas.openxmlformats.org/officeDocument/2006/relationships/hyperlink" Target="javascript:AL_get(this,%20'jour',%20'Z%20Naturforsch%20[C].');" TargetMode="External"/><Relationship Id="rId52" Type="http://schemas.openxmlformats.org/officeDocument/2006/relationships/hyperlink" Target="http://www.ncbi.nlm.nih.gov/entrez/query.fcgi?db=pubmed&amp;cmd=Search&amp;itool=pubmed_Abstract&amp;term=%22Zhang+C%22%5BAuthor%5D" TargetMode="External"/><Relationship Id="rId60" Type="http://schemas.openxmlformats.org/officeDocument/2006/relationships/hyperlink" Target="http://www.ncbi.nlm.nih.gov/entrez/query.fcgi?db=pubmed&amp;cmd=Search&amp;itool=pubmed_Abstract&amp;term=%22Yeung+DK%22%5BAuthor%5D" TargetMode="External"/><Relationship Id="rId65" Type="http://schemas.openxmlformats.org/officeDocument/2006/relationships/hyperlink" Target="javascript:AL_get(this,%20'jour',%20'Biosci%20Biotechnol%20Biochem.');"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entrez/query.fcgi?db=pubmed&amp;cmd=Search&amp;itool=pubmed_Abstract&amp;term=%22Casagrande+R%22%5BAuthor%5D" TargetMode="External"/><Relationship Id="rId22" Type="http://schemas.openxmlformats.org/officeDocument/2006/relationships/hyperlink" Target="http://www.ncbi.nlm.nih.gov/entrez/query.fcgi?db=pubmed&amp;cmd=Search&amp;itool=pubmed_Abstract&amp;term=%22de+Boer+VC%22%5BAuthor%5D" TargetMode="External"/><Relationship Id="rId27" Type="http://schemas.openxmlformats.org/officeDocument/2006/relationships/hyperlink" Target="http://www.ncbi.nlm.nih.gov/entrez/query.fcgi?db=pubmed&amp;cmd=Search&amp;itool=pubmed_Abstract&amp;term=%22Laudet+B%22%5BAuthor%5D" TargetMode="External"/><Relationship Id="rId30" Type="http://schemas.openxmlformats.org/officeDocument/2006/relationships/hyperlink" Target="javascript:AL_get(this,%20'jour',%20'Anticancer%20Res.');" TargetMode="External"/><Relationship Id="rId35" Type="http://schemas.openxmlformats.org/officeDocument/2006/relationships/hyperlink" Target="http://www.ncbi.nlm.nih.gov/entrez/query.fcgi?db=pubmed&amp;cmd=Search&amp;itool=pubmed_Abstract&amp;term=%22Matsumoto+M%22%5BAuthor%5D" TargetMode="External"/><Relationship Id="rId43" Type="http://schemas.openxmlformats.org/officeDocument/2006/relationships/hyperlink" Target="http://www.ncbi.nlm.nih.gov/entrez/query.fcgi?db=pubmed&amp;cmd=Search&amp;itool=pubmed_Abstract&amp;term=%22Mertens%2DTalcott+SU%22%5BAuthor%5D" TargetMode="External"/><Relationship Id="rId48" Type="http://schemas.openxmlformats.org/officeDocument/2006/relationships/hyperlink" Target="http://www.ncbi.nlm.nih.gov/entrez/query.fcgi?db=pubmed&amp;cmd=Search&amp;itool=pubmed_Abstract&amp;term=%22Youssef+DT%22%5BAuthor%5D" TargetMode="External"/><Relationship Id="rId56" Type="http://schemas.openxmlformats.org/officeDocument/2006/relationships/hyperlink" Target="http://www.ncbi.nlm.nih.gov/entrez/query.fcgi?db=pubmed&amp;cmd=Search&amp;itool=pubmed_Abstract&amp;term=%22Sriprang+N%22%5BAuthor%5D" TargetMode="External"/><Relationship Id="rId64" Type="http://schemas.openxmlformats.org/officeDocument/2006/relationships/hyperlink" Target="http://www.ncbi.nlm.nih.gov/entrez/query.fcgi?db=pubmed&amp;cmd=Search&amp;itool=pubmed_Abstract&amp;term=%22Oue+E%22%5BAuthor%5D"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ncbi.nlm.nih.gov/entrez/query.fcgi?db=pubmed&amp;cmd=Search&amp;itool=pubmed_Abstract&amp;term=%22Tang+X%22%5BAuthor%5D" TargetMode="External"/><Relationship Id="rId3" Type="http://schemas.openxmlformats.org/officeDocument/2006/relationships/styles" Target="styles.xml"/><Relationship Id="rId12" Type="http://schemas.openxmlformats.org/officeDocument/2006/relationships/hyperlink" Target="http://www.ncbi.nlm.nih.gov/entrez/query.fcgi?db=pubmed&amp;cmd=Search&amp;itool=pubmed_Abstract&amp;term=%22Mata+R%22%5BAuthor%5D" TargetMode="External"/><Relationship Id="rId17" Type="http://schemas.openxmlformats.org/officeDocument/2006/relationships/hyperlink" Target="javascript:AL_get(this,%20'jour',%20'AAPS%20PharmSciTech.');" TargetMode="External"/><Relationship Id="rId25" Type="http://schemas.openxmlformats.org/officeDocument/2006/relationships/hyperlink" Target="javascript:AL_get(this,%20'jour',%20'Mech%20Ageing%20Dev.');" TargetMode="External"/><Relationship Id="rId33" Type="http://schemas.openxmlformats.org/officeDocument/2006/relationships/hyperlink" Target="javascript:AL_get(this,%20'jour',%20'J%20Allergy%20Clin%20Immunol.');" TargetMode="External"/><Relationship Id="rId38" Type="http://schemas.openxmlformats.org/officeDocument/2006/relationships/hyperlink" Target="http://www.ncbi.nlm.nih.gov/entrez/query.fcgi?db=pubmed&amp;cmd=Search&amp;itool=pubmed_Abstract&amp;term=%22Rufer+CE%22%5BAuthor%5D" TargetMode="External"/><Relationship Id="rId46" Type="http://schemas.openxmlformats.org/officeDocument/2006/relationships/hyperlink" Target="javascript:AL_get(this,%20'jour',%20'Chem%20Pharm%20Bull%20(Tokyo).');" TargetMode="External"/><Relationship Id="rId59" Type="http://schemas.openxmlformats.org/officeDocument/2006/relationships/hyperlink" Target="http://www.ncbi.nlm.nih.gov/entrez/query.fcgi?db=pubmed&amp;cmd=Search&amp;itool=pubmed_Abstract&amp;term=%22Xu+YC%22%5BAuthor%5D" TargetMode="External"/><Relationship Id="rId67" Type="http://schemas.openxmlformats.org/officeDocument/2006/relationships/header" Target="header1.xml"/><Relationship Id="rId20" Type="http://schemas.openxmlformats.org/officeDocument/2006/relationships/hyperlink" Target="http://www.ncbi.nlm.nih.gov/entrez/query.fcgi?db=pubmed&amp;cmd=Search&amp;itool=pubmed_Abstract&amp;term=%22Manley+M%22%5BAuthor%5D" TargetMode="External"/><Relationship Id="rId41" Type="http://schemas.openxmlformats.org/officeDocument/2006/relationships/hyperlink" Target="http://www.ncbi.nlm.nih.gov/entrez/query.fcgi?db=pubmed&amp;cmd=Search&amp;itool=pubmed_Abstract&amp;term=%22Salvador+MJ%22%5BAuthor%5D" TargetMode="External"/><Relationship Id="rId54" Type="http://schemas.openxmlformats.org/officeDocument/2006/relationships/hyperlink" Target="javascript:AL_get(this,%20'jour',%20'Cell%20Biol%20Int.');" TargetMode="External"/><Relationship Id="rId62" Type="http://schemas.openxmlformats.org/officeDocument/2006/relationships/hyperlink" Target="javascript:AL_get(this,%20'jour',%20'Mol%20Cell%20Bioch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92A1-9965-4005-9A27-4DE01065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35</Pages>
  <Words>9248</Words>
  <Characters>52719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873</cp:revision>
  <cp:lastPrinted>2009-02-06T08:36:00Z</cp:lastPrinted>
  <dcterms:created xsi:type="dcterms:W3CDTF">2015-03-22T11:10:00Z</dcterms:created>
  <dcterms:modified xsi:type="dcterms:W3CDTF">2015-08-25T15:39:00Z</dcterms:modified>
</cp:coreProperties>
</file>