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C112DF" w:rsidRDefault="00C112DF" w:rsidP="00C112DF">
      <w:r w:rsidRPr="00E332AF">
        <w:rPr>
          <w:rFonts w:ascii="Times New Roman" w:eastAsia="Times New Roman" w:hAnsi="Times New Roman" w:cs="Times New Roman"/>
          <w:b/>
          <w:sz w:val="24"/>
          <w:szCs w:val="24"/>
        </w:rPr>
        <w:t>Мінасян Радік Арамаісович</w:t>
      </w:r>
      <w:r w:rsidRPr="00E332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тимчасово не працює</w:t>
      </w:r>
      <w:r w:rsidRPr="00E332AF">
        <w:rPr>
          <w:rFonts w:ascii="Times New Roman" w:eastAsia="Times New Roman" w:hAnsi="Times New Roman" w:cs="Times New Roman"/>
          <w:sz w:val="24"/>
          <w:szCs w:val="24"/>
        </w:rPr>
        <w:t>. Назва дисертації: «Історичний розвиток інтеграційних об`єднань на пострадянському просторі у 1991-2015 рр.». Шифр та назва спеціальності – 07.00.02 – всесвітня історія. Спецрада К.26.259.01 Державної установи «Інститут всесвітньої історії НАН України»</w:t>
      </w:r>
    </w:p>
    <w:sectPr w:rsidR="008166D5" w:rsidRPr="00C112D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C112DF" w:rsidRPr="00C112D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B1584-D9D7-4A75-8D65-5B798D05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2020-12-04T15:10:00Z</dcterms:created>
  <dcterms:modified xsi:type="dcterms:W3CDTF">2020-12-05T10:25:00Z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