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proofErr w:type="spellStart"/>
        <w:r w:rsidR="00215875" w:rsidRPr="004F739D">
          <w:rPr>
            <w:rStyle w:val="afc"/>
            <w:color w:val="0070C0"/>
            <w:lang w:val="en-US"/>
          </w:rPr>
          <w:t>mydisser</w:t>
        </w:r>
        <w:proofErr w:type="spellEnd"/>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A04FA1" w:rsidRDefault="006413A8" w:rsidP="00A04FA1">
      <w:pPr>
        <w:rPr>
          <w:rFonts w:ascii="Verdana" w:hAnsi="Verdana"/>
          <w:color w:val="FF0000"/>
          <w:sz w:val="18"/>
          <w:szCs w:val="18"/>
        </w:rPr>
      </w:pPr>
      <w:r>
        <w:rPr>
          <w:rFonts w:ascii="Verdana" w:hAnsi="Verdana"/>
          <w:color w:val="000000"/>
          <w:sz w:val="18"/>
          <w:szCs w:val="18"/>
          <w:shd w:val="clear" w:color="auto" w:fill="FFFFFF"/>
        </w:rPr>
        <w:t xml:space="preserve">Правовой статус служащих, замещающих высшие выборные публичные и некоторые приравненные к ним должности в России </w:t>
      </w:r>
      <w:proofErr w:type="gramStart"/>
      <w:r>
        <w:rPr>
          <w:rFonts w:ascii="Verdana" w:hAnsi="Verdana"/>
          <w:color w:val="000000"/>
          <w:sz w:val="18"/>
          <w:szCs w:val="18"/>
          <w:shd w:val="clear" w:color="auto" w:fill="FFFFFF"/>
        </w:rPr>
        <w:t>:О</w:t>
      </w:r>
      <w:proofErr w:type="gramEnd"/>
      <w:r>
        <w:rPr>
          <w:rFonts w:ascii="Verdana" w:hAnsi="Verdana"/>
          <w:color w:val="000000"/>
          <w:sz w:val="18"/>
          <w:szCs w:val="18"/>
          <w:shd w:val="clear" w:color="auto" w:fill="FFFFFF"/>
        </w:rPr>
        <w:t xml:space="preserve">сновные аргументы в пользу </w:t>
      </w:r>
      <w:proofErr w:type="spellStart"/>
      <w:r>
        <w:rPr>
          <w:rFonts w:ascii="Verdana" w:hAnsi="Verdana"/>
          <w:color w:val="000000"/>
          <w:sz w:val="18"/>
          <w:szCs w:val="18"/>
          <w:shd w:val="clear" w:color="auto" w:fill="FFFFFF"/>
        </w:rPr>
        <w:t>трудоправовых</w:t>
      </w:r>
      <w:proofErr w:type="spellEnd"/>
      <w:r>
        <w:rPr>
          <w:rFonts w:ascii="Verdana" w:hAnsi="Verdana"/>
          <w:color w:val="000000"/>
          <w:sz w:val="18"/>
          <w:szCs w:val="18"/>
          <w:shd w:val="clear" w:color="auto" w:fill="FFFFFF"/>
        </w:rPr>
        <w:t xml:space="preserve"> начал</w:t>
      </w:r>
      <w:r>
        <w:rPr>
          <w:rFonts w:ascii="Verdana" w:hAnsi="Verdana"/>
          <w:color w:val="000000"/>
          <w:sz w:val="18"/>
          <w:szCs w:val="18"/>
        </w:rPr>
        <w:br/>
      </w:r>
      <w:r>
        <w:rPr>
          <w:rFonts w:ascii="Verdana" w:hAnsi="Verdana"/>
          <w:color w:val="000000"/>
          <w:sz w:val="18"/>
          <w:szCs w:val="18"/>
        </w:rPr>
        <w:br/>
      </w:r>
    </w:p>
    <w:p w:rsidR="006413A8" w:rsidRDefault="006413A8" w:rsidP="00A04FA1">
      <w:pPr>
        <w:rPr>
          <w:rFonts w:ascii="Verdana" w:hAnsi="Verdana"/>
          <w:color w:val="FF0000"/>
          <w:sz w:val="18"/>
          <w:szCs w:val="18"/>
        </w:rPr>
      </w:pPr>
    </w:p>
    <w:p w:rsidR="006413A8" w:rsidRDefault="006413A8" w:rsidP="006413A8">
      <w:pPr>
        <w:spacing w:line="270" w:lineRule="atLeast"/>
        <w:rPr>
          <w:rFonts w:ascii="Verdana" w:hAnsi="Verdana"/>
          <w:b/>
          <w:bCs/>
          <w:color w:val="000000"/>
          <w:sz w:val="18"/>
          <w:szCs w:val="18"/>
        </w:rPr>
      </w:pPr>
      <w:r>
        <w:rPr>
          <w:rFonts w:ascii="Verdana" w:hAnsi="Verdana"/>
          <w:b/>
          <w:bCs/>
          <w:color w:val="000000"/>
          <w:sz w:val="18"/>
          <w:szCs w:val="18"/>
        </w:rPr>
        <w:t>Год: </w:t>
      </w:r>
    </w:p>
    <w:p w:rsidR="006413A8" w:rsidRDefault="006413A8" w:rsidP="006413A8">
      <w:pPr>
        <w:spacing w:line="270" w:lineRule="atLeast"/>
        <w:rPr>
          <w:rFonts w:ascii="Verdana" w:hAnsi="Verdana"/>
          <w:color w:val="000000"/>
          <w:sz w:val="18"/>
          <w:szCs w:val="18"/>
        </w:rPr>
      </w:pPr>
      <w:r>
        <w:rPr>
          <w:rFonts w:ascii="Verdana" w:hAnsi="Verdana"/>
          <w:color w:val="000000"/>
          <w:sz w:val="18"/>
          <w:szCs w:val="18"/>
        </w:rPr>
        <w:t>2004</w:t>
      </w:r>
    </w:p>
    <w:p w:rsidR="006413A8" w:rsidRDefault="006413A8" w:rsidP="006413A8">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6413A8" w:rsidRDefault="006413A8" w:rsidP="006413A8">
      <w:pPr>
        <w:spacing w:line="270" w:lineRule="atLeast"/>
        <w:rPr>
          <w:rFonts w:ascii="Verdana" w:hAnsi="Verdana"/>
          <w:color w:val="000000"/>
          <w:sz w:val="18"/>
          <w:szCs w:val="18"/>
        </w:rPr>
      </w:pPr>
      <w:proofErr w:type="spellStart"/>
      <w:r>
        <w:rPr>
          <w:rFonts w:ascii="Verdana" w:hAnsi="Verdana"/>
          <w:color w:val="000000"/>
          <w:sz w:val="18"/>
          <w:szCs w:val="18"/>
        </w:rPr>
        <w:t>Гребенкина</w:t>
      </w:r>
      <w:proofErr w:type="spellEnd"/>
      <w:r>
        <w:rPr>
          <w:rFonts w:ascii="Verdana" w:hAnsi="Verdana"/>
          <w:color w:val="000000"/>
          <w:sz w:val="18"/>
          <w:szCs w:val="18"/>
        </w:rPr>
        <w:t>, Наталья Александровна</w:t>
      </w:r>
    </w:p>
    <w:p w:rsidR="006413A8" w:rsidRDefault="006413A8" w:rsidP="006413A8">
      <w:pPr>
        <w:spacing w:line="270" w:lineRule="atLeast"/>
        <w:rPr>
          <w:rFonts w:ascii="Verdana" w:hAnsi="Verdana"/>
          <w:b/>
          <w:bCs/>
          <w:color w:val="000000"/>
          <w:sz w:val="18"/>
          <w:szCs w:val="18"/>
        </w:rPr>
      </w:pPr>
      <w:r>
        <w:rPr>
          <w:rFonts w:ascii="Verdana" w:hAnsi="Verdana"/>
          <w:b/>
          <w:bCs/>
          <w:color w:val="000000"/>
          <w:sz w:val="18"/>
          <w:szCs w:val="18"/>
        </w:rPr>
        <w:t xml:space="preserve">Ученая </w:t>
      </w:r>
      <w:proofErr w:type="spellStart"/>
      <w:proofErr w:type="gramStart"/>
      <w:r>
        <w:rPr>
          <w:rFonts w:ascii="Verdana" w:hAnsi="Verdana"/>
          <w:b/>
          <w:bCs/>
          <w:color w:val="000000"/>
          <w:sz w:val="18"/>
          <w:szCs w:val="18"/>
        </w:rPr>
        <w:t>c</w:t>
      </w:r>
      <w:proofErr w:type="gramEnd"/>
      <w:r>
        <w:rPr>
          <w:rFonts w:ascii="Verdana" w:hAnsi="Verdana"/>
          <w:b/>
          <w:bCs/>
          <w:color w:val="000000"/>
          <w:sz w:val="18"/>
          <w:szCs w:val="18"/>
        </w:rPr>
        <w:t>тепень</w:t>
      </w:r>
      <w:proofErr w:type="spellEnd"/>
      <w:r>
        <w:rPr>
          <w:rFonts w:ascii="Verdana" w:hAnsi="Verdana"/>
          <w:b/>
          <w:bCs/>
          <w:color w:val="000000"/>
          <w:sz w:val="18"/>
          <w:szCs w:val="18"/>
        </w:rPr>
        <w:t>: </w:t>
      </w:r>
    </w:p>
    <w:p w:rsidR="006413A8" w:rsidRDefault="006413A8" w:rsidP="006413A8">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6413A8" w:rsidRDefault="006413A8" w:rsidP="006413A8">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6413A8" w:rsidRDefault="006413A8" w:rsidP="006413A8">
      <w:pPr>
        <w:spacing w:line="270" w:lineRule="atLeast"/>
        <w:rPr>
          <w:rFonts w:ascii="Verdana" w:hAnsi="Verdana"/>
          <w:color w:val="000000"/>
          <w:sz w:val="18"/>
          <w:szCs w:val="18"/>
        </w:rPr>
      </w:pPr>
      <w:r>
        <w:rPr>
          <w:rFonts w:ascii="Verdana" w:hAnsi="Verdana"/>
          <w:color w:val="000000"/>
          <w:sz w:val="18"/>
          <w:szCs w:val="18"/>
        </w:rPr>
        <w:t>Пермь</w:t>
      </w:r>
    </w:p>
    <w:p w:rsidR="006413A8" w:rsidRDefault="006413A8" w:rsidP="006413A8">
      <w:pPr>
        <w:spacing w:line="270" w:lineRule="atLeast"/>
        <w:rPr>
          <w:rFonts w:ascii="Verdana" w:hAnsi="Verdana"/>
          <w:b/>
          <w:bCs/>
          <w:color w:val="000000"/>
          <w:sz w:val="18"/>
          <w:szCs w:val="18"/>
        </w:rPr>
      </w:pPr>
      <w:r>
        <w:rPr>
          <w:rFonts w:ascii="Verdana" w:hAnsi="Verdana"/>
          <w:b/>
          <w:bCs/>
          <w:color w:val="000000"/>
          <w:sz w:val="18"/>
          <w:szCs w:val="18"/>
        </w:rPr>
        <w:t xml:space="preserve">Код </w:t>
      </w:r>
      <w:proofErr w:type="spellStart"/>
      <w:proofErr w:type="gramStart"/>
      <w:r>
        <w:rPr>
          <w:rFonts w:ascii="Verdana" w:hAnsi="Verdana"/>
          <w:b/>
          <w:bCs/>
          <w:color w:val="000000"/>
          <w:sz w:val="18"/>
          <w:szCs w:val="18"/>
        </w:rPr>
        <w:t>c</w:t>
      </w:r>
      <w:proofErr w:type="gramEnd"/>
      <w:r>
        <w:rPr>
          <w:rFonts w:ascii="Verdana" w:hAnsi="Verdana"/>
          <w:b/>
          <w:bCs/>
          <w:color w:val="000000"/>
          <w:sz w:val="18"/>
          <w:szCs w:val="18"/>
        </w:rPr>
        <w:t>пециальности</w:t>
      </w:r>
      <w:proofErr w:type="spellEnd"/>
      <w:r>
        <w:rPr>
          <w:rFonts w:ascii="Verdana" w:hAnsi="Verdana"/>
          <w:b/>
          <w:bCs/>
          <w:color w:val="000000"/>
          <w:sz w:val="18"/>
          <w:szCs w:val="18"/>
        </w:rPr>
        <w:t xml:space="preserve"> ВАК: </w:t>
      </w:r>
    </w:p>
    <w:p w:rsidR="006413A8" w:rsidRDefault="006413A8" w:rsidP="006413A8">
      <w:pPr>
        <w:spacing w:line="270" w:lineRule="atLeast"/>
        <w:rPr>
          <w:rFonts w:ascii="Verdana" w:hAnsi="Verdana"/>
          <w:color w:val="000000"/>
          <w:sz w:val="18"/>
          <w:szCs w:val="18"/>
        </w:rPr>
      </w:pPr>
      <w:r>
        <w:rPr>
          <w:rFonts w:ascii="Verdana" w:hAnsi="Verdana"/>
          <w:color w:val="000000"/>
          <w:sz w:val="18"/>
          <w:szCs w:val="18"/>
        </w:rPr>
        <w:t>12.00.05</w:t>
      </w:r>
    </w:p>
    <w:p w:rsidR="006413A8" w:rsidRDefault="006413A8" w:rsidP="006413A8">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6413A8" w:rsidRDefault="006413A8" w:rsidP="006413A8">
      <w:pPr>
        <w:spacing w:line="270" w:lineRule="atLeast"/>
        <w:rPr>
          <w:rFonts w:ascii="Verdana" w:hAnsi="Verdana"/>
          <w:color w:val="000000"/>
          <w:sz w:val="18"/>
          <w:szCs w:val="18"/>
        </w:rPr>
      </w:pPr>
      <w:r>
        <w:rPr>
          <w:rFonts w:ascii="Verdana" w:hAnsi="Verdana"/>
          <w:color w:val="000000"/>
          <w:sz w:val="18"/>
          <w:szCs w:val="18"/>
        </w:rPr>
        <w:t xml:space="preserve">Трудовое право; </w:t>
      </w:r>
      <w:proofErr w:type="gramStart"/>
      <w:r>
        <w:rPr>
          <w:rFonts w:ascii="Verdana" w:hAnsi="Verdana"/>
          <w:color w:val="000000"/>
          <w:sz w:val="18"/>
          <w:szCs w:val="18"/>
        </w:rPr>
        <w:t>право социального обеспечения</w:t>
      </w:r>
      <w:proofErr w:type="gramEnd"/>
    </w:p>
    <w:p w:rsidR="006413A8" w:rsidRDefault="006413A8" w:rsidP="006413A8">
      <w:pPr>
        <w:spacing w:line="270" w:lineRule="atLeast"/>
        <w:rPr>
          <w:rFonts w:ascii="Verdana" w:hAnsi="Verdana"/>
          <w:b/>
          <w:bCs/>
          <w:color w:val="000000"/>
          <w:sz w:val="18"/>
          <w:szCs w:val="18"/>
        </w:rPr>
      </w:pPr>
      <w:r>
        <w:rPr>
          <w:rFonts w:ascii="Verdana" w:hAnsi="Verdana"/>
          <w:b/>
          <w:bCs/>
          <w:color w:val="000000"/>
          <w:sz w:val="18"/>
          <w:szCs w:val="18"/>
        </w:rPr>
        <w:t xml:space="preserve">Количество </w:t>
      </w:r>
      <w:proofErr w:type="spellStart"/>
      <w:proofErr w:type="gramStart"/>
      <w:r>
        <w:rPr>
          <w:rFonts w:ascii="Verdana" w:hAnsi="Verdana"/>
          <w:b/>
          <w:bCs/>
          <w:color w:val="000000"/>
          <w:sz w:val="18"/>
          <w:szCs w:val="18"/>
        </w:rPr>
        <w:t>c</w:t>
      </w:r>
      <w:proofErr w:type="gramEnd"/>
      <w:r>
        <w:rPr>
          <w:rFonts w:ascii="Verdana" w:hAnsi="Verdana"/>
          <w:b/>
          <w:bCs/>
          <w:color w:val="000000"/>
          <w:sz w:val="18"/>
          <w:szCs w:val="18"/>
        </w:rPr>
        <w:t>траниц</w:t>
      </w:r>
      <w:proofErr w:type="spellEnd"/>
      <w:r>
        <w:rPr>
          <w:rFonts w:ascii="Verdana" w:hAnsi="Verdana"/>
          <w:b/>
          <w:bCs/>
          <w:color w:val="000000"/>
          <w:sz w:val="18"/>
          <w:szCs w:val="18"/>
        </w:rPr>
        <w:t>: </w:t>
      </w:r>
    </w:p>
    <w:p w:rsidR="006413A8" w:rsidRDefault="006413A8" w:rsidP="006413A8">
      <w:pPr>
        <w:spacing w:line="270" w:lineRule="atLeast"/>
        <w:rPr>
          <w:rFonts w:ascii="Verdana" w:hAnsi="Verdana"/>
          <w:color w:val="000000"/>
          <w:sz w:val="18"/>
          <w:szCs w:val="18"/>
        </w:rPr>
      </w:pPr>
      <w:r>
        <w:rPr>
          <w:rFonts w:ascii="Verdana" w:hAnsi="Verdana"/>
          <w:color w:val="000000"/>
          <w:sz w:val="18"/>
          <w:szCs w:val="18"/>
        </w:rPr>
        <w:t>340</w:t>
      </w:r>
    </w:p>
    <w:p w:rsidR="006413A8" w:rsidRDefault="006413A8" w:rsidP="006413A8">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 xml:space="preserve">кандидат юридических наук </w:t>
      </w:r>
      <w:proofErr w:type="spellStart"/>
      <w:r>
        <w:rPr>
          <w:rStyle w:val="WW8Num1z2"/>
          <w:rFonts w:ascii="Verdana" w:hAnsi="Verdana"/>
          <w:b w:val="0"/>
          <w:bCs w:val="0"/>
          <w:color w:val="535353"/>
          <w:sz w:val="15"/>
          <w:szCs w:val="15"/>
        </w:rPr>
        <w:t>Гребенкина</w:t>
      </w:r>
      <w:proofErr w:type="spellEnd"/>
      <w:r>
        <w:rPr>
          <w:rStyle w:val="WW8Num1z2"/>
          <w:rFonts w:ascii="Verdana" w:hAnsi="Verdana"/>
          <w:b w:val="0"/>
          <w:bCs w:val="0"/>
          <w:color w:val="535353"/>
          <w:sz w:val="15"/>
          <w:szCs w:val="15"/>
        </w:rPr>
        <w:t>, Наталья Александровна</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roofErr w:type="gramStart"/>
      <w:r>
        <w:rPr>
          <w:rFonts w:ascii="Verdana" w:hAnsi="Verdana"/>
          <w:color w:val="000000"/>
          <w:sz w:val="18"/>
          <w:szCs w:val="18"/>
        </w:rPr>
        <w:t>.!.</w:t>
      </w:r>
      <w:proofErr w:type="gramEnd"/>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Теоретические основы</w:t>
      </w:r>
      <w:r>
        <w:rPr>
          <w:rStyle w:val="WW8Num3z0"/>
          <w:rFonts w:ascii="Verdana" w:hAnsi="Verdana"/>
          <w:color w:val="000000"/>
          <w:sz w:val="18"/>
          <w:szCs w:val="18"/>
        </w:rPr>
        <w:t> </w:t>
      </w:r>
      <w:proofErr w:type="spellStart"/>
      <w:r>
        <w:rPr>
          <w:rStyle w:val="WW8Num4z0"/>
          <w:rFonts w:ascii="Verdana" w:hAnsi="Verdana"/>
          <w:color w:val="4682B4"/>
          <w:sz w:val="18"/>
          <w:szCs w:val="18"/>
        </w:rPr>
        <w:t>трудоправового</w:t>
      </w:r>
      <w:proofErr w:type="spellEnd"/>
      <w:r>
        <w:rPr>
          <w:rStyle w:val="WW8Num3z0"/>
          <w:rFonts w:ascii="Verdana" w:hAnsi="Verdana"/>
          <w:color w:val="000000"/>
          <w:sz w:val="18"/>
          <w:szCs w:val="18"/>
        </w:rPr>
        <w:t> </w:t>
      </w:r>
      <w:r>
        <w:rPr>
          <w:rFonts w:ascii="Verdana" w:hAnsi="Verdana"/>
          <w:color w:val="000000"/>
          <w:sz w:val="18"/>
          <w:szCs w:val="18"/>
        </w:rPr>
        <w:t>регулирования отношений по поводу Деятельности</w:t>
      </w:r>
      <w:r>
        <w:rPr>
          <w:rStyle w:val="WW8Num3z0"/>
          <w:rFonts w:ascii="Verdana" w:hAnsi="Verdana"/>
          <w:color w:val="000000"/>
          <w:sz w:val="18"/>
          <w:szCs w:val="18"/>
        </w:rPr>
        <w:t> </w:t>
      </w:r>
      <w:r>
        <w:rPr>
          <w:rStyle w:val="WW8Num4z0"/>
          <w:rFonts w:ascii="Verdana" w:hAnsi="Verdana"/>
          <w:color w:val="4682B4"/>
          <w:sz w:val="18"/>
          <w:szCs w:val="18"/>
        </w:rPr>
        <w:t>служащих</w:t>
      </w:r>
      <w:r>
        <w:rPr>
          <w:rFonts w:ascii="Verdana" w:hAnsi="Verdana"/>
          <w:color w:val="000000"/>
          <w:sz w:val="18"/>
          <w:szCs w:val="18"/>
        </w:rPr>
        <w:t>, замещающих высшие выборные публичные, а также</w:t>
      </w:r>
      <w:r>
        <w:rPr>
          <w:rStyle w:val="WW8Num3z0"/>
          <w:rFonts w:ascii="Verdana" w:hAnsi="Verdana"/>
          <w:color w:val="000000"/>
          <w:sz w:val="18"/>
          <w:szCs w:val="18"/>
        </w:rPr>
        <w:t> </w:t>
      </w:r>
      <w:r>
        <w:rPr>
          <w:rStyle w:val="WW8Num4z0"/>
          <w:rFonts w:ascii="Verdana" w:hAnsi="Verdana"/>
          <w:color w:val="4682B4"/>
          <w:sz w:val="18"/>
          <w:szCs w:val="18"/>
        </w:rPr>
        <w:t>приравненные</w:t>
      </w:r>
      <w:r>
        <w:rPr>
          <w:rStyle w:val="WW8Num3z0"/>
          <w:rFonts w:ascii="Verdana" w:hAnsi="Verdana"/>
          <w:color w:val="000000"/>
          <w:sz w:val="18"/>
          <w:szCs w:val="18"/>
        </w:rPr>
        <w:t> </w:t>
      </w:r>
      <w:r>
        <w:rPr>
          <w:rFonts w:ascii="Verdana" w:hAnsi="Verdana"/>
          <w:color w:val="000000"/>
          <w:sz w:val="18"/>
          <w:szCs w:val="18"/>
        </w:rPr>
        <w:t>к ним должности.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I. Понятие высшей</w:t>
      </w:r>
      <w:r>
        <w:rPr>
          <w:rStyle w:val="WW8Num3z0"/>
          <w:rFonts w:ascii="Verdana" w:hAnsi="Verdana"/>
          <w:color w:val="000000"/>
          <w:sz w:val="18"/>
          <w:szCs w:val="18"/>
        </w:rPr>
        <w:t> </w:t>
      </w:r>
      <w:r>
        <w:rPr>
          <w:rStyle w:val="WW8Num4z0"/>
          <w:rFonts w:ascii="Verdana" w:hAnsi="Verdana"/>
          <w:color w:val="4682B4"/>
          <w:sz w:val="18"/>
          <w:szCs w:val="18"/>
        </w:rPr>
        <w:t>выборной</w:t>
      </w:r>
      <w:r>
        <w:rPr>
          <w:rStyle w:val="WW8Num3z0"/>
          <w:rFonts w:ascii="Verdana" w:hAnsi="Verdana"/>
          <w:color w:val="000000"/>
          <w:sz w:val="18"/>
          <w:szCs w:val="18"/>
        </w:rPr>
        <w:t> </w:t>
      </w:r>
      <w:r>
        <w:rPr>
          <w:rFonts w:ascii="Verdana" w:hAnsi="Verdana"/>
          <w:color w:val="000000"/>
          <w:sz w:val="18"/>
          <w:szCs w:val="18"/>
        </w:rPr>
        <w:t>публичной должности и должности, приравненной к ней.</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II. Отраслевая (в праве) принадлежность норм, определяющих правовое положение служащих,</w:t>
      </w:r>
      <w:r>
        <w:rPr>
          <w:rStyle w:val="WW8Num3z0"/>
          <w:rFonts w:ascii="Verdana" w:hAnsi="Verdana"/>
          <w:color w:val="000000"/>
          <w:sz w:val="18"/>
          <w:szCs w:val="18"/>
        </w:rPr>
        <w:t> </w:t>
      </w:r>
      <w:r>
        <w:rPr>
          <w:rStyle w:val="WW8Num4z0"/>
          <w:rFonts w:ascii="Verdana" w:hAnsi="Verdana"/>
          <w:color w:val="4682B4"/>
          <w:sz w:val="18"/>
          <w:szCs w:val="18"/>
        </w:rPr>
        <w:t>замещающих</w:t>
      </w:r>
      <w:r>
        <w:rPr>
          <w:rStyle w:val="WW8Num3z0"/>
          <w:rFonts w:ascii="Verdana" w:hAnsi="Verdana"/>
          <w:color w:val="000000"/>
          <w:sz w:val="18"/>
          <w:szCs w:val="18"/>
        </w:rPr>
        <w:t> </w:t>
      </w:r>
      <w:r>
        <w:rPr>
          <w:rFonts w:ascii="Verdana" w:hAnsi="Verdana"/>
          <w:color w:val="000000"/>
          <w:sz w:val="18"/>
          <w:szCs w:val="18"/>
        </w:rPr>
        <w:t>высшие выборные публичные и иные приравненные к ним</w:t>
      </w:r>
      <w:r>
        <w:rPr>
          <w:rStyle w:val="WW8Num3z0"/>
          <w:rFonts w:ascii="Verdana" w:hAnsi="Verdana"/>
          <w:color w:val="000000"/>
          <w:sz w:val="18"/>
          <w:szCs w:val="18"/>
        </w:rPr>
        <w:t> </w:t>
      </w:r>
      <w:r>
        <w:rPr>
          <w:rStyle w:val="WW8Num4z0"/>
          <w:rFonts w:ascii="Verdana" w:hAnsi="Verdana"/>
          <w:color w:val="4682B4"/>
          <w:sz w:val="18"/>
          <w:szCs w:val="18"/>
        </w:rPr>
        <w:t>должности</w:t>
      </w:r>
      <w:proofErr w:type="gramStart"/>
      <w:r>
        <w:rPr>
          <w:rFonts w:ascii="Verdana" w:hAnsi="Verdana"/>
          <w:color w:val="000000"/>
          <w:sz w:val="18"/>
          <w:szCs w:val="18"/>
        </w:rPr>
        <w:t>.:.</w:t>
      </w:r>
      <w:proofErr w:type="gramEnd"/>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Особенности возникновения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служащих, замещающих высшие публичные и иные приравненные к ним должности путем выборов.</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I. Фактический состав для возникновения индивидуальных трудовых правоотношений служащих, замещающих</w:t>
      </w:r>
      <w:r>
        <w:rPr>
          <w:rStyle w:val="WW8Num3z0"/>
          <w:rFonts w:ascii="Verdana" w:hAnsi="Verdana"/>
          <w:color w:val="000000"/>
          <w:sz w:val="18"/>
          <w:szCs w:val="18"/>
        </w:rPr>
        <w:t> </w:t>
      </w:r>
      <w:r>
        <w:rPr>
          <w:rStyle w:val="WW8Num4z0"/>
          <w:rFonts w:ascii="Verdana" w:hAnsi="Verdana"/>
          <w:color w:val="4682B4"/>
          <w:sz w:val="18"/>
          <w:szCs w:val="18"/>
        </w:rPr>
        <w:t>высшие</w:t>
      </w:r>
      <w:r>
        <w:rPr>
          <w:rStyle w:val="WW8Num3z0"/>
          <w:rFonts w:ascii="Verdana" w:hAnsi="Verdana"/>
          <w:color w:val="000000"/>
          <w:sz w:val="18"/>
          <w:szCs w:val="18"/>
        </w:rPr>
        <w:t> </w:t>
      </w:r>
      <w:r>
        <w:rPr>
          <w:rFonts w:ascii="Verdana" w:hAnsi="Verdana"/>
          <w:color w:val="000000"/>
          <w:sz w:val="18"/>
          <w:szCs w:val="18"/>
        </w:rPr>
        <w:t>выборные публичные и некоторые приравненные к ним должности.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II. Пределы, установленные в связи с замещением высших</w:t>
      </w:r>
      <w:r>
        <w:rPr>
          <w:rStyle w:val="WW8Num3z0"/>
          <w:rFonts w:ascii="Verdana" w:hAnsi="Verdana"/>
          <w:color w:val="000000"/>
          <w:sz w:val="18"/>
          <w:szCs w:val="18"/>
        </w:rPr>
        <w:t> </w:t>
      </w:r>
      <w:r>
        <w:rPr>
          <w:rStyle w:val="WW8Num4z0"/>
          <w:rFonts w:ascii="Verdana" w:hAnsi="Verdana"/>
          <w:color w:val="4682B4"/>
          <w:sz w:val="18"/>
          <w:szCs w:val="18"/>
        </w:rPr>
        <w:t>выборных</w:t>
      </w:r>
      <w:r>
        <w:rPr>
          <w:rStyle w:val="WW8Num3z0"/>
          <w:rFonts w:ascii="Verdana" w:hAnsi="Verdana"/>
          <w:color w:val="000000"/>
          <w:sz w:val="18"/>
          <w:szCs w:val="18"/>
        </w:rPr>
        <w:t> </w:t>
      </w:r>
      <w:r>
        <w:rPr>
          <w:rFonts w:ascii="Verdana" w:hAnsi="Verdana"/>
          <w:color w:val="000000"/>
          <w:sz w:val="18"/>
          <w:szCs w:val="18"/>
        </w:rPr>
        <w:t>публичных, а также приравненных к ним должностей.</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Отдельные особенности трудового договора служащих, замещающих высшие</w:t>
      </w:r>
      <w:r>
        <w:rPr>
          <w:rStyle w:val="WW8Num3z0"/>
          <w:rFonts w:ascii="Verdana" w:hAnsi="Verdana"/>
          <w:color w:val="000000"/>
          <w:sz w:val="18"/>
          <w:szCs w:val="18"/>
        </w:rPr>
        <w:t> </w:t>
      </w:r>
      <w:r>
        <w:rPr>
          <w:rStyle w:val="WW8Num4z0"/>
          <w:rFonts w:ascii="Verdana" w:hAnsi="Verdana"/>
          <w:color w:val="4682B4"/>
          <w:sz w:val="18"/>
          <w:szCs w:val="18"/>
        </w:rPr>
        <w:t>выборные</w:t>
      </w:r>
      <w:r>
        <w:rPr>
          <w:rStyle w:val="WW8Num3z0"/>
          <w:rFonts w:ascii="Verdana" w:hAnsi="Verdana"/>
          <w:color w:val="000000"/>
          <w:sz w:val="18"/>
          <w:szCs w:val="18"/>
        </w:rPr>
        <w:t> </w:t>
      </w:r>
      <w:r>
        <w:rPr>
          <w:rFonts w:ascii="Verdana" w:hAnsi="Verdana"/>
          <w:color w:val="000000"/>
          <w:sz w:val="18"/>
          <w:szCs w:val="18"/>
        </w:rPr>
        <w:t>публичные и иные приравненные к ним должности.</w:t>
      </w:r>
    </w:p>
    <w:p w:rsidR="006413A8" w:rsidRDefault="006413A8" w:rsidP="006413A8">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 xml:space="preserve">На тему "Правовой статус служащих, замещающих высшие выборные публичные и некоторые приравненные к ним должности в России </w:t>
      </w:r>
      <w:proofErr w:type="gramStart"/>
      <w:r>
        <w:rPr>
          <w:rStyle w:val="WW8Num1z2"/>
          <w:rFonts w:ascii="Verdana" w:hAnsi="Verdana"/>
          <w:b w:val="0"/>
          <w:bCs w:val="0"/>
          <w:color w:val="535353"/>
          <w:sz w:val="15"/>
          <w:szCs w:val="15"/>
        </w:rPr>
        <w:t>:О</w:t>
      </w:r>
      <w:proofErr w:type="gramEnd"/>
      <w:r>
        <w:rPr>
          <w:rStyle w:val="WW8Num1z2"/>
          <w:rFonts w:ascii="Verdana" w:hAnsi="Verdana"/>
          <w:b w:val="0"/>
          <w:bCs w:val="0"/>
          <w:color w:val="535353"/>
          <w:sz w:val="15"/>
          <w:szCs w:val="15"/>
        </w:rPr>
        <w:t xml:space="preserve">сновные аргументы в пользу </w:t>
      </w:r>
      <w:proofErr w:type="spellStart"/>
      <w:r>
        <w:rPr>
          <w:rStyle w:val="WW8Num1z2"/>
          <w:rFonts w:ascii="Verdana" w:hAnsi="Verdana"/>
          <w:b w:val="0"/>
          <w:bCs w:val="0"/>
          <w:color w:val="535353"/>
          <w:sz w:val="15"/>
          <w:szCs w:val="15"/>
        </w:rPr>
        <w:t>трудоправовых</w:t>
      </w:r>
      <w:proofErr w:type="spellEnd"/>
      <w:r>
        <w:rPr>
          <w:rStyle w:val="WW8Num1z2"/>
          <w:rFonts w:ascii="Verdana" w:hAnsi="Verdana"/>
          <w:b w:val="0"/>
          <w:bCs w:val="0"/>
          <w:color w:val="535353"/>
          <w:sz w:val="15"/>
          <w:szCs w:val="15"/>
        </w:rPr>
        <w:t xml:space="preserve"> начал"</w:t>
      </w:r>
    </w:p>
    <w:p w:rsidR="006413A8" w:rsidRDefault="006413A8" w:rsidP="006413A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 xml:space="preserve">РФ 1993 г. провозгласила Россию демократическим правовым государством. Согласно мировой практике одной из основ его </w:t>
      </w:r>
      <w:proofErr w:type="gramStart"/>
      <w:r>
        <w:rPr>
          <w:rFonts w:ascii="Verdana" w:hAnsi="Verdana"/>
          <w:color w:val="000000"/>
          <w:sz w:val="18"/>
          <w:szCs w:val="18"/>
        </w:rPr>
        <w:t>существования</w:t>
      </w:r>
      <w:proofErr w:type="gramEnd"/>
      <w:r>
        <w:rPr>
          <w:rFonts w:ascii="Verdana" w:hAnsi="Verdana"/>
          <w:color w:val="000000"/>
          <w:sz w:val="18"/>
          <w:szCs w:val="18"/>
        </w:rPr>
        <w:t xml:space="preserve"> бесспорно является выборность органов</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 xml:space="preserve">власти. </w:t>
      </w:r>
      <w:proofErr w:type="gramStart"/>
      <w:r>
        <w:rPr>
          <w:rFonts w:ascii="Verdana" w:hAnsi="Verdana"/>
          <w:color w:val="000000"/>
          <w:sz w:val="18"/>
          <w:szCs w:val="18"/>
        </w:rPr>
        <w:t>Но России здесь присуще своеобразие: с одной стороны, еще не завершено становление</w:t>
      </w:r>
      <w:r>
        <w:rPr>
          <w:rStyle w:val="WW8Num3z0"/>
          <w:rFonts w:ascii="Verdana" w:hAnsi="Verdana"/>
          <w:color w:val="000000"/>
          <w:sz w:val="18"/>
          <w:szCs w:val="18"/>
        </w:rPr>
        <w:t> </w:t>
      </w:r>
      <w:r>
        <w:rPr>
          <w:rStyle w:val="WW8Num4z0"/>
          <w:rFonts w:ascii="Verdana" w:hAnsi="Verdana"/>
          <w:color w:val="4682B4"/>
          <w:sz w:val="18"/>
          <w:szCs w:val="18"/>
        </w:rPr>
        <w:t>выборных</w:t>
      </w:r>
      <w:r>
        <w:rPr>
          <w:rStyle w:val="WW8Num3z0"/>
          <w:rFonts w:ascii="Verdana" w:hAnsi="Verdana"/>
          <w:color w:val="000000"/>
          <w:sz w:val="18"/>
          <w:szCs w:val="18"/>
        </w:rPr>
        <w:t> </w:t>
      </w:r>
      <w:r>
        <w:rPr>
          <w:rFonts w:ascii="Verdana" w:hAnsi="Verdana"/>
          <w:color w:val="000000"/>
          <w:sz w:val="18"/>
          <w:szCs w:val="18"/>
        </w:rPr>
        <w:t>институтов, обеспечивающих легитимацию данной власти, не определены до конца их роль и место в системе механизмов по</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1993 г., а, с другой стороны, с осени 2004 года начинается процесс отступления от идеи выборности органов публичной власти.</w:t>
      </w:r>
      <w:proofErr w:type="gramEnd"/>
      <w:r>
        <w:rPr>
          <w:rFonts w:ascii="Verdana" w:hAnsi="Verdana"/>
          <w:color w:val="000000"/>
          <w:sz w:val="18"/>
          <w:szCs w:val="18"/>
        </w:rPr>
        <w:t xml:space="preserve"> В данном контексте примечательно, что за последние 10 лет практически каждые 2-3 года существенным образом меняется российское</w:t>
      </w:r>
      <w:r>
        <w:rPr>
          <w:rStyle w:val="WW8Num3z0"/>
          <w:rFonts w:ascii="Verdana" w:hAnsi="Verdana"/>
          <w:color w:val="000000"/>
          <w:sz w:val="18"/>
          <w:szCs w:val="18"/>
        </w:rPr>
        <w:t> </w:t>
      </w:r>
      <w:r>
        <w:rPr>
          <w:rStyle w:val="WW8Num4z0"/>
          <w:rFonts w:ascii="Verdana" w:hAnsi="Verdana"/>
          <w:color w:val="4682B4"/>
          <w:sz w:val="18"/>
          <w:szCs w:val="18"/>
        </w:rPr>
        <w:t>избирательное</w:t>
      </w:r>
      <w:r>
        <w:rPr>
          <w:rStyle w:val="WW8Num3z0"/>
          <w:rFonts w:ascii="Verdana" w:hAnsi="Verdana"/>
          <w:color w:val="000000"/>
          <w:sz w:val="18"/>
          <w:szCs w:val="18"/>
        </w:rPr>
        <w:t> </w:t>
      </w:r>
      <w:r>
        <w:rPr>
          <w:rFonts w:ascii="Verdana" w:hAnsi="Verdana"/>
          <w:color w:val="000000"/>
          <w:sz w:val="18"/>
          <w:szCs w:val="18"/>
        </w:rPr>
        <w:t xml:space="preserve">законодательство. </w:t>
      </w:r>
      <w:proofErr w:type="gramStart"/>
      <w:r>
        <w:rPr>
          <w:rFonts w:ascii="Verdana" w:hAnsi="Verdana"/>
          <w:color w:val="000000"/>
          <w:sz w:val="18"/>
          <w:szCs w:val="18"/>
        </w:rPr>
        <w:t>Столь частое изменение нормативной правовой базы по ключевым для государства вопросам наряду с имеющими место</w:t>
      </w:r>
      <w:r>
        <w:rPr>
          <w:rStyle w:val="WW8Num3z0"/>
          <w:rFonts w:ascii="Verdana" w:hAnsi="Verdana"/>
          <w:color w:val="000000"/>
          <w:sz w:val="18"/>
          <w:szCs w:val="18"/>
        </w:rPr>
        <w:t> </w:t>
      </w:r>
      <w:r>
        <w:rPr>
          <w:rStyle w:val="WW8Num4z0"/>
          <w:rFonts w:ascii="Verdana" w:hAnsi="Verdana"/>
          <w:color w:val="4682B4"/>
          <w:sz w:val="18"/>
          <w:szCs w:val="18"/>
        </w:rPr>
        <w:t>пробелами</w:t>
      </w:r>
      <w:r>
        <w:rPr>
          <w:rStyle w:val="WW8Num3z0"/>
          <w:rFonts w:ascii="Verdana" w:hAnsi="Verdana"/>
          <w:color w:val="000000"/>
          <w:sz w:val="18"/>
          <w:szCs w:val="18"/>
        </w:rPr>
        <w:t> </w:t>
      </w:r>
      <w:r>
        <w:rPr>
          <w:rFonts w:ascii="Verdana" w:hAnsi="Verdana"/>
          <w:color w:val="000000"/>
          <w:sz w:val="18"/>
          <w:szCs w:val="18"/>
        </w:rPr>
        <w:t>в правовом регулировании этих отношений и рядом иных недостатков является следствием того, что понимание соответствующих проблем не созрело в полной мере и в юридической теории.</w:t>
      </w:r>
      <w:proofErr w:type="gramEnd"/>
    </w:p>
    <w:p w:rsidR="006413A8" w:rsidRDefault="006413A8" w:rsidP="006413A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современной юридической науке правовой статус выборных</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служащих исследуется исключительно на основе так называемых публично-правовых подходов.</w:t>
      </w:r>
      <w:r>
        <w:rPr>
          <w:rStyle w:val="WW8Num3z0"/>
          <w:rFonts w:ascii="Verdana" w:hAnsi="Verdana"/>
          <w:color w:val="000000"/>
          <w:sz w:val="18"/>
          <w:szCs w:val="18"/>
        </w:rPr>
        <w:t> </w:t>
      </w:r>
      <w:proofErr w:type="spellStart"/>
      <w:r>
        <w:rPr>
          <w:rStyle w:val="WW8Num4z0"/>
          <w:rFonts w:ascii="Verdana" w:hAnsi="Verdana"/>
          <w:color w:val="4682B4"/>
          <w:sz w:val="18"/>
          <w:szCs w:val="18"/>
        </w:rPr>
        <w:t>Трудоправовые</w:t>
      </w:r>
      <w:proofErr w:type="spellEnd"/>
      <w:r>
        <w:rPr>
          <w:rStyle w:val="WW8Num3z0"/>
          <w:rFonts w:ascii="Verdana" w:hAnsi="Verdana"/>
          <w:color w:val="000000"/>
          <w:sz w:val="18"/>
          <w:szCs w:val="18"/>
        </w:rPr>
        <w:t> </w:t>
      </w:r>
      <w:r>
        <w:rPr>
          <w:rFonts w:ascii="Verdana" w:hAnsi="Verdana"/>
          <w:color w:val="000000"/>
          <w:sz w:val="18"/>
          <w:szCs w:val="18"/>
        </w:rPr>
        <w:t xml:space="preserve">исследования по данному вопросу отсутствуют. Работы </w:t>
      </w:r>
      <w:proofErr w:type="spellStart"/>
      <w:r>
        <w:rPr>
          <w:rFonts w:ascii="Verdana" w:hAnsi="Verdana"/>
          <w:color w:val="000000"/>
          <w:sz w:val="18"/>
          <w:szCs w:val="18"/>
        </w:rPr>
        <w:t>В.С.Колеватовой</w:t>
      </w:r>
      <w:proofErr w:type="spellEnd"/>
      <w:r>
        <w:rPr>
          <w:rFonts w:ascii="Verdana" w:hAnsi="Verdana"/>
          <w:color w:val="000000"/>
          <w:sz w:val="18"/>
          <w:szCs w:val="18"/>
        </w:rPr>
        <w:t xml:space="preserve"> о выборных работниках были написаны в политических и экономических реалиях, которые уже стали историей, а потому объективно не учитывают последние новации российского законодательства о публичной службе и не имеют в виду современную категорию публичных служащих.</w:t>
      </w:r>
    </w:p>
    <w:p w:rsidR="006413A8" w:rsidRDefault="006413A8" w:rsidP="006413A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Надо признать, что на сегодня в действующем российском законодательстве правовой статус лиц, непосредственно осуществляющих властные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в государственных органах и органах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до конца не определен. Тема диссертации прямо связана с анализом</w:t>
      </w:r>
      <w:r>
        <w:rPr>
          <w:rStyle w:val="WW8Num3z0"/>
          <w:rFonts w:ascii="Verdana" w:hAnsi="Verdana"/>
          <w:color w:val="000000"/>
          <w:sz w:val="18"/>
          <w:szCs w:val="18"/>
        </w:rPr>
        <w:t> </w:t>
      </w:r>
      <w:proofErr w:type="spellStart"/>
      <w:r>
        <w:rPr>
          <w:rStyle w:val="WW8Num4z0"/>
          <w:rFonts w:ascii="Verdana" w:hAnsi="Verdana"/>
          <w:color w:val="4682B4"/>
          <w:sz w:val="18"/>
          <w:szCs w:val="18"/>
        </w:rPr>
        <w:t>трудоправового</w:t>
      </w:r>
      <w:proofErr w:type="spellEnd"/>
      <w:r>
        <w:rPr>
          <w:rStyle w:val="WW8Num3z0"/>
          <w:rFonts w:ascii="Verdana" w:hAnsi="Verdana"/>
          <w:color w:val="000000"/>
          <w:sz w:val="18"/>
          <w:szCs w:val="18"/>
        </w:rPr>
        <w:t> </w:t>
      </w:r>
      <w:r>
        <w:rPr>
          <w:rFonts w:ascii="Verdana" w:hAnsi="Verdana"/>
          <w:color w:val="000000"/>
          <w:sz w:val="18"/>
          <w:szCs w:val="18"/>
        </w:rPr>
        <w:t>статуса высших выборных публичных служащих. Применение норм трудового права в данном случае будет способствовать обеспечению защиты данных лиц как работников и повысит эффективность осуществления власти как таковой.</w:t>
      </w:r>
    </w:p>
    <w:p w:rsidR="006413A8" w:rsidRDefault="006413A8" w:rsidP="006413A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Необходимость решения возникающих практических проблем, а также восполнения научного</w:t>
      </w:r>
      <w:r>
        <w:rPr>
          <w:rStyle w:val="WW8Num3z0"/>
          <w:rFonts w:ascii="Verdana" w:hAnsi="Verdana"/>
          <w:color w:val="000000"/>
          <w:sz w:val="18"/>
          <w:szCs w:val="18"/>
        </w:rPr>
        <w:t> </w:t>
      </w:r>
      <w:r>
        <w:rPr>
          <w:rStyle w:val="WW8Num4z0"/>
          <w:rFonts w:ascii="Verdana" w:hAnsi="Verdana"/>
          <w:color w:val="4682B4"/>
          <w:sz w:val="18"/>
          <w:szCs w:val="18"/>
        </w:rPr>
        <w:t>пробела</w:t>
      </w:r>
      <w:r>
        <w:rPr>
          <w:rStyle w:val="WW8Num3z0"/>
          <w:rFonts w:ascii="Verdana" w:hAnsi="Verdana"/>
          <w:color w:val="000000"/>
          <w:sz w:val="18"/>
          <w:szCs w:val="18"/>
        </w:rPr>
        <w:t> </w:t>
      </w:r>
      <w:r>
        <w:rPr>
          <w:rFonts w:ascii="Verdana" w:hAnsi="Verdana"/>
          <w:color w:val="000000"/>
          <w:sz w:val="18"/>
          <w:szCs w:val="18"/>
        </w:rPr>
        <w:t xml:space="preserve">при исследовании </w:t>
      </w:r>
      <w:proofErr w:type="spellStart"/>
      <w:r>
        <w:rPr>
          <w:rFonts w:ascii="Verdana" w:hAnsi="Verdana"/>
          <w:color w:val="000000"/>
          <w:sz w:val="18"/>
          <w:szCs w:val="18"/>
        </w:rPr>
        <w:t>трудоправового</w:t>
      </w:r>
      <w:proofErr w:type="spellEnd"/>
      <w:r>
        <w:rPr>
          <w:rFonts w:ascii="Verdana" w:hAnsi="Verdana"/>
          <w:color w:val="000000"/>
          <w:sz w:val="18"/>
          <w:szCs w:val="18"/>
        </w:rPr>
        <w:t xml:space="preserve"> статуса служащих, замещающих высшие</w:t>
      </w:r>
      <w:r>
        <w:rPr>
          <w:rStyle w:val="WW8Num3z0"/>
          <w:rFonts w:ascii="Verdana" w:hAnsi="Verdana"/>
          <w:color w:val="000000"/>
          <w:sz w:val="18"/>
          <w:szCs w:val="18"/>
        </w:rPr>
        <w:t> </w:t>
      </w:r>
      <w:r>
        <w:rPr>
          <w:rStyle w:val="WW8Num4z0"/>
          <w:rFonts w:ascii="Verdana" w:hAnsi="Verdana"/>
          <w:color w:val="4682B4"/>
          <w:sz w:val="18"/>
          <w:szCs w:val="18"/>
        </w:rPr>
        <w:t>выборные</w:t>
      </w:r>
      <w:r>
        <w:rPr>
          <w:rStyle w:val="WW8Num3z0"/>
          <w:rFonts w:ascii="Verdana" w:hAnsi="Verdana"/>
          <w:color w:val="000000"/>
          <w:sz w:val="18"/>
          <w:szCs w:val="18"/>
        </w:rPr>
        <w:t> </w:t>
      </w:r>
      <w:r>
        <w:rPr>
          <w:rFonts w:ascii="Verdana" w:hAnsi="Verdana"/>
          <w:color w:val="000000"/>
          <w:sz w:val="18"/>
          <w:szCs w:val="18"/>
        </w:rPr>
        <w:t>публичные должности, обуславливает актуальность настоящего исследования.</w:t>
      </w:r>
    </w:p>
    <w:p w:rsidR="006413A8" w:rsidRDefault="006413A8" w:rsidP="006413A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Целями исследования являются: выявление отраслей российского права, регулирующих правовой статус высших выборных публичных служащих,</w:t>
      </w:r>
      <w:r>
        <w:rPr>
          <w:rStyle w:val="WW8Num3z0"/>
          <w:rFonts w:ascii="Verdana" w:hAnsi="Verdana"/>
          <w:color w:val="000000"/>
          <w:sz w:val="18"/>
          <w:szCs w:val="18"/>
        </w:rPr>
        <w:t> </w:t>
      </w:r>
      <w:r>
        <w:rPr>
          <w:rStyle w:val="WW8Num4z0"/>
          <w:rFonts w:ascii="Verdana" w:hAnsi="Verdana"/>
          <w:color w:val="4682B4"/>
          <w:sz w:val="18"/>
          <w:szCs w:val="18"/>
        </w:rPr>
        <w:t>уяснение</w:t>
      </w:r>
      <w:r>
        <w:rPr>
          <w:rStyle w:val="WW8Num3z0"/>
          <w:rFonts w:ascii="Verdana" w:hAnsi="Verdana"/>
          <w:color w:val="000000"/>
          <w:sz w:val="18"/>
          <w:szCs w:val="18"/>
        </w:rPr>
        <w:t> </w:t>
      </w:r>
      <w:r>
        <w:rPr>
          <w:rFonts w:ascii="Verdana" w:hAnsi="Verdana"/>
          <w:color w:val="000000"/>
          <w:sz w:val="18"/>
          <w:szCs w:val="18"/>
        </w:rPr>
        <w:t xml:space="preserve">соотношения и </w:t>
      </w:r>
      <w:proofErr w:type="spellStart"/>
      <w:r>
        <w:rPr>
          <w:rFonts w:ascii="Verdana" w:hAnsi="Verdana"/>
          <w:color w:val="000000"/>
          <w:sz w:val="18"/>
          <w:szCs w:val="18"/>
        </w:rPr>
        <w:t>взаимоувязка</w:t>
      </w:r>
      <w:proofErr w:type="spellEnd"/>
      <w:r>
        <w:rPr>
          <w:rFonts w:ascii="Verdana" w:hAnsi="Verdana"/>
          <w:color w:val="000000"/>
          <w:sz w:val="18"/>
          <w:szCs w:val="18"/>
        </w:rPr>
        <w:t xml:space="preserve"> этих отраслей;</w:t>
      </w:r>
      <w:r>
        <w:rPr>
          <w:rStyle w:val="WW8Num3z0"/>
          <w:rFonts w:ascii="Verdana" w:hAnsi="Verdana"/>
          <w:color w:val="000000"/>
          <w:sz w:val="18"/>
          <w:szCs w:val="18"/>
        </w:rPr>
        <w:t> </w:t>
      </w:r>
      <w:r>
        <w:rPr>
          <w:rStyle w:val="WW8Num4z0"/>
          <w:rFonts w:ascii="Verdana" w:hAnsi="Verdana"/>
          <w:color w:val="4682B4"/>
          <w:sz w:val="18"/>
          <w:szCs w:val="18"/>
        </w:rPr>
        <w:t>доказательство</w:t>
      </w:r>
      <w:r>
        <w:rPr>
          <w:rStyle w:val="WW8Num3z0"/>
          <w:rFonts w:ascii="Verdana" w:hAnsi="Verdana"/>
          <w:color w:val="000000"/>
          <w:sz w:val="18"/>
          <w:szCs w:val="18"/>
        </w:rPr>
        <w:t> </w:t>
      </w:r>
      <w:r>
        <w:rPr>
          <w:rFonts w:ascii="Verdana" w:hAnsi="Verdana"/>
          <w:color w:val="000000"/>
          <w:sz w:val="18"/>
          <w:szCs w:val="18"/>
        </w:rPr>
        <w:t>того, что в системе норм, которые регулируют правовой статус изучаемых субъектов, нормы трудового права имеют базовое значение; преодоление качественного разрыва между отраслями российского права путем совершенствования норм трудового права.</w:t>
      </w:r>
    </w:p>
    <w:p w:rsidR="006413A8" w:rsidRDefault="006413A8" w:rsidP="006413A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Исходя из поставленных целей, в диссертации решаются следующие задачи: рассмотрение легальных и</w:t>
      </w:r>
      <w:r>
        <w:rPr>
          <w:rStyle w:val="WW8Num3z0"/>
          <w:rFonts w:ascii="Verdana" w:hAnsi="Verdana"/>
          <w:color w:val="000000"/>
          <w:sz w:val="18"/>
          <w:szCs w:val="18"/>
        </w:rPr>
        <w:t> </w:t>
      </w:r>
      <w:r>
        <w:rPr>
          <w:rStyle w:val="WW8Num4z0"/>
          <w:rFonts w:ascii="Verdana" w:hAnsi="Verdana"/>
          <w:color w:val="4682B4"/>
          <w:sz w:val="18"/>
          <w:szCs w:val="18"/>
        </w:rPr>
        <w:t>доктринальных</w:t>
      </w:r>
      <w:r>
        <w:rPr>
          <w:rStyle w:val="WW8Num3z0"/>
          <w:rFonts w:ascii="Verdana" w:hAnsi="Verdana"/>
          <w:color w:val="000000"/>
          <w:sz w:val="18"/>
          <w:szCs w:val="18"/>
        </w:rPr>
        <w:t> </w:t>
      </w:r>
      <w:r>
        <w:rPr>
          <w:rFonts w:ascii="Verdana" w:hAnsi="Verdana"/>
          <w:color w:val="000000"/>
          <w:sz w:val="18"/>
          <w:szCs w:val="18"/>
        </w:rPr>
        <w:t>определений понятий «</w:t>
      </w:r>
      <w:r>
        <w:rPr>
          <w:rStyle w:val="WW8Num4z0"/>
          <w:rFonts w:ascii="Verdana" w:hAnsi="Verdana"/>
          <w:color w:val="4682B4"/>
          <w:sz w:val="18"/>
          <w:szCs w:val="18"/>
        </w:rPr>
        <w:t>должность</w:t>
      </w:r>
      <w:r>
        <w:rPr>
          <w:rFonts w:ascii="Verdana" w:hAnsi="Verdana"/>
          <w:color w:val="000000"/>
          <w:sz w:val="18"/>
          <w:szCs w:val="18"/>
        </w:rPr>
        <w:t>», «</w:t>
      </w:r>
      <w:r>
        <w:rPr>
          <w:rStyle w:val="WW8Num4z0"/>
          <w:rFonts w:ascii="Verdana" w:hAnsi="Verdana"/>
          <w:color w:val="4682B4"/>
          <w:sz w:val="18"/>
          <w:szCs w:val="18"/>
        </w:rPr>
        <w:t>публичная должность</w:t>
      </w:r>
      <w:r>
        <w:rPr>
          <w:rFonts w:ascii="Verdana" w:hAnsi="Verdana"/>
          <w:color w:val="000000"/>
          <w:sz w:val="18"/>
          <w:szCs w:val="18"/>
        </w:rPr>
        <w:t>», «</w:t>
      </w:r>
      <w:r>
        <w:rPr>
          <w:rStyle w:val="WW8Num4z0"/>
          <w:rFonts w:ascii="Verdana" w:hAnsi="Verdana"/>
          <w:color w:val="4682B4"/>
          <w:sz w:val="18"/>
          <w:szCs w:val="18"/>
        </w:rPr>
        <w:t>государственная должность</w:t>
      </w:r>
      <w:r>
        <w:rPr>
          <w:rFonts w:ascii="Verdana" w:hAnsi="Verdana"/>
          <w:color w:val="000000"/>
          <w:sz w:val="18"/>
          <w:szCs w:val="18"/>
        </w:rPr>
        <w:t>», «</w:t>
      </w:r>
      <w:r>
        <w:rPr>
          <w:rStyle w:val="WW8Num4z0"/>
          <w:rFonts w:ascii="Verdana" w:hAnsi="Verdana"/>
          <w:color w:val="4682B4"/>
          <w:sz w:val="18"/>
          <w:szCs w:val="18"/>
        </w:rPr>
        <w:t>муниципальная должность</w:t>
      </w:r>
      <w:r>
        <w:rPr>
          <w:rFonts w:ascii="Verdana" w:hAnsi="Verdana"/>
          <w:color w:val="000000"/>
          <w:sz w:val="18"/>
          <w:szCs w:val="18"/>
        </w:rPr>
        <w:t>», «</w:t>
      </w:r>
      <w:r>
        <w:rPr>
          <w:rStyle w:val="WW8Num4z0"/>
          <w:rFonts w:ascii="Verdana" w:hAnsi="Verdana"/>
          <w:color w:val="4682B4"/>
          <w:sz w:val="18"/>
          <w:szCs w:val="18"/>
        </w:rPr>
        <w:t>выборная</w:t>
      </w:r>
      <w:r>
        <w:rPr>
          <w:rStyle w:val="WW8Num3z0"/>
          <w:rFonts w:ascii="Verdana" w:hAnsi="Verdana"/>
          <w:color w:val="000000"/>
          <w:sz w:val="18"/>
          <w:szCs w:val="18"/>
        </w:rPr>
        <w:t> </w:t>
      </w:r>
      <w:r>
        <w:rPr>
          <w:rFonts w:ascii="Verdana" w:hAnsi="Verdana"/>
          <w:color w:val="000000"/>
          <w:sz w:val="18"/>
          <w:szCs w:val="18"/>
        </w:rPr>
        <w:t>публичная должность», их оценка и формулирование собственных подходов к данным дефинициям; установление места выборных публичных должностей в системе публичных должностей; определение понятия «высшей</w:t>
      </w:r>
      <w:r>
        <w:rPr>
          <w:rStyle w:val="WW8Num3z0"/>
          <w:rFonts w:ascii="Verdana" w:hAnsi="Verdana"/>
          <w:color w:val="000000"/>
          <w:sz w:val="18"/>
          <w:szCs w:val="18"/>
        </w:rPr>
        <w:t> </w:t>
      </w:r>
      <w:r>
        <w:rPr>
          <w:rStyle w:val="WW8Num4z0"/>
          <w:rFonts w:ascii="Verdana" w:hAnsi="Verdana"/>
          <w:color w:val="4682B4"/>
          <w:sz w:val="18"/>
          <w:szCs w:val="18"/>
        </w:rPr>
        <w:t>выборной</w:t>
      </w:r>
      <w:r>
        <w:rPr>
          <w:rStyle w:val="WW8Num3z0"/>
          <w:rFonts w:ascii="Verdana" w:hAnsi="Verdana"/>
          <w:color w:val="000000"/>
          <w:sz w:val="18"/>
          <w:szCs w:val="18"/>
        </w:rPr>
        <w:t> </w:t>
      </w:r>
      <w:r>
        <w:rPr>
          <w:rFonts w:ascii="Verdana" w:hAnsi="Verdana"/>
          <w:color w:val="000000"/>
          <w:sz w:val="18"/>
          <w:szCs w:val="18"/>
        </w:rPr>
        <w:t>публичной должности» как основной категории настоящего исследования и круга субъектов, попадающих в эту категорию; установление и обоснование отраслевой (в праве) принадлежности норм, регулирующих отношения по поводу труда служащих, замещающих высшие выборные</w:t>
      </w:r>
      <w:r>
        <w:rPr>
          <w:rStyle w:val="WW8Num3z0"/>
          <w:rFonts w:ascii="Verdana" w:hAnsi="Verdana"/>
          <w:color w:val="000000"/>
          <w:sz w:val="18"/>
          <w:szCs w:val="18"/>
        </w:rPr>
        <w:t> </w:t>
      </w:r>
      <w:r>
        <w:rPr>
          <w:rStyle w:val="WW8Num4z0"/>
          <w:rFonts w:ascii="Verdana" w:hAnsi="Verdana"/>
          <w:color w:val="4682B4"/>
          <w:sz w:val="18"/>
          <w:szCs w:val="18"/>
        </w:rPr>
        <w:t>публичные</w:t>
      </w:r>
      <w:r>
        <w:rPr>
          <w:rStyle w:val="WW8Num3z0"/>
          <w:rFonts w:ascii="Verdana" w:hAnsi="Verdana"/>
          <w:color w:val="000000"/>
          <w:sz w:val="18"/>
          <w:szCs w:val="18"/>
        </w:rPr>
        <w:t> </w:t>
      </w:r>
      <w:proofErr w:type="spellStart"/>
      <w:r>
        <w:rPr>
          <w:rFonts w:ascii="Verdana" w:hAnsi="Verdana"/>
          <w:color w:val="000000"/>
          <w:sz w:val="18"/>
          <w:szCs w:val="18"/>
        </w:rPr>
        <w:t>должности</w:t>
      </w:r>
      <w:proofErr w:type="gramStart"/>
      <w:r>
        <w:rPr>
          <w:rFonts w:ascii="Verdana" w:hAnsi="Verdana"/>
          <w:color w:val="000000"/>
          <w:sz w:val="18"/>
          <w:szCs w:val="18"/>
        </w:rPr>
        <w:t>,к</w:t>
      </w:r>
      <w:proofErr w:type="spellEnd"/>
      <w:proofErr w:type="gramEnd"/>
      <w:r>
        <w:rPr>
          <w:rFonts w:ascii="Verdana" w:hAnsi="Verdana"/>
          <w:color w:val="000000"/>
          <w:sz w:val="18"/>
          <w:szCs w:val="18"/>
        </w:rPr>
        <w:t xml:space="preserve"> трудовому праву; </w:t>
      </w:r>
      <w:proofErr w:type="gramStart"/>
      <w:r>
        <w:rPr>
          <w:rFonts w:ascii="Verdana" w:hAnsi="Verdana"/>
          <w:color w:val="000000"/>
          <w:sz w:val="18"/>
          <w:szCs w:val="18"/>
        </w:rPr>
        <w:t>обоснование необходимости выделения фактических составов для возникновения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 xml:space="preserve">рассматриваемых субъектов, их выявление и характеристика применительно к замещению отдельных выборных публичных должностей; исследование основ </w:t>
      </w:r>
      <w:proofErr w:type="spellStart"/>
      <w:r>
        <w:rPr>
          <w:rFonts w:ascii="Verdana" w:hAnsi="Verdana"/>
          <w:color w:val="000000"/>
          <w:sz w:val="18"/>
          <w:szCs w:val="18"/>
        </w:rPr>
        <w:t>трудоправового</w:t>
      </w:r>
      <w:proofErr w:type="spellEnd"/>
      <w:r>
        <w:rPr>
          <w:rFonts w:ascii="Verdana" w:hAnsi="Verdana"/>
          <w:color w:val="000000"/>
          <w:sz w:val="18"/>
          <w:szCs w:val="18"/>
        </w:rPr>
        <w:t xml:space="preserve"> статуса служащих, замещающих высшие выборные публичные должности, выявление в нем общего и</w:t>
      </w:r>
      <w:r>
        <w:rPr>
          <w:rStyle w:val="WW8Num3z0"/>
          <w:rFonts w:ascii="Verdana" w:hAnsi="Verdana"/>
          <w:color w:val="000000"/>
          <w:sz w:val="18"/>
          <w:szCs w:val="18"/>
        </w:rPr>
        <w:t> </w:t>
      </w:r>
      <w:r>
        <w:rPr>
          <w:rStyle w:val="WW8Num4z0"/>
          <w:rFonts w:ascii="Verdana" w:hAnsi="Verdana"/>
          <w:color w:val="4682B4"/>
          <w:sz w:val="18"/>
          <w:szCs w:val="18"/>
        </w:rPr>
        <w:t>особенного</w:t>
      </w:r>
      <w:r>
        <w:rPr>
          <w:rFonts w:ascii="Verdana" w:hAnsi="Verdana"/>
          <w:color w:val="000000"/>
          <w:sz w:val="18"/>
          <w:szCs w:val="18"/>
        </w:rPr>
        <w:t>; изучение отдельных особенностей трудового договора о службе по высшим</w:t>
      </w:r>
      <w:r>
        <w:rPr>
          <w:rStyle w:val="WW8Num3z0"/>
          <w:rFonts w:ascii="Verdana" w:hAnsi="Verdana"/>
          <w:color w:val="000000"/>
          <w:sz w:val="18"/>
          <w:szCs w:val="18"/>
        </w:rPr>
        <w:t> </w:t>
      </w:r>
      <w:r>
        <w:rPr>
          <w:rStyle w:val="WW8Num4z0"/>
          <w:rFonts w:ascii="Verdana" w:hAnsi="Verdana"/>
          <w:color w:val="4682B4"/>
          <w:sz w:val="18"/>
          <w:szCs w:val="18"/>
        </w:rPr>
        <w:t>выборным</w:t>
      </w:r>
      <w:r>
        <w:rPr>
          <w:rStyle w:val="WW8Num3z0"/>
          <w:rFonts w:ascii="Verdana" w:hAnsi="Verdana"/>
          <w:color w:val="000000"/>
          <w:sz w:val="18"/>
          <w:szCs w:val="18"/>
        </w:rPr>
        <w:t> </w:t>
      </w:r>
      <w:r>
        <w:rPr>
          <w:rFonts w:ascii="Verdana" w:hAnsi="Verdana"/>
          <w:color w:val="000000"/>
          <w:sz w:val="18"/>
          <w:szCs w:val="18"/>
        </w:rPr>
        <w:t>публичным должностям.</w:t>
      </w:r>
      <w:proofErr w:type="gramEnd"/>
    </w:p>
    <w:p w:rsidR="006413A8" w:rsidRDefault="006413A8" w:rsidP="006413A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Методологическая основа исследования. В диссертационном исследовании использованы общенаучные методы познания и некоторые специальные методы юридических наук. В качестве базовых методов познания применялись </w:t>
      </w:r>
      <w:proofErr w:type="spellStart"/>
      <w:r>
        <w:rPr>
          <w:rFonts w:ascii="Verdana" w:hAnsi="Verdana"/>
          <w:color w:val="000000"/>
          <w:sz w:val="18"/>
          <w:szCs w:val="18"/>
        </w:rPr>
        <w:t>общелогические</w:t>
      </w:r>
      <w:proofErr w:type="spellEnd"/>
      <w:r>
        <w:rPr>
          <w:rFonts w:ascii="Verdana" w:hAnsi="Verdana"/>
          <w:color w:val="000000"/>
          <w:sz w:val="18"/>
          <w:szCs w:val="18"/>
        </w:rPr>
        <w:t xml:space="preserve"> приемы исследования (анализ и синтез, индукция и дедукция, аналогия). Для формулирования ряда выводов использован системно-структурный подход в оценке рассматриваемых явлений. Достаточно широко применялся традиционный для юридических наук формально-юридический (формально-логический, специально-юридический) метод, в частности, в целях классификации и систематизации правовых явлений, определения юридических понятий. Отдельные выводы были получены путем сравнения различного уровня нормативно-правовых массивов в сфере публичной службы: федерального, регионального, муниципального, анализа опыта правового регулирования и реализации трудовых и иных непосредственно связанных с ними отношений изучаемой категории публичных служащих. При этом основное внимание уделено рассмотрению данных вопросов применительно к Пермской области, региональное</w:t>
      </w:r>
      <w:r>
        <w:rPr>
          <w:rStyle w:val="WW8Num3z0"/>
          <w:rFonts w:ascii="Verdana" w:hAnsi="Verdana"/>
          <w:color w:val="000000"/>
          <w:sz w:val="18"/>
          <w:szCs w:val="18"/>
        </w:rPr>
        <w:t> </w:t>
      </w:r>
      <w:r>
        <w:rPr>
          <w:rStyle w:val="WW8Num4z0"/>
          <w:rFonts w:ascii="Verdana" w:hAnsi="Verdana"/>
          <w:color w:val="4682B4"/>
          <w:sz w:val="18"/>
          <w:szCs w:val="18"/>
        </w:rPr>
        <w:t>нормотворчество</w:t>
      </w:r>
      <w:r>
        <w:rPr>
          <w:rStyle w:val="WW8Num3z0"/>
          <w:rFonts w:ascii="Verdana" w:hAnsi="Verdana"/>
          <w:color w:val="000000"/>
          <w:sz w:val="18"/>
          <w:szCs w:val="18"/>
        </w:rPr>
        <w:t> </w:t>
      </w:r>
      <w:r>
        <w:rPr>
          <w:rFonts w:ascii="Verdana" w:hAnsi="Verdana"/>
          <w:color w:val="000000"/>
          <w:sz w:val="18"/>
          <w:szCs w:val="18"/>
        </w:rPr>
        <w:t>которой является достаточно типичным для научного обобщения.</w:t>
      </w:r>
    </w:p>
    <w:p w:rsidR="006413A8" w:rsidRDefault="006413A8" w:rsidP="006413A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Информационная база. Теоретическую основу диссертации составили исследования в области общей теории государства и права, а также труды представителей науки трудового права. Вместе с тем широко использовались и работы специалистов в области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Fonts w:ascii="Verdana" w:hAnsi="Verdana"/>
          <w:color w:val="000000"/>
          <w:sz w:val="18"/>
          <w:szCs w:val="18"/>
        </w:rPr>
        <w:t xml:space="preserve">, избирательного, </w:t>
      </w:r>
      <w:r>
        <w:rPr>
          <w:rFonts w:ascii="Verdana" w:hAnsi="Verdana"/>
          <w:color w:val="000000"/>
          <w:sz w:val="18"/>
          <w:szCs w:val="18"/>
        </w:rPr>
        <w:lastRenderedPageBreak/>
        <w:t>административного и других отраслей российского права, а также литературные источники по другим гуманитарным наукам. Нормативно-правовую основу диссертационного исследования составили Конституция РФ, правовые акты</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федеральные законы и иные нормативные правовые акты (в том числе</w:t>
      </w:r>
      <w:r>
        <w:rPr>
          <w:rStyle w:val="WW8Num3z0"/>
          <w:rFonts w:ascii="Verdana" w:hAnsi="Verdana"/>
          <w:color w:val="000000"/>
          <w:sz w:val="18"/>
          <w:szCs w:val="18"/>
        </w:rPr>
        <w:t> </w:t>
      </w:r>
      <w:r>
        <w:rPr>
          <w:rStyle w:val="WW8Num4z0"/>
          <w:rFonts w:ascii="Verdana" w:hAnsi="Verdana"/>
          <w:color w:val="4682B4"/>
          <w:sz w:val="18"/>
          <w:szCs w:val="18"/>
        </w:rPr>
        <w:t>уставы</w:t>
      </w:r>
      <w:r>
        <w:rPr>
          <w:rFonts w:ascii="Verdana" w:hAnsi="Verdana"/>
          <w:color w:val="000000"/>
          <w:sz w:val="18"/>
          <w:szCs w:val="18"/>
        </w:rPr>
        <w:t>, законы и иные нормативные правовые акты субъектов федерации, уставы муниципальных образований). Использованы материалы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в том числе Конституционного Суда РФ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В качестве информационной базы при работе над настоящим диссертационным исследованием привлекались также энциклопедические и справочные издания, словари, публикации в периодической печати и сети Интернет.</w:t>
      </w:r>
    </w:p>
    <w:p w:rsidR="006413A8" w:rsidRDefault="006413A8" w:rsidP="006413A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Научная новизна и положения, выносимые на защиту. Научная новизна настоящей диссертации заключается в том, что она является первым специализированным исследованием, посвященным теоретическим и практическим вопросам, возникающим при установлении </w:t>
      </w:r>
      <w:proofErr w:type="spellStart"/>
      <w:r>
        <w:rPr>
          <w:rFonts w:ascii="Verdana" w:hAnsi="Verdana"/>
          <w:color w:val="000000"/>
          <w:sz w:val="18"/>
          <w:szCs w:val="18"/>
        </w:rPr>
        <w:t>трудоправового</w:t>
      </w:r>
      <w:proofErr w:type="spellEnd"/>
      <w:r>
        <w:rPr>
          <w:rFonts w:ascii="Verdana" w:hAnsi="Verdana"/>
          <w:color w:val="000000"/>
          <w:sz w:val="18"/>
          <w:szCs w:val="18"/>
        </w:rPr>
        <w:t xml:space="preserve"> статуса служащих, замещающих высшие выборные публичные должности в России.</w:t>
      </w:r>
    </w:p>
    <w:p w:rsidR="006413A8" w:rsidRDefault="006413A8" w:rsidP="006413A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существенные новые положения, выводы и рекомендации, содержащиеся в диссертации, заключаются в следующем:</w:t>
      </w:r>
    </w:p>
    <w:p w:rsidR="006413A8" w:rsidRDefault="006413A8" w:rsidP="006413A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сформулированы концептуальные подходы к определению основных понятий в сфере публичной службы. В науку трудового права предложено ввести новый оборот - «</w:t>
      </w:r>
      <w:proofErr w:type="spellStart"/>
      <w:r>
        <w:rPr>
          <w:rStyle w:val="WW8Num4z0"/>
          <w:rFonts w:ascii="Verdana" w:hAnsi="Verdana"/>
          <w:color w:val="4682B4"/>
          <w:sz w:val="18"/>
          <w:szCs w:val="18"/>
        </w:rPr>
        <w:t>трудоправовой</w:t>
      </w:r>
      <w:proofErr w:type="spellEnd"/>
      <w:r>
        <w:rPr>
          <w:rStyle w:val="WW8Num3z0"/>
          <w:rFonts w:ascii="Verdana" w:hAnsi="Verdana"/>
          <w:color w:val="000000"/>
          <w:sz w:val="18"/>
          <w:szCs w:val="18"/>
        </w:rPr>
        <w:t> </w:t>
      </w:r>
      <w:r>
        <w:rPr>
          <w:rFonts w:ascii="Verdana" w:hAnsi="Verdana"/>
          <w:color w:val="000000"/>
          <w:sz w:val="18"/>
          <w:szCs w:val="18"/>
        </w:rPr>
        <w:t>аспект должности», который позволяет выявить как функциональные (права,</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ответственность), так и организационные (условия и порядок учреждения и замещения) элементы понятия должности. В</w:t>
      </w:r>
      <w:r>
        <w:rPr>
          <w:rStyle w:val="WW8Num3z0"/>
          <w:rFonts w:ascii="Verdana" w:hAnsi="Verdana"/>
          <w:color w:val="000000"/>
          <w:sz w:val="18"/>
          <w:szCs w:val="18"/>
        </w:rPr>
        <w:t> </w:t>
      </w:r>
      <w:proofErr w:type="spellStart"/>
      <w:r>
        <w:rPr>
          <w:rStyle w:val="WW8Num4z0"/>
          <w:rFonts w:ascii="Verdana" w:hAnsi="Verdana"/>
          <w:color w:val="4682B4"/>
          <w:sz w:val="18"/>
          <w:szCs w:val="18"/>
        </w:rPr>
        <w:t>трудоправовом</w:t>
      </w:r>
      <w:proofErr w:type="spellEnd"/>
      <w:r>
        <w:rPr>
          <w:rStyle w:val="WW8Num3z0"/>
          <w:rFonts w:ascii="Verdana" w:hAnsi="Verdana"/>
          <w:color w:val="000000"/>
          <w:sz w:val="18"/>
          <w:szCs w:val="18"/>
        </w:rPr>
        <w:t> </w:t>
      </w:r>
      <w:r>
        <w:rPr>
          <w:rFonts w:ascii="Verdana" w:hAnsi="Verdana"/>
          <w:color w:val="000000"/>
          <w:sz w:val="18"/>
          <w:szCs w:val="18"/>
        </w:rPr>
        <w:t>аспекте выработан авторский подход к определению понятий должности, публичной должности, высшей выборной публичной должности, обозначен круг основных субъектов диссертационного исследования, попадающих в эту категорию.</w:t>
      </w:r>
    </w:p>
    <w:p w:rsidR="006413A8" w:rsidRDefault="006413A8" w:rsidP="006413A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Определенная новизна свойственна и той части диссертации, где на основании обобщения общих признаков должностей в органах государственной власти и местного самоуправления эти должности объединены в отдельную систему публичных должностей. В работе </w:t>
      </w:r>
      <w:proofErr w:type="spellStart"/>
      <w:r>
        <w:rPr>
          <w:rFonts w:ascii="Verdana" w:hAnsi="Verdana"/>
          <w:color w:val="000000"/>
          <w:sz w:val="18"/>
          <w:szCs w:val="18"/>
        </w:rPr>
        <w:t>новационно</w:t>
      </w:r>
      <w:proofErr w:type="spellEnd"/>
      <w:r>
        <w:rPr>
          <w:rFonts w:ascii="Verdana" w:hAnsi="Verdana"/>
          <w:color w:val="000000"/>
          <w:sz w:val="18"/>
          <w:szCs w:val="18"/>
        </w:rPr>
        <w:t xml:space="preserve"> применены различные основания классификации публичных должностей, позволяющие выделить в системе публичных должностей самостоятельный класс выборных публичных должностей. Позиционирован в этой системе класс высших выборных публичных должностей. Главными основаниями проведенного обособления являются основные особенности возникновения индивидуальных трудовых правоотношений служащих по высшим выборным</w:t>
      </w:r>
      <w:r>
        <w:rPr>
          <w:rStyle w:val="WW8Num3z0"/>
          <w:rFonts w:ascii="Verdana" w:hAnsi="Verdana"/>
          <w:color w:val="000000"/>
          <w:sz w:val="18"/>
          <w:szCs w:val="18"/>
        </w:rPr>
        <w:t> </w:t>
      </w:r>
      <w:r>
        <w:rPr>
          <w:rStyle w:val="WW8Num4z0"/>
          <w:rFonts w:ascii="Verdana" w:hAnsi="Verdana"/>
          <w:color w:val="4682B4"/>
          <w:sz w:val="18"/>
          <w:szCs w:val="18"/>
        </w:rPr>
        <w:t>публичным</w:t>
      </w:r>
      <w:r>
        <w:rPr>
          <w:rStyle w:val="WW8Num3z0"/>
          <w:rFonts w:ascii="Verdana" w:hAnsi="Verdana"/>
          <w:color w:val="000000"/>
          <w:sz w:val="18"/>
          <w:szCs w:val="18"/>
        </w:rPr>
        <w:t> </w:t>
      </w:r>
      <w:r>
        <w:rPr>
          <w:rFonts w:ascii="Verdana" w:hAnsi="Verdana"/>
          <w:color w:val="000000"/>
          <w:sz w:val="18"/>
          <w:szCs w:val="18"/>
        </w:rPr>
        <w:t>должностям, а также специфика их трудовой деятельности, связанной с осуществлением ими властных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w:t>
      </w:r>
    </w:p>
    <w:p w:rsidR="006413A8" w:rsidRDefault="006413A8" w:rsidP="006413A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Присутствует научная новизна в установлении роли отраслей российского права в регулировании отношений в сфере деятельности высших выборных публичных служащих. На основе сопоставления предмета и метода этих отраслей в плане регулирования труда изучаемых субъектов впервые аргументирована базовая роль трудового права в определении правового статуса данных лиц. Креативной идеей выступает мысль о </w:t>
      </w:r>
      <w:proofErr w:type="spellStart"/>
      <w:r>
        <w:rPr>
          <w:rFonts w:ascii="Verdana" w:hAnsi="Verdana"/>
          <w:color w:val="000000"/>
          <w:sz w:val="18"/>
          <w:szCs w:val="18"/>
        </w:rPr>
        <w:t>трудоправовой</w:t>
      </w:r>
      <w:proofErr w:type="spellEnd"/>
      <w:r>
        <w:rPr>
          <w:rFonts w:ascii="Verdana" w:hAnsi="Verdana"/>
          <w:color w:val="000000"/>
          <w:sz w:val="18"/>
          <w:szCs w:val="18"/>
        </w:rPr>
        <w:t xml:space="preserve"> сущности отношений по поводу труда служащих, замещающих высшие выборные публичные должности, как особого класса труда. Новаторски выделены основания и проанализирована специфика отраслевой дифференциации трудовых и иных непосредственно связанных с ними отношений в сфере деятельности исследуемой категории служащих.</w:t>
      </w:r>
    </w:p>
    <w:p w:rsidR="006413A8" w:rsidRDefault="006413A8" w:rsidP="006413A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Креативно доказана необходимость выделения фактических составов для возникновения индивидуальных трудовых правоотношений по высшим выборным публичным должностям. Дана правовая характеристика</w:t>
      </w:r>
      <w:r>
        <w:rPr>
          <w:rStyle w:val="WW8Num3z0"/>
          <w:rFonts w:ascii="Verdana" w:hAnsi="Verdana"/>
          <w:color w:val="000000"/>
          <w:sz w:val="18"/>
          <w:szCs w:val="18"/>
        </w:rPr>
        <w:t> </w:t>
      </w:r>
      <w:r>
        <w:rPr>
          <w:rStyle w:val="WW8Num4z0"/>
          <w:rFonts w:ascii="Verdana" w:hAnsi="Verdana"/>
          <w:color w:val="4682B4"/>
          <w:sz w:val="18"/>
          <w:szCs w:val="18"/>
        </w:rPr>
        <w:t>правообразующих</w:t>
      </w:r>
      <w:r>
        <w:rPr>
          <w:rStyle w:val="WW8Num3z0"/>
          <w:rFonts w:ascii="Verdana" w:hAnsi="Verdana"/>
          <w:color w:val="000000"/>
          <w:sz w:val="18"/>
          <w:szCs w:val="18"/>
        </w:rPr>
        <w:t> </w:t>
      </w:r>
      <w:r>
        <w:rPr>
          <w:rFonts w:ascii="Verdana" w:hAnsi="Verdana"/>
          <w:color w:val="000000"/>
          <w:sz w:val="18"/>
          <w:szCs w:val="18"/>
        </w:rPr>
        <w:t xml:space="preserve">фактических составов применительно к отдельным выборным публичным должностям, выделены их основные элементы и раскрыто содержание этих элементов. Подробный анализ именно этих фактических составов обусловливается тем, что суть </w:t>
      </w:r>
      <w:proofErr w:type="spellStart"/>
      <w:r>
        <w:rPr>
          <w:rFonts w:ascii="Verdana" w:hAnsi="Verdana"/>
          <w:color w:val="000000"/>
          <w:sz w:val="18"/>
          <w:szCs w:val="18"/>
        </w:rPr>
        <w:t>трудоправового</w:t>
      </w:r>
      <w:proofErr w:type="spellEnd"/>
      <w:r>
        <w:rPr>
          <w:rFonts w:ascii="Verdana" w:hAnsi="Verdana"/>
          <w:color w:val="000000"/>
          <w:sz w:val="18"/>
          <w:szCs w:val="18"/>
        </w:rPr>
        <w:t xml:space="preserve"> статуса служащих, замещающих высшие выборные публичные должности, определяется теми отношениями, которые возникают при замещении этих должностей (при приеме на работу).</w:t>
      </w:r>
    </w:p>
    <w:p w:rsidR="006413A8" w:rsidRDefault="006413A8" w:rsidP="006413A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Определенное своеобразие имеет место в авторском понимании сторон рассматриваемых правоотношений. Дано обоснование того, что на стороне работодателя выступают специальные субъекты, обладающие специальным</w:t>
      </w:r>
      <w:r>
        <w:rPr>
          <w:rStyle w:val="WW8Num3z0"/>
          <w:rFonts w:ascii="Verdana" w:hAnsi="Verdana"/>
          <w:color w:val="000000"/>
          <w:sz w:val="18"/>
          <w:szCs w:val="18"/>
        </w:rPr>
        <w:t> </w:t>
      </w:r>
      <w:proofErr w:type="spellStart"/>
      <w:r>
        <w:rPr>
          <w:rStyle w:val="WW8Num4z0"/>
          <w:rFonts w:ascii="Verdana" w:hAnsi="Verdana"/>
          <w:color w:val="4682B4"/>
          <w:sz w:val="18"/>
          <w:szCs w:val="18"/>
        </w:rPr>
        <w:t>трудоправовым</w:t>
      </w:r>
      <w:proofErr w:type="spellEnd"/>
      <w:r>
        <w:rPr>
          <w:rStyle w:val="WW8Num3z0"/>
          <w:rFonts w:ascii="Verdana" w:hAnsi="Verdana"/>
          <w:color w:val="000000"/>
          <w:sz w:val="18"/>
          <w:szCs w:val="18"/>
        </w:rPr>
        <w:t> </w:t>
      </w:r>
      <w:r>
        <w:rPr>
          <w:rFonts w:ascii="Verdana" w:hAnsi="Verdana"/>
          <w:color w:val="000000"/>
          <w:sz w:val="18"/>
          <w:szCs w:val="18"/>
        </w:rPr>
        <w:t>статусом. Это характерно как для правоотношений по трудоустройству у данного работодателя, предшествующих трудовым отношениям, так и для собственно трудовых правоотношений.</w:t>
      </w:r>
    </w:p>
    <w:p w:rsidR="006413A8" w:rsidRDefault="006413A8" w:rsidP="006413A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Служащие, замещающие высшие выборные публичные должности, рассмотрены как специальные субъекты трудового права. Во многом иначе, чем это ранее делалось в науке, определены пределы специальной трудовой</w:t>
      </w:r>
      <w:r>
        <w:rPr>
          <w:rStyle w:val="WW8Num3z0"/>
          <w:rFonts w:ascii="Verdana" w:hAnsi="Verdana"/>
          <w:color w:val="000000"/>
          <w:sz w:val="18"/>
          <w:szCs w:val="18"/>
        </w:rPr>
        <w:t> </w:t>
      </w:r>
      <w:proofErr w:type="spellStart"/>
      <w:r>
        <w:rPr>
          <w:rStyle w:val="WW8Num4z0"/>
          <w:rFonts w:ascii="Verdana" w:hAnsi="Verdana"/>
          <w:color w:val="4682B4"/>
          <w:sz w:val="18"/>
          <w:szCs w:val="18"/>
        </w:rPr>
        <w:t>правосубъектности</w:t>
      </w:r>
      <w:proofErr w:type="spellEnd"/>
      <w:r>
        <w:rPr>
          <w:rStyle w:val="WW8Num3z0"/>
          <w:rFonts w:ascii="Verdana" w:hAnsi="Verdana"/>
          <w:color w:val="000000"/>
          <w:sz w:val="18"/>
          <w:szCs w:val="18"/>
        </w:rPr>
        <w:t> </w:t>
      </w:r>
      <w:r>
        <w:rPr>
          <w:rFonts w:ascii="Verdana" w:hAnsi="Verdana"/>
          <w:color w:val="000000"/>
          <w:sz w:val="18"/>
          <w:szCs w:val="18"/>
        </w:rPr>
        <w:t>данных лиц. По-новому раскрыты особенности реализации основных трудовых прав изучаемых субъектов.</w:t>
      </w:r>
    </w:p>
    <w:p w:rsidR="006413A8" w:rsidRDefault="006413A8" w:rsidP="006413A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приведены доводы в пользу необходимости заключения с рассматриваемым контингентом служащих именно трудового договора. На основе анализа наиболее значимых элементов содержания трудового договора о службе по высшим выборным публичным должностям новаторски выявлена и обоснована специфика такого договора, предложено его определение.</w:t>
      </w:r>
    </w:p>
    <w:p w:rsidR="006413A8" w:rsidRDefault="006413A8" w:rsidP="006413A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Сформулированы многочисленные новые предложения по изменению и дополнению действующей нормативной базы по вопросам исследования, в частности, в целях совершенствования правил российского трудового права в сфере регулирования </w:t>
      </w:r>
      <w:proofErr w:type="spellStart"/>
      <w:r>
        <w:rPr>
          <w:rFonts w:ascii="Verdana" w:hAnsi="Verdana"/>
          <w:color w:val="000000"/>
          <w:sz w:val="18"/>
          <w:szCs w:val="18"/>
        </w:rPr>
        <w:t>трудоправового</w:t>
      </w:r>
      <w:proofErr w:type="spellEnd"/>
      <w:r>
        <w:rPr>
          <w:rFonts w:ascii="Verdana" w:hAnsi="Verdana"/>
          <w:color w:val="000000"/>
          <w:sz w:val="18"/>
          <w:szCs w:val="18"/>
        </w:rPr>
        <w:t xml:space="preserve"> статуса изучаемых субъектов. Предложено дополнить основной</w:t>
      </w:r>
      <w:r>
        <w:rPr>
          <w:rStyle w:val="WW8Num3z0"/>
          <w:rFonts w:ascii="Verdana" w:hAnsi="Verdana"/>
          <w:color w:val="000000"/>
          <w:sz w:val="18"/>
          <w:szCs w:val="18"/>
        </w:rPr>
        <w:t> </w:t>
      </w:r>
      <w:r>
        <w:rPr>
          <w:rStyle w:val="WW8Num4z0"/>
          <w:rFonts w:ascii="Verdana" w:hAnsi="Verdana"/>
          <w:color w:val="4682B4"/>
          <w:sz w:val="18"/>
          <w:szCs w:val="18"/>
        </w:rPr>
        <w:t>кодифицированный</w:t>
      </w:r>
      <w:r>
        <w:rPr>
          <w:rStyle w:val="WW8Num3z0"/>
          <w:rFonts w:ascii="Verdana" w:hAnsi="Verdana"/>
          <w:color w:val="000000"/>
          <w:sz w:val="18"/>
          <w:szCs w:val="18"/>
        </w:rPr>
        <w:t> </w:t>
      </w:r>
      <w:r>
        <w:rPr>
          <w:rFonts w:ascii="Verdana" w:hAnsi="Verdana"/>
          <w:color w:val="000000"/>
          <w:sz w:val="18"/>
          <w:szCs w:val="18"/>
        </w:rPr>
        <w:t xml:space="preserve">закон о труде </w:t>
      </w:r>
      <w:proofErr w:type="gramStart"/>
      <w:r>
        <w:rPr>
          <w:rFonts w:ascii="Verdana" w:hAnsi="Verdana"/>
          <w:color w:val="000000"/>
          <w:sz w:val="18"/>
          <w:szCs w:val="18"/>
        </w:rPr>
        <w:t>положениями</w:t>
      </w:r>
      <w:proofErr w:type="gramEnd"/>
      <w:r>
        <w:rPr>
          <w:rFonts w:ascii="Verdana" w:hAnsi="Verdana"/>
          <w:color w:val="000000"/>
          <w:sz w:val="18"/>
          <w:szCs w:val="18"/>
        </w:rPr>
        <w:t xml:space="preserve"> об особенностях регулирования труда выборных работников, включающими специальные правила по поводу труда выборных публичных служащих.</w:t>
      </w:r>
    </w:p>
    <w:p w:rsidR="006413A8" w:rsidRDefault="006413A8" w:rsidP="006413A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В диссертации развиваются основные теоретические положения науки трудового права, касающиеся единства и дифференциации правового регулирования трудовых правоотношений применительно к высшим выборным публичным служащим. Дается решение важных теоретических вопросов, связанных с использованием понятийного аппарата при исследовании отношений по высшим выборным публичным должностям (в том числе сформулированы ключевые категории исследования, проанализированы признаки публичных должностей, предложена их классификация по различным основаниям). Приведена подробная характеристика специальных субъектов рассматриваемых правоотношений.</w:t>
      </w:r>
    </w:p>
    <w:p w:rsidR="006413A8" w:rsidRDefault="006413A8" w:rsidP="006413A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Практическое значение диссертации. Применительно к современному правовому регулированию трудовых и иных непосредственно связанных с ними отношений в сфере деятельности служащих, замещающих высшие выборные публичные должности, внесены и обоснованы предложения по совершенствованию действующих российских нормативных правовых актов в сфере публичной службы. Изложенные в диссертации выводы и аргументы могут быть использованы в качестве рекомендаций и для разработки новых норм трудового права. Диссертация имеет практическое значение для федеральных и региональных органов государственной власти, а также для органов местного самоуправления, которые могут использовать разработанные автором подходы в своей</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 xml:space="preserve">и правоприменительной деятельности. Сформулированные положения могу </w:t>
      </w:r>
      <w:proofErr w:type="gramStart"/>
      <w:r>
        <w:rPr>
          <w:rFonts w:ascii="Verdana" w:hAnsi="Verdana"/>
          <w:color w:val="000000"/>
          <w:sz w:val="18"/>
          <w:szCs w:val="18"/>
        </w:rPr>
        <w:t>г</w:t>
      </w:r>
      <w:proofErr w:type="gramEnd"/>
      <w:r>
        <w:rPr>
          <w:rFonts w:ascii="Verdana" w:hAnsi="Verdana"/>
          <w:color w:val="000000"/>
          <w:sz w:val="18"/>
          <w:szCs w:val="18"/>
        </w:rPr>
        <w:t xml:space="preserve"> применяться в процессе установления индивидуальных трудовых отношений по высшим выборным публичным должностям и при практической реализации позволят обеспечить дополнительные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правового статуса изучаемых субъектов. Диссертация может быть использована в учебных целях при преподавании и изучении юридических наук.</w:t>
      </w:r>
    </w:p>
    <w:p w:rsidR="006413A8" w:rsidRDefault="006413A8" w:rsidP="006413A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Диссертация выполнена и обсуждена кафедре трудового права и социального обеспечения Пермского государственного университета. Основные положения данного исследования излагались в выступлениях на юбилейной научной конференции «</w:t>
      </w:r>
      <w:r>
        <w:rPr>
          <w:rStyle w:val="WW8Num4z0"/>
          <w:rFonts w:ascii="Verdana" w:hAnsi="Verdana"/>
          <w:color w:val="4682B4"/>
          <w:sz w:val="18"/>
          <w:szCs w:val="18"/>
        </w:rPr>
        <w:t>Актуальные проблемы юридической науки и практики</w:t>
      </w:r>
      <w:r>
        <w:rPr>
          <w:rFonts w:ascii="Verdana" w:hAnsi="Verdana"/>
          <w:color w:val="000000"/>
          <w:sz w:val="18"/>
          <w:szCs w:val="18"/>
        </w:rPr>
        <w:t>» (</w:t>
      </w:r>
      <w:proofErr w:type="spellStart"/>
      <w:r>
        <w:rPr>
          <w:rFonts w:ascii="Verdana" w:hAnsi="Verdana"/>
          <w:color w:val="000000"/>
          <w:sz w:val="18"/>
          <w:szCs w:val="18"/>
        </w:rPr>
        <w:t>г</w:t>
      </w:r>
      <w:proofErr w:type="gramStart"/>
      <w:r>
        <w:rPr>
          <w:rFonts w:ascii="Verdana" w:hAnsi="Verdana"/>
          <w:color w:val="000000"/>
          <w:sz w:val="18"/>
          <w:szCs w:val="18"/>
        </w:rPr>
        <w:t>.П</w:t>
      </w:r>
      <w:proofErr w:type="gramEnd"/>
      <w:r>
        <w:rPr>
          <w:rFonts w:ascii="Verdana" w:hAnsi="Verdana"/>
          <w:color w:val="000000"/>
          <w:sz w:val="18"/>
          <w:szCs w:val="18"/>
        </w:rPr>
        <w:t>ермь</w:t>
      </w:r>
      <w:proofErr w:type="spellEnd"/>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ПГУ</w:t>
      </w:r>
      <w:r>
        <w:rPr>
          <w:rFonts w:ascii="Verdana" w:hAnsi="Verdana"/>
          <w:color w:val="000000"/>
          <w:sz w:val="18"/>
          <w:szCs w:val="18"/>
        </w:rPr>
        <w:t>, 17 октября 2003 г.), на обучающем семинаре «</w:t>
      </w:r>
      <w:r>
        <w:rPr>
          <w:rStyle w:val="WW8Num4z0"/>
          <w:rFonts w:ascii="Verdana" w:hAnsi="Verdana"/>
          <w:color w:val="4682B4"/>
          <w:sz w:val="18"/>
          <w:szCs w:val="18"/>
        </w:rPr>
        <w:t>Как эффективно провести реформу местного самоуправления</w:t>
      </w:r>
      <w:r>
        <w:rPr>
          <w:rFonts w:ascii="Verdana" w:hAnsi="Verdana"/>
          <w:color w:val="000000"/>
          <w:sz w:val="18"/>
          <w:szCs w:val="18"/>
        </w:rPr>
        <w:t>» (</w:t>
      </w:r>
      <w:proofErr w:type="spellStart"/>
      <w:r>
        <w:rPr>
          <w:rFonts w:ascii="Verdana" w:hAnsi="Verdana"/>
          <w:color w:val="000000"/>
          <w:sz w:val="18"/>
          <w:szCs w:val="18"/>
        </w:rPr>
        <w:t>г.Обнинск</w:t>
      </w:r>
      <w:proofErr w:type="spellEnd"/>
      <w:r>
        <w:rPr>
          <w:rFonts w:ascii="Verdana" w:hAnsi="Verdana"/>
          <w:color w:val="000000"/>
          <w:sz w:val="18"/>
          <w:szCs w:val="18"/>
        </w:rPr>
        <w:t xml:space="preserve">, 20-22 апреля 2004 г.), на ежегодной отчетной научной конференции сотрудников и аспирантов юридического факультета ПГУ в 2002 г. По теме диссертации опубликованы пять статей (в том числе одна в соавторстве), трое тезисов (в том числе одни в соавторстве) и одна брошюра (в соавторстве). </w:t>
      </w:r>
      <w:proofErr w:type="gramStart"/>
      <w:r>
        <w:rPr>
          <w:rFonts w:ascii="Verdana" w:hAnsi="Verdana"/>
          <w:color w:val="000000"/>
          <w:sz w:val="18"/>
          <w:szCs w:val="18"/>
        </w:rPr>
        <w:t>Выводы, полученные в результате научного анализа, были использованы при разработке проектов законов Пермской области «О внесении изменений и дополнений в</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Пермской области», законов Пермской области «О выборах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представительных органов местного самоуправления в Пермской области», «О выборах</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местного самоуправления в Пермской области», «Об</w:t>
      </w:r>
      <w:r>
        <w:rPr>
          <w:rStyle w:val="WW8Num3z0"/>
          <w:rFonts w:ascii="Verdana" w:hAnsi="Verdana"/>
          <w:color w:val="000000"/>
          <w:sz w:val="18"/>
          <w:szCs w:val="18"/>
        </w:rPr>
        <w:t> </w:t>
      </w:r>
      <w:r>
        <w:rPr>
          <w:rStyle w:val="WW8Num4z0"/>
          <w:rFonts w:ascii="Verdana" w:hAnsi="Verdana"/>
          <w:color w:val="4682B4"/>
          <w:sz w:val="18"/>
          <w:szCs w:val="18"/>
        </w:rPr>
        <w:t>исполнительных</w:t>
      </w:r>
      <w:r>
        <w:rPr>
          <w:rStyle w:val="WW8Num3z0"/>
          <w:rFonts w:ascii="Verdana" w:hAnsi="Verdana"/>
          <w:color w:val="000000"/>
          <w:sz w:val="18"/>
          <w:szCs w:val="18"/>
        </w:rPr>
        <w:t> </w:t>
      </w:r>
      <w:r>
        <w:rPr>
          <w:rFonts w:ascii="Verdana" w:hAnsi="Verdana"/>
          <w:color w:val="000000"/>
          <w:sz w:val="18"/>
          <w:szCs w:val="18"/>
        </w:rPr>
        <w:t>органах государственной власти Пермской области», «</w:t>
      </w:r>
      <w:r>
        <w:rPr>
          <w:rStyle w:val="WW8Num4z0"/>
          <w:rFonts w:ascii="Verdana" w:hAnsi="Verdana"/>
          <w:color w:val="4682B4"/>
          <w:sz w:val="18"/>
          <w:szCs w:val="18"/>
        </w:rPr>
        <w:t>О внесении изменений и дополнений в отдельные Законы</w:t>
      </w:r>
      <w:proofErr w:type="gramEnd"/>
      <w:r>
        <w:rPr>
          <w:rStyle w:val="WW8Num4z0"/>
          <w:rFonts w:ascii="Verdana" w:hAnsi="Verdana"/>
          <w:color w:val="4682B4"/>
          <w:sz w:val="18"/>
          <w:szCs w:val="18"/>
        </w:rPr>
        <w:t xml:space="preserve"> Пермской области</w:t>
      </w:r>
      <w:r>
        <w:rPr>
          <w:rFonts w:ascii="Verdana" w:hAnsi="Verdana"/>
          <w:color w:val="000000"/>
          <w:sz w:val="18"/>
          <w:szCs w:val="18"/>
        </w:rPr>
        <w:t>» (в том числе, в части изменений и дополнений областных Законов «О статусе</w:t>
      </w:r>
      <w:r>
        <w:rPr>
          <w:rStyle w:val="WW8Num3z0"/>
          <w:rFonts w:ascii="Verdana" w:hAnsi="Verdana"/>
          <w:color w:val="000000"/>
          <w:sz w:val="18"/>
          <w:szCs w:val="18"/>
        </w:rPr>
        <w:t> </w:t>
      </w:r>
      <w:proofErr w:type="spellStart"/>
      <w:r>
        <w:rPr>
          <w:rStyle w:val="WW8Num4z0"/>
          <w:rFonts w:ascii="Verdana" w:hAnsi="Verdana"/>
          <w:color w:val="4682B4"/>
          <w:sz w:val="18"/>
          <w:szCs w:val="18"/>
        </w:rPr>
        <w:t>депутата</w:t>
      </w:r>
      <w:r>
        <w:rPr>
          <w:rFonts w:ascii="Verdana" w:hAnsi="Verdana"/>
          <w:color w:val="000000"/>
          <w:sz w:val="18"/>
          <w:szCs w:val="18"/>
        </w:rPr>
        <w:t>Законодательного</w:t>
      </w:r>
      <w:proofErr w:type="spellEnd"/>
      <w:r>
        <w:rPr>
          <w:rFonts w:ascii="Verdana" w:hAnsi="Verdana"/>
          <w:color w:val="000000"/>
          <w:sz w:val="18"/>
          <w:szCs w:val="18"/>
        </w:rPr>
        <w:t xml:space="preserve"> Собрания Пермской области», «О статусе</w:t>
      </w:r>
      <w:r>
        <w:rPr>
          <w:rStyle w:val="WW8Num3z0"/>
          <w:rFonts w:ascii="Verdana" w:hAnsi="Verdana"/>
          <w:color w:val="000000"/>
          <w:sz w:val="18"/>
          <w:szCs w:val="18"/>
        </w:rPr>
        <w:t> </w:t>
      </w:r>
      <w:r>
        <w:rPr>
          <w:rStyle w:val="WW8Num4z0"/>
          <w:rFonts w:ascii="Verdana" w:hAnsi="Verdana"/>
          <w:color w:val="4682B4"/>
          <w:sz w:val="18"/>
          <w:szCs w:val="18"/>
        </w:rPr>
        <w:t>выборного</w:t>
      </w:r>
      <w:r>
        <w:rPr>
          <w:rStyle w:val="WW8Num3z0"/>
          <w:rFonts w:ascii="Verdana" w:hAnsi="Verdana"/>
          <w:color w:val="000000"/>
          <w:sz w:val="18"/>
          <w:szCs w:val="18"/>
        </w:rPr>
        <w:t> </w:t>
      </w:r>
      <w:r>
        <w:rPr>
          <w:rFonts w:ascii="Verdana" w:hAnsi="Verdana"/>
          <w:color w:val="000000"/>
          <w:sz w:val="18"/>
          <w:szCs w:val="18"/>
        </w:rPr>
        <w:t>должностного лица местного самоуправления Пермской области», «О статусе депутата</w:t>
      </w:r>
      <w:r>
        <w:rPr>
          <w:rStyle w:val="WW8Num3z0"/>
          <w:rFonts w:ascii="Verdana" w:hAnsi="Verdana"/>
          <w:color w:val="000000"/>
          <w:sz w:val="18"/>
          <w:szCs w:val="18"/>
        </w:rPr>
        <w:t> </w:t>
      </w:r>
      <w:r>
        <w:rPr>
          <w:rStyle w:val="WW8Num4z0"/>
          <w:rFonts w:ascii="Verdana" w:hAnsi="Verdana"/>
          <w:color w:val="4682B4"/>
          <w:sz w:val="18"/>
          <w:szCs w:val="18"/>
        </w:rPr>
        <w:t>представительного</w:t>
      </w:r>
      <w:r>
        <w:rPr>
          <w:rStyle w:val="WW8Num3z0"/>
          <w:rFonts w:ascii="Verdana" w:hAnsi="Verdana"/>
          <w:color w:val="000000"/>
          <w:sz w:val="18"/>
          <w:szCs w:val="18"/>
        </w:rPr>
        <w:t> </w:t>
      </w:r>
      <w:r>
        <w:rPr>
          <w:rFonts w:ascii="Verdana" w:hAnsi="Verdana"/>
          <w:color w:val="000000"/>
          <w:sz w:val="18"/>
          <w:szCs w:val="18"/>
        </w:rPr>
        <w:t xml:space="preserve">органа местного самоуправления в Пермской области»). </w:t>
      </w:r>
      <w:proofErr w:type="gramStart"/>
      <w:r>
        <w:rPr>
          <w:rFonts w:ascii="Verdana" w:hAnsi="Verdana"/>
          <w:color w:val="000000"/>
          <w:sz w:val="18"/>
          <w:szCs w:val="18"/>
        </w:rPr>
        <w:lastRenderedPageBreak/>
        <w:t>Сформировавшийся в результате диссертационного исследования материал широко применяется автором в каждодневной профессиональной деятельности в качестве начальника отдела аналитической и</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работы юридического комитета аппарата администрации Пермской области, в частности, при подготовке предложений по совершенствованию трудового законодательства, заключений по проектам федеральных законов и законов Пермской области, аналитических материалов по проверкам соответствия законодательству нормативных правовых актов муниципальных образований в Пермской области, в</w:t>
      </w:r>
      <w:proofErr w:type="gramEnd"/>
      <w:r>
        <w:rPr>
          <w:rFonts w:ascii="Verdana" w:hAnsi="Verdana"/>
          <w:color w:val="000000"/>
          <w:sz w:val="18"/>
          <w:szCs w:val="18"/>
        </w:rPr>
        <w:t xml:space="preserve"> </w:t>
      </w:r>
      <w:proofErr w:type="gramStart"/>
      <w:r>
        <w:rPr>
          <w:rFonts w:ascii="Verdana" w:hAnsi="Verdana"/>
          <w:color w:val="000000"/>
          <w:sz w:val="18"/>
          <w:szCs w:val="18"/>
        </w:rPr>
        <w:t>процессе</w:t>
      </w:r>
      <w:proofErr w:type="gramEnd"/>
      <w:r>
        <w:rPr>
          <w:rFonts w:ascii="Verdana" w:hAnsi="Verdana"/>
          <w:color w:val="000000"/>
          <w:sz w:val="18"/>
          <w:szCs w:val="18"/>
        </w:rPr>
        <w:t xml:space="preserve"> проведения семинаров с руководителями и специалистами администрации области и иных исполнительных органов государственной власти области, а также органов местного самоуправления Пермской области.</w:t>
      </w:r>
    </w:p>
    <w:p w:rsidR="006413A8" w:rsidRDefault="006413A8" w:rsidP="006413A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 объем работы определяются целью и задачами исследования. Диссертация состоит из введения, трех глав, четырех параграфов, заключения и приложения. Третья глава работы не имеет деления на параграфы. В диссертации приводится 6 схем, иллюстрирующих отдельные положения исследования. К диссертации также прилагаются списки использованных нормативных материалов, актов судебной практики, литературных источников, а также тексты разработанных автором Законов Пермской области.</w:t>
      </w:r>
    </w:p>
    <w:p w:rsidR="006413A8" w:rsidRDefault="006413A8" w:rsidP="006413A8">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 xml:space="preserve">по теме "Трудовое право; </w:t>
      </w:r>
      <w:proofErr w:type="gramStart"/>
      <w:r>
        <w:rPr>
          <w:rStyle w:val="WW8Num1z2"/>
          <w:rFonts w:ascii="Verdana" w:hAnsi="Verdana"/>
          <w:b w:val="0"/>
          <w:bCs w:val="0"/>
          <w:color w:val="535353"/>
          <w:sz w:val="15"/>
          <w:szCs w:val="15"/>
        </w:rPr>
        <w:t>право социального обеспечения</w:t>
      </w:r>
      <w:proofErr w:type="gramEnd"/>
      <w:r>
        <w:rPr>
          <w:rStyle w:val="WW8Num1z2"/>
          <w:rFonts w:ascii="Verdana" w:hAnsi="Verdana"/>
          <w:b w:val="0"/>
          <w:bCs w:val="0"/>
          <w:color w:val="535353"/>
          <w:sz w:val="15"/>
          <w:szCs w:val="15"/>
        </w:rPr>
        <w:t xml:space="preserve">", </w:t>
      </w:r>
      <w:proofErr w:type="spellStart"/>
      <w:r>
        <w:rPr>
          <w:rStyle w:val="WW8Num1z2"/>
          <w:rFonts w:ascii="Verdana" w:hAnsi="Verdana"/>
          <w:b w:val="0"/>
          <w:bCs w:val="0"/>
          <w:color w:val="535353"/>
          <w:sz w:val="15"/>
          <w:szCs w:val="15"/>
        </w:rPr>
        <w:t>Гребенкина</w:t>
      </w:r>
      <w:proofErr w:type="spellEnd"/>
      <w:r>
        <w:rPr>
          <w:rStyle w:val="WW8Num1z2"/>
          <w:rFonts w:ascii="Verdana" w:hAnsi="Verdana"/>
          <w:b w:val="0"/>
          <w:bCs w:val="0"/>
          <w:color w:val="535353"/>
          <w:sz w:val="15"/>
          <w:szCs w:val="15"/>
        </w:rPr>
        <w:t>, Наталья Александровна</w:t>
      </w:r>
    </w:p>
    <w:p w:rsidR="006413A8" w:rsidRDefault="006413A8" w:rsidP="006413A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современной России большое значение придается становлению и развитию демократических институтов, в том числе в сфере организации деятельности органов</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власти. В свете проводимых в государстве реформ появляется потребность в правовом регулировании деятельности лиц, замещающих</w:t>
      </w:r>
      <w:r>
        <w:rPr>
          <w:rStyle w:val="WW8Num3z0"/>
          <w:rFonts w:ascii="Verdana" w:hAnsi="Verdana"/>
          <w:color w:val="000000"/>
          <w:sz w:val="18"/>
          <w:szCs w:val="18"/>
        </w:rPr>
        <w:t> </w:t>
      </w:r>
      <w:r>
        <w:rPr>
          <w:rStyle w:val="WW8Num4z0"/>
          <w:rFonts w:ascii="Verdana" w:hAnsi="Verdana"/>
          <w:color w:val="4682B4"/>
          <w:sz w:val="18"/>
          <w:szCs w:val="18"/>
        </w:rPr>
        <w:t>выборные</w:t>
      </w:r>
      <w:r>
        <w:rPr>
          <w:rStyle w:val="WW8Num3z0"/>
          <w:rFonts w:ascii="Verdana" w:hAnsi="Verdana"/>
          <w:color w:val="000000"/>
          <w:sz w:val="18"/>
          <w:szCs w:val="18"/>
        </w:rPr>
        <w:t> </w:t>
      </w:r>
      <w:r>
        <w:rPr>
          <w:rFonts w:ascii="Verdana" w:hAnsi="Verdana"/>
          <w:color w:val="000000"/>
          <w:sz w:val="18"/>
          <w:szCs w:val="18"/>
        </w:rPr>
        <w:t>должности в органах государственной власти и органах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На мой взгляд, построение действенной системы организации публичной власти в государстве вообще невозможно без</w:t>
      </w:r>
      <w:r>
        <w:rPr>
          <w:rStyle w:val="WW8Num3z0"/>
          <w:rFonts w:ascii="Verdana" w:hAnsi="Verdana"/>
          <w:color w:val="000000"/>
          <w:sz w:val="18"/>
          <w:szCs w:val="18"/>
        </w:rPr>
        <w:t> </w:t>
      </w:r>
      <w:r>
        <w:rPr>
          <w:rStyle w:val="WW8Num4z0"/>
          <w:rFonts w:ascii="Verdana" w:hAnsi="Verdana"/>
          <w:color w:val="4682B4"/>
          <w:sz w:val="18"/>
          <w:szCs w:val="18"/>
        </w:rPr>
        <w:t>надлежащего</w:t>
      </w:r>
      <w:r>
        <w:rPr>
          <w:rStyle w:val="WW8Num3z0"/>
          <w:rFonts w:ascii="Verdana" w:hAnsi="Verdana"/>
          <w:color w:val="000000"/>
          <w:sz w:val="18"/>
          <w:szCs w:val="18"/>
        </w:rPr>
        <w:t> </w:t>
      </w:r>
      <w:r>
        <w:rPr>
          <w:rFonts w:ascii="Verdana" w:hAnsi="Verdana"/>
          <w:color w:val="000000"/>
          <w:sz w:val="18"/>
          <w:szCs w:val="18"/>
        </w:rPr>
        <w:t xml:space="preserve">оформления правовыми нормами тех отношений, которые возникают в связи с деятельностью лиц, </w:t>
      </w:r>
      <w:proofErr w:type="spellStart"/>
      <w:r>
        <w:rPr>
          <w:rFonts w:ascii="Verdana" w:hAnsi="Verdana"/>
          <w:color w:val="000000"/>
          <w:sz w:val="18"/>
          <w:szCs w:val="18"/>
        </w:rPr>
        <w:t>осуществляюпщх</w:t>
      </w:r>
      <w:proofErr w:type="spellEnd"/>
      <w:r>
        <w:rPr>
          <w:rFonts w:ascii="Verdana" w:hAnsi="Verdana"/>
          <w:color w:val="000000"/>
          <w:sz w:val="18"/>
          <w:szCs w:val="18"/>
        </w:rPr>
        <w:t xml:space="preserve"> эту власть. Практикой современного</w:t>
      </w:r>
      <w:r>
        <w:rPr>
          <w:rStyle w:val="WW8Num3z0"/>
          <w:rFonts w:ascii="Verdana" w:hAnsi="Verdana"/>
          <w:color w:val="000000"/>
          <w:sz w:val="18"/>
          <w:szCs w:val="18"/>
        </w:rPr>
        <w:t> </w:t>
      </w:r>
      <w:r>
        <w:rPr>
          <w:rStyle w:val="WW8Num4z0"/>
          <w:rFonts w:ascii="Verdana" w:hAnsi="Verdana"/>
          <w:color w:val="4682B4"/>
          <w:sz w:val="18"/>
          <w:szCs w:val="18"/>
        </w:rPr>
        <w:t>законотворчества</w:t>
      </w:r>
      <w:r>
        <w:rPr>
          <w:rStyle w:val="WW8Num3z0"/>
          <w:rFonts w:ascii="Verdana" w:hAnsi="Verdana"/>
          <w:color w:val="000000"/>
          <w:sz w:val="18"/>
          <w:szCs w:val="18"/>
        </w:rPr>
        <w:t> </w:t>
      </w:r>
      <w:r>
        <w:rPr>
          <w:rFonts w:ascii="Verdana" w:hAnsi="Verdana"/>
          <w:color w:val="000000"/>
          <w:sz w:val="18"/>
          <w:szCs w:val="18"/>
        </w:rPr>
        <w:t>предлагаются различные варианты формирования органов публичной власти. Однако при всей сложности и неоднозначности решения этой проблемы в диссертации аргументировано, что правовой статус любой</w:t>
      </w:r>
      <w:r>
        <w:rPr>
          <w:rStyle w:val="WW8Num3z0"/>
          <w:rFonts w:ascii="Verdana" w:hAnsi="Verdana"/>
          <w:color w:val="000000"/>
          <w:sz w:val="18"/>
          <w:szCs w:val="18"/>
        </w:rPr>
        <w:t> </w:t>
      </w:r>
      <w:r>
        <w:rPr>
          <w:rStyle w:val="WW8Num4z0"/>
          <w:rFonts w:ascii="Verdana" w:hAnsi="Verdana"/>
          <w:color w:val="4682B4"/>
          <w:sz w:val="18"/>
          <w:szCs w:val="18"/>
        </w:rPr>
        <w:t>выборной</w:t>
      </w:r>
      <w:r>
        <w:rPr>
          <w:rStyle w:val="WW8Num3z0"/>
          <w:rFonts w:ascii="Verdana" w:hAnsi="Verdana"/>
          <w:color w:val="000000"/>
          <w:sz w:val="18"/>
          <w:szCs w:val="18"/>
        </w:rPr>
        <w:t> </w:t>
      </w:r>
      <w:r>
        <w:rPr>
          <w:rFonts w:ascii="Verdana" w:hAnsi="Verdana"/>
          <w:color w:val="000000"/>
          <w:sz w:val="18"/>
          <w:szCs w:val="18"/>
        </w:rPr>
        <w:t>публичной должности основывается на</w:t>
      </w:r>
      <w:r>
        <w:rPr>
          <w:rStyle w:val="WW8Num3z0"/>
          <w:rFonts w:ascii="Verdana" w:hAnsi="Verdana"/>
          <w:color w:val="000000"/>
          <w:sz w:val="18"/>
          <w:szCs w:val="18"/>
        </w:rPr>
        <w:t> </w:t>
      </w:r>
      <w:proofErr w:type="spellStart"/>
      <w:r>
        <w:rPr>
          <w:rStyle w:val="WW8Num4z0"/>
          <w:rFonts w:ascii="Verdana" w:hAnsi="Verdana"/>
          <w:color w:val="4682B4"/>
          <w:sz w:val="18"/>
          <w:szCs w:val="18"/>
        </w:rPr>
        <w:t>трудоправовых</w:t>
      </w:r>
      <w:proofErr w:type="spellEnd"/>
      <w:r>
        <w:rPr>
          <w:rStyle w:val="WW8Num3z0"/>
          <w:rFonts w:ascii="Verdana" w:hAnsi="Verdana"/>
          <w:color w:val="000000"/>
          <w:sz w:val="18"/>
          <w:szCs w:val="18"/>
        </w:rPr>
        <w:t> </w:t>
      </w:r>
      <w:r>
        <w:rPr>
          <w:rFonts w:ascii="Verdana" w:hAnsi="Verdana"/>
          <w:color w:val="000000"/>
          <w:sz w:val="18"/>
          <w:szCs w:val="18"/>
        </w:rPr>
        <w:t>началах. В развитие этих начал высказаны принципиально новые подходы. Обосновано, что деятельность лиц, избранных на высшие выборные</w:t>
      </w:r>
      <w:r>
        <w:rPr>
          <w:rStyle w:val="WW8Num3z0"/>
          <w:rFonts w:ascii="Verdana" w:hAnsi="Verdana"/>
          <w:color w:val="000000"/>
          <w:sz w:val="18"/>
          <w:szCs w:val="18"/>
        </w:rPr>
        <w:t> </w:t>
      </w:r>
      <w:r>
        <w:rPr>
          <w:rStyle w:val="WW8Num4z0"/>
          <w:rFonts w:ascii="Verdana" w:hAnsi="Verdana"/>
          <w:color w:val="4682B4"/>
          <w:sz w:val="18"/>
          <w:szCs w:val="18"/>
        </w:rPr>
        <w:t>публичные</w:t>
      </w:r>
      <w:r>
        <w:rPr>
          <w:rStyle w:val="WW8Num3z0"/>
          <w:rFonts w:ascii="Verdana" w:hAnsi="Verdana"/>
          <w:color w:val="000000"/>
          <w:sz w:val="18"/>
          <w:szCs w:val="18"/>
        </w:rPr>
        <w:t> </w:t>
      </w:r>
      <w:r>
        <w:rPr>
          <w:rFonts w:ascii="Verdana" w:hAnsi="Verdana"/>
          <w:color w:val="000000"/>
          <w:sz w:val="18"/>
          <w:szCs w:val="18"/>
        </w:rPr>
        <w:t xml:space="preserve">должности, представляет собой труд. Значит, как специфический объект он нуждается в адекватном правовом режиме, который может быть установлен именно с </w:t>
      </w:r>
      <w:proofErr w:type="spellStart"/>
      <w:r>
        <w:rPr>
          <w:rFonts w:ascii="Verdana" w:hAnsi="Verdana"/>
          <w:color w:val="000000"/>
          <w:sz w:val="18"/>
          <w:szCs w:val="18"/>
        </w:rPr>
        <w:t>помоп</w:t>
      </w:r>
      <w:proofErr w:type="spellEnd"/>
      <w:r>
        <w:rPr>
          <w:rFonts w:ascii="Verdana" w:hAnsi="Verdana"/>
          <w:color w:val="000000"/>
          <w:sz w:val="18"/>
          <w:szCs w:val="18"/>
        </w:rPr>
        <w:t xml:space="preserve">]^ &gt;ю принципов, средств и методов трудового </w:t>
      </w:r>
      <w:proofErr w:type="spellStart"/>
      <w:r>
        <w:rPr>
          <w:rFonts w:ascii="Verdana" w:hAnsi="Verdana"/>
          <w:color w:val="000000"/>
          <w:sz w:val="18"/>
          <w:szCs w:val="18"/>
        </w:rPr>
        <w:t>права</w:t>
      </w:r>
      <w:proofErr w:type="gramStart"/>
      <w:r>
        <w:rPr>
          <w:rFonts w:ascii="Verdana" w:hAnsi="Verdana"/>
          <w:color w:val="000000"/>
          <w:sz w:val="18"/>
          <w:szCs w:val="18"/>
        </w:rPr>
        <w:t>.В</w:t>
      </w:r>
      <w:proofErr w:type="gramEnd"/>
      <w:r>
        <w:rPr>
          <w:rFonts w:ascii="Verdana" w:hAnsi="Verdana"/>
          <w:color w:val="000000"/>
          <w:sz w:val="18"/>
          <w:szCs w:val="18"/>
        </w:rPr>
        <w:t>месте</w:t>
      </w:r>
      <w:proofErr w:type="spellEnd"/>
      <w:r>
        <w:rPr>
          <w:rFonts w:ascii="Verdana" w:hAnsi="Verdana"/>
          <w:color w:val="000000"/>
          <w:sz w:val="18"/>
          <w:szCs w:val="18"/>
        </w:rPr>
        <w:t xml:space="preserve"> с тем несомненная специфика публичной службы по высшим</w:t>
      </w:r>
      <w:r>
        <w:rPr>
          <w:rStyle w:val="WW8Num3z0"/>
          <w:rFonts w:ascii="Verdana" w:hAnsi="Verdana"/>
          <w:color w:val="000000"/>
          <w:sz w:val="18"/>
          <w:szCs w:val="18"/>
        </w:rPr>
        <w:t> </w:t>
      </w:r>
      <w:proofErr w:type="spellStart"/>
      <w:r>
        <w:rPr>
          <w:rStyle w:val="WW8Num4z0"/>
          <w:rFonts w:ascii="Verdana" w:hAnsi="Verdana"/>
          <w:color w:val="4682B4"/>
          <w:sz w:val="18"/>
          <w:szCs w:val="18"/>
        </w:rPr>
        <w:t>выборным</w:t>
      </w:r>
      <w:r>
        <w:rPr>
          <w:rFonts w:ascii="Verdana" w:hAnsi="Verdana"/>
          <w:color w:val="000000"/>
          <w:sz w:val="18"/>
          <w:szCs w:val="18"/>
        </w:rPr>
        <w:t>должностям</w:t>
      </w:r>
      <w:proofErr w:type="spellEnd"/>
      <w:r>
        <w:rPr>
          <w:rFonts w:ascii="Verdana" w:hAnsi="Verdana"/>
          <w:color w:val="000000"/>
          <w:sz w:val="18"/>
          <w:szCs w:val="18"/>
        </w:rPr>
        <w:t xml:space="preserve"> как особого класса труда предопределяет значительные особенности правового статуса </w:t>
      </w:r>
      <w:proofErr w:type="spellStart"/>
      <w:r>
        <w:rPr>
          <w:rFonts w:ascii="Verdana" w:hAnsi="Verdana"/>
          <w:color w:val="000000"/>
          <w:sz w:val="18"/>
          <w:szCs w:val="18"/>
        </w:rPr>
        <w:t>соответствуюпщх</w:t>
      </w:r>
      <w:proofErr w:type="spellEnd"/>
      <w:r>
        <w:rPr>
          <w:rFonts w:ascii="Verdana" w:hAnsi="Verdana"/>
          <w:color w:val="000000"/>
          <w:sz w:val="18"/>
          <w:szCs w:val="18"/>
        </w:rPr>
        <w:t xml:space="preserve"> лиц. В диссертации </w:t>
      </w:r>
      <w:proofErr w:type="spellStart"/>
      <w:r>
        <w:rPr>
          <w:rFonts w:ascii="Verdana" w:hAnsi="Verdana"/>
          <w:color w:val="000000"/>
          <w:sz w:val="18"/>
          <w:szCs w:val="18"/>
        </w:rPr>
        <w:t>показьшается</w:t>
      </w:r>
      <w:proofErr w:type="spellEnd"/>
      <w:r>
        <w:rPr>
          <w:rFonts w:ascii="Verdana" w:hAnsi="Verdana"/>
          <w:color w:val="000000"/>
          <w:sz w:val="18"/>
          <w:szCs w:val="18"/>
        </w:rPr>
        <w:t>, что в фактический состав для их возникновения необходимо включать как собственно выборы, так и трудовой договор. При этом по своей правовой природе трудовой договор о службе по высшей выборной публичной должности рассматривается как особый вид трудового договора. Кроме того, особенности</w:t>
      </w:r>
      <w:r>
        <w:rPr>
          <w:rStyle w:val="WW8Num3z0"/>
          <w:rFonts w:ascii="Verdana" w:hAnsi="Verdana"/>
          <w:color w:val="000000"/>
          <w:sz w:val="18"/>
          <w:szCs w:val="18"/>
        </w:rPr>
        <w:t> </w:t>
      </w:r>
      <w:proofErr w:type="spellStart"/>
      <w:r>
        <w:rPr>
          <w:rStyle w:val="WW8Num4z0"/>
          <w:rFonts w:ascii="Verdana" w:hAnsi="Verdana"/>
          <w:color w:val="4682B4"/>
          <w:sz w:val="18"/>
          <w:szCs w:val="18"/>
        </w:rPr>
        <w:t>трудоправового</w:t>
      </w:r>
      <w:proofErr w:type="spellEnd"/>
      <w:r>
        <w:rPr>
          <w:rStyle w:val="WW8Num3z0"/>
          <w:rFonts w:ascii="Verdana" w:hAnsi="Verdana"/>
          <w:color w:val="000000"/>
          <w:sz w:val="18"/>
          <w:szCs w:val="18"/>
        </w:rPr>
        <w:t> </w:t>
      </w:r>
      <w:r>
        <w:rPr>
          <w:rFonts w:ascii="Verdana" w:hAnsi="Verdana"/>
          <w:color w:val="000000"/>
          <w:sz w:val="18"/>
          <w:szCs w:val="18"/>
        </w:rPr>
        <w:t xml:space="preserve">статуса выборных публичных </w:t>
      </w:r>
      <w:proofErr w:type="spellStart"/>
      <w:r>
        <w:rPr>
          <w:rFonts w:ascii="Verdana" w:hAnsi="Verdana"/>
          <w:color w:val="000000"/>
          <w:sz w:val="18"/>
          <w:szCs w:val="18"/>
        </w:rPr>
        <w:t>служапщх</w:t>
      </w:r>
      <w:proofErr w:type="spellEnd"/>
      <w:r>
        <w:rPr>
          <w:rFonts w:ascii="Verdana" w:hAnsi="Verdana"/>
          <w:color w:val="000000"/>
          <w:sz w:val="18"/>
          <w:szCs w:val="18"/>
        </w:rPr>
        <w:t xml:space="preserve"> проявляются в установлении для них </w:t>
      </w:r>
      <w:proofErr w:type="spellStart"/>
      <w:r>
        <w:rPr>
          <w:rFonts w:ascii="Verdana" w:hAnsi="Verdana"/>
          <w:color w:val="000000"/>
          <w:sz w:val="18"/>
          <w:szCs w:val="18"/>
        </w:rPr>
        <w:t>дополнительньж</w:t>
      </w:r>
      <w:proofErr w:type="spellEnd"/>
      <w:r>
        <w:rPr>
          <w:rFonts w:ascii="Verdana" w:hAnsi="Verdana"/>
          <w:color w:val="000000"/>
          <w:sz w:val="18"/>
          <w:szCs w:val="18"/>
        </w:rPr>
        <w:t xml:space="preserve"> ограничений и ответственности, с одной стороны, и одновременном закреплении </w:t>
      </w:r>
      <w:proofErr w:type="spellStart"/>
      <w:r>
        <w:rPr>
          <w:rFonts w:ascii="Verdana" w:hAnsi="Verdana"/>
          <w:color w:val="000000"/>
          <w:sz w:val="18"/>
          <w:szCs w:val="18"/>
        </w:rPr>
        <w:t>адекватньк</w:t>
      </w:r>
      <w:proofErr w:type="spellEnd"/>
      <w:r>
        <w:rPr>
          <w:rFonts w:ascii="Verdana" w:hAnsi="Verdana"/>
          <w:color w:val="000000"/>
          <w:sz w:val="18"/>
          <w:szCs w:val="18"/>
        </w:rPr>
        <w:t xml:space="preserve"> способов поощрения и </w:t>
      </w:r>
      <w:proofErr w:type="spellStart"/>
      <w:r>
        <w:rPr>
          <w:rFonts w:ascii="Verdana" w:hAnsi="Verdana"/>
          <w:color w:val="000000"/>
          <w:sz w:val="18"/>
          <w:szCs w:val="18"/>
        </w:rPr>
        <w:t>повьппенных</w:t>
      </w:r>
      <w:proofErr w:type="spellEnd"/>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 xml:space="preserve">данных лиц, с другой стороны. Очевидно, что правовой наукой должны быть найдены наиболее результативные механизмы, обеспечивающие оптимальное сочетание указанных двусторонних тенденций, которые в дальнейшем должны найти </w:t>
      </w:r>
      <w:proofErr w:type="spellStart"/>
      <w:r>
        <w:rPr>
          <w:rFonts w:ascii="Verdana" w:hAnsi="Verdana"/>
          <w:color w:val="000000"/>
          <w:sz w:val="18"/>
          <w:szCs w:val="18"/>
        </w:rPr>
        <w:t>отражеьше</w:t>
      </w:r>
      <w:proofErr w:type="spellEnd"/>
      <w:r>
        <w:rPr>
          <w:rFonts w:ascii="Verdana" w:hAnsi="Verdana"/>
          <w:color w:val="000000"/>
          <w:sz w:val="18"/>
          <w:szCs w:val="18"/>
        </w:rPr>
        <w:t xml:space="preserve"> в законодательстве. Анализ действующей нормативной правовой базы различного уровня о публичной службе и службе </w:t>
      </w:r>
      <w:proofErr w:type="spellStart"/>
      <w:r>
        <w:rPr>
          <w:rFonts w:ascii="Verdana" w:hAnsi="Verdana"/>
          <w:color w:val="000000"/>
          <w:sz w:val="18"/>
          <w:szCs w:val="18"/>
        </w:rPr>
        <w:t>на</w:t>
      </w:r>
      <w:r>
        <w:rPr>
          <w:rStyle w:val="WW8Num4z0"/>
          <w:rFonts w:ascii="Verdana" w:hAnsi="Verdana"/>
          <w:color w:val="4682B4"/>
          <w:sz w:val="18"/>
          <w:szCs w:val="18"/>
        </w:rPr>
        <w:t>выборных</w:t>
      </w:r>
      <w:proofErr w:type="spellEnd"/>
      <w:r>
        <w:rPr>
          <w:rStyle w:val="WW8Num3z0"/>
          <w:rFonts w:ascii="Verdana" w:hAnsi="Verdana"/>
          <w:color w:val="000000"/>
          <w:sz w:val="18"/>
          <w:szCs w:val="18"/>
        </w:rPr>
        <w:t> </w:t>
      </w:r>
      <w:r>
        <w:rPr>
          <w:rFonts w:ascii="Verdana" w:hAnsi="Verdana"/>
          <w:color w:val="000000"/>
          <w:sz w:val="18"/>
          <w:szCs w:val="18"/>
        </w:rPr>
        <w:t xml:space="preserve">публичных должностях показал, что по многим позициям она неоднозначна и противоречива, а значит, объективно нуждается в совершенствовании. В диссертации сделаны </w:t>
      </w:r>
      <w:proofErr w:type="spellStart"/>
      <w:r>
        <w:rPr>
          <w:rFonts w:ascii="Verdana" w:hAnsi="Verdana"/>
          <w:color w:val="000000"/>
          <w:sz w:val="18"/>
          <w:szCs w:val="18"/>
        </w:rPr>
        <w:t>соответствуюпще</w:t>
      </w:r>
      <w:proofErr w:type="spellEnd"/>
      <w:r>
        <w:rPr>
          <w:rFonts w:ascii="Verdana" w:hAnsi="Verdana"/>
          <w:color w:val="000000"/>
          <w:sz w:val="18"/>
          <w:szCs w:val="18"/>
        </w:rPr>
        <w:t xml:space="preserve"> предложения в этом направлении. Результаты, полученные в ходе исследования, могут быть использованы для нормативного регулирования и практического улучшения деятельности всех уровней органов публичной </w:t>
      </w:r>
      <w:proofErr w:type="spellStart"/>
      <w:r>
        <w:rPr>
          <w:rFonts w:ascii="Verdana" w:hAnsi="Verdana"/>
          <w:color w:val="000000"/>
          <w:sz w:val="18"/>
          <w:szCs w:val="18"/>
        </w:rPr>
        <w:t>власти</w:t>
      </w:r>
      <w:proofErr w:type="gramStart"/>
      <w:r>
        <w:rPr>
          <w:rFonts w:ascii="Verdana" w:hAnsi="Verdana"/>
          <w:color w:val="000000"/>
          <w:sz w:val="18"/>
          <w:szCs w:val="18"/>
        </w:rPr>
        <w:t>.М</w:t>
      </w:r>
      <w:proofErr w:type="gramEnd"/>
      <w:r>
        <w:rPr>
          <w:rFonts w:ascii="Verdana" w:hAnsi="Verdana"/>
          <w:color w:val="000000"/>
          <w:sz w:val="18"/>
          <w:szCs w:val="18"/>
        </w:rPr>
        <w:t>еждународные</w:t>
      </w:r>
      <w:proofErr w:type="spellEnd"/>
      <w:r>
        <w:rPr>
          <w:rFonts w:ascii="Verdana" w:hAnsi="Verdana"/>
          <w:color w:val="000000"/>
          <w:sz w:val="18"/>
          <w:szCs w:val="18"/>
        </w:rPr>
        <w:t xml:space="preserve"> правовые акты, нормативные акты РФ и бывшего</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 xml:space="preserve">Конвенция МОТ от 24.04.36 № 52 об оплачиваемых </w:t>
      </w:r>
      <w:proofErr w:type="spellStart"/>
      <w:r>
        <w:rPr>
          <w:rFonts w:ascii="Verdana" w:hAnsi="Verdana"/>
          <w:color w:val="000000"/>
          <w:sz w:val="18"/>
          <w:szCs w:val="18"/>
        </w:rPr>
        <w:t>отпусках.Конвенция</w:t>
      </w:r>
      <w:proofErr w:type="spellEnd"/>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xml:space="preserve">от 27.06.78 № 151 о защите права на организацию и процедурах определения условий занятости на государственной </w:t>
      </w:r>
      <w:proofErr w:type="spellStart"/>
      <w:r>
        <w:rPr>
          <w:rFonts w:ascii="Verdana" w:hAnsi="Verdana"/>
          <w:color w:val="000000"/>
          <w:sz w:val="18"/>
          <w:szCs w:val="18"/>
        </w:rPr>
        <w:t>службе.Рекомендация</w:t>
      </w:r>
      <w:proofErr w:type="spellEnd"/>
      <w:r>
        <w:rPr>
          <w:rFonts w:ascii="Verdana" w:hAnsi="Verdana"/>
          <w:color w:val="000000"/>
          <w:sz w:val="18"/>
          <w:szCs w:val="18"/>
        </w:rPr>
        <w:t xml:space="preserve"> МОТ от 22.06.82 № 166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 xml:space="preserve">трудовых </w:t>
      </w:r>
      <w:proofErr w:type="spellStart"/>
      <w:r>
        <w:rPr>
          <w:rFonts w:ascii="Verdana" w:hAnsi="Verdana"/>
          <w:color w:val="000000"/>
          <w:sz w:val="18"/>
          <w:szCs w:val="18"/>
        </w:rPr>
        <w:t>отношений</w:t>
      </w:r>
      <w:proofErr w:type="gramStart"/>
      <w:r>
        <w:rPr>
          <w:rFonts w:ascii="Verdana" w:hAnsi="Verdana"/>
          <w:color w:val="000000"/>
          <w:sz w:val="18"/>
          <w:szCs w:val="18"/>
        </w:rPr>
        <w:t>.К</w:t>
      </w:r>
      <w:proofErr w:type="gramEnd"/>
      <w:r>
        <w:rPr>
          <w:rFonts w:ascii="Verdana" w:hAnsi="Verdana"/>
          <w:color w:val="000000"/>
          <w:sz w:val="18"/>
          <w:szCs w:val="18"/>
        </w:rPr>
        <w:t>онституция</w:t>
      </w:r>
      <w:proofErr w:type="spellEnd"/>
      <w:r>
        <w:rPr>
          <w:rFonts w:ascii="Verdana" w:hAnsi="Verdana"/>
          <w:color w:val="000000"/>
          <w:sz w:val="18"/>
          <w:szCs w:val="18"/>
        </w:rPr>
        <w:t xml:space="preserve"> РФ. КЗоТ РФ. Уголовный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 xml:space="preserve">РФ. Бюджетный кодекс РФ. Кодекс РФ </w:t>
      </w:r>
      <w:r>
        <w:rPr>
          <w:rFonts w:ascii="Verdana" w:hAnsi="Verdana"/>
          <w:color w:val="000000"/>
          <w:sz w:val="18"/>
          <w:szCs w:val="18"/>
        </w:rPr>
        <w:lastRenderedPageBreak/>
        <w:t>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proofErr w:type="spellStart"/>
      <w:r>
        <w:rPr>
          <w:rFonts w:ascii="Verdana" w:hAnsi="Verdana"/>
          <w:color w:val="000000"/>
          <w:sz w:val="18"/>
          <w:szCs w:val="18"/>
        </w:rPr>
        <w:t>правонарушениях</w:t>
      </w:r>
      <w:proofErr w:type="gramStart"/>
      <w:r>
        <w:rPr>
          <w:rFonts w:ascii="Verdana" w:hAnsi="Verdana"/>
          <w:color w:val="000000"/>
          <w:sz w:val="18"/>
          <w:szCs w:val="18"/>
        </w:rPr>
        <w:t>.Т</w:t>
      </w:r>
      <w:proofErr w:type="gramEnd"/>
      <w:r>
        <w:rPr>
          <w:rFonts w:ascii="Verdana" w:hAnsi="Verdana"/>
          <w:color w:val="000000"/>
          <w:sz w:val="18"/>
          <w:szCs w:val="18"/>
        </w:rPr>
        <w:t>рудовой</w:t>
      </w:r>
      <w:proofErr w:type="spellEnd"/>
      <w:r>
        <w:rPr>
          <w:rFonts w:ascii="Verdana" w:hAnsi="Verdana"/>
          <w:color w:val="000000"/>
          <w:sz w:val="18"/>
          <w:szCs w:val="18"/>
        </w:rPr>
        <w:t xml:space="preserve"> кодекс РФ. Закон</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22.03.91 «</w:t>
      </w:r>
      <w:r>
        <w:rPr>
          <w:rStyle w:val="WW8Num4z0"/>
          <w:rFonts w:ascii="Verdana" w:hAnsi="Verdana"/>
          <w:color w:val="4682B4"/>
          <w:sz w:val="18"/>
          <w:szCs w:val="18"/>
        </w:rPr>
        <w:t>О конкуренции и ограничении монополистической деятельности на товарных рынках</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 xml:space="preserve">Съезда народных депутатов РСФСР </w:t>
      </w:r>
      <w:proofErr w:type="spellStart"/>
      <w:r>
        <w:rPr>
          <w:rFonts w:ascii="Verdana" w:hAnsi="Verdana"/>
          <w:color w:val="000000"/>
          <w:sz w:val="18"/>
          <w:szCs w:val="18"/>
        </w:rPr>
        <w:t>и</w:t>
      </w:r>
      <w:r>
        <w:rPr>
          <w:rStyle w:val="WW8Num4z0"/>
          <w:rFonts w:ascii="Verdana" w:hAnsi="Verdana"/>
          <w:color w:val="4682B4"/>
          <w:sz w:val="18"/>
          <w:szCs w:val="18"/>
        </w:rPr>
        <w:t>Верховного</w:t>
      </w:r>
      <w:proofErr w:type="spellEnd"/>
      <w:r>
        <w:rPr>
          <w:rStyle w:val="WW8Num3z0"/>
          <w:rFonts w:ascii="Verdana" w:hAnsi="Verdana"/>
          <w:color w:val="000000"/>
          <w:sz w:val="18"/>
          <w:szCs w:val="18"/>
        </w:rPr>
        <w:t> </w:t>
      </w:r>
      <w:r>
        <w:rPr>
          <w:rFonts w:ascii="Verdana" w:hAnsi="Verdana"/>
          <w:color w:val="000000"/>
          <w:sz w:val="18"/>
          <w:szCs w:val="18"/>
        </w:rPr>
        <w:t>Совета РСФСР. 1991. № 16. Ст.499.Закон РСФСР от 24.04.91 «О</w:t>
      </w:r>
      <w:r>
        <w:rPr>
          <w:rStyle w:val="WW8Num3z0"/>
          <w:rFonts w:ascii="Verdana" w:hAnsi="Verdana"/>
          <w:color w:val="000000"/>
          <w:sz w:val="18"/>
          <w:szCs w:val="18"/>
        </w:rPr>
        <w:t> </w:t>
      </w:r>
      <w:r>
        <w:rPr>
          <w:rStyle w:val="WW8Num4z0"/>
          <w:rFonts w:ascii="Verdana" w:hAnsi="Verdana"/>
          <w:color w:val="4682B4"/>
          <w:sz w:val="18"/>
          <w:szCs w:val="18"/>
        </w:rPr>
        <w:t>Президенте</w:t>
      </w:r>
      <w:r>
        <w:rPr>
          <w:rStyle w:val="WW8Num3z0"/>
          <w:rFonts w:ascii="Verdana" w:hAnsi="Verdana"/>
          <w:color w:val="000000"/>
          <w:sz w:val="18"/>
          <w:szCs w:val="18"/>
        </w:rPr>
        <w:t> </w:t>
      </w:r>
      <w:r>
        <w:rPr>
          <w:rFonts w:ascii="Verdana" w:hAnsi="Verdana"/>
          <w:color w:val="000000"/>
          <w:sz w:val="18"/>
          <w:szCs w:val="18"/>
        </w:rPr>
        <w:t>РСФСР»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РСФСР и Верховного Совета РСФСР. 1991. № 17. Ст.512.Закон РФ от 19.04.91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 Ведомости Совета народных депутатов РСФСР и Верховного Совета РСФСР. 1991. № 18. Ст.565.Основы законодательства Российской Федерации об охране здоровья</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от 22.07.93 //Ведомости Съезда народных депутатов РФ и Верховного Совета РФ. 1993. № 33. Ст.1318.Федеральный закон от 08.05.94 «О статусе члена Совета Федерации и статусе</w:t>
      </w:r>
      <w:r>
        <w:rPr>
          <w:rStyle w:val="WW8Num3z0"/>
          <w:rFonts w:ascii="Verdana" w:hAnsi="Verdana"/>
          <w:color w:val="000000"/>
          <w:sz w:val="18"/>
          <w:szCs w:val="18"/>
        </w:rPr>
        <w:t> </w:t>
      </w:r>
      <w:r>
        <w:rPr>
          <w:rStyle w:val="WW8Num4z0"/>
          <w:rFonts w:ascii="Verdana" w:hAnsi="Verdana"/>
          <w:color w:val="4682B4"/>
          <w:sz w:val="18"/>
          <w:szCs w:val="18"/>
        </w:rPr>
        <w:t>депутата</w:t>
      </w:r>
      <w:r>
        <w:rPr>
          <w:rStyle w:val="WW8Num3z0"/>
          <w:rFonts w:ascii="Verdana" w:hAnsi="Verdana"/>
          <w:color w:val="000000"/>
          <w:sz w:val="18"/>
          <w:szCs w:val="18"/>
        </w:rPr>
        <w:t> </w:t>
      </w:r>
      <w:r>
        <w:rPr>
          <w:rFonts w:ascii="Verdana" w:hAnsi="Verdana"/>
          <w:color w:val="000000"/>
          <w:sz w:val="18"/>
          <w:szCs w:val="18"/>
        </w:rPr>
        <w:t>Государственной Думы Федерального Собрания Российской Федерации» // Собрание законодательства РФ. 1994. № 2. Ст. 174.Федеральный закон от 05.07.95 «</w:t>
      </w:r>
      <w:r>
        <w:rPr>
          <w:rStyle w:val="WW8Num4z0"/>
          <w:rFonts w:ascii="Verdana" w:hAnsi="Verdana"/>
          <w:color w:val="4682B4"/>
          <w:sz w:val="18"/>
          <w:szCs w:val="18"/>
        </w:rPr>
        <w:t>Об основах государственной службы Российской Федерации</w:t>
      </w:r>
      <w:r>
        <w:rPr>
          <w:rFonts w:ascii="Verdana" w:hAnsi="Verdana"/>
          <w:color w:val="000000"/>
          <w:sz w:val="18"/>
          <w:szCs w:val="18"/>
        </w:rPr>
        <w:t xml:space="preserve">» // Собрание законодательства РФ. 1995. № 31. Ст.2990.Федеральный закон от 20.07.95 «О социальной </w:t>
      </w:r>
      <w:proofErr w:type="spellStart"/>
      <w:r>
        <w:rPr>
          <w:rFonts w:ascii="Verdana" w:hAnsi="Verdana"/>
          <w:color w:val="000000"/>
          <w:sz w:val="18"/>
          <w:szCs w:val="18"/>
        </w:rPr>
        <w:t>заш</w:t>
      </w:r>
      <w:proofErr w:type="gramStart"/>
      <w:r>
        <w:rPr>
          <w:rFonts w:ascii="Verdana" w:hAnsi="Verdana"/>
          <w:color w:val="000000"/>
          <w:sz w:val="18"/>
          <w:szCs w:val="18"/>
        </w:rPr>
        <w:t>;и</w:t>
      </w:r>
      <w:proofErr w:type="gramEnd"/>
      <w:r>
        <w:rPr>
          <w:rFonts w:ascii="Verdana" w:hAnsi="Verdana"/>
          <w:color w:val="000000"/>
          <w:sz w:val="18"/>
          <w:szCs w:val="18"/>
        </w:rPr>
        <w:t>те</w:t>
      </w:r>
      <w:proofErr w:type="spellEnd"/>
      <w:r>
        <w:rPr>
          <w:rFonts w:ascii="Verdana" w:hAnsi="Verdana"/>
          <w:color w:val="000000"/>
          <w:sz w:val="18"/>
          <w:szCs w:val="18"/>
        </w:rPr>
        <w:t xml:space="preserve"> инвалидов в Российской Федерации» // Собрание законодательства РФ. 1995. № 48. Ст. 4563.Федеральный закон от 12.08.95 «Об </w:t>
      </w:r>
      <w:proofErr w:type="spellStart"/>
      <w:r>
        <w:rPr>
          <w:rFonts w:ascii="Verdana" w:hAnsi="Verdana"/>
          <w:color w:val="000000"/>
          <w:sz w:val="18"/>
          <w:szCs w:val="18"/>
        </w:rPr>
        <w:t>обп</w:t>
      </w:r>
      <w:proofErr w:type="spellEnd"/>
      <w:r>
        <w:rPr>
          <w:rFonts w:ascii="Verdana" w:hAnsi="Verdana"/>
          <w:color w:val="000000"/>
          <w:sz w:val="18"/>
          <w:szCs w:val="18"/>
        </w:rPr>
        <w:t>]</w:t>
      </w:r>
      <w:proofErr w:type="gramStart"/>
      <w:r>
        <w:rPr>
          <w:rFonts w:ascii="Verdana" w:hAnsi="Verdana"/>
          <w:color w:val="000000"/>
          <w:sz w:val="18"/>
          <w:szCs w:val="18"/>
        </w:rPr>
        <w:t>;и</w:t>
      </w:r>
      <w:proofErr w:type="gramEnd"/>
      <w:r>
        <w:rPr>
          <w:rFonts w:ascii="Verdana" w:hAnsi="Verdana"/>
          <w:color w:val="000000"/>
          <w:sz w:val="18"/>
          <w:szCs w:val="18"/>
        </w:rPr>
        <w:t>х принципах организации местного самоуправления в Российской Федерации» // Собрание законодательства РФ. 1995. № 35.Ст.3506.Федеральный закон от 17.12.97 «</w:t>
      </w:r>
      <w:r>
        <w:rPr>
          <w:rStyle w:val="WW8Num4z0"/>
          <w:rFonts w:ascii="Verdana" w:hAnsi="Verdana"/>
          <w:color w:val="4682B4"/>
          <w:sz w:val="18"/>
          <w:szCs w:val="18"/>
        </w:rPr>
        <w:t>Об основах муниципальной службы в Российской Федерации</w:t>
      </w:r>
      <w:r>
        <w:rPr>
          <w:rFonts w:ascii="Verdana" w:hAnsi="Verdana"/>
          <w:color w:val="000000"/>
          <w:sz w:val="18"/>
          <w:szCs w:val="18"/>
        </w:rPr>
        <w:t>» // Собрание законодательства РФ. 1998. № 2. Ст.224.Федеральный закон от 22.09.99 «Об общих принципах организации</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(представительных) и исполнительных органов государственной власти субъектов Российской Федерации» // Собрание законодательства РФ. 1999. № 42. Ст.5005.Федеральный закон от 19.07.2000 «О порядке формирования Совета Федерации Федерального Собрания Российской Федерации» // Собрание законодательства РФ. 2000. №</w:t>
      </w:r>
    </w:p>
    <w:p w:rsidR="006413A8" w:rsidRDefault="006413A8" w:rsidP="006413A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32. Ст.3336.Федеральный закон от 25.01.2001 «О</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Президенту Российской Федерации, прекратившему</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своих полномочий, и членам его семьи» // Собрание законодательства РФ. 2001. № 7. Ст. 617.Федеральный закон от 19.04.2002 «О</w:t>
      </w:r>
      <w:r>
        <w:rPr>
          <w:rStyle w:val="WW8Num3z0"/>
          <w:rFonts w:ascii="Verdana" w:hAnsi="Verdana"/>
          <w:color w:val="000000"/>
          <w:sz w:val="18"/>
          <w:szCs w:val="18"/>
        </w:rPr>
        <w:t> </w:t>
      </w:r>
      <w:r>
        <w:rPr>
          <w:rStyle w:val="WW8Num4z0"/>
          <w:rFonts w:ascii="Verdana" w:hAnsi="Verdana"/>
          <w:color w:val="4682B4"/>
          <w:sz w:val="18"/>
          <w:szCs w:val="18"/>
        </w:rPr>
        <w:t>гражданстве</w:t>
      </w:r>
      <w:r>
        <w:rPr>
          <w:rStyle w:val="WW8Num3z0"/>
          <w:rFonts w:ascii="Verdana" w:hAnsi="Verdana"/>
          <w:color w:val="000000"/>
          <w:sz w:val="18"/>
          <w:szCs w:val="18"/>
        </w:rPr>
        <w:t> </w:t>
      </w:r>
      <w:r>
        <w:rPr>
          <w:rFonts w:ascii="Verdana" w:hAnsi="Verdana"/>
          <w:color w:val="000000"/>
          <w:sz w:val="18"/>
          <w:szCs w:val="18"/>
        </w:rPr>
        <w:t>Российской Федерации» // Собрание законодательства РФ. 2002. № 22. Ст.2031.Федеральный закон от 22.05.2002 «Об основных гарантиях</w:t>
      </w:r>
      <w:r>
        <w:rPr>
          <w:rStyle w:val="WW8Num3z0"/>
          <w:rFonts w:ascii="Verdana" w:hAnsi="Verdana"/>
          <w:color w:val="000000"/>
          <w:sz w:val="18"/>
          <w:szCs w:val="18"/>
        </w:rPr>
        <w:t> </w:t>
      </w:r>
      <w:r>
        <w:rPr>
          <w:rStyle w:val="WW8Num4z0"/>
          <w:rFonts w:ascii="Verdana" w:hAnsi="Verdana"/>
          <w:color w:val="4682B4"/>
          <w:sz w:val="18"/>
          <w:szCs w:val="18"/>
        </w:rPr>
        <w:t>избирательных</w:t>
      </w:r>
      <w:r>
        <w:rPr>
          <w:rStyle w:val="WW8Num3z0"/>
          <w:rFonts w:ascii="Verdana" w:hAnsi="Verdana"/>
          <w:color w:val="000000"/>
          <w:sz w:val="18"/>
          <w:szCs w:val="18"/>
        </w:rPr>
        <w:t> </w:t>
      </w:r>
      <w:r>
        <w:rPr>
          <w:rFonts w:ascii="Verdana" w:hAnsi="Verdana"/>
          <w:color w:val="000000"/>
          <w:sz w:val="18"/>
          <w:szCs w:val="18"/>
        </w:rPr>
        <w:t>прав и права на участие в</w:t>
      </w:r>
      <w:r>
        <w:rPr>
          <w:rStyle w:val="WW8Num3z0"/>
          <w:rFonts w:ascii="Verdana" w:hAnsi="Verdana"/>
          <w:color w:val="000000"/>
          <w:sz w:val="18"/>
          <w:szCs w:val="18"/>
        </w:rPr>
        <w:t> </w:t>
      </w:r>
      <w:r>
        <w:rPr>
          <w:rStyle w:val="WW8Num4z0"/>
          <w:rFonts w:ascii="Verdana" w:hAnsi="Verdana"/>
          <w:color w:val="4682B4"/>
          <w:sz w:val="18"/>
          <w:szCs w:val="18"/>
        </w:rPr>
        <w:t>референдуме</w:t>
      </w:r>
      <w:r>
        <w:rPr>
          <w:rStyle w:val="WW8Num3z0"/>
          <w:rFonts w:ascii="Verdana" w:hAnsi="Verdana"/>
          <w:color w:val="000000"/>
          <w:sz w:val="18"/>
          <w:szCs w:val="18"/>
        </w:rPr>
        <w:t> </w:t>
      </w:r>
      <w:r>
        <w:rPr>
          <w:rFonts w:ascii="Verdana" w:hAnsi="Verdana"/>
          <w:color w:val="000000"/>
          <w:sz w:val="18"/>
          <w:szCs w:val="18"/>
        </w:rPr>
        <w:t xml:space="preserve">граждан Российской Федерации» // Рос. газета. 2002. 15 </w:t>
      </w:r>
      <w:proofErr w:type="spellStart"/>
      <w:r>
        <w:rPr>
          <w:rFonts w:ascii="Verdana" w:hAnsi="Verdana"/>
          <w:color w:val="000000"/>
          <w:sz w:val="18"/>
          <w:szCs w:val="18"/>
        </w:rPr>
        <w:t>июня</w:t>
      </w:r>
      <w:proofErr w:type="gramStart"/>
      <w:r>
        <w:rPr>
          <w:rFonts w:ascii="Verdana" w:hAnsi="Verdana"/>
          <w:color w:val="000000"/>
          <w:sz w:val="18"/>
          <w:szCs w:val="18"/>
        </w:rPr>
        <w:t>.Ф</w:t>
      </w:r>
      <w:proofErr w:type="gramEnd"/>
      <w:r>
        <w:rPr>
          <w:rFonts w:ascii="Verdana" w:hAnsi="Verdana"/>
          <w:color w:val="000000"/>
          <w:sz w:val="18"/>
          <w:szCs w:val="18"/>
        </w:rPr>
        <w:t>едеральный</w:t>
      </w:r>
      <w:proofErr w:type="spellEnd"/>
      <w:r>
        <w:rPr>
          <w:rFonts w:ascii="Verdana" w:hAnsi="Verdana"/>
          <w:color w:val="000000"/>
          <w:sz w:val="18"/>
          <w:szCs w:val="18"/>
        </w:rPr>
        <w:t xml:space="preserve"> закон от 20.11.2002 «О выборах депутатов Государственной Думы Федерального Собрания Российской Федерации» // Собрание законодательства Российской Федерации. 2002. № 51. Ст.4982.Федеральный закон от 30.11.2002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xml:space="preserve">» // </w:t>
      </w:r>
      <w:proofErr w:type="spellStart"/>
      <w:r>
        <w:rPr>
          <w:rFonts w:ascii="Verdana" w:hAnsi="Verdana"/>
          <w:color w:val="000000"/>
          <w:sz w:val="18"/>
          <w:szCs w:val="18"/>
        </w:rPr>
        <w:t>Рос.газета</w:t>
      </w:r>
      <w:proofErr w:type="spellEnd"/>
      <w:r>
        <w:rPr>
          <w:rFonts w:ascii="Verdana" w:hAnsi="Verdana"/>
          <w:color w:val="000000"/>
          <w:sz w:val="18"/>
          <w:szCs w:val="18"/>
        </w:rPr>
        <w:t xml:space="preserve">. 2002. 20 </w:t>
      </w:r>
      <w:proofErr w:type="spellStart"/>
      <w:r>
        <w:rPr>
          <w:rFonts w:ascii="Verdana" w:hAnsi="Verdana"/>
          <w:color w:val="000000"/>
          <w:sz w:val="18"/>
          <w:szCs w:val="18"/>
        </w:rPr>
        <w:t>дек</w:t>
      </w:r>
      <w:proofErr w:type="gramStart"/>
      <w:r>
        <w:rPr>
          <w:rFonts w:ascii="Verdana" w:hAnsi="Verdana"/>
          <w:color w:val="000000"/>
          <w:sz w:val="18"/>
          <w:szCs w:val="18"/>
        </w:rPr>
        <w:t>.Ф</w:t>
      </w:r>
      <w:proofErr w:type="gramEnd"/>
      <w:r>
        <w:rPr>
          <w:rFonts w:ascii="Verdana" w:hAnsi="Verdana"/>
          <w:color w:val="000000"/>
          <w:sz w:val="18"/>
          <w:szCs w:val="18"/>
        </w:rPr>
        <w:t>едеральный</w:t>
      </w:r>
      <w:proofErr w:type="spellEnd"/>
      <w:r>
        <w:rPr>
          <w:rFonts w:ascii="Verdana" w:hAnsi="Verdana"/>
          <w:color w:val="000000"/>
          <w:sz w:val="18"/>
          <w:szCs w:val="18"/>
        </w:rPr>
        <w:t xml:space="preserve"> закон от 24.12.2002 «О выборах</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 Собрание законодательства Российской Федерации. 2003. № 2. Ст. 171.Федеральный закон от 25.04.2003 «</w:t>
      </w:r>
      <w:r>
        <w:rPr>
          <w:rStyle w:val="WW8Num4z0"/>
          <w:rFonts w:ascii="Verdana" w:hAnsi="Verdana"/>
          <w:color w:val="4682B4"/>
          <w:sz w:val="18"/>
          <w:szCs w:val="18"/>
        </w:rPr>
        <w:t>О системе государственной службы в Российской Федерации</w:t>
      </w:r>
      <w:r>
        <w:rPr>
          <w:rFonts w:ascii="Verdana" w:hAnsi="Verdana"/>
          <w:color w:val="000000"/>
          <w:sz w:val="18"/>
          <w:szCs w:val="18"/>
        </w:rPr>
        <w:t xml:space="preserve">» // Рос. газета. 2003. 31 </w:t>
      </w:r>
      <w:proofErr w:type="spellStart"/>
      <w:r>
        <w:rPr>
          <w:rFonts w:ascii="Verdana" w:hAnsi="Verdana"/>
          <w:color w:val="000000"/>
          <w:sz w:val="18"/>
          <w:szCs w:val="18"/>
        </w:rPr>
        <w:t>мая</w:t>
      </w:r>
      <w:proofErr w:type="gramStart"/>
      <w:r>
        <w:rPr>
          <w:rFonts w:ascii="Verdana" w:hAnsi="Verdana"/>
          <w:color w:val="000000"/>
          <w:sz w:val="18"/>
          <w:szCs w:val="18"/>
        </w:rPr>
        <w:t>.Ф</w:t>
      </w:r>
      <w:proofErr w:type="gramEnd"/>
      <w:r>
        <w:rPr>
          <w:rFonts w:ascii="Verdana" w:hAnsi="Verdana"/>
          <w:color w:val="000000"/>
          <w:sz w:val="18"/>
          <w:szCs w:val="18"/>
        </w:rPr>
        <w:t>едеральный</w:t>
      </w:r>
      <w:proofErr w:type="spellEnd"/>
      <w:r>
        <w:rPr>
          <w:rFonts w:ascii="Verdana" w:hAnsi="Verdana"/>
          <w:color w:val="000000"/>
          <w:sz w:val="18"/>
          <w:szCs w:val="18"/>
        </w:rPr>
        <w:t xml:space="preserve"> закон от 16.09.2003 «</w:t>
      </w:r>
      <w:r>
        <w:rPr>
          <w:rStyle w:val="WW8Num4z0"/>
          <w:rFonts w:ascii="Verdana" w:hAnsi="Verdana"/>
          <w:color w:val="4682B4"/>
          <w:sz w:val="18"/>
          <w:szCs w:val="18"/>
        </w:rPr>
        <w:t>Об общих принципах организации местного самоуправления в Российской Федерации</w:t>
      </w:r>
      <w:r>
        <w:rPr>
          <w:rFonts w:ascii="Verdana" w:hAnsi="Verdana"/>
          <w:color w:val="000000"/>
          <w:sz w:val="18"/>
          <w:szCs w:val="18"/>
        </w:rPr>
        <w:t xml:space="preserve">» // Рос. газета. 2003. 8 </w:t>
      </w:r>
      <w:proofErr w:type="spellStart"/>
      <w:r>
        <w:rPr>
          <w:rFonts w:ascii="Verdana" w:hAnsi="Verdana"/>
          <w:color w:val="000000"/>
          <w:sz w:val="18"/>
          <w:szCs w:val="18"/>
        </w:rPr>
        <w:t>окт.Федеральный</w:t>
      </w:r>
      <w:proofErr w:type="spellEnd"/>
      <w:r>
        <w:rPr>
          <w:rFonts w:ascii="Verdana" w:hAnsi="Verdana"/>
          <w:color w:val="000000"/>
          <w:sz w:val="18"/>
          <w:szCs w:val="18"/>
        </w:rPr>
        <w:t xml:space="preserve"> закон от 28.11.2003 «О Федеральном бюджете на 2004 год» // Собрание законодательства РФ. 2003. № 52 (часть 1). Ст.5038.Федеральный закон от 07.07.2004 «</w:t>
      </w:r>
      <w:r>
        <w:rPr>
          <w:rStyle w:val="WW8Num4z0"/>
          <w:rFonts w:ascii="Verdana" w:hAnsi="Verdana"/>
          <w:color w:val="4682B4"/>
          <w:sz w:val="18"/>
          <w:szCs w:val="18"/>
        </w:rPr>
        <w:t>О государственной гражданское службе в Российской Федерации</w:t>
      </w:r>
      <w:r>
        <w:rPr>
          <w:rFonts w:ascii="Verdana" w:hAnsi="Verdana"/>
          <w:color w:val="000000"/>
          <w:sz w:val="18"/>
          <w:szCs w:val="18"/>
        </w:rPr>
        <w:t xml:space="preserve">» // Рос. газета. 2004. 31 </w:t>
      </w:r>
      <w:proofErr w:type="spellStart"/>
      <w:r>
        <w:rPr>
          <w:rFonts w:ascii="Verdana" w:hAnsi="Verdana"/>
          <w:color w:val="000000"/>
          <w:sz w:val="18"/>
          <w:szCs w:val="18"/>
        </w:rPr>
        <w:t>июля</w:t>
      </w:r>
      <w:proofErr w:type="gramStart"/>
      <w:r>
        <w:rPr>
          <w:rFonts w:ascii="Verdana" w:hAnsi="Verdana"/>
          <w:color w:val="000000"/>
          <w:sz w:val="18"/>
          <w:szCs w:val="18"/>
        </w:rPr>
        <w:t>.П</w:t>
      </w:r>
      <w:proofErr w:type="gramEnd"/>
      <w:r>
        <w:rPr>
          <w:rFonts w:ascii="Verdana" w:hAnsi="Verdana"/>
          <w:color w:val="000000"/>
          <w:sz w:val="18"/>
          <w:szCs w:val="18"/>
        </w:rPr>
        <w:t>остановление</w:t>
      </w:r>
      <w:proofErr w:type="spellEnd"/>
      <w:r>
        <w:rPr>
          <w:rFonts w:ascii="Verdana" w:hAnsi="Verdana"/>
          <w:color w:val="000000"/>
          <w:sz w:val="18"/>
          <w:szCs w:val="18"/>
        </w:rPr>
        <w:t xml:space="preserve"> Государственной Думы от 22.01.98 № 2134-11 ГД «</w:t>
      </w:r>
      <w:r>
        <w:rPr>
          <w:rStyle w:val="WW8Num4z0"/>
          <w:rFonts w:ascii="Verdana" w:hAnsi="Verdana"/>
          <w:color w:val="4682B4"/>
          <w:sz w:val="18"/>
          <w:szCs w:val="18"/>
        </w:rPr>
        <w:t>Об утверждении Регламента Государственной Думы</w:t>
      </w:r>
      <w:r>
        <w:rPr>
          <w:rFonts w:ascii="Verdana" w:hAnsi="Verdana"/>
          <w:color w:val="000000"/>
          <w:sz w:val="18"/>
          <w:szCs w:val="18"/>
        </w:rPr>
        <w:t xml:space="preserve">» // Собрание законодательства Российской Федерации.1998.№7. </w:t>
      </w:r>
      <w:proofErr w:type="gramStart"/>
      <w:r>
        <w:rPr>
          <w:rFonts w:ascii="Verdana" w:hAnsi="Verdana"/>
          <w:color w:val="000000"/>
          <w:sz w:val="18"/>
          <w:szCs w:val="18"/>
        </w:rPr>
        <w:t>Ст.801.Постановление Государственной Думы РФ от 19.03.2004 № 227-IV ГД «О порядке работы депутатов Государственной Думы на период с 12 января по 10 июля 2004 года (весенняя</w:t>
      </w:r>
      <w:proofErr w:type="gramEnd"/>
    </w:p>
    <w:p w:rsidR="006413A8" w:rsidRDefault="006413A8" w:rsidP="006413A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сессия)» // Собрание законодательства РФ. 2004. № 13. Ст.1166.Постановление Совета Федерации от 30.01.2002 № 33-СФ «</w:t>
      </w:r>
      <w:r>
        <w:rPr>
          <w:rStyle w:val="WW8Num4z0"/>
          <w:rFonts w:ascii="Verdana" w:hAnsi="Verdana"/>
          <w:color w:val="4682B4"/>
          <w:sz w:val="18"/>
          <w:szCs w:val="18"/>
        </w:rPr>
        <w:t>Об утверждении Регламента Совета Федерации</w:t>
      </w:r>
      <w:r>
        <w:rPr>
          <w:rFonts w:ascii="Verdana" w:hAnsi="Verdana"/>
          <w:color w:val="000000"/>
          <w:sz w:val="18"/>
          <w:szCs w:val="18"/>
        </w:rPr>
        <w:t>» // Собрание законодательства РФ. 2002. № 7. Ст.635.Указ Президента РФ от 04.04.92 № 361 «О борьбе с</w:t>
      </w:r>
      <w:r>
        <w:rPr>
          <w:rStyle w:val="WW8Num3z0"/>
          <w:rFonts w:ascii="Verdana" w:hAnsi="Verdana"/>
          <w:color w:val="000000"/>
          <w:sz w:val="18"/>
          <w:szCs w:val="18"/>
        </w:rPr>
        <w:t> </w:t>
      </w:r>
      <w:r>
        <w:rPr>
          <w:rStyle w:val="WW8Num4z0"/>
          <w:rFonts w:ascii="Verdana" w:hAnsi="Verdana"/>
          <w:color w:val="4682B4"/>
          <w:sz w:val="18"/>
          <w:szCs w:val="18"/>
        </w:rPr>
        <w:t>коррупцией</w:t>
      </w:r>
      <w:r>
        <w:rPr>
          <w:rStyle w:val="WW8Num3z0"/>
          <w:rFonts w:ascii="Verdana" w:hAnsi="Verdana"/>
          <w:color w:val="000000"/>
          <w:sz w:val="18"/>
          <w:szCs w:val="18"/>
        </w:rPr>
        <w:t> </w:t>
      </w:r>
      <w:r>
        <w:rPr>
          <w:rFonts w:ascii="Verdana" w:hAnsi="Verdana"/>
          <w:color w:val="000000"/>
          <w:sz w:val="18"/>
          <w:szCs w:val="18"/>
        </w:rPr>
        <w:t xml:space="preserve">в системе государственной службы // Рос. газета. 1992. 7 </w:t>
      </w:r>
      <w:proofErr w:type="spellStart"/>
      <w:r>
        <w:rPr>
          <w:rFonts w:ascii="Verdana" w:hAnsi="Verdana"/>
          <w:color w:val="000000"/>
          <w:sz w:val="18"/>
          <w:szCs w:val="18"/>
        </w:rPr>
        <w:t>апр</w:t>
      </w:r>
      <w:proofErr w:type="gramStart"/>
      <w:r>
        <w:rPr>
          <w:rFonts w:ascii="Verdana" w:hAnsi="Verdana"/>
          <w:color w:val="000000"/>
          <w:sz w:val="18"/>
          <w:szCs w:val="18"/>
        </w:rPr>
        <w:t>.У</w:t>
      </w:r>
      <w:proofErr w:type="gramEnd"/>
      <w:r>
        <w:rPr>
          <w:rFonts w:ascii="Verdana" w:hAnsi="Verdana"/>
          <w:color w:val="000000"/>
          <w:sz w:val="18"/>
          <w:szCs w:val="18"/>
        </w:rPr>
        <w:t>каз</w:t>
      </w:r>
      <w:proofErr w:type="spellEnd"/>
      <w:r>
        <w:rPr>
          <w:rFonts w:ascii="Verdana" w:hAnsi="Verdana"/>
          <w:color w:val="000000"/>
          <w:sz w:val="18"/>
          <w:szCs w:val="18"/>
        </w:rPr>
        <w:t xml:space="preserve"> Президента РФ от 11.01.95 № 32 «</w:t>
      </w:r>
      <w:r>
        <w:rPr>
          <w:rStyle w:val="WW8Num4z0"/>
          <w:rFonts w:ascii="Verdana" w:hAnsi="Verdana"/>
          <w:color w:val="4682B4"/>
          <w:sz w:val="18"/>
          <w:szCs w:val="18"/>
        </w:rPr>
        <w:t>О государственных должностях в Российской Федерации</w:t>
      </w:r>
      <w:r>
        <w:rPr>
          <w:rFonts w:ascii="Verdana" w:hAnsi="Verdana"/>
          <w:color w:val="000000"/>
          <w:sz w:val="18"/>
          <w:szCs w:val="18"/>
        </w:rPr>
        <w:t xml:space="preserve">» // Рос. газета. 1995. 17 </w:t>
      </w:r>
      <w:proofErr w:type="spellStart"/>
      <w:r>
        <w:rPr>
          <w:rFonts w:ascii="Verdana" w:hAnsi="Verdana"/>
          <w:color w:val="000000"/>
          <w:sz w:val="18"/>
          <w:szCs w:val="18"/>
        </w:rPr>
        <w:t>янв.Указ</w:t>
      </w:r>
      <w:proofErr w:type="spellEnd"/>
      <w:r>
        <w:rPr>
          <w:rFonts w:ascii="Verdana" w:hAnsi="Verdana"/>
          <w:color w:val="000000"/>
          <w:sz w:val="18"/>
          <w:szCs w:val="18"/>
        </w:rPr>
        <w:t xml:space="preserve"> Президента РФ от 11.01.95 № 33 «Об утверждении Реестра государственных должностей федеральной государственной службы» // Собрание законодательства РФ. 1995.№3. Ст. 174.</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 xml:space="preserve">Президента РФ от 15.03.97 № 484 «О предоставлении лицами, замещающими государственные должности Российской Федерации и лицами, замещающими государственные должности государственной службы и должности в органах местного самоуправления, сведений о </w:t>
      </w:r>
      <w:r>
        <w:rPr>
          <w:rFonts w:ascii="Verdana" w:hAnsi="Verdana"/>
          <w:color w:val="000000"/>
          <w:sz w:val="18"/>
          <w:szCs w:val="18"/>
        </w:rPr>
        <w:lastRenderedPageBreak/>
        <w:t>доходах и</w:t>
      </w:r>
      <w:r>
        <w:rPr>
          <w:rStyle w:val="WW8Num3z0"/>
          <w:rFonts w:ascii="Verdana" w:hAnsi="Verdana"/>
          <w:color w:val="000000"/>
          <w:sz w:val="18"/>
          <w:szCs w:val="18"/>
        </w:rPr>
        <w:t> </w:t>
      </w:r>
      <w:r>
        <w:rPr>
          <w:rStyle w:val="WW8Num4z0"/>
          <w:rFonts w:ascii="Verdana" w:hAnsi="Verdana"/>
          <w:color w:val="4682B4"/>
          <w:sz w:val="18"/>
          <w:szCs w:val="18"/>
        </w:rPr>
        <w:t>имуществе</w:t>
      </w:r>
      <w:r>
        <w:rPr>
          <w:rFonts w:ascii="Verdana" w:hAnsi="Verdana"/>
          <w:color w:val="000000"/>
          <w:sz w:val="18"/>
          <w:szCs w:val="18"/>
        </w:rPr>
        <w:t xml:space="preserve">» //Собрание законодательства РФ. 1997.№ 20. Ст.2239.Указ Президента РФ от 09.04.97 № 309 «О денежном вознаграждении лиц, замещающих государственные должности Российской Федерации» // Собрание законодательства РФ. 1998.№ 18. Ст.2022.Указ Президента РФ от 03.09.97 № 981 «Об утверждении Перечня государственных должностей федеральной государственной службы» // Собрание законодательства РФ. 1997.№ 36. Ст.4129.Указ Президента РФ от 23.08.99 № 1103 «О денежном вознаграждении лиц, замещающих государственные должности Российской Федерации, отдельные государственные должности федеральной государственной службы, и денежном содержании федеральных государственных служащих» // Собрание законодательства РФ. 1999. № 34. </w:t>
      </w:r>
      <w:proofErr w:type="gramStart"/>
      <w:r>
        <w:rPr>
          <w:rFonts w:ascii="Verdana" w:hAnsi="Verdana"/>
          <w:color w:val="000000"/>
          <w:sz w:val="18"/>
          <w:szCs w:val="18"/>
        </w:rPr>
        <w:t xml:space="preserve">Ст.4224.Указ Президента РФ от 09.11.2000 № 1853 «О повышении денежного </w:t>
      </w:r>
      <w:proofErr w:type="spellStart"/>
      <w:r>
        <w:rPr>
          <w:rFonts w:ascii="Verdana" w:hAnsi="Verdana"/>
          <w:color w:val="000000"/>
          <w:sz w:val="18"/>
          <w:szCs w:val="18"/>
        </w:rPr>
        <w:t>вознаграясдения</w:t>
      </w:r>
      <w:proofErr w:type="spellEnd"/>
      <w:r>
        <w:rPr>
          <w:rFonts w:ascii="Verdana" w:hAnsi="Verdana"/>
          <w:color w:val="000000"/>
          <w:sz w:val="18"/>
          <w:szCs w:val="18"/>
        </w:rPr>
        <w:t xml:space="preserve"> лиц, замещающих государственные должности Российской Федерации, отдельные государственные должности федеральной государственной службы, и денежном содержании федеральных государственных служащих» // Собрание законодательства РФ. 2000. № 46.Ст.4541.Указ Президента РФ от 25.06.2002 № 655 «О повышении денежного вознаграждения лиц, замещающих государственные должности Российской Федерации» // Собрание законодательства РФ. 2002. № 26.</w:t>
      </w:r>
      <w:proofErr w:type="gramEnd"/>
      <w:r>
        <w:rPr>
          <w:rFonts w:ascii="Verdana" w:hAnsi="Verdana"/>
          <w:color w:val="000000"/>
          <w:sz w:val="18"/>
          <w:szCs w:val="18"/>
        </w:rPr>
        <w:t xml:space="preserve"> Ст.2570.Указ Президента РФ от 23.09.2003 № 1118 «О повышении денежного вознаграждения лиц, замещающих государственные должности Российской Федерации» // Рос. Газета. 2003. 25 Указ Президента РФ от 25.03.2004 № 400 «</w:t>
      </w:r>
      <w:r>
        <w:rPr>
          <w:rStyle w:val="WW8Num4z0"/>
          <w:rFonts w:ascii="Verdana" w:hAnsi="Verdana"/>
          <w:color w:val="4682B4"/>
          <w:sz w:val="18"/>
          <w:szCs w:val="18"/>
        </w:rPr>
        <w:t>Об Администрации Президента Российской Федерации</w:t>
      </w:r>
      <w:r>
        <w:rPr>
          <w:rFonts w:ascii="Verdana" w:hAnsi="Verdana"/>
          <w:color w:val="000000"/>
          <w:sz w:val="18"/>
          <w:szCs w:val="18"/>
        </w:rPr>
        <w:t xml:space="preserve">» // Рос. газета. 2004. 27 </w:t>
      </w:r>
      <w:proofErr w:type="spellStart"/>
      <w:r>
        <w:rPr>
          <w:rFonts w:ascii="Verdana" w:hAnsi="Verdana"/>
          <w:color w:val="000000"/>
          <w:sz w:val="18"/>
          <w:szCs w:val="18"/>
        </w:rPr>
        <w:t>марта</w:t>
      </w:r>
      <w:proofErr w:type="gramStart"/>
      <w:r>
        <w:rPr>
          <w:rFonts w:ascii="Verdana" w:hAnsi="Verdana"/>
          <w:color w:val="000000"/>
          <w:sz w:val="18"/>
          <w:szCs w:val="18"/>
        </w:rPr>
        <w:t>.У</w:t>
      </w:r>
      <w:proofErr w:type="gramEnd"/>
      <w:r>
        <w:rPr>
          <w:rFonts w:ascii="Verdana" w:hAnsi="Verdana"/>
          <w:color w:val="000000"/>
          <w:sz w:val="18"/>
          <w:szCs w:val="18"/>
        </w:rPr>
        <w:t>каз</w:t>
      </w:r>
      <w:proofErr w:type="spellEnd"/>
      <w:r>
        <w:rPr>
          <w:rFonts w:ascii="Verdana" w:hAnsi="Verdana"/>
          <w:color w:val="000000"/>
          <w:sz w:val="18"/>
          <w:szCs w:val="18"/>
        </w:rPr>
        <w:t xml:space="preserve"> Президента РФ от 06.04.2004 № 490 «</w:t>
      </w:r>
      <w:r>
        <w:rPr>
          <w:rStyle w:val="WW8Num4z0"/>
          <w:rFonts w:ascii="Verdana" w:hAnsi="Verdana"/>
          <w:color w:val="4682B4"/>
          <w:sz w:val="18"/>
          <w:szCs w:val="18"/>
        </w:rPr>
        <w:t>Об утверждении Положения об Администрации Президента Российской Федерации</w:t>
      </w:r>
      <w:r>
        <w:rPr>
          <w:rFonts w:ascii="Verdana" w:hAnsi="Verdana"/>
          <w:color w:val="000000"/>
          <w:sz w:val="18"/>
          <w:szCs w:val="18"/>
        </w:rPr>
        <w:t xml:space="preserve">» // Рос. газета. 2004. 8 </w:t>
      </w:r>
      <w:proofErr w:type="spellStart"/>
      <w:r>
        <w:rPr>
          <w:rFonts w:ascii="Verdana" w:hAnsi="Verdana"/>
          <w:color w:val="000000"/>
          <w:sz w:val="18"/>
          <w:szCs w:val="18"/>
        </w:rPr>
        <w:t>апр.Указ</w:t>
      </w:r>
      <w:proofErr w:type="spellEnd"/>
      <w:r>
        <w:rPr>
          <w:rFonts w:ascii="Verdana" w:hAnsi="Verdana"/>
          <w:color w:val="000000"/>
          <w:sz w:val="18"/>
          <w:szCs w:val="18"/>
        </w:rPr>
        <w:t xml:space="preserve"> Президента РФ от 10.04.2004 № 519 «О совершенствовании оплаты труда лиц, замещающих отдельные государственные должности Российской Федерации, и лиц, замещающих отдельные государственные должности федеральной государственной службы» // Собрание законодательства РФ. 2004. № 15. Ст.1396.Постановление</w:t>
      </w:r>
      <w:r>
        <w:rPr>
          <w:rStyle w:val="WW8Num3z0"/>
          <w:rFonts w:ascii="Verdana" w:hAnsi="Verdana"/>
          <w:color w:val="000000"/>
          <w:sz w:val="18"/>
          <w:szCs w:val="18"/>
        </w:rPr>
        <w:t> </w:t>
      </w:r>
      <w:r>
        <w:rPr>
          <w:rStyle w:val="WW8Num4z0"/>
          <w:rFonts w:ascii="Verdana" w:hAnsi="Verdana"/>
          <w:color w:val="4682B4"/>
          <w:sz w:val="18"/>
          <w:szCs w:val="18"/>
        </w:rPr>
        <w:t>ЦИК</w:t>
      </w:r>
      <w:r>
        <w:rPr>
          <w:rStyle w:val="WW8Num3z0"/>
          <w:rFonts w:ascii="Verdana" w:hAnsi="Verdana"/>
          <w:color w:val="000000"/>
          <w:sz w:val="18"/>
          <w:szCs w:val="18"/>
        </w:rPr>
        <w:t> </w:t>
      </w:r>
      <w:r>
        <w:rPr>
          <w:rFonts w:ascii="Verdana" w:hAnsi="Verdana"/>
          <w:color w:val="000000"/>
          <w:sz w:val="18"/>
          <w:szCs w:val="18"/>
        </w:rPr>
        <w:t>и СНК СССР от 13.10.29 «Об основах</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законодательства СССР и союзных республик» // СЗ СССР. 1929. № 71. Ст</w:t>
      </w:r>
      <w:proofErr w:type="gramStart"/>
      <w:r>
        <w:rPr>
          <w:rFonts w:ascii="Verdana" w:hAnsi="Verdana"/>
          <w:color w:val="000000"/>
          <w:sz w:val="18"/>
          <w:szCs w:val="18"/>
        </w:rPr>
        <w:t>.б</w:t>
      </w:r>
      <w:proofErr w:type="gramEnd"/>
      <w:r>
        <w:rPr>
          <w:rFonts w:ascii="Verdana" w:hAnsi="Verdana"/>
          <w:color w:val="000000"/>
          <w:sz w:val="18"/>
          <w:szCs w:val="18"/>
        </w:rPr>
        <w:t>70.Постановление</w:t>
      </w:r>
      <w:r>
        <w:rPr>
          <w:rStyle w:val="WW8Num3z0"/>
          <w:rFonts w:ascii="Verdana" w:hAnsi="Verdana"/>
          <w:color w:val="000000"/>
          <w:sz w:val="18"/>
          <w:szCs w:val="18"/>
        </w:rPr>
        <w:t> </w:t>
      </w:r>
      <w:r>
        <w:rPr>
          <w:rStyle w:val="WW8Num4z0"/>
          <w:rFonts w:ascii="Verdana" w:hAnsi="Verdana"/>
          <w:color w:val="4682B4"/>
          <w:sz w:val="18"/>
          <w:szCs w:val="18"/>
        </w:rPr>
        <w:t>ВЦИК</w:t>
      </w:r>
      <w:r>
        <w:rPr>
          <w:rStyle w:val="WW8Num3z0"/>
          <w:rFonts w:ascii="Verdana" w:hAnsi="Verdana"/>
          <w:color w:val="000000"/>
          <w:sz w:val="18"/>
          <w:szCs w:val="18"/>
        </w:rPr>
        <w:t> </w:t>
      </w:r>
      <w:r>
        <w:rPr>
          <w:rFonts w:ascii="Verdana" w:hAnsi="Verdana"/>
          <w:color w:val="000000"/>
          <w:sz w:val="18"/>
          <w:szCs w:val="18"/>
        </w:rPr>
        <w:t>и СНК РСФСР от 20.03.32 «О</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в порядке подчиненности» // СУ РСФСР. 1932. № 32. Ст.152.Постановление Совета Министров РСФСР от 21.08.72 № 510 «Об</w:t>
      </w:r>
      <w:r>
        <w:rPr>
          <w:rStyle w:val="WW8Num3z0"/>
          <w:rFonts w:ascii="Verdana" w:hAnsi="Verdana"/>
          <w:color w:val="000000"/>
          <w:sz w:val="18"/>
          <w:szCs w:val="18"/>
        </w:rPr>
        <w:t> </w:t>
      </w:r>
      <w:r>
        <w:rPr>
          <w:rStyle w:val="WW8Num4z0"/>
          <w:rFonts w:ascii="Verdana" w:hAnsi="Verdana"/>
          <w:color w:val="4682B4"/>
          <w:sz w:val="18"/>
          <w:szCs w:val="18"/>
        </w:rPr>
        <w:t>изъятиях</w:t>
      </w:r>
      <w:r>
        <w:rPr>
          <w:rStyle w:val="WW8Num3z0"/>
          <w:rFonts w:ascii="Verdana" w:hAnsi="Verdana"/>
          <w:color w:val="000000"/>
          <w:sz w:val="18"/>
          <w:szCs w:val="18"/>
        </w:rPr>
        <w:t> </w:t>
      </w:r>
      <w:r>
        <w:rPr>
          <w:rFonts w:ascii="Verdana" w:hAnsi="Verdana"/>
          <w:color w:val="000000"/>
          <w:sz w:val="18"/>
          <w:szCs w:val="18"/>
        </w:rPr>
        <w:t>из правила об ограничении совместной службы родственников» // СП РСФСР. 1972. № 19. Ст.119.Постановление Совета Министров СССР от 27.10.72 № 777 «О сохранении среднемесячной заработной платы за работниками, избираемыми на должности председателей, заместителей председателей и секретарей исполкомов сельских и городских Советов депутатов трудящихся» // СП СССР. 1982. № 21. Ст.117.Постановление Совета Министров СССР от 13.04.73 № 252 «Об утверждении Правил исчисления непрерывного трудового стажа рабочих и служащих при назначении пособий по государственному социальному страхованию» // СП СССР. 1973. № 10. Ст.51.Постановление Правительства РФ от 31.10.2002 № 787 «О порядке утверждения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 // Собрание законодательства РФ. 2002. № 44. Ст.4399.Постановление Правительства РФ от 30.07.2004 № 399 «</w:t>
      </w:r>
      <w:r>
        <w:rPr>
          <w:rStyle w:val="WW8Num4z0"/>
          <w:rFonts w:ascii="Verdana" w:hAnsi="Verdana"/>
          <w:color w:val="4682B4"/>
          <w:sz w:val="18"/>
          <w:szCs w:val="18"/>
        </w:rPr>
        <w:t>Об утверждении Положения о Федеральной службе государственной статистики</w:t>
      </w:r>
      <w:r>
        <w:rPr>
          <w:rFonts w:ascii="Verdana" w:hAnsi="Verdana"/>
          <w:color w:val="000000"/>
          <w:sz w:val="18"/>
          <w:szCs w:val="18"/>
        </w:rPr>
        <w:t xml:space="preserve">» // Рос. газета. 2004. 5 </w:t>
      </w:r>
      <w:proofErr w:type="spellStart"/>
      <w:proofErr w:type="gramStart"/>
      <w:r>
        <w:rPr>
          <w:rFonts w:ascii="Verdana" w:hAnsi="Verdana"/>
          <w:color w:val="000000"/>
          <w:sz w:val="18"/>
          <w:szCs w:val="18"/>
        </w:rPr>
        <w:t>авг</w:t>
      </w:r>
      <w:proofErr w:type="spellEnd"/>
      <w:proofErr w:type="gramEnd"/>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НКТ СССР от 13.02.28 № 106 «</w:t>
      </w:r>
      <w:r>
        <w:rPr>
          <w:rStyle w:val="WW8Num4z0"/>
          <w:rFonts w:ascii="Verdana" w:hAnsi="Verdana"/>
          <w:color w:val="4682B4"/>
          <w:sz w:val="18"/>
          <w:szCs w:val="18"/>
        </w:rPr>
        <w:t>О работниках с ненормированным рабочим днем</w:t>
      </w:r>
      <w:r>
        <w:rPr>
          <w:rFonts w:ascii="Verdana" w:hAnsi="Verdana"/>
          <w:color w:val="000000"/>
          <w:sz w:val="18"/>
          <w:szCs w:val="18"/>
        </w:rPr>
        <w:t>» // Известия</w:t>
      </w:r>
      <w:r>
        <w:rPr>
          <w:rStyle w:val="WW8Num3z0"/>
          <w:rFonts w:ascii="Verdana" w:hAnsi="Verdana"/>
          <w:color w:val="000000"/>
          <w:sz w:val="18"/>
          <w:szCs w:val="18"/>
        </w:rPr>
        <w:t> </w:t>
      </w:r>
      <w:r>
        <w:rPr>
          <w:rStyle w:val="WW8Num4z0"/>
          <w:rFonts w:ascii="Verdana" w:hAnsi="Verdana"/>
          <w:color w:val="4682B4"/>
          <w:sz w:val="18"/>
          <w:szCs w:val="18"/>
        </w:rPr>
        <w:t>НКТ</w:t>
      </w:r>
      <w:r>
        <w:rPr>
          <w:rStyle w:val="WW8Num3z0"/>
          <w:rFonts w:ascii="Verdana" w:hAnsi="Verdana"/>
          <w:color w:val="000000"/>
          <w:sz w:val="18"/>
          <w:szCs w:val="18"/>
        </w:rPr>
        <w:t> </w:t>
      </w:r>
      <w:r>
        <w:rPr>
          <w:rFonts w:ascii="Verdana" w:hAnsi="Verdana"/>
          <w:color w:val="000000"/>
          <w:sz w:val="18"/>
          <w:szCs w:val="18"/>
        </w:rPr>
        <w:t>СССР. 1928. № 9-10.Постановление НКТ РСФСР от 04.08.32 «Об утверждении перечня категорий ответственных работников,</w:t>
      </w:r>
      <w:r>
        <w:rPr>
          <w:rStyle w:val="WW8Num3z0"/>
          <w:rFonts w:ascii="Verdana" w:hAnsi="Verdana"/>
          <w:color w:val="000000"/>
          <w:sz w:val="18"/>
          <w:szCs w:val="18"/>
        </w:rPr>
        <w:t> </w:t>
      </w:r>
      <w:r>
        <w:rPr>
          <w:rStyle w:val="WW8Num4z0"/>
          <w:rFonts w:ascii="Verdana" w:hAnsi="Verdana"/>
          <w:color w:val="4682B4"/>
          <w:sz w:val="18"/>
          <w:szCs w:val="18"/>
        </w:rPr>
        <w:t>подпадающих</w:t>
      </w:r>
      <w:r>
        <w:rPr>
          <w:rStyle w:val="WW8Num3z0"/>
          <w:rFonts w:ascii="Verdana" w:hAnsi="Verdana"/>
          <w:color w:val="000000"/>
          <w:sz w:val="18"/>
          <w:szCs w:val="18"/>
        </w:rPr>
        <w:t> </w:t>
      </w:r>
      <w:r>
        <w:rPr>
          <w:rFonts w:ascii="Verdana" w:hAnsi="Verdana"/>
          <w:color w:val="000000"/>
          <w:sz w:val="18"/>
          <w:szCs w:val="18"/>
        </w:rPr>
        <w:t>под действие постановления ВЦИК и</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РСФСР от 20.03.32 «</w:t>
      </w:r>
      <w:r>
        <w:rPr>
          <w:rStyle w:val="WW8Num4z0"/>
          <w:rFonts w:ascii="Verdana" w:hAnsi="Verdana"/>
          <w:color w:val="4682B4"/>
          <w:sz w:val="18"/>
          <w:szCs w:val="18"/>
        </w:rPr>
        <w:t>О дисциплинарной ответственности в порядке подчиненности</w:t>
      </w:r>
      <w:r>
        <w:rPr>
          <w:rFonts w:ascii="Verdana" w:hAnsi="Verdana"/>
          <w:color w:val="000000"/>
          <w:sz w:val="18"/>
          <w:szCs w:val="18"/>
        </w:rPr>
        <w:t>» // Основные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о труде рабочих и служащих. М., 1955.Постановление Минтруда РФ от 21.08.98 № 37 «Об утверждении Квалификационного справочника должностей руководителей, специалистов и служащих»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 xml:space="preserve">Минтруда РФ. 1998. № 12.Постановление Минтруда РФ от 09.02.2002 № 9 «О порядке применения Единого квалификационного справочника должностей руководителей, специалистов и служащих» // Рос. газета. 2004. 19 </w:t>
      </w:r>
      <w:proofErr w:type="spellStart"/>
      <w:r>
        <w:rPr>
          <w:rFonts w:ascii="Verdana" w:hAnsi="Verdana"/>
          <w:color w:val="000000"/>
          <w:sz w:val="18"/>
          <w:szCs w:val="18"/>
        </w:rPr>
        <w:t>марта</w:t>
      </w:r>
      <w:proofErr w:type="gramStart"/>
      <w:r>
        <w:rPr>
          <w:rFonts w:ascii="Verdana" w:hAnsi="Verdana"/>
          <w:color w:val="000000"/>
          <w:sz w:val="18"/>
          <w:szCs w:val="18"/>
        </w:rPr>
        <w:t>.П</w:t>
      </w:r>
      <w:proofErr w:type="gramEnd"/>
      <w:r>
        <w:rPr>
          <w:rFonts w:ascii="Verdana" w:hAnsi="Verdana"/>
          <w:color w:val="000000"/>
          <w:sz w:val="18"/>
          <w:szCs w:val="18"/>
        </w:rPr>
        <w:t>остановление</w:t>
      </w:r>
      <w:proofErr w:type="spellEnd"/>
      <w:r>
        <w:rPr>
          <w:rFonts w:ascii="Verdana" w:hAnsi="Verdana"/>
          <w:color w:val="000000"/>
          <w:sz w:val="18"/>
          <w:szCs w:val="18"/>
        </w:rPr>
        <w:t xml:space="preserve"> Минтруда РФ от 29.01.2004 № 5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центров стандартизации, метрологии и </w:t>
      </w:r>
      <w:proofErr w:type="spellStart"/>
      <w:r>
        <w:rPr>
          <w:rFonts w:ascii="Verdana" w:hAnsi="Verdana"/>
          <w:color w:val="000000"/>
          <w:sz w:val="18"/>
          <w:szCs w:val="18"/>
        </w:rPr>
        <w:t>сертификации,</w:t>
      </w:r>
      <w:r>
        <w:rPr>
          <w:rStyle w:val="WW8Num4z0"/>
          <w:rFonts w:ascii="Verdana" w:hAnsi="Verdana"/>
          <w:color w:val="4682B4"/>
          <w:sz w:val="18"/>
          <w:szCs w:val="18"/>
        </w:rPr>
        <w:t>уполномоченных</w:t>
      </w:r>
      <w:proofErr w:type="spellEnd"/>
      <w:r>
        <w:rPr>
          <w:rStyle w:val="WW8Num3z0"/>
          <w:rFonts w:ascii="Verdana" w:hAnsi="Verdana"/>
          <w:color w:val="000000"/>
          <w:sz w:val="18"/>
          <w:szCs w:val="18"/>
        </w:rPr>
        <w:t> </w:t>
      </w:r>
      <w:r>
        <w:rPr>
          <w:rFonts w:ascii="Verdana" w:hAnsi="Verdana"/>
          <w:color w:val="000000"/>
          <w:sz w:val="18"/>
          <w:szCs w:val="18"/>
        </w:rPr>
        <w:t>осуществлять государственный контроль и</w:t>
      </w:r>
      <w:r>
        <w:rPr>
          <w:rStyle w:val="WW8Num3z0"/>
          <w:rFonts w:ascii="Verdana" w:hAnsi="Verdana"/>
          <w:color w:val="000000"/>
          <w:sz w:val="18"/>
          <w:szCs w:val="18"/>
        </w:rPr>
        <w:t> </w:t>
      </w:r>
      <w:r>
        <w:rPr>
          <w:rStyle w:val="WW8Num4z0"/>
          <w:rFonts w:ascii="Verdana" w:hAnsi="Verdana"/>
          <w:color w:val="4682B4"/>
          <w:sz w:val="18"/>
          <w:szCs w:val="18"/>
        </w:rPr>
        <w:t>надзор</w:t>
      </w:r>
      <w:r>
        <w:rPr>
          <w:rFonts w:ascii="Verdana" w:hAnsi="Verdana"/>
          <w:color w:val="000000"/>
          <w:sz w:val="18"/>
          <w:szCs w:val="18"/>
        </w:rPr>
        <w:t xml:space="preserve">» // Рос. газета. 2004. 30 </w:t>
      </w:r>
      <w:proofErr w:type="spellStart"/>
      <w:r>
        <w:rPr>
          <w:rFonts w:ascii="Verdana" w:hAnsi="Verdana"/>
          <w:color w:val="000000"/>
          <w:sz w:val="18"/>
          <w:szCs w:val="18"/>
        </w:rPr>
        <w:t>марта</w:t>
      </w:r>
      <w:proofErr w:type="gramStart"/>
      <w:r>
        <w:rPr>
          <w:rFonts w:ascii="Verdana" w:hAnsi="Verdana"/>
          <w:color w:val="000000"/>
          <w:sz w:val="18"/>
          <w:szCs w:val="18"/>
        </w:rPr>
        <w:t>.Н</w:t>
      </w:r>
      <w:proofErr w:type="gramEnd"/>
      <w:r>
        <w:rPr>
          <w:rFonts w:ascii="Verdana" w:hAnsi="Verdana"/>
          <w:color w:val="000000"/>
          <w:sz w:val="18"/>
          <w:szCs w:val="18"/>
        </w:rPr>
        <w:t>ормативные</w:t>
      </w:r>
      <w:proofErr w:type="spellEnd"/>
      <w:r>
        <w:rPr>
          <w:rFonts w:ascii="Verdana" w:hAnsi="Verdana"/>
          <w:color w:val="000000"/>
          <w:sz w:val="18"/>
          <w:szCs w:val="18"/>
        </w:rPr>
        <w:t xml:space="preserve"> акты субъектов РФ</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 xml:space="preserve">Пермской области от 06.10.94.Закон </w:t>
      </w:r>
      <w:r>
        <w:rPr>
          <w:rFonts w:ascii="Verdana" w:hAnsi="Verdana"/>
          <w:color w:val="000000"/>
          <w:sz w:val="18"/>
          <w:szCs w:val="18"/>
        </w:rPr>
        <w:lastRenderedPageBreak/>
        <w:t>Алтайского края от 30.12.97 «Об особенностях правового положения лица, замещающего государственную должность Алтайского края категории «</w:t>
      </w:r>
      <w:proofErr w:type="spellStart"/>
      <w:r>
        <w:rPr>
          <w:rFonts w:ascii="Verdana" w:hAnsi="Verdana"/>
          <w:color w:val="000000"/>
          <w:sz w:val="18"/>
          <w:szCs w:val="18"/>
        </w:rPr>
        <w:t>А».Закон</w:t>
      </w:r>
      <w:proofErr w:type="spellEnd"/>
      <w:r>
        <w:rPr>
          <w:rFonts w:ascii="Verdana" w:hAnsi="Verdana"/>
          <w:color w:val="000000"/>
          <w:sz w:val="18"/>
          <w:szCs w:val="18"/>
        </w:rPr>
        <w:t xml:space="preserve"> Брянской области от 14.07.97 «О статусе депутата Брянской областной </w:t>
      </w:r>
      <w:proofErr w:type="spellStart"/>
      <w:r>
        <w:rPr>
          <w:rFonts w:ascii="Verdana" w:hAnsi="Verdana"/>
          <w:color w:val="000000"/>
          <w:sz w:val="18"/>
          <w:szCs w:val="18"/>
        </w:rPr>
        <w:t>Думы».Закон</w:t>
      </w:r>
      <w:proofErr w:type="spellEnd"/>
      <w:r>
        <w:rPr>
          <w:rFonts w:ascii="Verdana" w:hAnsi="Verdana"/>
          <w:color w:val="000000"/>
          <w:sz w:val="18"/>
          <w:szCs w:val="18"/>
        </w:rPr>
        <w:t xml:space="preserve"> Брянской области от 03.11.97 «О статусе депутата</w:t>
      </w:r>
      <w:r>
        <w:rPr>
          <w:rStyle w:val="WW8Num3z0"/>
          <w:rFonts w:ascii="Verdana" w:hAnsi="Verdana"/>
          <w:color w:val="000000"/>
          <w:sz w:val="18"/>
          <w:szCs w:val="18"/>
        </w:rPr>
        <w:t> </w:t>
      </w:r>
      <w:r>
        <w:rPr>
          <w:rStyle w:val="WW8Num4z0"/>
          <w:rFonts w:ascii="Verdana" w:hAnsi="Verdana"/>
          <w:color w:val="4682B4"/>
          <w:sz w:val="18"/>
          <w:szCs w:val="18"/>
        </w:rPr>
        <w:t>представительного</w:t>
      </w:r>
      <w:r>
        <w:rPr>
          <w:rStyle w:val="WW8Num3z0"/>
          <w:rFonts w:ascii="Verdana" w:hAnsi="Verdana"/>
          <w:color w:val="000000"/>
          <w:sz w:val="18"/>
          <w:szCs w:val="18"/>
        </w:rPr>
        <w:t> </w:t>
      </w:r>
      <w:r>
        <w:rPr>
          <w:rFonts w:ascii="Verdana" w:hAnsi="Verdana"/>
          <w:color w:val="000000"/>
          <w:sz w:val="18"/>
          <w:szCs w:val="18"/>
        </w:rPr>
        <w:t xml:space="preserve">органа местного самоуправления Брянской </w:t>
      </w:r>
      <w:proofErr w:type="spellStart"/>
      <w:r>
        <w:rPr>
          <w:rFonts w:ascii="Verdana" w:hAnsi="Verdana"/>
          <w:color w:val="000000"/>
          <w:sz w:val="18"/>
          <w:szCs w:val="18"/>
        </w:rPr>
        <w:t>области»</w:t>
      </w:r>
      <w:proofErr w:type="gramStart"/>
      <w:r>
        <w:rPr>
          <w:rFonts w:ascii="Verdana" w:hAnsi="Verdana"/>
          <w:color w:val="000000"/>
          <w:sz w:val="18"/>
          <w:szCs w:val="18"/>
        </w:rPr>
        <w:t>.З</w:t>
      </w:r>
      <w:proofErr w:type="gramEnd"/>
      <w:r>
        <w:rPr>
          <w:rFonts w:ascii="Verdana" w:hAnsi="Verdana"/>
          <w:color w:val="000000"/>
          <w:sz w:val="18"/>
          <w:szCs w:val="18"/>
        </w:rPr>
        <w:t>акон</w:t>
      </w:r>
      <w:proofErr w:type="spellEnd"/>
      <w:r>
        <w:rPr>
          <w:rFonts w:ascii="Verdana" w:hAnsi="Verdana"/>
          <w:color w:val="000000"/>
          <w:sz w:val="18"/>
          <w:szCs w:val="18"/>
        </w:rPr>
        <w:t xml:space="preserve"> Брянской области от 29.12.97«0 статусе</w:t>
      </w:r>
      <w:r>
        <w:rPr>
          <w:rStyle w:val="WW8Num3z0"/>
          <w:rFonts w:ascii="Verdana" w:hAnsi="Verdana"/>
          <w:color w:val="000000"/>
          <w:sz w:val="18"/>
          <w:szCs w:val="18"/>
        </w:rPr>
        <w:t> </w:t>
      </w:r>
      <w:r>
        <w:rPr>
          <w:rStyle w:val="WW8Num4z0"/>
          <w:rFonts w:ascii="Verdana" w:hAnsi="Verdana"/>
          <w:color w:val="4682B4"/>
          <w:sz w:val="18"/>
          <w:szCs w:val="18"/>
        </w:rPr>
        <w:t>выборного</w:t>
      </w:r>
      <w:r>
        <w:rPr>
          <w:rStyle w:val="WW8Num3z0"/>
          <w:rFonts w:ascii="Verdana" w:hAnsi="Verdana"/>
          <w:color w:val="000000"/>
          <w:sz w:val="18"/>
          <w:szCs w:val="18"/>
        </w:rPr>
        <w:t> </w:t>
      </w:r>
      <w:r>
        <w:rPr>
          <w:rFonts w:ascii="Verdana" w:hAnsi="Verdana"/>
          <w:color w:val="000000"/>
          <w:sz w:val="18"/>
          <w:szCs w:val="18"/>
        </w:rPr>
        <w:t xml:space="preserve">должностного лица местного самоуправления Брянской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Вологодской области от 24.07.2001 «О статусе главы муниципального образования и иных выборных</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 xml:space="preserve">лиц местного самоуправления Вологодской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Воронежской области от 11.03.96 «О государственной службе Воронежской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Воронежской области от 15.04.96 «О муниципальной службе в Воронежской </w:t>
      </w:r>
      <w:proofErr w:type="spellStart"/>
      <w:r>
        <w:rPr>
          <w:rFonts w:ascii="Verdana" w:hAnsi="Verdana"/>
          <w:color w:val="000000"/>
          <w:sz w:val="18"/>
          <w:szCs w:val="18"/>
        </w:rPr>
        <w:t>области»</w:t>
      </w:r>
      <w:proofErr w:type="gramStart"/>
      <w:r>
        <w:rPr>
          <w:rFonts w:ascii="Verdana" w:hAnsi="Verdana"/>
          <w:color w:val="000000"/>
          <w:sz w:val="18"/>
          <w:szCs w:val="18"/>
        </w:rPr>
        <w:t>.З</w:t>
      </w:r>
      <w:proofErr w:type="gramEnd"/>
      <w:r>
        <w:rPr>
          <w:rFonts w:ascii="Verdana" w:hAnsi="Verdana"/>
          <w:color w:val="000000"/>
          <w:sz w:val="18"/>
          <w:szCs w:val="18"/>
        </w:rPr>
        <w:t>акон</w:t>
      </w:r>
      <w:proofErr w:type="spellEnd"/>
      <w:r>
        <w:rPr>
          <w:rFonts w:ascii="Verdana" w:hAnsi="Verdana"/>
          <w:color w:val="000000"/>
          <w:sz w:val="18"/>
          <w:szCs w:val="18"/>
        </w:rPr>
        <w:t xml:space="preserve"> Воронежской области от 27.10.99 «О статусе </w:t>
      </w:r>
      <w:proofErr w:type="spellStart"/>
      <w:r>
        <w:rPr>
          <w:rFonts w:ascii="Verdana" w:hAnsi="Verdana"/>
          <w:color w:val="000000"/>
          <w:sz w:val="18"/>
          <w:szCs w:val="18"/>
        </w:rPr>
        <w:t>выборного</w:t>
      </w:r>
      <w:r>
        <w:rPr>
          <w:rStyle w:val="WW8Num4z0"/>
          <w:rFonts w:ascii="Verdana" w:hAnsi="Verdana"/>
          <w:color w:val="4682B4"/>
          <w:sz w:val="18"/>
          <w:szCs w:val="18"/>
        </w:rPr>
        <w:t>должностного</w:t>
      </w:r>
      <w:proofErr w:type="spellEnd"/>
      <w:r>
        <w:rPr>
          <w:rStyle w:val="WW8Num3z0"/>
          <w:rFonts w:ascii="Verdana" w:hAnsi="Verdana"/>
          <w:color w:val="000000"/>
          <w:sz w:val="18"/>
          <w:szCs w:val="18"/>
        </w:rPr>
        <w:t> </w:t>
      </w:r>
      <w:r>
        <w:rPr>
          <w:rFonts w:ascii="Verdana" w:hAnsi="Verdana"/>
          <w:color w:val="000000"/>
          <w:sz w:val="18"/>
          <w:szCs w:val="18"/>
        </w:rPr>
        <w:t xml:space="preserve">лица местного </w:t>
      </w:r>
      <w:proofErr w:type="spellStart"/>
      <w:r>
        <w:rPr>
          <w:rFonts w:ascii="Verdana" w:hAnsi="Verdana"/>
          <w:color w:val="000000"/>
          <w:sz w:val="18"/>
          <w:szCs w:val="18"/>
        </w:rPr>
        <w:t>самоуправления».Закон</w:t>
      </w:r>
      <w:proofErr w:type="spellEnd"/>
      <w:r>
        <w:rPr>
          <w:rFonts w:ascii="Verdana" w:hAnsi="Verdana"/>
          <w:color w:val="000000"/>
          <w:sz w:val="18"/>
          <w:szCs w:val="18"/>
        </w:rPr>
        <w:t xml:space="preserve"> города Москвы от13.07.94 «О статусе депутата Московской городской </w:t>
      </w:r>
      <w:proofErr w:type="spellStart"/>
      <w:r>
        <w:rPr>
          <w:rFonts w:ascii="Verdana" w:hAnsi="Verdana"/>
          <w:color w:val="000000"/>
          <w:sz w:val="18"/>
          <w:szCs w:val="18"/>
        </w:rPr>
        <w:t>Думы».Закон</w:t>
      </w:r>
      <w:proofErr w:type="spellEnd"/>
      <w:r>
        <w:rPr>
          <w:rFonts w:ascii="Verdana" w:hAnsi="Verdana"/>
          <w:color w:val="000000"/>
          <w:sz w:val="18"/>
          <w:szCs w:val="18"/>
        </w:rPr>
        <w:t xml:space="preserve"> города Москвы от 10.06.96 «О Мэре и Вице-Мэре города </w:t>
      </w:r>
      <w:proofErr w:type="spellStart"/>
      <w:r>
        <w:rPr>
          <w:rFonts w:ascii="Verdana" w:hAnsi="Verdana"/>
          <w:color w:val="000000"/>
          <w:sz w:val="18"/>
          <w:szCs w:val="18"/>
        </w:rPr>
        <w:t>Москвы».Закон</w:t>
      </w:r>
      <w:proofErr w:type="spellEnd"/>
      <w:r>
        <w:rPr>
          <w:rFonts w:ascii="Verdana" w:hAnsi="Verdana"/>
          <w:color w:val="000000"/>
          <w:sz w:val="18"/>
          <w:szCs w:val="18"/>
        </w:rPr>
        <w:t xml:space="preserve"> города Москвы от 25.02.2004 «О статусе выборных должностных лиц в городе </w:t>
      </w:r>
      <w:proofErr w:type="spellStart"/>
      <w:r>
        <w:rPr>
          <w:rFonts w:ascii="Verdana" w:hAnsi="Verdana"/>
          <w:color w:val="000000"/>
          <w:sz w:val="18"/>
          <w:szCs w:val="18"/>
        </w:rPr>
        <w:t>Москве».Закон</w:t>
      </w:r>
      <w:proofErr w:type="spellEnd"/>
      <w:r>
        <w:rPr>
          <w:rFonts w:ascii="Verdana" w:hAnsi="Verdana"/>
          <w:color w:val="000000"/>
          <w:sz w:val="18"/>
          <w:szCs w:val="18"/>
        </w:rPr>
        <w:t xml:space="preserve"> Калининградской области от 09.06.2003 «О выборах глав муниципальных образований и других выборных </w:t>
      </w:r>
      <w:proofErr w:type="spellStart"/>
      <w:r>
        <w:rPr>
          <w:rFonts w:ascii="Verdana" w:hAnsi="Verdana"/>
          <w:color w:val="000000"/>
          <w:sz w:val="18"/>
          <w:szCs w:val="18"/>
        </w:rPr>
        <w:t>должностньж</w:t>
      </w:r>
      <w:proofErr w:type="spellEnd"/>
      <w:r>
        <w:rPr>
          <w:rFonts w:ascii="Verdana" w:hAnsi="Verdana"/>
          <w:color w:val="000000"/>
          <w:sz w:val="18"/>
          <w:szCs w:val="18"/>
        </w:rPr>
        <w:t xml:space="preserve"> лиц местного самоуправления Калининградской </w:t>
      </w:r>
      <w:proofErr w:type="spellStart"/>
      <w:r>
        <w:rPr>
          <w:rFonts w:ascii="Verdana" w:hAnsi="Verdana"/>
          <w:color w:val="000000"/>
          <w:sz w:val="18"/>
          <w:szCs w:val="18"/>
        </w:rPr>
        <w:t>области»</w:t>
      </w:r>
      <w:proofErr w:type="gramStart"/>
      <w:r>
        <w:rPr>
          <w:rFonts w:ascii="Verdana" w:hAnsi="Verdana"/>
          <w:color w:val="000000"/>
          <w:sz w:val="18"/>
          <w:szCs w:val="18"/>
        </w:rPr>
        <w:t>.З</w:t>
      </w:r>
      <w:proofErr w:type="gramEnd"/>
      <w:r>
        <w:rPr>
          <w:rFonts w:ascii="Verdana" w:hAnsi="Verdana"/>
          <w:color w:val="000000"/>
          <w:sz w:val="18"/>
          <w:szCs w:val="18"/>
        </w:rPr>
        <w:t>акон</w:t>
      </w:r>
      <w:proofErr w:type="spellEnd"/>
      <w:r>
        <w:rPr>
          <w:rFonts w:ascii="Verdana" w:hAnsi="Verdana"/>
          <w:color w:val="000000"/>
          <w:sz w:val="18"/>
          <w:szCs w:val="18"/>
        </w:rPr>
        <w:t xml:space="preserve"> Корякского автономного округа от 24.01.2000 «О мировых</w:t>
      </w:r>
      <w:r>
        <w:rPr>
          <w:rStyle w:val="WW8Num3z0"/>
          <w:rFonts w:ascii="Verdana" w:hAnsi="Verdana"/>
          <w:color w:val="000000"/>
          <w:sz w:val="18"/>
          <w:szCs w:val="18"/>
        </w:rPr>
        <w:t> </w:t>
      </w:r>
      <w:r>
        <w:rPr>
          <w:rStyle w:val="WW8Num4z0"/>
          <w:rFonts w:ascii="Verdana" w:hAnsi="Verdana"/>
          <w:color w:val="4682B4"/>
          <w:sz w:val="18"/>
          <w:szCs w:val="18"/>
        </w:rPr>
        <w:t>судьях</w:t>
      </w:r>
      <w:r>
        <w:rPr>
          <w:rStyle w:val="WW8Num3z0"/>
          <w:rFonts w:ascii="Verdana" w:hAnsi="Verdana"/>
          <w:color w:val="000000"/>
          <w:sz w:val="18"/>
          <w:szCs w:val="18"/>
        </w:rPr>
        <w:t> </w:t>
      </w:r>
      <w:r>
        <w:rPr>
          <w:rFonts w:ascii="Verdana" w:hAnsi="Verdana"/>
          <w:color w:val="000000"/>
          <w:sz w:val="18"/>
          <w:szCs w:val="18"/>
        </w:rPr>
        <w:t xml:space="preserve">в Корякском автономном </w:t>
      </w:r>
      <w:proofErr w:type="spellStart"/>
      <w:r>
        <w:rPr>
          <w:rFonts w:ascii="Verdana" w:hAnsi="Verdana"/>
          <w:color w:val="000000"/>
          <w:sz w:val="18"/>
          <w:szCs w:val="18"/>
        </w:rPr>
        <w:t>округе».Закон</w:t>
      </w:r>
      <w:proofErr w:type="spellEnd"/>
      <w:r>
        <w:rPr>
          <w:rFonts w:ascii="Verdana" w:hAnsi="Verdana"/>
          <w:color w:val="000000"/>
          <w:sz w:val="18"/>
          <w:szCs w:val="18"/>
        </w:rPr>
        <w:t xml:space="preserve"> Московской области от 14.03.97 «О </w:t>
      </w:r>
      <w:proofErr w:type="spellStart"/>
      <w:r>
        <w:rPr>
          <w:rFonts w:ascii="Verdana" w:hAnsi="Verdana"/>
          <w:color w:val="000000"/>
          <w:sz w:val="18"/>
          <w:szCs w:val="18"/>
        </w:rPr>
        <w:t>государственнык</w:t>
      </w:r>
      <w:proofErr w:type="spellEnd"/>
      <w:r>
        <w:rPr>
          <w:rFonts w:ascii="Verdana" w:hAnsi="Verdana"/>
          <w:color w:val="000000"/>
          <w:sz w:val="18"/>
          <w:szCs w:val="18"/>
        </w:rPr>
        <w:t xml:space="preserve"> должностях Московской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Московской области от 09.06.97 «О системе оплаты труда лиц, занимающих муниципальные должности и замещающих должности муниципальной службы в Московской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Московской области от 31.07.97 «О муниципальных должностях и муниципальной службе в Московской </w:t>
      </w:r>
      <w:proofErr w:type="spellStart"/>
      <w:r>
        <w:rPr>
          <w:rFonts w:ascii="Verdana" w:hAnsi="Verdana"/>
          <w:color w:val="000000"/>
          <w:sz w:val="18"/>
          <w:szCs w:val="18"/>
        </w:rPr>
        <w:t>области»</w:t>
      </w:r>
      <w:proofErr w:type="gramStart"/>
      <w:r>
        <w:rPr>
          <w:rFonts w:ascii="Verdana" w:hAnsi="Verdana"/>
          <w:color w:val="000000"/>
          <w:sz w:val="18"/>
          <w:szCs w:val="18"/>
        </w:rPr>
        <w:t>.З</w:t>
      </w:r>
      <w:proofErr w:type="gramEnd"/>
      <w:r>
        <w:rPr>
          <w:rFonts w:ascii="Verdana" w:hAnsi="Verdana"/>
          <w:color w:val="000000"/>
          <w:sz w:val="18"/>
          <w:szCs w:val="18"/>
        </w:rPr>
        <w:t>акон</w:t>
      </w:r>
      <w:proofErr w:type="spellEnd"/>
      <w:r>
        <w:rPr>
          <w:rFonts w:ascii="Verdana" w:hAnsi="Verdana"/>
          <w:color w:val="000000"/>
          <w:sz w:val="18"/>
          <w:szCs w:val="18"/>
        </w:rPr>
        <w:t xml:space="preserve"> Московской области от 23.11.98 «О статусе депутатов</w:t>
      </w:r>
      <w:r>
        <w:rPr>
          <w:rStyle w:val="WW8Num3z0"/>
          <w:rFonts w:ascii="Verdana" w:hAnsi="Verdana"/>
          <w:color w:val="000000"/>
          <w:sz w:val="18"/>
          <w:szCs w:val="18"/>
        </w:rPr>
        <w:t> </w:t>
      </w:r>
      <w:r>
        <w:rPr>
          <w:rStyle w:val="WW8Num4z0"/>
          <w:rFonts w:ascii="Verdana" w:hAnsi="Verdana"/>
          <w:color w:val="4682B4"/>
          <w:sz w:val="18"/>
          <w:szCs w:val="18"/>
        </w:rPr>
        <w:t>представительных</w:t>
      </w:r>
      <w:r>
        <w:rPr>
          <w:rStyle w:val="WW8Num3z0"/>
          <w:rFonts w:ascii="Verdana" w:hAnsi="Verdana"/>
          <w:color w:val="000000"/>
          <w:sz w:val="18"/>
          <w:szCs w:val="18"/>
        </w:rPr>
        <w:t> </w:t>
      </w:r>
      <w:r>
        <w:rPr>
          <w:rFonts w:ascii="Verdana" w:hAnsi="Verdana"/>
          <w:color w:val="000000"/>
          <w:sz w:val="18"/>
          <w:szCs w:val="18"/>
        </w:rPr>
        <w:t xml:space="preserve">органов местного самоуправления и выборных должностных лиц местного самоуправления в Московской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Ненецкого автономного округа от 08.12.99 «О мировых судьях в Ненецком автономном </w:t>
      </w:r>
      <w:proofErr w:type="spellStart"/>
      <w:r>
        <w:rPr>
          <w:rFonts w:ascii="Verdana" w:hAnsi="Verdana"/>
          <w:color w:val="000000"/>
          <w:sz w:val="18"/>
          <w:szCs w:val="18"/>
        </w:rPr>
        <w:t>округе».Закон</w:t>
      </w:r>
      <w:proofErr w:type="spellEnd"/>
      <w:r>
        <w:rPr>
          <w:rFonts w:ascii="Verdana" w:hAnsi="Verdana"/>
          <w:color w:val="000000"/>
          <w:sz w:val="18"/>
          <w:szCs w:val="18"/>
        </w:rPr>
        <w:t xml:space="preserve"> Нижегородской области от 24.02.97 «О государственных должностях Нижегородской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Омской области от 26.07.96 «О государственной службе Омской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Оренбургской области от 12.09.97 «О статусе выборного должностного лица местного </w:t>
      </w:r>
      <w:proofErr w:type="spellStart"/>
      <w:r>
        <w:rPr>
          <w:rFonts w:ascii="Verdana" w:hAnsi="Verdana"/>
          <w:color w:val="000000"/>
          <w:sz w:val="18"/>
          <w:szCs w:val="18"/>
        </w:rPr>
        <w:t>самоуправления».Закон</w:t>
      </w:r>
      <w:proofErr w:type="spellEnd"/>
      <w:r>
        <w:rPr>
          <w:rFonts w:ascii="Verdana" w:hAnsi="Verdana"/>
          <w:color w:val="000000"/>
          <w:sz w:val="18"/>
          <w:szCs w:val="18"/>
        </w:rPr>
        <w:t xml:space="preserve"> Пензенской области от 13.09.96 «О выборах главы администрации, главы местного самоуправления муниципального образования в Пензенской области</w:t>
      </w:r>
      <w:r>
        <w:rPr>
          <w:rStyle w:val="WW8Num3z0"/>
          <w:rFonts w:ascii="Verdana" w:hAnsi="Verdana"/>
          <w:color w:val="000000"/>
          <w:sz w:val="18"/>
          <w:szCs w:val="18"/>
        </w:rPr>
        <w:t> </w:t>
      </w:r>
      <w:r>
        <w:rPr>
          <w:rStyle w:val="WW8Num4z0"/>
          <w:rFonts w:ascii="Verdana" w:hAnsi="Verdana"/>
          <w:color w:val="4682B4"/>
          <w:sz w:val="18"/>
          <w:szCs w:val="18"/>
        </w:rPr>
        <w:t>представительным</w:t>
      </w:r>
      <w:r>
        <w:rPr>
          <w:rStyle w:val="WW8Num3z0"/>
          <w:rFonts w:ascii="Verdana" w:hAnsi="Verdana"/>
          <w:color w:val="000000"/>
          <w:sz w:val="18"/>
          <w:szCs w:val="18"/>
        </w:rPr>
        <w:t> </w:t>
      </w:r>
      <w:r>
        <w:rPr>
          <w:rFonts w:ascii="Verdana" w:hAnsi="Verdana"/>
          <w:color w:val="000000"/>
          <w:sz w:val="18"/>
          <w:szCs w:val="18"/>
        </w:rPr>
        <w:t xml:space="preserve">органом местного самоуправления муниципального </w:t>
      </w:r>
      <w:proofErr w:type="spellStart"/>
      <w:r>
        <w:rPr>
          <w:rFonts w:ascii="Verdana" w:hAnsi="Verdana"/>
          <w:color w:val="000000"/>
          <w:sz w:val="18"/>
          <w:szCs w:val="18"/>
        </w:rPr>
        <w:t>образования</w:t>
      </w:r>
      <w:proofErr w:type="gramStart"/>
      <w:r>
        <w:rPr>
          <w:rFonts w:ascii="Verdana" w:hAnsi="Verdana"/>
          <w:color w:val="000000"/>
          <w:sz w:val="18"/>
          <w:szCs w:val="18"/>
        </w:rPr>
        <w:t>.З</w:t>
      </w:r>
      <w:proofErr w:type="gramEnd"/>
      <w:r>
        <w:rPr>
          <w:rFonts w:ascii="Verdana" w:hAnsi="Verdana"/>
          <w:color w:val="000000"/>
          <w:sz w:val="18"/>
          <w:szCs w:val="18"/>
        </w:rPr>
        <w:t>акон</w:t>
      </w:r>
      <w:proofErr w:type="spellEnd"/>
      <w:r>
        <w:rPr>
          <w:rFonts w:ascii="Verdana" w:hAnsi="Verdana"/>
          <w:color w:val="000000"/>
          <w:sz w:val="18"/>
          <w:szCs w:val="18"/>
        </w:rPr>
        <w:t xml:space="preserve"> Пензенской области от 29.04.97 «О статусе депутата, выборного должностного лица местного самоуправления в Пензенской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Пермской области от 08.12.95 «О государственной гражданской службе Пермской </w:t>
      </w:r>
      <w:proofErr w:type="spellStart"/>
      <w:r>
        <w:rPr>
          <w:rFonts w:ascii="Verdana" w:hAnsi="Verdana"/>
          <w:color w:val="000000"/>
          <w:sz w:val="18"/>
          <w:szCs w:val="18"/>
        </w:rPr>
        <w:t>области»</w:t>
      </w:r>
      <w:proofErr w:type="gramStart"/>
      <w:r>
        <w:rPr>
          <w:rFonts w:ascii="Verdana" w:hAnsi="Verdana"/>
          <w:color w:val="000000"/>
          <w:sz w:val="18"/>
          <w:szCs w:val="18"/>
        </w:rPr>
        <w:t>.З</w:t>
      </w:r>
      <w:proofErr w:type="gramEnd"/>
      <w:r>
        <w:rPr>
          <w:rFonts w:ascii="Verdana" w:hAnsi="Verdana"/>
          <w:color w:val="000000"/>
          <w:sz w:val="18"/>
          <w:szCs w:val="18"/>
        </w:rPr>
        <w:t>акон</w:t>
      </w:r>
      <w:proofErr w:type="spellEnd"/>
      <w:r>
        <w:rPr>
          <w:rFonts w:ascii="Verdana" w:hAnsi="Verdana"/>
          <w:color w:val="000000"/>
          <w:sz w:val="18"/>
          <w:szCs w:val="18"/>
        </w:rPr>
        <w:t xml:space="preserve"> Пермской области от 22.12.95 «О статусе депутата представительного органа местного самоуправления в Пермской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Пермской области от 05.08.96 «О муниципальной службе в Пермской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Пермской области от 01.01.97 «О денежном содержании (вознаграждении) лиц, замещающих государственные должности Пермской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Пермской области от 01.04.97 «О денежном содержании государственных гражданских служащих Пермской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Пермской области от 06.11.97 «О предоставлении</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 xml:space="preserve">при поступлении на государственную гражданскую службу в органы государственной власти Пермской области, лицами, замещающими государственные должности Пермской области и государственные должности государственной гражданской службы Пермской области, сведений о доходах и </w:t>
      </w:r>
      <w:proofErr w:type="spellStart"/>
      <w:r>
        <w:rPr>
          <w:rFonts w:ascii="Verdana" w:hAnsi="Verdana"/>
          <w:color w:val="000000"/>
          <w:sz w:val="18"/>
          <w:szCs w:val="18"/>
        </w:rPr>
        <w:t>имуществе»</w:t>
      </w:r>
      <w:proofErr w:type="gramStart"/>
      <w:r>
        <w:rPr>
          <w:rFonts w:ascii="Verdana" w:hAnsi="Verdana"/>
          <w:color w:val="000000"/>
          <w:sz w:val="18"/>
          <w:szCs w:val="18"/>
        </w:rPr>
        <w:t>.З</w:t>
      </w:r>
      <w:proofErr w:type="gramEnd"/>
      <w:r>
        <w:rPr>
          <w:rFonts w:ascii="Verdana" w:hAnsi="Verdana"/>
          <w:color w:val="000000"/>
          <w:sz w:val="18"/>
          <w:szCs w:val="18"/>
        </w:rPr>
        <w:t>акон</w:t>
      </w:r>
      <w:proofErr w:type="spellEnd"/>
      <w:r>
        <w:rPr>
          <w:rFonts w:ascii="Verdana" w:hAnsi="Verdana"/>
          <w:color w:val="000000"/>
          <w:sz w:val="18"/>
          <w:szCs w:val="18"/>
        </w:rPr>
        <w:t xml:space="preserve"> Пермской области от 18.12.97 «О статусе выборного должностного лица местного самоуправления Пермской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Пермской области от 16.09.98 «О предоставлении гражданами при поступлении на муниципальную службу, лицами, замещающими муниципальные должности и муниципальные должности муниципальной службы в органах местного самоуправления Пермской области, сведений о доходах и </w:t>
      </w:r>
      <w:proofErr w:type="spellStart"/>
      <w:r>
        <w:rPr>
          <w:rFonts w:ascii="Verdana" w:hAnsi="Verdana"/>
          <w:color w:val="000000"/>
          <w:sz w:val="18"/>
          <w:szCs w:val="18"/>
        </w:rPr>
        <w:t>имуществе»</w:t>
      </w:r>
      <w:proofErr w:type="gramStart"/>
      <w:r>
        <w:rPr>
          <w:rFonts w:ascii="Verdana" w:hAnsi="Verdana"/>
          <w:color w:val="000000"/>
          <w:sz w:val="18"/>
          <w:szCs w:val="18"/>
        </w:rPr>
        <w:t>.З</w:t>
      </w:r>
      <w:proofErr w:type="gramEnd"/>
      <w:r>
        <w:rPr>
          <w:rFonts w:ascii="Verdana" w:hAnsi="Verdana"/>
          <w:color w:val="000000"/>
          <w:sz w:val="18"/>
          <w:szCs w:val="18"/>
        </w:rPr>
        <w:t>акон</w:t>
      </w:r>
      <w:proofErr w:type="spellEnd"/>
      <w:r>
        <w:rPr>
          <w:rFonts w:ascii="Verdana" w:hAnsi="Verdana"/>
          <w:color w:val="000000"/>
          <w:sz w:val="18"/>
          <w:szCs w:val="18"/>
        </w:rPr>
        <w:t xml:space="preserve"> Пермской области от 18.09.98 «О денежном содержании (вознаграждении) лиц, замещающих муниципальные должности в Пермской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Пермской области от 05.11.98 «О денежном содержании муниципальных служащих в Пермской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Пермской области от 26.04.99 «О порядке </w:t>
      </w:r>
      <w:proofErr w:type="spellStart"/>
      <w:r>
        <w:rPr>
          <w:rFonts w:ascii="Verdana" w:hAnsi="Verdana"/>
          <w:color w:val="000000"/>
          <w:sz w:val="18"/>
          <w:szCs w:val="18"/>
        </w:rPr>
        <w:t>отзьша</w:t>
      </w:r>
      <w:proofErr w:type="spellEnd"/>
      <w:r>
        <w:rPr>
          <w:rFonts w:ascii="Verdana" w:hAnsi="Verdana"/>
          <w:color w:val="000000"/>
          <w:sz w:val="18"/>
          <w:szCs w:val="18"/>
        </w:rPr>
        <w:t xml:space="preserve"> выборного должностного лица местного самоуправления в Пермской </w:t>
      </w:r>
      <w:proofErr w:type="spellStart"/>
      <w:r>
        <w:rPr>
          <w:rFonts w:ascii="Verdana" w:hAnsi="Verdana"/>
          <w:color w:val="000000"/>
          <w:sz w:val="18"/>
          <w:szCs w:val="18"/>
        </w:rPr>
        <w:t>области»</w:t>
      </w:r>
      <w:proofErr w:type="gramStart"/>
      <w:r>
        <w:rPr>
          <w:rFonts w:ascii="Verdana" w:hAnsi="Verdana"/>
          <w:color w:val="000000"/>
          <w:sz w:val="18"/>
          <w:szCs w:val="18"/>
        </w:rPr>
        <w:t>.З</w:t>
      </w:r>
      <w:proofErr w:type="gramEnd"/>
      <w:r>
        <w:rPr>
          <w:rFonts w:ascii="Verdana" w:hAnsi="Verdana"/>
          <w:color w:val="000000"/>
          <w:sz w:val="18"/>
          <w:szCs w:val="18"/>
        </w:rPr>
        <w:t>акон</w:t>
      </w:r>
      <w:proofErr w:type="spellEnd"/>
      <w:r>
        <w:rPr>
          <w:rFonts w:ascii="Verdana" w:hAnsi="Verdana"/>
          <w:color w:val="000000"/>
          <w:sz w:val="18"/>
          <w:szCs w:val="18"/>
        </w:rPr>
        <w:t xml:space="preserve"> Пермской области от 09.08.99 «О стаже государственной гражданской, муниципальной службы Пермской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Пермской области от 09.12.2000 «О</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 xml:space="preserve">Собрании Пермской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Пермской области от 10.04.2001 «О порядке</w:t>
      </w:r>
      <w:r>
        <w:rPr>
          <w:rStyle w:val="WW8Num3z0"/>
          <w:rFonts w:ascii="Verdana" w:hAnsi="Verdana"/>
          <w:color w:val="000000"/>
          <w:sz w:val="18"/>
          <w:szCs w:val="18"/>
        </w:rPr>
        <w:t> </w:t>
      </w:r>
      <w:r>
        <w:rPr>
          <w:rStyle w:val="WW8Num4z0"/>
          <w:rFonts w:ascii="Verdana" w:hAnsi="Verdana"/>
          <w:color w:val="4682B4"/>
          <w:sz w:val="18"/>
          <w:szCs w:val="18"/>
        </w:rPr>
        <w:t>избрания</w:t>
      </w:r>
      <w:r>
        <w:rPr>
          <w:rStyle w:val="WW8Num3z0"/>
          <w:rFonts w:ascii="Verdana" w:hAnsi="Verdana"/>
          <w:color w:val="000000"/>
          <w:sz w:val="18"/>
          <w:szCs w:val="18"/>
        </w:rPr>
        <w:t> </w:t>
      </w:r>
      <w:r>
        <w:rPr>
          <w:rFonts w:ascii="Verdana" w:hAnsi="Verdana"/>
          <w:color w:val="000000"/>
          <w:sz w:val="18"/>
          <w:szCs w:val="18"/>
        </w:rPr>
        <w:t xml:space="preserve">члена Совета Федерации - представителя </w:t>
      </w:r>
      <w:r>
        <w:rPr>
          <w:rFonts w:ascii="Verdana" w:hAnsi="Verdana"/>
          <w:color w:val="000000"/>
          <w:sz w:val="18"/>
          <w:szCs w:val="18"/>
        </w:rPr>
        <w:lastRenderedPageBreak/>
        <w:t>от</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 xml:space="preserve">(представительного) органа государственной власти субъекта </w:t>
      </w:r>
      <w:proofErr w:type="spellStart"/>
      <w:r>
        <w:rPr>
          <w:rFonts w:ascii="Verdana" w:hAnsi="Verdana"/>
          <w:color w:val="000000"/>
          <w:sz w:val="18"/>
          <w:szCs w:val="18"/>
        </w:rPr>
        <w:t>РФ».Закон</w:t>
      </w:r>
      <w:proofErr w:type="spellEnd"/>
      <w:r>
        <w:rPr>
          <w:rFonts w:ascii="Verdana" w:hAnsi="Verdana"/>
          <w:color w:val="000000"/>
          <w:sz w:val="18"/>
          <w:szCs w:val="18"/>
        </w:rPr>
        <w:t xml:space="preserve"> Пермской области от 03.09.2001 «О статусе депутата Законодательного Собрания Пермской </w:t>
      </w:r>
      <w:proofErr w:type="spellStart"/>
      <w:r>
        <w:rPr>
          <w:rFonts w:ascii="Verdana" w:hAnsi="Verdana"/>
          <w:color w:val="000000"/>
          <w:sz w:val="18"/>
          <w:szCs w:val="18"/>
        </w:rPr>
        <w:t>области»</w:t>
      </w:r>
      <w:proofErr w:type="gramStart"/>
      <w:r>
        <w:rPr>
          <w:rFonts w:ascii="Verdana" w:hAnsi="Verdana"/>
          <w:color w:val="000000"/>
          <w:sz w:val="18"/>
          <w:szCs w:val="18"/>
        </w:rPr>
        <w:t>.З</w:t>
      </w:r>
      <w:proofErr w:type="gramEnd"/>
      <w:r>
        <w:rPr>
          <w:rFonts w:ascii="Verdana" w:hAnsi="Verdana"/>
          <w:color w:val="000000"/>
          <w:sz w:val="18"/>
          <w:szCs w:val="18"/>
        </w:rPr>
        <w:t>акон</w:t>
      </w:r>
      <w:proofErr w:type="spellEnd"/>
      <w:r>
        <w:rPr>
          <w:rFonts w:ascii="Verdana" w:hAnsi="Verdana"/>
          <w:color w:val="000000"/>
          <w:sz w:val="18"/>
          <w:szCs w:val="18"/>
        </w:rPr>
        <w:t xml:space="preserve"> Пермской области от 19.06.2003 «О выборах депутатов представительных органов местного самоуправления в Пермской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Пермской области от 15.07.2003 «О выборах должностных лиц местного самоуправления в Пермской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Пермской области от 21.07.2003 «О выборах депутатов Законодательного Собрания Пермской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Пермской области от 22.07.2003 «О выборах губернатора Пермской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Пермской области от 05.03.2004 «Об</w:t>
      </w:r>
      <w:r>
        <w:rPr>
          <w:rStyle w:val="WW8Num3z0"/>
          <w:rFonts w:ascii="Verdana" w:hAnsi="Verdana"/>
          <w:color w:val="000000"/>
          <w:sz w:val="18"/>
          <w:szCs w:val="18"/>
        </w:rPr>
        <w:t> </w:t>
      </w:r>
      <w:r>
        <w:rPr>
          <w:rStyle w:val="WW8Num4z0"/>
          <w:rFonts w:ascii="Verdana" w:hAnsi="Verdana"/>
          <w:color w:val="4682B4"/>
          <w:sz w:val="18"/>
          <w:szCs w:val="18"/>
        </w:rPr>
        <w:t>исполнительных</w:t>
      </w:r>
      <w:r>
        <w:rPr>
          <w:rStyle w:val="WW8Num3z0"/>
          <w:rFonts w:ascii="Verdana" w:hAnsi="Verdana"/>
          <w:color w:val="000000"/>
          <w:sz w:val="18"/>
          <w:szCs w:val="18"/>
        </w:rPr>
        <w:t> </w:t>
      </w:r>
      <w:r>
        <w:rPr>
          <w:rFonts w:ascii="Verdana" w:hAnsi="Verdana"/>
          <w:color w:val="000000"/>
          <w:sz w:val="18"/>
          <w:szCs w:val="18"/>
        </w:rPr>
        <w:t xml:space="preserve">органах государственной власти Пермской </w:t>
      </w:r>
      <w:proofErr w:type="spellStart"/>
      <w:r>
        <w:rPr>
          <w:rFonts w:ascii="Verdana" w:hAnsi="Verdana"/>
          <w:color w:val="000000"/>
          <w:sz w:val="18"/>
          <w:szCs w:val="18"/>
        </w:rPr>
        <w:t>области»</w:t>
      </w:r>
      <w:proofErr w:type="gramStart"/>
      <w:r>
        <w:rPr>
          <w:rFonts w:ascii="Verdana" w:hAnsi="Verdana"/>
          <w:color w:val="000000"/>
          <w:sz w:val="18"/>
          <w:szCs w:val="18"/>
        </w:rPr>
        <w:t>.З</w:t>
      </w:r>
      <w:proofErr w:type="gramEnd"/>
      <w:r>
        <w:rPr>
          <w:rFonts w:ascii="Verdana" w:hAnsi="Verdana"/>
          <w:color w:val="000000"/>
          <w:sz w:val="18"/>
          <w:szCs w:val="18"/>
        </w:rPr>
        <w:t>акон</w:t>
      </w:r>
      <w:proofErr w:type="spellEnd"/>
      <w:r>
        <w:rPr>
          <w:rFonts w:ascii="Verdana" w:hAnsi="Verdana"/>
          <w:color w:val="000000"/>
          <w:sz w:val="18"/>
          <w:szCs w:val="18"/>
        </w:rPr>
        <w:t xml:space="preserve"> Пермской области от 19.05.2004 «О порядке отзыва депутата Законодательного Собрания Пермской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Пермской области от 19.05.2004 «О порядке </w:t>
      </w:r>
      <w:proofErr w:type="spellStart"/>
      <w:r>
        <w:rPr>
          <w:rFonts w:ascii="Verdana" w:hAnsi="Verdana"/>
          <w:color w:val="000000"/>
          <w:sz w:val="18"/>
          <w:szCs w:val="18"/>
        </w:rPr>
        <w:t>отзьша</w:t>
      </w:r>
      <w:proofErr w:type="spellEnd"/>
      <w:r>
        <w:rPr>
          <w:rFonts w:ascii="Verdana" w:hAnsi="Verdana"/>
          <w:color w:val="000000"/>
          <w:sz w:val="18"/>
          <w:szCs w:val="18"/>
        </w:rPr>
        <w:t xml:space="preserve"> депутата представительного органа местного самоуправления в Пермской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Псковской области от 19.07.2001 «О статусе главы муниципального </w:t>
      </w:r>
      <w:proofErr w:type="spellStart"/>
      <w:r>
        <w:rPr>
          <w:rFonts w:ascii="Verdana" w:hAnsi="Verdana"/>
          <w:color w:val="000000"/>
          <w:sz w:val="18"/>
          <w:szCs w:val="18"/>
        </w:rPr>
        <w:t>образования».Закон</w:t>
      </w:r>
      <w:proofErr w:type="spellEnd"/>
      <w:r>
        <w:rPr>
          <w:rFonts w:ascii="Verdana" w:hAnsi="Verdana"/>
          <w:color w:val="000000"/>
          <w:sz w:val="18"/>
          <w:szCs w:val="18"/>
        </w:rPr>
        <w:t xml:space="preserve"> Республики </w:t>
      </w:r>
      <w:proofErr w:type="spellStart"/>
      <w:r>
        <w:rPr>
          <w:rFonts w:ascii="Verdana" w:hAnsi="Verdana"/>
          <w:color w:val="000000"/>
          <w:sz w:val="18"/>
          <w:szCs w:val="18"/>
        </w:rPr>
        <w:t>Адьп-ея</w:t>
      </w:r>
      <w:proofErr w:type="spellEnd"/>
      <w:r>
        <w:rPr>
          <w:rFonts w:ascii="Verdana" w:hAnsi="Verdana"/>
          <w:color w:val="000000"/>
          <w:sz w:val="18"/>
          <w:szCs w:val="18"/>
        </w:rPr>
        <w:t xml:space="preserve"> от 05.07.96 «О Президенте Республики </w:t>
      </w:r>
      <w:proofErr w:type="spellStart"/>
      <w:r>
        <w:rPr>
          <w:rFonts w:ascii="Verdana" w:hAnsi="Verdana"/>
          <w:color w:val="000000"/>
          <w:sz w:val="18"/>
          <w:szCs w:val="18"/>
        </w:rPr>
        <w:t>Адьп-ея</w:t>
      </w:r>
      <w:proofErr w:type="spellEnd"/>
      <w:r>
        <w:rPr>
          <w:rFonts w:ascii="Verdana" w:hAnsi="Verdana"/>
          <w:color w:val="000000"/>
          <w:sz w:val="18"/>
          <w:szCs w:val="18"/>
        </w:rPr>
        <w:t xml:space="preserve">».Закон Республики Алтай от 26.04.2001 «О выборах Главы Республики Алтай, Председателя Правительства Республики </w:t>
      </w:r>
      <w:proofErr w:type="spellStart"/>
      <w:r>
        <w:rPr>
          <w:rFonts w:ascii="Verdana" w:hAnsi="Verdana"/>
          <w:color w:val="000000"/>
          <w:sz w:val="18"/>
          <w:szCs w:val="18"/>
        </w:rPr>
        <w:t>Алтай»</w:t>
      </w:r>
      <w:proofErr w:type="gramStart"/>
      <w:r>
        <w:rPr>
          <w:rFonts w:ascii="Verdana" w:hAnsi="Verdana"/>
          <w:color w:val="000000"/>
          <w:sz w:val="18"/>
          <w:szCs w:val="18"/>
        </w:rPr>
        <w:t>.З</w:t>
      </w:r>
      <w:proofErr w:type="gramEnd"/>
      <w:r>
        <w:rPr>
          <w:rFonts w:ascii="Verdana" w:hAnsi="Verdana"/>
          <w:color w:val="000000"/>
          <w:sz w:val="18"/>
          <w:szCs w:val="18"/>
        </w:rPr>
        <w:t>акон</w:t>
      </w:r>
      <w:proofErr w:type="spellEnd"/>
      <w:r>
        <w:rPr>
          <w:rFonts w:ascii="Verdana" w:hAnsi="Verdana"/>
          <w:color w:val="000000"/>
          <w:sz w:val="18"/>
          <w:szCs w:val="18"/>
        </w:rPr>
        <w:t xml:space="preserve"> Республики Башкортостан от 31.07.98 «О мировых судьях республики </w:t>
      </w:r>
      <w:proofErr w:type="spellStart"/>
      <w:r>
        <w:rPr>
          <w:rFonts w:ascii="Verdana" w:hAnsi="Verdana"/>
          <w:color w:val="000000"/>
          <w:sz w:val="18"/>
          <w:szCs w:val="18"/>
        </w:rPr>
        <w:t>Башкортостан».Закон</w:t>
      </w:r>
      <w:proofErr w:type="spellEnd"/>
      <w:r>
        <w:rPr>
          <w:rFonts w:ascii="Verdana" w:hAnsi="Verdana"/>
          <w:color w:val="000000"/>
          <w:sz w:val="18"/>
          <w:szCs w:val="18"/>
        </w:rPr>
        <w:t xml:space="preserve"> Республики Башкортостан от 19.04.2001 «О Президенте Республики </w:t>
      </w:r>
      <w:proofErr w:type="spellStart"/>
      <w:r>
        <w:rPr>
          <w:rFonts w:ascii="Verdana" w:hAnsi="Verdana"/>
          <w:color w:val="000000"/>
          <w:sz w:val="18"/>
          <w:szCs w:val="18"/>
        </w:rPr>
        <w:t>Башкортостан».Закон</w:t>
      </w:r>
      <w:proofErr w:type="spellEnd"/>
      <w:r>
        <w:rPr>
          <w:rFonts w:ascii="Verdana" w:hAnsi="Verdana"/>
          <w:color w:val="000000"/>
          <w:sz w:val="18"/>
          <w:szCs w:val="18"/>
        </w:rPr>
        <w:t xml:space="preserve"> Республики Бурятия от 14.03.94 «О Президенте Республики </w:t>
      </w:r>
      <w:proofErr w:type="spellStart"/>
      <w:r>
        <w:rPr>
          <w:rFonts w:ascii="Verdana" w:hAnsi="Verdana"/>
          <w:color w:val="000000"/>
          <w:sz w:val="18"/>
          <w:szCs w:val="18"/>
        </w:rPr>
        <w:t>Бурятия».Закон</w:t>
      </w:r>
      <w:proofErr w:type="spellEnd"/>
      <w:r>
        <w:rPr>
          <w:rFonts w:ascii="Verdana" w:hAnsi="Verdana"/>
          <w:color w:val="000000"/>
          <w:sz w:val="18"/>
          <w:szCs w:val="18"/>
        </w:rPr>
        <w:t xml:space="preserve"> Республики Мордовия от 26.01.96 «О государственной службе Республики </w:t>
      </w:r>
      <w:proofErr w:type="spellStart"/>
      <w:r>
        <w:rPr>
          <w:rFonts w:ascii="Verdana" w:hAnsi="Verdana"/>
          <w:color w:val="000000"/>
          <w:sz w:val="18"/>
          <w:szCs w:val="18"/>
        </w:rPr>
        <w:t>Мордовия».Закон</w:t>
      </w:r>
      <w:proofErr w:type="spellEnd"/>
      <w:r>
        <w:rPr>
          <w:rFonts w:ascii="Verdana" w:hAnsi="Verdana"/>
          <w:color w:val="000000"/>
          <w:sz w:val="18"/>
          <w:szCs w:val="18"/>
        </w:rPr>
        <w:t xml:space="preserve"> Республики Саха (Якутия) от 25.12.2003 «О мировых судьях в республике Саха (Якутия)»</w:t>
      </w:r>
      <w:proofErr w:type="gramStart"/>
      <w:r>
        <w:rPr>
          <w:rFonts w:ascii="Verdana" w:hAnsi="Verdana"/>
          <w:color w:val="000000"/>
          <w:sz w:val="18"/>
          <w:szCs w:val="18"/>
        </w:rPr>
        <w:t>.З</w:t>
      </w:r>
      <w:proofErr w:type="gramEnd"/>
      <w:r>
        <w:rPr>
          <w:rFonts w:ascii="Verdana" w:hAnsi="Verdana"/>
          <w:color w:val="000000"/>
          <w:sz w:val="18"/>
          <w:szCs w:val="18"/>
        </w:rPr>
        <w:t xml:space="preserve">акон Республики Татарстан от 17.11.99 «О мировых судьях республики </w:t>
      </w:r>
      <w:proofErr w:type="spellStart"/>
      <w:r>
        <w:rPr>
          <w:rFonts w:ascii="Verdana" w:hAnsi="Verdana"/>
          <w:color w:val="000000"/>
          <w:sz w:val="18"/>
          <w:szCs w:val="18"/>
        </w:rPr>
        <w:t>Татарстан».Закон</w:t>
      </w:r>
      <w:proofErr w:type="spellEnd"/>
      <w:r>
        <w:rPr>
          <w:rFonts w:ascii="Verdana" w:hAnsi="Verdana"/>
          <w:color w:val="000000"/>
          <w:sz w:val="18"/>
          <w:szCs w:val="18"/>
        </w:rPr>
        <w:t xml:space="preserve"> Ростовской области от 26.04.99 «О мировых судьях в Ростовской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Саратовской области от 31.10.2000 «О губернаторе Саратовской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Свердловской области от 03.04.96 «О муниципальной службе Свердловской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Свердловской области от 21.08.97 «О статусе глав муниципальных образований и выборных глав администраций поселений, сельсоветов в Свердловской </w:t>
      </w:r>
      <w:proofErr w:type="spellStart"/>
      <w:r>
        <w:rPr>
          <w:rFonts w:ascii="Verdana" w:hAnsi="Verdana"/>
          <w:color w:val="000000"/>
          <w:sz w:val="18"/>
          <w:szCs w:val="18"/>
        </w:rPr>
        <w:t>области».Закон</w:t>
      </w:r>
      <w:proofErr w:type="spellEnd"/>
      <w:r>
        <w:rPr>
          <w:rFonts w:ascii="Verdana" w:hAnsi="Verdana"/>
          <w:color w:val="000000"/>
          <w:sz w:val="18"/>
          <w:szCs w:val="18"/>
        </w:rPr>
        <w:t xml:space="preserve"> Хабаровского края от 30.07.97 «О введении в действие части 1</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 xml:space="preserve">о государственной и муниципальной службе Хабаровского </w:t>
      </w:r>
      <w:proofErr w:type="spellStart"/>
      <w:r>
        <w:rPr>
          <w:rFonts w:ascii="Verdana" w:hAnsi="Verdana"/>
          <w:color w:val="000000"/>
          <w:sz w:val="18"/>
          <w:szCs w:val="18"/>
        </w:rPr>
        <w:t>края»</w:t>
      </w:r>
      <w:proofErr w:type="gramStart"/>
      <w:r>
        <w:rPr>
          <w:rFonts w:ascii="Verdana" w:hAnsi="Verdana"/>
          <w:color w:val="000000"/>
          <w:sz w:val="18"/>
          <w:szCs w:val="18"/>
        </w:rPr>
        <w:t>.З</w:t>
      </w:r>
      <w:proofErr w:type="gramEnd"/>
      <w:r>
        <w:rPr>
          <w:rFonts w:ascii="Verdana" w:hAnsi="Verdana"/>
          <w:color w:val="000000"/>
          <w:sz w:val="18"/>
          <w:szCs w:val="18"/>
        </w:rPr>
        <w:t>акон</w:t>
      </w:r>
      <w:proofErr w:type="spellEnd"/>
      <w:r>
        <w:rPr>
          <w:rFonts w:ascii="Verdana" w:hAnsi="Verdana"/>
          <w:color w:val="000000"/>
          <w:sz w:val="18"/>
          <w:szCs w:val="18"/>
        </w:rPr>
        <w:t xml:space="preserve"> Хабаровского края от 02.06.99 «О введении в действие части 2 Кодекса о государственной и муниципальной службе Хабаровского </w:t>
      </w:r>
      <w:proofErr w:type="spellStart"/>
      <w:r>
        <w:rPr>
          <w:rFonts w:ascii="Verdana" w:hAnsi="Verdana"/>
          <w:color w:val="000000"/>
          <w:sz w:val="18"/>
          <w:szCs w:val="18"/>
        </w:rPr>
        <w:t>края».Закон</w:t>
      </w:r>
      <w:proofErr w:type="spellEnd"/>
      <w:r>
        <w:rPr>
          <w:rFonts w:ascii="Verdana" w:hAnsi="Verdana"/>
          <w:color w:val="000000"/>
          <w:sz w:val="18"/>
          <w:szCs w:val="18"/>
        </w:rPr>
        <w:t xml:space="preserve"> Хабаровского края от 26.03.2003 «О статусе главы муниципального образования в Хабаровском </w:t>
      </w:r>
      <w:proofErr w:type="spellStart"/>
      <w:r>
        <w:rPr>
          <w:rFonts w:ascii="Verdana" w:hAnsi="Verdana"/>
          <w:color w:val="000000"/>
          <w:sz w:val="18"/>
          <w:szCs w:val="18"/>
        </w:rPr>
        <w:t>крае».Указ</w:t>
      </w:r>
      <w:proofErr w:type="spellEnd"/>
      <w:r>
        <w:rPr>
          <w:rFonts w:ascii="Verdana" w:hAnsi="Verdana"/>
          <w:color w:val="000000"/>
          <w:sz w:val="18"/>
          <w:szCs w:val="18"/>
        </w:rPr>
        <w:t xml:space="preserve"> губернатора Пермской области от 03.12.2002 № 241 «Об утверждении Примерного положения о премировании </w:t>
      </w:r>
      <w:proofErr w:type="spellStart"/>
      <w:r>
        <w:rPr>
          <w:rFonts w:ascii="Verdana" w:hAnsi="Verdana"/>
          <w:color w:val="000000"/>
          <w:sz w:val="18"/>
          <w:szCs w:val="18"/>
        </w:rPr>
        <w:t>государственньж</w:t>
      </w:r>
      <w:proofErr w:type="spellEnd"/>
      <w:r>
        <w:rPr>
          <w:rFonts w:ascii="Verdana" w:hAnsi="Verdana"/>
          <w:color w:val="000000"/>
          <w:sz w:val="18"/>
          <w:szCs w:val="18"/>
        </w:rPr>
        <w:t xml:space="preserve"> служащих исполнительных органов государственной власти области и оказании им материальной </w:t>
      </w:r>
      <w:proofErr w:type="spellStart"/>
      <w:r>
        <w:rPr>
          <w:rFonts w:ascii="Verdana" w:hAnsi="Verdana"/>
          <w:color w:val="000000"/>
          <w:sz w:val="18"/>
          <w:szCs w:val="18"/>
        </w:rPr>
        <w:t>помощи»</w:t>
      </w:r>
      <w:proofErr w:type="gramStart"/>
      <w:r>
        <w:rPr>
          <w:rFonts w:ascii="Verdana" w:hAnsi="Verdana"/>
          <w:color w:val="000000"/>
          <w:sz w:val="18"/>
          <w:szCs w:val="18"/>
        </w:rPr>
        <w:t>.У</w:t>
      </w:r>
      <w:proofErr w:type="gramEnd"/>
      <w:r>
        <w:rPr>
          <w:rFonts w:ascii="Verdana" w:hAnsi="Verdana"/>
          <w:color w:val="000000"/>
          <w:sz w:val="18"/>
          <w:szCs w:val="18"/>
        </w:rPr>
        <w:t>каз</w:t>
      </w:r>
      <w:proofErr w:type="spellEnd"/>
      <w:r>
        <w:rPr>
          <w:rFonts w:ascii="Verdana" w:hAnsi="Verdana"/>
          <w:color w:val="000000"/>
          <w:sz w:val="18"/>
          <w:szCs w:val="18"/>
        </w:rPr>
        <w:t xml:space="preserve"> губернатора Пермской области от 18.12.2002 № 254 «Об утверждении Положения о премировании государственных служащих администрации области и оказании им материальной </w:t>
      </w:r>
      <w:proofErr w:type="spellStart"/>
      <w:r>
        <w:rPr>
          <w:rFonts w:ascii="Verdana" w:hAnsi="Verdana"/>
          <w:color w:val="000000"/>
          <w:sz w:val="18"/>
          <w:szCs w:val="18"/>
        </w:rPr>
        <w:t>помопщ</w:t>
      </w:r>
      <w:proofErr w:type="spellEnd"/>
      <w:r>
        <w:rPr>
          <w:rFonts w:ascii="Verdana" w:hAnsi="Verdana"/>
          <w:color w:val="000000"/>
          <w:sz w:val="18"/>
          <w:szCs w:val="18"/>
        </w:rPr>
        <w:t>».Нормативные акты муниципальных образований Устав муниципального образования «</w:t>
      </w:r>
      <w:proofErr w:type="spellStart"/>
      <w:r>
        <w:rPr>
          <w:rStyle w:val="WW8Num4z0"/>
          <w:rFonts w:ascii="Verdana" w:hAnsi="Verdana"/>
          <w:color w:val="4682B4"/>
          <w:sz w:val="18"/>
          <w:szCs w:val="18"/>
        </w:rPr>
        <w:t>Бардымский</w:t>
      </w:r>
      <w:proofErr w:type="spellEnd"/>
      <w:r>
        <w:rPr>
          <w:rStyle w:val="WW8Num4z0"/>
          <w:rFonts w:ascii="Verdana" w:hAnsi="Verdana"/>
          <w:color w:val="4682B4"/>
          <w:sz w:val="18"/>
          <w:szCs w:val="18"/>
        </w:rPr>
        <w:t xml:space="preserve"> район</w:t>
      </w:r>
      <w:r>
        <w:rPr>
          <w:rFonts w:ascii="Verdana" w:hAnsi="Verdana"/>
          <w:color w:val="000000"/>
          <w:sz w:val="18"/>
          <w:szCs w:val="18"/>
        </w:rPr>
        <w:t>» Пермской области от</w:t>
      </w:r>
    </w:p>
    <w:p w:rsidR="006413A8" w:rsidRDefault="006413A8" w:rsidP="006413A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28.02.2002.Устав муниципального образования «</w:t>
      </w:r>
      <w:r>
        <w:rPr>
          <w:rStyle w:val="WW8Num4z0"/>
          <w:rFonts w:ascii="Verdana" w:hAnsi="Verdana"/>
          <w:color w:val="4682B4"/>
          <w:sz w:val="18"/>
          <w:szCs w:val="18"/>
        </w:rPr>
        <w:t>Березовский район</w:t>
      </w:r>
      <w:r>
        <w:rPr>
          <w:rFonts w:ascii="Verdana" w:hAnsi="Verdana"/>
          <w:color w:val="000000"/>
          <w:sz w:val="18"/>
          <w:szCs w:val="18"/>
        </w:rPr>
        <w:t xml:space="preserve">» Пермской области </w:t>
      </w:r>
      <w:proofErr w:type="gramStart"/>
      <w:r>
        <w:rPr>
          <w:rFonts w:ascii="Verdana" w:hAnsi="Verdana"/>
          <w:color w:val="000000"/>
          <w:sz w:val="18"/>
          <w:szCs w:val="18"/>
        </w:rPr>
        <w:t>от</w:t>
      </w:r>
      <w:proofErr w:type="gramEnd"/>
    </w:p>
    <w:p w:rsidR="006413A8" w:rsidRDefault="006413A8" w:rsidP="006413A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29.11.2001.Устав муниципального образования «</w:t>
      </w:r>
      <w:r>
        <w:rPr>
          <w:rStyle w:val="WW8Num4z0"/>
          <w:rFonts w:ascii="Verdana" w:hAnsi="Verdana"/>
          <w:color w:val="4682B4"/>
          <w:sz w:val="18"/>
          <w:szCs w:val="18"/>
        </w:rPr>
        <w:t>Горнозаводский район</w:t>
      </w:r>
      <w:r>
        <w:rPr>
          <w:rFonts w:ascii="Verdana" w:hAnsi="Verdana"/>
          <w:color w:val="000000"/>
          <w:sz w:val="18"/>
          <w:szCs w:val="18"/>
        </w:rPr>
        <w:t xml:space="preserve">» Пермской области </w:t>
      </w:r>
      <w:proofErr w:type="gramStart"/>
      <w:r>
        <w:rPr>
          <w:rFonts w:ascii="Verdana" w:hAnsi="Verdana"/>
          <w:color w:val="000000"/>
          <w:sz w:val="18"/>
          <w:szCs w:val="18"/>
        </w:rPr>
        <w:t>от</w:t>
      </w:r>
      <w:proofErr w:type="gramEnd"/>
    </w:p>
    <w:p w:rsidR="006413A8" w:rsidRDefault="006413A8" w:rsidP="006413A8">
      <w:pPr>
        <w:pStyle w:val="WW8Num2z0"/>
        <w:shd w:val="clear" w:color="auto" w:fill="F7F7F7"/>
        <w:spacing w:line="270" w:lineRule="atLeast"/>
        <w:ind w:firstLine="480"/>
        <w:jc w:val="both"/>
        <w:rPr>
          <w:rFonts w:ascii="Verdana" w:hAnsi="Verdana"/>
          <w:color w:val="000000"/>
          <w:sz w:val="18"/>
          <w:szCs w:val="18"/>
        </w:rPr>
      </w:pPr>
      <w:proofErr w:type="gramStart"/>
      <w:r>
        <w:rPr>
          <w:rFonts w:ascii="Verdana" w:hAnsi="Verdana"/>
          <w:color w:val="000000"/>
          <w:sz w:val="18"/>
          <w:szCs w:val="18"/>
        </w:rPr>
        <w:t>26.12.2001.Устав муниципального образования «</w:t>
      </w:r>
      <w:r>
        <w:rPr>
          <w:rStyle w:val="WW8Num4z0"/>
          <w:rFonts w:ascii="Verdana" w:hAnsi="Verdana"/>
          <w:color w:val="4682B4"/>
          <w:sz w:val="18"/>
          <w:szCs w:val="18"/>
        </w:rPr>
        <w:t>Город Добрянка</w:t>
      </w:r>
      <w:r>
        <w:rPr>
          <w:rFonts w:ascii="Verdana" w:hAnsi="Verdana"/>
          <w:color w:val="000000"/>
          <w:sz w:val="18"/>
          <w:szCs w:val="18"/>
        </w:rPr>
        <w:t>» Пермской области от 27.12.2001.Устав муниципального образования «</w:t>
      </w:r>
      <w:r>
        <w:rPr>
          <w:rStyle w:val="WW8Num4z0"/>
          <w:rFonts w:ascii="Verdana" w:hAnsi="Verdana"/>
          <w:color w:val="4682B4"/>
          <w:sz w:val="18"/>
          <w:szCs w:val="18"/>
        </w:rPr>
        <w:t xml:space="preserve">Город </w:t>
      </w:r>
      <w:proofErr w:type="spellStart"/>
      <w:r>
        <w:rPr>
          <w:rStyle w:val="WW8Num4z0"/>
          <w:rFonts w:ascii="Verdana" w:hAnsi="Verdana"/>
          <w:color w:val="4682B4"/>
          <w:sz w:val="18"/>
          <w:szCs w:val="18"/>
        </w:rPr>
        <w:t>Кизел</w:t>
      </w:r>
      <w:proofErr w:type="spellEnd"/>
      <w:r>
        <w:rPr>
          <w:rFonts w:ascii="Verdana" w:hAnsi="Verdana"/>
          <w:color w:val="000000"/>
          <w:sz w:val="18"/>
          <w:szCs w:val="18"/>
        </w:rPr>
        <w:t>» Пермской области от 05.06.96.Устав муниципального образования «</w:t>
      </w:r>
      <w:r>
        <w:rPr>
          <w:rStyle w:val="WW8Num4z0"/>
          <w:rFonts w:ascii="Verdana" w:hAnsi="Verdana"/>
          <w:color w:val="4682B4"/>
          <w:sz w:val="18"/>
          <w:szCs w:val="18"/>
        </w:rPr>
        <w:t>Город Краснокамск</w:t>
      </w:r>
      <w:r>
        <w:rPr>
          <w:rFonts w:ascii="Verdana" w:hAnsi="Verdana"/>
          <w:color w:val="000000"/>
          <w:sz w:val="18"/>
          <w:szCs w:val="18"/>
        </w:rPr>
        <w:t>» Пермской области от 19.03.96.Устав муниципального образования «</w:t>
      </w:r>
      <w:r>
        <w:rPr>
          <w:rStyle w:val="WW8Num4z0"/>
          <w:rFonts w:ascii="Verdana" w:hAnsi="Verdana"/>
          <w:color w:val="4682B4"/>
          <w:sz w:val="18"/>
          <w:szCs w:val="18"/>
        </w:rPr>
        <w:t>Город Чусовой</w:t>
      </w:r>
      <w:r>
        <w:rPr>
          <w:rFonts w:ascii="Verdana" w:hAnsi="Verdana"/>
          <w:color w:val="000000"/>
          <w:sz w:val="18"/>
          <w:szCs w:val="18"/>
        </w:rPr>
        <w:t>» Пермской области от 28.05.2002.Устав муниципального образования «</w:t>
      </w:r>
      <w:r>
        <w:rPr>
          <w:rStyle w:val="WW8Num4z0"/>
          <w:rFonts w:ascii="Verdana" w:hAnsi="Verdana"/>
          <w:color w:val="4682B4"/>
          <w:sz w:val="18"/>
          <w:szCs w:val="18"/>
        </w:rPr>
        <w:t>Ильинский район</w:t>
      </w:r>
      <w:r>
        <w:rPr>
          <w:rFonts w:ascii="Verdana" w:hAnsi="Verdana"/>
          <w:color w:val="000000"/>
          <w:sz w:val="18"/>
          <w:szCs w:val="18"/>
        </w:rPr>
        <w:t>» Пермской области от 19.02.2002.Устав муниципального образования «</w:t>
      </w:r>
      <w:proofErr w:type="spellStart"/>
      <w:r>
        <w:rPr>
          <w:rStyle w:val="WW8Num4z0"/>
          <w:rFonts w:ascii="Verdana" w:hAnsi="Verdana"/>
          <w:color w:val="4682B4"/>
          <w:sz w:val="18"/>
          <w:szCs w:val="18"/>
        </w:rPr>
        <w:t>Куединский</w:t>
      </w:r>
      <w:proofErr w:type="spellEnd"/>
      <w:r>
        <w:rPr>
          <w:rStyle w:val="WW8Num4z0"/>
          <w:rFonts w:ascii="Verdana" w:hAnsi="Verdana"/>
          <w:color w:val="4682B4"/>
          <w:sz w:val="18"/>
          <w:szCs w:val="18"/>
        </w:rPr>
        <w:t xml:space="preserve"> район</w:t>
      </w:r>
      <w:r>
        <w:rPr>
          <w:rFonts w:ascii="Verdana" w:hAnsi="Verdana"/>
          <w:color w:val="000000"/>
          <w:sz w:val="18"/>
          <w:szCs w:val="18"/>
        </w:rPr>
        <w:t>» Пермской области от 26.09.2001.Устав муниципального образования «</w:t>
      </w:r>
      <w:proofErr w:type="spellStart"/>
      <w:r>
        <w:rPr>
          <w:rStyle w:val="WW8Num4z0"/>
          <w:rFonts w:ascii="Verdana" w:hAnsi="Verdana"/>
          <w:color w:val="4682B4"/>
          <w:sz w:val="18"/>
          <w:szCs w:val="18"/>
        </w:rPr>
        <w:t>Ординский</w:t>
      </w:r>
      <w:proofErr w:type="spellEnd"/>
      <w:r>
        <w:rPr>
          <w:rStyle w:val="WW8Num4z0"/>
          <w:rFonts w:ascii="Verdana" w:hAnsi="Verdana"/>
          <w:color w:val="4682B4"/>
          <w:sz w:val="18"/>
          <w:szCs w:val="18"/>
        </w:rPr>
        <w:t xml:space="preserve"> район</w:t>
      </w:r>
      <w:proofErr w:type="gramEnd"/>
      <w:r>
        <w:rPr>
          <w:rFonts w:ascii="Verdana" w:hAnsi="Verdana"/>
          <w:color w:val="000000"/>
          <w:sz w:val="18"/>
          <w:szCs w:val="18"/>
        </w:rPr>
        <w:t xml:space="preserve">» </w:t>
      </w:r>
      <w:proofErr w:type="gramStart"/>
      <w:r>
        <w:rPr>
          <w:rFonts w:ascii="Verdana" w:hAnsi="Verdana"/>
          <w:color w:val="000000"/>
          <w:sz w:val="18"/>
          <w:szCs w:val="18"/>
        </w:rPr>
        <w:t>Пермской области от 19.03.96.Устав муниципального образования «</w:t>
      </w:r>
      <w:proofErr w:type="spellStart"/>
      <w:r>
        <w:rPr>
          <w:rStyle w:val="WW8Num4z0"/>
          <w:rFonts w:ascii="Verdana" w:hAnsi="Verdana"/>
          <w:color w:val="4682B4"/>
          <w:sz w:val="18"/>
          <w:szCs w:val="18"/>
        </w:rPr>
        <w:t>Очерский</w:t>
      </w:r>
      <w:proofErr w:type="spellEnd"/>
      <w:r>
        <w:rPr>
          <w:rStyle w:val="WW8Num4z0"/>
          <w:rFonts w:ascii="Verdana" w:hAnsi="Verdana"/>
          <w:color w:val="4682B4"/>
          <w:sz w:val="18"/>
          <w:szCs w:val="18"/>
        </w:rPr>
        <w:t xml:space="preserve"> район</w:t>
      </w:r>
      <w:r>
        <w:rPr>
          <w:rFonts w:ascii="Verdana" w:hAnsi="Verdana"/>
          <w:color w:val="000000"/>
          <w:sz w:val="18"/>
          <w:szCs w:val="18"/>
        </w:rPr>
        <w:t>» Пермской области от 28.02.2002.Устав муниципального образования «</w:t>
      </w:r>
      <w:r>
        <w:rPr>
          <w:rStyle w:val="WW8Num4z0"/>
          <w:rFonts w:ascii="Verdana" w:hAnsi="Verdana"/>
          <w:color w:val="4682B4"/>
          <w:sz w:val="18"/>
          <w:szCs w:val="18"/>
        </w:rPr>
        <w:t>Пермский район</w:t>
      </w:r>
      <w:r>
        <w:rPr>
          <w:rFonts w:ascii="Verdana" w:hAnsi="Verdana"/>
          <w:color w:val="000000"/>
          <w:sz w:val="18"/>
          <w:szCs w:val="18"/>
        </w:rPr>
        <w:t>» Пермской области от 14.12.2001.</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Постановление Конституционного Суда РФ от 04.02.92 № 2П-3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правоприменительной практики</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по основанию, предусмотренному пунктом 1.1</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33 КЗоТ РСФСР» // Ведомости Съезда народных депутатов РФ и Верховного Совета РФ, 1992</w:t>
      </w:r>
      <w:proofErr w:type="gramEnd"/>
      <w:r>
        <w:rPr>
          <w:rFonts w:ascii="Verdana" w:hAnsi="Verdana"/>
          <w:color w:val="000000"/>
          <w:sz w:val="18"/>
          <w:szCs w:val="18"/>
        </w:rPr>
        <w:t>. № 13. Ст.669.Постановление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06.06.95 № 7-П «По делу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абзаца 2 части седьмой статьи 19 Закона РСФСР от 18 апреля 1991 года «О</w:t>
      </w:r>
      <w:r>
        <w:rPr>
          <w:rStyle w:val="WW8Num3z0"/>
          <w:rFonts w:ascii="Verdana" w:hAnsi="Verdana"/>
          <w:color w:val="000000"/>
          <w:sz w:val="18"/>
          <w:szCs w:val="18"/>
        </w:rPr>
        <w:t> </w:t>
      </w:r>
      <w:r>
        <w:rPr>
          <w:rStyle w:val="WW8Num4z0"/>
          <w:rFonts w:ascii="Verdana" w:hAnsi="Verdana"/>
          <w:color w:val="4682B4"/>
          <w:sz w:val="18"/>
          <w:szCs w:val="18"/>
        </w:rPr>
        <w:t>милиции</w:t>
      </w:r>
      <w:r>
        <w:rPr>
          <w:rFonts w:ascii="Verdana" w:hAnsi="Verdana"/>
          <w:color w:val="000000"/>
          <w:sz w:val="18"/>
          <w:szCs w:val="18"/>
        </w:rPr>
        <w:t>» в связи с жалобой</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proofErr w:type="spellStart"/>
      <w:r>
        <w:rPr>
          <w:rFonts w:ascii="Verdana" w:hAnsi="Verdana"/>
          <w:color w:val="000000"/>
          <w:sz w:val="18"/>
          <w:szCs w:val="18"/>
        </w:rPr>
        <w:t>В.М.Минакова</w:t>
      </w:r>
      <w:proofErr w:type="spellEnd"/>
      <w:r>
        <w:rPr>
          <w:rFonts w:ascii="Verdana" w:hAnsi="Verdana"/>
          <w:color w:val="000000"/>
          <w:sz w:val="18"/>
          <w:szCs w:val="18"/>
        </w:rPr>
        <w:t xml:space="preserve">» // Собрание законодательства РФ. 1995. № 24. Ст. 2342.Постановление Конституционного Суда РФ от 10.07.95 № 9-П «По делу о </w:t>
      </w:r>
      <w:r>
        <w:rPr>
          <w:rFonts w:ascii="Verdana" w:hAnsi="Verdana"/>
          <w:color w:val="000000"/>
          <w:sz w:val="18"/>
          <w:szCs w:val="18"/>
        </w:rPr>
        <w:lastRenderedPageBreak/>
        <w:t>проверке конституционности части второй статьи 42 Закона Чувашской Республики «</w:t>
      </w:r>
      <w:r>
        <w:rPr>
          <w:rStyle w:val="WW8Num4z0"/>
          <w:rFonts w:ascii="Verdana" w:hAnsi="Verdana"/>
          <w:color w:val="4682B4"/>
          <w:sz w:val="18"/>
          <w:szCs w:val="18"/>
        </w:rPr>
        <w:t>О выборах депутатов Государственного Совета Чувашской Республики</w:t>
      </w:r>
      <w:r>
        <w:rPr>
          <w:rFonts w:ascii="Verdana" w:hAnsi="Verdana"/>
          <w:color w:val="000000"/>
          <w:sz w:val="18"/>
          <w:szCs w:val="18"/>
        </w:rPr>
        <w:t>» в редакции от 26 августа 1994 года» // Собрание законодательства РФ. 1995. № 29. Ст. 2860.Постановление Конституционного Суда РФ от 18.01.96 № 2-П «По делу о проверке конституционности ряда положений</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(Основного Закона) Алтайского края» // Собрание законодательства РФ. 1996. № 4. Ст.409.Постановление Конституционного Суда РФ от 24.01.97 № 1-П «По делу о проверке конституционности Закона Удмуртской Республики от 17.04.96 «</w:t>
      </w:r>
      <w:r>
        <w:rPr>
          <w:rStyle w:val="WW8Num4z0"/>
          <w:rFonts w:ascii="Verdana" w:hAnsi="Verdana"/>
          <w:color w:val="4682B4"/>
          <w:sz w:val="18"/>
          <w:szCs w:val="18"/>
        </w:rPr>
        <w:t>О системе органов государственной власти Удмуртской Республики</w:t>
      </w:r>
      <w:r>
        <w:rPr>
          <w:rFonts w:ascii="Verdana" w:hAnsi="Verdana"/>
          <w:color w:val="000000"/>
          <w:sz w:val="18"/>
          <w:szCs w:val="18"/>
        </w:rPr>
        <w:t xml:space="preserve">» // Рос. газета. 1997. 6 </w:t>
      </w:r>
      <w:proofErr w:type="spellStart"/>
      <w:r>
        <w:rPr>
          <w:rFonts w:ascii="Verdana" w:hAnsi="Verdana"/>
          <w:color w:val="000000"/>
          <w:sz w:val="18"/>
          <w:szCs w:val="18"/>
        </w:rPr>
        <w:t>февр</w:t>
      </w:r>
      <w:proofErr w:type="gramStart"/>
      <w:r>
        <w:rPr>
          <w:rFonts w:ascii="Verdana" w:hAnsi="Verdana"/>
          <w:color w:val="000000"/>
          <w:sz w:val="18"/>
          <w:szCs w:val="18"/>
        </w:rPr>
        <w:t>.П</w:t>
      </w:r>
      <w:proofErr w:type="gramEnd"/>
      <w:r>
        <w:rPr>
          <w:rFonts w:ascii="Verdana" w:hAnsi="Verdana"/>
          <w:color w:val="000000"/>
          <w:sz w:val="18"/>
          <w:szCs w:val="18"/>
        </w:rPr>
        <w:t>остановление</w:t>
      </w:r>
      <w:proofErr w:type="spellEnd"/>
      <w:r>
        <w:rPr>
          <w:rFonts w:ascii="Verdana" w:hAnsi="Verdana"/>
          <w:color w:val="000000"/>
          <w:sz w:val="18"/>
          <w:szCs w:val="18"/>
        </w:rPr>
        <w:t xml:space="preserve"> Конституционного Суда РФ от 30.04.97 № 7-П «По делу о проверке конституционного</w:t>
      </w:r>
      <w:r>
        <w:rPr>
          <w:rStyle w:val="WW8Num3z0"/>
          <w:rFonts w:ascii="Verdana" w:hAnsi="Verdana"/>
          <w:color w:val="000000"/>
          <w:sz w:val="18"/>
          <w:szCs w:val="18"/>
        </w:rPr>
        <w:t> </w:t>
      </w:r>
      <w:r>
        <w:rPr>
          <w:rStyle w:val="WW8Num4z0"/>
          <w:rFonts w:ascii="Verdana" w:hAnsi="Verdana"/>
          <w:color w:val="4682B4"/>
          <w:sz w:val="18"/>
          <w:szCs w:val="18"/>
        </w:rPr>
        <w:t>указа</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2 марта 1996 года № 315 «О порядке переноса срока выборов в законодательные (</w:t>
      </w:r>
      <w:r>
        <w:rPr>
          <w:rStyle w:val="WW8Num4z0"/>
          <w:rFonts w:ascii="Verdana" w:hAnsi="Verdana"/>
          <w:color w:val="4682B4"/>
          <w:sz w:val="18"/>
          <w:szCs w:val="18"/>
        </w:rPr>
        <w:t>представительные</w:t>
      </w:r>
      <w:r>
        <w:rPr>
          <w:rFonts w:ascii="Verdana" w:hAnsi="Verdana"/>
          <w:color w:val="000000"/>
          <w:sz w:val="18"/>
          <w:szCs w:val="18"/>
        </w:rPr>
        <w:t>) органы государственной власти субъектов Российской Федерации», Закона Пермской области от 2 февраля 1996 года «</w:t>
      </w:r>
      <w:r>
        <w:rPr>
          <w:rStyle w:val="WW8Num4z0"/>
          <w:rFonts w:ascii="Verdana" w:hAnsi="Verdana"/>
          <w:color w:val="4682B4"/>
          <w:sz w:val="18"/>
          <w:szCs w:val="18"/>
        </w:rPr>
        <w:t>О проведении выборов депутатов Законодательного Собрания Пермской области</w:t>
      </w:r>
      <w:r>
        <w:rPr>
          <w:rFonts w:ascii="Verdana" w:hAnsi="Verdana"/>
          <w:color w:val="000000"/>
          <w:sz w:val="18"/>
          <w:szCs w:val="18"/>
        </w:rPr>
        <w:t xml:space="preserve">» и части 2 статьи 5 Закона Вологодской области от 17 октября 1995 года «О порядке ротации состава депутатов Законодательного Собрания Вологодской области (в редакции от 9 ноября 1995 года)» // Рос. газета. 1997. 14 </w:t>
      </w:r>
      <w:proofErr w:type="spellStart"/>
      <w:r>
        <w:rPr>
          <w:rFonts w:ascii="Verdana" w:hAnsi="Verdana"/>
          <w:color w:val="000000"/>
          <w:sz w:val="18"/>
          <w:szCs w:val="18"/>
        </w:rPr>
        <w:t>мая</w:t>
      </w:r>
      <w:proofErr w:type="gramStart"/>
      <w:r>
        <w:rPr>
          <w:rFonts w:ascii="Verdana" w:hAnsi="Verdana"/>
          <w:color w:val="000000"/>
          <w:sz w:val="18"/>
          <w:szCs w:val="18"/>
        </w:rPr>
        <w:t>.П</w:t>
      </w:r>
      <w:proofErr w:type="gramEnd"/>
      <w:r>
        <w:rPr>
          <w:rFonts w:ascii="Verdana" w:hAnsi="Verdana"/>
          <w:color w:val="000000"/>
          <w:sz w:val="18"/>
          <w:szCs w:val="18"/>
        </w:rPr>
        <w:t>остановление</w:t>
      </w:r>
      <w:proofErr w:type="spellEnd"/>
      <w:r>
        <w:rPr>
          <w:rFonts w:ascii="Verdana" w:hAnsi="Verdana"/>
          <w:color w:val="000000"/>
          <w:sz w:val="18"/>
          <w:szCs w:val="18"/>
        </w:rPr>
        <w:t xml:space="preserve"> Конституционного Суда РФ от 24.06.97 № 9-П «По делу о проверке конституционности положений статей 74 (часть 1) и 90</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Республики Хакасия» // Собрание законодательства Российской Федерации. 1997. № 26. Ст.3145.Постановление Конституционного Суда РФ от 10.12.97 № 19-П «По делу о проверке конституционности ряда положений Устава (Основного закона) Тамбовской области» // Собрание законодательства РФ. 1997. № 51. Ст.5877.Постановление Конституционного Суда РФ от 15.01.98 № 3-П «По делу о проверке конституционности статей 80, 92, 93 и 94 Конституции Республики Коми и статьи 31 Закона Республики Коми от 31.10.94 «</w:t>
      </w:r>
      <w:r>
        <w:rPr>
          <w:rStyle w:val="WW8Num4z0"/>
          <w:rFonts w:ascii="Verdana" w:hAnsi="Verdana"/>
          <w:color w:val="4682B4"/>
          <w:sz w:val="18"/>
          <w:szCs w:val="18"/>
        </w:rPr>
        <w:t>Об исполнительных органах власти в Республике Коми</w:t>
      </w:r>
      <w:r>
        <w:rPr>
          <w:rFonts w:ascii="Verdana" w:hAnsi="Verdana"/>
          <w:color w:val="000000"/>
          <w:sz w:val="18"/>
          <w:szCs w:val="18"/>
        </w:rPr>
        <w:t>» // Собрание законодательства РФ. 1998. № 4. Ст.532.Постановление Конституционного Суда РФ от 29.05.98 № 16-П «По делу о проверке статьи 28 Закона Республики Коми «</w:t>
      </w:r>
      <w:r>
        <w:rPr>
          <w:rStyle w:val="WW8Num4z0"/>
          <w:rFonts w:ascii="Verdana" w:hAnsi="Verdana"/>
          <w:color w:val="4682B4"/>
          <w:sz w:val="18"/>
          <w:szCs w:val="18"/>
        </w:rPr>
        <w:t>О государственной службе Республики Коми</w:t>
      </w:r>
      <w:r>
        <w:rPr>
          <w:rFonts w:ascii="Verdana" w:hAnsi="Verdana"/>
          <w:color w:val="000000"/>
          <w:sz w:val="18"/>
          <w:szCs w:val="18"/>
        </w:rPr>
        <w:t xml:space="preserve">» // Собрание законодательства РФ. 1998. № 23. </w:t>
      </w:r>
      <w:proofErr w:type="gramStart"/>
      <w:r>
        <w:rPr>
          <w:rFonts w:ascii="Verdana" w:hAnsi="Verdana"/>
          <w:color w:val="000000"/>
          <w:sz w:val="18"/>
          <w:szCs w:val="18"/>
        </w:rPr>
        <w:t>Ст.2626.Постановление Конституционного Суда РФ от 27.12.99 № 19-П «По делу о проверке конституционности положений пункта 3 статьи 20 Федерального закона «</w:t>
      </w:r>
      <w:r>
        <w:rPr>
          <w:rStyle w:val="WW8Num4z0"/>
          <w:rFonts w:ascii="Verdana" w:hAnsi="Verdana"/>
          <w:color w:val="4682B4"/>
          <w:sz w:val="18"/>
          <w:szCs w:val="18"/>
        </w:rPr>
        <w:t>О высшем и послевузовском профессиональном образовании</w:t>
      </w:r>
      <w:r>
        <w:rPr>
          <w:rFonts w:ascii="Verdana" w:hAnsi="Verdana"/>
          <w:color w:val="000000"/>
          <w:sz w:val="18"/>
          <w:szCs w:val="18"/>
        </w:rPr>
        <w:t>» в связи с</w:t>
      </w:r>
      <w:r>
        <w:rPr>
          <w:rStyle w:val="WW8Num3z0"/>
          <w:rFonts w:ascii="Verdana" w:hAnsi="Verdana"/>
          <w:color w:val="000000"/>
          <w:sz w:val="18"/>
          <w:szCs w:val="18"/>
        </w:rPr>
        <w:t> </w:t>
      </w:r>
      <w:r>
        <w:rPr>
          <w:rStyle w:val="WW8Num4z0"/>
          <w:rFonts w:ascii="Verdana" w:hAnsi="Verdana"/>
          <w:color w:val="4682B4"/>
          <w:sz w:val="18"/>
          <w:szCs w:val="18"/>
        </w:rPr>
        <w:t>жалобами</w:t>
      </w:r>
      <w:r>
        <w:rPr>
          <w:rStyle w:val="WW8Num3z0"/>
          <w:rFonts w:ascii="Verdana" w:hAnsi="Verdana"/>
          <w:color w:val="000000"/>
          <w:sz w:val="18"/>
          <w:szCs w:val="18"/>
        </w:rPr>
        <w:t> </w:t>
      </w:r>
      <w:r>
        <w:rPr>
          <w:rFonts w:ascii="Verdana" w:hAnsi="Verdana"/>
          <w:color w:val="000000"/>
          <w:sz w:val="18"/>
          <w:szCs w:val="18"/>
        </w:rPr>
        <w:t xml:space="preserve">граждан </w:t>
      </w:r>
      <w:proofErr w:type="spellStart"/>
      <w:r>
        <w:rPr>
          <w:rFonts w:ascii="Verdana" w:hAnsi="Verdana"/>
          <w:color w:val="000000"/>
          <w:sz w:val="18"/>
          <w:szCs w:val="18"/>
        </w:rPr>
        <w:t>В.П.Малкова</w:t>
      </w:r>
      <w:proofErr w:type="spellEnd"/>
      <w:r>
        <w:rPr>
          <w:rFonts w:ascii="Verdana" w:hAnsi="Verdana"/>
          <w:color w:val="000000"/>
          <w:sz w:val="18"/>
          <w:szCs w:val="18"/>
        </w:rPr>
        <w:t xml:space="preserve"> и </w:t>
      </w:r>
      <w:proofErr w:type="spellStart"/>
      <w:r>
        <w:rPr>
          <w:rFonts w:ascii="Verdana" w:hAnsi="Verdana"/>
          <w:color w:val="000000"/>
          <w:sz w:val="18"/>
          <w:szCs w:val="18"/>
        </w:rPr>
        <w:t>Ю.А.Антропова</w:t>
      </w:r>
      <w:proofErr w:type="spellEnd"/>
      <w:r>
        <w:rPr>
          <w:rFonts w:ascii="Verdana" w:hAnsi="Verdana"/>
          <w:color w:val="000000"/>
          <w:sz w:val="18"/>
          <w:szCs w:val="18"/>
        </w:rPr>
        <w:t>, а также запросом</w:t>
      </w:r>
      <w:r>
        <w:rPr>
          <w:rStyle w:val="WW8Num3z0"/>
          <w:rFonts w:ascii="Verdana" w:hAnsi="Verdana"/>
          <w:color w:val="000000"/>
          <w:sz w:val="18"/>
          <w:szCs w:val="18"/>
        </w:rPr>
        <w:t> </w:t>
      </w:r>
      <w:proofErr w:type="spellStart"/>
      <w:r>
        <w:rPr>
          <w:rStyle w:val="WW8Num4z0"/>
          <w:rFonts w:ascii="Verdana" w:hAnsi="Verdana"/>
          <w:color w:val="4682B4"/>
          <w:sz w:val="18"/>
          <w:szCs w:val="18"/>
        </w:rPr>
        <w:t>Вахитовского</w:t>
      </w:r>
      <w:proofErr w:type="spellEnd"/>
      <w:r>
        <w:rPr>
          <w:rStyle w:val="WW8Num3z0"/>
          <w:rFonts w:ascii="Verdana" w:hAnsi="Verdana"/>
          <w:color w:val="000000"/>
          <w:sz w:val="18"/>
          <w:szCs w:val="18"/>
        </w:rPr>
        <w:t> </w:t>
      </w:r>
      <w:r>
        <w:rPr>
          <w:rFonts w:ascii="Verdana" w:hAnsi="Verdana"/>
          <w:color w:val="000000"/>
          <w:sz w:val="18"/>
          <w:szCs w:val="18"/>
        </w:rPr>
        <w:t>районного суда города Казани» // Собрание законодательства РФ. 2000. № 3.</w:t>
      </w:r>
      <w:proofErr w:type="gramEnd"/>
      <w:r>
        <w:rPr>
          <w:rFonts w:ascii="Verdana" w:hAnsi="Verdana"/>
          <w:color w:val="000000"/>
          <w:sz w:val="18"/>
          <w:szCs w:val="18"/>
        </w:rPr>
        <w:t xml:space="preserve"> Ст.354.Постановление Конституционного Суда РФ от 07.06.2000 № 10-П «По делу о проверке конституционности отдельных положений Конституции Республики Алтай и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 Собрание законодательства РФ. 2000. № 25. Ст.2728.Постановление Конституционного Суда РФ от 11.07.2000 № 12-П «По делу о</w:t>
      </w:r>
      <w:r>
        <w:rPr>
          <w:rStyle w:val="WW8Num3z0"/>
          <w:rFonts w:ascii="Verdana" w:hAnsi="Verdana"/>
          <w:color w:val="000000"/>
          <w:sz w:val="18"/>
          <w:szCs w:val="18"/>
        </w:rPr>
        <w:t> </w:t>
      </w:r>
      <w:r>
        <w:rPr>
          <w:rStyle w:val="WW8Num4z0"/>
          <w:rFonts w:ascii="Verdana" w:hAnsi="Verdana"/>
          <w:color w:val="4682B4"/>
          <w:sz w:val="18"/>
          <w:szCs w:val="18"/>
        </w:rPr>
        <w:t>толковании</w:t>
      </w:r>
      <w:r>
        <w:rPr>
          <w:rStyle w:val="WW8Num3z0"/>
          <w:rFonts w:ascii="Verdana" w:hAnsi="Verdana"/>
          <w:color w:val="000000"/>
          <w:sz w:val="18"/>
          <w:szCs w:val="18"/>
        </w:rPr>
        <w:t> </w:t>
      </w:r>
      <w:r>
        <w:rPr>
          <w:rFonts w:ascii="Verdana" w:hAnsi="Verdana"/>
          <w:color w:val="000000"/>
          <w:sz w:val="18"/>
          <w:szCs w:val="18"/>
        </w:rPr>
        <w:t>положений статей 91 и 92 (часть 2) Конституции РФ о досрочном прекращении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Президента РФ в случае стойкой неспособности по состоянию здоровья осуществлять принадлежащие ему</w:t>
      </w:r>
      <w:r>
        <w:rPr>
          <w:rStyle w:val="WW8Num3z0"/>
          <w:rFonts w:ascii="Verdana" w:hAnsi="Verdana"/>
          <w:color w:val="000000"/>
          <w:sz w:val="18"/>
          <w:szCs w:val="18"/>
        </w:rPr>
        <w:t> </w:t>
      </w:r>
      <w:r>
        <w:rPr>
          <w:rStyle w:val="WW8Num4z0"/>
          <w:rFonts w:ascii="Verdana" w:hAnsi="Verdana"/>
          <w:color w:val="4682B4"/>
          <w:sz w:val="18"/>
          <w:szCs w:val="18"/>
        </w:rPr>
        <w:t>полномочия</w:t>
      </w:r>
      <w:r>
        <w:rPr>
          <w:rFonts w:ascii="Verdana" w:hAnsi="Verdana"/>
          <w:color w:val="000000"/>
          <w:sz w:val="18"/>
          <w:szCs w:val="18"/>
        </w:rPr>
        <w:t>» // Собрание законодательства РФ. 2000. № 29. Ст.3118.Постановление Конституционного Суда РФ от 30.11.2000 № 15-П «По делу о проверке конституционности отдельных положений Устава (Основного закона) Курской области в редакции Закона Курской области от 22 марта 1999 года «</w:t>
      </w:r>
      <w:r>
        <w:rPr>
          <w:rStyle w:val="WW8Num4z0"/>
          <w:rFonts w:ascii="Verdana" w:hAnsi="Verdana"/>
          <w:color w:val="4682B4"/>
          <w:sz w:val="18"/>
          <w:szCs w:val="18"/>
        </w:rPr>
        <w:t>О внесении изменений и дополнений в Устав (Основной закон) Курской области</w:t>
      </w:r>
      <w:r>
        <w:rPr>
          <w:rFonts w:ascii="Verdana" w:hAnsi="Verdana"/>
          <w:color w:val="000000"/>
          <w:sz w:val="18"/>
          <w:szCs w:val="18"/>
        </w:rPr>
        <w:t xml:space="preserve">» // Собрание законодательства РФ. 2000. № 50. </w:t>
      </w:r>
      <w:proofErr w:type="gramStart"/>
      <w:r>
        <w:rPr>
          <w:rFonts w:ascii="Verdana" w:hAnsi="Verdana"/>
          <w:color w:val="000000"/>
          <w:sz w:val="18"/>
          <w:szCs w:val="18"/>
        </w:rPr>
        <w:t xml:space="preserve">Ст.4943.Постановление Конституционного Суда РФ от 04.04.2002 № 8-П «По делу о проверке конституционности отдельных положений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в связи с запросом Государственного Собрания (Ил </w:t>
      </w:r>
      <w:proofErr w:type="spellStart"/>
      <w:r>
        <w:rPr>
          <w:rFonts w:ascii="Verdana" w:hAnsi="Verdana"/>
          <w:color w:val="000000"/>
          <w:sz w:val="18"/>
          <w:szCs w:val="18"/>
        </w:rPr>
        <w:t>Тумэн</w:t>
      </w:r>
      <w:proofErr w:type="spellEnd"/>
      <w:r>
        <w:rPr>
          <w:rFonts w:ascii="Verdana" w:hAnsi="Verdana"/>
          <w:color w:val="000000"/>
          <w:sz w:val="18"/>
          <w:szCs w:val="18"/>
        </w:rPr>
        <w:t xml:space="preserve">) Республики Саха (Якутия) и Совета Республики Государственного Совета - </w:t>
      </w:r>
      <w:proofErr w:type="spellStart"/>
      <w:r>
        <w:rPr>
          <w:rFonts w:ascii="Verdana" w:hAnsi="Verdana"/>
          <w:color w:val="000000"/>
          <w:sz w:val="18"/>
          <w:szCs w:val="18"/>
        </w:rPr>
        <w:t>Хасе</w:t>
      </w:r>
      <w:proofErr w:type="spellEnd"/>
      <w:r>
        <w:rPr>
          <w:rFonts w:ascii="Verdana" w:hAnsi="Verdana"/>
          <w:color w:val="000000"/>
          <w:sz w:val="18"/>
          <w:szCs w:val="18"/>
        </w:rPr>
        <w:t xml:space="preserve"> </w:t>
      </w:r>
      <w:proofErr w:type="spellStart"/>
      <w:r>
        <w:rPr>
          <w:rFonts w:ascii="Verdana" w:hAnsi="Verdana"/>
          <w:color w:val="000000"/>
          <w:sz w:val="18"/>
          <w:szCs w:val="18"/>
        </w:rPr>
        <w:t>Республиьси</w:t>
      </w:r>
      <w:proofErr w:type="spellEnd"/>
      <w:r>
        <w:rPr>
          <w:rFonts w:ascii="Verdana" w:hAnsi="Verdana"/>
          <w:color w:val="000000"/>
          <w:sz w:val="18"/>
          <w:szCs w:val="18"/>
        </w:rPr>
        <w:t xml:space="preserve"> Адыгея» // Собрание законодательства РФ. 2002.№15.Ст.1497.Постановление Конституционного</w:t>
      </w:r>
      <w:proofErr w:type="gramEnd"/>
      <w:r>
        <w:rPr>
          <w:rFonts w:ascii="Verdana" w:hAnsi="Verdana"/>
          <w:color w:val="000000"/>
          <w:sz w:val="18"/>
          <w:szCs w:val="18"/>
        </w:rPr>
        <w:t xml:space="preserve"> Суда РФ от 09.07.2002 № 12-П «По делу о проверке конституционности положений пункта 5 статьи 18 и статьи 30.1 Федерального закона «Об общих принципах организации </w:t>
      </w:r>
      <w:proofErr w:type="spellStart"/>
      <w:r>
        <w:rPr>
          <w:rFonts w:ascii="Verdana" w:hAnsi="Verdana"/>
          <w:color w:val="000000"/>
          <w:sz w:val="18"/>
          <w:szCs w:val="18"/>
        </w:rPr>
        <w:t>законодательньж</w:t>
      </w:r>
      <w:proofErr w:type="spellEnd"/>
      <w:r>
        <w:rPr>
          <w:rFonts w:ascii="Verdana" w:hAnsi="Verdana"/>
          <w:color w:val="000000"/>
          <w:sz w:val="18"/>
          <w:szCs w:val="18"/>
        </w:rPr>
        <w:t xml:space="preserve"> (представительных) и исполнительных органов государственной власти субъектов Российской Федерации», статьи 108 конституции Республики Татарстан, статьи 67 Конституции (Основного закона) Республики Саха</w:t>
      </w:r>
    </w:p>
    <w:p w:rsidR="006413A8" w:rsidRDefault="006413A8" w:rsidP="006413A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(Якутия) и части 3 статьи 3 Закона Республики Саха (Якутия) «</w:t>
      </w:r>
      <w:r>
        <w:rPr>
          <w:rStyle w:val="WW8Num4z0"/>
          <w:rFonts w:ascii="Verdana" w:hAnsi="Verdana"/>
          <w:color w:val="4682B4"/>
          <w:sz w:val="18"/>
          <w:szCs w:val="18"/>
        </w:rPr>
        <w:t>О выборах резидента Республики Саха (Якутия)</w:t>
      </w:r>
      <w:r>
        <w:rPr>
          <w:rFonts w:ascii="Verdana" w:hAnsi="Verdana"/>
          <w:color w:val="000000"/>
          <w:sz w:val="18"/>
          <w:szCs w:val="18"/>
        </w:rPr>
        <w:t xml:space="preserve">» // Собрание законодательства РФ. 2002. № 28. Ст.2909.Постановление </w:t>
      </w:r>
      <w:r>
        <w:rPr>
          <w:rFonts w:ascii="Verdana" w:hAnsi="Verdana"/>
          <w:color w:val="000000"/>
          <w:sz w:val="18"/>
          <w:szCs w:val="18"/>
        </w:rPr>
        <w:lastRenderedPageBreak/>
        <w:t>Конституционного Суда РФ от 15.12.2003 № 19-П «По делу о проверке конституционности отдельных положений Закона Ивановской области «</w:t>
      </w:r>
      <w:r>
        <w:rPr>
          <w:rStyle w:val="WW8Num4z0"/>
          <w:rFonts w:ascii="Verdana" w:hAnsi="Verdana"/>
          <w:color w:val="4682B4"/>
          <w:sz w:val="18"/>
          <w:szCs w:val="18"/>
        </w:rPr>
        <w:t>О муниципальной службе Ивановской области</w:t>
      </w:r>
      <w:r>
        <w:rPr>
          <w:rFonts w:ascii="Verdana" w:hAnsi="Verdana"/>
          <w:color w:val="000000"/>
          <w:sz w:val="18"/>
          <w:szCs w:val="18"/>
        </w:rPr>
        <w:t xml:space="preserve">» в связи с запросом Законодательного Собрания Ивановской области» // Рос. газета. 2003. 24 </w:t>
      </w:r>
      <w:proofErr w:type="spellStart"/>
      <w:r>
        <w:rPr>
          <w:rFonts w:ascii="Verdana" w:hAnsi="Verdana"/>
          <w:color w:val="000000"/>
          <w:sz w:val="18"/>
          <w:szCs w:val="18"/>
        </w:rPr>
        <w:t>дек</w:t>
      </w:r>
      <w:proofErr w:type="gramStart"/>
      <w:r>
        <w:rPr>
          <w:rFonts w:ascii="Verdana" w:hAnsi="Verdana"/>
          <w:color w:val="000000"/>
          <w:sz w:val="18"/>
          <w:szCs w:val="18"/>
        </w:rPr>
        <w:t>.О</w:t>
      </w:r>
      <w:proofErr w:type="gramEnd"/>
      <w:r>
        <w:rPr>
          <w:rFonts w:ascii="Verdana" w:hAnsi="Verdana"/>
          <w:color w:val="000000"/>
          <w:sz w:val="18"/>
          <w:szCs w:val="18"/>
        </w:rPr>
        <w:t>пределение</w:t>
      </w:r>
      <w:proofErr w:type="spellEnd"/>
      <w:r>
        <w:rPr>
          <w:rFonts w:ascii="Verdana" w:hAnsi="Verdana"/>
          <w:color w:val="000000"/>
          <w:sz w:val="18"/>
          <w:szCs w:val="18"/>
        </w:rPr>
        <w:t xml:space="preserve"> Конституционного Суда РФ от 20.11.95 № 77-0 «Об отказе в принятии к рассмотрению запроса группы депутатов Государственной Думы Федерального Собрания и запроса Верховного Суда Российской Федерации о проверке конституционности ряда положений Федерального закона от 21 июня 1995 года «О выборах депутатов Государственной Думы Федерального Собрания Российской Федерации» // Собрание законодательства РФ. 1995. № 49. </w:t>
      </w:r>
      <w:proofErr w:type="gramStart"/>
      <w:r>
        <w:rPr>
          <w:rFonts w:ascii="Verdana" w:hAnsi="Verdana"/>
          <w:color w:val="000000"/>
          <w:sz w:val="18"/>
          <w:szCs w:val="18"/>
        </w:rPr>
        <w:t>Ст.4867.Определение Конституционного Суда РФ от 05.11.98 № 134-0 «По делу о толковании статьи 81 (часть 3) и пункта 3 раздела второго «</w:t>
      </w:r>
      <w:r>
        <w:rPr>
          <w:rStyle w:val="WW8Num4z0"/>
          <w:rFonts w:ascii="Verdana" w:hAnsi="Verdana"/>
          <w:color w:val="4682B4"/>
          <w:sz w:val="18"/>
          <w:szCs w:val="18"/>
        </w:rPr>
        <w:t>Заключительные и переходные положения</w:t>
      </w:r>
      <w:r>
        <w:rPr>
          <w:rFonts w:ascii="Verdana" w:hAnsi="Verdana"/>
          <w:color w:val="000000"/>
          <w:sz w:val="18"/>
          <w:szCs w:val="18"/>
        </w:rPr>
        <w:t xml:space="preserve">» Конституции Российской Федерации» // Собрание законодательства РФ. 1998. № 46.Ст.5701.Определение Конституционного Суда РФ от 13.11.2001 № 260-П «По запросу Совета Республики Государственного Совета — </w:t>
      </w:r>
      <w:proofErr w:type="spellStart"/>
      <w:r>
        <w:rPr>
          <w:rFonts w:ascii="Verdana" w:hAnsi="Verdana"/>
          <w:color w:val="000000"/>
          <w:sz w:val="18"/>
          <w:szCs w:val="18"/>
        </w:rPr>
        <w:t>Хасе</w:t>
      </w:r>
      <w:proofErr w:type="spellEnd"/>
      <w:r>
        <w:rPr>
          <w:rFonts w:ascii="Verdana" w:hAnsi="Verdana"/>
          <w:color w:val="000000"/>
          <w:sz w:val="18"/>
          <w:szCs w:val="18"/>
        </w:rPr>
        <w:t xml:space="preserve"> республики Адыгея о проверке соответствия Конституции РФ пункта 1 статьи</w:t>
      </w:r>
      <w:proofErr w:type="gramEnd"/>
      <w:r>
        <w:rPr>
          <w:rFonts w:ascii="Verdana" w:hAnsi="Verdana"/>
          <w:color w:val="000000"/>
          <w:sz w:val="18"/>
          <w:szCs w:val="18"/>
        </w:rPr>
        <w:t xml:space="preserve"> 1 Конституции Республики Адыгея» // Собрание законодательства Российской Федерации. 2002. № 7. Ст.741.Определение Конституционного Суда РФ от 14.01.2003 № 32-0 «По запросу</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 xml:space="preserve">коллегии по гражданским делам Архангельского областного суда о проверке конституционности пункта 5 части четвертой статьи 6 Закона Российской Федерации «О </w:t>
      </w:r>
      <w:proofErr w:type="spellStart"/>
      <w:r>
        <w:rPr>
          <w:rFonts w:ascii="Verdana" w:hAnsi="Verdana"/>
          <w:color w:val="000000"/>
          <w:sz w:val="18"/>
          <w:szCs w:val="18"/>
        </w:rPr>
        <w:t>частной</w:t>
      </w:r>
      <w:r>
        <w:rPr>
          <w:rStyle w:val="WW8Num4z0"/>
          <w:rFonts w:ascii="Verdana" w:hAnsi="Verdana"/>
          <w:color w:val="4682B4"/>
          <w:sz w:val="18"/>
          <w:szCs w:val="18"/>
        </w:rPr>
        <w:t>детективной</w:t>
      </w:r>
      <w:proofErr w:type="spellEnd"/>
      <w:r>
        <w:rPr>
          <w:rStyle w:val="WW8Num3z0"/>
          <w:rFonts w:ascii="Verdana" w:hAnsi="Verdana"/>
          <w:color w:val="000000"/>
          <w:sz w:val="18"/>
          <w:szCs w:val="18"/>
        </w:rPr>
        <w:t> </w:t>
      </w:r>
      <w:r>
        <w:rPr>
          <w:rFonts w:ascii="Verdana" w:hAnsi="Verdana"/>
          <w:color w:val="000000"/>
          <w:sz w:val="18"/>
          <w:szCs w:val="18"/>
        </w:rPr>
        <w:t xml:space="preserve">и охранной деятельности в Российской Федерации» // Собрание законодательства Российской Федерации. 2003. № 12. </w:t>
      </w:r>
      <w:proofErr w:type="gramStart"/>
      <w:r>
        <w:rPr>
          <w:rFonts w:ascii="Verdana" w:hAnsi="Verdana"/>
          <w:color w:val="000000"/>
          <w:sz w:val="18"/>
          <w:szCs w:val="18"/>
        </w:rPr>
        <w:t>Ст. 1175.Определение Конституционного Суда РФ от 12.05.2003 № 168-0 «Об отказе в принятии к рассмотрению</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 xml:space="preserve">гражданина </w:t>
      </w:r>
      <w:proofErr w:type="spellStart"/>
      <w:r>
        <w:rPr>
          <w:rFonts w:ascii="Verdana" w:hAnsi="Verdana"/>
          <w:color w:val="000000"/>
          <w:sz w:val="18"/>
          <w:szCs w:val="18"/>
        </w:rPr>
        <w:t>Бьжова</w:t>
      </w:r>
      <w:proofErr w:type="spellEnd"/>
      <w:r>
        <w:rPr>
          <w:rFonts w:ascii="Verdana" w:hAnsi="Verdana"/>
          <w:color w:val="000000"/>
          <w:sz w:val="18"/>
          <w:szCs w:val="18"/>
        </w:rPr>
        <w:t xml:space="preserve"> Анатолия Петровича на нарушения его</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положениями подпункта «в» пункта 3 статьи 35 Устава Красноярского края и</w:t>
      </w:r>
      <w:r>
        <w:rPr>
          <w:rStyle w:val="WW8Num3z0"/>
          <w:rFonts w:ascii="Verdana" w:hAnsi="Verdana"/>
          <w:color w:val="000000"/>
          <w:sz w:val="18"/>
          <w:szCs w:val="18"/>
        </w:rPr>
        <w:t> </w:t>
      </w:r>
      <w:r>
        <w:rPr>
          <w:rStyle w:val="WW8Num4z0"/>
          <w:rFonts w:ascii="Verdana" w:hAnsi="Verdana"/>
          <w:color w:val="4682B4"/>
          <w:sz w:val="18"/>
          <w:szCs w:val="18"/>
        </w:rPr>
        <w:t>подпункта</w:t>
      </w:r>
      <w:r>
        <w:rPr>
          <w:rStyle w:val="WW8Num3z0"/>
          <w:rFonts w:ascii="Verdana" w:hAnsi="Verdana"/>
          <w:color w:val="000000"/>
          <w:sz w:val="18"/>
          <w:szCs w:val="18"/>
        </w:rPr>
        <w:t> </w:t>
      </w:r>
      <w:r>
        <w:rPr>
          <w:rFonts w:ascii="Verdana" w:hAnsi="Verdana"/>
          <w:color w:val="000000"/>
          <w:sz w:val="18"/>
          <w:szCs w:val="18"/>
        </w:rPr>
        <w:t>«в» пункта 1 статьи 4 Закона Красноярского края «</w:t>
      </w:r>
      <w:r>
        <w:rPr>
          <w:rStyle w:val="WW8Num4z0"/>
          <w:rFonts w:ascii="Verdana" w:hAnsi="Verdana"/>
          <w:color w:val="4682B4"/>
          <w:sz w:val="18"/>
          <w:szCs w:val="18"/>
        </w:rPr>
        <w:t>О статусе депутата Законодательного Собрания Красноярского края</w:t>
      </w:r>
      <w:r>
        <w:rPr>
          <w:rFonts w:ascii="Verdana" w:hAnsi="Verdana"/>
          <w:color w:val="000000"/>
          <w:sz w:val="18"/>
          <w:szCs w:val="18"/>
        </w:rPr>
        <w:t>» // Вестник Конституционного Суда РФ. 2004.</w:t>
      </w:r>
      <w:proofErr w:type="gramEnd"/>
      <w:r>
        <w:rPr>
          <w:rFonts w:ascii="Verdana" w:hAnsi="Verdana"/>
          <w:color w:val="000000"/>
          <w:sz w:val="18"/>
          <w:szCs w:val="18"/>
        </w:rPr>
        <w:t xml:space="preserve"> </w:t>
      </w:r>
      <w:proofErr w:type="gramStart"/>
      <w:r>
        <w:rPr>
          <w:rFonts w:ascii="Verdana" w:hAnsi="Verdana"/>
          <w:color w:val="000000"/>
          <w:sz w:val="18"/>
          <w:szCs w:val="18"/>
        </w:rPr>
        <w:t>Ш</w:t>
      </w:r>
      <w:proofErr w:type="gramEnd"/>
      <w:r>
        <w:rPr>
          <w:rFonts w:ascii="Verdana" w:hAnsi="Verdana"/>
          <w:color w:val="000000"/>
          <w:sz w:val="18"/>
          <w:szCs w:val="18"/>
        </w:rPr>
        <w:t xml:space="preserve"> 1.Определение Конституционного Суда РФ от 25.12.2003 № 457-0 «Об отказе в принятии к рассмотрению запросов губернатора Вологодской области, губернатора Ленинградской области, Правительства Мурманской области и обращения политсовета партии «</w:t>
      </w:r>
      <w:r>
        <w:rPr>
          <w:rStyle w:val="WW8Num4z0"/>
          <w:rFonts w:ascii="Verdana" w:hAnsi="Verdana"/>
          <w:color w:val="4682B4"/>
          <w:sz w:val="18"/>
          <w:szCs w:val="18"/>
        </w:rPr>
        <w:t>Единая Россия</w:t>
      </w:r>
      <w:r>
        <w:rPr>
          <w:rFonts w:ascii="Verdana" w:hAnsi="Verdana"/>
          <w:color w:val="000000"/>
          <w:sz w:val="18"/>
          <w:szCs w:val="18"/>
        </w:rPr>
        <w:t>» о проверке конституционности пункта 2 статьи 40 Федерального закона «Об основных гарантиях избирательных прав и права на участие в референдуме граждан Российской Федерации» и пункта 2 статьи 49 Федерального закона «О выборах депутатов Государственной Думы Федерального Собрания Российской Федерации» // Вестник Конституционного Суда РФ. 2004. № 3.Решение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Суда РФ от 09.10.96 // Вестник Верховного Суда РФ. 1998. № 1 .Определение Верховного Суда РФ от 21.11.97 // Бюллетень Верховного Суда РФ. 1998. № Определение Верховного Суда РФ от 27.12.2002 (дело № 46-Г02-26) // Бюллетень Верховного Суда РФ. 2003. № 10.Определение Верховного Суда РФ от 23.05.2003 (дело № 57-ГОЗ-З)</w:t>
      </w:r>
      <w:proofErr w:type="gramStart"/>
      <w:r>
        <w:rPr>
          <w:rFonts w:ascii="Verdana" w:hAnsi="Verdana"/>
          <w:color w:val="000000"/>
          <w:sz w:val="18"/>
          <w:szCs w:val="18"/>
        </w:rPr>
        <w:t>.О</w:t>
      </w:r>
      <w:proofErr w:type="gramEnd"/>
      <w:r>
        <w:rPr>
          <w:rFonts w:ascii="Verdana" w:hAnsi="Verdana"/>
          <w:color w:val="000000"/>
          <w:sz w:val="18"/>
          <w:szCs w:val="18"/>
        </w:rPr>
        <w:t>пределение Верховного Суда РФ от 14.11.2003 (дело № 49-Г03-118).Определение Верховного Суда РФ от 04.02.2004 (дело № 22-ГОЗ-22).Определение Верховного Суда РФ от 11.02.2004 (дело № 93-ГОЗ-21).Определение Верховного Суда РФ от 10.03.2004 (дело № 2-Г04-1).Обзор практики Верховного Суда РФ о некоторых вопросах применения судами норм</w:t>
      </w:r>
      <w:r>
        <w:rPr>
          <w:rStyle w:val="WW8Num3z0"/>
          <w:rFonts w:ascii="Verdana" w:hAnsi="Verdana"/>
          <w:color w:val="000000"/>
          <w:sz w:val="18"/>
          <w:szCs w:val="18"/>
        </w:rPr>
        <w:t> </w:t>
      </w:r>
      <w:r>
        <w:rPr>
          <w:rStyle w:val="WW8Num4z0"/>
          <w:rFonts w:ascii="Verdana" w:hAnsi="Verdana"/>
          <w:color w:val="4682B4"/>
          <w:sz w:val="18"/>
          <w:szCs w:val="18"/>
        </w:rPr>
        <w:t>избирательного</w:t>
      </w:r>
      <w:r>
        <w:rPr>
          <w:rStyle w:val="WW8Num3z0"/>
          <w:rFonts w:ascii="Verdana" w:hAnsi="Verdana"/>
          <w:color w:val="000000"/>
          <w:sz w:val="18"/>
          <w:szCs w:val="18"/>
        </w:rPr>
        <w:t> </w:t>
      </w:r>
      <w:r>
        <w:rPr>
          <w:rFonts w:ascii="Verdana" w:hAnsi="Verdana"/>
          <w:color w:val="000000"/>
          <w:sz w:val="18"/>
          <w:szCs w:val="18"/>
        </w:rPr>
        <w:t xml:space="preserve">законодательства при разрешении споров, связанных с проведением выборов депутатов Государственной Думы Федерального Собрания Российской </w:t>
      </w:r>
      <w:proofErr w:type="spellStart"/>
      <w:r>
        <w:rPr>
          <w:rFonts w:ascii="Verdana" w:hAnsi="Verdana"/>
          <w:color w:val="000000"/>
          <w:sz w:val="18"/>
          <w:szCs w:val="18"/>
        </w:rPr>
        <w:t>федерации</w:t>
      </w:r>
      <w:proofErr w:type="gramStart"/>
      <w:r>
        <w:rPr>
          <w:rFonts w:ascii="Verdana" w:hAnsi="Verdana"/>
          <w:color w:val="000000"/>
          <w:sz w:val="18"/>
          <w:szCs w:val="18"/>
        </w:rPr>
        <w:t>.П</w:t>
      </w:r>
      <w:proofErr w:type="gramEnd"/>
      <w:r>
        <w:rPr>
          <w:rFonts w:ascii="Verdana" w:hAnsi="Verdana"/>
          <w:color w:val="000000"/>
          <w:sz w:val="18"/>
          <w:szCs w:val="18"/>
        </w:rPr>
        <w:t>резидента</w:t>
      </w:r>
      <w:proofErr w:type="spellEnd"/>
      <w:r>
        <w:rPr>
          <w:rFonts w:ascii="Verdana" w:hAnsi="Verdana"/>
          <w:color w:val="000000"/>
          <w:sz w:val="18"/>
          <w:szCs w:val="18"/>
        </w:rPr>
        <w:t xml:space="preserve"> Российской Федерации, а также в законодательные (представительные) и</w:t>
      </w:r>
      <w:r>
        <w:rPr>
          <w:rStyle w:val="WW8Num3z0"/>
          <w:rFonts w:ascii="Verdana" w:hAnsi="Verdana"/>
          <w:color w:val="000000"/>
          <w:sz w:val="18"/>
          <w:szCs w:val="18"/>
        </w:rPr>
        <w:t> </w:t>
      </w:r>
      <w:r>
        <w:rPr>
          <w:rStyle w:val="WW8Num4z0"/>
          <w:rFonts w:ascii="Verdana" w:hAnsi="Verdana"/>
          <w:color w:val="4682B4"/>
          <w:sz w:val="18"/>
          <w:szCs w:val="18"/>
        </w:rPr>
        <w:t>исполнительные</w:t>
      </w:r>
      <w:r>
        <w:rPr>
          <w:rStyle w:val="WW8Num3z0"/>
          <w:rFonts w:ascii="Verdana" w:hAnsi="Verdana"/>
          <w:color w:val="000000"/>
          <w:sz w:val="18"/>
          <w:szCs w:val="18"/>
        </w:rPr>
        <w:t> </w:t>
      </w:r>
      <w:r>
        <w:rPr>
          <w:rFonts w:ascii="Verdana" w:hAnsi="Verdana"/>
          <w:color w:val="000000"/>
          <w:sz w:val="18"/>
          <w:szCs w:val="18"/>
        </w:rPr>
        <w:t>органы государственной власти субъектов Российской Федерации // Бюллетень Верховного Суда РФ. 1998. № 1, 2.Обзор судебной практики по гражданским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 xml:space="preserve">// Бюллетень Верховного Суда РФ. 1998.Решение </w:t>
      </w:r>
      <w:proofErr w:type="spellStart"/>
      <w:r>
        <w:rPr>
          <w:rFonts w:ascii="Verdana" w:hAnsi="Verdana"/>
          <w:color w:val="000000"/>
          <w:sz w:val="18"/>
          <w:szCs w:val="18"/>
        </w:rPr>
        <w:t>Сивинского</w:t>
      </w:r>
      <w:proofErr w:type="spellEnd"/>
      <w:r>
        <w:rPr>
          <w:rFonts w:ascii="Verdana" w:hAnsi="Verdana"/>
          <w:color w:val="000000"/>
          <w:sz w:val="18"/>
          <w:szCs w:val="18"/>
        </w:rPr>
        <w:t xml:space="preserve"> районного суда Пермской области от 21.01.2003 (дело № 2-7).Практические источники Постановление Законодательного Собрания Пермской области от 21.06.2001 № 1568 «Об</w:t>
      </w:r>
      <w:r>
        <w:rPr>
          <w:rStyle w:val="WW8Num3z0"/>
          <w:rFonts w:ascii="Verdana" w:hAnsi="Verdana"/>
          <w:color w:val="000000"/>
          <w:sz w:val="18"/>
          <w:szCs w:val="18"/>
        </w:rPr>
        <w:t> </w:t>
      </w:r>
      <w:r>
        <w:rPr>
          <w:rStyle w:val="WW8Num4z0"/>
          <w:rFonts w:ascii="Verdana" w:hAnsi="Verdana"/>
          <w:color w:val="4682B4"/>
          <w:sz w:val="18"/>
          <w:szCs w:val="18"/>
        </w:rPr>
        <w:t>избрании</w:t>
      </w:r>
      <w:r>
        <w:rPr>
          <w:rStyle w:val="WW8Num3z0"/>
          <w:rFonts w:ascii="Verdana" w:hAnsi="Verdana"/>
          <w:color w:val="000000"/>
          <w:sz w:val="18"/>
          <w:szCs w:val="18"/>
        </w:rPr>
        <w:t> </w:t>
      </w:r>
      <w:r>
        <w:rPr>
          <w:rFonts w:ascii="Verdana" w:hAnsi="Verdana"/>
          <w:color w:val="000000"/>
          <w:sz w:val="18"/>
          <w:szCs w:val="18"/>
        </w:rPr>
        <w:t xml:space="preserve">заместителя председателя Законодательного Собрания Пермской </w:t>
      </w:r>
      <w:proofErr w:type="spellStart"/>
      <w:r>
        <w:rPr>
          <w:rFonts w:ascii="Verdana" w:hAnsi="Verdana"/>
          <w:color w:val="000000"/>
          <w:sz w:val="18"/>
          <w:szCs w:val="18"/>
        </w:rPr>
        <w:t>области»</w:t>
      </w:r>
      <w:proofErr w:type="gramStart"/>
      <w:r>
        <w:rPr>
          <w:rFonts w:ascii="Verdana" w:hAnsi="Verdana"/>
          <w:color w:val="000000"/>
          <w:sz w:val="18"/>
          <w:szCs w:val="18"/>
        </w:rPr>
        <w:t>.П</w:t>
      </w:r>
      <w:proofErr w:type="gramEnd"/>
      <w:r>
        <w:rPr>
          <w:rFonts w:ascii="Verdana" w:hAnsi="Verdana"/>
          <w:color w:val="000000"/>
          <w:sz w:val="18"/>
          <w:szCs w:val="18"/>
        </w:rPr>
        <w:t>остановление</w:t>
      </w:r>
      <w:proofErr w:type="spellEnd"/>
      <w:r>
        <w:rPr>
          <w:rFonts w:ascii="Verdana" w:hAnsi="Verdana"/>
          <w:color w:val="000000"/>
          <w:sz w:val="18"/>
          <w:szCs w:val="18"/>
        </w:rPr>
        <w:t xml:space="preserve"> Законодательного Собрания Пермской области от 22.11.2001 № 1863 «О регламенте Законодательного Собрания Пермской </w:t>
      </w:r>
      <w:proofErr w:type="spellStart"/>
      <w:r>
        <w:rPr>
          <w:rFonts w:ascii="Verdana" w:hAnsi="Verdana"/>
          <w:color w:val="000000"/>
          <w:sz w:val="18"/>
          <w:szCs w:val="18"/>
        </w:rPr>
        <w:t>области».Постановление</w:t>
      </w:r>
      <w:proofErr w:type="spellEnd"/>
      <w:r>
        <w:rPr>
          <w:rFonts w:ascii="Verdana" w:hAnsi="Verdana"/>
          <w:color w:val="000000"/>
          <w:sz w:val="18"/>
          <w:szCs w:val="18"/>
        </w:rPr>
        <w:t xml:space="preserve"> Законодательного Собрания Пермской области от 25.12.2001 № 1 «О признании полномочий депутатов Законодательного Собрания Пермской области третьего </w:t>
      </w:r>
      <w:proofErr w:type="spellStart"/>
      <w:r>
        <w:rPr>
          <w:rFonts w:ascii="Verdana" w:hAnsi="Verdana"/>
          <w:color w:val="000000"/>
          <w:sz w:val="18"/>
          <w:szCs w:val="18"/>
        </w:rPr>
        <w:t>созыва».Постановление</w:t>
      </w:r>
      <w:proofErr w:type="spellEnd"/>
      <w:r>
        <w:rPr>
          <w:rFonts w:ascii="Verdana" w:hAnsi="Verdana"/>
          <w:color w:val="000000"/>
          <w:sz w:val="18"/>
          <w:szCs w:val="18"/>
        </w:rPr>
        <w:t xml:space="preserve"> Законодательного Собрания Пермской области от 17.01.2002 № 13 «Об избрании председателей комитетов Законодательного Собрания Пермской </w:t>
      </w:r>
      <w:proofErr w:type="spellStart"/>
      <w:r>
        <w:rPr>
          <w:rFonts w:ascii="Verdana" w:hAnsi="Verdana"/>
          <w:color w:val="000000"/>
          <w:sz w:val="18"/>
          <w:szCs w:val="18"/>
        </w:rPr>
        <w:t>области»</w:t>
      </w:r>
      <w:proofErr w:type="gramStart"/>
      <w:r>
        <w:rPr>
          <w:rFonts w:ascii="Verdana" w:hAnsi="Verdana"/>
          <w:color w:val="000000"/>
          <w:sz w:val="18"/>
          <w:szCs w:val="18"/>
        </w:rPr>
        <w:t>.П</w:t>
      </w:r>
      <w:proofErr w:type="gramEnd"/>
      <w:r>
        <w:rPr>
          <w:rFonts w:ascii="Verdana" w:hAnsi="Verdana"/>
          <w:color w:val="000000"/>
          <w:sz w:val="18"/>
          <w:szCs w:val="18"/>
        </w:rPr>
        <w:t>остановление</w:t>
      </w:r>
      <w:proofErr w:type="spellEnd"/>
      <w:r>
        <w:rPr>
          <w:rFonts w:ascii="Verdana" w:hAnsi="Verdana"/>
          <w:color w:val="000000"/>
          <w:sz w:val="18"/>
          <w:szCs w:val="18"/>
        </w:rPr>
        <w:t xml:space="preserve"> Законодательного Собрания Пермской области от 17.01.2002 № 15 «О</w:t>
      </w:r>
      <w:r>
        <w:rPr>
          <w:rStyle w:val="WW8Num3z0"/>
          <w:rFonts w:ascii="Verdana" w:hAnsi="Verdana"/>
          <w:color w:val="000000"/>
          <w:sz w:val="18"/>
          <w:szCs w:val="18"/>
        </w:rPr>
        <w:t> </w:t>
      </w:r>
      <w:r>
        <w:rPr>
          <w:rStyle w:val="WW8Num4z0"/>
          <w:rFonts w:ascii="Verdana" w:hAnsi="Verdana"/>
          <w:color w:val="4682B4"/>
          <w:sz w:val="18"/>
          <w:szCs w:val="18"/>
        </w:rPr>
        <w:t>депутатах</w:t>
      </w:r>
      <w:r>
        <w:rPr>
          <w:rFonts w:ascii="Verdana" w:hAnsi="Verdana"/>
          <w:color w:val="000000"/>
          <w:sz w:val="18"/>
          <w:szCs w:val="18"/>
        </w:rPr>
        <w:t xml:space="preserve">, работающих на постоянной профессиональной </w:t>
      </w:r>
      <w:proofErr w:type="spellStart"/>
      <w:r>
        <w:rPr>
          <w:rFonts w:ascii="Verdana" w:hAnsi="Verdana"/>
          <w:color w:val="000000"/>
          <w:sz w:val="18"/>
          <w:szCs w:val="18"/>
        </w:rPr>
        <w:t>основе».Постановление</w:t>
      </w:r>
      <w:proofErr w:type="spellEnd"/>
      <w:r>
        <w:rPr>
          <w:rFonts w:ascii="Verdana" w:hAnsi="Verdana"/>
          <w:color w:val="000000"/>
          <w:sz w:val="18"/>
          <w:szCs w:val="18"/>
        </w:rPr>
        <w:t xml:space="preserve"> Законодательного Собрания Пермской </w:t>
      </w:r>
      <w:r>
        <w:rPr>
          <w:rFonts w:ascii="Verdana" w:hAnsi="Verdana"/>
          <w:color w:val="000000"/>
          <w:sz w:val="18"/>
          <w:szCs w:val="18"/>
        </w:rPr>
        <w:lastRenderedPageBreak/>
        <w:t>области от 23.05.2002 № 181 «О признании полномочий депутата Законодательного Собрания Пермской области Быкова Постановление Законодательного Собрания Пермской области от 20.03.2003 № 731 «О</w:t>
      </w:r>
      <w:r>
        <w:rPr>
          <w:rStyle w:val="WW8Num3z0"/>
          <w:rFonts w:ascii="Verdana" w:hAnsi="Verdana"/>
          <w:color w:val="000000"/>
          <w:sz w:val="18"/>
          <w:szCs w:val="18"/>
        </w:rPr>
        <w:t> </w:t>
      </w:r>
      <w:r>
        <w:rPr>
          <w:rStyle w:val="WW8Num4z0"/>
          <w:rFonts w:ascii="Verdana" w:hAnsi="Verdana"/>
          <w:color w:val="4682B4"/>
          <w:sz w:val="18"/>
          <w:szCs w:val="18"/>
        </w:rPr>
        <w:t>депутате</w:t>
      </w:r>
      <w:r>
        <w:rPr>
          <w:rStyle w:val="WW8Num3z0"/>
          <w:rFonts w:ascii="Verdana" w:hAnsi="Verdana"/>
          <w:color w:val="000000"/>
          <w:sz w:val="18"/>
          <w:szCs w:val="18"/>
        </w:rPr>
        <w:t> </w:t>
      </w:r>
      <w:r>
        <w:rPr>
          <w:rFonts w:ascii="Verdana" w:hAnsi="Verdana"/>
          <w:color w:val="000000"/>
          <w:sz w:val="18"/>
          <w:szCs w:val="18"/>
        </w:rPr>
        <w:t xml:space="preserve">Окуневе </w:t>
      </w:r>
      <w:proofErr w:type="spellStart"/>
      <w:r>
        <w:rPr>
          <w:rFonts w:ascii="Verdana" w:hAnsi="Verdana"/>
          <w:color w:val="000000"/>
          <w:sz w:val="18"/>
          <w:szCs w:val="18"/>
        </w:rPr>
        <w:t>К.Н.».Решение</w:t>
      </w:r>
      <w:proofErr w:type="spellEnd"/>
      <w:r>
        <w:rPr>
          <w:rFonts w:ascii="Verdana" w:hAnsi="Verdana"/>
          <w:color w:val="000000"/>
          <w:sz w:val="18"/>
          <w:szCs w:val="18"/>
        </w:rPr>
        <w:t xml:space="preserve"> Законодательного Собрания Пермской области от 16.01.98 № 12 «О депутатах, работающих на постоянной профессиональной </w:t>
      </w:r>
      <w:proofErr w:type="spellStart"/>
      <w:r>
        <w:rPr>
          <w:rFonts w:ascii="Verdana" w:hAnsi="Verdana"/>
          <w:color w:val="000000"/>
          <w:sz w:val="18"/>
          <w:szCs w:val="18"/>
        </w:rPr>
        <w:t>основе»</w:t>
      </w:r>
      <w:proofErr w:type="gramStart"/>
      <w:r>
        <w:rPr>
          <w:rFonts w:ascii="Verdana" w:hAnsi="Verdana"/>
          <w:color w:val="000000"/>
          <w:sz w:val="18"/>
          <w:szCs w:val="18"/>
        </w:rPr>
        <w:t>.Р</w:t>
      </w:r>
      <w:proofErr w:type="gramEnd"/>
      <w:r>
        <w:rPr>
          <w:rFonts w:ascii="Verdana" w:hAnsi="Verdana"/>
          <w:color w:val="000000"/>
          <w:sz w:val="18"/>
          <w:szCs w:val="18"/>
        </w:rPr>
        <w:t>аспоряжение</w:t>
      </w:r>
      <w:proofErr w:type="spellEnd"/>
      <w:r>
        <w:rPr>
          <w:rFonts w:ascii="Verdana" w:hAnsi="Verdana"/>
          <w:color w:val="000000"/>
          <w:sz w:val="18"/>
          <w:szCs w:val="18"/>
        </w:rPr>
        <w:t xml:space="preserve"> председателя Законодательного Собрания Пермской области от 02.02.98 № Распоряжение председателя Законодательного Собрания Пермской области от 25.06.2001 Распоряжение председателя Законодательного Собрания Пермской области от 17.01.2002 № 14 «О Неустроеве </w:t>
      </w:r>
      <w:proofErr w:type="spellStart"/>
      <w:r>
        <w:rPr>
          <w:rFonts w:ascii="Verdana" w:hAnsi="Verdana"/>
          <w:color w:val="000000"/>
          <w:sz w:val="18"/>
          <w:szCs w:val="18"/>
        </w:rPr>
        <w:t>И.Г.».Распоряжение</w:t>
      </w:r>
      <w:proofErr w:type="spellEnd"/>
      <w:r>
        <w:rPr>
          <w:rFonts w:ascii="Verdana" w:hAnsi="Verdana"/>
          <w:color w:val="000000"/>
          <w:sz w:val="18"/>
          <w:szCs w:val="18"/>
        </w:rPr>
        <w:t xml:space="preserve"> председателя Законодательного Собрания Пермской области от 03.09.2002 № 83 «О Кобелеве </w:t>
      </w:r>
      <w:proofErr w:type="spellStart"/>
      <w:r>
        <w:rPr>
          <w:rFonts w:ascii="Verdana" w:hAnsi="Verdana"/>
          <w:color w:val="000000"/>
          <w:sz w:val="18"/>
          <w:szCs w:val="18"/>
        </w:rPr>
        <w:t>В.Н.».Распоряжение</w:t>
      </w:r>
      <w:proofErr w:type="spellEnd"/>
      <w:r>
        <w:rPr>
          <w:rFonts w:ascii="Verdana" w:hAnsi="Verdana"/>
          <w:color w:val="000000"/>
          <w:sz w:val="18"/>
          <w:szCs w:val="18"/>
        </w:rPr>
        <w:t xml:space="preserve"> председателя Законодательного Собрания Пермской области от 01.04.2003 № 38 «О депутате </w:t>
      </w:r>
      <w:proofErr w:type="spellStart"/>
      <w:r>
        <w:rPr>
          <w:rFonts w:ascii="Verdana" w:hAnsi="Verdana"/>
          <w:color w:val="000000"/>
          <w:sz w:val="18"/>
          <w:szCs w:val="18"/>
        </w:rPr>
        <w:t>К.Н.Окуневе».Распоряжение</w:t>
      </w:r>
      <w:proofErr w:type="spellEnd"/>
      <w:r>
        <w:rPr>
          <w:rFonts w:ascii="Verdana" w:hAnsi="Verdana"/>
          <w:color w:val="000000"/>
          <w:sz w:val="18"/>
          <w:szCs w:val="18"/>
        </w:rPr>
        <w:t xml:space="preserve"> губернатора Пермской области от 04.01.2001 № 1-рк</w:t>
      </w:r>
      <w:proofErr w:type="gramStart"/>
      <w:r>
        <w:rPr>
          <w:rFonts w:ascii="Verdana" w:hAnsi="Verdana"/>
          <w:color w:val="000000"/>
          <w:sz w:val="18"/>
          <w:szCs w:val="18"/>
        </w:rPr>
        <w:t>.Р</w:t>
      </w:r>
      <w:proofErr w:type="gramEnd"/>
      <w:r>
        <w:rPr>
          <w:rFonts w:ascii="Verdana" w:hAnsi="Verdana"/>
          <w:color w:val="000000"/>
          <w:sz w:val="18"/>
          <w:szCs w:val="18"/>
        </w:rPr>
        <w:t xml:space="preserve">аспоряжение губернатора Пермской области от 31.12.2003 № 392-рк.Решение комитета по бюджету и внебюджетным фондам Законодательного Собрания Пермской области от 17.01.2002 № 1.Решение комитета по региональной политике Законодательного Собрания Пермской области от 17.01.2002 № 1.Решение комитета по социальной политике и правам человека Законодательного Собрания Пермской области от 17.01.2002 № 1-1.Решение комитета по экономической политике и налогам Законодательного Собрания Пермской области от 17.01.2002 № 1.Архив аппарата Законодательного Собрания Пермской </w:t>
      </w:r>
      <w:proofErr w:type="spellStart"/>
      <w:r>
        <w:rPr>
          <w:rFonts w:ascii="Verdana" w:hAnsi="Verdana"/>
          <w:color w:val="000000"/>
          <w:sz w:val="18"/>
          <w:szCs w:val="18"/>
        </w:rPr>
        <w:t>области</w:t>
      </w:r>
      <w:proofErr w:type="gramStart"/>
      <w:r>
        <w:rPr>
          <w:rFonts w:ascii="Verdana" w:hAnsi="Verdana"/>
          <w:color w:val="000000"/>
          <w:sz w:val="18"/>
          <w:szCs w:val="18"/>
        </w:rPr>
        <w:t>.А</w:t>
      </w:r>
      <w:proofErr w:type="gramEnd"/>
      <w:r>
        <w:rPr>
          <w:rFonts w:ascii="Verdana" w:hAnsi="Verdana"/>
          <w:color w:val="000000"/>
          <w:sz w:val="18"/>
          <w:szCs w:val="18"/>
        </w:rPr>
        <w:t>рхив</w:t>
      </w:r>
      <w:proofErr w:type="spellEnd"/>
      <w:r>
        <w:rPr>
          <w:rFonts w:ascii="Verdana" w:hAnsi="Verdana"/>
          <w:color w:val="000000"/>
          <w:sz w:val="18"/>
          <w:szCs w:val="18"/>
        </w:rPr>
        <w:t xml:space="preserve"> аппарата администрации Пермской области.</w:t>
      </w:r>
    </w:p>
    <w:p w:rsidR="006413A8" w:rsidRDefault="006413A8" w:rsidP="006413A8">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 xml:space="preserve">кандидат юридических наук </w:t>
      </w:r>
      <w:proofErr w:type="spellStart"/>
      <w:r>
        <w:rPr>
          <w:rStyle w:val="WW8Num1z2"/>
          <w:rFonts w:ascii="Verdana" w:hAnsi="Verdana"/>
          <w:b w:val="0"/>
          <w:bCs w:val="0"/>
          <w:color w:val="535353"/>
          <w:sz w:val="15"/>
          <w:szCs w:val="15"/>
        </w:rPr>
        <w:t>Гребенкина</w:t>
      </w:r>
      <w:proofErr w:type="spellEnd"/>
      <w:r>
        <w:rPr>
          <w:rStyle w:val="WW8Num1z2"/>
          <w:rFonts w:ascii="Verdana" w:hAnsi="Verdana"/>
          <w:b w:val="0"/>
          <w:bCs w:val="0"/>
          <w:color w:val="535353"/>
          <w:sz w:val="15"/>
          <w:szCs w:val="15"/>
        </w:rPr>
        <w:t>, Наталья Александровна, 2004 год</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Статью 10 изложить в следующей редакции: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2. Государственная власть в Пермской области осуществляется на основе разделения </w:t>
      </w:r>
      <w:proofErr w:type="gramStart"/>
      <w:r>
        <w:rPr>
          <w:rFonts w:ascii="Verdana" w:hAnsi="Verdana"/>
          <w:color w:val="000000"/>
          <w:sz w:val="18"/>
          <w:szCs w:val="18"/>
        </w:rPr>
        <w:t>на</w:t>
      </w:r>
      <w:proofErr w:type="gramEnd"/>
      <w:r>
        <w:rPr>
          <w:rStyle w:val="WW8Num3z0"/>
          <w:rFonts w:ascii="Verdana" w:hAnsi="Verdana"/>
          <w:color w:val="000000"/>
          <w:sz w:val="18"/>
          <w:szCs w:val="18"/>
        </w:rPr>
        <w:t> </w:t>
      </w:r>
      <w:r>
        <w:rPr>
          <w:rStyle w:val="WW8Num4z0"/>
          <w:rFonts w:ascii="Verdana" w:hAnsi="Verdana"/>
          <w:color w:val="4682B4"/>
          <w:sz w:val="18"/>
          <w:szCs w:val="18"/>
        </w:rPr>
        <w:t>законодательную</w:t>
      </w:r>
      <w:r>
        <w:rPr>
          <w:rFonts w:ascii="Verdana" w:hAnsi="Verdana"/>
          <w:color w:val="000000"/>
          <w:sz w:val="18"/>
          <w:szCs w:val="18"/>
        </w:rPr>
        <w:t>, исполнительную и судебную. Органы</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Fonts w:ascii="Verdana" w:hAnsi="Verdana"/>
          <w:color w:val="000000"/>
          <w:sz w:val="18"/>
          <w:szCs w:val="18"/>
        </w:rPr>
        <w:t>, исполнительной и судебной власти самостоятельны.</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Style w:val="WW8Num3z0"/>
          <w:rFonts w:ascii="Verdana" w:hAnsi="Verdana"/>
          <w:color w:val="000000"/>
          <w:sz w:val="18"/>
          <w:szCs w:val="18"/>
        </w:rPr>
        <w:t> </w:t>
      </w:r>
      <w:r>
        <w:rPr>
          <w:rFonts w:ascii="Verdana" w:hAnsi="Verdana"/>
          <w:color w:val="000000"/>
          <w:sz w:val="18"/>
          <w:szCs w:val="18"/>
        </w:rPr>
        <w:t>власть Пермской области осуществляется</w:t>
      </w:r>
      <w:r>
        <w:rPr>
          <w:rStyle w:val="WW8Num3z0"/>
          <w:rFonts w:ascii="Verdana" w:hAnsi="Verdana"/>
          <w:color w:val="000000"/>
          <w:sz w:val="18"/>
          <w:szCs w:val="18"/>
        </w:rPr>
        <w:t> </w:t>
      </w:r>
      <w:r>
        <w:rPr>
          <w:rStyle w:val="WW8Num4z0"/>
          <w:rFonts w:ascii="Verdana" w:hAnsi="Verdana"/>
          <w:color w:val="4682B4"/>
          <w:sz w:val="18"/>
          <w:szCs w:val="18"/>
        </w:rPr>
        <w:t>Законодательным</w:t>
      </w:r>
      <w:r>
        <w:rPr>
          <w:rStyle w:val="WW8Num3z0"/>
          <w:rFonts w:ascii="Verdana" w:hAnsi="Verdana"/>
          <w:color w:val="000000"/>
          <w:sz w:val="18"/>
          <w:szCs w:val="18"/>
        </w:rPr>
        <w:t> </w:t>
      </w:r>
      <w:r>
        <w:rPr>
          <w:rFonts w:ascii="Verdana" w:hAnsi="Verdana"/>
          <w:color w:val="000000"/>
          <w:sz w:val="18"/>
          <w:szCs w:val="18"/>
        </w:rPr>
        <w:t>Собранием Пермской области. Законодательное Собрание является постоянно действующим высшим и единственным органом законодательной власти Пермской области.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Исполнительная</w:t>
      </w:r>
      <w:r>
        <w:rPr>
          <w:rStyle w:val="WW8Num3z0"/>
          <w:rFonts w:ascii="Verdana" w:hAnsi="Verdana"/>
          <w:color w:val="000000"/>
          <w:sz w:val="18"/>
          <w:szCs w:val="18"/>
        </w:rPr>
        <w:t> </w:t>
      </w:r>
      <w:r>
        <w:rPr>
          <w:rFonts w:ascii="Verdana" w:hAnsi="Verdana"/>
          <w:color w:val="000000"/>
          <w:sz w:val="18"/>
          <w:szCs w:val="18"/>
        </w:rPr>
        <w:t>власть Пермской области осуществляется администрацией Пермской области. Администрация области является высшим</w:t>
      </w:r>
      <w:r>
        <w:rPr>
          <w:rStyle w:val="WW8Num3z0"/>
          <w:rFonts w:ascii="Verdana" w:hAnsi="Verdana"/>
          <w:color w:val="000000"/>
          <w:sz w:val="18"/>
          <w:szCs w:val="18"/>
        </w:rPr>
        <w:t> </w:t>
      </w:r>
      <w:r>
        <w:rPr>
          <w:rStyle w:val="WW8Num4z0"/>
          <w:rFonts w:ascii="Verdana" w:hAnsi="Verdana"/>
          <w:color w:val="4682B4"/>
          <w:sz w:val="18"/>
          <w:szCs w:val="18"/>
        </w:rPr>
        <w:t>исполнительным</w:t>
      </w:r>
      <w:r>
        <w:rPr>
          <w:rStyle w:val="WW8Num3z0"/>
          <w:rFonts w:ascii="Verdana" w:hAnsi="Verdana"/>
          <w:color w:val="000000"/>
          <w:sz w:val="18"/>
          <w:szCs w:val="18"/>
        </w:rPr>
        <w:t> </w:t>
      </w:r>
      <w:r>
        <w:rPr>
          <w:rFonts w:ascii="Verdana" w:hAnsi="Verdana"/>
          <w:color w:val="000000"/>
          <w:sz w:val="18"/>
          <w:szCs w:val="18"/>
        </w:rPr>
        <w:t>органом государственной власти Пермской области, возглавляемым губернатором Пермской области.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власть в Пермской области осуществляется судами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системы Российской Федерации.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Статью 11 изложить в следующей редакции: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Пункт 2</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12 изложить в следующей редакции: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В статью 13 внести следующие изменения:1. в пункте 1 слова "и</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исключить;2. пункт 2 изложить в следующей редакции: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В статью 14 внести следующие изменения:1. дополнить пунктом 2 следующего содержания:</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Статью 15 изложить в следующей редакции: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В соответствии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федеральными законами федеральные органы</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осуществляют сво</w:t>
      </w:r>
      <w:proofErr w:type="gramStart"/>
      <w:r>
        <w:rPr>
          <w:rFonts w:ascii="Verdana" w:hAnsi="Verdana"/>
          <w:color w:val="000000"/>
          <w:sz w:val="18"/>
          <w:szCs w:val="18"/>
        </w:rPr>
        <w:t>и-</w:t>
      </w:r>
      <w:proofErr w:type="gramEnd"/>
      <w:r>
        <w:rPr>
          <w:rFonts w:ascii="Verdana" w:hAnsi="Verdana"/>
          <w:color w:val="000000"/>
          <w:sz w:val="18"/>
          <w:szCs w:val="18"/>
        </w:rPr>
        <w:t xml:space="preserve"> полномочия на территории Пермской области непосредственно или через создаваемые ими территориальные органы.</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Статью 26 изложить в следующей редакции: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Собрание Пермской области обладает правами юридического лица, имеет гербовую печать.</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Законодательное Собрание Пермской области самостоятельно решает вопросы организационного, правового, информационного, материально-технического и финансового обеспечения своей деятельности.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Расходы на обеспечение деятельности</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Собрания Пермской области утверждаются самим Законодательным Собранием Пермской области и предусматриваются отдельной строкой в бюджете Пермской области</w:t>
      </w:r>
      <w:proofErr w:type="gramStart"/>
      <w:r>
        <w:rPr>
          <w:rFonts w:ascii="Verdana" w:hAnsi="Verdana"/>
          <w:color w:val="000000"/>
          <w:sz w:val="18"/>
          <w:szCs w:val="18"/>
        </w:rPr>
        <w:t>.".</w:t>
      </w:r>
      <w:proofErr w:type="gramEnd"/>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Статью 27 изложить в следующей редакции: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Статус</w:t>
      </w:r>
      <w:r>
        <w:rPr>
          <w:rStyle w:val="WW8Num3z0"/>
          <w:rFonts w:ascii="Verdana" w:hAnsi="Verdana"/>
          <w:color w:val="000000"/>
          <w:sz w:val="18"/>
          <w:szCs w:val="18"/>
        </w:rPr>
        <w:t> </w:t>
      </w:r>
      <w:r>
        <w:rPr>
          <w:rStyle w:val="WW8Num4z0"/>
          <w:rFonts w:ascii="Verdana" w:hAnsi="Verdana"/>
          <w:color w:val="4682B4"/>
          <w:sz w:val="18"/>
          <w:szCs w:val="18"/>
        </w:rPr>
        <w:t>депутата</w:t>
      </w:r>
      <w:r>
        <w:rPr>
          <w:rStyle w:val="WW8Num3z0"/>
          <w:rFonts w:ascii="Verdana" w:hAnsi="Verdana"/>
          <w:color w:val="000000"/>
          <w:sz w:val="18"/>
          <w:szCs w:val="18"/>
        </w:rPr>
        <w:t> </w:t>
      </w:r>
      <w:r>
        <w:rPr>
          <w:rFonts w:ascii="Verdana" w:hAnsi="Verdana"/>
          <w:color w:val="000000"/>
          <w:sz w:val="18"/>
          <w:szCs w:val="18"/>
        </w:rPr>
        <w:t>Законодательного Собрания определяется законом области в соответствии с настоящим</w:t>
      </w:r>
      <w:r>
        <w:rPr>
          <w:rStyle w:val="WW8Num3z0"/>
          <w:rFonts w:ascii="Verdana" w:hAnsi="Verdana"/>
          <w:color w:val="000000"/>
          <w:sz w:val="18"/>
          <w:szCs w:val="18"/>
        </w:rPr>
        <w:t> </w:t>
      </w:r>
      <w:r>
        <w:rPr>
          <w:rStyle w:val="WW8Num4z0"/>
          <w:rFonts w:ascii="Verdana" w:hAnsi="Verdana"/>
          <w:color w:val="4682B4"/>
          <w:sz w:val="18"/>
          <w:szCs w:val="18"/>
        </w:rPr>
        <w:t>Уставом</w:t>
      </w:r>
      <w:r>
        <w:rPr>
          <w:rStyle w:val="WW8Num3z0"/>
          <w:rFonts w:ascii="Verdana" w:hAnsi="Verdana"/>
          <w:color w:val="000000"/>
          <w:sz w:val="18"/>
          <w:szCs w:val="18"/>
        </w:rPr>
        <w:t> </w:t>
      </w:r>
      <w:r>
        <w:rPr>
          <w:rFonts w:ascii="Verdana" w:hAnsi="Verdana"/>
          <w:color w:val="000000"/>
          <w:sz w:val="18"/>
          <w:szCs w:val="18"/>
        </w:rPr>
        <w:t>и федеральными законами.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Статью 29 изложить в следующей редакции: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 Губернатор области</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обратиться в Законодательное Собрание с предложением о внесении изменений и (или) дополнений в постановления Законодательного Собрания либо об их отмене, а также вправе</w:t>
      </w:r>
      <w:r>
        <w:rPr>
          <w:rStyle w:val="WW8Num3z0"/>
          <w:rFonts w:ascii="Verdana" w:hAnsi="Verdana"/>
          <w:color w:val="000000"/>
          <w:sz w:val="18"/>
          <w:szCs w:val="18"/>
        </w:rPr>
        <w:t> </w:t>
      </w:r>
      <w:r>
        <w:rPr>
          <w:rStyle w:val="WW8Num4z0"/>
          <w:rFonts w:ascii="Verdana" w:hAnsi="Verdana"/>
          <w:color w:val="4682B4"/>
          <w:sz w:val="18"/>
          <w:szCs w:val="18"/>
        </w:rPr>
        <w:t>обжаловать</w:t>
      </w:r>
      <w:r>
        <w:rPr>
          <w:rStyle w:val="WW8Num3z0"/>
          <w:rFonts w:ascii="Verdana" w:hAnsi="Verdana"/>
          <w:color w:val="000000"/>
          <w:sz w:val="18"/>
          <w:szCs w:val="18"/>
        </w:rPr>
        <w:t> </w:t>
      </w:r>
      <w:r>
        <w:rPr>
          <w:rFonts w:ascii="Verdana" w:hAnsi="Verdana"/>
          <w:color w:val="000000"/>
          <w:sz w:val="18"/>
          <w:szCs w:val="18"/>
        </w:rPr>
        <w:t>указанные постановления в судебном порядке.</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Законодательное Собрание направляет губернатору планы</w:t>
      </w:r>
      <w:r>
        <w:rPr>
          <w:rStyle w:val="WW8Num3z0"/>
          <w:rFonts w:ascii="Verdana" w:hAnsi="Verdana"/>
          <w:color w:val="000000"/>
          <w:sz w:val="18"/>
          <w:szCs w:val="18"/>
        </w:rPr>
        <w:t> </w:t>
      </w:r>
      <w:r>
        <w:rPr>
          <w:rStyle w:val="WW8Num4z0"/>
          <w:rFonts w:ascii="Verdana" w:hAnsi="Verdana"/>
          <w:color w:val="4682B4"/>
          <w:sz w:val="18"/>
          <w:szCs w:val="18"/>
        </w:rPr>
        <w:t>законопроектной</w:t>
      </w:r>
      <w:r>
        <w:rPr>
          <w:rStyle w:val="WW8Num3z0"/>
          <w:rFonts w:ascii="Verdana" w:hAnsi="Verdana"/>
          <w:color w:val="000000"/>
          <w:sz w:val="18"/>
          <w:szCs w:val="18"/>
        </w:rPr>
        <w:t> </w:t>
      </w:r>
      <w:r>
        <w:rPr>
          <w:rFonts w:ascii="Verdana" w:hAnsi="Verdana"/>
          <w:color w:val="000000"/>
          <w:sz w:val="18"/>
          <w:szCs w:val="18"/>
        </w:rPr>
        <w:t>работы и проекты законов Пермской области</w:t>
      </w:r>
      <w:proofErr w:type="gramStart"/>
      <w:r>
        <w:rPr>
          <w:rFonts w:ascii="Verdana" w:hAnsi="Verdana"/>
          <w:color w:val="000000"/>
          <w:sz w:val="18"/>
          <w:szCs w:val="18"/>
        </w:rPr>
        <w:t>.".</w:t>
      </w:r>
      <w:proofErr w:type="gramEnd"/>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Пункт 1 статьи 30 изложить в следующей редакции: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Статью 31 изложить в следующей редакции: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Статью 32 изложить в следующей редакции: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Администрация Пермской области обладает правами юридического лица, имеет гербовую печать</w:t>
      </w:r>
      <w:proofErr w:type="gramStart"/>
      <w:r>
        <w:rPr>
          <w:rFonts w:ascii="Verdana" w:hAnsi="Verdana"/>
          <w:color w:val="000000"/>
          <w:sz w:val="18"/>
          <w:szCs w:val="18"/>
        </w:rPr>
        <w:t>.".</w:t>
      </w:r>
      <w:proofErr w:type="gramEnd"/>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Статью 33 изложить в следующей редакции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Статью 34 изложить в следующей редакции: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Акты губернатора области, принятые в пределах его</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xml:space="preserve">, </w:t>
      </w:r>
      <w:proofErr w:type="gramStart"/>
      <w:r>
        <w:rPr>
          <w:rFonts w:ascii="Verdana" w:hAnsi="Verdana"/>
          <w:color w:val="000000"/>
          <w:sz w:val="18"/>
          <w:szCs w:val="18"/>
        </w:rPr>
        <w:t>обязательны к исполнению</w:t>
      </w:r>
      <w:proofErr w:type="gramEnd"/>
      <w:r>
        <w:rPr>
          <w:rFonts w:ascii="Verdana" w:hAnsi="Verdana"/>
          <w:color w:val="000000"/>
          <w:sz w:val="18"/>
          <w:szCs w:val="18"/>
        </w:rPr>
        <w:t xml:space="preserve"> на территории Пермской области.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Правовые акты губернатора области в трехдневный срок после подписания направляются в Законодательное Собрание области.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Статью 35 изложить в следующей редакции: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Губернатором области может быть избран</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Российской Федерации, обладающий в соответствии с федеральным и областным законами пассивным</w:t>
      </w:r>
      <w:r>
        <w:rPr>
          <w:rStyle w:val="WW8Num3z0"/>
          <w:rFonts w:ascii="Verdana" w:hAnsi="Verdana"/>
          <w:color w:val="000000"/>
          <w:sz w:val="18"/>
          <w:szCs w:val="18"/>
        </w:rPr>
        <w:t> </w:t>
      </w:r>
      <w:r>
        <w:rPr>
          <w:rStyle w:val="WW8Num4z0"/>
          <w:rFonts w:ascii="Verdana" w:hAnsi="Verdana"/>
          <w:color w:val="4682B4"/>
          <w:sz w:val="18"/>
          <w:szCs w:val="18"/>
        </w:rPr>
        <w:t>избирательным</w:t>
      </w:r>
      <w:r>
        <w:rPr>
          <w:rStyle w:val="WW8Num3z0"/>
          <w:rFonts w:ascii="Verdana" w:hAnsi="Verdana"/>
          <w:color w:val="000000"/>
          <w:sz w:val="18"/>
          <w:szCs w:val="18"/>
        </w:rPr>
        <w:t> </w:t>
      </w:r>
      <w:r>
        <w:rPr>
          <w:rFonts w:ascii="Verdana" w:hAnsi="Verdana"/>
          <w:color w:val="000000"/>
          <w:sz w:val="18"/>
          <w:szCs w:val="18"/>
        </w:rPr>
        <w:t>правом.</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Губернатор области исполняет свои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вплоть до вступления в должность вновь избранного губернатора.</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Статью 36 изложить в следующей редакции: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Решение Законодательного Собрания о недоверии губернатору области принимается двумя третями голосов от установленного числа</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по инициативе не менее одной трети от установленного числа депутатов.</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Решение Законодательного Собрания о недоверии губернатору области влечет за собой немедленную отставку губернатора.</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Последний абзац пункта 4 статьи 29 изложить в следующей редакции: "Разработке</w:t>
      </w:r>
      <w:r>
        <w:rPr>
          <w:rStyle w:val="WW8Num3z0"/>
          <w:rFonts w:ascii="Verdana" w:hAnsi="Verdana"/>
          <w:color w:val="000000"/>
          <w:sz w:val="18"/>
          <w:szCs w:val="18"/>
        </w:rPr>
        <w:t> </w:t>
      </w:r>
      <w:r>
        <w:rPr>
          <w:rStyle w:val="WW8Num4z0"/>
          <w:rFonts w:ascii="Verdana" w:hAnsi="Verdana"/>
          <w:color w:val="4682B4"/>
          <w:sz w:val="18"/>
          <w:szCs w:val="18"/>
        </w:rPr>
        <w:t>законопроекта</w:t>
      </w:r>
      <w:r>
        <w:rPr>
          <w:rStyle w:val="WW8Num3z0"/>
          <w:rFonts w:ascii="Verdana" w:hAnsi="Verdana"/>
          <w:color w:val="000000"/>
          <w:sz w:val="18"/>
          <w:szCs w:val="18"/>
        </w:rPr>
        <w:t> </w:t>
      </w:r>
      <w:r>
        <w:rPr>
          <w:rFonts w:ascii="Verdana" w:hAnsi="Verdana"/>
          <w:color w:val="000000"/>
          <w:sz w:val="18"/>
          <w:szCs w:val="18"/>
        </w:rPr>
        <w:t>может предшествовать рассмотрение на комитетах и принятие Законодательным Собранием концепции закона в порядке, установленном законом области".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Пункт 1 статьи 30 после слов "</w:t>
      </w:r>
      <w:r>
        <w:rPr>
          <w:rStyle w:val="WW8Num4z0"/>
          <w:rFonts w:ascii="Verdana" w:hAnsi="Verdana"/>
          <w:color w:val="4682B4"/>
          <w:sz w:val="18"/>
          <w:szCs w:val="18"/>
        </w:rPr>
        <w:t>представительные</w:t>
      </w:r>
      <w:r>
        <w:rPr>
          <w:rStyle w:val="WW8Num3z0"/>
          <w:rFonts w:ascii="Verdana" w:hAnsi="Verdana"/>
          <w:color w:val="000000"/>
          <w:sz w:val="18"/>
          <w:szCs w:val="18"/>
        </w:rPr>
        <w:t> </w:t>
      </w:r>
      <w:r>
        <w:rPr>
          <w:rFonts w:ascii="Verdana" w:hAnsi="Verdana"/>
          <w:color w:val="000000"/>
          <w:sz w:val="18"/>
          <w:szCs w:val="18"/>
        </w:rPr>
        <w:t>органы местного самоуправления Пермской области" дополнить словами "главы муниципальных образований Пермской области".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37. Пункт 1 статьи 31 дополнить новым пунктом "в" следующего </w:t>
      </w:r>
      <w:proofErr w:type="spellStart"/>
      <w:r>
        <w:rPr>
          <w:rFonts w:ascii="Verdana" w:hAnsi="Verdana"/>
          <w:color w:val="000000"/>
          <w:sz w:val="18"/>
          <w:szCs w:val="18"/>
        </w:rPr>
        <w:t>содержания</w:t>
      </w:r>
      <w:proofErr w:type="gramStart"/>
      <w:r>
        <w:rPr>
          <w:rFonts w:ascii="Verdana" w:hAnsi="Verdana"/>
          <w:color w:val="000000"/>
          <w:sz w:val="18"/>
          <w:szCs w:val="18"/>
        </w:rPr>
        <w:t>:в</w:t>
      </w:r>
      <w:proofErr w:type="spellEnd"/>
      <w:proofErr w:type="gramEnd"/>
      <w:r>
        <w:rPr>
          <w:rFonts w:ascii="Verdana" w:hAnsi="Verdana"/>
          <w:color w:val="000000"/>
          <w:sz w:val="18"/>
          <w:szCs w:val="18"/>
        </w:rPr>
        <w:t xml:space="preserve">) вступления в силу федерального закона о роспуске Законодательного </w:t>
      </w:r>
      <w:proofErr w:type="spellStart"/>
      <w:r>
        <w:rPr>
          <w:rFonts w:ascii="Verdana" w:hAnsi="Verdana"/>
          <w:color w:val="000000"/>
          <w:sz w:val="18"/>
          <w:szCs w:val="18"/>
        </w:rPr>
        <w:t>Собрания";подпункт</w:t>
      </w:r>
      <w:proofErr w:type="spellEnd"/>
      <w:r>
        <w:rPr>
          <w:rFonts w:ascii="Verdana" w:hAnsi="Verdana"/>
          <w:color w:val="000000"/>
          <w:sz w:val="18"/>
          <w:szCs w:val="18"/>
        </w:rPr>
        <w:t xml:space="preserve"> "в" считать</w:t>
      </w:r>
      <w:r>
        <w:rPr>
          <w:rStyle w:val="WW8Num3z0"/>
          <w:rFonts w:ascii="Verdana" w:hAnsi="Verdana"/>
          <w:color w:val="000000"/>
          <w:sz w:val="18"/>
          <w:szCs w:val="18"/>
        </w:rPr>
        <w:t> </w:t>
      </w:r>
      <w:r>
        <w:rPr>
          <w:rStyle w:val="WW8Num4z0"/>
          <w:rFonts w:ascii="Verdana" w:hAnsi="Verdana"/>
          <w:color w:val="4682B4"/>
          <w:sz w:val="18"/>
          <w:szCs w:val="18"/>
        </w:rPr>
        <w:t>подпунктом</w:t>
      </w:r>
      <w:r>
        <w:rPr>
          <w:rStyle w:val="WW8Num3z0"/>
          <w:rFonts w:ascii="Verdana" w:hAnsi="Verdana"/>
          <w:color w:val="000000"/>
          <w:sz w:val="18"/>
          <w:szCs w:val="18"/>
        </w:rPr>
        <w:t> </w:t>
      </w:r>
      <w:r>
        <w:rPr>
          <w:rFonts w:ascii="Verdana" w:hAnsi="Verdana"/>
          <w:color w:val="000000"/>
          <w:sz w:val="18"/>
          <w:szCs w:val="18"/>
        </w:rPr>
        <w:t>"г".</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Подпункт</w:t>
      </w:r>
      <w:r>
        <w:rPr>
          <w:rStyle w:val="WW8Num3z0"/>
          <w:rFonts w:ascii="Verdana" w:hAnsi="Verdana"/>
          <w:color w:val="000000"/>
          <w:sz w:val="18"/>
          <w:szCs w:val="18"/>
        </w:rPr>
        <w:t> </w:t>
      </w:r>
      <w:r>
        <w:rPr>
          <w:rFonts w:ascii="Verdana" w:hAnsi="Verdana"/>
          <w:color w:val="000000"/>
          <w:sz w:val="18"/>
          <w:szCs w:val="18"/>
        </w:rPr>
        <w:t>"б" пункта 4 статьи 32 после слова "финансов" дополнить словом "культуры".</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Пункт 4 статьи 10 изложить в следующей редакции: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Исполнительная власть Пермской области осуществляется системой органов исполнительной власти, возглавляемой губернатором Пермской области руководителем высшего</w:t>
      </w:r>
      <w:r>
        <w:rPr>
          <w:rStyle w:val="WW8Num3z0"/>
          <w:rFonts w:ascii="Verdana" w:hAnsi="Verdana"/>
          <w:color w:val="000000"/>
          <w:sz w:val="18"/>
          <w:szCs w:val="18"/>
        </w:rPr>
        <w:t> </w:t>
      </w:r>
      <w:r>
        <w:rPr>
          <w:rStyle w:val="WW8Num4z0"/>
          <w:rFonts w:ascii="Verdana" w:hAnsi="Verdana"/>
          <w:color w:val="4682B4"/>
          <w:sz w:val="18"/>
          <w:szCs w:val="18"/>
        </w:rPr>
        <w:t>исполнительного</w:t>
      </w:r>
      <w:r>
        <w:rPr>
          <w:rStyle w:val="WW8Num3z0"/>
          <w:rFonts w:ascii="Verdana" w:hAnsi="Verdana"/>
          <w:color w:val="000000"/>
          <w:sz w:val="18"/>
          <w:szCs w:val="18"/>
        </w:rPr>
        <w:t> </w:t>
      </w:r>
      <w:r>
        <w:rPr>
          <w:rFonts w:ascii="Verdana" w:hAnsi="Verdana"/>
          <w:color w:val="000000"/>
          <w:sz w:val="18"/>
          <w:szCs w:val="18"/>
        </w:rPr>
        <w:t>органа государственной власти Пермской области администрации области".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Пункт 1 статьи 30 после слов "совет глав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дополнить словами "совет представительных органов местного самоуправления".</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42. Название главы IV изложить в следующей </w:t>
      </w:r>
      <w:proofErr w:type="spellStart"/>
      <w:r>
        <w:rPr>
          <w:rFonts w:ascii="Verdana" w:hAnsi="Verdana"/>
          <w:color w:val="000000"/>
          <w:sz w:val="18"/>
          <w:szCs w:val="18"/>
        </w:rPr>
        <w:t>редакции</w:t>
      </w:r>
      <w:proofErr w:type="gramStart"/>
      <w:r>
        <w:rPr>
          <w:rFonts w:ascii="Verdana" w:hAnsi="Verdana"/>
          <w:color w:val="000000"/>
          <w:sz w:val="18"/>
          <w:szCs w:val="18"/>
        </w:rPr>
        <w:t>:Г</w:t>
      </w:r>
      <w:proofErr w:type="gramEnd"/>
      <w:r>
        <w:rPr>
          <w:rFonts w:ascii="Verdana" w:hAnsi="Verdana"/>
          <w:color w:val="000000"/>
          <w:sz w:val="18"/>
          <w:szCs w:val="18"/>
        </w:rPr>
        <w:t>лава</w:t>
      </w:r>
      <w:proofErr w:type="spellEnd"/>
      <w:r>
        <w:rPr>
          <w:rFonts w:ascii="Verdana" w:hAnsi="Verdana"/>
          <w:color w:val="000000"/>
          <w:sz w:val="18"/>
          <w:szCs w:val="18"/>
        </w:rPr>
        <w:t xml:space="preserve"> IV. Губернатор Пермской области. Администрация Пермской области и иные</w:t>
      </w:r>
      <w:r>
        <w:rPr>
          <w:rStyle w:val="WW8Num3z0"/>
          <w:rFonts w:ascii="Verdana" w:hAnsi="Verdana"/>
          <w:color w:val="000000"/>
          <w:sz w:val="18"/>
          <w:szCs w:val="18"/>
        </w:rPr>
        <w:t> </w:t>
      </w:r>
      <w:r>
        <w:rPr>
          <w:rStyle w:val="WW8Num4z0"/>
          <w:rFonts w:ascii="Verdana" w:hAnsi="Verdana"/>
          <w:color w:val="4682B4"/>
          <w:sz w:val="18"/>
          <w:szCs w:val="18"/>
        </w:rPr>
        <w:t>исполнительные</w:t>
      </w:r>
      <w:r>
        <w:rPr>
          <w:rStyle w:val="WW8Num3z0"/>
          <w:rFonts w:ascii="Verdana" w:hAnsi="Verdana"/>
          <w:color w:val="000000"/>
          <w:sz w:val="18"/>
          <w:szCs w:val="18"/>
        </w:rPr>
        <w:t> </w:t>
      </w:r>
      <w:r>
        <w:rPr>
          <w:rFonts w:ascii="Verdana" w:hAnsi="Verdana"/>
          <w:color w:val="000000"/>
          <w:sz w:val="18"/>
          <w:szCs w:val="18"/>
        </w:rPr>
        <w:t>органы государственной власти Пермской области".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Пункт 1 статьи 32 изложить в следующей редакции:</w:t>
      </w:r>
    </w:p>
    <w:p w:rsidR="006413A8" w:rsidRDefault="006413A8" w:rsidP="006413A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В абзаце втором статьи 5 Закона Пермской области "Об охране здоровья населения Пермской области" от 14.06.96 N 467-74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законодательных и иных нормативных актов Пермской области, 1996, N 6) слова "или по</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с ними" исключить.</w:t>
      </w:r>
    </w:p>
    <w:p w:rsidR="006413A8" w:rsidRDefault="006413A8" w:rsidP="006413A8">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413A8" w:rsidRDefault="006413A8" w:rsidP="00A04FA1">
      <w:pPr>
        <w:rPr>
          <w:rFonts w:ascii="Verdana" w:hAnsi="Verdana"/>
          <w:color w:val="FF0000"/>
          <w:sz w:val="18"/>
          <w:szCs w:val="18"/>
        </w:rPr>
      </w:pPr>
    </w:p>
    <w:p w:rsidR="0068362D" w:rsidRPr="00031E5A" w:rsidRDefault="005C5090" w:rsidP="008408DB">
      <w:r>
        <w:rPr>
          <w:rFonts w:ascii="Verdana" w:hAnsi="Verdana"/>
          <w:color w:val="FF0000"/>
          <w:sz w:val="18"/>
          <w:szCs w:val="18"/>
        </w:rPr>
        <w:lastRenderedPageBreak/>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proofErr w:type="spellStart"/>
        <w:r w:rsidR="0068362D" w:rsidRPr="004F739D">
          <w:rPr>
            <w:rStyle w:val="afc"/>
            <w:color w:val="0070C0"/>
            <w:lang w:val="en-US"/>
          </w:rPr>
          <w:t>mydisser</w:t>
        </w:r>
        <w:proofErr w:type="spellEnd"/>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A55" w:rsidRDefault="00062A55">
      <w:r>
        <w:separator/>
      </w:r>
    </w:p>
  </w:endnote>
  <w:endnote w:type="continuationSeparator" w:id="0">
    <w:p w:rsidR="00062A55" w:rsidRDefault="00062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A55" w:rsidRDefault="00062A55">
      <w:r>
        <w:separator/>
      </w:r>
    </w:p>
  </w:footnote>
  <w:footnote w:type="continuationSeparator" w:id="0">
    <w:p w:rsidR="00062A55" w:rsidRDefault="00062A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A55"/>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A3D39-47CB-4D0C-8220-1A450D4A2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65412</TotalTime>
  <Pages>14</Pages>
  <Words>8291</Words>
  <Characters>47265</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55446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431</cp:revision>
  <cp:lastPrinted>2009-02-06T08:36:00Z</cp:lastPrinted>
  <dcterms:created xsi:type="dcterms:W3CDTF">2015-03-22T11:10:00Z</dcterms:created>
  <dcterms:modified xsi:type="dcterms:W3CDTF">2016-01-19T11:54:00Z</dcterms:modified>
</cp:coreProperties>
</file>