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4"/>
            <w:color w:val="0070C0"/>
          </w:rPr>
          <w:t>http://www.mydisser.com/search.html</w:t>
        </w:r>
      </w:hyperlink>
    </w:p>
    <w:p w14:paraId="7D3C8451" w14:textId="77777777" w:rsidR="00CD3370" w:rsidRDefault="00CD3370" w:rsidP="00CD3370">
      <w:pPr>
        <w:spacing w:line="360" w:lineRule="auto"/>
        <w:jc w:val="center"/>
        <w:rPr>
          <w:sz w:val="28"/>
          <w:szCs w:val="28"/>
        </w:rPr>
      </w:pPr>
      <w:bookmarkStart w:id="0" w:name="й"/>
      <w:bookmarkEnd w:id="0"/>
      <w:r>
        <w:rPr>
          <w:sz w:val="28"/>
          <w:szCs w:val="28"/>
        </w:rPr>
        <w:t>ОДЕССКИЙ</w:t>
      </w:r>
      <w:r w:rsidRPr="00CD3370">
        <w:rPr>
          <w:sz w:val="28"/>
          <w:szCs w:val="28"/>
        </w:rPr>
        <w:t xml:space="preserve"> </w:t>
      </w:r>
      <w:r>
        <w:rPr>
          <w:sz w:val="28"/>
          <w:szCs w:val="28"/>
        </w:rPr>
        <w:t xml:space="preserve">НАЦИОНАЛЬНЫЙ УНИВЕРСИТЕТ </w:t>
      </w:r>
    </w:p>
    <w:p w14:paraId="15AD19A8" w14:textId="77777777" w:rsidR="00CD3370" w:rsidRDefault="00CD3370" w:rsidP="00CD3370">
      <w:pPr>
        <w:spacing w:line="360" w:lineRule="auto"/>
        <w:jc w:val="center"/>
        <w:rPr>
          <w:sz w:val="28"/>
          <w:szCs w:val="28"/>
        </w:rPr>
      </w:pPr>
      <w:r>
        <w:rPr>
          <w:sz w:val="28"/>
          <w:szCs w:val="28"/>
        </w:rPr>
        <w:t>ИМЕНИ И.И. МЕЧНИКОВА</w:t>
      </w:r>
    </w:p>
    <w:p w14:paraId="2CBE00BF" w14:textId="77777777" w:rsidR="00CD3370" w:rsidRDefault="00CD3370" w:rsidP="00CD3370">
      <w:pPr>
        <w:spacing w:line="360" w:lineRule="auto"/>
        <w:rPr>
          <w:sz w:val="28"/>
          <w:szCs w:val="28"/>
        </w:rPr>
      </w:pPr>
    </w:p>
    <w:p w14:paraId="102F7A81" w14:textId="77777777" w:rsidR="00CD3370" w:rsidRDefault="00CD3370" w:rsidP="00CD3370">
      <w:pPr>
        <w:spacing w:line="360" w:lineRule="auto"/>
        <w:jc w:val="right"/>
        <w:rPr>
          <w:sz w:val="28"/>
          <w:szCs w:val="28"/>
        </w:rPr>
      </w:pPr>
      <w:r>
        <w:rPr>
          <w:sz w:val="28"/>
          <w:szCs w:val="28"/>
        </w:rPr>
        <w:t>На правах рукописи</w:t>
      </w:r>
    </w:p>
    <w:p w14:paraId="087B558C" w14:textId="77777777" w:rsidR="00CD3370" w:rsidRDefault="00CD3370" w:rsidP="00CD3370">
      <w:pPr>
        <w:spacing w:line="360" w:lineRule="auto"/>
        <w:jc w:val="right"/>
        <w:rPr>
          <w:sz w:val="28"/>
          <w:szCs w:val="28"/>
        </w:rPr>
      </w:pPr>
    </w:p>
    <w:p w14:paraId="7E8D958D" w14:textId="77777777" w:rsidR="00CD3370" w:rsidRDefault="00CD3370" w:rsidP="00CD3370">
      <w:pPr>
        <w:spacing w:line="360" w:lineRule="auto"/>
        <w:jc w:val="center"/>
        <w:rPr>
          <w:sz w:val="28"/>
          <w:szCs w:val="28"/>
        </w:rPr>
      </w:pPr>
      <w:r>
        <w:rPr>
          <w:b/>
          <w:sz w:val="28"/>
          <w:szCs w:val="28"/>
        </w:rPr>
        <w:t>ФЕДОТОВА</w:t>
      </w:r>
      <w:r>
        <w:rPr>
          <w:sz w:val="28"/>
          <w:szCs w:val="28"/>
        </w:rPr>
        <w:t xml:space="preserve"> Мария Анатольевна</w:t>
      </w:r>
    </w:p>
    <w:p w14:paraId="18AF3D2F" w14:textId="77777777" w:rsidR="00CD3370" w:rsidRDefault="00CD3370" w:rsidP="00CD3370">
      <w:pPr>
        <w:spacing w:line="360" w:lineRule="auto"/>
        <w:jc w:val="center"/>
        <w:rPr>
          <w:sz w:val="28"/>
          <w:szCs w:val="28"/>
        </w:rPr>
      </w:pPr>
    </w:p>
    <w:p w14:paraId="15CAEA66" w14:textId="77777777" w:rsidR="00CD3370" w:rsidRDefault="00CD3370" w:rsidP="00CD3370">
      <w:pPr>
        <w:spacing w:line="360" w:lineRule="auto"/>
        <w:jc w:val="right"/>
        <w:rPr>
          <w:sz w:val="28"/>
          <w:szCs w:val="28"/>
        </w:rPr>
      </w:pPr>
      <w:r>
        <w:rPr>
          <w:sz w:val="28"/>
          <w:szCs w:val="28"/>
          <w:lang w:val="uk-UA"/>
        </w:rPr>
        <w:t>УДК</w:t>
      </w:r>
      <w:r>
        <w:rPr>
          <w:sz w:val="28"/>
          <w:szCs w:val="28"/>
        </w:rPr>
        <w:t xml:space="preserve">  811.111’24’27:316.77 (043.3)</w:t>
      </w:r>
    </w:p>
    <w:p w14:paraId="248F18FB" w14:textId="77777777" w:rsidR="00CD3370" w:rsidRDefault="00CD3370" w:rsidP="00CD3370">
      <w:pPr>
        <w:spacing w:line="360" w:lineRule="auto"/>
        <w:jc w:val="right"/>
        <w:rPr>
          <w:sz w:val="28"/>
          <w:szCs w:val="28"/>
        </w:rPr>
      </w:pPr>
    </w:p>
    <w:p w14:paraId="20BE2B6E" w14:textId="77777777" w:rsidR="00CD3370" w:rsidRDefault="00CD3370" w:rsidP="00CD3370">
      <w:pPr>
        <w:spacing w:line="360" w:lineRule="auto"/>
        <w:jc w:val="right"/>
        <w:rPr>
          <w:sz w:val="28"/>
          <w:szCs w:val="28"/>
        </w:rPr>
      </w:pPr>
    </w:p>
    <w:p w14:paraId="3A94D10F" w14:textId="77777777" w:rsidR="00CD3370" w:rsidRDefault="00CD3370" w:rsidP="00CD3370">
      <w:pPr>
        <w:spacing w:line="360" w:lineRule="auto"/>
        <w:jc w:val="right"/>
        <w:rPr>
          <w:sz w:val="28"/>
          <w:szCs w:val="28"/>
        </w:rPr>
      </w:pPr>
      <w:bookmarkStart w:id="1" w:name="_GoBack"/>
    </w:p>
    <w:p w14:paraId="7A250BD4" w14:textId="77777777" w:rsidR="00CD3370" w:rsidRDefault="00CD3370" w:rsidP="00CD3370">
      <w:pPr>
        <w:spacing w:line="360" w:lineRule="auto"/>
        <w:jc w:val="center"/>
        <w:rPr>
          <w:b/>
          <w:sz w:val="28"/>
          <w:szCs w:val="28"/>
        </w:rPr>
      </w:pPr>
      <w:r>
        <w:rPr>
          <w:b/>
          <w:sz w:val="28"/>
          <w:szCs w:val="28"/>
        </w:rPr>
        <w:t>ЯЗЫКОВАЯ ЛИЧНОСТЬ В ЧУЖОМ ЛИНГВО-</w:t>
      </w:r>
    </w:p>
    <w:p w14:paraId="7A43CCFB" w14:textId="77777777" w:rsidR="00CD3370" w:rsidRDefault="00CD3370" w:rsidP="00CD3370">
      <w:pPr>
        <w:spacing w:line="360" w:lineRule="auto"/>
        <w:jc w:val="center"/>
        <w:rPr>
          <w:sz w:val="28"/>
          <w:szCs w:val="28"/>
        </w:rPr>
      </w:pPr>
      <w:r>
        <w:rPr>
          <w:b/>
          <w:sz w:val="28"/>
          <w:szCs w:val="28"/>
        </w:rPr>
        <w:t>КУЛЬТУРОЛОГИЧЕСКОМ ПРОСТРАНСТВЕ</w:t>
      </w:r>
      <w:r>
        <w:rPr>
          <w:sz w:val="28"/>
          <w:szCs w:val="28"/>
        </w:rPr>
        <w:t xml:space="preserve"> </w:t>
      </w:r>
    </w:p>
    <w:p w14:paraId="161BBAE3" w14:textId="77777777" w:rsidR="00CD3370" w:rsidRDefault="00CD3370" w:rsidP="00CD3370">
      <w:pPr>
        <w:spacing w:line="360" w:lineRule="auto"/>
        <w:jc w:val="center"/>
        <w:rPr>
          <w:sz w:val="28"/>
          <w:szCs w:val="28"/>
          <w:lang w:val="uk-UA"/>
        </w:rPr>
      </w:pPr>
      <w:r>
        <w:rPr>
          <w:sz w:val="28"/>
          <w:szCs w:val="28"/>
        </w:rPr>
        <w:t xml:space="preserve">(на материале англоязычной прозы </w:t>
      </w:r>
      <w:r>
        <w:rPr>
          <w:sz w:val="28"/>
          <w:szCs w:val="28"/>
          <w:lang w:val="uk-UA"/>
        </w:rPr>
        <w:t xml:space="preserve">ХХ – ХХІ </w:t>
      </w:r>
      <w:r>
        <w:rPr>
          <w:sz w:val="28"/>
          <w:szCs w:val="28"/>
        </w:rPr>
        <w:t>веков</w:t>
      </w:r>
      <w:r>
        <w:rPr>
          <w:sz w:val="28"/>
          <w:szCs w:val="28"/>
          <w:lang w:val="uk-UA"/>
        </w:rPr>
        <w:t>)</w:t>
      </w:r>
    </w:p>
    <w:bookmarkEnd w:id="1"/>
    <w:p w14:paraId="40DD5A20" w14:textId="77777777" w:rsidR="00CD3370" w:rsidRDefault="00CD3370" w:rsidP="00CD3370">
      <w:pPr>
        <w:spacing w:line="360" w:lineRule="auto"/>
        <w:jc w:val="center"/>
        <w:rPr>
          <w:sz w:val="28"/>
          <w:szCs w:val="28"/>
          <w:lang w:val="uk-UA"/>
        </w:rPr>
      </w:pPr>
    </w:p>
    <w:p w14:paraId="06D7584B" w14:textId="77777777" w:rsidR="00CD3370" w:rsidRDefault="00CD3370" w:rsidP="00CD3370">
      <w:pPr>
        <w:spacing w:line="360" w:lineRule="auto"/>
        <w:jc w:val="center"/>
        <w:rPr>
          <w:sz w:val="28"/>
          <w:szCs w:val="28"/>
        </w:rPr>
      </w:pPr>
      <w:r>
        <w:rPr>
          <w:sz w:val="28"/>
          <w:szCs w:val="28"/>
        </w:rPr>
        <w:t>Специальность 10.02.04 – германские языки</w:t>
      </w:r>
    </w:p>
    <w:p w14:paraId="0E62E07C" w14:textId="77777777" w:rsidR="00CD3370" w:rsidRDefault="00CD3370" w:rsidP="00CD3370">
      <w:pPr>
        <w:spacing w:line="360" w:lineRule="auto"/>
        <w:jc w:val="center"/>
        <w:rPr>
          <w:sz w:val="28"/>
          <w:szCs w:val="28"/>
        </w:rPr>
      </w:pPr>
    </w:p>
    <w:p w14:paraId="024AA11C" w14:textId="77777777" w:rsidR="00CD3370" w:rsidRDefault="00CD3370" w:rsidP="00CD3370">
      <w:pPr>
        <w:spacing w:line="360" w:lineRule="auto"/>
        <w:jc w:val="center"/>
        <w:rPr>
          <w:sz w:val="28"/>
          <w:szCs w:val="28"/>
        </w:rPr>
      </w:pPr>
      <w:r>
        <w:rPr>
          <w:sz w:val="28"/>
          <w:szCs w:val="28"/>
        </w:rPr>
        <w:t>Диссертация на соискание научной степени</w:t>
      </w:r>
    </w:p>
    <w:p w14:paraId="04135B29" w14:textId="77777777" w:rsidR="00CD3370" w:rsidRDefault="00CD3370" w:rsidP="00CD3370">
      <w:pPr>
        <w:spacing w:line="360" w:lineRule="auto"/>
        <w:jc w:val="center"/>
        <w:rPr>
          <w:sz w:val="28"/>
          <w:szCs w:val="28"/>
        </w:rPr>
      </w:pPr>
      <w:r>
        <w:rPr>
          <w:sz w:val="28"/>
          <w:szCs w:val="28"/>
        </w:rPr>
        <w:t>кандидата филологических наук</w:t>
      </w:r>
    </w:p>
    <w:p w14:paraId="759CD8E9" w14:textId="77777777" w:rsidR="00CD3370" w:rsidRDefault="00CD3370" w:rsidP="00CD3370">
      <w:pPr>
        <w:spacing w:line="360" w:lineRule="auto"/>
        <w:jc w:val="center"/>
        <w:rPr>
          <w:sz w:val="28"/>
          <w:szCs w:val="28"/>
        </w:rPr>
      </w:pPr>
    </w:p>
    <w:p w14:paraId="1D3A4924" w14:textId="77777777" w:rsidR="00CD3370" w:rsidRDefault="00CD3370" w:rsidP="00CD3370">
      <w:pPr>
        <w:spacing w:line="360" w:lineRule="auto"/>
        <w:jc w:val="center"/>
        <w:rPr>
          <w:sz w:val="28"/>
          <w:szCs w:val="28"/>
        </w:rPr>
      </w:pPr>
    </w:p>
    <w:p w14:paraId="6014A100" w14:textId="77777777" w:rsidR="00CD3370" w:rsidRDefault="00CD3370" w:rsidP="00CD3370">
      <w:pPr>
        <w:spacing w:line="360" w:lineRule="auto"/>
        <w:ind w:left="4956"/>
        <w:jc w:val="both"/>
        <w:rPr>
          <w:sz w:val="28"/>
          <w:szCs w:val="28"/>
        </w:rPr>
      </w:pPr>
      <w:r>
        <w:rPr>
          <w:sz w:val="28"/>
          <w:szCs w:val="28"/>
        </w:rPr>
        <w:t xml:space="preserve">         Научный руководитель – </w:t>
      </w:r>
    </w:p>
    <w:p w14:paraId="12715C50" w14:textId="77777777" w:rsidR="00CD3370" w:rsidRDefault="00CD3370" w:rsidP="00CD3370">
      <w:pPr>
        <w:spacing w:line="360" w:lineRule="auto"/>
        <w:ind w:left="4956"/>
        <w:jc w:val="both"/>
        <w:rPr>
          <w:sz w:val="28"/>
          <w:szCs w:val="28"/>
        </w:rPr>
      </w:pPr>
      <w:r>
        <w:rPr>
          <w:sz w:val="28"/>
          <w:szCs w:val="28"/>
        </w:rPr>
        <w:t xml:space="preserve">         Кухаренко Валерия Андреевна, </w:t>
      </w:r>
    </w:p>
    <w:p w14:paraId="21EF1E57" w14:textId="77777777" w:rsidR="00CD3370" w:rsidRDefault="00CD3370" w:rsidP="00CD3370">
      <w:pPr>
        <w:spacing w:line="360" w:lineRule="auto"/>
        <w:ind w:left="4956"/>
        <w:jc w:val="both"/>
        <w:rPr>
          <w:sz w:val="28"/>
          <w:szCs w:val="28"/>
        </w:rPr>
      </w:pPr>
      <w:r>
        <w:rPr>
          <w:sz w:val="28"/>
          <w:szCs w:val="28"/>
        </w:rPr>
        <w:t xml:space="preserve">         доктор филологических наук,</w:t>
      </w:r>
    </w:p>
    <w:p w14:paraId="6D6BA8B3" w14:textId="77777777" w:rsidR="00CD3370" w:rsidRDefault="00CD3370" w:rsidP="00CD3370">
      <w:pPr>
        <w:spacing w:line="360" w:lineRule="auto"/>
        <w:ind w:left="4248" w:firstLine="708"/>
        <w:jc w:val="both"/>
        <w:rPr>
          <w:sz w:val="28"/>
          <w:szCs w:val="28"/>
        </w:rPr>
      </w:pPr>
      <w:r>
        <w:rPr>
          <w:sz w:val="28"/>
          <w:szCs w:val="28"/>
        </w:rPr>
        <w:t xml:space="preserve">         профессор</w:t>
      </w:r>
    </w:p>
    <w:p w14:paraId="5633C49A" w14:textId="77777777" w:rsidR="00CD3370" w:rsidRDefault="00CD3370" w:rsidP="00CD3370">
      <w:pPr>
        <w:spacing w:line="360" w:lineRule="auto"/>
        <w:jc w:val="right"/>
        <w:rPr>
          <w:sz w:val="28"/>
          <w:szCs w:val="28"/>
        </w:rPr>
      </w:pPr>
    </w:p>
    <w:p w14:paraId="1B0A1F3D" w14:textId="77777777" w:rsidR="00CD3370" w:rsidRDefault="00CD3370" w:rsidP="00CD3370">
      <w:pPr>
        <w:spacing w:line="360" w:lineRule="auto"/>
        <w:jc w:val="right"/>
        <w:rPr>
          <w:sz w:val="28"/>
          <w:szCs w:val="28"/>
        </w:rPr>
      </w:pPr>
    </w:p>
    <w:p w14:paraId="6E5D3216" w14:textId="77777777" w:rsidR="00CD3370" w:rsidRDefault="00CD3370" w:rsidP="00CD3370">
      <w:pPr>
        <w:spacing w:line="360" w:lineRule="auto"/>
        <w:jc w:val="right"/>
        <w:rPr>
          <w:sz w:val="28"/>
          <w:szCs w:val="28"/>
        </w:rPr>
      </w:pPr>
    </w:p>
    <w:p w14:paraId="08576869" w14:textId="77777777" w:rsidR="00CD3370" w:rsidRDefault="00CD3370" w:rsidP="00CD3370">
      <w:pPr>
        <w:spacing w:line="360" w:lineRule="auto"/>
        <w:jc w:val="right"/>
        <w:rPr>
          <w:sz w:val="28"/>
          <w:szCs w:val="28"/>
        </w:rPr>
      </w:pPr>
    </w:p>
    <w:p w14:paraId="1C4D45B6" w14:textId="77777777" w:rsidR="00CD3370" w:rsidRDefault="00CD3370" w:rsidP="00CD3370">
      <w:pPr>
        <w:spacing w:line="360" w:lineRule="auto"/>
        <w:jc w:val="center"/>
        <w:rPr>
          <w:sz w:val="28"/>
          <w:szCs w:val="28"/>
        </w:rPr>
      </w:pPr>
      <w:r>
        <w:rPr>
          <w:sz w:val="28"/>
          <w:szCs w:val="28"/>
        </w:rPr>
        <w:t>Одесса – 2006</w:t>
      </w:r>
    </w:p>
    <w:p w14:paraId="361786E9" w14:textId="77777777" w:rsidR="00CD3370" w:rsidRDefault="00CD3370" w:rsidP="00CD3370">
      <w:pPr>
        <w:spacing w:line="360" w:lineRule="auto"/>
        <w:jc w:val="center"/>
        <w:rPr>
          <w:b/>
          <w:sz w:val="28"/>
          <w:szCs w:val="28"/>
        </w:rPr>
      </w:pPr>
      <w:r>
        <w:rPr>
          <w:b/>
          <w:sz w:val="28"/>
          <w:szCs w:val="28"/>
        </w:rPr>
        <w:t>СОДЕРЖАНИЕ</w:t>
      </w:r>
    </w:p>
    <w:p w14:paraId="3F9F6526" w14:textId="77777777" w:rsidR="00CD3370" w:rsidRDefault="00CD3370" w:rsidP="00CD3370">
      <w:pPr>
        <w:spacing w:line="360" w:lineRule="auto"/>
        <w:jc w:val="both"/>
        <w:rPr>
          <w:sz w:val="28"/>
          <w:szCs w:val="28"/>
        </w:rPr>
      </w:pPr>
    </w:p>
    <w:p w14:paraId="60F827BD" w14:textId="77777777" w:rsidR="00CD3370" w:rsidRDefault="00CD3370" w:rsidP="00CD3370">
      <w:pPr>
        <w:spacing w:line="360" w:lineRule="auto"/>
        <w:jc w:val="both"/>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2B195BB2" w14:textId="77777777" w:rsidR="00CD3370" w:rsidRDefault="00CD3370" w:rsidP="00CD3370">
      <w:pPr>
        <w:spacing w:line="360" w:lineRule="auto"/>
        <w:jc w:val="both"/>
        <w:rPr>
          <w:sz w:val="28"/>
          <w:szCs w:val="28"/>
        </w:rPr>
      </w:pPr>
    </w:p>
    <w:p w14:paraId="06DF93EF" w14:textId="77777777" w:rsidR="00CD3370" w:rsidRDefault="00CD3370" w:rsidP="00CD3370">
      <w:pPr>
        <w:spacing w:line="360" w:lineRule="auto"/>
        <w:jc w:val="both"/>
        <w:rPr>
          <w:sz w:val="28"/>
          <w:szCs w:val="28"/>
        </w:rPr>
      </w:pPr>
      <w:r>
        <w:rPr>
          <w:sz w:val="28"/>
          <w:szCs w:val="28"/>
        </w:rPr>
        <w:t>ГЛАВА 1. ЯЗЫКОВАЯ</w:t>
      </w:r>
      <w:r w:rsidRPr="00CD3370">
        <w:rPr>
          <w:sz w:val="28"/>
          <w:szCs w:val="28"/>
        </w:rPr>
        <w:t xml:space="preserve"> </w:t>
      </w:r>
      <w:r>
        <w:rPr>
          <w:sz w:val="28"/>
          <w:szCs w:val="28"/>
        </w:rPr>
        <w:t>ЛИЧНОСТЬ: КОНЦЕПТ И ТЕРМИН</w:t>
      </w:r>
      <w:r>
        <w:rPr>
          <w:sz w:val="28"/>
          <w:szCs w:val="28"/>
        </w:rPr>
        <w:tab/>
      </w:r>
      <w:r>
        <w:rPr>
          <w:sz w:val="28"/>
          <w:szCs w:val="28"/>
        </w:rPr>
        <w:tab/>
        <w:t xml:space="preserve">        10</w:t>
      </w:r>
    </w:p>
    <w:p w14:paraId="4A3AEA40" w14:textId="77777777" w:rsidR="00CD3370" w:rsidRDefault="00CD3370" w:rsidP="00CD3370">
      <w:pPr>
        <w:spacing w:line="360" w:lineRule="auto"/>
        <w:jc w:val="both"/>
        <w:rPr>
          <w:sz w:val="28"/>
          <w:szCs w:val="28"/>
        </w:rPr>
      </w:pPr>
      <w:r>
        <w:rPr>
          <w:sz w:val="28"/>
          <w:szCs w:val="28"/>
        </w:rPr>
        <w:tab/>
        <w:t>1.1.Понятие языковой личности и «своего» языкового пространства   10</w:t>
      </w:r>
    </w:p>
    <w:p w14:paraId="51397C74" w14:textId="77777777" w:rsidR="00CD3370" w:rsidRDefault="00CD3370" w:rsidP="00CD3370">
      <w:pPr>
        <w:spacing w:line="360" w:lineRule="auto"/>
        <w:jc w:val="both"/>
        <w:rPr>
          <w:sz w:val="28"/>
          <w:szCs w:val="28"/>
        </w:rPr>
      </w:pPr>
      <w:r>
        <w:rPr>
          <w:sz w:val="28"/>
          <w:szCs w:val="28"/>
        </w:rPr>
        <w:tab/>
        <w:t xml:space="preserve">1.2 «Чужое» языковое пространство и пути его освоения </w:t>
      </w:r>
      <w:r>
        <w:rPr>
          <w:sz w:val="28"/>
          <w:szCs w:val="28"/>
        </w:rPr>
        <w:tab/>
      </w:r>
      <w:r>
        <w:rPr>
          <w:sz w:val="28"/>
          <w:szCs w:val="28"/>
        </w:rPr>
        <w:tab/>
        <w:t xml:space="preserve">        34</w:t>
      </w:r>
    </w:p>
    <w:p w14:paraId="25685ADD" w14:textId="77777777" w:rsidR="00CD3370" w:rsidRDefault="00CD3370" w:rsidP="00CD3370">
      <w:pPr>
        <w:spacing w:line="360" w:lineRule="auto"/>
        <w:jc w:val="both"/>
        <w:rPr>
          <w:sz w:val="28"/>
          <w:szCs w:val="28"/>
        </w:rPr>
      </w:pPr>
      <w:r>
        <w:rPr>
          <w:sz w:val="28"/>
          <w:szCs w:val="28"/>
        </w:rPr>
        <w:t>ВЫВОДЫ ПО ГЛАВЕ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61</w:t>
      </w:r>
    </w:p>
    <w:p w14:paraId="2F729944" w14:textId="77777777" w:rsidR="00CD3370" w:rsidRDefault="00CD3370" w:rsidP="00CD3370">
      <w:pPr>
        <w:spacing w:line="360" w:lineRule="auto"/>
        <w:jc w:val="both"/>
        <w:rPr>
          <w:sz w:val="28"/>
          <w:szCs w:val="28"/>
        </w:rPr>
      </w:pPr>
    </w:p>
    <w:p w14:paraId="5A6E9C65" w14:textId="77777777" w:rsidR="00CD3370" w:rsidRDefault="00CD3370" w:rsidP="00CD3370">
      <w:pPr>
        <w:spacing w:line="360" w:lineRule="auto"/>
        <w:jc w:val="both"/>
        <w:rPr>
          <w:sz w:val="28"/>
          <w:szCs w:val="28"/>
        </w:rPr>
      </w:pPr>
      <w:r>
        <w:rPr>
          <w:sz w:val="28"/>
          <w:szCs w:val="28"/>
        </w:rPr>
        <w:t>ГЛАВА 2. КОММУНИКАЦИЯ: КОНЦЕПТ И ТЕРМИН</w:t>
      </w:r>
      <w:r>
        <w:rPr>
          <w:sz w:val="28"/>
          <w:szCs w:val="28"/>
        </w:rPr>
        <w:tab/>
      </w:r>
      <w:r>
        <w:rPr>
          <w:sz w:val="28"/>
          <w:szCs w:val="28"/>
        </w:rPr>
        <w:tab/>
      </w:r>
      <w:r>
        <w:rPr>
          <w:sz w:val="28"/>
          <w:szCs w:val="28"/>
        </w:rPr>
        <w:tab/>
        <w:t xml:space="preserve">        63</w:t>
      </w:r>
    </w:p>
    <w:p w14:paraId="6072AE99" w14:textId="77777777" w:rsidR="00CD3370" w:rsidRDefault="00CD3370" w:rsidP="00CD3370">
      <w:pPr>
        <w:spacing w:line="360" w:lineRule="auto"/>
        <w:jc w:val="both"/>
        <w:rPr>
          <w:sz w:val="28"/>
          <w:szCs w:val="28"/>
        </w:rPr>
      </w:pPr>
      <w:r>
        <w:rPr>
          <w:sz w:val="28"/>
          <w:szCs w:val="28"/>
        </w:rPr>
        <w:tab/>
        <w:t>2.1. Составляющие языковой коммуникации</w:t>
      </w:r>
      <w:r>
        <w:rPr>
          <w:sz w:val="28"/>
          <w:szCs w:val="28"/>
        </w:rPr>
        <w:tab/>
        <w:t xml:space="preserve">    </w:t>
      </w:r>
      <w:r>
        <w:rPr>
          <w:sz w:val="28"/>
          <w:szCs w:val="28"/>
        </w:rPr>
        <w:tab/>
      </w:r>
      <w:r>
        <w:rPr>
          <w:sz w:val="28"/>
          <w:szCs w:val="28"/>
        </w:rPr>
        <w:tab/>
      </w:r>
      <w:r>
        <w:rPr>
          <w:sz w:val="28"/>
          <w:szCs w:val="28"/>
        </w:rPr>
        <w:tab/>
        <w:t xml:space="preserve">        63</w:t>
      </w:r>
    </w:p>
    <w:p w14:paraId="2AA1109B" w14:textId="77777777" w:rsidR="00CD3370" w:rsidRDefault="00CD3370" w:rsidP="00CD3370">
      <w:pPr>
        <w:spacing w:line="360" w:lineRule="auto"/>
        <w:jc w:val="both"/>
        <w:rPr>
          <w:sz w:val="28"/>
          <w:szCs w:val="28"/>
        </w:rPr>
      </w:pPr>
      <w:r>
        <w:rPr>
          <w:sz w:val="28"/>
          <w:szCs w:val="28"/>
        </w:rPr>
        <w:tab/>
        <w:t xml:space="preserve">2.2. Особенности межкультурной коммуникации   </w:t>
      </w:r>
      <w:r>
        <w:rPr>
          <w:sz w:val="28"/>
          <w:szCs w:val="28"/>
        </w:rPr>
        <w:tab/>
      </w:r>
      <w:r>
        <w:rPr>
          <w:sz w:val="28"/>
          <w:szCs w:val="28"/>
        </w:rPr>
        <w:tab/>
      </w:r>
      <w:r>
        <w:rPr>
          <w:sz w:val="28"/>
          <w:szCs w:val="28"/>
        </w:rPr>
        <w:tab/>
        <w:t xml:space="preserve">        91</w:t>
      </w:r>
    </w:p>
    <w:p w14:paraId="0006C8CE" w14:textId="77777777" w:rsidR="00CD3370" w:rsidRDefault="00CD3370" w:rsidP="00CD3370">
      <w:pPr>
        <w:spacing w:line="360" w:lineRule="auto"/>
        <w:jc w:val="both"/>
        <w:rPr>
          <w:sz w:val="28"/>
          <w:szCs w:val="28"/>
        </w:rPr>
      </w:pPr>
      <w:r>
        <w:rPr>
          <w:sz w:val="28"/>
          <w:szCs w:val="28"/>
        </w:rPr>
        <w:t xml:space="preserve">ВЫВОДЫ ПО ГЛАВЕ 2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123</w:t>
      </w:r>
    </w:p>
    <w:p w14:paraId="1F5226AF" w14:textId="77777777" w:rsidR="00CD3370" w:rsidRDefault="00CD3370" w:rsidP="00CD3370">
      <w:pPr>
        <w:spacing w:line="360" w:lineRule="auto"/>
        <w:jc w:val="both"/>
        <w:rPr>
          <w:sz w:val="28"/>
          <w:szCs w:val="28"/>
        </w:rPr>
      </w:pPr>
    </w:p>
    <w:p w14:paraId="2DA2C29F" w14:textId="77777777" w:rsidR="00CD3370" w:rsidRDefault="00CD3370" w:rsidP="00CD3370">
      <w:pPr>
        <w:spacing w:line="360" w:lineRule="auto"/>
        <w:jc w:val="both"/>
        <w:rPr>
          <w:sz w:val="28"/>
          <w:szCs w:val="28"/>
        </w:rPr>
      </w:pPr>
      <w:r>
        <w:rPr>
          <w:sz w:val="28"/>
          <w:szCs w:val="28"/>
        </w:rPr>
        <w:t>ГЛАВА 3. РЕПРЕЗЕНТАЦИЯ МЕЖКУЛЬТУРНОЙ КОММУНИКАЦИИ</w:t>
      </w:r>
    </w:p>
    <w:p w14:paraId="581113F8" w14:textId="77777777" w:rsidR="00CD3370" w:rsidRDefault="00CD3370" w:rsidP="00CD3370">
      <w:pPr>
        <w:spacing w:line="360" w:lineRule="auto"/>
        <w:jc w:val="both"/>
        <w:rPr>
          <w:sz w:val="28"/>
          <w:szCs w:val="28"/>
        </w:rPr>
      </w:pPr>
      <w:r>
        <w:rPr>
          <w:sz w:val="28"/>
          <w:szCs w:val="28"/>
        </w:rPr>
        <w:t xml:space="preserve"> В ХУДОЖЕСТВЕННОЙ ПРОЗЕ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126</w:t>
      </w:r>
    </w:p>
    <w:p w14:paraId="2237F281" w14:textId="77777777" w:rsidR="00CD3370" w:rsidRDefault="00CD3370" w:rsidP="00CD3370">
      <w:pPr>
        <w:spacing w:line="360" w:lineRule="auto"/>
        <w:jc w:val="both"/>
        <w:rPr>
          <w:sz w:val="28"/>
          <w:szCs w:val="28"/>
        </w:rPr>
      </w:pPr>
      <w:r>
        <w:rPr>
          <w:sz w:val="28"/>
          <w:szCs w:val="28"/>
        </w:rPr>
        <w:tab/>
        <w:t>3.1 Функционально-семантический аспект</w:t>
      </w:r>
      <w:r>
        <w:rPr>
          <w:sz w:val="28"/>
          <w:szCs w:val="28"/>
        </w:rPr>
        <w:tab/>
      </w:r>
      <w:r>
        <w:rPr>
          <w:sz w:val="28"/>
          <w:szCs w:val="28"/>
        </w:rPr>
        <w:tab/>
      </w:r>
      <w:r>
        <w:rPr>
          <w:sz w:val="28"/>
          <w:szCs w:val="28"/>
        </w:rPr>
        <w:tab/>
      </w:r>
      <w:r>
        <w:rPr>
          <w:sz w:val="28"/>
          <w:szCs w:val="28"/>
        </w:rPr>
        <w:tab/>
        <w:t xml:space="preserve">      126</w:t>
      </w:r>
    </w:p>
    <w:p w14:paraId="575EF76F" w14:textId="77777777" w:rsidR="00CD3370" w:rsidRDefault="00CD3370" w:rsidP="00CD3370">
      <w:pPr>
        <w:spacing w:line="360" w:lineRule="auto"/>
        <w:jc w:val="both"/>
        <w:rPr>
          <w:sz w:val="28"/>
          <w:szCs w:val="28"/>
        </w:rPr>
      </w:pPr>
      <w:r>
        <w:rPr>
          <w:sz w:val="28"/>
          <w:szCs w:val="28"/>
        </w:rPr>
        <w:tab/>
        <w:t>3.2. Структурно-морфологический аспект</w:t>
      </w:r>
      <w:r>
        <w:rPr>
          <w:sz w:val="28"/>
          <w:szCs w:val="28"/>
        </w:rPr>
        <w:tab/>
      </w:r>
      <w:r>
        <w:rPr>
          <w:sz w:val="28"/>
          <w:szCs w:val="28"/>
        </w:rPr>
        <w:tab/>
      </w:r>
      <w:r>
        <w:rPr>
          <w:sz w:val="28"/>
          <w:szCs w:val="28"/>
        </w:rPr>
        <w:tab/>
      </w:r>
      <w:r>
        <w:rPr>
          <w:sz w:val="28"/>
          <w:szCs w:val="28"/>
        </w:rPr>
        <w:tab/>
        <w:t xml:space="preserve">      151</w:t>
      </w:r>
    </w:p>
    <w:p w14:paraId="71473C7B" w14:textId="77777777" w:rsidR="00CD3370" w:rsidRDefault="00CD3370" w:rsidP="00CD3370">
      <w:pPr>
        <w:spacing w:line="360" w:lineRule="auto"/>
        <w:jc w:val="both"/>
        <w:rPr>
          <w:sz w:val="28"/>
          <w:szCs w:val="28"/>
        </w:rPr>
      </w:pPr>
      <w:r>
        <w:rPr>
          <w:sz w:val="28"/>
          <w:szCs w:val="28"/>
        </w:rPr>
        <w:t>ВЫВОДЫ ПО ГЛАВЕ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182</w:t>
      </w:r>
    </w:p>
    <w:p w14:paraId="54E82EBF" w14:textId="77777777" w:rsidR="00CD3370" w:rsidRDefault="00CD3370" w:rsidP="00CD3370">
      <w:pPr>
        <w:spacing w:line="360" w:lineRule="auto"/>
        <w:jc w:val="both"/>
        <w:rPr>
          <w:sz w:val="28"/>
          <w:szCs w:val="28"/>
        </w:rPr>
      </w:pPr>
    </w:p>
    <w:p w14:paraId="6A563D29" w14:textId="77777777" w:rsidR="00CD3370" w:rsidRDefault="00CD3370" w:rsidP="00CD3370">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185</w:t>
      </w:r>
    </w:p>
    <w:p w14:paraId="09753DB1" w14:textId="77777777" w:rsidR="00CD3370" w:rsidRDefault="00CD3370" w:rsidP="00CD3370">
      <w:pPr>
        <w:spacing w:line="360" w:lineRule="auto"/>
        <w:jc w:val="both"/>
        <w:rPr>
          <w:sz w:val="28"/>
          <w:szCs w:val="28"/>
        </w:rPr>
      </w:pPr>
    </w:p>
    <w:p w14:paraId="71CC6313" w14:textId="77777777" w:rsidR="00CD3370" w:rsidRDefault="00CD3370" w:rsidP="00CD3370">
      <w:pPr>
        <w:spacing w:line="360" w:lineRule="auto"/>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191</w:t>
      </w:r>
    </w:p>
    <w:p w14:paraId="4901BD73" w14:textId="77777777" w:rsidR="00CD3370" w:rsidRDefault="00CD3370" w:rsidP="00CD3370">
      <w:pPr>
        <w:spacing w:line="360" w:lineRule="auto"/>
        <w:jc w:val="both"/>
        <w:rPr>
          <w:sz w:val="28"/>
          <w:szCs w:val="28"/>
        </w:rPr>
      </w:pPr>
    </w:p>
    <w:p w14:paraId="62CDADD5" w14:textId="77777777" w:rsidR="00CD3370" w:rsidRDefault="00CD3370" w:rsidP="00CD3370">
      <w:pPr>
        <w:spacing w:line="360" w:lineRule="auto"/>
        <w:jc w:val="both"/>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232</w:t>
      </w:r>
    </w:p>
    <w:p w14:paraId="0792A20B" w14:textId="77777777" w:rsidR="00CD3370" w:rsidRDefault="00CD3370" w:rsidP="00CD3370">
      <w:pPr>
        <w:jc w:val="both"/>
        <w:rPr>
          <w:sz w:val="28"/>
          <w:szCs w:val="28"/>
        </w:rPr>
      </w:pPr>
    </w:p>
    <w:p w14:paraId="1F5F356C" w14:textId="77777777" w:rsidR="00CD3370" w:rsidRPr="00CD3370" w:rsidRDefault="00CD3370" w:rsidP="00CD3370">
      <w:pPr>
        <w:jc w:val="both"/>
        <w:rPr>
          <w:sz w:val="28"/>
          <w:szCs w:val="28"/>
        </w:rPr>
      </w:pPr>
    </w:p>
    <w:p w14:paraId="2FE243CC" w14:textId="77777777" w:rsidR="00CD3370" w:rsidRDefault="00CD3370" w:rsidP="00CD3370">
      <w:pPr>
        <w:spacing w:line="360" w:lineRule="auto"/>
        <w:jc w:val="center"/>
        <w:rPr>
          <w:b/>
          <w:sz w:val="28"/>
          <w:szCs w:val="28"/>
        </w:rPr>
      </w:pPr>
      <w:r>
        <w:rPr>
          <w:b/>
          <w:sz w:val="28"/>
          <w:szCs w:val="28"/>
        </w:rPr>
        <w:t>ВВЕДЕНИЕ</w:t>
      </w:r>
    </w:p>
    <w:p w14:paraId="164FBE61" w14:textId="77777777" w:rsidR="00CD3370" w:rsidRDefault="00CD3370" w:rsidP="00CD3370">
      <w:pPr>
        <w:spacing w:line="360" w:lineRule="auto"/>
        <w:ind w:firstLine="709"/>
        <w:jc w:val="both"/>
        <w:rPr>
          <w:sz w:val="28"/>
          <w:szCs w:val="28"/>
        </w:rPr>
      </w:pPr>
      <w:r>
        <w:rPr>
          <w:sz w:val="28"/>
          <w:szCs w:val="28"/>
        </w:rPr>
        <w:t xml:space="preserve">Антропологическую направленность современной лингвистики подтверждают исследователи широкого спектра лингвистических проблем [9; 14; 122; 170; 274; 330; 346; 368 и др.]: наука о языке не может «миновать обращения к природе человека – его ментальной и эмоциональной сферам, этическому и эстетическому началам, процессам восприятия и познания мира. Духовный опыт человека отливается в языке» </w:t>
      </w:r>
      <w:r>
        <w:rPr>
          <w:sz w:val="28"/>
          <w:szCs w:val="28"/>
        </w:rPr>
        <w:sym w:font="Symbol" w:char="F05B"/>
      </w:r>
      <w:r>
        <w:rPr>
          <w:sz w:val="28"/>
          <w:szCs w:val="28"/>
        </w:rPr>
        <w:t>10, 85</w:t>
      </w:r>
      <w:r>
        <w:rPr>
          <w:sz w:val="28"/>
          <w:szCs w:val="28"/>
        </w:rPr>
        <w:sym w:font="Symbol" w:char="F05D"/>
      </w:r>
      <w:r>
        <w:rPr>
          <w:sz w:val="28"/>
          <w:szCs w:val="28"/>
        </w:rPr>
        <w:t xml:space="preserve">. Во главу угла становится </w:t>
      </w:r>
      <w:r>
        <w:rPr>
          <w:i/>
          <w:sz w:val="28"/>
          <w:szCs w:val="28"/>
        </w:rPr>
        <w:t>языковая личность</w:t>
      </w:r>
      <w:r>
        <w:rPr>
          <w:sz w:val="28"/>
          <w:szCs w:val="28"/>
        </w:rPr>
        <w:t xml:space="preserve"> – субъект концептуализации мира, носитель языкового сознания, фиксирующий концептуальную картину мира в виде различных знаний и представляющий ее с помощью семиотического вербального кода – языковой картины мира </w:t>
      </w:r>
      <w:r>
        <w:rPr>
          <w:sz w:val="28"/>
          <w:szCs w:val="28"/>
        </w:rPr>
        <w:sym w:font="Symbol" w:char="F05B"/>
      </w:r>
      <w:r>
        <w:rPr>
          <w:sz w:val="28"/>
          <w:szCs w:val="28"/>
        </w:rPr>
        <w:t>45; 140; 141; 190; 236</w:t>
      </w:r>
      <w:r>
        <w:rPr>
          <w:sz w:val="28"/>
          <w:szCs w:val="28"/>
        </w:rPr>
        <w:sym w:font="Symbol" w:char="F05D"/>
      </w:r>
      <w:r>
        <w:rPr>
          <w:sz w:val="28"/>
          <w:szCs w:val="28"/>
        </w:rPr>
        <w:t xml:space="preserve">. </w:t>
      </w:r>
    </w:p>
    <w:p w14:paraId="0C475DD7" w14:textId="77777777" w:rsidR="00CD3370" w:rsidRDefault="00CD3370" w:rsidP="00CD3370">
      <w:pPr>
        <w:spacing w:line="360" w:lineRule="auto"/>
        <w:ind w:firstLine="709"/>
        <w:jc w:val="both"/>
        <w:rPr>
          <w:sz w:val="28"/>
          <w:szCs w:val="28"/>
        </w:rPr>
      </w:pPr>
      <w:r>
        <w:rPr>
          <w:sz w:val="28"/>
          <w:szCs w:val="28"/>
        </w:rPr>
        <w:t xml:space="preserve">Внимание к языковой личности проявилось еще в начале ХХ века, когда корифеи филологической науки обратились к необходимости изучения «индивидуальных способов выражения» </w:t>
      </w:r>
      <w:r>
        <w:rPr>
          <w:sz w:val="28"/>
          <w:szCs w:val="28"/>
        </w:rPr>
        <w:sym w:font="Symbol" w:char="F05B"/>
      </w:r>
      <w:r>
        <w:rPr>
          <w:sz w:val="28"/>
          <w:szCs w:val="28"/>
        </w:rPr>
        <w:t>273, 206</w:t>
      </w:r>
      <w:r>
        <w:rPr>
          <w:sz w:val="28"/>
          <w:szCs w:val="28"/>
        </w:rPr>
        <w:sym w:font="Symbol" w:char="F05D"/>
      </w:r>
      <w:r>
        <w:rPr>
          <w:sz w:val="28"/>
          <w:szCs w:val="28"/>
        </w:rPr>
        <w:t xml:space="preserve"> «реального языка каждого индивидуума» </w:t>
      </w:r>
      <w:r>
        <w:rPr>
          <w:sz w:val="28"/>
          <w:szCs w:val="28"/>
        </w:rPr>
        <w:sym w:font="Symbol" w:char="F05B"/>
      </w:r>
      <w:r>
        <w:rPr>
          <w:sz w:val="28"/>
          <w:szCs w:val="28"/>
        </w:rPr>
        <w:t>333, 5</w:t>
      </w:r>
      <w:r>
        <w:rPr>
          <w:sz w:val="28"/>
          <w:szCs w:val="28"/>
        </w:rPr>
        <w:sym w:font="Symbol" w:char="F05D"/>
      </w:r>
      <w:r>
        <w:rPr>
          <w:sz w:val="28"/>
          <w:szCs w:val="28"/>
        </w:rPr>
        <w:t xml:space="preserve">, «личностного говорения» </w:t>
      </w:r>
      <w:r>
        <w:rPr>
          <w:sz w:val="28"/>
          <w:szCs w:val="28"/>
        </w:rPr>
        <w:sym w:font="Symbol" w:char="F05B"/>
      </w:r>
      <w:r>
        <w:rPr>
          <w:sz w:val="28"/>
          <w:szCs w:val="28"/>
        </w:rPr>
        <w:t>68, 62</w:t>
      </w:r>
      <w:r>
        <w:rPr>
          <w:sz w:val="28"/>
          <w:szCs w:val="28"/>
        </w:rPr>
        <w:sym w:font="Symbol" w:char="F05D"/>
      </w:r>
      <w:r>
        <w:rPr>
          <w:sz w:val="28"/>
          <w:szCs w:val="28"/>
        </w:rPr>
        <w:t>.</w:t>
      </w:r>
    </w:p>
    <w:p w14:paraId="28E7C957" w14:textId="77777777" w:rsidR="00CD3370" w:rsidRDefault="00CD3370" w:rsidP="00CD3370">
      <w:pPr>
        <w:spacing w:line="360" w:lineRule="auto"/>
        <w:ind w:firstLine="709"/>
        <w:jc w:val="both"/>
        <w:rPr>
          <w:sz w:val="28"/>
          <w:szCs w:val="28"/>
        </w:rPr>
      </w:pPr>
      <w:r>
        <w:rPr>
          <w:sz w:val="28"/>
          <w:szCs w:val="28"/>
        </w:rPr>
        <w:t>К началу века ХХ</w:t>
      </w:r>
      <w:r>
        <w:rPr>
          <w:sz w:val="28"/>
          <w:szCs w:val="28"/>
          <w:lang w:val="uk-UA"/>
        </w:rPr>
        <w:t>І</w:t>
      </w:r>
      <w:r>
        <w:rPr>
          <w:sz w:val="28"/>
          <w:szCs w:val="28"/>
        </w:rPr>
        <w:t xml:space="preserve">-го феномен языковой личности оказался в кругу интересов социологов, философов, этнологов, переводоведов, когнитивистов, психологов, разработчиков теории коммуникации, специалистов в области теории дискурса и коммуникации. Количество разноаспектных исследований языковой личности продолжает расти. Тем не менее, целый ряд проблем остаются нерешенными. К ним относятся: структура языковой личности, активация разных сегментов структуры при коммуникации в </w:t>
      </w:r>
      <w:r>
        <w:rPr>
          <w:i/>
          <w:sz w:val="28"/>
          <w:szCs w:val="28"/>
        </w:rPr>
        <w:t>своем</w:t>
      </w:r>
      <w:r>
        <w:rPr>
          <w:sz w:val="28"/>
          <w:szCs w:val="28"/>
        </w:rPr>
        <w:t xml:space="preserve"> лингвокультурологическом пространстве и в </w:t>
      </w:r>
      <w:r>
        <w:rPr>
          <w:i/>
          <w:sz w:val="28"/>
          <w:szCs w:val="28"/>
        </w:rPr>
        <w:t>чужом</w:t>
      </w:r>
      <w:r>
        <w:rPr>
          <w:sz w:val="28"/>
          <w:szCs w:val="28"/>
        </w:rPr>
        <w:t>, а также при коммуникации разных социальных/профессиональных групп одного пространства; пути освоения чужого пространства и условия, обеспечивающие эффективность процесса; семантические преференции при усвоении чужой лингвоконцептосферы; влияние на этот процесс концептуальных/языковых соответствий; реализация языковой компетенции говорящего в условиях чужой среды и под.</w:t>
      </w:r>
    </w:p>
    <w:p w14:paraId="5F23C5FA" w14:textId="77777777" w:rsidR="00CD3370" w:rsidRDefault="00CD3370" w:rsidP="00CD3370">
      <w:pPr>
        <w:spacing w:line="360" w:lineRule="auto"/>
        <w:ind w:firstLine="709"/>
        <w:jc w:val="both"/>
        <w:rPr>
          <w:sz w:val="28"/>
          <w:szCs w:val="28"/>
        </w:rPr>
      </w:pPr>
      <w:r>
        <w:rPr>
          <w:sz w:val="28"/>
          <w:szCs w:val="28"/>
        </w:rPr>
        <w:lastRenderedPageBreak/>
        <w:t xml:space="preserve">Предлагаемая работа подводит некоторые итоги рассмотрению языковой личности предшествующими исследователями и предлагает решение ряда новых проблем, концентрирующихся на языковом поведении личности в чужом лингвокультурологическом пространстве, что до настоящего времени предметом специального анализа не было, и что, в связи со сказанным, делает работу </w:t>
      </w:r>
      <w:r>
        <w:rPr>
          <w:sz w:val="28"/>
          <w:szCs w:val="28"/>
          <w:u w:val="single"/>
        </w:rPr>
        <w:t>актуальной</w:t>
      </w:r>
      <w:r>
        <w:rPr>
          <w:sz w:val="28"/>
          <w:szCs w:val="28"/>
        </w:rPr>
        <w:t xml:space="preserve">, </w:t>
      </w:r>
      <w:r>
        <w:rPr>
          <w:sz w:val="28"/>
          <w:szCs w:val="28"/>
          <w:u w:val="single"/>
        </w:rPr>
        <w:t>необходимой</w:t>
      </w:r>
      <w:r>
        <w:rPr>
          <w:sz w:val="28"/>
          <w:szCs w:val="28"/>
        </w:rPr>
        <w:t xml:space="preserve"> и </w:t>
      </w:r>
      <w:r>
        <w:rPr>
          <w:sz w:val="28"/>
          <w:szCs w:val="28"/>
          <w:u w:val="single"/>
        </w:rPr>
        <w:t>своевременной</w:t>
      </w:r>
      <w:r>
        <w:rPr>
          <w:sz w:val="28"/>
          <w:szCs w:val="28"/>
        </w:rPr>
        <w:t>.</w:t>
      </w:r>
    </w:p>
    <w:p w14:paraId="7A6EEA93" w14:textId="77777777" w:rsidR="00CD3370" w:rsidRDefault="00CD3370" w:rsidP="00CD3370">
      <w:pPr>
        <w:spacing w:line="360" w:lineRule="auto"/>
        <w:ind w:firstLine="709"/>
        <w:jc w:val="both"/>
        <w:rPr>
          <w:sz w:val="28"/>
          <w:szCs w:val="28"/>
        </w:rPr>
      </w:pPr>
      <w:r>
        <w:rPr>
          <w:sz w:val="28"/>
          <w:szCs w:val="28"/>
        </w:rPr>
        <w:t xml:space="preserve">Работа </w:t>
      </w:r>
      <w:r>
        <w:rPr>
          <w:sz w:val="28"/>
          <w:szCs w:val="28"/>
          <w:u w:val="single"/>
        </w:rPr>
        <w:t>выполнена в русле проблематики</w:t>
      </w:r>
      <w:r>
        <w:rPr>
          <w:sz w:val="28"/>
          <w:szCs w:val="28"/>
        </w:rPr>
        <w:t xml:space="preserve"> научной темы № 252 кафедры лексикологии и стилистики английского языка факультета романо-германской филологии Одесского национального университета им. И.И. Мечникова «Вариативность английского языка и речи в когнитивном аспекте» (номер государственной регистрации – № 0101</w:t>
      </w:r>
      <w:r>
        <w:rPr>
          <w:sz w:val="28"/>
          <w:szCs w:val="28"/>
          <w:lang w:val="en-US"/>
        </w:rPr>
        <w:t>V</w:t>
      </w:r>
      <w:r>
        <w:rPr>
          <w:sz w:val="28"/>
          <w:szCs w:val="28"/>
          <w:lang w:val="el-GR"/>
        </w:rPr>
        <w:t>00552)</w:t>
      </w:r>
      <w:r>
        <w:rPr>
          <w:sz w:val="28"/>
          <w:szCs w:val="28"/>
        </w:rPr>
        <w:t>.</w:t>
      </w:r>
    </w:p>
    <w:p w14:paraId="0C29F2AE" w14:textId="77777777" w:rsidR="00CD3370" w:rsidRDefault="00CD3370" w:rsidP="00CD3370">
      <w:pPr>
        <w:spacing w:line="360" w:lineRule="auto"/>
        <w:ind w:firstLine="709"/>
        <w:jc w:val="both"/>
        <w:rPr>
          <w:sz w:val="28"/>
          <w:szCs w:val="28"/>
        </w:rPr>
      </w:pPr>
      <w:r>
        <w:rPr>
          <w:sz w:val="28"/>
          <w:szCs w:val="28"/>
          <w:u w:val="single"/>
        </w:rPr>
        <w:t>Цель</w:t>
      </w:r>
      <w:r>
        <w:rPr>
          <w:sz w:val="28"/>
          <w:szCs w:val="28"/>
        </w:rPr>
        <w:t xml:space="preserve"> исследования заключается в выявлении основных факторов, препятствующих успешной коммуникации языковых личностей, принадлежащих к разным этносам, и в определении того сегмента «чужой» лингвоконцептосферы без которого коммуникация невозможна.</w:t>
      </w:r>
    </w:p>
    <w:p w14:paraId="404FB8A1" w14:textId="77777777" w:rsidR="00CD3370" w:rsidRDefault="00CD3370" w:rsidP="00CD3370">
      <w:pPr>
        <w:spacing w:line="360" w:lineRule="auto"/>
        <w:ind w:firstLine="709"/>
        <w:jc w:val="both"/>
        <w:rPr>
          <w:sz w:val="28"/>
          <w:szCs w:val="28"/>
        </w:rPr>
      </w:pPr>
      <w:r>
        <w:rPr>
          <w:sz w:val="28"/>
          <w:szCs w:val="28"/>
        </w:rPr>
        <w:t xml:space="preserve">Цель работы определила </w:t>
      </w:r>
      <w:r>
        <w:rPr>
          <w:sz w:val="28"/>
          <w:szCs w:val="28"/>
          <w:u w:val="single"/>
        </w:rPr>
        <w:t>задания</w:t>
      </w:r>
      <w:r>
        <w:rPr>
          <w:sz w:val="28"/>
          <w:szCs w:val="28"/>
        </w:rPr>
        <w:t>, требующие решения. Это:</w:t>
      </w:r>
    </w:p>
    <w:p w14:paraId="4D6AD3E6" w14:textId="77777777" w:rsidR="00CD3370" w:rsidRDefault="00CD3370" w:rsidP="00CD03AC">
      <w:pPr>
        <w:numPr>
          <w:ilvl w:val="0"/>
          <w:numId w:val="63"/>
        </w:numPr>
        <w:suppressAutoHyphens w:val="0"/>
        <w:spacing w:line="360" w:lineRule="auto"/>
        <w:jc w:val="both"/>
        <w:rPr>
          <w:sz w:val="28"/>
          <w:szCs w:val="28"/>
        </w:rPr>
      </w:pPr>
      <w:r>
        <w:rPr>
          <w:sz w:val="28"/>
          <w:szCs w:val="28"/>
        </w:rPr>
        <w:t>Уточнение структуры языковой личности;</w:t>
      </w:r>
    </w:p>
    <w:p w14:paraId="16500F79" w14:textId="77777777" w:rsidR="00CD3370" w:rsidRDefault="00CD3370" w:rsidP="00CD03AC">
      <w:pPr>
        <w:numPr>
          <w:ilvl w:val="0"/>
          <w:numId w:val="63"/>
        </w:numPr>
        <w:suppressAutoHyphens w:val="0"/>
        <w:spacing w:line="360" w:lineRule="auto"/>
        <w:jc w:val="both"/>
        <w:rPr>
          <w:sz w:val="28"/>
          <w:szCs w:val="28"/>
        </w:rPr>
      </w:pPr>
      <w:r>
        <w:rPr>
          <w:sz w:val="28"/>
          <w:szCs w:val="28"/>
        </w:rPr>
        <w:t xml:space="preserve">Определение понятия </w:t>
      </w:r>
      <w:r>
        <w:rPr>
          <w:i/>
          <w:sz w:val="28"/>
          <w:szCs w:val="28"/>
        </w:rPr>
        <w:t>своего</w:t>
      </w:r>
      <w:r>
        <w:rPr>
          <w:sz w:val="28"/>
          <w:szCs w:val="28"/>
        </w:rPr>
        <w:t xml:space="preserve"> и </w:t>
      </w:r>
      <w:r>
        <w:rPr>
          <w:i/>
          <w:sz w:val="28"/>
          <w:szCs w:val="28"/>
        </w:rPr>
        <w:t>чужого</w:t>
      </w:r>
      <w:r>
        <w:rPr>
          <w:sz w:val="28"/>
          <w:szCs w:val="28"/>
        </w:rPr>
        <w:t xml:space="preserve"> лингвокультурологического пространства;</w:t>
      </w:r>
    </w:p>
    <w:p w14:paraId="186E6489" w14:textId="77777777" w:rsidR="00CD3370" w:rsidRDefault="00CD3370" w:rsidP="00CD03AC">
      <w:pPr>
        <w:numPr>
          <w:ilvl w:val="0"/>
          <w:numId w:val="63"/>
        </w:numPr>
        <w:suppressAutoHyphens w:val="0"/>
        <w:spacing w:line="360" w:lineRule="auto"/>
        <w:jc w:val="both"/>
        <w:rPr>
          <w:sz w:val="28"/>
          <w:szCs w:val="28"/>
        </w:rPr>
      </w:pPr>
      <w:r>
        <w:rPr>
          <w:sz w:val="28"/>
          <w:szCs w:val="28"/>
        </w:rPr>
        <w:t>Выявление основных путей освоения последнего;</w:t>
      </w:r>
    </w:p>
    <w:p w14:paraId="5E138B7F" w14:textId="77777777" w:rsidR="00CD3370" w:rsidRDefault="00CD3370" w:rsidP="00CD03AC">
      <w:pPr>
        <w:numPr>
          <w:ilvl w:val="0"/>
          <w:numId w:val="63"/>
        </w:numPr>
        <w:suppressAutoHyphens w:val="0"/>
        <w:spacing w:line="360" w:lineRule="auto"/>
        <w:jc w:val="both"/>
        <w:rPr>
          <w:sz w:val="28"/>
          <w:szCs w:val="28"/>
        </w:rPr>
      </w:pPr>
      <w:r>
        <w:rPr>
          <w:sz w:val="28"/>
          <w:szCs w:val="28"/>
        </w:rPr>
        <w:t>Систематизация коммуникативных моделей, предложенных в разное время разными школами и направлениями;</w:t>
      </w:r>
    </w:p>
    <w:p w14:paraId="2EDB7C07" w14:textId="77777777" w:rsidR="00CD3370" w:rsidRDefault="00CD3370" w:rsidP="00CD03AC">
      <w:pPr>
        <w:numPr>
          <w:ilvl w:val="0"/>
          <w:numId w:val="63"/>
        </w:numPr>
        <w:suppressAutoHyphens w:val="0"/>
        <w:spacing w:line="360" w:lineRule="auto"/>
        <w:jc w:val="both"/>
        <w:rPr>
          <w:sz w:val="28"/>
          <w:szCs w:val="28"/>
        </w:rPr>
      </w:pPr>
      <w:r>
        <w:rPr>
          <w:sz w:val="28"/>
          <w:szCs w:val="28"/>
        </w:rPr>
        <w:t>Описание факторов, обусловливающих адекватность межъязыковой/межкультурной коммуникации;</w:t>
      </w:r>
    </w:p>
    <w:p w14:paraId="3531D9CE" w14:textId="77777777" w:rsidR="00CD3370" w:rsidRDefault="00CD3370" w:rsidP="00CD03AC">
      <w:pPr>
        <w:numPr>
          <w:ilvl w:val="0"/>
          <w:numId w:val="63"/>
        </w:numPr>
        <w:suppressAutoHyphens w:val="0"/>
        <w:spacing w:line="360" w:lineRule="auto"/>
        <w:jc w:val="both"/>
        <w:rPr>
          <w:sz w:val="28"/>
          <w:szCs w:val="28"/>
        </w:rPr>
      </w:pPr>
      <w:r>
        <w:rPr>
          <w:sz w:val="28"/>
          <w:szCs w:val="28"/>
        </w:rPr>
        <w:t>Функционально-семантическая и структурно-морфологическая классификация лексических единиц чужой лингвоконцептосферы, усваиваемых языковой личностью на первых этапах ее пребывания в чужом пространстве.</w:t>
      </w:r>
    </w:p>
    <w:p w14:paraId="547D95B1" w14:textId="77777777" w:rsidR="00CD3370" w:rsidRDefault="00CD3370" w:rsidP="00CD3370">
      <w:pPr>
        <w:spacing w:line="360" w:lineRule="auto"/>
        <w:ind w:firstLine="510"/>
        <w:jc w:val="both"/>
      </w:pPr>
      <w:r>
        <w:rPr>
          <w:sz w:val="28"/>
          <w:szCs w:val="28"/>
          <w:u w:val="single"/>
        </w:rPr>
        <w:t>Объектом исследования</w:t>
      </w:r>
      <w:r>
        <w:rPr>
          <w:sz w:val="28"/>
          <w:szCs w:val="28"/>
        </w:rPr>
        <w:t xml:space="preserve"> является коммуникативная деятельность языковой личности в своем и чужом лингвокультурологическом пространстве. В качестве </w:t>
      </w:r>
      <w:r>
        <w:rPr>
          <w:sz w:val="28"/>
          <w:szCs w:val="28"/>
          <w:u w:val="single"/>
        </w:rPr>
        <w:lastRenderedPageBreak/>
        <w:t>предмета</w:t>
      </w:r>
      <w:r>
        <w:rPr>
          <w:sz w:val="28"/>
          <w:szCs w:val="28"/>
        </w:rPr>
        <w:t xml:space="preserve"> исследования выступает структурация языковой личности, влияние отдельных составляющих структуры на успех/неуспех коммуникации и вокабуляр, осваиваемый иностранцем на разных этапах своего пребывания в чужом пространстве.</w:t>
      </w:r>
    </w:p>
    <w:p w14:paraId="70E489AE" w14:textId="77777777" w:rsidR="00CD3370" w:rsidRDefault="00CD3370" w:rsidP="00CD3370">
      <w:pPr>
        <w:spacing w:line="360" w:lineRule="auto"/>
        <w:ind w:firstLine="708"/>
        <w:jc w:val="both"/>
        <w:rPr>
          <w:sz w:val="28"/>
          <w:szCs w:val="28"/>
        </w:rPr>
      </w:pPr>
      <w:r>
        <w:rPr>
          <w:sz w:val="28"/>
          <w:szCs w:val="28"/>
          <w:u w:val="single"/>
        </w:rPr>
        <w:t>Материалом</w:t>
      </w:r>
      <w:r>
        <w:rPr>
          <w:sz w:val="28"/>
          <w:szCs w:val="28"/>
        </w:rPr>
        <w:t xml:space="preserve"> исследования послужили 24 произведения англоязычной художественной прозы преимущественно второй половины ХХ-го – начала ХХ</w:t>
      </w:r>
      <w:r>
        <w:rPr>
          <w:sz w:val="28"/>
          <w:szCs w:val="28"/>
          <w:lang w:val="en-US"/>
        </w:rPr>
        <w:t>I</w:t>
      </w:r>
      <w:r>
        <w:rPr>
          <w:sz w:val="28"/>
          <w:szCs w:val="28"/>
          <w:lang w:val="el-GR"/>
        </w:rPr>
        <w:t>-</w:t>
      </w:r>
      <w:r>
        <w:rPr>
          <w:sz w:val="28"/>
          <w:szCs w:val="28"/>
        </w:rPr>
        <w:t>го веков, общим объемом 8621 страница.</w:t>
      </w:r>
    </w:p>
    <w:p w14:paraId="0A82C503" w14:textId="77777777" w:rsidR="00CD3370" w:rsidRDefault="00CD3370" w:rsidP="00CD3370">
      <w:pPr>
        <w:spacing w:line="360" w:lineRule="auto"/>
        <w:ind w:firstLine="708"/>
        <w:jc w:val="both"/>
      </w:pPr>
      <w:r>
        <w:rPr>
          <w:sz w:val="28"/>
          <w:szCs w:val="28"/>
          <w:u w:val="single"/>
        </w:rPr>
        <w:t>Методика</w:t>
      </w:r>
      <w:r>
        <w:rPr>
          <w:sz w:val="28"/>
          <w:szCs w:val="28"/>
        </w:rPr>
        <w:t xml:space="preserve"> исследования на теоретическом уровне исходила из </w:t>
      </w:r>
      <w:r>
        <w:rPr>
          <w:i/>
          <w:sz w:val="28"/>
          <w:szCs w:val="28"/>
        </w:rPr>
        <w:t>холистического подхода</w:t>
      </w:r>
      <w:r>
        <w:rPr>
          <w:sz w:val="28"/>
          <w:szCs w:val="28"/>
        </w:rPr>
        <w:t xml:space="preserve"> к языковой личности, предусматривающего изоморфизм значения как языковой сущности и концепта как ментальной сущности </w:t>
      </w:r>
      <w:r>
        <w:rPr>
          <w:sz w:val="28"/>
          <w:szCs w:val="28"/>
        </w:rPr>
        <w:sym w:font="Symbol" w:char="F05B"/>
      </w:r>
      <w:r>
        <w:rPr>
          <w:sz w:val="28"/>
          <w:szCs w:val="28"/>
        </w:rPr>
        <w:t xml:space="preserve"> 380; 391; 392; 410</w:t>
      </w:r>
      <w:r>
        <w:rPr>
          <w:sz w:val="28"/>
          <w:szCs w:val="28"/>
        </w:rPr>
        <w:sym w:font="Symbol" w:char="F05D"/>
      </w:r>
      <w:r>
        <w:rPr>
          <w:sz w:val="28"/>
          <w:szCs w:val="28"/>
        </w:rPr>
        <w:t xml:space="preserve">; а также используя </w:t>
      </w:r>
      <w:r>
        <w:rPr>
          <w:i/>
          <w:sz w:val="28"/>
          <w:szCs w:val="28"/>
        </w:rPr>
        <w:t>индукцию</w:t>
      </w:r>
      <w:r>
        <w:rPr>
          <w:sz w:val="28"/>
          <w:szCs w:val="28"/>
        </w:rPr>
        <w:t xml:space="preserve"> для обобщения эмпирических данных, которые, в свою очередь, анализировались при помощи известных эмпирических методов, таких, как метод </w:t>
      </w:r>
      <w:r>
        <w:rPr>
          <w:i/>
          <w:sz w:val="28"/>
          <w:szCs w:val="28"/>
        </w:rPr>
        <w:t>наблюдения</w:t>
      </w:r>
      <w:r>
        <w:rPr>
          <w:sz w:val="28"/>
          <w:szCs w:val="28"/>
        </w:rPr>
        <w:t xml:space="preserve"> и </w:t>
      </w:r>
      <w:r>
        <w:rPr>
          <w:i/>
          <w:sz w:val="28"/>
          <w:szCs w:val="28"/>
        </w:rPr>
        <w:t>лингвистического описания</w:t>
      </w:r>
      <w:r>
        <w:rPr>
          <w:sz w:val="28"/>
          <w:szCs w:val="28"/>
        </w:rPr>
        <w:t xml:space="preserve"> – для выявления, классификации и представления отобранного лексического материала; </w:t>
      </w:r>
      <w:r>
        <w:rPr>
          <w:i/>
          <w:sz w:val="28"/>
          <w:szCs w:val="28"/>
        </w:rPr>
        <w:t>сравнительный</w:t>
      </w:r>
      <w:r>
        <w:rPr>
          <w:sz w:val="28"/>
          <w:szCs w:val="28"/>
        </w:rPr>
        <w:t xml:space="preserve"> метод – для сопоставления сходств и различий особенностей коммуникации в своем и чужом лингвокультурологическом пространстве; метод </w:t>
      </w:r>
      <w:r>
        <w:rPr>
          <w:i/>
          <w:sz w:val="28"/>
          <w:szCs w:val="28"/>
        </w:rPr>
        <w:t>моделирования</w:t>
      </w:r>
      <w:r>
        <w:rPr>
          <w:sz w:val="28"/>
          <w:szCs w:val="28"/>
        </w:rPr>
        <w:t xml:space="preserve"> – для генерализации представления разных языковых личностей в разных пространствах; </w:t>
      </w:r>
      <w:r>
        <w:rPr>
          <w:i/>
          <w:sz w:val="28"/>
          <w:szCs w:val="28"/>
        </w:rPr>
        <w:t>интерпретационно-текстовый</w:t>
      </w:r>
      <w:r>
        <w:rPr>
          <w:sz w:val="28"/>
          <w:szCs w:val="28"/>
        </w:rPr>
        <w:t xml:space="preserve"> – для выявления функциональных особенностей иностранной речи в англоязычном тексте; </w:t>
      </w:r>
      <w:r>
        <w:rPr>
          <w:i/>
          <w:sz w:val="28"/>
          <w:szCs w:val="28"/>
        </w:rPr>
        <w:t>лексико-семантический</w:t>
      </w:r>
      <w:r>
        <w:rPr>
          <w:sz w:val="28"/>
          <w:szCs w:val="28"/>
        </w:rPr>
        <w:t xml:space="preserve"> и </w:t>
      </w:r>
      <w:r>
        <w:rPr>
          <w:i/>
          <w:sz w:val="28"/>
          <w:szCs w:val="28"/>
        </w:rPr>
        <w:t>структурно-морфологический</w:t>
      </w:r>
      <w:r>
        <w:rPr>
          <w:sz w:val="28"/>
          <w:szCs w:val="28"/>
        </w:rPr>
        <w:t xml:space="preserve"> </w:t>
      </w:r>
      <w:r>
        <w:rPr>
          <w:i/>
          <w:sz w:val="28"/>
          <w:szCs w:val="28"/>
        </w:rPr>
        <w:t>анализ</w:t>
      </w:r>
      <w:r>
        <w:rPr>
          <w:sz w:val="28"/>
          <w:szCs w:val="28"/>
        </w:rPr>
        <w:t xml:space="preserve"> – для выявления семантических полей и структурных особенностей, а также частеречной принадлежности чужой лексики; </w:t>
      </w:r>
      <w:r>
        <w:rPr>
          <w:i/>
          <w:sz w:val="28"/>
          <w:szCs w:val="28"/>
        </w:rPr>
        <w:t>количественный</w:t>
      </w:r>
      <w:r>
        <w:rPr>
          <w:sz w:val="28"/>
          <w:szCs w:val="28"/>
        </w:rPr>
        <w:t xml:space="preserve"> – для уточнения полученных эмпирических данных и возможности сравнительной оценки их места и роли в коммуникативной деятельности языковой личности в чужом лингвокультурологическом пространстве.</w:t>
      </w:r>
    </w:p>
    <w:p w14:paraId="55CCADAD" w14:textId="77777777" w:rsidR="00CD3370" w:rsidRDefault="00CD3370" w:rsidP="00CD3370">
      <w:pPr>
        <w:spacing w:line="360" w:lineRule="auto"/>
        <w:ind w:firstLine="708"/>
        <w:jc w:val="both"/>
        <w:rPr>
          <w:sz w:val="28"/>
          <w:szCs w:val="28"/>
        </w:rPr>
      </w:pPr>
      <w:r>
        <w:rPr>
          <w:sz w:val="28"/>
          <w:szCs w:val="28"/>
          <w:u w:val="single"/>
        </w:rPr>
        <w:t>Научная новизна</w:t>
      </w:r>
      <w:r>
        <w:rPr>
          <w:sz w:val="28"/>
          <w:szCs w:val="28"/>
        </w:rPr>
        <w:t xml:space="preserve"> работы состоит в том, что в ней </w:t>
      </w:r>
      <w:r>
        <w:rPr>
          <w:sz w:val="28"/>
          <w:szCs w:val="28"/>
          <w:u w:val="single"/>
        </w:rPr>
        <w:t>впервые</w:t>
      </w:r>
      <w:r>
        <w:rPr>
          <w:sz w:val="28"/>
          <w:szCs w:val="28"/>
        </w:rPr>
        <w:t>:</w:t>
      </w:r>
    </w:p>
    <w:p w14:paraId="282F986C" w14:textId="77777777" w:rsidR="00CD3370" w:rsidRDefault="00CD3370" w:rsidP="00CD03AC">
      <w:pPr>
        <w:numPr>
          <w:ilvl w:val="0"/>
          <w:numId w:val="64"/>
        </w:numPr>
        <w:suppressAutoHyphens w:val="0"/>
        <w:spacing w:line="360" w:lineRule="auto"/>
        <w:jc w:val="both"/>
        <w:rPr>
          <w:sz w:val="28"/>
          <w:szCs w:val="28"/>
        </w:rPr>
      </w:pPr>
      <w:r>
        <w:rPr>
          <w:sz w:val="28"/>
          <w:szCs w:val="28"/>
        </w:rPr>
        <w:t>Предложена модифицированная структура языковой личности с подробным описанием каждой составляющей;</w:t>
      </w:r>
    </w:p>
    <w:p w14:paraId="44F72127" w14:textId="77777777" w:rsidR="00CD3370" w:rsidRDefault="00CD3370" w:rsidP="00CD03AC">
      <w:pPr>
        <w:numPr>
          <w:ilvl w:val="0"/>
          <w:numId w:val="64"/>
        </w:numPr>
        <w:suppressAutoHyphens w:val="0"/>
        <w:spacing w:line="360" w:lineRule="auto"/>
        <w:jc w:val="both"/>
        <w:rPr>
          <w:sz w:val="28"/>
          <w:szCs w:val="28"/>
        </w:rPr>
      </w:pPr>
      <w:r>
        <w:rPr>
          <w:sz w:val="28"/>
          <w:szCs w:val="28"/>
        </w:rPr>
        <w:lastRenderedPageBreak/>
        <w:t>Критически рассмотрены и объединены по направлениям имеющиеся исследования модели языковой личности, с уточнением концепта и термина;</w:t>
      </w:r>
    </w:p>
    <w:p w14:paraId="57BFBEAA" w14:textId="77777777" w:rsidR="00CD3370" w:rsidRDefault="00CD3370" w:rsidP="00CD03AC">
      <w:pPr>
        <w:numPr>
          <w:ilvl w:val="0"/>
          <w:numId w:val="64"/>
        </w:numPr>
        <w:suppressAutoHyphens w:val="0"/>
        <w:spacing w:line="360" w:lineRule="auto"/>
        <w:jc w:val="both"/>
        <w:rPr>
          <w:sz w:val="28"/>
          <w:szCs w:val="28"/>
        </w:rPr>
      </w:pPr>
      <w:r>
        <w:rPr>
          <w:sz w:val="28"/>
          <w:szCs w:val="28"/>
        </w:rPr>
        <w:t>Внесены коррективы в имеющиеся схемы взаимодействия языковой личности и ее окружения;</w:t>
      </w:r>
    </w:p>
    <w:p w14:paraId="7202765E" w14:textId="77777777" w:rsidR="00CD3370" w:rsidRDefault="00CD3370" w:rsidP="00CD03AC">
      <w:pPr>
        <w:numPr>
          <w:ilvl w:val="0"/>
          <w:numId w:val="64"/>
        </w:numPr>
        <w:suppressAutoHyphens w:val="0"/>
        <w:spacing w:line="360" w:lineRule="auto"/>
        <w:jc w:val="both"/>
        <w:rPr>
          <w:sz w:val="28"/>
          <w:szCs w:val="28"/>
        </w:rPr>
      </w:pPr>
      <w:r>
        <w:rPr>
          <w:sz w:val="28"/>
          <w:szCs w:val="28"/>
        </w:rPr>
        <w:t>Введена оппозиция коммуникативной деятельности языковой личности в своем и чужом лингвокультурологическом пространстве;</w:t>
      </w:r>
    </w:p>
    <w:p w14:paraId="6383E297" w14:textId="77777777" w:rsidR="00CD3370" w:rsidRDefault="00CD3370" w:rsidP="00CD03AC">
      <w:pPr>
        <w:numPr>
          <w:ilvl w:val="0"/>
          <w:numId w:val="64"/>
        </w:numPr>
        <w:suppressAutoHyphens w:val="0"/>
        <w:spacing w:line="360" w:lineRule="auto"/>
        <w:jc w:val="both"/>
        <w:rPr>
          <w:sz w:val="28"/>
          <w:szCs w:val="28"/>
        </w:rPr>
      </w:pPr>
      <w:r>
        <w:rPr>
          <w:sz w:val="28"/>
          <w:szCs w:val="28"/>
        </w:rPr>
        <w:t>Рассмотрены основные пути освоения чужого пространства;</w:t>
      </w:r>
    </w:p>
    <w:p w14:paraId="5598B12B" w14:textId="77777777" w:rsidR="00CD3370" w:rsidRDefault="00CD3370" w:rsidP="00CD03AC">
      <w:pPr>
        <w:numPr>
          <w:ilvl w:val="0"/>
          <w:numId w:val="64"/>
        </w:numPr>
        <w:suppressAutoHyphens w:val="0"/>
        <w:spacing w:line="360" w:lineRule="auto"/>
        <w:jc w:val="both"/>
        <w:rPr>
          <w:sz w:val="28"/>
          <w:szCs w:val="28"/>
        </w:rPr>
      </w:pPr>
      <w:r>
        <w:rPr>
          <w:sz w:val="28"/>
          <w:szCs w:val="28"/>
        </w:rPr>
        <w:t>Выделены группы языковых личностей, осваивающих чужое пространство, определяемые факторами цели, канала и средств, условий и ситуации, семантического участка и длительности освоения;</w:t>
      </w:r>
    </w:p>
    <w:p w14:paraId="5DD19131" w14:textId="77777777" w:rsidR="00CD3370" w:rsidRDefault="00CD3370" w:rsidP="00CD03AC">
      <w:pPr>
        <w:numPr>
          <w:ilvl w:val="0"/>
          <w:numId w:val="64"/>
        </w:numPr>
        <w:suppressAutoHyphens w:val="0"/>
        <w:spacing w:line="360" w:lineRule="auto"/>
        <w:jc w:val="both"/>
        <w:rPr>
          <w:sz w:val="28"/>
          <w:szCs w:val="28"/>
        </w:rPr>
      </w:pPr>
      <w:r>
        <w:rPr>
          <w:sz w:val="28"/>
          <w:szCs w:val="28"/>
        </w:rPr>
        <w:t>Намечены основные типы коммуникативных неудач, обусловленных своим/чужим пространством;</w:t>
      </w:r>
    </w:p>
    <w:p w14:paraId="4BBBE515" w14:textId="77777777" w:rsidR="00CD3370" w:rsidRDefault="00CD3370" w:rsidP="00CD03AC">
      <w:pPr>
        <w:numPr>
          <w:ilvl w:val="0"/>
          <w:numId w:val="64"/>
        </w:numPr>
        <w:suppressAutoHyphens w:val="0"/>
        <w:spacing w:line="360" w:lineRule="auto"/>
        <w:jc w:val="both"/>
        <w:rPr>
          <w:sz w:val="28"/>
          <w:szCs w:val="28"/>
        </w:rPr>
      </w:pPr>
      <w:r>
        <w:rPr>
          <w:sz w:val="28"/>
          <w:szCs w:val="28"/>
        </w:rPr>
        <w:t>Определены и описаны основные типы коммуникативного шума, препятствующего адекватному обмену информацией в своем и чужом пространстве;</w:t>
      </w:r>
    </w:p>
    <w:p w14:paraId="02504022" w14:textId="77777777" w:rsidR="00CD3370" w:rsidRDefault="00CD3370" w:rsidP="00CD03AC">
      <w:pPr>
        <w:numPr>
          <w:ilvl w:val="0"/>
          <w:numId w:val="64"/>
        </w:numPr>
        <w:suppressAutoHyphens w:val="0"/>
        <w:spacing w:line="360" w:lineRule="auto"/>
        <w:jc w:val="both"/>
        <w:rPr>
          <w:sz w:val="28"/>
          <w:szCs w:val="28"/>
        </w:rPr>
      </w:pPr>
      <w:r>
        <w:rPr>
          <w:sz w:val="28"/>
          <w:szCs w:val="28"/>
        </w:rPr>
        <w:t>Предложена трактовка переводчика как медиального дополнительного звена коммуникативной цепочки, обеспечивающего односторонне направленную  коммуникацию одной языковой личности с группой (этносом, нацией), в процессе, рассредоточенном во времени и пространстве;</w:t>
      </w:r>
    </w:p>
    <w:p w14:paraId="5BB9023C" w14:textId="77777777" w:rsidR="00CD3370" w:rsidRDefault="00CD3370" w:rsidP="00CD03AC">
      <w:pPr>
        <w:numPr>
          <w:ilvl w:val="0"/>
          <w:numId w:val="64"/>
        </w:numPr>
        <w:suppressAutoHyphens w:val="0"/>
        <w:spacing w:line="360" w:lineRule="auto"/>
        <w:jc w:val="both"/>
        <w:rPr>
          <w:sz w:val="28"/>
          <w:szCs w:val="28"/>
        </w:rPr>
      </w:pPr>
      <w:r>
        <w:rPr>
          <w:sz w:val="28"/>
          <w:szCs w:val="28"/>
        </w:rPr>
        <w:t>Проведен функционально-семантический и структурно-морфологический анализ участков чужой лингвоконцептосферы, наиболее часто осваиваемой языковой личностью;</w:t>
      </w:r>
    </w:p>
    <w:p w14:paraId="6397A63E" w14:textId="77777777" w:rsidR="00CD3370" w:rsidRDefault="00CD3370" w:rsidP="00CD03AC">
      <w:pPr>
        <w:numPr>
          <w:ilvl w:val="0"/>
          <w:numId w:val="64"/>
        </w:numPr>
        <w:suppressAutoHyphens w:val="0"/>
        <w:spacing w:line="360" w:lineRule="auto"/>
        <w:jc w:val="both"/>
        <w:rPr>
          <w:sz w:val="28"/>
          <w:szCs w:val="28"/>
        </w:rPr>
      </w:pPr>
      <w:r>
        <w:rPr>
          <w:sz w:val="28"/>
          <w:szCs w:val="28"/>
        </w:rPr>
        <w:t xml:space="preserve">Введены уточнения и описаны сферы употребления терминов </w:t>
      </w:r>
      <w:r>
        <w:rPr>
          <w:i/>
          <w:sz w:val="28"/>
          <w:szCs w:val="28"/>
        </w:rPr>
        <w:t>межкультурная, межъязыковая, межэтническая, кросскультурная</w:t>
      </w:r>
      <w:r>
        <w:rPr>
          <w:sz w:val="28"/>
          <w:szCs w:val="28"/>
        </w:rPr>
        <w:t xml:space="preserve"> коммуникация;</w:t>
      </w:r>
    </w:p>
    <w:p w14:paraId="4BD17F53" w14:textId="77777777" w:rsidR="00CD3370" w:rsidRDefault="00CD3370" w:rsidP="00CD03AC">
      <w:pPr>
        <w:numPr>
          <w:ilvl w:val="0"/>
          <w:numId w:val="64"/>
        </w:numPr>
        <w:suppressAutoHyphens w:val="0"/>
        <w:spacing w:line="360" w:lineRule="auto"/>
        <w:jc w:val="both"/>
        <w:rPr>
          <w:sz w:val="28"/>
          <w:szCs w:val="28"/>
        </w:rPr>
      </w:pPr>
      <w:r>
        <w:rPr>
          <w:sz w:val="28"/>
          <w:szCs w:val="28"/>
        </w:rPr>
        <w:t>Уточнены понятия «идиостиль», «идиолект», «ксенолект», «социолект».</w:t>
      </w:r>
    </w:p>
    <w:p w14:paraId="3F0E7516" w14:textId="77777777" w:rsidR="00CD3370" w:rsidRDefault="00CD3370" w:rsidP="00CD3370">
      <w:pPr>
        <w:spacing w:line="360" w:lineRule="auto"/>
        <w:ind w:firstLine="708"/>
        <w:jc w:val="both"/>
        <w:rPr>
          <w:sz w:val="28"/>
          <w:szCs w:val="28"/>
        </w:rPr>
      </w:pPr>
      <w:r>
        <w:rPr>
          <w:sz w:val="28"/>
          <w:szCs w:val="28"/>
          <w:u w:val="single"/>
        </w:rPr>
        <w:t>Теоретическое значение</w:t>
      </w:r>
      <w:r>
        <w:rPr>
          <w:sz w:val="28"/>
          <w:szCs w:val="28"/>
        </w:rPr>
        <w:t xml:space="preserve"> работы определяется ее вкладом в лингвокультурологию и теорию коммуникации: предложена и подробно описана типология языковых личностей, осваивающих чужую </w:t>
      </w:r>
      <w:r>
        <w:rPr>
          <w:sz w:val="28"/>
          <w:szCs w:val="28"/>
        </w:rPr>
        <w:lastRenderedPageBreak/>
        <w:t xml:space="preserve">лингвоконцептосферу; определены сегменты структуры языковой личности, обусловливающие успешность/неудачу коммуникации в своем и чужом пространстве; намечены пути дальнейшей разработки рассмотренных проблем. </w:t>
      </w:r>
    </w:p>
    <w:p w14:paraId="28AE8FFB" w14:textId="77777777" w:rsidR="00CD3370" w:rsidRDefault="00CD3370" w:rsidP="00CD3370">
      <w:pPr>
        <w:spacing w:line="360" w:lineRule="auto"/>
        <w:ind w:firstLine="708"/>
        <w:jc w:val="both"/>
        <w:rPr>
          <w:sz w:val="28"/>
          <w:szCs w:val="28"/>
        </w:rPr>
      </w:pPr>
      <w:r>
        <w:rPr>
          <w:sz w:val="28"/>
          <w:szCs w:val="28"/>
        </w:rPr>
        <w:t xml:space="preserve">В частности, </w:t>
      </w:r>
      <w:r>
        <w:rPr>
          <w:sz w:val="28"/>
          <w:szCs w:val="28"/>
          <w:u w:val="single"/>
        </w:rPr>
        <w:t>перспективным</w:t>
      </w:r>
      <w:r>
        <w:rPr>
          <w:sz w:val="28"/>
          <w:szCs w:val="28"/>
        </w:rPr>
        <w:t xml:space="preserve"> представляется исследование ментально-вербальных соответствий, наблюдаемых при общении двух личностей в своем пространстве, когда источником коммуникативных неудач выступает, в основном, только индивидуальный сегмент структуры языковой личности; и при общении в пространстве, являющемся своим только для одного из коммуникантов, когда препятствие к адекватному обмену информацией сконцентрировано,  в основном, в групповом (этническом, национальном) сегменте. Перспективно также исследование межкультурной коммуникации,  происходящей в условиях культуры и языка, чужих для обоих коммуникантов – например, коммуникация представителей разных сообществ в условиях крупных политических и экономических объединений типа ООН, ЕС, ЮНЕСКО и пр., в которых язык общения и обсуждаемая проблема едины для всех, но подходы к решению проблемы, диктуемые «своей» лингвоконцептосферой,  – разные. Достаточно вспомнить недавние конференции по израильско-палестинскому, сербо-хорватскому, испано-баскскому, армяно-азербайджанскому и пр. конфликтам.</w:t>
      </w:r>
    </w:p>
    <w:p w14:paraId="4BD6527F" w14:textId="77777777" w:rsidR="00CD3370" w:rsidRDefault="00CD3370" w:rsidP="00CD3370">
      <w:pPr>
        <w:spacing w:line="360" w:lineRule="auto"/>
        <w:ind w:firstLine="708"/>
        <w:jc w:val="both"/>
        <w:rPr>
          <w:sz w:val="28"/>
          <w:szCs w:val="28"/>
        </w:rPr>
      </w:pPr>
      <w:r>
        <w:rPr>
          <w:sz w:val="28"/>
          <w:szCs w:val="28"/>
          <w:u w:val="single"/>
        </w:rPr>
        <w:t>Практическое значение</w:t>
      </w:r>
      <w:r>
        <w:rPr>
          <w:sz w:val="28"/>
          <w:szCs w:val="28"/>
        </w:rPr>
        <w:t xml:space="preserve"> работы заключается в возможности использования ее результатов в дальнейшей научной работе представителей широкого спектра гуманитарных наук – культурологии, этнологии, психолингвистике, теории коммуникации, когнитивной семантике, переводоведении, социолингвистике, дискурс-анализе, а также в академической работе – в соответствующих учебных курсах и студенческих курсовых, бакалаврских, дипломных, магистерских, аспирантских исследованиях. Отдельное применение – в преподавании греческого языка на факультетах романо-германской филологии – может найти составленный автором список греческих лексем, с указанием частотности их употребления, которые первыми попадают в зону внимания иностранца.</w:t>
      </w:r>
    </w:p>
    <w:p w14:paraId="7827A275" w14:textId="77777777" w:rsidR="00CD3370" w:rsidRDefault="00CD3370" w:rsidP="00CD3370">
      <w:pPr>
        <w:spacing w:line="360" w:lineRule="auto"/>
        <w:ind w:firstLine="708"/>
        <w:jc w:val="both"/>
        <w:rPr>
          <w:sz w:val="28"/>
          <w:szCs w:val="28"/>
        </w:rPr>
      </w:pPr>
      <w:r>
        <w:rPr>
          <w:sz w:val="28"/>
          <w:szCs w:val="28"/>
          <w:u w:val="single"/>
        </w:rPr>
        <w:t>Апробация</w:t>
      </w:r>
      <w:r>
        <w:rPr>
          <w:sz w:val="28"/>
          <w:szCs w:val="28"/>
        </w:rPr>
        <w:t xml:space="preserve"> работы имела место на 17 научных конференциях: </w:t>
      </w:r>
      <w:r>
        <w:rPr>
          <w:sz w:val="28"/>
          <w:szCs w:val="28"/>
          <w:lang w:val="en-US"/>
        </w:rPr>
        <w:t>III</w:t>
      </w:r>
      <w:r>
        <w:rPr>
          <w:sz w:val="28"/>
          <w:szCs w:val="28"/>
        </w:rPr>
        <w:t xml:space="preserve"> и </w:t>
      </w:r>
      <w:r>
        <w:rPr>
          <w:sz w:val="28"/>
          <w:szCs w:val="28"/>
          <w:lang w:val="en-US"/>
        </w:rPr>
        <w:t>IV</w:t>
      </w:r>
      <w:r>
        <w:rPr>
          <w:sz w:val="28"/>
          <w:szCs w:val="28"/>
        </w:rPr>
        <w:t xml:space="preserve"> международных научно-практических конференциях памяти профессора В.Л. </w:t>
      </w:r>
      <w:r>
        <w:rPr>
          <w:sz w:val="28"/>
          <w:szCs w:val="28"/>
        </w:rPr>
        <w:lastRenderedPageBreak/>
        <w:t xml:space="preserve">Скалкина (Одесса, 2002, 2005); на </w:t>
      </w:r>
      <w:r>
        <w:rPr>
          <w:sz w:val="28"/>
          <w:szCs w:val="28"/>
          <w:lang w:val="en-US"/>
        </w:rPr>
        <w:t>XIII</w:t>
      </w:r>
      <w:r>
        <w:rPr>
          <w:sz w:val="28"/>
          <w:szCs w:val="28"/>
        </w:rPr>
        <w:t xml:space="preserve"> и </w:t>
      </w:r>
      <w:r>
        <w:rPr>
          <w:sz w:val="28"/>
          <w:szCs w:val="28"/>
          <w:lang w:val="en-US"/>
        </w:rPr>
        <w:t>XIV</w:t>
      </w:r>
      <w:r>
        <w:rPr>
          <w:sz w:val="28"/>
          <w:szCs w:val="28"/>
        </w:rPr>
        <w:t xml:space="preserve"> международных научных конференциях «Язык и культура» имени профессора Сергея Бураго (Киев, 2004, 2005); на </w:t>
      </w:r>
      <w:r>
        <w:rPr>
          <w:sz w:val="28"/>
          <w:szCs w:val="28"/>
          <w:lang w:val="en-US"/>
        </w:rPr>
        <w:t>XI</w:t>
      </w:r>
      <w:r>
        <w:rPr>
          <w:sz w:val="28"/>
          <w:szCs w:val="28"/>
        </w:rPr>
        <w:t xml:space="preserve"> и </w:t>
      </w:r>
      <w:r>
        <w:rPr>
          <w:sz w:val="28"/>
          <w:szCs w:val="28"/>
          <w:lang w:val="en-US"/>
        </w:rPr>
        <w:t>XII</w:t>
      </w:r>
      <w:r>
        <w:rPr>
          <w:sz w:val="28"/>
          <w:szCs w:val="28"/>
        </w:rPr>
        <w:t xml:space="preserve"> международных конференциях по функциональной лингвистике  (Ялта, 2004, 2005); на международной конференции «Актуальные проблемы Романо-германской филологии в Украине и Болонский процесс» (Черновцы, 2004); на международной научной конференции «Лингводидактика и лингвостилистика на рубеже столетий» (Львов, 2004); на международной научно-методической конференции Юбилейные Четвертые Каразинские чтения, посвященной 200-летию Харьковского национального университета «Человек. Язык. Коммуникация» (Харьков, 2004); на </w:t>
      </w:r>
      <w:r>
        <w:rPr>
          <w:sz w:val="28"/>
          <w:szCs w:val="28"/>
          <w:lang w:val="en-US"/>
        </w:rPr>
        <w:t>I</w:t>
      </w:r>
      <w:r>
        <w:rPr>
          <w:sz w:val="28"/>
          <w:szCs w:val="28"/>
        </w:rPr>
        <w:t xml:space="preserve"> и </w:t>
      </w:r>
      <w:r>
        <w:rPr>
          <w:sz w:val="28"/>
          <w:szCs w:val="28"/>
          <w:lang w:val="en-US"/>
        </w:rPr>
        <w:t>II</w:t>
      </w:r>
      <w:r>
        <w:rPr>
          <w:sz w:val="28"/>
          <w:szCs w:val="28"/>
        </w:rPr>
        <w:t xml:space="preserve"> межвузовских конференциях молодых ученых «Современные проблемы и перспективы исследования романских и германских языков и литератур» (Донецк, 2003, 2004), на </w:t>
      </w:r>
      <w:r>
        <w:rPr>
          <w:sz w:val="28"/>
          <w:szCs w:val="28"/>
          <w:lang w:val="en-US"/>
        </w:rPr>
        <w:t>III</w:t>
      </w:r>
      <w:r>
        <w:rPr>
          <w:sz w:val="28"/>
          <w:szCs w:val="28"/>
        </w:rPr>
        <w:t xml:space="preserve"> международной научной конференции «Актуальные проблемы менталингвистики» (Черкассы 2003); на ежегодных отчетных конференциях профессорско-преподавательского состава Одесского национального университета им. И.И. Мечникова (Одесса, 2002, 2003, 2004, 2005, 2006).</w:t>
      </w:r>
    </w:p>
    <w:p w14:paraId="239057EB" w14:textId="77777777" w:rsidR="00CD3370" w:rsidRDefault="00CD3370" w:rsidP="00CD3370">
      <w:pPr>
        <w:spacing w:line="360" w:lineRule="auto"/>
        <w:ind w:firstLine="708"/>
        <w:jc w:val="both"/>
        <w:rPr>
          <w:sz w:val="28"/>
          <w:szCs w:val="28"/>
        </w:rPr>
      </w:pPr>
      <w:r>
        <w:rPr>
          <w:sz w:val="28"/>
          <w:szCs w:val="28"/>
          <w:u w:val="single"/>
        </w:rPr>
        <w:t>Результаты работы</w:t>
      </w:r>
      <w:r>
        <w:rPr>
          <w:sz w:val="28"/>
          <w:szCs w:val="28"/>
        </w:rPr>
        <w:t xml:space="preserve"> освещены в 14 публикациях общим объемом  4,05 п.л., из которых 3, объемом 2 п.л., в изданиях, утвержденных ВАК Украины.</w:t>
      </w:r>
    </w:p>
    <w:p w14:paraId="73899E1F" w14:textId="77777777" w:rsidR="00CD3370" w:rsidRDefault="00CD3370" w:rsidP="00CD3370">
      <w:pPr>
        <w:spacing w:line="360" w:lineRule="auto"/>
        <w:ind w:firstLine="708"/>
        <w:jc w:val="both"/>
        <w:rPr>
          <w:sz w:val="28"/>
          <w:szCs w:val="28"/>
        </w:rPr>
      </w:pPr>
      <w:r>
        <w:rPr>
          <w:sz w:val="28"/>
          <w:szCs w:val="28"/>
          <w:u w:val="single"/>
        </w:rPr>
        <w:t>Структура и объем работы</w:t>
      </w:r>
      <w:r>
        <w:rPr>
          <w:sz w:val="28"/>
          <w:szCs w:val="28"/>
        </w:rPr>
        <w:t>. Диссертация состоит их трех глав, с выводами по каждой, Вступления, Заключения, Списков использованной теоретической, справочной, иллюстративной литературы и Приложения. Объем работы 243 страниц. Из них текст диссертации занимает  190 страниц, библиография – 41 страницу, Приложение – 12 страниц. Список теоретических источников насчитывает 4</w:t>
      </w:r>
      <w:r>
        <w:rPr>
          <w:sz w:val="28"/>
          <w:szCs w:val="28"/>
          <w:lang w:val="el-GR"/>
        </w:rPr>
        <w:t>7</w:t>
      </w:r>
      <w:r>
        <w:rPr>
          <w:sz w:val="28"/>
          <w:szCs w:val="28"/>
        </w:rPr>
        <w:t>1 позицию, справочных 31, иллюстративный материал 24, что в сумме составляет 5</w:t>
      </w:r>
      <w:r>
        <w:rPr>
          <w:sz w:val="28"/>
          <w:szCs w:val="28"/>
          <w:lang w:val="el-GR"/>
        </w:rPr>
        <w:t>2</w:t>
      </w:r>
      <w:r>
        <w:rPr>
          <w:sz w:val="28"/>
          <w:szCs w:val="28"/>
        </w:rPr>
        <w:t>6 позиций.</w:t>
      </w:r>
    </w:p>
    <w:p w14:paraId="0183FD9B" w14:textId="77777777" w:rsidR="00CD3370" w:rsidRDefault="00CD3370" w:rsidP="00CD3370">
      <w:pPr>
        <w:spacing w:line="360" w:lineRule="auto"/>
        <w:ind w:firstLine="708"/>
        <w:jc w:val="both"/>
        <w:rPr>
          <w:sz w:val="28"/>
          <w:szCs w:val="28"/>
        </w:rPr>
      </w:pPr>
      <w:r>
        <w:rPr>
          <w:sz w:val="28"/>
          <w:szCs w:val="28"/>
          <w:u w:val="single"/>
        </w:rPr>
        <w:t>Вступление</w:t>
      </w:r>
      <w:r>
        <w:rPr>
          <w:sz w:val="28"/>
          <w:szCs w:val="28"/>
        </w:rPr>
        <w:t xml:space="preserve"> вводит в основную проблематику работы, отмечает ее актуальность, новизну, теоретическую и практическую ценность, а также перспективность дальнейших разысканий в предлагаемой области.</w:t>
      </w:r>
    </w:p>
    <w:p w14:paraId="3FA4DDFA" w14:textId="77777777" w:rsidR="00CD3370" w:rsidRDefault="00CD3370" w:rsidP="00CD3370">
      <w:pPr>
        <w:spacing w:line="360" w:lineRule="auto"/>
        <w:ind w:firstLine="708"/>
        <w:jc w:val="both"/>
        <w:rPr>
          <w:sz w:val="28"/>
          <w:szCs w:val="28"/>
        </w:rPr>
      </w:pPr>
      <w:r>
        <w:rPr>
          <w:sz w:val="28"/>
          <w:szCs w:val="28"/>
          <w:u w:val="single"/>
        </w:rPr>
        <w:t>Глава 1</w:t>
      </w:r>
      <w:r>
        <w:rPr>
          <w:sz w:val="28"/>
          <w:szCs w:val="28"/>
        </w:rPr>
        <w:t xml:space="preserve"> посвящена рассмотрению концепта и термина </w:t>
      </w:r>
      <w:r>
        <w:rPr>
          <w:i/>
          <w:sz w:val="28"/>
          <w:szCs w:val="28"/>
        </w:rPr>
        <w:t>языковая личность</w:t>
      </w:r>
      <w:r>
        <w:rPr>
          <w:sz w:val="28"/>
          <w:szCs w:val="28"/>
        </w:rPr>
        <w:t xml:space="preserve"> и состоит из двух разделов, один из которых посвящен языковой личности в своем, другой – в чужом лингвокультурологическом пространстве.</w:t>
      </w:r>
    </w:p>
    <w:p w14:paraId="32E4A247" w14:textId="77777777" w:rsidR="00CD3370" w:rsidRDefault="00CD3370" w:rsidP="00CD3370">
      <w:pPr>
        <w:spacing w:line="360" w:lineRule="auto"/>
        <w:ind w:firstLine="708"/>
        <w:jc w:val="both"/>
        <w:rPr>
          <w:sz w:val="28"/>
          <w:szCs w:val="28"/>
        </w:rPr>
      </w:pPr>
      <w:r>
        <w:rPr>
          <w:sz w:val="28"/>
          <w:szCs w:val="28"/>
          <w:u w:val="single"/>
        </w:rPr>
        <w:lastRenderedPageBreak/>
        <w:t>Глава 2</w:t>
      </w:r>
      <w:r>
        <w:rPr>
          <w:sz w:val="28"/>
          <w:szCs w:val="28"/>
        </w:rPr>
        <w:t>, тоже состоящая из двух разделов, исследует составляющие языковой коммуникации (2.1) и особенности межкультурной коммуникации (2.2).</w:t>
      </w:r>
    </w:p>
    <w:p w14:paraId="083256A9" w14:textId="77777777" w:rsidR="00CD3370" w:rsidRDefault="00CD3370" w:rsidP="00CD3370">
      <w:pPr>
        <w:spacing w:line="360" w:lineRule="auto"/>
        <w:ind w:firstLine="708"/>
        <w:jc w:val="both"/>
        <w:rPr>
          <w:sz w:val="28"/>
          <w:szCs w:val="28"/>
        </w:rPr>
      </w:pPr>
      <w:r>
        <w:rPr>
          <w:sz w:val="28"/>
          <w:szCs w:val="28"/>
        </w:rPr>
        <w:t xml:space="preserve">В двух разделах </w:t>
      </w:r>
      <w:r>
        <w:rPr>
          <w:sz w:val="28"/>
          <w:szCs w:val="28"/>
          <w:u w:val="single"/>
        </w:rPr>
        <w:t>главы 3</w:t>
      </w:r>
      <w:r>
        <w:rPr>
          <w:sz w:val="28"/>
          <w:szCs w:val="28"/>
        </w:rPr>
        <w:t xml:space="preserve"> анализируются функционально-семантический (3.1) и структурно-морфологический (3.2) аспекты художественной репрезентации межкультурной коммуникации в новейшей англоязычной прозе.</w:t>
      </w:r>
    </w:p>
    <w:p w14:paraId="0E335535" w14:textId="77777777" w:rsidR="00CD3370" w:rsidRDefault="00CD3370" w:rsidP="00CD3370">
      <w:pPr>
        <w:spacing w:line="360" w:lineRule="auto"/>
        <w:ind w:firstLine="708"/>
        <w:jc w:val="both"/>
        <w:rPr>
          <w:sz w:val="28"/>
          <w:szCs w:val="28"/>
        </w:rPr>
      </w:pPr>
      <w:r>
        <w:rPr>
          <w:sz w:val="28"/>
          <w:szCs w:val="28"/>
        </w:rPr>
        <w:t xml:space="preserve">В </w:t>
      </w:r>
      <w:r>
        <w:rPr>
          <w:sz w:val="28"/>
          <w:szCs w:val="28"/>
          <w:u w:val="single"/>
        </w:rPr>
        <w:t>Заключении</w:t>
      </w:r>
      <w:r>
        <w:rPr>
          <w:sz w:val="28"/>
          <w:szCs w:val="28"/>
        </w:rPr>
        <w:t xml:space="preserve"> подводятся итоги проведенной работы и намечаются пути дальнейшей разработки исследуемой проблематики.</w:t>
      </w:r>
    </w:p>
    <w:p w14:paraId="6258947D" w14:textId="77777777" w:rsidR="00CD3370" w:rsidRDefault="00CD3370" w:rsidP="00CD3370">
      <w:pPr>
        <w:spacing w:line="360" w:lineRule="auto"/>
        <w:ind w:firstLine="708"/>
        <w:jc w:val="both"/>
        <w:rPr>
          <w:sz w:val="28"/>
          <w:szCs w:val="28"/>
        </w:rPr>
      </w:pPr>
      <w:r>
        <w:rPr>
          <w:sz w:val="28"/>
          <w:szCs w:val="28"/>
          <w:u w:val="single"/>
        </w:rPr>
        <w:t>Приложение</w:t>
      </w:r>
      <w:r>
        <w:rPr>
          <w:sz w:val="28"/>
          <w:szCs w:val="28"/>
        </w:rPr>
        <w:t xml:space="preserve"> представляет собой список обнаруженных и проанализированных греческих вкраплений в исследованные англоязычные тексты. </w:t>
      </w:r>
    </w:p>
    <w:p w14:paraId="7B456F20" w14:textId="77777777" w:rsidR="00CD3370" w:rsidRDefault="00CD3370" w:rsidP="00CD3370">
      <w:pPr>
        <w:spacing w:line="360" w:lineRule="auto"/>
        <w:ind w:firstLine="708"/>
        <w:jc w:val="both"/>
        <w:rPr>
          <w:sz w:val="28"/>
          <w:szCs w:val="28"/>
        </w:rPr>
      </w:pPr>
      <w:r>
        <w:rPr>
          <w:sz w:val="28"/>
          <w:szCs w:val="28"/>
        </w:rPr>
        <w:t>Для наглядности изложение снабжено 17 таблицами и 4 схемами.</w:t>
      </w:r>
    </w:p>
    <w:p w14:paraId="31C51829" w14:textId="77777777" w:rsidR="00CD3370" w:rsidRDefault="00CD3370" w:rsidP="00CD3370">
      <w:pPr>
        <w:pStyle w:val="affffffff6"/>
        <w:spacing w:before="0" w:after="0" w:line="360" w:lineRule="auto"/>
        <w:ind w:firstLine="709"/>
        <w:jc w:val="center"/>
        <w:rPr>
          <w:b/>
          <w:sz w:val="28"/>
        </w:rPr>
      </w:pPr>
    </w:p>
    <w:p w14:paraId="713CA858" w14:textId="77777777" w:rsidR="00CD3370" w:rsidRDefault="00CD3370" w:rsidP="00CD3370">
      <w:pPr>
        <w:pStyle w:val="affffffff6"/>
        <w:spacing w:before="0" w:after="0" w:line="360" w:lineRule="auto"/>
        <w:ind w:firstLine="709"/>
        <w:jc w:val="center"/>
        <w:rPr>
          <w:b/>
          <w:sz w:val="28"/>
        </w:rPr>
      </w:pPr>
    </w:p>
    <w:p w14:paraId="3F1334CD" w14:textId="77777777" w:rsidR="00CD3370" w:rsidRDefault="00CD3370" w:rsidP="00CD3370">
      <w:pPr>
        <w:pStyle w:val="affffffff6"/>
        <w:spacing w:before="0" w:after="0" w:line="360" w:lineRule="auto"/>
        <w:ind w:firstLine="709"/>
        <w:jc w:val="center"/>
        <w:rPr>
          <w:b/>
          <w:sz w:val="28"/>
        </w:rPr>
      </w:pPr>
    </w:p>
    <w:p w14:paraId="5EDD67A0" w14:textId="77777777" w:rsidR="00CD3370" w:rsidRDefault="00CD3370" w:rsidP="00CD3370">
      <w:pPr>
        <w:pStyle w:val="affffffff6"/>
        <w:spacing w:before="0" w:after="0" w:line="360" w:lineRule="auto"/>
        <w:ind w:firstLine="709"/>
        <w:jc w:val="center"/>
        <w:rPr>
          <w:b/>
          <w:sz w:val="28"/>
        </w:rPr>
      </w:pPr>
    </w:p>
    <w:p w14:paraId="6EDD4614" w14:textId="77777777" w:rsidR="00CD3370" w:rsidRDefault="00CD3370" w:rsidP="00CD3370">
      <w:pPr>
        <w:pStyle w:val="affffffff6"/>
        <w:spacing w:before="0" w:after="0" w:line="360" w:lineRule="auto"/>
        <w:ind w:firstLine="709"/>
        <w:jc w:val="center"/>
        <w:rPr>
          <w:b/>
          <w:sz w:val="28"/>
        </w:rPr>
      </w:pPr>
    </w:p>
    <w:p w14:paraId="36D00C66" w14:textId="77777777" w:rsidR="00CD3370" w:rsidRDefault="00CD3370" w:rsidP="00CD3370">
      <w:pPr>
        <w:jc w:val="center"/>
        <w:rPr>
          <w:b/>
          <w:sz w:val="28"/>
          <w:szCs w:val="28"/>
        </w:rPr>
      </w:pPr>
      <w:r>
        <w:rPr>
          <w:b/>
          <w:sz w:val="28"/>
          <w:szCs w:val="28"/>
        </w:rPr>
        <w:t>ЗАКЛЮЧЕНИЕ</w:t>
      </w:r>
    </w:p>
    <w:p w14:paraId="667880FD" w14:textId="77777777" w:rsidR="00CD3370" w:rsidRDefault="00CD3370" w:rsidP="00CD3370">
      <w:pPr>
        <w:spacing w:line="360" w:lineRule="auto"/>
        <w:ind w:firstLine="709"/>
        <w:jc w:val="both"/>
        <w:rPr>
          <w:sz w:val="28"/>
          <w:szCs w:val="28"/>
        </w:rPr>
      </w:pPr>
      <w:r>
        <w:rPr>
          <w:sz w:val="28"/>
          <w:szCs w:val="28"/>
        </w:rPr>
        <w:t xml:space="preserve">Антропоцентрический подход к рассмотрению насущных языковедческих проблем обусловил активизацию интереса к языковой личности самых разных школ и направлений современной лингвистики. Понятие </w:t>
      </w:r>
      <w:r>
        <w:rPr>
          <w:i/>
          <w:sz w:val="28"/>
          <w:szCs w:val="28"/>
          <w:lang w:val="en-US"/>
        </w:rPr>
        <w:t>homo</w:t>
      </w:r>
      <w:r>
        <w:rPr>
          <w:i/>
          <w:sz w:val="28"/>
          <w:szCs w:val="28"/>
        </w:rPr>
        <w:t xml:space="preserve"> </w:t>
      </w:r>
      <w:r>
        <w:rPr>
          <w:i/>
          <w:sz w:val="28"/>
          <w:szCs w:val="28"/>
          <w:lang w:val="en-US"/>
        </w:rPr>
        <w:t>loquens</w:t>
      </w:r>
      <w:r>
        <w:rPr>
          <w:sz w:val="28"/>
          <w:szCs w:val="28"/>
        </w:rPr>
        <w:t xml:space="preserve">  стало ведущим как в давно сложившихся лингвистических науках, таких, как психолингвистика, риторика, лингводидактика, переводоведение, так и в сравнительно новых, таких, как когнитология, этнолингвистика, гендерная лингвистика.</w:t>
      </w:r>
    </w:p>
    <w:p w14:paraId="37F9653E" w14:textId="77777777" w:rsidR="00CD3370" w:rsidRDefault="00CD3370" w:rsidP="00CD3370">
      <w:pPr>
        <w:spacing w:line="360" w:lineRule="auto"/>
        <w:ind w:firstLine="709"/>
        <w:jc w:val="both"/>
        <w:rPr>
          <w:sz w:val="28"/>
          <w:szCs w:val="28"/>
        </w:rPr>
      </w:pPr>
      <w:r>
        <w:rPr>
          <w:sz w:val="28"/>
          <w:szCs w:val="28"/>
        </w:rPr>
        <w:t>В русле этого повышенного интереса к языковой личности как структуре определенного типа и как определенной функциональной сущности и было выполнено данное диссертационное исследование.</w:t>
      </w:r>
    </w:p>
    <w:p w14:paraId="75ADD49C" w14:textId="77777777" w:rsidR="00CD3370" w:rsidRDefault="00CD3370" w:rsidP="00CD3370">
      <w:pPr>
        <w:spacing w:line="360" w:lineRule="auto"/>
        <w:ind w:firstLine="709"/>
        <w:jc w:val="both"/>
        <w:rPr>
          <w:sz w:val="28"/>
          <w:szCs w:val="28"/>
        </w:rPr>
      </w:pPr>
      <w:r>
        <w:rPr>
          <w:sz w:val="28"/>
          <w:szCs w:val="28"/>
        </w:rPr>
        <w:t>Раздельное рассмотрение языковой способности личности (</w:t>
      </w:r>
      <w:r>
        <w:rPr>
          <w:i/>
          <w:sz w:val="28"/>
          <w:szCs w:val="28"/>
          <w:lang w:val="en-US"/>
        </w:rPr>
        <w:t>competence</w:t>
      </w:r>
      <w:r>
        <w:rPr>
          <w:sz w:val="28"/>
          <w:szCs w:val="28"/>
        </w:rPr>
        <w:t>), с одной стороны и их использованием в ее коммуникативной деятельности (</w:t>
      </w:r>
      <w:r>
        <w:rPr>
          <w:i/>
          <w:sz w:val="28"/>
          <w:szCs w:val="28"/>
          <w:lang w:val="en-US"/>
        </w:rPr>
        <w:t>performance</w:t>
      </w:r>
      <w:r>
        <w:rPr>
          <w:sz w:val="28"/>
          <w:szCs w:val="28"/>
        </w:rPr>
        <w:t xml:space="preserve">), с другой, предлагалось неоднократно, особенно часто начиная со второй половины ХХ-го века. В этой связи были разработаны модели языковой </w:t>
      </w:r>
      <w:r>
        <w:rPr>
          <w:sz w:val="28"/>
          <w:szCs w:val="28"/>
        </w:rPr>
        <w:lastRenderedPageBreak/>
        <w:t>личности (напр. Г.И. Богин, Ю.Н. Караулов, В,В, Красных, В.И. Карасик) и намечены особенности ее коммуникативного поведения (К. Ажеж, Д.Б. Гудков, А.А. Залевская, Е.Ф. Тарасов), как в роли отправителя сообщения – адресата (здесь фундаментальные труды по идиолекту/идиостилю выдающихся мастеров слова принадлежат В.В. Виноградову, М.М. Бахтину, Ю.М. Лотману), так и в роли его получателя – адресанта (Н.Д. Арутюнова, О.П. Воробьева, И.А. Стернин). С новых позиций был также рассмотрен акт коммуникации (Дж. Сёрль, Г.Г. Почепцов, Е.А. Селиванова).</w:t>
      </w:r>
    </w:p>
    <w:p w14:paraId="28C263C1" w14:textId="77777777" w:rsidR="00CD3370" w:rsidRDefault="00CD3370" w:rsidP="00CD3370">
      <w:pPr>
        <w:spacing w:line="360" w:lineRule="auto"/>
        <w:ind w:firstLine="709"/>
        <w:jc w:val="both"/>
        <w:rPr>
          <w:sz w:val="28"/>
          <w:szCs w:val="28"/>
        </w:rPr>
      </w:pPr>
      <w:r>
        <w:rPr>
          <w:sz w:val="28"/>
          <w:szCs w:val="28"/>
        </w:rPr>
        <w:t xml:space="preserve">При этом языковая личность в единстве своих способностей и их реализации предметом специального рассмотрения не была. Выполненное исследование предлагает заполнить эту лакуну: разработанная нами трехэлементная модель структуры языковой личности позволяет объяснить успешность/неудачи межличностной коммуникации в обоих типах лингвокультурологического пространства, в которых общение имеет место – </w:t>
      </w:r>
      <w:r>
        <w:rPr>
          <w:i/>
          <w:sz w:val="28"/>
          <w:szCs w:val="28"/>
        </w:rPr>
        <w:t>своем</w:t>
      </w:r>
      <w:r>
        <w:rPr>
          <w:sz w:val="28"/>
          <w:szCs w:val="28"/>
        </w:rPr>
        <w:t xml:space="preserve"> и </w:t>
      </w:r>
      <w:r>
        <w:rPr>
          <w:i/>
          <w:sz w:val="28"/>
          <w:szCs w:val="28"/>
        </w:rPr>
        <w:t>чужом</w:t>
      </w:r>
      <w:r>
        <w:rPr>
          <w:sz w:val="28"/>
          <w:szCs w:val="28"/>
        </w:rPr>
        <w:t>.</w:t>
      </w:r>
    </w:p>
    <w:p w14:paraId="447998FD" w14:textId="77777777" w:rsidR="00CD3370" w:rsidRDefault="00CD3370" w:rsidP="00CD3370">
      <w:pPr>
        <w:spacing w:line="360" w:lineRule="auto"/>
        <w:ind w:firstLine="709"/>
        <w:jc w:val="both"/>
        <w:rPr>
          <w:sz w:val="28"/>
          <w:szCs w:val="28"/>
        </w:rPr>
      </w:pPr>
      <w:r>
        <w:rPr>
          <w:sz w:val="28"/>
          <w:szCs w:val="28"/>
        </w:rPr>
        <w:t xml:space="preserve">Представляется, что адекватная модель языковой личности является трехэлементной структурой, первый компонент которой обнаруживается у всех индивидов, независимо от пола, возраста, расы/этноса. Его можно определить как </w:t>
      </w:r>
      <w:r>
        <w:rPr>
          <w:sz w:val="28"/>
          <w:szCs w:val="28"/>
          <w:u w:val="single"/>
        </w:rPr>
        <w:t>универсальный</w:t>
      </w:r>
      <w:r>
        <w:rPr>
          <w:sz w:val="28"/>
          <w:szCs w:val="28"/>
        </w:rPr>
        <w:t xml:space="preserve"> (ср. труды А. Вежбицкой), репрезентирующий базовые концепты (вперед/назад; верх/низ; движение/покой и пр.), наличествующие у всех </w:t>
      </w:r>
      <w:r>
        <w:rPr>
          <w:i/>
          <w:sz w:val="28"/>
          <w:szCs w:val="28"/>
          <w:lang w:val="en-US"/>
        </w:rPr>
        <w:t>homo</w:t>
      </w:r>
      <w:r>
        <w:rPr>
          <w:i/>
          <w:sz w:val="28"/>
          <w:szCs w:val="28"/>
        </w:rPr>
        <w:t xml:space="preserve"> </w:t>
      </w:r>
      <w:r>
        <w:rPr>
          <w:i/>
          <w:sz w:val="28"/>
          <w:szCs w:val="28"/>
          <w:lang w:val="en-US"/>
        </w:rPr>
        <w:t>sapiens</w:t>
      </w:r>
      <w:r>
        <w:rPr>
          <w:sz w:val="28"/>
          <w:szCs w:val="28"/>
        </w:rPr>
        <w:t xml:space="preserve"> и обеспечивающий основы их языкового существования.</w:t>
      </w:r>
    </w:p>
    <w:p w14:paraId="07EEEC65" w14:textId="77777777" w:rsidR="00CD3370" w:rsidRDefault="00CD3370" w:rsidP="00CD3370">
      <w:pPr>
        <w:spacing w:line="360" w:lineRule="auto"/>
        <w:ind w:firstLine="709"/>
        <w:jc w:val="both"/>
        <w:rPr>
          <w:sz w:val="28"/>
          <w:szCs w:val="28"/>
        </w:rPr>
      </w:pPr>
      <w:r>
        <w:rPr>
          <w:sz w:val="28"/>
          <w:szCs w:val="28"/>
          <w:u w:val="single"/>
        </w:rPr>
        <w:t>Групповой</w:t>
      </w:r>
      <w:r>
        <w:rPr>
          <w:sz w:val="28"/>
          <w:szCs w:val="28"/>
        </w:rPr>
        <w:t xml:space="preserve"> сегмент охватывает не все человечество, но его определенную группу, ограниченную а) этническими; б) социальными признаками. Именно этот сегмент ответственен за разделение пространства на «свое» и «чужое», именно этнические/социальные признаки создают «свою»/»чужую» лингвоконцептосферу.</w:t>
      </w:r>
    </w:p>
    <w:p w14:paraId="73EF80EE" w14:textId="77777777" w:rsidR="00CD3370" w:rsidRDefault="00CD3370" w:rsidP="00CD3370">
      <w:pPr>
        <w:spacing w:line="360" w:lineRule="auto"/>
        <w:ind w:firstLine="709"/>
        <w:jc w:val="both"/>
        <w:rPr>
          <w:sz w:val="28"/>
          <w:szCs w:val="28"/>
        </w:rPr>
      </w:pPr>
      <w:r>
        <w:rPr>
          <w:sz w:val="28"/>
          <w:szCs w:val="28"/>
          <w:u w:val="single"/>
        </w:rPr>
        <w:t>Индивидуальный</w:t>
      </w:r>
      <w:r>
        <w:rPr>
          <w:sz w:val="28"/>
          <w:szCs w:val="28"/>
        </w:rPr>
        <w:t xml:space="preserve"> сегмент отражает уникальность психо-физических характеристик каждой личности и сообщает неповторимость процессу концептуализации мира, имеющему результатом создание собственной картины мира каждого индивидуума. Именно этот сегмент ответственен за идиолект/идиостиль отдельной личности, отличный от других. Он является </w:t>
      </w:r>
      <w:r>
        <w:rPr>
          <w:sz w:val="28"/>
          <w:szCs w:val="28"/>
        </w:rPr>
        <w:lastRenderedPageBreak/>
        <w:t>наиболее существенной «меткой» личности, идентифицирующей ментальную/вербальную индивидуальность последней.</w:t>
      </w:r>
    </w:p>
    <w:p w14:paraId="46322B0A" w14:textId="77777777" w:rsidR="00CD3370" w:rsidRDefault="00CD3370" w:rsidP="00CD3370">
      <w:pPr>
        <w:spacing w:line="360" w:lineRule="auto"/>
        <w:ind w:firstLine="709"/>
        <w:jc w:val="both"/>
        <w:rPr>
          <w:sz w:val="28"/>
          <w:szCs w:val="28"/>
        </w:rPr>
      </w:pPr>
      <w:r>
        <w:rPr>
          <w:sz w:val="28"/>
          <w:szCs w:val="28"/>
        </w:rPr>
        <w:t>Как обязательный и постоянный компонент структуры, индивидуальный сегмент присутствует во всех актах коммуникации и вне зависимости от объективно наличествующих помех в прочих модулях коммуникативного акта, создает собственный коммуникативный шум, препятствующий возможности абсолютного совпадения информации на входе в канал связи и выходе из него. Таким образом, следует признать, что рассогласование смыслов передаваемого и принимаемого сообщения онтологически заложено в структуре языковой личности.</w:t>
      </w:r>
    </w:p>
    <w:p w14:paraId="0DA9ECC9" w14:textId="77777777" w:rsidR="00CD3370" w:rsidRDefault="00CD3370" w:rsidP="00CD3370">
      <w:pPr>
        <w:spacing w:line="360" w:lineRule="auto"/>
        <w:ind w:firstLine="709"/>
        <w:jc w:val="both"/>
        <w:rPr>
          <w:sz w:val="28"/>
          <w:szCs w:val="28"/>
        </w:rPr>
      </w:pPr>
      <w:r>
        <w:rPr>
          <w:sz w:val="28"/>
          <w:szCs w:val="28"/>
        </w:rPr>
        <w:t>Активизация, в процессе коммуникации, группового сегмента приводит к дополнительным осложнениям передачи информации, ибо в последний включаются ограничения, создаваемые концептосферой определенного этноса и/или социума.</w:t>
      </w:r>
    </w:p>
    <w:p w14:paraId="4AED9FCE" w14:textId="77777777" w:rsidR="00CD3370" w:rsidRDefault="00CD3370" w:rsidP="00CD3370">
      <w:pPr>
        <w:spacing w:line="360" w:lineRule="auto"/>
        <w:ind w:firstLine="709"/>
        <w:jc w:val="both"/>
        <w:rPr>
          <w:sz w:val="28"/>
          <w:szCs w:val="28"/>
        </w:rPr>
      </w:pPr>
      <w:r>
        <w:rPr>
          <w:sz w:val="28"/>
          <w:szCs w:val="28"/>
        </w:rPr>
        <w:t xml:space="preserve">В первом случае речь идет о </w:t>
      </w:r>
      <w:r>
        <w:rPr>
          <w:sz w:val="28"/>
          <w:szCs w:val="28"/>
          <w:u w:val="single"/>
        </w:rPr>
        <w:t>межкультурной коммуникации</w:t>
      </w:r>
      <w:r>
        <w:rPr>
          <w:sz w:val="28"/>
          <w:szCs w:val="28"/>
        </w:rPr>
        <w:t xml:space="preserve"> – общении представителей двух разных лингвоконцептосфер. Здесь возникают осложнения, вызванные двумя обстоятельствами. Это: а) отсутствие какого-либо концепта и, соответственно, его вербальной репрезентации в тезаурусе одного из коммуникантов. Подобная лакуна закрывается сравнительно легко, т.к. «чужие» концепт и слово, не имеющие эквивалентов в «своем» пространстве, усваиваются единовременно и при последующем употреблении иностранцем не имеют семантического «остатка». Данное положение приводит к парадоксальному выводу о том, что наименьшие осложнения межкультурной коммуникации приходятся на долю безэквивалентной лексики (в том числе на долю ее значительной части – реалий). </w:t>
      </w:r>
    </w:p>
    <w:p w14:paraId="191871F0" w14:textId="77777777" w:rsidR="00CD3370" w:rsidRDefault="00CD3370" w:rsidP="00CD3370">
      <w:pPr>
        <w:spacing w:line="360" w:lineRule="auto"/>
        <w:ind w:firstLine="709"/>
        <w:jc w:val="both"/>
        <w:rPr>
          <w:sz w:val="28"/>
          <w:szCs w:val="28"/>
        </w:rPr>
      </w:pPr>
      <w:r>
        <w:rPr>
          <w:sz w:val="28"/>
          <w:szCs w:val="28"/>
        </w:rPr>
        <w:t xml:space="preserve">И, наоборот, наибольшие осложнения возникают в случае б) – частичного совпадения объемов концептов и семантических структур слов, их обозначающих, в двух разных пространствах. Здесь возникают множественные сбои в передаче/приеме информации, ведущие к частичной или полной коммуникативной неудаче. </w:t>
      </w:r>
    </w:p>
    <w:p w14:paraId="59D7BE55" w14:textId="77777777" w:rsidR="00CD3370" w:rsidRDefault="00CD3370" w:rsidP="00CD3370">
      <w:pPr>
        <w:spacing w:line="360" w:lineRule="auto"/>
        <w:ind w:firstLine="709"/>
        <w:jc w:val="both"/>
        <w:rPr>
          <w:sz w:val="28"/>
          <w:szCs w:val="28"/>
        </w:rPr>
      </w:pPr>
      <w:r>
        <w:rPr>
          <w:sz w:val="28"/>
          <w:szCs w:val="28"/>
        </w:rPr>
        <w:lastRenderedPageBreak/>
        <w:t>Освоение чужого лингвокультурологического пространства, таким образом – это сложный процесс, результативность которого зависит от постоянных факторов – сегментации структуры языковой личности, а также ряда переменных. Основными из последних являются цель, способы и длительность освоения. Учитывая их, мы предложили типологию языковых личностей, выделив в них шесть основных групп, которые, в зависимости от характера взаимодействия всех обнаруженных факторов, достигают разного уровня компетенции в чужой лингвоконцептосфере – от низшего (</w:t>
      </w:r>
      <w:r>
        <w:rPr>
          <w:sz w:val="28"/>
          <w:szCs w:val="28"/>
          <w:lang w:val="en-US"/>
        </w:rPr>
        <w:t>s</w:t>
      </w:r>
      <w:r>
        <w:rPr>
          <w:i/>
          <w:sz w:val="28"/>
          <w:szCs w:val="28"/>
          <w:lang w:val="en-US"/>
        </w:rPr>
        <w:t>urvival</w:t>
      </w:r>
      <w:r>
        <w:rPr>
          <w:i/>
          <w:sz w:val="28"/>
          <w:szCs w:val="28"/>
        </w:rPr>
        <w:t xml:space="preserve"> </w:t>
      </w:r>
      <w:r>
        <w:rPr>
          <w:i/>
          <w:sz w:val="28"/>
          <w:szCs w:val="28"/>
          <w:lang w:val="en-US"/>
        </w:rPr>
        <w:t>level</w:t>
      </w:r>
      <w:r>
        <w:rPr>
          <w:sz w:val="28"/>
          <w:szCs w:val="28"/>
        </w:rPr>
        <w:t>) до наиболее высокого (</w:t>
      </w:r>
      <w:r>
        <w:rPr>
          <w:i/>
          <w:sz w:val="28"/>
          <w:szCs w:val="28"/>
          <w:lang w:val="en-US"/>
        </w:rPr>
        <w:t>high</w:t>
      </w:r>
      <w:r>
        <w:rPr>
          <w:i/>
          <w:sz w:val="28"/>
          <w:szCs w:val="28"/>
        </w:rPr>
        <w:t xml:space="preserve"> </w:t>
      </w:r>
      <w:r>
        <w:rPr>
          <w:i/>
          <w:sz w:val="28"/>
          <w:szCs w:val="28"/>
          <w:lang w:val="en-US"/>
        </w:rPr>
        <w:t>proficiency</w:t>
      </w:r>
      <w:r>
        <w:rPr>
          <w:i/>
          <w:sz w:val="28"/>
          <w:szCs w:val="28"/>
        </w:rPr>
        <w:t xml:space="preserve"> </w:t>
      </w:r>
      <w:r>
        <w:rPr>
          <w:i/>
          <w:sz w:val="28"/>
          <w:szCs w:val="28"/>
          <w:lang w:val="en-US"/>
        </w:rPr>
        <w:t>level</w:t>
      </w:r>
      <w:r>
        <w:rPr>
          <w:sz w:val="28"/>
          <w:szCs w:val="28"/>
        </w:rPr>
        <w:t xml:space="preserve">). </w:t>
      </w:r>
    </w:p>
    <w:p w14:paraId="44AD9AEB" w14:textId="77777777" w:rsidR="00CD3370" w:rsidRDefault="00CD3370" w:rsidP="00CD3370">
      <w:pPr>
        <w:spacing w:line="360" w:lineRule="auto"/>
        <w:ind w:firstLine="709"/>
        <w:jc w:val="both"/>
        <w:rPr>
          <w:sz w:val="28"/>
          <w:szCs w:val="28"/>
        </w:rPr>
      </w:pPr>
      <w:r>
        <w:rPr>
          <w:sz w:val="28"/>
          <w:szCs w:val="28"/>
        </w:rPr>
        <w:t>Особое место в межкультурной коммуникации принадлежит переводчику. Он изменяет конфигурацию коммуникативной цепочки, добавляя к ней еще одно звено, выполняет двойную функцию – и рецептора и коммуникатора, дистанцирован от источника информации во времени и пространстве и входит в чужую лингвоконцептосферу не «для себя», а «для других». Он является медиальным звеном, посредником между двумя культурами, одна из которых представлена единичным коммуникатором – автором, другая – массовым реципиентом (читателями).</w:t>
      </w:r>
    </w:p>
    <w:p w14:paraId="531D139E" w14:textId="77777777" w:rsidR="00CD3370" w:rsidRDefault="00CD3370" w:rsidP="00CD3370">
      <w:pPr>
        <w:spacing w:line="360" w:lineRule="auto"/>
        <w:ind w:firstLine="709"/>
        <w:jc w:val="both"/>
        <w:rPr>
          <w:sz w:val="28"/>
          <w:szCs w:val="28"/>
        </w:rPr>
      </w:pPr>
      <w:r>
        <w:rPr>
          <w:sz w:val="28"/>
          <w:szCs w:val="28"/>
        </w:rPr>
        <w:t xml:space="preserve">Активация второго подтипа группового сегмента – социального (профессионального) осуществляется при общении представителей разных социальных/профессиональных групп в условиях единого этнического/языкового пространства. Для данного типа коммуникации мы сохраняем термин </w:t>
      </w:r>
      <w:r>
        <w:rPr>
          <w:i/>
          <w:sz w:val="28"/>
          <w:szCs w:val="28"/>
        </w:rPr>
        <w:t>кросскультурная</w:t>
      </w:r>
      <w:r>
        <w:rPr>
          <w:sz w:val="28"/>
          <w:szCs w:val="28"/>
        </w:rPr>
        <w:t>. Ее примерами может служить общение «отцов» и «детей», «физиков» и «лириков».</w:t>
      </w:r>
    </w:p>
    <w:p w14:paraId="1D8683F8" w14:textId="77777777" w:rsidR="00CD3370" w:rsidRDefault="00CD3370" w:rsidP="00CD3370">
      <w:pPr>
        <w:spacing w:line="360" w:lineRule="auto"/>
        <w:ind w:firstLine="709"/>
        <w:jc w:val="both"/>
        <w:rPr>
          <w:sz w:val="28"/>
          <w:szCs w:val="28"/>
        </w:rPr>
      </w:pPr>
      <w:r>
        <w:rPr>
          <w:sz w:val="28"/>
          <w:szCs w:val="28"/>
        </w:rPr>
        <w:t>Межкультурная коммуникация, как и кросскультурная, находит широкое отражение в художественной прозе, что связано с общей ситуацией в мире: межкультурной коммуникации способствуют межгосударственные войны, глобализация экономики, приводящие к активации миграционных процессов, а также усугубляющаяся социальная поляризация общества. Недавние иммигранты, беженцы,солдаты оккупирующих армий осваивают новое для себя чужое лингвокультурологическое пространство, и разные этапы этого освоения входят в возможные миры художественных текстов.</w:t>
      </w:r>
    </w:p>
    <w:p w14:paraId="4C818654" w14:textId="77777777" w:rsidR="00CD3370" w:rsidRDefault="00CD3370" w:rsidP="00CD3370">
      <w:pPr>
        <w:spacing w:line="360" w:lineRule="auto"/>
        <w:ind w:firstLine="709"/>
        <w:jc w:val="both"/>
        <w:rPr>
          <w:sz w:val="28"/>
          <w:szCs w:val="28"/>
        </w:rPr>
      </w:pPr>
      <w:r>
        <w:rPr>
          <w:sz w:val="28"/>
          <w:szCs w:val="28"/>
        </w:rPr>
        <w:lastRenderedPageBreak/>
        <w:t>Для выяснения, какие концепты и, соответственно, какой лексикон, в какой последовательности осваиваются иностранцем, из всего исследованного англоязычного материала были отобраны тексты с единым для всех персонажей-иностранцев чужим пространством – Грецией. Полученный методом сплошной выборки корпус грецизмов составил 694 имени собственных (</w:t>
      </w:r>
      <w:r>
        <w:rPr>
          <w:sz w:val="28"/>
          <w:szCs w:val="28"/>
          <w:lang w:val="en-US"/>
        </w:rPr>
        <w:t>Fa</w:t>
      </w:r>
      <w:r>
        <w:rPr>
          <w:sz w:val="28"/>
          <w:szCs w:val="28"/>
        </w:rPr>
        <w:t xml:space="preserve">= 14177; </w:t>
      </w:r>
      <w:r>
        <w:rPr>
          <w:sz w:val="28"/>
          <w:szCs w:val="28"/>
          <w:lang w:val="en-US"/>
        </w:rPr>
        <w:t>Fr</w:t>
      </w:r>
      <w:r>
        <w:rPr>
          <w:sz w:val="28"/>
          <w:szCs w:val="28"/>
        </w:rPr>
        <w:t>=20,4) и 284 апеллятивов (</w:t>
      </w:r>
      <w:r>
        <w:rPr>
          <w:sz w:val="28"/>
          <w:szCs w:val="28"/>
          <w:lang w:val="en-US"/>
        </w:rPr>
        <w:t>Fa</w:t>
      </w:r>
      <w:r>
        <w:rPr>
          <w:sz w:val="28"/>
          <w:szCs w:val="28"/>
        </w:rPr>
        <w:t xml:space="preserve">=1229; </w:t>
      </w:r>
      <w:r>
        <w:rPr>
          <w:sz w:val="28"/>
          <w:szCs w:val="28"/>
          <w:lang w:val="en-US"/>
        </w:rPr>
        <w:t>Fr</w:t>
      </w:r>
      <w:r>
        <w:rPr>
          <w:sz w:val="28"/>
          <w:szCs w:val="28"/>
        </w:rPr>
        <w:t>=4,3).</w:t>
      </w:r>
    </w:p>
    <w:p w14:paraId="200B1810" w14:textId="77777777" w:rsidR="00CD3370" w:rsidRDefault="00CD3370" w:rsidP="00CD3370">
      <w:pPr>
        <w:spacing w:line="360" w:lineRule="auto"/>
        <w:ind w:firstLine="709"/>
        <w:jc w:val="both"/>
        <w:rPr>
          <w:sz w:val="28"/>
          <w:szCs w:val="28"/>
        </w:rPr>
      </w:pPr>
      <w:r>
        <w:rPr>
          <w:sz w:val="28"/>
          <w:szCs w:val="28"/>
        </w:rPr>
        <w:t>Многократное превышение состава имен собственных над апеллятивами не только подтверждает общеизвестное положение о превалировании первых над вторыми, но и позволяет экстраполировать его на заимствованный вокабуляр.</w:t>
      </w:r>
    </w:p>
    <w:p w14:paraId="64A6E598" w14:textId="77777777" w:rsidR="00CD3370" w:rsidRDefault="00CD3370" w:rsidP="00CD3370">
      <w:pPr>
        <w:spacing w:line="360" w:lineRule="auto"/>
        <w:ind w:firstLine="709"/>
        <w:jc w:val="both"/>
        <w:rPr>
          <w:sz w:val="28"/>
          <w:szCs w:val="28"/>
        </w:rPr>
      </w:pPr>
      <w:r>
        <w:rPr>
          <w:sz w:val="28"/>
          <w:szCs w:val="28"/>
        </w:rPr>
        <w:t>Разные классы и разряды имен собственных по-разному используются для увеличения смысловой нагруженности текста: имена исторических лиц/мифологических богов в свернутой форме несут с собой общеизвестный образ (</w:t>
      </w:r>
      <w:r>
        <w:rPr>
          <w:i/>
          <w:sz w:val="28"/>
          <w:szCs w:val="28"/>
          <w:lang w:val="en-US"/>
        </w:rPr>
        <w:t>Homer</w:t>
      </w:r>
      <w:r>
        <w:rPr>
          <w:sz w:val="28"/>
          <w:szCs w:val="28"/>
        </w:rPr>
        <w:t xml:space="preserve">, </w:t>
      </w:r>
      <w:r>
        <w:rPr>
          <w:i/>
          <w:sz w:val="28"/>
          <w:szCs w:val="28"/>
          <w:lang w:val="en-US"/>
        </w:rPr>
        <w:t>Zeus</w:t>
      </w:r>
      <w:r>
        <w:rPr>
          <w:sz w:val="28"/>
          <w:szCs w:val="28"/>
        </w:rPr>
        <w:t>), имена персонажей входят в текст семантически полыми, но обогащаются в процессе употребления, приобретают собственную семантическую структуру и становятся тематическими словами. При их анализе обнаружена корреляция между частотностью употребления имени и его текстовой функцией: малочастотные топонимы и антропонимы выполняют функцию создания эффекта локально-темпоральной достоверности происходящего; основной функцией высокочастотных имен собственных является функция когезии текста.</w:t>
      </w:r>
    </w:p>
    <w:p w14:paraId="71C2D281" w14:textId="77777777" w:rsidR="00CD3370" w:rsidRDefault="00CD3370" w:rsidP="00CD3370">
      <w:pPr>
        <w:spacing w:line="360" w:lineRule="auto"/>
        <w:ind w:firstLine="709"/>
        <w:jc w:val="both"/>
        <w:rPr>
          <w:sz w:val="28"/>
          <w:szCs w:val="28"/>
        </w:rPr>
      </w:pPr>
      <w:r>
        <w:rPr>
          <w:sz w:val="28"/>
          <w:szCs w:val="28"/>
        </w:rPr>
        <w:t xml:space="preserve">Отобранные из проанализированного материала апеллятивы, составившие алфавитно-частотный словарь с указанием источников (см. Приложение), были рассмотрены в функционально-семантических полях ЧЕЛОВЕК и ОКРУЖЕНИЕ ЧЕЛОВЕКА, в свою очередь, представленные отдельными микрополями. </w:t>
      </w:r>
    </w:p>
    <w:p w14:paraId="5A129A58" w14:textId="77777777" w:rsidR="00CD3370" w:rsidRDefault="00CD3370" w:rsidP="00CD3370">
      <w:pPr>
        <w:spacing w:line="360" w:lineRule="auto"/>
        <w:ind w:firstLine="709"/>
        <w:jc w:val="both"/>
        <w:rPr>
          <w:sz w:val="28"/>
          <w:szCs w:val="28"/>
        </w:rPr>
      </w:pPr>
      <w:r>
        <w:rPr>
          <w:sz w:val="28"/>
          <w:szCs w:val="28"/>
        </w:rPr>
        <w:t>Самым развернутым оказалось микрополе «еда, питье», куда вошли названия национальных блюд и напитков, что является косвенным свидетельством значимости именно этой семантики в начале освоения чужого пространства.</w:t>
      </w:r>
    </w:p>
    <w:p w14:paraId="16B808FF" w14:textId="77777777" w:rsidR="00CD3370" w:rsidRDefault="00CD3370" w:rsidP="00CD3370">
      <w:pPr>
        <w:spacing w:line="360" w:lineRule="auto"/>
        <w:ind w:firstLine="709"/>
        <w:jc w:val="both"/>
        <w:rPr>
          <w:sz w:val="28"/>
          <w:szCs w:val="28"/>
        </w:rPr>
      </w:pPr>
      <w:r>
        <w:rPr>
          <w:sz w:val="28"/>
          <w:szCs w:val="28"/>
        </w:rPr>
        <w:t xml:space="preserve">Здесь, однако, следует привести и противоположное заключение: из 284-х рассмотренных лексем только 3,5% повторяются в трех и более (из семи </w:t>
      </w:r>
      <w:r>
        <w:rPr>
          <w:sz w:val="28"/>
          <w:szCs w:val="28"/>
        </w:rPr>
        <w:lastRenderedPageBreak/>
        <w:t xml:space="preserve">исследованных) текстах, что приводит к выводу о том, что вводимая в англоязычный текст чужая (в нашем случае греческая) лексика не отражает универсальных нужд и потребностей иностранца на первых порах освоения им чужого лингвоконцептуального пространства, но имеет сюжетно обусловленный характер и потому, как правило, присутствует в 1-2х текстах. </w:t>
      </w:r>
    </w:p>
    <w:p w14:paraId="2D3DEF1C" w14:textId="77777777" w:rsidR="00CD3370" w:rsidRDefault="00CD3370" w:rsidP="00CD3370">
      <w:pPr>
        <w:spacing w:line="360" w:lineRule="auto"/>
        <w:ind w:firstLine="709"/>
        <w:jc w:val="both"/>
        <w:rPr>
          <w:sz w:val="28"/>
          <w:szCs w:val="28"/>
        </w:rPr>
      </w:pPr>
      <w:r>
        <w:rPr>
          <w:sz w:val="28"/>
          <w:szCs w:val="28"/>
        </w:rPr>
        <w:t>Функции грецизмов-апеллятивов коррелируют с типом изложения: в речи автора и в «чисто греческом» диалоге, т.е. при общении двух греков их использование призвано подтвердить аутентичность персонажей и их окружения. В речи иностранца их эпизодическое включение свидетельсвует о незначительном, только начинающемся процессе освоения чужой лингвоконцептосферы.</w:t>
      </w:r>
    </w:p>
    <w:p w14:paraId="3C0AE229" w14:textId="77777777" w:rsidR="00CD3370" w:rsidRDefault="00CD3370" w:rsidP="00CD3370">
      <w:pPr>
        <w:spacing w:line="360" w:lineRule="auto"/>
        <w:ind w:firstLine="709"/>
        <w:jc w:val="both"/>
        <w:rPr>
          <w:sz w:val="28"/>
          <w:szCs w:val="28"/>
        </w:rPr>
      </w:pPr>
      <w:r>
        <w:rPr>
          <w:sz w:val="28"/>
          <w:szCs w:val="28"/>
        </w:rPr>
        <w:t xml:space="preserve">Таким образом, языковая личность, вступающая в коммуникативный процесс, – </w:t>
      </w:r>
      <w:r>
        <w:rPr>
          <w:i/>
          <w:sz w:val="28"/>
          <w:szCs w:val="28"/>
          <w:lang w:val="en-US"/>
        </w:rPr>
        <w:t>homo</w:t>
      </w:r>
      <w:r>
        <w:rPr>
          <w:i/>
          <w:sz w:val="28"/>
          <w:szCs w:val="28"/>
        </w:rPr>
        <w:t xml:space="preserve"> </w:t>
      </w:r>
      <w:r>
        <w:rPr>
          <w:i/>
          <w:sz w:val="28"/>
          <w:szCs w:val="28"/>
          <w:lang w:val="en-US"/>
        </w:rPr>
        <w:t>communicans</w:t>
      </w:r>
      <w:r>
        <w:rPr>
          <w:sz w:val="28"/>
          <w:szCs w:val="28"/>
        </w:rPr>
        <w:t xml:space="preserve">, по-разному реализует свою ментально-вербальную сущность в условиях «своего» и «чужого» лингвоконцептуального пространства. </w:t>
      </w:r>
    </w:p>
    <w:p w14:paraId="08930255" w14:textId="77777777" w:rsidR="00CD3370" w:rsidRDefault="00CD3370" w:rsidP="00CD3370">
      <w:pPr>
        <w:spacing w:line="360" w:lineRule="auto"/>
        <w:ind w:firstLine="709"/>
        <w:jc w:val="both"/>
        <w:rPr>
          <w:sz w:val="28"/>
          <w:szCs w:val="28"/>
        </w:rPr>
      </w:pPr>
    </w:p>
    <w:p w14:paraId="12B4E9C7" w14:textId="77777777" w:rsidR="00CD3370" w:rsidRDefault="00CD3370" w:rsidP="00CD3370">
      <w:pPr>
        <w:pStyle w:val="20"/>
        <w:spacing w:before="100" w:beforeAutospacing="1" w:after="100" w:afterAutospacing="1"/>
      </w:pPr>
      <w:r>
        <w:t>СПИСОК</w:t>
      </w:r>
      <w:r>
        <w:rPr>
          <w:lang w:val="en-US"/>
        </w:rPr>
        <w:t xml:space="preserve"> </w:t>
      </w:r>
      <w:r>
        <w:t>ЛИТЕРАТУРЫ</w:t>
      </w:r>
    </w:p>
    <w:p w14:paraId="41793F39" w14:textId="77777777" w:rsidR="00CD3370" w:rsidRDefault="00CD3370" w:rsidP="00CD03AC">
      <w:pPr>
        <w:numPr>
          <w:ilvl w:val="0"/>
          <w:numId w:val="65"/>
        </w:numPr>
        <w:suppressAutoHyphens w:val="0"/>
        <w:autoSpaceDE w:val="0"/>
        <w:autoSpaceDN w:val="0"/>
        <w:adjustRightInd w:val="0"/>
        <w:spacing w:line="360" w:lineRule="auto"/>
        <w:ind w:left="714" w:hanging="357"/>
        <w:jc w:val="both"/>
        <w:rPr>
          <w:color w:val="000000"/>
          <w:sz w:val="28"/>
          <w:szCs w:val="28"/>
        </w:rPr>
      </w:pPr>
      <w:r>
        <w:rPr>
          <w:color w:val="000000"/>
          <w:sz w:val="28"/>
          <w:szCs w:val="28"/>
        </w:rPr>
        <w:t>Агапова С.Г. Основы межличностной и межкультурной коммуникации. – М.: Феникс, 2004. – 288 с.</w:t>
      </w:r>
    </w:p>
    <w:p w14:paraId="637B55EE" w14:textId="77777777" w:rsidR="00CD3370" w:rsidRDefault="00CD3370" w:rsidP="00CD03AC">
      <w:pPr>
        <w:numPr>
          <w:ilvl w:val="0"/>
          <w:numId w:val="65"/>
        </w:numPr>
        <w:suppressAutoHyphens w:val="0"/>
        <w:autoSpaceDE w:val="0"/>
        <w:autoSpaceDN w:val="0"/>
        <w:adjustRightInd w:val="0"/>
        <w:spacing w:line="360" w:lineRule="auto"/>
        <w:jc w:val="both"/>
        <w:rPr>
          <w:color w:val="000000"/>
          <w:sz w:val="28"/>
          <w:szCs w:val="28"/>
        </w:rPr>
      </w:pPr>
      <w:r>
        <w:rPr>
          <w:color w:val="000000"/>
          <w:sz w:val="28"/>
          <w:szCs w:val="28"/>
        </w:rPr>
        <w:t xml:space="preserve">Агибалов А.К. Внутренний лексикон человека (проблема моделирования и анализа) // website: </w:t>
      </w:r>
      <w:hyperlink r:id="rId9" w:history="1">
        <w:r>
          <w:rPr>
            <w:rStyle w:val="af4"/>
            <w:sz w:val="28"/>
            <w:szCs w:val="28"/>
          </w:rPr>
          <w:t>http://rkiparty.tripod.com/</w:t>
        </w:r>
      </w:hyperlink>
    </w:p>
    <w:p w14:paraId="0D9C7EB4" w14:textId="77777777" w:rsidR="00CD3370" w:rsidRDefault="00CD3370" w:rsidP="00CD03AC">
      <w:pPr>
        <w:numPr>
          <w:ilvl w:val="0"/>
          <w:numId w:val="65"/>
        </w:numPr>
        <w:suppressAutoHyphens w:val="0"/>
        <w:autoSpaceDE w:val="0"/>
        <w:autoSpaceDN w:val="0"/>
        <w:adjustRightInd w:val="0"/>
        <w:spacing w:line="360" w:lineRule="auto"/>
        <w:jc w:val="both"/>
        <w:rPr>
          <w:sz w:val="28"/>
          <w:szCs w:val="28"/>
        </w:rPr>
      </w:pPr>
      <w:r>
        <w:rPr>
          <w:sz w:val="28"/>
          <w:szCs w:val="28"/>
        </w:rPr>
        <w:t xml:space="preserve">Аджи М. Полынь половецкого поля. – М.: </w:t>
      </w:r>
      <w:r>
        <w:rPr>
          <w:bCs/>
          <w:color w:val="000000"/>
          <w:sz w:val="28"/>
          <w:szCs w:val="28"/>
        </w:rPr>
        <w:t>Типография "Новости",</w:t>
      </w:r>
      <w:r>
        <w:rPr>
          <w:sz w:val="28"/>
          <w:szCs w:val="28"/>
        </w:rPr>
        <w:t xml:space="preserve"> 2000. – 456 с.</w:t>
      </w:r>
    </w:p>
    <w:p w14:paraId="47B580CE" w14:textId="77777777" w:rsidR="00CD3370" w:rsidRDefault="00CD3370" w:rsidP="00CD03AC">
      <w:pPr>
        <w:numPr>
          <w:ilvl w:val="0"/>
          <w:numId w:val="65"/>
        </w:numPr>
        <w:suppressAutoHyphens w:val="0"/>
        <w:autoSpaceDE w:val="0"/>
        <w:autoSpaceDN w:val="0"/>
        <w:adjustRightInd w:val="0"/>
        <w:spacing w:line="360" w:lineRule="auto"/>
        <w:jc w:val="both"/>
        <w:rPr>
          <w:sz w:val="28"/>
          <w:szCs w:val="28"/>
        </w:rPr>
      </w:pPr>
      <w:r>
        <w:rPr>
          <w:sz w:val="28"/>
          <w:szCs w:val="28"/>
        </w:rPr>
        <w:t>Ажеж К. Человек говорящий. Вклад лингвистики в гуманитарные науки. – М.: УРСС, 2003.  – 304 с.</w:t>
      </w:r>
    </w:p>
    <w:p w14:paraId="191B2845" w14:textId="77777777" w:rsidR="00CD3370" w:rsidRDefault="00CD3370" w:rsidP="00CD03AC">
      <w:pPr>
        <w:numPr>
          <w:ilvl w:val="0"/>
          <w:numId w:val="65"/>
        </w:numPr>
        <w:suppressAutoHyphens w:val="0"/>
        <w:autoSpaceDE w:val="0"/>
        <w:autoSpaceDN w:val="0"/>
        <w:adjustRightInd w:val="0"/>
        <w:spacing w:line="360" w:lineRule="auto"/>
        <w:jc w:val="both"/>
        <w:rPr>
          <w:sz w:val="28"/>
          <w:szCs w:val="28"/>
        </w:rPr>
      </w:pPr>
      <w:r>
        <w:rPr>
          <w:sz w:val="28"/>
          <w:szCs w:val="28"/>
        </w:rPr>
        <w:t>Акишина А.А. Жесты и мимика в русской речи. – М.: Русский язык, 1991. – 144 с.</w:t>
      </w:r>
    </w:p>
    <w:p w14:paraId="41E492D8" w14:textId="77777777" w:rsidR="00CD3370" w:rsidRDefault="00CD3370" w:rsidP="00CD03AC">
      <w:pPr>
        <w:numPr>
          <w:ilvl w:val="0"/>
          <w:numId w:val="65"/>
        </w:numPr>
        <w:suppressAutoHyphens w:val="0"/>
        <w:autoSpaceDE w:val="0"/>
        <w:autoSpaceDN w:val="0"/>
        <w:adjustRightInd w:val="0"/>
        <w:spacing w:line="360" w:lineRule="auto"/>
        <w:jc w:val="both"/>
        <w:rPr>
          <w:sz w:val="28"/>
          <w:szCs w:val="28"/>
        </w:rPr>
      </w:pPr>
      <w:r>
        <w:rPr>
          <w:sz w:val="28"/>
          <w:szCs w:val="28"/>
        </w:rPr>
        <w:t>Алексеев П.М. Статистическая лексикография. – Л.: ЛГПИ, 1975. – 120 с.</w:t>
      </w:r>
    </w:p>
    <w:p w14:paraId="78E22FA6"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Андреева Г.М. Социальная психология. – М.: Аспект-Пресс, 2005. – 368 с.</w:t>
      </w:r>
    </w:p>
    <w:p w14:paraId="184AE293"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Античные теории языка и стиля (Антология текстов). – СПб.: Алетейя, 1996. – 368 с.</w:t>
      </w:r>
    </w:p>
    <w:p w14:paraId="0BE2F134" w14:textId="77777777" w:rsidR="00CD3370" w:rsidRDefault="00CD3370" w:rsidP="00CD03AC">
      <w:pPr>
        <w:pStyle w:val="afffffff9"/>
        <w:numPr>
          <w:ilvl w:val="0"/>
          <w:numId w:val="65"/>
        </w:numPr>
        <w:suppressAutoHyphens w:val="0"/>
        <w:spacing w:after="0" w:line="360" w:lineRule="auto"/>
        <w:ind w:right="-5"/>
        <w:jc w:val="both"/>
      </w:pPr>
      <w:r>
        <w:rPr>
          <w:iCs/>
          <w:szCs w:val="16"/>
        </w:rPr>
        <w:lastRenderedPageBreak/>
        <w:t xml:space="preserve">Апресян Ю.Д. Образ человека по данным языка: Попытка системного описания // Вопросы языкознания. – 1995.  – № 1. </w:t>
      </w:r>
      <w:r>
        <w:rPr>
          <w:szCs w:val="28"/>
        </w:rPr>
        <w:t xml:space="preserve">– </w:t>
      </w:r>
      <w:r>
        <w:rPr>
          <w:iCs/>
          <w:szCs w:val="16"/>
        </w:rPr>
        <w:t>С. 37–66.</w:t>
      </w:r>
    </w:p>
    <w:p w14:paraId="1C4C1C87"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iCs/>
          <w:sz w:val="28"/>
          <w:szCs w:val="16"/>
        </w:rPr>
        <w:t>Арутюнова Н.Д. Прагматика и проблемы интенсиональности. От редактора // Логический анализ языка. Избранное 1988–1995 / Ред. Н.Д. Арутюнова, Н.Ф. Спиридова. – М.: Индрик, 2003а. – 85–86 с.</w:t>
      </w:r>
      <w:r>
        <w:rPr>
          <w:iCs/>
          <w:sz w:val="28"/>
        </w:rPr>
        <w:t xml:space="preserve"> </w:t>
      </w:r>
    </w:p>
    <w:p w14:paraId="2EEF2935"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iCs/>
          <w:sz w:val="28"/>
          <w:szCs w:val="16"/>
        </w:rPr>
        <w:t>Арутюнова Н.Д. Проблемы интенсиональных и прагматических контекстов. От редактора // Логический анализ языка. Избранное. 1988–1995 / Ред. Н.Д. Арутюнова, Н.Ф. Спиридова. – М. Индрик, 2003б. – С. 191–194.</w:t>
      </w:r>
    </w:p>
    <w:p w14:paraId="280C98A4"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iCs/>
          <w:sz w:val="28"/>
          <w:szCs w:val="16"/>
        </w:rPr>
        <w:t>Арутюнова Н.Д. Типы лексических значений. – М.: Наука, 1988. – 462с.</w:t>
      </w:r>
      <w:r>
        <w:rPr>
          <w:iCs/>
          <w:sz w:val="28"/>
        </w:rPr>
        <w:t xml:space="preserve"> </w:t>
      </w:r>
    </w:p>
    <w:p w14:paraId="0648A2E0"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iCs/>
          <w:sz w:val="28"/>
          <w:szCs w:val="16"/>
        </w:rPr>
        <w:t xml:space="preserve">Арутюнова Н.Д. Фактор адресата // ИАН ОЛЯ. – 1981. – т. 40. – № 4. – С. 356–367. </w:t>
      </w:r>
    </w:p>
    <w:p w14:paraId="2B9D0FF1"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iCs/>
          <w:sz w:val="28"/>
          <w:szCs w:val="16"/>
        </w:rPr>
        <w:t>Арутюнова Н.Д. Язык и мир человека. – М.: Школа «Языки русской культуры», 1998. – 896 с.</w:t>
      </w:r>
      <w:r>
        <w:rPr>
          <w:iCs/>
          <w:sz w:val="28"/>
        </w:rPr>
        <w:t xml:space="preserve"> </w:t>
      </w:r>
    </w:p>
    <w:p w14:paraId="43795C9A"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sz w:val="28"/>
          <w:szCs w:val="28"/>
        </w:rPr>
        <w:t>Бабурина К.Б. Этнолингвистический аспект в исторической</w:t>
      </w:r>
      <w:r>
        <w:rPr>
          <w:iCs/>
          <w:sz w:val="28"/>
        </w:rPr>
        <w:t xml:space="preserve"> </w:t>
      </w:r>
      <w:r>
        <w:rPr>
          <w:sz w:val="28"/>
          <w:szCs w:val="28"/>
        </w:rPr>
        <w:t>лексикографии // Вопросы языкознания. – 1997. – № 3. – С. 23–34.</w:t>
      </w:r>
    </w:p>
    <w:p w14:paraId="21E267CC"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sz w:val="28"/>
          <w:szCs w:val="28"/>
        </w:rPr>
        <w:t>Балли Ш. Общая лингвистика и вопросы французского языка.– М.: Едиториал УРСС, 2001. – 416 с.</w:t>
      </w:r>
    </w:p>
    <w:p w14:paraId="05B4CD83"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28" w:hanging="357"/>
        <w:jc w:val="both"/>
        <w:rPr>
          <w:iCs/>
          <w:sz w:val="28"/>
        </w:rPr>
      </w:pPr>
      <w:r>
        <w:rPr>
          <w:sz w:val="28"/>
          <w:szCs w:val="28"/>
        </w:rPr>
        <w:t>Баранов А.Г. Функционально-прагматическая концепция текста. – Ростов н/Дону: Изд. РУ, 1993. – 182 с.</w:t>
      </w:r>
    </w:p>
    <w:p w14:paraId="043CCA4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 xml:space="preserve">Бардина Н.В. Языковая гармония сознания. – Одесса: Астропринт, 1997. </w:t>
      </w:r>
      <w:r>
        <w:rPr>
          <w:sz w:val="28"/>
          <w:szCs w:val="28"/>
        </w:rPr>
        <w:t>– 271 с.</w:t>
      </w:r>
    </w:p>
    <w:p w14:paraId="2B279A7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Баронин А.С. Этническая психология. – К.: ТАНДЕМ, 2000. – 264 с.</w:t>
      </w:r>
    </w:p>
    <w:p w14:paraId="295CCCC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Барт Р. Введение в структурный анализ повествовательных текстов // Французская семиотика: От структурализма к постструктурализму. – М.: Прогресс, 2000. – С 196–238.</w:t>
      </w:r>
    </w:p>
    <w:p w14:paraId="68298F9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Барт Р. Избранные работы. Семиотика. Поэтика. – М.: Прогресс, 1994. – 406 с.</w:t>
      </w:r>
    </w:p>
    <w:p w14:paraId="1D7679C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Барт Р. Лингвистика текста // Новое в зарубежной лингвистике. Вып. 8 – М.: Прогресс, 1978. – С. 442–449.</w:t>
      </w:r>
    </w:p>
    <w:p w14:paraId="6529E283" w14:textId="77777777" w:rsidR="00CD3370" w:rsidRDefault="00CD3370" w:rsidP="00CD03AC">
      <w:pPr>
        <w:widowControl w:val="0"/>
        <w:numPr>
          <w:ilvl w:val="0"/>
          <w:numId w:val="65"/>
        </w:numPr>
        <w:tabs>
          <w:tab w:val="left" w:pos="540"/>
        </w:tabs>
        <w:suppressAutoHyphens w:val="0"/>
        <w:autoSpaceDE w:val="0"/>
        <w:autoSpaceDN w:val="0"/>
        <w:adjustRightInd w:val="0"/>
        <w:spacing w:line="360" w:lineRule="auto"/>
        <w:jc w:val="both"/>
        <w:rPr>
          <w:rFonts w:ascii="Times New Roman CYR" w:hAnsi="Times New Roman CYR" w:cs="Times New Roman CYR"/>
          <w:sz w:val="28"/>
          <w:szCs w:val="28"/>
        </w:rPr>
      </w:pPr>
      <w:r>
        <w:rPr>
          <w:color w:val="000000"/>
          <w:sz w:val="28"/>
          <w:szCs w:val="28"/>
        </w:rPr>
        <w:t xml:space="preserve">Бахтин М.М. Литературно-критические статьи. </w:t>
      </w:r>
      <w:r>
        <w:rPr>
          <w:sz w:val="28"/>
          <w:szCs w:val="28"/>
        </w:rPr>
        <w:t xml:space="preserve">– </w:t>
      </w:r>
      <w:r>
        <w:rPr>
          <w:color w:val="000000"/>
          <w:sz w:val="28"/>
          <w:szCs w:val="28"/>
        </w:rPr>
        <w:t xml:space="preserve">М.: Художественная </w:t>
      </w:r>
      <w:r>
        <w:rPr>
          <w:color w:val="000000"/>
          <w:sz w:val="28"/>
          <w:szCs w:val="28"/>
        </w:rPr>
        <w:lastRenderedPageBreak/>
        <w:t>литература, 1986. – 543 с.</w:t>
      </w:r>
    </w:p>
    <w:p w14:paraId="12E3B008" w14:textId="77777777" w:rsidR="00CD3370" w:rsidRDefault="00CD3370" w:rsidP="00CD03AC">
      <w:pPr>
        <w:numPr>
          <w:ilvl w:val="0"/>
          <w:numId w:val="65"/>
        </w:numPr>
        <w:suppressAutoHyphens w:val="0"/>
        <w:spacing w:line="360" w:lineRule="auto"/>
        <w:jc w:val="both"/>
        <w:rPr>
          <w:sz w:val="28"/>
          <w:szCs w:val="28"/>
        </w:rPr>
      </w:pPr>
      <w:r>
        <w:rPr>
          <w:color w:val="000000"/>
          <w:sz w:val="28"/>
          <w:szCs w:val="28"/>
        </w:rPr>
        <w:t xml:space="preserve">Бахтин М.М. </w:t>
      </w:r>
      <w:r>
        <w:rPr>
          <w:iCs/>
          <w:color w:val="000000"/>
          <w:sz w:val="28"/>
          <w:szCs w:val="28"/>
        </w:rPr>
        <w:t>Проблемы поэтики Достоевского. –</w:t>
      </w:r>
      <w:r>
        <w:rPr>
          <w:color w:val="000000"/>
          <w:sz w:val="28"/>
          <w:szCs w:val="28"/>
        </w:rPr>
        <w:t xml:space="preserve"> </w:t>
      </w:r>
      <w:r>
        <w:rPr>
          <w:bCs/>
          <w:color w:val="000000"/>
          <w:sz w:val="28"/>
          <w:szCs w:val="28"/>
        </w:rPr>
        <w:t xml:space="preserve">3-е изд. – </w:t>
      </w:r>
      <w:r>
        <w:rPr>
          <w:color w:val="000000"/>
          <w:sz w:val="28"/>
          <w:szCs w:val="28"/>
        </w:rPr>
        <w:t>М.: Советская Россия, 1972. – 320 с.</w:t>
      </w:r>
    </w:p>
    <w:p w14:paraId="43E4E0B9" w14:textId="77777777" w:rsidR="00CD3370" w:rsidRDefault="00CD3370" w:rsidP="00CD03AC">
      <w:pPr>
        <w:numPr>
          <w:ilvl w:val="0"/>
          <w:numId w:val="65"/>
        </w:numPr>
        <w:suppressAutoHyphens w:val="0"/>
        <w:spacing w:line="360" w:lineRule="auto"/>
        <w:jc w:val="both"/>
        <w:rPr>
          <w:sz w:val="28"/>
        </w:rPr>
      </w:pPr>
      <w:r>
        <w:rPr>
          <w:sz w:val="28"/>
        </w:rPr>
        <w:t xml:space="preserve">Бахтин М.М. Тетралогия. </w:t>
      </w:r>
      <w:r>
        <w:rPr>
          <w:sz w:val="28"/>
          <w:szCs w:val="28"/>
        </w:rPr>
        <w:t xml:space="preserve">– </w:t>
      </w:r>
      <w:r>
        <w:rPr>
          <w:sz w:val="28"/>
        </w:rPr>
        <w:t>М.: Лабиринт, 1998 . – 608 с.</w:t>
      </w:r>
      <w:r>
        <w:rPr>
          <w:b/>
          <w:bCs/>
        </w:rPr>
        <w:t xml:space="preserve"> </w:t>
      </w:r>
    </w:p>
    <w:p w14:paraId="3E8DED6D" w14:textId="77777777" w:rsidR="00CD3370" w:rsidRDefault="00CD3370" w:rsidP="00CD03AC">
      <w:pPr>
        <w:numPr>
          <w:ilvl w:val="0"/>
          <w:numId w:val="65"/>
        </w:numPr>
        <w:suppressAutoHyphens w:val="0"/>
        <w:spacing w:line="360" w:lineRule="auto"/>
        <w:jc w:val="both"/>
        <w:rPr>
          <w:sz w:val="28"/>
        </w:rPr>
      </w:pPr>
      <w:r>
        <w:rPr>
          <w:sz w:val="28"/>
          <w:szCs w:val="28"/>
        </w:rPr>
        <w:t>Бахтин М.М. Эстетика словесного творчества / Сост. С.Г. Бочаров. – М.: Искусство, 1979. – 423с.</w:t>
      </w:r>
    </w:p>
    <w:p w14:paraId="65DA4EBB" w14:textId="77777777" w:rsidR="00CD3370" w:rsidRDefault="00CD3370" w:rsidP="00CD03AC">
      <w:pPr>
        <w:numPr>
          <w:ilvl w:val="0"/>
          <w:numId w:val="65"/>
        </w:numPr>
        <w:suppressAutoHyphens w:val="0"/>
        <w:spacing w:line="360" w:lineRule="auto"/>
        <w:jc w:val="both"/>
        <w:rPr>
          <w:sz w:val="28"/>
          <w:szCs w:val="28"/>
        </w:rPr>
      </w:pPr>
      <w:r>
        <w:rPr>
          <w:sz w:val="28"/>
          <w:szCs w:val="28"/>
        </w:rPr>
        <w:t>Бацевич Ф.С., Космеда Т.А. Очерки по функциональной лексикологии. – Львов: Свит, 1997. – 342 с.</w:t>
      </w:r>
    </w:p>
    <w:p w14:paraId="030B3780"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Белкин А.С. Основы возрастной педагогики. – М.: </w:t>
      </w:r>
      <w:r>
        <w:rPr>
          <w:sz w:val="28"/>
          <w:szCs w:val="28"/>
          <w:lang w:val="en-US"/>
        </w:rPr>
        <w:t>Academia</w:t>
      </w:r>
      <w:r>
        <w:rPr>
          <w:sz w:val="28"/>
          <w:szCs w:val="28"/>
        </w:rPr>
        <w:t>, 2000. – 185 с.</w:t>
      </w:r>
    </w:p>
    <w:p w14:paraId="605CDBA0" w14:textId="77777777" w:rsidR="00CD3370" w:rsidRDefault="00CD3370" w:rsidP="00CD03AC">
      <w:pPr>
        <w:numPr>
          <w:ilvl w:val="0"/>
          <w:numId w:val="65"/>
        </w:numPr>
        <w:suppressAutoHyphens w:val="0"/>
        <w:spacing w:line="360" w:lineRule="auto"/>
        <w:jc w:val="both"/>
        <w:rPr>
          <w:sz w:val="28"/>
        </w:rPr>
      </w:pPr>
      <w:r>
        <w:rPr>
          <w:bCs/>
          <w:sz w:val="28"/>
          <w:szCs w:val="28"/>
        </w:rPr>
        <w:t>Белл Р.Т. Социолингвистика. – М.: Международные отношения, 1980. – 320 с.</w:t>
      </w:r>
    </w:p>
    <w:p w14:paraId="656276D2" w14:textId="77777777" w:rsidR="00CD3370" w:rsidRDefault="00CD3370" w:rsidP="00CD03AC">
      <w:pPr>
        <w:numPr>
          <w:ilvl w:val="0"/>
          <w:numId w:val="65"/>
        </w:numPr>
        <w:suppressAutoHyphens w:val="0"/>
        <w:spacing w:line="360" w:lineRule="auto"/>
        <w:jc w:val="both"/>
        <w:rPr>
          <w:sz w:val="28"/>
        </w:rPr>
      </w:pPr>
      <w:r>
        <w:rPr>
          <w:bCs/>
          <w:sz w:val="28"/>
          <w:szCs w:val="28"/>
          <w:lang w:val="uk-UA"/>
        </w:rPr>
        <w:t>Бєлова Н.Д. Нові тенденції у вивченні мов та комунікації // Мовні і концептуальні картини світу: Зб. наук. праць. – К., 1999. – С. 98–103.</w:t>
      </w:r>
    </w:p>
    <w:p w14:paraId="0D754423" w14:textId="77777777" w:rsidR="00CD3370" w:rsidRDefault="00CD3370" w:rsidP="00CD03AC">
      <w:pPr>
        <w:numPr>
          <w:ilvl w:val="0"/>
          <w:numId w:val="65"/>
        </w:numPr>
        <w:suppressAutoHyphens w:val="0"/>
        <w:spacing w:line="360" w:lineRule="auto"/>
        <w:jc w:val="both"/>
        <w:rPr>
          <w:sz w:val="28"/>
        </w:rPr>
      </w:pPr>
      <w:r>
        <w:rPr>
          <w:bCs/>
          <w:sz w:val="28"/>
          <w:szCs w:val="28"/>
          <w:lang w:val="uk-UA"/>
        </w:rPr>
        <w:t>Белявская Е.Г. Семантика слова. – М.: Высшая школа, 1987. –</w:t>
      </w:r>
      <w:r>
        <w:rPr>
          <w:bCs/>
          <w:sz w:val="28"/>
          <w:szCs w:val="28"/>
          <w:lang w:val="el-GR"/>
        </w:rPr>
        <w:t xml:space="preserve"> 126</w:t>
      </w:r>
      <w:r>
        <w:rPr>
          <w:bCs/>
          <w:sz w:val="28"/>
          <w:szCs w:val="28"/>
          <w:lang w:val="uk-UA"/>
        </w:rPr>
        <w:t xml:space="preserve"> с.</w:t>
      </w:r>
    </w:p>
    <w:p w14:paraId="66C3B121" w14:textId="77777777" w:rsidR="00CD3370" w:rsidRDefault="00CD3370" w:rsidP="00CD03AC">
      <w:pPr>
        <w:numPr>
          <w:ilvl w:val="0"/>
          <w:numId w:val="65"/>
        </w:numPr>
        <w:suppressAutoHyphens w:val="0"/>
        <w:spacing w:line="360" w:lineRule="auto"/>
        <w:jc w:val="both"/>
        <w:rPr>
          <w:sz w:val="28"/>
        </w:rPr>
      </w:pPr>
      <w:r>
        <w:rPr>
          <w:bCs/>
          <w:sz w:val="28"/>
          <w:szCs w:val="28"/>
        </w:rPr>
        <w:t>Беляева Л.И. Типы восприятия художественной литературы // Литература и социология. М.: Художественная литература, 1977. – С. 370–389.</w:t>
      </w:r>
    </w:p>
    <w:p w14:paraId="7C6F2496" w14:textId="77777777" w:rsidR="00CD3370" w:rsidRDefault="00CD3370" w:rsidP="00CD03AC">
      <w:pPr>
        <w:numPr>
          <w:ilvl w:val="0"/>
          <w:numId w:val="65"/>
        </w:numPr>
        <w:suppressAutoHyphens w:val="0"/>
        <w:spacing w:line="360" w:lineRule="auto"/>
        <w:jc w:val="both"/>
        <w:rPr>
          <w:sz w:val="28"/>
        </w:rPr>
      </w:pPr>
      <w:r>
        <w:rPr>
          <w:sz w:val="28"/>
          <w:szCs w:val="28"/>
        </w:rPr>
        <w:t>Березин Ф.М., Караулов Ю.Н. Активная грамматика и ассоциативно-вербальная сеть // Реферативный журнал. – 2000. –№ 4. – С. 3–30.</w:t>
      </w:r>
    </w:p>
    <w:p w14:paraId="4EDB9A62" w14:textId="77777777" w:rsidR="00CD3370" w:rsidRDefault="00CD3370" w:rsidP="00CD03AC">
      <w:pPr>
        <w:numPr>
          <w:ilvl w:val="0"/>
          <w:numId w:val="65"/>
        </w:numPr>
        <w:suppressAutoHyphens w:val="0"/>
        <w:spacing w:line="360" w:lineRule="auto"/>
        <w:jc w:val="both"/>
        <w:rPr>
          <w:sz w:val="28"/>
        </w:rPr>
      </w:pPr>
      <w:r>
        <w:rPr>
          <w:iCs/>
          <w:sz w:val="28"/>
          <w:szCs w:val="15"/>
        </w:rPr>
        <w:t xml:space="preserve">Беспамятнова Г.Н. Языковая личность телевизионного ведущего: Автореф. дисс. ... канд. филол. Наук. </w:t>
      </w:r>
      <w:r>
        <w:rPr>
          <w:sz w:val="28"/>
          <w:szCs w:val="28"/>
        </w:rPr>
        <w:t xml:space="preserve">– </w:t>
      </w:r>
      <w:r>
        <w:rPr>
          <w:iCs/>
          <w:sz w:val="28"/>
          <w:szCs w:val="15"/>
        </w:rPr>
        <w:t>Воронеж, 1994. – 19 с.</w:t>
      </w:r>
    </w:p>
    <w:p w14:paraId="59BE803C" w14:textId="77777777" w:rsidR="00CD3370" w:rsidRDefault="00CD3370" w:rsidP="00CD03AC">
      <w:pPr>
        <w:numPr>
          <w:ilvl w:val="0"/>
          <w:numId w:val="65"/>
        </w:numPr>
        <w:suppressAutoHyphens w:val="0"/>
        <w:spacing w:line="360" w:lineRule="auto"/>
        <w:jc w:val="both"/>
        <w:rPr>
          <w:sz w:val="28"/>
        </w:rPr>
      </w:pPr>
      <w:r>
        <w:rPr>
          <w:iCs/>
          <w:sz w:val="28"/>
          <w:szCs w:val="15"/>
        </w:rPr>
        <w:t>Блох М.Я. Теоретическая грамматика английского языка. – 4-е изд., испр. – М.: Высшая школа, 2003. – 423 с.</w:t>
      </w:r>
    </w:p>
    <w:p w14:paraId="7C4A677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Богин Г.И. Модель языковой личности в ее отношении к разновидностям текстов: Автореф. дисс. ... докт. филол. наук. – Л., 1984. – 31 с.</w:t>
      </w:r>
    </w:p>
    <w:p w14:paraId="4D6F5E9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Богин Г.И. Современная лингводидактика. – Калинин: Изд-во Калинин. ун-та, 1980. – 214 с.</w:t>
      </w:r>
    </w:p>
    <w:p w14:paraId="448CF9D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Богин Г.И. Типология понимания текста. – Калинин: Изд-во Калинин. ун-та, 1986. – 86 с.</w:t>
      </w:r>
    </w:p>
    <w:p w14:paraId="6F5A447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Бодуэн де Куртенэ И.А. Избранные труды по общему языкознанию. – М.: АН СССР, 1963.</w:t>
      </w:r>
      <w:r>
        <w:rPr>
          <w:sz w:val="28"/>
          <w:lang w:val="uk-UA"/>
        </w:rPr>
        <w:t xml:space="preserve"> – Т.1 </w:t>
      </w:r>
      <w:r>
        <w:rPr>
          <w:sz w:val="28"/>
          <w:szCs w:val="28"/>
        </w:rPr>
        <w:t xml:space="preserve">– </w:t>
      </w:r>
      <w:r>
        <w:rPr>
          <w:sz w:val="28"/>
          <w:lang w:val="uk-UA"/>
        </w:rPr>
        <w:t>384 с</w:t>
      </w:r>
      <w:r>
        <w:rPr>
          <w:sz w:val="28"/>
          <w:lang w:val="el-GR"/>
        </w:rPr>
        <w:t>.</w:t>
      </w:r>
    </w:p>
    <w:p w14:paraId="75005C8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lastRenderedPageBreak/>
        <w:t>Болдырев Н.Н. Когнитивная семантика: Курс лекций по английской филологии. – Тамбов: Изд-во Тамбов. ун-та, 2000. – 123 с.</w:t>
      </w:r>
    </w:p>
    <w:p w14:paraId="29EA407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Бондалетов В.Д. Социальная лингвистика. – М.: Просвещение, 1987. – 160 с.</w:t>
      </w:r>
    </w:p>
    <w:p w14:paraId="1AB71F1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Бондарко А.В. К теории функциональной грамматики //  Проблемы функциональное грамматики. – М.: Наука, 1985. – С. 16–29.</w:t>
      </w:r>
    </w:p>
    <w:p w14:paraId="7E2FBE3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Бондарко А.В. Принципы функциональной грамматики и основы аксиологии. – Л.: Наука, 1983. – 208 с.</w:t>
      </w:r>
    </w:p>
    <w:p w14:paraId="08A14B8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Брейтер М.А. Англицизмы в русском языке: история и перспективы: Пособие для иностранных студентов-русистов. –  Владивосток: Диалог, 2000. – 235 с.</w:t>
      </w:r>
    </w:p>
    <w:p w14:paraId="2EDB442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Брутян Г.А. Языковая картина мира и ее роль в познании // Методологические проблемы анализа языка. – Ереван.: Изд-во Ереванск. ун-та, 1976. – С. 57–64.</w:t>
      </w:r>
    </w:p>
    <w:p w14:paraId="2CD231E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Бубнова И.А., Клименко А.П. Исследование когнитивной модели индивидуального значения слова // Язык. Сознание. Культура.: Сб. ст. / Под. ред. Н.В. Уфимцевой, Т.Н. Ушаковой. – М.–Калуга: ИП Кошелов (Изд-во «Эйдос»), 2005. – С. 84–95.</w:t>
      </w:r>
    </w:p>
    <w:p w14:paraId="16D2664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Будагов Р.А. Человек и его язык. – М.: МГУ, 1974. – 262 с.</w:t>
      </w:r>
    </w:p>
    <w:p w14:paraId="20AAA46F" w14:textId="77777777" w:rsidR="00CD3370" w:rsidRDefault="00CD3370" w:rsidP="00CD03AC">
      <w:pPr>
        <w:numPr>
          <w:ilvl w:val="0"/>
          <w:numId w:val="65"/>
        </w:numPr>
        <w:suppressAutoHyphens w:val="0"/>
        <w:spacing w:line="360" w:lineRule="auto"/>
        <w:jc w:val="both"/>
        <w:rPr>
          <w:sz w:val="28"/>
          <w:szCs w:val="28"/>
        </w:rPr>
      </w:pPr>
      <w:r>
        <w:rPr>
          <w:sz w:val="28"/>
          <w:szCs w:val="28"/>
          <w:lang w:val="uk-UA"/>
        </w:rPr>
        <w:t xml:space="preserve">Булыгина Т.В., Шмелев А.Д. </w:t>
      </w:r>
      <w:r>
        <w:rPr>
          <w:sz w:val="28"/>
          <w:szCs w:val="28"/>
        </w:rPr>
        <w:t>Языковая</w:t>
      </w:r>
      <w:r>
        <w:rPr>
          <w:sz w:val="28"/>
          <w:szCs w:val="28"/>
          <w:lang w:val="uk-UA"/>
        </w:rPr>
        <w:t xml:space="preserve"> </w:t>
      </w:r>
      <w:r>
        <w:rPr>
          <w:sz w:val="28"/>
          <w:szCs w:val="28"/>
        </w:rPr>
        <w:t>концептуализация</w:t>
      </w:r>
      <w:r>
        <w:rPr>
          <w:sz w:val="28"/>
          <w:szCs w:val="28"/>
          <w:lang w:val="uk-UA"/>
        </w:rPr>
        <w:t xml:space="preserve"> мира ( на матери але (русской граматики). М.: Школа </w:t>
      </w:r>
      <w:r>
        <w:rPr>
          <w:sz w:val="28"/>
          <w:szCs w:val="28"/>
        </w:rPr>
        <w:t>«Языки русской культуры», 1997. – 576 с.</w:t>
      </w:r>
    </w:p>
    <w:p w14:paraId="4D730CB7" w14:textId="77777777" w:rsidR="00CD3370" w:rsidRDefault="00CD3370" w:rsidP="00CD03AC">
      <w:pPr>
        <w:numPr>
          <w:ilvl w:val="0"/>
          <w:numId w:val="65"/>
        </w:numPr>
        <w:suppressAutoHyphens w:val="0"/>
        <w:spacing w:line="360" w:lineRule="auto"/>
        <w:jc w:val="both"/>
        <w:rPr>
          <w:sz w:val="28"/>
          <w:szCs w:val="28"/>
        </w:rPr>
      </w:pPr>
      <w:r>
        <w:rPr>
          <w:sz w:val="28"/>
          <w:szCs w:val="28"/>
        </w:rPr>
        <w:t>Буряковская В.А. Признак этничности в семантике языка (на материале русского и английского языков): Автореф. дисс. … докт. филол. наук. – Волгоград, 2000. – 24 с.</w:t>
      </w:r>
    </w:p>
    <w:p w14:paraId="51BBB2E1" w14:textId="77777777" w:rsidR="00CD3370" w:rsidRDefault="00CD3370" w:rsidP="00CD03AC">
      <w:pPr>
        <w:numPr>
          <w:ilvl w:val="0"/>
          <w:numId w:val="65"/>
        </w:numPr>
        <w:suppressAutoHyphens w:val="0"/>
        <w:spacing w:line="360" w:lineRule="auto"/>
        <w:jc w:val="both"/>
        <w:rPr>
          <w:sz w:val="28"/>
          <w:szCs w:val="28"/>
        </w:rPr>
      </w:pPr>
      <w:r>
        <w:rPr>
          <w:sz w:val="28"/>
          <w:szCs w:val="28"/>
        </w:rPr>
        <w:t>Быкова Г.В. Лакунарность как категория лексической системологии: Автореф. дисс. … канд. филол. наук. – Воронеж, 1999. – 33 с.</w:t>
      </w:r>
    </w:p>
    <w:p w14:paraId="28CA38E2" w14:textId="77777777" w:rsidR="00CD3370" w:rsidRDefault="00CD3370" w:rsidP="00CD03AC">
      <w:pPr>
        <w:numPr>
          <w:ilvl w:val="0"/>
          <w:numId w:val="65"/>
        </w:numPr>
        <w:suppressAutoHyphens w:val="0"/>
        <w:spacing w:line="360" w:lineRule="auto"/>
        <w:jc w:val="both"/>
        <w:rPr>
          <w:sz w:val="28"/>
          <w:szCs w:val="28"/>
        </w:rPr>
      </w:pPr>
      <w:r>
        <w:rPr>
          <w:sz w:val="28"/>
          <w:szCs w:val="28"/>
        </w:rPr>
        <w:t>Вайнрайх У. Языковые контакты. – К.: Вища школа, 1979. – 263 с.</w:t>
      </w:r>
    </w:p>
    <w:p w14:paraId="70F4F317" w14:textId="77777777" w:rsidR="00CD3370" w:rsidRDefault="00CD3370" w:rsidP="00CD03AC">
      <w:pPr>
        <w:numPr>
          <w:ilvl w:val="0"/>
          <w:numId w:val="65"/>
        </w:numPr>
        <w:suppressAutoHyphens w:val="0"/>
        <w:spacing w:line="360" w:lineRule="auto"/>
        <w:jc w:val="both"/>
        <w:rPr>
          <w:sz w:val="28"/>
          <w:szCs w:val="28"/>
        </w:rPr>
      </w:pPr>
      <w:r>
        <w:rPr>
          <w:sz w:val="28"/>
          <w:szCs w:val="28"/>
        </w:rPr>
        <w:t>Вайсгербер Й. Родной язык и формирование духа. – М.: МГУ, 1993. – 224 с.</w:t>
      </w:r>
    </w:p>
    <w:p w14:paraId="001EB404" w14:textId="77777777" w:rsidR="00CD3370" w:rsidRDefault="00CD3370" w:rsidP="00CD03AC">
      <w:pPr>
        <w:numPr>
          <w:ilvl w:val="0"/>
          <w:numId w:val="65"/>
        </w:numPr>
        <w:suppressAutoHyphens w:val="0"/>
        <w:spacing w:line="360" w:lineRule="auto"/>
        <w:jc w:val="both"/>
        <w:rPr>
          <w:sz w:val="28"/>
          <w:szCs w:val="28"/>
        </w:rPr>
      </w:pPr>
      <w:r>
        <w:rPr>
          <w:sz w:val="28"/>
          <w:szCs w:val="28"/>
        </w:rPr>
        <w:lastRenderedPageBreak/>
        <w:t>Валуйцева И.И., Хухуни Г.Т. Время как фактор межкультурной коммуникации // Общение. Языковое сознание. Межкультурная коммуникация.: Сб. ст. / Ин-т языкознания РАН. – Калуга: КГПУ им. К.Э. Циолковского, 2005. – С. 275–284.</w:t>
      </w:r>
    </w:p>
    <w:p w14:paraId="34ECBE44" w14:textId="77777777" w:rsidR="00CD3370" w:rsidRDefault="00CD3370" w:rsidP="00CD03AC">
      <w:pPr>
        <w:numPr>
          <w:ilvl w:val="0"/>
          <w:numId w:val="65"/>
        </w:numPr>
        <w:suppressAutoHyphens w:val="0"/>
        <w:spacing w:line="360" w:lineRule="auto"/>
        <w:jc w:val="both"/>
        <w:rPr>
          <w:sz w:val="28"/>
          <w:szCs w:val="28"/>
        </w:rPr>
      </w:pPr>
      <w:r>
        <w:rPr>
          <w:sz w:val="28"/>
          <w:szCs w:val="28"/>
        </w:rPr>
        <w:t>Васильев С.А. Синтез смысла при создании и понимании текста. – К.: Наукова думка, 1988. – 300 с.</w:t>
      </w:r>
    </w:p>
    <w:p w14:paraId="794C151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Вежбицкая А. Понимание культур через посредство ключевых слов. –  М.: Языки славянской культуры, 2001. – 288 с.</w:t>
      </w:r>
    </w:p>
    <w:p w14:paraId="76D2DCAA"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Вежбицкая А. Семантические универсалии и описание языков. – М.: Языки русской культуры, 1999. – 780 с.</w:t>
      </w:r>
    </w:p>
    <w:p w14:paraId="12684B97"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 xml:space="preserve">Вежбицкая А. Язык. Культура. Познание. – М.: Русские словари, 1996. – 416 с. </w:t>
      </w:r>
    </w:p>
    <w:p w14:paraId="46288DA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Вендина Т.И. Этнолингвистика, аксиология и словообразование // Слово и культура. Памяти Н.И. Толстого. – М., 1998. – т.1. – С. 39–48.</w:t>
      </w:r>
    </w:p>
    <w:p w14:paraId="1CCE7F6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Вербальное кодирование в познавательных процессах: Анализ признаков слухового образа. / Беляева А.В., Ломов Б.Ф. и др. – М.: Наука, 1986. – 196 с.</w:t>
      </w:r>
    </w:p>
    <w:p w14:paraId="38F98BE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Вердиева З.Н. Семантические поля в современном английском языке. – М.: Наука, 1996. – 148 с.</w:t>
      </w:r>
    </w:p>
    <w:p w14:paraId="5879B4D9"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Верещагин Е.М., Костомаров В.Г. В поисках новых путей развития лингвострановедения: концепция речеповеденческих тактик. – М.: Ин-т русского языка им. А. С. Пушкина, 1999. – 84 с.</w:t>
      </w:r>
    </w:p>
    <w:p w14:paraId="501BDA0C"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 xml:space="preserve">Верещагин Е.М., Костомаров В.Г. Лингвострановедческая теория слова. – М.: Русский язык, 1980. – 320 с. </w:t>
      </w:r>
    </w:p>
    <w:p w14:paraId="5788E9CE" w14:textId="77777777" w:rsidR="00CD3370" w:rsidRDefault="00CD3370" w:rsidP="00CD03AC">
      <w:pPr>
        <w:pStyle w:val="afffffffffff1"/>
        <w:numPr>
          <w:ilvl w:val="0"/>
          <w:numId w:val="65"/>
        </w:numPr>
        <w:suppressAutoHyphens w:val="0"/>
        <w:rPr>
          <w:szCs w:val="28"/>
        </w:rPr>
      </w:pPr>
      <w:r>
        <w:t xml:space="preserve">Верещагин Е.М., Костомаров В.Г. Язык и культура: Лингвострановедение в преподавании русского языка как </w:t>
      </w:r>
      <w:r>
        <w:rPr>
          <w:szCs w:val="28"/>
        </w:rPr>
        <w:t>иностранного. – М.: Русский язык, 1990. – 246 с.</w:t>
      </w:r>
    </w:p>
    <w:p w14:paraId="3A7E6FCF" w14:textId="77777777" w:rsidR="00CD3370" w:rsidRDefault="00CD3370" w:rsidP="00CD03AC">
      <w:pPr>
        <w:pStyle w:val="afffffffffff1"/>
        <w:numPr>
          <w:ilvl w:val="0"/>
          <w:numId w:val="65"/>
        </w:numPr>
        <w:suppressAutoHyphens w:val="0"/>
        <w:rPr>
          <w:szCs w:val="28"/>
        </w:rPr>
      </w:pPr>
      <w:r>
        <w:rPr>
          <w:szCs w:val="28"/>
        </w:rPr>
        <w:t>Веселовский А.Н. Историческая поэтика. – Л.: Художественная литература, 1940. – 646 с.</w:t>
      </w:r>
    </w:p>
    <w:p w14:paraId="1F94283A" w14:textId="77777777" w:rsidR="00CD3370" w:rsidRDefault="00CD3370" w:rsidP="00CD03AC">
      <w:pPr>
        <w:pStyle w:val="afffffffffff1"/>
        <w:numPr>
          <w:ilvl w:val="0"/>
          <w:numId w:val="65"/>
        </w:numPr>
        <w:suppressAutoHyphens w:val="0"/>
        <w:rPr>
          <w:szCs w:val="28"/>
        </w:rPr>
      </w:pPr>
      <w:r>
        <w:rPr>
          <w:szCs w:val="28"/>
        </w:rPr>
        <w:t>Винер Н. Информация, язык и общество // Кибернетика. – М.: Наука, 1983. – С. 236–248.</w:t>
      </w:r>
    </w:p>
    <w:p w14:paraId="11D7EC40"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 Виноградов В.В. </w:t>
      </w:r>
      <w:r>
        <w:rPr>
          <w:iCs/>
          <w:sz w:val="28"/>
          <w:szCs w:val="28"/>
        </w:rPr>
        <w:t>О художественной прозе.</w:t>
      </w:r>
      <w:r>
        <w:rPr>
          <w:sz w:val="28"/>
          <w:szCs w:val="28"/>
        </w:rPr>
        <w:t xml:space="preserve"> </w:t>
      </w:r>
      <w:r>
        <w:rPr>
          <w:szCs w:val="28"/>
        </w:rPr>
        <w:t xml:space="preserve">– </w:t>
      </w:r>
      <w:r>
        <w:rPr>
          <w:sz w:val="28"/>
          <w:szCs w:val="28"/>
        </w:rPr>
        <w:t>М., Л.: Госиздат, 1959. – 654с.</w:t>
      </w:r>
    </w:p>
    <w:p w14:paraId="238F090D" w14:textId="77777777" w:rsidR="00CD3370" w:rsidRDefault="00CD3370" w:rsidP="00CD03AC">
      <w:pPr>
        <w:numPr>
          <w:ilvl w:val="0"/>
          <w:numId w:val="65"/>
        </w:numPr>
        <w:suppressAutoHyphens w:val="0"/>
        <w:spacing w:line="360" w:lineRule="auto"/>
        <w:jc w:val="both"/>
        <w:rPr>
          <w:sz w:val="28"/>
          <w:szCs w:val="28"/>
        </w:rPr>
      </w:pPr>
      <w:r>
        <w:rPr>
          <w:sz w:val="28"/>
          <w:szCs w:val="28"/>
        </w:rPr>
        <w:lastRenderedPageBreak/>
        <w:t xml:space="preserve">Виноградов В. В. Очерки по истории русского литературного языка </w:t>
      </w:r>
      <w:r>
        <w:rPr>
          <w:sz w:val="28"/>
          <w:szCs w:val="28"/>
          <w:lang w:val="es-ES_tradnl"/>
        </w:rPr>
        <w:t>XVII</w:t>
      </w:r>
      <w:r>
        <w:rPr>
          <w:sz w:val="28"/>
          <w:szCs w:val="28"/>
        </w:rPr>
        <w:t>–</w:t>
      </w:r>
      <w:r>
        <w:rPr>
          <w:sz w:val="28"/>
          <w:szCs w:val="28"/>
          <w:lang w:val="es-ES_tradnl"/>
        </w:rPr>
        <w:t>XIX</w:t>
      </w:r>
      <w:r>
        <w:rPr>
          <w:sz w:val="28"/>
          <w:szCs w:val="28"/>
        </w:rPr>
        <w:t xml:space="preserve"> вв. </w:t>
      </w:r>
      <w:r>
        <w:rPr>
          <w:sz w:val="28"/>
          <w:szCs w:val="28"/>
        </w:rPr>
        <w:softHyphen/>
        <w:t>– 3-е изд. –</w:t>
      </w:r>
      <w:r>
        <w:rPr>
          <w:szCs w:val="28"/>
        </w:rPr>
        <w:t xml:space="preserve"> </w:t>
      </w:r>
      <w:r>
        <w:rPr>
          <w:sz w:val="28"/>
          <w:szCs w:val="28"/>
        </w:rPr>
        <w:t xml:space="preserve">М.: Высшая школа, 1982. – 529 с. </w:t>
      </w:r>
    </w:p>
    <w:p w14:paraId="415AFB3C" w14:textId="77777777" w:rsidR="00CD3370" w:rsidRDefault="00CD3370" w:rsidP="00CD03AC">
      <w:pPr>
        <w:numPr>
          <w:ilvl w:val="0"/>
          <w:numId w:val="65"/>
        </w:numPr>
        <w:suppressAutoHyphens w:val="0"/>
        <w:spacing w:line="360" w:lineRule="auto"/>
        <w:jc w:val="both"/>
        <w:rPr>
          <w:sz w:val="28"/>
          <w:szCs w:val="28"/>
        </w:rPr>
      </w:pPr>
      <w:r>
        <w:rPr>
          <w:color w:val="000000"/>
          <w:sz w:val="28"/>
          <w:szCs w:val="28"/>
        </w:rPr>
        <w:t xml:space="preserve">Виноградов В.В. </w:t>
      </w:r>
      <w:r>
        <w:rPr>
          <w:iCs/>
          <w:color w:val="000000"/>
          <w:sz w:val="28"/>
          <w:szCs w:val="28"/>
        </w:rPr>
        <w:t>О языке художественной прозы.</w:t>
      </w:r>
      <w:r>
        <w:rPr>
          <w:color w:val="000000"/>
          <w:sz w:val="28"/>
          <w:szCs w:val="28"/>
        </w:rPr>
        <w:t xml:space="preserve"> </w:t>
      </w:r>
      <w:r>
        <w:rPr>
          <w:szCs w:val="28"/>
        </w:rPr>
        <w:t xml:space="preserve">– </w:t>
      </w:r>
      <w:r>
        <w:rPr>
          <w:color w:val="000000"/>
          <w:sz w:val="28"/>
          <w:szCs w:val="28"/>
        </w:rPr>
        <w:t xml:space="preserve">М.: Наука, 1980. – 360 с. </w:t>
      </w:r>
    </w:p>
    <w:p w14:paraId="5A64F986" w14:textId="77777777" w:rsidR="00CD3370" w:rsidRDefault="00CD3370" w:rsidP="00CD03AC">
      <w:pPr>
        <w:numPr>
          <w:ilvl w:val="0"/>
          <w:numId w:val="65"/>
        </w:numPr>
        <w:suppressAutoHyphens w:val="0"/>
        <w:spacing w:line="360" w:lineRule="auto"/>
        <w:jc w:val="both"/>
        <w:rPr>
          <w:sz w:val="28"/>
          <w:szCs w:val="28"/>
        </w:rPr>
      </w:pPr>
      <w:r>
        <w:rPr>
          <w:color w:val="000000"/>
          <w:sz w:val="28"/>
          <w:szCs w:val="28"/>
        </w:rPr>
        <w:t xml:space="preserve">Виноградов В.В. </w:t>
      </w:r>
      <w:r>
        <w:rPr>
          <w:iCs/>
          <w:color w:val="000000"/>
          <w:sz w:val="28"/>
          <w:szCs w:val="28"/>
        </w:rPr>
        <w:t>Стиль Пушкина</w:t>
      </w:r>
      <w:r>
        <w:rPr>
          <w:color w:val="000000"/>
          <w:sz w:val="28"/>
          <w:szCs w:val="28"/>
        </w:rPr>
        <w:t>. – М.: Наука, 1999. – 704 с.</w:t>
      </w:r>
    </w:p>
    <w:p w14:paraId="6EC56384" w14:textId="77777777" w:rsidR="00CD3370" w:rsidRDefault="00CD3370" w:rsidP="00CD03AC">
      <w:pPr>
        <w:numPr>
          <w:ilvl w:val="0"/>
          <w:numId w:val="65"/>
        </w:numPr>
        <w:suppressAutoHyphens w:val="0"/>
        <w:spacing w:line="360" w:lineRule="auto"/>
        <w:jc w:val="both"/>
        <w:rPr>
          <w:sz w:val="28"/>
          <w:szCs w:val="28"/>
        </w:rPr>
      </w:pPr>
      <w:r>
        <w:rPr>
          <w:color w:val="000000"/>
          <w:sz w:val="28"/>
          <w:szCs w:val="28"/>
        </w:rPr>
        <w:t xml:space="preserve">Виноградов В.В. </w:t>
      </w:r>
      <w:r>
        <w:rPr>
          <w:iCs/>
          <w:color w:val="000000"/>
          <w:sz w:val="28"/>
          <w:szCs w:val="28"/>
        </w:rPr>
        <w:t>Язык Пушкина</w:t>
      </w:r>
      <w:r>
        <w:rPr>
          <w:color w:val="000000"/>
          <w:sz w:val="28"/>
          <w:szCs w:val="28"/>
        </w:rPr>
        <w:t xml:space="preserve">. </w:t>
      </w:r>
      <w:r>
        <w:rPr>
          <w:sz w:val="28"/>
          <w:szCs w:val="28"/>
        </w:rPr>
        <w:t>Пушкин и история русского литературного языка. – 2-е изд., доп. – М.: Наука, 2000. – 509 с.</w:t>
      </w:r>
      <w:r>
        <w:t xml:space="preserve"> </w:t>
      </w:r>
    </w:p>
    <w:p w14:paraId="2587B6FD" w14:textId="77777777" w:rsidR="00CD3370" w:rsidRDefault="00CD3370" w:rsidP="00CD03AC">
      <w:pPr>
        <w:numPr>
          <w:ilvl w:val="0"/>
          <w:numId w:val="65"/>
        </w:numPr>
        <w:suppressAutoHyphens w:val="0"/>
        <w:spacing w:line="360" w:lineRule="auto"/>
        <w:jc w:val="both"/>
        <w:rPr>
          <w:sz w:val="28"/>
          <w:szCs w:val="28"/>
        </w:rPr>
      </w:pPr>
      <w:r>
        <w:rPr>
          <w:color w:val="000000"/>
          <w:sz w:val="28"/>
          <w:szCs w:val="28"/>
        </w:rPr>
        <w:t xml:space="preserve">Виноградов В.С. Введение в переводоведение. – М.: Изд-во ин-та общего и среднего образования РАО, 2001, </w:t>
      </w:r>
      <w:r>
        <w:rPr>
          <w:sz w:val="28"/>
          <w:szCs w:val="28"/>
        </w:rPr>
        <w:t xml:space="preserve">– 224 </w:t>
      </w:r>
      <w:r>
        <w:rPr>
          <w:color w:val="000000"/>
          <w:sz w:val="28"/>
          <w:szCs w:val="28"/>
        </w:rPr>
        <w:t>с.</w:t>
      </w:r>
    </w:p>
    <w:p w14:paraId="6283E173"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 xml:space="preserve">Воркачев С.Г. Лингвокультурология, языковая личность, концепт: становление антропоцентрической парадигмы в языкознании // Филологические науки. </w:t>
      </w:r>
      <w:r>
        <w:rPr>
          <w:sz w:val="28"/>
          <w:szCs w:val="28"/>
        </w:rPr>
        <w:t>–</w:t>
      </w:r>
      <w:r>
        <w:rPr>
          <w:iCs/>
          <w:sz w:val="28"/>
          <w:szCs w:val="16"/>
        </w:rPr>
        <w:t xml:space="preserve"> 2001. – № 1. – С. 64–72.</w:t>
      </w:r>
    </w:p>
    <w:p w14:paraId="786CD4F0"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Воробьев В.В. Лингвокультурология (теория и методы). – М.: Рос. ун-т дружбы народов, 1997. – 331 с.</w:t>
      </w:r>
    </w:p>
    <w:p w14:paraId="0231E511"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Воробьева О.П. Вирджиния Вульф в аспекте языковой личности: когнитивный этюд // Языки и транснациональные проблемы: Матер. </w:t>
      </w:r>
      <w:r>
        <w:rPr>
          <w:sz w:val="28"/>
          <w:szCs w:val="28"/>
          <w:lang w:val="en-US"/>
        </w:rPr>
        <w:t>I</w:t>
      </w:r>
      <w:r>
        <w:rPr>
          <w:sz w:val="28"/>
          <w:szCs w:val="28"/>
        </w:rPr>
        <w:t xml:space="preserve"> Междунар. науч. конф.– М.–Тамбов. –  2004. – т. </w:t>
      </w:r>
      <w:r>
        <w:rPr>
          <w:sz w:val="28"/>
          <w:szCs w:val="28"/>
          <w:lang w:val="en-US"/>
        </w:rPr>
        <w:t>II</w:t>
      </w:r>
      <w:r>
        <w:rPr>
          <w:sz w:val="28"/>
          <w:szCs w:val="28"/>
        </w:rPr>
        <w:t xml:space="preserve">. – С. 50–55. </w:t>
      </w:r>
    </w:p>
    <w:p w14:paraId="4F2D639D"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lang w:val="uk-UA"/>
        </w:rPr>
        <w:t>Воробйова О.П. Ідея резонансу в лінгвістичних дослідженнях // Мова. Культура. Світ. На пошану проф. М.П. Кочергана. – К.: ВЦКНЛУ</w:t>
      </w:r>
      <w:r>
        <w:rPr>
          <w:iCs/>
          <w:sz w:val="28"/>
          <w:szCs w:val="16"/>
          <w:lang w:val="el-GR"/>
        </w:rPr>
        <w:t xml:space="preserve">, </w:t>
      </w:r>
      <w:r>
        <w:rPr>
          <w:iCs/>
          <w:sz w:val="28"/>
          <w:szCs w:val="16"/>
          <w:lang w:val="uk-UA"/>
        </w:rPr>
        <w:t xml:space="preserve">2006. </w:t>
      </w:r>
      <w:r>
        <w:rPr>
          <w:iCs/>
          <w:sz w:val="28"/>
          <w:szCs w:val="16"/>
          <w:lang w:val="el-GR"/>
        </w:rPr>
        <w:t xml:space="preserve">– </w:t>
      </w:r>
      <w:r>
        <w:rPr>
          <w:iCs/>
          <w:sz w:val="28"/>
          <w:szCs w:val="16"/>
          <w:lang w:val="uk-UA"/>
        </w:rPr>
        <w:t>С. 67</w:t>
      </w:r>
      <w:r>
        <w:rPr>
          <w:sz w:val="28"/>
          <w:szCs w:val="28"/>
        </w:rPr>
        <w:t>–</w:t>
      </w:r>
      <w:r>
        <w:rPr>
          <w:iCs/>
          <w:sz w:val="28"/>
          <w:szCs w:val="16"/>
          <w:lang w:val="uk-UA"/>
        </w:rPr>
        <w:t>74.</w:t>
      </w:r>
    </w:p>
    <w:p w14:paraId="1B535ED9"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lang w:val="uk-UA"/>
        </w:rPr>
        <w:t xml:space="preserve">Воробйова О.П. Когнітивна поетика в Потебнянській ретроспективі // Мовознавство. </w:t>
      </w:r>
      <w:r>
        <w:rPr>
          <w:sz w:val="28"/>
          <w:szCs w:val="28"/>
        </w:rPr>
        <w:t>–</w:t>
      </w:r>
      <w:r>
        <w:rPr>
          <w:iCs/>
          <w:sz w:val="28"/>
          <w:szCs w:val="16"/>
          <w:lang w:val="uk-UA"/>
        </w:rPr>
        <w:t xml:space="preserve"> 2005.  – № 6. – С. 18</w:t>
      </w:r>
      <w:r>
        <w:rPr>
          <w:sz w:val="28"/>
          <w:szCs w:val="28"/>
        </w:rPr>
        <w:t>–</w:t>
      </w:r>
      <w:r>
        <w:rPr>
          <w:iCs/>
          <w:sz w:val="28"/>
          <w:szCs w:val="16"/>
          <w:lang w:val="uk-UA"/>
        </w:rPr>
        <w:t>25.</w:t>
      </w:r>
    </w:p>
    <w:p w14:paraId="686A6905"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 xml:space="preserve">Воробьева О.П. О предмете лингвистики текста // Общая стилистика и филологическая герменевтика: Сб. науч. тр. – Тверь, 1991. – С. 90–97. </w:t>
      </w:r>
    </w:p>
    <w:p w14:paraId="554BDBE0"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Воробьева О.П. Текстовые категории и фактор адресата. – К.: Вища школа, 1993. – 200 с.</w:t>
      </w:r>
    </w:p>
    <w:p w14:paraId="5A3F1244"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Воробьева О.П. Художественная семантика: когнитивный сценарий // С любовью к языку: Сб. науч. тр. – М. – Воронеж: ИЯ РАН, Воронеж. ГУ, 2002. – С. 379–384.</w:t>
      </w:r>
    </w:p>
    <w:p w14:paraId="40AC9824" w14:textId="77777777" w:rsidR="00CD3370" w:rsidRDefault="00CD3370" w:rsidP="00CD03AC">
      <w:pPr>
        <w:numPr>
          <w:ilvl w:val="0"/>
          <w:numId w:val="65"/>
        </w:numPr>
        <w:suppressAutoHyphens w:val="0"/>
        <w:spacing w:line="360" w:lineRule="auto"/>
        <w:jc w:val="both"/>
        <w:rPr>
          <w:sz w:val="28"/>
          <w:szCs w:val="28"/>
        </w:rPr>
      </w:pPr>
      <w:r>
        <w:rPr>
          <w:sz w:val="28"/>
          <w:szCs w:val="28"/>
        </w:rPr>
        <w:t>Воронін. Д.</w:t>
      </w:r>
      <w:r>
        <w:rPr>
          <w:sz w:val="28"/>
          <w:szCs w:val="28"/>
          <w:lang w:val="uk-UA"/>
        </w:rPr>
        <w:t>І</w:t>
      </w:r>
      <w:r>
        <w:rPr>
          <w:sz w:val="28"/>
          <w:szCs w:val="28"/>
        </w:rPr>
        <w:t xml:space="preserve">. «Ми» та «Вони»: від </w:t>
      </w:r>
      <w:r>
        <w:rPr>
          <w:sz w:val="28"/>
          <w:szCs w:val="28"/>
          <w:lang w:val="uk-UA"/>
        </w:rPr>
        <w:t>модел</w:t>
      </w:r>
      <w:r>
        <w:rPr>
          <w:sz w:val="28"/>
          <w:szCs w:val="28"/>
        </w:rPr>
        <w:t xml:space="preserve">і простору до </w:t>
      </w:r>
      <w:r>
        <w:rPr>
          <w:sz w:val="28"/>
          <w:szCs w:val="28"/>
          <w:lang w:val="uk-UA"/>
        </w:rPr>
        <w:t>моделювання</w:t>
      </w:r>
      <w:r>
        <w:rPr>
          <w:sz w:val="28"/>
          <w:szCs w:val="28"/>
        </w:rPr>
        <w:t xml:space="preserve"> структурної взаєдії (на матеріалі російської) // Мовознавство. – 2003. – №5. – С. 50–55. </w:t>
      </w:r>
    </w:p>
    <w:p w14:paraId="385563F6"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lastRenderedPageBreak/>
        <w:t xml:space="preserve"> Выготский Л.С. Мышление и речь. – 5-е изд., испр. – М.: Лабиринт, 1999. – 350 с.</w:t>
      </w:r>
    </w:p>
    <w:p w14:paraId="3EE8A7C3" w14:textId="77777777" w:rsidR="00CD3370" w:rsidRDefault="00CD3370" w:rsidP="00CD03AC">
      <w:pPr>
        <w:numPr>
          <w:ilvl w:val="0"/>
          <w:numId w:val="65"/>
        </w:numPr>
        <w:suppressAutoHyphens w:val="0"/>
        <w:spacing w:line="360" w:lineRule="auto"/>
        <w:jc w:val="both"/>
        <w:rPr>
          <w:sz w:val="28"/>
          <w:szCs w:val="28"/>
        </w:rPr>
      </w:pPr>
      <w:r>
        <w:rPr>
          <w:sz w:val="28"/>
          <w:szCs w:val="28"/>
        </w:rPr>
        <w:t>Гак В.Г. Отображение сокровенного смысла // Сокровенные смыслы. Слово. Текст. Культура: Сб. ст. в честь Н.Д. Арутюновой. – М.: Языки славянской культуры, 2004. – С. 489–496.</w:t>
      </w:r>
    </w:p>
    <w:p w14:paraId="7E78C40B" w14:textId="77777777" w:rsidR="00CD3370" w:rsidRDefault="00CD3370" w:rsidP="00CD03AC">
      <w:pPr>
        <w:widowControl w:val="0"/>
        <w:numPr>
          <w:ilvl w:val="0"/>
          <w:numId w:val="65"/>
        </w:numPr>
        <w:shd w:val="clear" w:color="auto" w:fill="FFFFFF"/>
        <w:suppressAutoHyphens w:val="0"/>
        <w:autoSpaceDE w:val="0"/>
        <w:autoSpaceDN w:val="0"/>
        <w:adjustRightInd w:val="0"/>
        <w:spacing w:before="100" w:beforeAutospacing="1" w:line="360" w:lineRule="auto"/>
        <w:ind w:left="714" w:right="-6" w:hanging="357"/>
        <w:jc w:val="both"/>
        <w:rPr>
          <w:iCs/>
          <w:sz w:val="28"/>
        </w:rPr>
      </w:pPr>
      <w:r>
        <w:rPr>
          <w:iCs/>
          <w:sz w:val="28"/>
          <w:szCs w:val="16"/>
        </w:rPr>
        <w:t>Гальперин И.Р. Текст как объект лингвистического исследования. – М.: Наука, 1981. – 138 с.</w:t>
      </w:r>
    </w:p>
    <w:p w14:paraId="7A05E2E3" w14:textId="77777777" w:rsidR="00CD3370" w:rsidRDefault="00CD3370" w:rsidP="00CD03AC">
      <w:pPr>
        <w:numPr>
          <w:ilvl w:val="0"/>
          <w:numId w:val="65"/>
        </w:numPr>
        <w:suppressAutoHyphens w:val="0"/>
        <w:spacing w:line="360" w:lineRule="auto"/>
        <w:jc w:val="both"/>
        <w:rPr>
          <w:sz w:val="28"/>
          <w:szCs w:val="28"/>
        </w:rPr>
      </w:pPr>
      <w:r>
        <w:rPr>
          <w:sz w:val="28"/>
          <w:szCs w:val="28"/>
        </w:rPr>
        <w:t>Гачев Г.Д. Национальные образы мира. Космо–Психо–Логос. – М.: Прогресс, 1995. – 480 с.</w:t>
      </w:r>
    </w:p>
    <w:p w14:paraId="4EDE194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Гачев Г.Д. Национальные образы мира. Общие вопросы. Русский. Болгарский. Киргизский. Грузинский. Армянский. – М.: Сов. Писатель, 1988. – 448 с.</w:t>
      </w:r>
    </w:p>
    <w:p w14:paraId="397C612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 xml:space="preserve">Генис А.А. </w:t>
      </w:r>
      <w:r>
        <w:rPr>
          <w:sz w:val="28"/>
          <w:szCs w:val="28"/>
        </w:rPr>
        <w:t>Глаз</w:t>
      </w:r>
      <w:r>
        <w:rPr>
          <w:sz w:val="28"/>
          <w:szCs w:val="28"/>
          <w:lang w:val="uk-UA"/>
        </w:rPr>
        <w:t xml:space="preserve"> и буква // </w:t>
      </w:r>
      <w:r>
        <w:rPr>
          <w:sz w:val="28"/>
          <w:szCs w:val="28"/>
        </w:rPr>
        <w:t>Сладкая</w:t>
      </w:r>
      <w:r>
        <w:rPr>
          <w:sz w:val="28"/>
          <w:szCs w:val="28"/>
          <w:lang w:val="uk-UA"/>
        </w:rPr>
        <w:t xml:space="preserve"> </w:t>
      </w:r>
      <w:r>
        <w:rPr>
          <w:sz w:val="28"/>
          <w:szCs w:val="28"/>
        </w:rPr>
        <w:t>жизнь</w:t>
      </w:r>
      <w:r>
        <w:rPr>
          <w:sz w:val="28"/>
          <w:szCs w:val="28"/>
          <w:lang w:val="uk-UA"/>
        </w:rPr>
        <w:t>. – М.: Вагриус, 2004. – С. 129</w:t>
      </w:r>
      <w:r>
        <w:rPr>
          <w:sz w:val="28"/>
          <w:szCs w:val="28"/>
        </w:rPr>
        <w:t>–</w:t>
      </w:r>
      <w:r>
        <w:rPr>
          <w:sz w:val="28"/>
          <w:szCs w:val="28"/>
          <w:lang w:val="uk-UA"/>
        </w:rPr>
        <w:t>197.</w:t>
      </w:r>
    </w:p>
    <w:p w14:paraId="73A8F7E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 xml:space="preserve">Гойхман О.Я., Надеина Т.М. </w:t>
      </w:r>
      <w:r>
        <w:rPr>
          <w:sz w:val="28"/>
          <w:szCs w:val="28"/>
        </w:rPr>
        <w:t>Основы</w:t>
      </w:r>
      <w:r>
        <w:rPr>
          <w:sz w:val="28"/>
          <w:szCs w:val="28"/>
          <w:lang w:val="uk-UA"/>
        </w:rPr>
        <w:t xml:space="preserve"> </w:t>
      </w:r>
      <w:r>
        <w:rPr>
          <w:sz w:val="28"/>
          <w:szCs w:val="28"/>
        </w:rPr>
        <w:t>речевой</w:t>
      </w:r>
      <w:r>
        <w:rPr>
          <w:sz w:val="28"/>
          <w:szCs w:val="28"/>
          <w:lang w:val="uk-UA"/>
        </w:rPr>
        <w:t xml:space="preserve"> </w:t>
      </w:r>
      <w:r>
        <w:rPr>
          <w:sz w:val="28"/>
          <w:szCs w:val="28"/>
        </w:rPr>
        <w:t>коммуникации</w:t>
      </w:r>
      <w:r>
        <w:rPr>
          <w:sz w:val="28"/>
          <w:szCs w:val="28"/>
          <w:lang w:val="uk-UA"/>
        </w:rPr>
        <w:t>. – М.: Инфра-М, 1997. – 272 с.</w:t>
      </w:r>
    </w:p>
    <w:p w14:paraId="343A483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bCs/>
          <w:color w:val="000000"/>
          <w:sz w:val="28"/>
          <w:szCs w:val="28"/>
        </w:rPr>
        <w:t xml:space="preserve">Головин Б.Н. Язык и статистика. – </w:t>
      </w:r>
      <w:r>
        <w:rPr>
          <w:color w:val="000000"/>
          <w:sz w:val="28"/>
          <w:szCs w:val="28"/>
        </w:rPr>
        <w:t>М.: Просвещение, 1970. – 190 с.</w:t>
      </w:r>
    </w:p>
    <w:p w14:paraId="3AF1E30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Голубовська </w:t>
      </w:r>
      <w:r>
        <w:rPr>
          <w:sz w:val="28"/>
          <w:szCs w:val="28"/>
          <w:lang w:val="uk-UA"/>
        </w:rPr>
        <w:t>І.О. Етнічні особливості мовних картин світу. – 2-е вид., випр. і доп. – К.: Лотос, 2004. – 284 с.</w:t>
      </w:r>
    </w:p>
    <w:p w14:paraId="6C9ED34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Горелов Г.П. Невербальные элементы коммуникации. – М.: Наука, 1980. – 104 с.</w:t>
      </w:r>
    </w:p>
    <w:p w14:paraId="241C989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Грайс Г.П. Значение говорящего, значение предложения и значение слова // Философия языка. – М.: Едиториал УРСС, 2004.  – С. 70–98.</w:t>
      </w:r>
    </w:p>
    <w:p w14:paraId="7817E46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Грайс Г.П. Логика и речевое общение // Новое в зарубежной лингвистике. – Вып. 16. – М.: Прогресс, 1985. – С. 217–237.</w:t>
      </w:r>
    </w:p>
    <w:p w14:paraId="47A218B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Грамматика английского языка (на англ. яз.). / В.Л. Каушанская, Р.Л. Ковнер, О.Н. Кожевникава, Е.В. Прокофьева и др. – Л.: «Просвещение», Ленинградское отделение, 1973. – 319 с.</w:t>
      </w:r>
    </w:p>
    <w:p w14:paraId="3099E6B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uk-UA"/>
        </w:rPr>
      </w:pPr>
      <w:r>
        <w:rPr>
          <w:sz w:val="28"/>
          <w:szCs w:val="28"/>
          <w:lang w:val="uk-UA"/>
        </w:rPr>
        <w:t>Григоренко Т.В. Концептуальне моделювання та мовна картина (на матеріалі етнокультурної термінології) // Актуальні проблеми менталінгвітики. – Черкаси, 2003. – ч.1 – С.7–11.</w:t>
      </w:r>
    </w:p>
    <w:p w14:paraId="1B33C41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color w:val="000000"/>
          <w:sz w:val="28"/>
          <w:szCs w:val="28"/>
        </w:rPr>
        <w:lastRenderedPageBreak/>
        <w:t xml:space="preserve">Григорьев В.П. </w:t>
      </w:r>
      <w:r>
        <w:rPr>
          <w:iCs/>
          <w:color w:val="000000"/>
          <w:sz w:val="28"/>
          <w:szCs w:val="28"/>
        </w:rPr>
        <w:t xml:space="preserve">Грамматика идиостиля: В. Хлебников // Григорьев В.П. Будетлянин. – </w:t>
      </w:r>
      <w:r>
        <w:rPr>
          <w:color w:val="000000"/>
          <w:sz w:val="28"/>
          <w:szCs w:val="28"/>
        </w:rPr>
        <w:t>М.: Языки русской культуры, 2000. – С. 57</w:t>
      </w:r>
      <w:r>
        <w:rPr>
          <w:sz w:val="28"/>
          <w:szCs w:val="28"/>
        </w:rPr>
        <w:t>–205.</w:t>
      </w:r>
    </w:p>
    <w:p w14:paraId="2BF7154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color w:val="000000"/>
          <w:sz w:val="28"/>
          <w:szCs w:val="28"/>
        </w:rPr>
        <w:t>Григорьев В.П. Поэтика слова. – М.: Наука, 1979. – 343 с.</w:t>
      </w:r>
    </w:p>
    <w:p w14:paraId="40F90E7A"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Грушевицкая Т.Г., Попков В.Д., Садохин А.П. Основы межкультурной коммуникации: Учебник для вузов. – М.: ЮНИТИ-ДАНА, 2002.  – 352с.</w:t>
      </w:r>
    </w:p>
    <w:p w14:paraId="2DAD408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Гудков Д.Б. Теория и практика межкультурной коммуникации. – М.: Гнозис, 2003. – 288 с.</w:t>
      </w:r>
    </w:p>
    <w:p w14:paraId="6A92401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Гудков Д.Б., Красных В.В. Русское культурное пространство и межкультурная коммуникация // Научные доклады филологического факультета МГУ. Вып. 2. – М.: МГУ, 1998. – С. 124</w:t>
      </w:r>
      <w:r>
        <w:rPr>
          <w:sz w:val="28"/>
          <w:szCs w:val="28"/>
        </w:rPr>
        <w:t>–</w:t>
      </w:r>
      <w:r>
        <w:rPr>
          <w:sz w:val="28"/>
        </w:rPr>
        <w:t>133.</w:t>
      </w:r>
    </w:p>
    <w:p w14:paraId="07B13DD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Гумбольдт В. фон. Избранные труды по языкознанию.– М.: Прогресс, 2000. – 400 с.</w:t>
      </w:r>
    </w:p>
    <w:p w14:paraId="359D731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Гуц. Е.Н. Ассоциативный словарь подростка. – Омск: ОГУ, 2004. – 208 с.</w:t>
      </w:r>
    </w:p>
    <w:p w14:paraId="7455E07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Дейк Т.А. ван. Язык. Понимание. Коммуникация. – М.: Прогресс, 1989. – 312 с.</w:t>
      </w:r>
    </w:p>
    <w:p w14:paraId="1D92547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Демуцкая А.В. Сопоставление языковых картин мира в русском и английском языках на примере моделирования внутренних свойств человека через внешность // Логический анализ языка. Языки эстетики: Концептуальные поля прекрасного и безобразного. – М.: Индрик, 2004. – С. 162</w:t>
      </w:r>
      <w:r>
        <w:rPr>
          <w:sz w:val="28"/>
          <w:szCs w:val="28"/>
        </w:rPr>
        <w:t>–</w:t>
      </w:r>
      <w:r>
        <w:rPr>
          <w:sz w:val="28"/>
        </w:rPr>
        <w:t>168.</w:t>
      </w:r>
    </w:p>
    <w:p w14:paraId="11BFE5B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Демьянков В.З. Доминирующие лингвистические теории в конце 20-го ст. // Язык и наука конца ХХ в. – М.: Рос. гум. ун-т, 1995. – С. 239</w:t>
      </w:r>
      <w:r>
        <w:rPr>
          <w:sz w:val="28"/>
          <w:szCs w:val="28"/>
        </w:rPr>
        <w:t>–</w:t>
      </w:r>
      <w:r>
        <w:rPr>
          <w:sz w:val="28"/>
        </w:rPr>
        <w:t>320.</w:t>
      </w:r>
    </w:p>
    <w:p w14:paraId="09DBD6E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 xml:space="preserve">Демьянков В.З. Когнитивная лингвистика как разновидность интерпретирующего подхода // Вопросы языкознания. – 1994. </w:t>
      </w:r>
      <w:r>
        <w:rPr>
          <w:sz w:val="28"/>
          <w:szCs w:val="28"/>
        </w:rPr>
        <w:t xml:space="preserve">– </w:t>
      </w:r>
      <w:r>
        <w:rPr>
          <w:sz w:val="28"/>
        </w:rPr>
        <w:t>№ 4. – С. 17</w:t>
      </w:r>
      <w:r>
        <w:rPr>
          <w:sz w:val="28"/>
          <w:szCs w:val="28"/>
        </w:rPr>
        <w:t>–</w:t>
      </w:r>
      <w:r>
        <w:rPr>
          <w:sz w:val="28"/>
        </w:rPr>
        <w:t xml:space="preserve">33. </w:t>
      </w:r>
    </w:p>
    <w:p w14:paraId="51D00B5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Денежкина И. Дай мне! – СПб., М.: Лимбус Пресс, 2003. – 288 с.</w:t>
      </w:r>
    </w:p>
    <w:p w14:paraId="35502E5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Донцов А.И. Проблема социальной группы в зеркале этнопсихологии. Вступ. статья // Стефаненко Т.Г. Этнопсихология. – М.: РАН «Академический проект», 1999. – С. 5–15.</w:t>
      </w:r>
    </w:p>
    <w:p w14:paraId="600EDE1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lastRenderedPageBreak/>
        <w:t>Дридзе Т.М. Семиотический уровень как существенная характеристика реципиента // Смысловое восприятие речевого общения. – М.: Наука, 1976. – С. 198–211.</w:t>
      </w:r>
    </w:p>
    <w:p w14:paraId="356A85A0" w14:textId="77777777" w:rsidR="00CD3370" w:rsidRDefault="00CD3370" w:rsidP="00CD03AC">
      <w:pPr>
        <w:pStyle w:val="afffffffffff1"/>
        <w:numPr>
          <w:ilvl w:val="0"/>
          <w:numId w:val="65"/>
        </w:numPr>
        <w:suppressAutoHyphens w:val="0"/>
        <w:ind w:left="714" w:hanging="357"/>
      </w:pPr>
      <w:r>
        <w:t>Дридзе Т.М. Язык и социальная психология. – М.: Высшая школа, 1980. – 224 с.</w:t>
      </w:r>
    </w:p>
    <w:p w14:paraId="5295153A" w14:textId="77777777" w:rsidR="00CD3370" w:rsidRDefault="00CD3370" w:rsidP="00CD03AC">
      <w:pPr>
        <w:pStyle w:val="afffffffffff1"/>
        <w:numPr>
          <w:ilvl w:val="0"/>
          <w:numId w:val="65"/>
        </w:numPr>
        <w:suppressAutoHyphens w:val="0"/>
        <w:ind w:left="714" w:hanging="357"/>
      </w:pPr>
      <w:r>
        <w:t>Дроздова Т.Ю., Берестова А.И., Маилова В.Г. English Grammar: Reference and Practice. – 8-изд., испр. и доп. – СПб.: Антология, 2003. – 344 с.</w:t>
      </w:r>
    </w:p>
    <w:p w14:paraId="3C5C4490" w14:textId="77777777" w:rsidR="00CD3370" w:rsidRDefault="00CD3370" w:rsidP="00CD03AC">
      <w:pPr>
        <w:pStyle w:val="afffffffffff1"/>
        <w:numPr>
          <w:ilvl w:val="0"/>
          <w:numId w:val="65"/>
        </w:numPr>
        <w:suppressAutoHyphens w:val="0"/>
        <w:ind w:left="714" w:hanging="357"/>
      </w:pPr>
      <w:r>
        <w:t>Ейгер Г., Раппорт И. Языковые способности. – Харьков: Харьк. гос. ун-т, 1992. – 198 с.</w:t>
      </w:r>
    </w:p>
    <w:p w14:paraId="3ABF10C5"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Еремеева О.А. О понятии “Языковая личность”// Лингвистика: взаимодействие концепций и парадигм. Вып. 1. – Ч. 2. – Харьков:</w:t>
      </w:r>
      <w:r>
        <w:t xml:space="preserve"> </w:t>
      </w:r>
      <w:r>
        <w:rPr>
          <w:szCs w:val="28"/>
        </w:rPr>
        <w:t>Харьк. гос. ун-т, 1991. – С. 32–46.</w:t>
      </w:r>
    </w:p>
    <w:p w14:paraId="4EF321D8" w14:textId="77777777" w:rsidR="00CD3370" w:rsidRDefault="00CD3370" w:rsidP="00CD03AC">
      <w:pPr>
        <w:pStyle w:val="afffffff9"/>
        <w:numPr>
          <w:ilvl w:val="0"/>
          <w:numId w:val="65"/>
        </w:numPr>
        <w:suppressAutoHyphens w:val="0"/>
        <w:spacing w:after="0" w:line="360" w:lineRule="auto"/>
        <w:ind w:right="-5"/>
        <w:jc w:val="both"/>
      </w:pPr>
      <w:r>
        <w:rPr>
          <w:szCs w:val="28"/>
          <w:lang w:val="uk-UA"/>
        </w:rPr>
        <w:t xml:space="preserve">Єрмоленко С.С. Мова в культурі народу (план-проспект) // Мовознавство. </w:t>
      </w:r>
      <w:r>
        <w:rPr>
          <w:szCs w:val="28"/>
        </w:rPr>
        <w:t xml:space="preserve">– </w:t>
      </w:r>
      <w:r>
        <w:rPr>
          <w:szCs w:val="28"/>
          <w:lang w:val="uk-UA"/>
        </w:rPr>
        <w:t>1998. – № 4–5. – С. 3–17.</w:t>
      </w:r>
    </w:p>
    <w:p w14:paraId="606631DC" w14:textId="77777777" w:rsidR="00CD3370" w:rsidRDefault="00CD3370" w:rsidP="00CD03AC">
      <w:pPr>
        <w:pStyle w:val="afffffff9"/>
        <w:numPr>
          <w:ilvl w:val="0"/>
          <w:numId w:val="65"/>
        </w:numPr>
        <w:suppressAutoHyphens w:val="0"/>
        <w:spacing w:after="0" w:line="360" w:lineRule="auto"/>
        <w:ind w:right="-5"/>
        <w:jc w:val="both"/>
      </w:pPr>
      <w:r>
        <w:rPr>
          <w:szCs w:val="28"/>
        </w:rPr>
        <w:t>Ершов П.М. Искусство толкования. – Часть 1. Режиссура как практическая психология.</w:t>
      </w:r>
      <w:r>
        <w:rPr>
          <w:szCs w:val="28"/>
          <w:lang w:val="uk-UA"/>
        </w:rPr>
        <w:t xml:space="preserve"> </w:t>
      </w:r>
      <w:r>
        <w:rPr>
          <w:szCs w:val="28"/>
        </w:rPr>
        <w:t xml:space="preserve">– </w:t>
      </w:r>
      <w:r>
        <w:rPr>
          <w:szCs w:val="28"/>
          <w:lang w:val="uk-UA"/>
        </w:rPr>
        <w:t>Дубна: Феникс, 1997. – 324 с.</w:t>
      </w:r>
    </w:p>
    <w:p w14:paraId="4B93AF52" w14:textId="77777777" w:rsidR="00CD3370" w:rsidRDefault="00CD3370" w:rsidP="00CD03AC">
      <w:pPr>
        <w:numPr>
          <w:ilvl w:val="0"/>
          <w:numId w:val="65"/>
        </w:numPr>
        <w:suppressAutoHyphens w:val="0"/>
        <w:spacing w:line="360" w:lineRule="auto"/>
        <w:jc w:val="both"/>
        <w:rPr>
          <w:sz w:val="28"/>
          <w:szCs w:val="28"/>
        </w:rPr>
      </w:pPr>
      <w:r>
        <w:rPr>
          <w:sz w:val="28"/>
          <w:szCs w:val="28"/>
        </w:rPr>
        <w:t>Есин А.Б. Принципы и приемы анализа литературного произведения. – М.: Флинта; Наука, 2003. – 247 с.</w:t>
      </w:r>
    </w:p>
    <w:p w14:paraId="7BB9B3ED" w14:textId="77777777" w:rsidR="00CD3370" w:rsidRP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 xml:space="preserve">Жирмунский В.М. Байрон и Пушкин. </w:t>
      </w:r>
      <w:r>
        <w:rPr>
          <w:color w:val="000000"/>
          <w:sz w:val="28"/>
          <w:szCs w:val="28"/>
        </w:rPr>
        <w:t xml:space="preserve">Из истории романтической поэмы.  </w:t>
      </w:r>
      <w:r w:rsidRPr="00CD3370">
        <w:rPr>
          <w:color w:val="000000"/>
          <w:sz w:val="28"/>
          <w:szCs w:val="28"/>
        </w:rPr>
        <w:t xml:space="preserve">– </w:t>
      </w:r>
      <w:r>
        <w:rPr>
          <w:color w:val="000000"/>
          <w:sz w:val="28"/>
          <w:szCs w:val="28"/>
        </w:rPr>
        <w:t>М</w:t>
      </w:r>
      <w:r w:rsidRPr="00CD3370">
        <w:rPr>
          <w:color w:val="000000"/>
          <w:sz w:val="28"/>
          <w:szCs w:val="28"/>
        </w:rPr>
        <w:t xml:space="preserve">.: </w:t>
      </w:r>
      <w:r>
        <w:rPr>
          <w:color w:val="000000"/>
          <w:sz w:val="28"/>
          <w:szCs w:val="28"/>
          <w:lang w:val="en-US"/>
        </w:rPr>
        <w:t>ACADEMIA</w:t>
      </w:r>
      <w:r w:rsidRPr="00CD3370">
        <w:rPr>
          <w:color w:val="000000"/>
          <w:sz w:val="28"/>
          <w:szCs w:val="28"/>
        </w:rPr>
        <w:t xml:space="preserve">, 1924. –  334 </w:t>
      </w:r>
      <w:r>
        <w:rPr>
          <w:color w:val="000000"/>
          <w:sz w:val="28"/>
          <w:szCs w:val="28"/>
        </w:rPr>
        <w:t>с</w:t>
      </w:r>
      <w:r w:rsidRPr="00CD3370">
        <w:rPr>
          <w:color w:val="000000"/>
          <w:sz w:val="28"/>
          <w:szCs w:val="28"/>
        </w:rPr>
        <w:t>.</w:t>
      </w:r>
    </w:p>
    <w:p w14:paraId="1E3894D1"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Жирмунский В.М. Из истории западно-европейских литератур. – Л.: Наука, 1981. – 302 с.</w:t>
      </w:r>
    </w:p>
    <w:p w14:paraId="7BB1EA5E"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Жирмунский В.М. Национальный язык и социальные диалекты. – Л.: Художественная  литература, 1936.  – 299 с.</w:t>
      </w:r>
    </w:p>
    <w:p w14:paraId="73790D2F"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 xml:space="preserve">Жирмунский В.М. Поэзия Александра Блока. – </w:t>
      </w:r>
      <w:r>
        <w:rPr>
          <w:color w:val="000000"/>
          <w:sz w:val="28"/>
          <w:szCs w:val="28"/>
        </w:rPr>
        <w:t>СПб.: Изд. Картонный Домик, 1922. – 103 с.</w:t>
      </w:r>
    </w:p>
    <w:p w14:paraId="05FBB9CA"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 xml:space="preserve">Жолковский А.К., Щеглов Ю.К. </w:t>
      </w:r>
      <w:r>
        <w:rPr>
          <w:iCs/>
          <w:sz w:val="28"/>
          <w:szCs w:val="28"/>
        </w:rPr>
        <w:t xml:space="preserve">Работы по поэтике выразительности: Инварианты – Тема – Приемы – Текст. – </w:t>
      </w:r>
      <w:r>
        <w:rPr>
          <w:sz w:val="28"/>
          <w:szCs w:val="28"/>
        </w:rPr>
        <w:t xml:space="preserve">М.: Прогресс, 1996. – 344 с. </w:t>
      </w:r>
    </w:p>
    <w:p w14:paraId="25133BA6"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iCs/>
          <w:sz w:val="28"/>
          <w:szCs w:val="16"/>
        </w:rPr>
        <w:t xml:space="preserve">Жура В.В. Эмоциональный дейксис в вербальном поведении английской языковой личности (на материале англоязычной художественной литературы): Автореф. дисс. ... канд. филол. наук.: </w:t>
      </w:r>
      <w:r>
        <w:rPr>
          <w:iCs/>
          <w:sz w:val="28"/>
          <w:szCs w:val="16"/>
        </w:rPr>
        <w:lastRenderedPageBreak/>
        <w:t>10.02.04. – Волго</w:t>
      </w:r>
      <w:r>
        <w:rPr>
          <w:iCs/>
          <w:sz w:val="28"/>
          <w:szCs w:val="16"/>
        </w:rPr>
        <w:softHyphen/>
        <w:t xml:space="preserve">град, 2000. </w:t>
      </w:r>
      <w:r>
        <w:rPr>
          <w:sz w:val="28"/>
          <w:szCs w:val="28"/>
        </w:rPr>
        <w:t xml:space="preserve">– </w:t>
      </w:r>
      <w:r>
        <w:rPr>
          <w:iCs/>
          <w:sz w:val="28"/>
          <w:szCs w:val="16"/>
        </w:rPr>
        <w:t>22 с.</w:t>
      </w:r>
    </w:p>
    <w:p w14:paraId="6DE40ACC" w14:textId="77777777" w:rsidR="00CD3370" w:rsidRDefault="00CD3370" w:rsidP="00CD03AC">
      <w:pPr>
        <w:numPr>
          <w:ilvl w:val="0"/>
          <w:numId w:val="65"/>
        </w:numPr>
        <w:suppressAutoHyphens w:val="0"/>
        <w:spacing w:line="360" w:lineRule="auto"/>
        <w:jc w:val="both"/>
        <w:rPr>
          <w:sz w:val="28"/>
          <w:szCs w:val="28"/>
        </w:rPr>
      </w:pPr>
      <w:r>
        <w:rPr>
          <w:sz w:val="28"/>
          <w:szCs w:val="28"/>
        </w:rPr>
        <w:t>Залевская А.А. Введение в психолингвистику. – М.: Росийск. гос. гуманит. ун-т, 2000. – 382 с.</w:t>
      </w:r>
    </w:p>
    <w:p w14:paraId="607F167D" w14:textId="77777777" w:rsidR="00CD3370" w:rsidRDefault="00CD3370" w:rsidP="00CD03AC">
      <w:pPr>
        <w:numPr>
          <w:ilvl w:val="0"/>
          <w:numId w:val="65"/>
        </w:numPr>
        <w:suppressAutoHyphens w:val="0"/>
        <w:spacing w:line="360" w:lineRule="auto"/>
        <w:jc w:val="both"/>
        <w:rPr>
          <w:sz w:val="28"/>
          <w:szCs w:val="28"/>
        </w:rPr>
      </w:pPr>
      <w:r>
        <w:rPr>
          <w:sz w:val="28"/>
          <w:szCs w:val="28"/>
        </w:rPr>
        <w:t>Зацний Ю.А. Розвиток словникового складу сучасної англіської мови. – Запоріжжя: Запоріжський ДУ, 1993. – 431 с.</w:t>
      </w:r>
    </w:p>
    <w:p w14:paraId="068EA649"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 xml:space="preserve">Золян С.Т. </w:t>
      </w:r>
      <w:r>
        <w:rPr>
          <w:iCs/>
          <w:sz w:val="28"/>
          <w:szCs w:val="28"/>
        </w:rPr>
        <w:t>От описания идиолекта – к грамматике идиостиля</w:t>
      </w:r>
      <w:r>
        <w:rPr>
          <w:sz w:val="28"/>
          <w:szCs w:val="28"/>
        </w:rPr>
        <w:t xml:space="preserve"> // Язык русской поэзии ХХ в. Сб. науч. тр. – М., 1989. – С. 63–70.</w:t>
      </w:r>
    </w:p>
    <w:p w14:paraId="298DEF13"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Зоривчак Р.П. Лингвостилистические характеристики художественного текста и перевод: Автореф. дисс…. д-ра филол. наук. – К., 1987. – 38 с.</w:t>
      </w:r>
    </w:p>
    <w:p w14:paraId="45197A5A"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lang w:val="uk-UA"/>
        </w:rPr>
        <w:t>Зорівчак Р.П. Реалія і переклад. – Львів: Львів. ДУ, 1989. – 216 с.</w:t>
      </w:r>
    </w:p>
    <w:p w14:paraId="7D77AF59"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lang w:val="uk-UA"/>
        </w:rPr>
        <w:t>Зорівчак Р.П. Фразеологічна одиниця як перекладознавча категорія. – Львів: Вища школа, 1983. – 176 с.</w:t>
      </w:r>
    </w:p>
    <w:p w14:paraId="738EF5AB"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Иваницкая А.А. Заимствование иноязычной лексики и ее освоение:</w:t>
      </w:r>
      <w:r>
        <w:rPr>
          <w:color w:val="000000"/>
          <w:szCs w:val="28"/>
          <w:lang w:val="uk-UA"/>
        </w:rPr>
        <w:t xml:space="preserve"> </w:t>
      </w:r>
      <w:r>
        <w:rPr>
          <w:szCs w:val="28"/>
        </w:rPr>
        <w:t>Автореф. дисс… канд. филол. наук. – К., 1980. – 21с.</w:t>
      </w:r>
    </w:p>
    <w:p w14:paraId="4E73A991"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 xml:space="preserve">Иванов В.В. Историческая грамматика русского языка. – </w:t>
      </w:r>
      <w:r>
        <w:rPr>
          <w:color w:val="000000"/>
          <w:sz w:val="28"/>
          <w:szCs w:val="28"/>
        </w:rPr>
        <w:t>2-е изд., испр. и доп. –  М.: Просвещение, 1983. –  400 с.</w:t>
      </w:r>
    </w:p>
    <w:p w14:paraId="463CF0AC"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color w:val="000000"/>
          <w:sz w:val="28"/>
          <w:szCs w:val="28"/>
        </w:rPr>
        <w:t xml:space="preserve">Иванченко А.А., Падоан И.М. Кросскультурный аспект в организации знаний при усвоении итальянского языка // </w:t>
      </w:r>
      <w:r>
        <w:rPr>
          <w:color w:val="000000"/>
          <w:sz w:val="28"/>
          <w:szCs w:val="28"/>
          <w:lang w:val="uk-UA"/>
        </w:rPr>
        <w:t>Вісник Харківського національного університету ім. В.Н. Каразина, 2006. – №725. – С. 173–176.</w:t>
      </w:r>
    </w:p>
    <w:p w14:paraId="2AE9DDE3"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color w:val="000000"/>
          <w:sz w:val="28"/>
          <w:szCs w:val="28"/>
        </w:rPr>
        <w:t>Изотова Е.И., Никифорова Е.В. Эмоциональная сфера ребенка. Теория и практика. – М.: Академия, 2004. – 304 с.</w:t>
      </w:r>
    </w:p>
    <w:p w14:paraId="68F21A6A"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Ильиш Б.А. История английского языка. – 5-е изд., испр. и доп. – М.: Высшая школа, 1968. – 420с.</w:t>
      </w:r>
    </w:p>
    <w:p w14:paraId="2AEC4341"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iCs/>
          <w:sz w:val="28"/>
          <w:szCs w:val="16"/>
        </w:rPr>
        <w:t>Иная ментальность / Карасик В.И., Прохвачева О.Г., Зубкова Я.В., Грабарова Э.В.  – М.: Гнозис, 2005. – 352 с.</w:t>
      </w:r>
    </w:p>
    <w:p w14:paraId="44DCD9EC"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Каменская О.Л. Языковая личность и речевая доминанта // Когнитивная лингвистика конца ХХ века: Материалы Международной научной конференции (7–9 октября 1996 г.). В трех частях. – Минск: МЛГУ, 1997. – Ч. 2. – С. 36–37.</w:t>
      </w:r>
    </w:p>
    <w:p w14:paraId="67A10D3F"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iCs/>
          <w:sz w:val="28"/>
          <w:szCs w:val="16"/>
        </w:rPr>
        <w:lastRenderedPageBreak/>
        <w:t xml:space="preserve">Канчер М.А. </w:t>
      </w:r>
      <w:r>
        <w:rPr>
          <w:sz w:val="28"/>
          <w:szCs w:val="16"/>
        </w:rPr>
        <w:t>Языковая личность телеведущего в рамках русского риторического эпоса (на мат. игровых программ)</w:t>
      </w:r>
      <w:r>
        <w:rPr>
          <w:color w:val="000000"/>
          <w:sz w:val="28"/>
          <w:szCs w:val="28"/>
          <w:lang w:val="uk-UA"/>
        </w:rPr>
        <w:t xml:space="preserve">: </w:t>
      </w:r>
      <w:r>
        <w:rPr>
          <w:sz w:val="28"/>
          <w:szCs w:val="16"/>
        </w:rPr>
        <w:t>Автореф. дисс. ... канд. филол. наук. – Екатеринбург, 2002. – 20 с.</w:t>
      </w:r>
    </w:p>
    <w:p w14:paraId="288613E9"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sz w:val="28"/>
          <w:szCs w:val="28"/>
        </w:rPr>
        <w:t>Карасик В.И. Речевое поведение и типы языковых личностей // Массовая культура на рубеже ХХ</w:t>
      </w:r>
      <w:r>
        <w:rPr>
          <w:color w:val="000000"/>
          <w:sz w:val="28"/>
          <w:szCs w:val="28"/>
          <w:lang w:val="uk-UA"/>
        </w:rPr>
        <w:t>–</w:t>
      </w:r>
      <w:r>
        <w:rPr>
          <w:sz w:val="28"/>
          <w:szCs w:val="28"/>
        </w:rPr>
        <w:t>ХХ</w:t>
      </w:r>
      <w:r>
        <w:rPr>
          <w:sz w:val="28"/>
          <w:szCs w:val="28"/>
          <w:lang w:val="en-US"/>
        </w:rPr>
        <w:t>I</w:t>
      </w:r>
      <w:r>
        <w:rPr>
          <w:sz w:val="28"/>
          <w:szCs w:val="28"/>
        </w:rPr>
        <w:t xml:space="preserve"> веков. Человек и его дискурс. – М.: «Азбуковник», 2003. – С. 24–45. </w:t>
      </w:r>
    </w:p>
    <w:p w14:paraId="3AB6AC4F"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sz w:val="28"/>
          <w:szCs w:val="28"/>
        </w:rPr>
        <w:t>Карасик В.И. Языковой круг: личность, концепты, дискурс. – М: Гнозис, 2004. – 390 с.</w:t>
      </w:r>
    </w:p>
    <w:p w14:paraId="0CFD244D"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iCs/>
          <w:sz w:val="28"/>
          <w:szCs w:val="16"/>
        </w:rPr>
        <w:t xml:space="preserve">Карасик В.И. </w:t>
      </w:r>
      <w:r>
        <w:rPr>
          <w:sz w:val="28"/>
          <w:szCs w:val="16"/>
        </w:rPr>
        <w:t xml:space="preserve">Язык социального статуса. </w:t>
      </w:r>
      <w:r>
        <w:rPr>
          <w:color w:val="000000"/>
          <w:sz w:val="28"/>
          <w:szCs w:val="28"/>
          <w:lang w:val="uk-UA"/>
        </w:rPr>
        <w:t xml:space="preserve">– </w:t>
      </w:r>
      <w:r>
        <w:rPr>
          <w:sz w:val="28"/>
          <w:szCs w:val="16"/>
        </w:rPr>
        <w:t>М.: Гнозис, 2002. – 333 с.</w:t>
      </w:r>
    </w:p>
    <w:p w14:paraId="66664A07" w14:textId="77777777" w:rsidR="00CD3370" w:rsidRDefault="00CD3370" w:rsidP="00CD03AC">
      <w:pPr>
        <w:widowControl w:val="0"/>
        <w:numPr>
          <w:ilvl w:val="0"/>
          <w:numId w:val="65"/>
        </w:numPr>
        <w:shd w:val="clear" w:color="auto" w:fill="FFFFFF"/>
        <w:suppressAutoHyphens w:val="0"/>
        <w:autoSpaceDE w:val="0"/>
        <w:autoSpaceDN w:val="0"/>
        <w:adjustRightInd w:val="0"/>
        <w:spacing w:line="360" w:lineRule="auto"/>
        <w:ind w:left="714" w:right="45" w:hanging="357"/>
        <w:jc w:val="both"/>
        <w:rPr>
          <w:iCs/>
          <w:sz w:val="28"/>
        </w:rPr>
      </w:pPr>
      <w:r>
        <w:rPr>
          <w:sz w:val="28"/>
          <w:szCs w:val="28"/>
        </w:rPr>
        <w:t>Караулов Ю. Н</w:t>
      </w:r>
      <w:r>
        <w:rPr>
          <w:bCs/>
          <w:iCs/>
          <w:sz w:val="28"/>
          <w:szCs w:val="28"/>
        </w:rPr>
        <w:t>.</w:t>
      </w:r>
      <w:r>
        <w:rPr>
          <w:b/>
          <w:bCs/>
          <w:i/>
          <w:iCs/>
          <w:sz w:val="28"/>
          <w:szCs w:val="28"/>
        </w:rPr>
        <w:t xml:space="preserve"> </w:t>
      </w:r>
      <w:r>
        <w:rPr>
          <w:bCs/>
          <w:iCs/>
          <w:sz w:val="28"/>
          <w:szCs w:val="28"/>
        </w:rPr>
        <w:t xml:space="preserve">Общая и русская идеография. </w:t>
      </w:r>
      <w:r>
        <w:rPr>
          <w:iCs/>
          <w:sz w:val="28"/>
          <w:szCs w:val="16"/>
        </w:rPr>
        <w:t xml:space="preserve">– </w:t>
      </w:r>
      <w:r>
        <w:rPr>
          <w:bCs/>
          <w:iCs/>
          <w:sz w:val="28"/>
          <w:szCs w:val="28"/>
        </w:rPr>
        <w:t>М.: Наука, 1976. – 355 с.</w:t>
      </w:r>
    </w:p>
    <w:p w14:paraId="7D32E74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Караулов Ю. Н</w:t>
      </w:r>
      <w:r>
        <w:rPr>
          <w:bCs/>
          <w:iCs/>
          <w:sz w:val="28"/>
          <w:szCs w:val="28"/>
        </w:rPr>
        <w:t>.</w:t>
      </w:r>
      <w:r>
        <w:rPr>
          <w:b/>
          <w:bCs/>
          <w:i/>
          <w:iCs/>
          <w:sz w:val="28"/>
          <w:szCs w:val="28"/>
        </w:rPr>
        <w:t xml:space="preserve"> </w:t>
      </w:r>
      <w:r>
        <w:rPr>
          <w:bCs/>
          <w:iCs/>
          <w:sz w:val="28"/>
          <w:szCs w:val="28"/>
        </w:rPr>
        <w:t>Показатели национального менталитета в ассоциативно-вербальной сети. // Языковое сознание и образ мира:</w:t>
      </w:r>
      <w:r>
        <w:rPr>
          <w:iCs/>
          <w:sz w:val="28"/>
          <w:szCs w:val="16"/>
        </w:rPr>
        <w:t xml:space="preserve"> </w:t>
      </w:r>
      <w:r>
        <w:rPr>
          <w:bCs/>
          <w:iCs/>
          <w:sz w:val="28"/>
          <w:szCs w:val="28"/>
        </w:rPr>
        <w:t xml:space="preserve">Сб. ст. / Отв. ред. Н.В. Уфимцева. – М.: Языки славянской культуры, 2000. – С. 191–206. </w:t>
      </w:r>
    </w:p>
    <w:p w14:paraId="24DE73F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Караулов Ю. Н</w:t>
      </w:r>
      <w:r>
        <w:rPr>
          <w:b/>
          <w:bCs/>
          <w:i/>
          <w:iCs/>
          <w:sz w:val="28"/>
          <w:szCs w:val="28"/>
        </w:rPr>
        <w:t>.</w:t>
      </w:r>
      <w:r>
        <w:rPr>
          <w:sz w:val="28"/>
          <w:szCs w:val="28"/>
        </w:rPr>
        <w:t xml:space="preserve"> Русский язык и языковая личность. – 4-е изд., стереотип. – М.: УРСС, </w:t>
      </w:r>
      <w:r>
        <w:rPr>
          <w:sz w:val="28"/>
          <w:szCs w:val="28"/>
          <w:lang w:val="uk-UA"/>
        </w:rPr>
        <w:t>2004</w:t>
      </w:r>
      <w:r>
        <w:rPr>
          <w:sz w:val="28"/>
          <w:szCs w:val="28"/>
        </w:rPr>
        <w:t>. – 264 с.</w:t>
      </w:r>
    </w:p>
    <w:p w14:paraId="0514A6E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Карпенко О.Ю. Ментальна організація власних назв</w:t>
      </w:r>
      <w:r>
        <w:rPr>
          <w:bCs/>
          <w:iCs/>
          <w:sz w:val="28"/>
          <w:szCs w:val="28"/>
          <w:lang w:val="uk-UA"/>
        </w:rPr>
        <w:t xml:space="preserve"> // Мовознавство. –  2004. </w:t>
      </w:r>
      <w:r>
        <w:rPr>
          <w:iCs/>
          <w:sz w:val="28"/>
          <w:szCs w:val="16"/>
        </w:rPr>
        <w:t xml:space="preserve">– </w:t>
      </w:r>
      <w:r>
        <w:rPr>
          <w:bCs/>
          <w:iCs/>
          <w:sz w:val="28"/>
          <w:szCs w:val="28"/>
          <w:lang w:val="uk-UA"/>
        </w:rPr>
        <w:t xml:space="preserve">№4. – С. 25–34. </w:t>
      </w:r>
    </w:p>
    <w:p w14:paraId="045488C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bCs/>
          <w:iCs/>
          <w:sz w:val="28"/>
          <w:szCs w:val="28"/>
        </w:rPr>
        <w:t xml:space="preserve">Карпенко Ю.А. До проблем </w:t>
      </w:r>
      <w:r>
        <w:rPr>
          <w:bCs/>
          <w:iCs/>
          <w:sz w:val="28"/>
          <w:szCs w:val="28"/>
          <w:lang w:val="uk-UA"/>
        </w:rPr>
        <w:t xml:space="preserve">футурологічної лінгвістики // Мовознавство. – 2004. </w:t>
      </w:r>
      <w:r>
        <w:rPr>
          <w:iCs/>
          <w:sz w:val="28"/>
          <w:szCs w:val="16"/>
        </w:rPr>
        <w:t xml:space="preserve">– </w:t>
      </w:r>
      <w:r>
        <w:rPr>
          <w:bCs/>
          <w:iCs/>
          <w:sz w:val="28"/>
          <w:szCs w:val="28"/>
          <w:lang w:val="uk-UA"/>
        </w:rPr>
        <w:t xml:space="preserve">№4. – С. 8–14. </w:t>
      </w:r>
    </w:p>
    <w:p w14:paraId="3A10C48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bCs/>
          <w:iCs/>
          <w:sz w:val="28"/>
          <w:szCs w:val="28"/>
        </w:rPr>
        <w:t>Качалова К.Н. Грамматика английского языка (краткий курс). – М.: Внешторгиздат, 1964. – 506 с.</w:t>
      </w:r>
    </w:p>
    <w:p w14:paraId="304FBD9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bCs/>
          <w:sz w:val="28"/>
          <w:szCs w:val="28"/>
        </w:rPr>
        <w:t>Кашкин В.Б. Введение в теорию коммуникации. – Воронеж: ВГТУ, 2000. – 140 с.</w:t>
      </w:r>
    </w:p>
    <w:p w14:paraId="7E292830"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Кимягарова Р.С. Типы и виды адаптации заимствованной лексики в русском языке нового времени (XVIII-ХХвв.) // Вестник Моск, ун-та. </w:t>
      </w:r>
      <w:r>
        <w:rPr>
          <w:iCs/>
          <w:sz w:val="28"/>
          <w:szCs w:val="16"/>
        </w:rPr>
        <w:t>–</w:t>
      </w:r>
      <w:r>
        <w:rPr>
          <w:sz w:val="28"/>
          <w:szCs w:val="28"/>
        </w:rPr>
        <w:t xml:space="preserve"> Сер. 9, Филология. – 1989. – №6 – С. 69–78.</w:t>
      </w:r>
    </w:p>
    <w:p w14:paraId="0BF7AD94"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Клобукова Л.П. Лингвометодические основы обучения иностранных студентов-нефилологов гуманитарных факультетов речевому общению на </w:t>
      </w:r>
      <w:r>
        <w:rPr>
          <w:sz w:val="28"/>
          <w:szCs w:val="28"/>
        </w:rPr>
        <w:lastRenderedPageBreak/>
        <w:t xml:space="preserve">профессиональные темы: </w:t>
      </w:r>
      <w:r>
        <w:rPr>
          <w:sz w:val="28"/>
          <w:szCs w:val="28"/>
          <w:lang w:val="uk-UA"/>
        </w:rPr>
        <w:t>Автореф. Дис</w:t>
      </w:r>
      <w:r>
        <w:rPr>
          <w:sz w:val="28"/>
          <w:szCs w:val="28"/>
        </w:rPr>
        <w:t>с. ... док-ра филол. наук. – М., 1995. – 45 с.</w:t>
      </w:r>
    </w:p>
    <w:p w14:paraId="37CACF39" w14:textId="77777777" w:rsidR="00CD3370" w:rsidRDefault="00CD3370" w:rsidP="00CD03AC">
      <w:pPr>
        <w:numPr>
          <w:ilvl w:val="0"/>
          <w:numId w:val="65"/>
        </w:numPr>
        <w:suppressAutoHyphens w:val="0"/>
        <w:spacing w:line="360" w:lineRule="auto"/>
        <w:jc w:val="both"/>
        <w:rPr>
          <w:sz w:val="28"/>
          <w:szCs w:val="28"/>
        </w:rPr>
      </w:pPr>
      <w:r>
        <w:rPr>
          <w:sz w:val="28"/>
          <w:szCs w:val="28"/>
        </w:rPr>
        <w:t>Клобукова Л.П. Феномен языковой личности в свете лингводидактики. // Язык. Сознание. Коммуникация. – Вып. 1. – М.: Наука, 1997. – С. 25–31.</w:t>
      </w:r>
    </w:p>
    <w:p w14:paraId="7A7C89FB" w14:textId="77777777" w:rsidR="00CD3370" w:rsidRDefault="00CD3370" w:rsidP="00CD03AC">
      <w:pPr>
        <w:numPr>
          <w:ilvl w:val="0"/>
          <w:numId w:val="65"/>
        </w:numPr>
        <w:suppressAutoHyphens w:val="0"/>
        <w:spacing w:line="360" w:lineRule="auto"/>
        <w:jc w:val="both"/>
        <w:rPr>
          <w:sz w:val="28"/>
          <w:szCs w:val="28"/>
        </w:rPr>
      </w:pPr>
      <w:r>
        <w:rPr>
          <w:sz w:val="28"/>
          <w:szCs w:val="28"/>
        </w:rPr>
        <w:t>Колегаева И.М. Текст как единица научной и художественной коммуникации. – Одесса: Обл.</w:t>
      </w:r>
      <w:r>
        <w:rPr>
          <w:sz w:val="28"/>
          <w:szCs w:val="28"/>
          <w:lang w:val="uk-UA"/>
        </w:rPr>
        <w:t xml:space="preserve"> </w:t>
      </w:r>
      <w:r>
        <w:rPr>
          <w:sz w:val="28"/>
          <w:szCs w:val="28"/>
        </w:rPr>
        <w:t>управление по печати, 1991. – 120 с.</w:t>
      </w:r>
    </w:p>
    <w:p w14:paraId="16C65EF1"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Колегаева И.М. Язык романов Ск. Фицджеральда: </w:t>
      </w:r>
      <w:r>
        <w:rPr>
          <w:sz w:val="28"/>
          <w:szCs w:val="28"/>
          <w:lang w:val="uk-UA"/>
        </w:rPr>
        <w:t>Автореф. дис</w:t>
      </w:r>
      <w:r>
        <w:rPr>
          <w:sz w:val="28"/>
          <w:szCs w:val="28"/>
        </w:rPr>
        <w:t>с. ... канд. филол. наук. – Одесса, 1977. – 22 с.</w:t>
      </w:r>
    </w:p>
    <w:p w14:paraId="533507A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Колшанский Г.В. Контекстная семантика. – М.: Ком-Книга, 2005. – 152 с.</w:t>
      </w:r>
    </w:p>
    <w:p w14:paraId="3473BC8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Колшанский Г.В. Объективная картина мира в познании и языке. </w:t>
      </w:r>
      <w:r>
        <w:rPr>
          <w:iCs/>
          <w:sz w:val="28"/>
          <w:szCs w:val="16"/>
        </w:rPr>
        <w:t xml:space="preserve">– </w:t>
      </w:r>
      <w:r>
        <w:rPr>
          <w:sz w:val="28"/>
          <w:szCs w:val="28"/>
        </w:rPr>
        <w:t>М.: Наука, 1990. – 108 с.</w:t>
      </w:r>
    </w:p>
    <w:p w14:paraId="5713801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Колшанский Г.В. Язык и мышление. – М.: Наука,</w:t>
      </w:r>
      <w:r>
        <w:rPr>
          <w:sz w:val="28"/>
          <w:szCs w:val="28"/>
        </w:rPr>
        <w:t xml:space="preserve"> </w:t>
      </w:r>
      <w:r>
        <w:rPr>
          <w:sz w:val="28"/>
        </w:rPr>
        <w:t xml:space="preserve">1967. – </w:t>
      </w:r>
      <w:r>
        <w:rPr>
          <w:sz w:val="28"/>
          <w:lang w:val="uk-UA"/>
        </w:rPr>
        <w:t xml:space="preserve">152 </w:t>
      </w:r>
      <w:r>
        <w:rPr>
          <w:sz w:val="28"/>
        </w:rPr>
        <w:t>с.</w:t>
      </w:r>
    </w:p>
    <w:p w14:paraId="222613C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Костомаров В.Г. Языковой вкус эпохи. Из наблюдений над речевой практикой масс-медиа. – М.: Педагогика-Пресс, 1994. – 248 с.</w:t>
      </w:r>
    </w:p>
    <w:p w14:paraId="29D0905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Коул М. Культурно-историческая психология: наука будущего. – М.: КОГИТО-ЦЕНТР, 1997. – 432 с.</w:t>
      </w:r>
    </w:p>
    <w:p w14:paraId="413DCFB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 xml:space="preserve">Кочерган М.П. </w:t>
      </w:r>
      <w:r>
        <w:rPr>
          <w:sz w:val="28"/>
          <w:lang w:val="uk-UA"/>
        </w:rPr>
        <w:t>Стан і перспективи сучасного мовознавства // Вісник Київського лінгвістичного університету. – Серія філологія, 2003. – т. 6. – № 1. – С. 5–18.</w:t>
      </w:r>
    </w:p>
    <w:p w14:paraId="7B567A3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Кочеткова Т.В. Лингвокультурные характеристики английского рекламного дискурса:</w:t>
      </w:r>
      <w:r>
        <w:rPr>
          <w:sz w:val="28"/>
          <w:lang w:val="uk-UA"/>
        </w:rPr>
        <w:t xml:space="preserve"> </w:t>
      </w:r>
      <w:r>
        <w:rPr>
          <w:sz w:val="28"/>
          <w:szCs w:val="28"/>
        </w:rPr>
        <w:t>Автореф. дисс. … канд. филол. наук. – Волгоград, 1999. – 19 с.</w:t>
      </w:r>
    </w:p>
    <w:p w14:paraId="3F9B8EE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Красных В.В. Виртуальная реальность или реальная виртуальность? (Человек. Сознание. Коммуникация). </w:t>
      </w:r>
      <w:r>
        <w:rPr>
          <w:sz w:val="28"/>
          <w:lang w:val="uk-UA"/>
        </w:rPr>
        <w:t xml:space="preserve">– </w:t>
      </w:r>
      <w:r>
        <w:rPr>
          <w:sz w:val="28"/>
          <w:szCs w:val="28"/>
        </w:rPr>
        <w:t>М.: Диалог-МГУ, 1998. – 352 с.</w:t>
      </w:r>
    </w:p>
    <w:p w14:paraId="4DC64F1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szCs w:val="28"/>
        </w:rPr>
        <w:t xml:space="preserve">Красных В.В. </w:t>
      </w:r>
      <w:r>
        <w:rPr>
          <w:sz w:val="28"/>
          <w:szCs w:val="28"/>
        </w:rPr>
        <w:t>Основы психолингвистики и теории коммуникации: Курс лекций. – М.: Гнозис, 2001. – 270 с.</w:t>
      </w:r>
    </w:p>
    <w:p w14:paraId="4BD52C6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Красных В.В. «Свой» среди «чужих»: миф или реальность? – М.: Гнозис, 2003. – 375 с.</w:t>
      </w:r>
    </w:p>
    <w:p w14:paraId="4C1444DA"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szCs w:val="28"/>
        </w:rPr>
        <w:lastRenderedPageBreak/>
        <w:t>Красных В.В.</w:t>
      </w:r>
      <w:r>
        <w:rPr>
          <w:iCs/>
          <w:sz w:val="28"/>
          <w:szCs w:val="28"/>
          <w:lang w:val="uk-UA"/>
        </w:rPr>
        <w:t xml:space="preserve"> Система координат </w:t>
      </w:r>
      <w:r>
        <w:rPr>
          <w:iCs/>
          <w:sz w:val="28"/>
          <w:szCs w:val="28"/>
        </w:rPr>
        <w:t>линвокультуры</w:t>
      </w:r>
      <w:r>
        <w:rPr>
          <w:iCs/>
          <w:sz w:val="28"/>
          <w:szCs w:val="28"/>
          <w:lang w:val="uk-UA"/>
        </w:rPr>
        <w:t xml:space="preserve"> </w:t>
      </w:r>
      <w:r>
        <w:rPr>
          <w:iCs/>
          <w:sz w:val="28"/>
          <w:szCs w:val="28"/>
        </w:rPr>
        <w:t>сквозь</w:t>
      </w:r>
      <w:r>
        <w:rPr>
          <w:iCs/>
          <w:sz w:val="28"/>
          <w:szCs w:val="28"/>
          <w:lang w:val="uk-UA"/>
        </w:rPr>
        <w:t xml:space="preserve"> призму </w:t>
      </w:r>
      <w:r>
        <w:rPr>
          <w:iCs/>
          <w:sz w:val="28"/>
          <w:szCs w:val="28"/>
          <w:lang w:val="en-US"/>
        </w:rPr>
        <w:t>homo</w:t>
      </w:r>
      <w:r>
        <w:rPr>
          <w:iCs/>
          <w:sz w:val="28"/>
          <w:szCs w:val="28"/>
        </w:rPr>
        <w:t xml:space="preserve"> </w:t>
      </w:r>
      <w:r>
        <w:rPr>
          <w:iCs/>
          <w:sz w:val="28"/>
          <w:szCs w:val="28"/>
          <w:lang w:val="en-US"/>
        </w:rPr>
        <w:t>loquens</w:t>
      </w:r>
      <w:r>
        <w:rPr>
          <w:iCs/>
          <w:sz w:val="28"/>
          <w:szCs w:val="28"/>
        </w:rPr>
        <w:t xml:space="preserve"> // Язык. Сознание. Культура: Сб. ст. / Под ред. Н.В. Уфимцевой, Т.Н. Ушаковой. – М.–Калуга: ИП Кошелов (Изд-во «Эйдос»), 2005. – С. 61–69.</w:t>
      </w:r>
      <w:r>
        <w:rPr>
          <w:iCs/>
          <w:sz w:val="28"/>
          <w:szCs w:val="28"/>
          <w:lang w:val="uk-UA"/>
        </w:rPr>
        <w:t xml:space="preserve"> </w:t>
      </w:r>
    </w:p>
    <w:p w14:paraId="40A2413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szCs w:val="28"/>
        </w:rPr>
        <w:t xml:space="preserve">Красных В.В. </w:t>
      </w:r>
      <w:r>
        <w:rPr>
          <w:sz w:val="28"/>
          <w:szCs w:val="28"/>
        </w:rPr>
        <w:t>Этнопсихолингвистика и лингвокультурология: Курс лекций. – М.: Гнозис, 2002. – 284с.</w:t>
      </w:r>
    </w:p>
    <w:p w14:paraId="2BAC31D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Крейдлин Г.Е. Невербальная семиотика: Язык тела и естественный язык. – М.: НЛО, 2002. – 529 с.</w:t>
      </w:r>
    </w:p>
    <w:p w14:paraId="0801100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Кремерман Р. Опера: между прошлым и будущим // Тиква. – 2006. – № 524. – С. 9.</w:t>
      </w:r>
    </w:p>
    <w:p w14:paraId="2BD086E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Крысин Л.П. Иноязычное слово в контексте современной общественной жизни // Русский язык конца </w:t>
      </w:r>
      <w:r>
        <w:rPr>
          <w:sz w:val="28"/>
          <w:szCs w:val="28"/>
          <w:lang w:val="en-US"/>
        </w:rPr>
        <w:t>XX</w:t>
      </w:r>
      <w:r>
        <w:rPr>
          <w:sz w:val="28"/>
          <w:szCs w:val="28"/>
        </w:rPr>
        <w:t xml:space="preserve"> столетия (1985–1995). – М.: Языки русской культуры, 2000. – С. 142–161.</w:t>
      </w:r>
    </w:p>
    <w:p w14:paraId="79D33143"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Крысин Л. П. Иноязычные слова в современном русском языке. – М.: Наука, 1968. – 208 с. </w:t>
      </w:r>
    </w:p>
    <w:p w14:paraId="3615DB24" w14:textId="77777777" w:rsidR="00CD3370" w:rsidRDefault="00CD3370" w:rsidP="00CD03AC">
      <w:pPr>
        <w:pStyle w:val="afffffff9"/>
        <w:numPr>
          <w:ilvl w:val="0"/>
          <w:numId w:val="65"/>
        </w:numPr>
        <w:suppressAutoHyphens w:val="0"/>
        <w:spacing w:after="0" w:line="360" w:lineRule="auto"/>
        <w:ind w:right="-5"/>
        <w:jc w:val="both"/>
        <w:rPr>
          <w:szCs w:val="28"/>
        </w:rPr>
      </w:pPr>
      <w:r>
        <w:rPr>
          <w:iCs/>
          <w:szCs w:val="28"/>
        </w:rPr>
        <w:t xml:space="preserve">Крысин Л.П. </w:t>
      </w:r>
      <w:r>
        <w:rPr>
          <w:szCs w:val="28"/>
        </w:rPr>
        <w:t>Современный русский интеллигент: попытка речевого портрета // Русский язык в научном освещении. – М: Языки славянской культуры, 2001. – № 1. – С. 90–107.</w:t>
      </w:r>
    </w:p>
    <w:p w14:paraId="7F84BB08" w14:textId="77777777" w:rsidR="00CD3370" w:rsidRDefault="00CD3370" w:rsidP="00CD03AC">
      <w:pPr>
        <w:numPr>
          <w:ilvl w:val="0"/>
          <w:numId w:val="65"/>
        </w:numPr>
        <w:shd w:val="clear" w:color="auto" w:fill="FFFFFF"/>
        <w:suppressAutoHyphens w:val="0"/>
        <w:spacing w:before="100" w:beforeAutospacing="1" w:line="360" w:lineRule="auto"/>
        <w:ind w:right="-6"/>
        <w:jc w:val="both"/>
        <w:rPr>
          <w:sz w:val="28"/>
          <w:szCs w:val="28"/>
        </w:rPr>
      </w:pPr>
      <w:r>
        <w:rPr>
          <w:iCs/>
          <w:sz w:val="28"/>
          <w:szCs w:val="28"/>
        </w:rPr>
        <w:t xml:space="preserve">Крысин Л.П. </w:t>
      </w:r>
      <w:r>
        <w:rPr>
          <w:sz w:val="28"/>
          <w:szCs w:val="28"/>
        </w:rPr>
        <w:t>Социолингвистические аспекты изучения современного русского языка. – М.: Нау</w:t>
      </w:r>
      <w:r>
        <w:rPr>
          <w:sz w:val="28"/>
          <w:szCs w:val="28"/>
        </w:rPr>
        <w:softHyphen/>
        <w:t>ка, 1989. – 188с.</w:t>
      </w:r>
    </w:p>
    <w:p w14:paraId="220822A3" w14:textId="77777777" w:rsidR="00CD3370" w:rsidRDefault="00CD3370" w:rsidP="00CD03AC">
      <w:pPr>
        <w:pStyle w:val="afffffff9"/>
        <w:numPr>
          <w:ilvl w:val="0"/>
          <w:numId w:val="65"/>
        </w:numPr>
        <w:suppressAutoHyphens w:val="0"/>
        <w:spacing w:after="0" w:line="360" w:lineRule="auto"/>
        <w:ind w:right="-5"/>
        <w:jc w:val="both"/>
        <w:rPr>
          <w:szCs w:val="28"/>
        </w:rPr>
      </w:pPr>
      <w:r>
        <w:rPr>
          <w:iCs/>
          <w:szCs w:val="28"/>
        </w:rPr>
        <w:t>Крысин Л.П. Язык и общество.</w:t>
      </w:r>
      <w:r>
        <w:rPr>
          <w:szCs w:val="28"/>
        </w:rPr>
        <w:t xml:space="preserve"> – </w:t>
      </w:r>
      <w:r>
        <w:rPr>
          <w:iCs/>
          <w:szCs w:val="28"/>
        </w:rPr>
        <w:t>М.: Наука, 1968. – 192 с.</w:t>
      </w:r>
    </w:p>
    <w:p w14:paraId="2D257D17"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Кубрякова Е.С. Обеспечение речевой деятельности и проблема внутреннего лексикона // Человеческий фактор в языке. Язык и порождение речи. –  М.:  Изд. АН, 1991. – С. 141–220.</w:t>
      </w:r>
    </w:p>
    <w:p w14:paraId="123CA5D6"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Кубрякова Е.С. Проблемы представления знаний в языке // Структуры представления знаний в языке. – М.: Изд-во РАН, 1994. – С. 5–31.</w:t>
      </w:r>
    </w:p>
    <w:p w14:paraId="3BB2CB59"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Кубрякова Е.С. Язык и знание: На пути получения знания о языке: Части речи с когнитивной точки зрения. Роль языка в познании мира. – М.: Языки славянской культуры, 2004. – 560 с.</w:t>
      </w:r>
    </w:p>
    <w:p w14:paraId="552FEF8B"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lastRenderedPageBreak/>
        <w:t xml:space="preserve">Кухаренко В.А. Язык Хемингуэя: </w:t>
      </w:r>
      <w:r>
        <w:rPr>
          <w:szCs w:val="28"/>
          <w:lang w:val="uk-UA"/>
        </w:rPr>
        <w:t>Автореф. дис</w:t>
      </w:r>
      <w:r>
        <w:rPr>
          <w:szCs w:val="28"/>
        </w:rPr>
        <w:t>с. ... д-ра филол. наук. – М., 1972. – 28 с.</w:t>
      </w:r>
    </w:p>
    <w:p w14:paraId="2B059C03"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Кухаренко В.А. Интерпретация текста. – 3-е изд. – Одесса: Латстар, 2002. – 292 с.</w:t>
      </w:r>
    </w:p>
    <w:p w14:paraId="113EE3E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lang w:val="uk-UA"/>
        </w:rPr>
        <w:t>Леві-Строс К.  Структурна антропологія. – К.: Основи, 1997. – 387 с.</w:t>
      </w:r>
    </w:p>
    <w:p w14:paraId="34B8D879"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Левицкий А.Э. Особенности конвенционализации функционально переориентированных образований (на материале современного английского языка) // В</w:t>
      </w:r>
      <w:r>
        <w:rPr>
          <w:szCs w:val="28"/>
          <w:lang w:val="uk-UA"/>
        </w:rPr>
        <w:t xml:space="preserve">існик </w:t>
      </w:r>
      <w:r>
        <w:rPr>
          <w:szCs w:val="28"/>
        </w:rPr>
        <w:t>Харківського</w:t>
      </w:r>
      <w:r>
        <w:rPr>
          <w:szCs w:val="28"/>
          <w:lang w:val="uk-UA"/>
        </w:rPr>
        <w:t xml:space="preserve"> </w:t>
      </w:r>
      <w:r>
        <w:rPr>
          <w:szCs w:val="28"/>
        </w:rPr>
        <w:t>д</w:t>
      </w:r>
      <w:r>
        <w:rPr>
          <w:szCs w:val="28"/>
          <w:lang w:val="uk-UA"/>
        </w:rPr>
        <w:t>ерж. ун-т</w:t>
      </w:r>
      <w:r>
        <w:rPr>
          <w:szCs w:val="28"/>
        </w:rPr>
        <w:t>у. – 1991. – № 430. – С. 69–73.</w:t>
      </w:r>
    </w:p>
    <w:p w14:paraId="32557A77"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Левицкий А.Э. Функциональные изменения в системе номинативных единиц современного английского языка: Дисс. … д-ра филол. наук. – К., 1999. – 396 с. </w:t>
      </w:r>
    </w:p>
    <w:p w14:paraId="1447FF46"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Левицкий А.Э. Функциональные подходы к классификации единиц современного английского языка. – К.: КНЛУ, 1998. – 362 с.</w:t>
      </w:r>
    </w:p>
    <w:p w14:paraId="2918E45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Левицкий В.В. Квантитивные методы в лингвистике. – Черновцы: Рута, 2004. – 189 с.</w:t>
      </w:r>
    </w:p>
    <w:p w14:paraId="3AFBC0A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Леонтьев А.А. Речевая деятельность // Хрестоматия по психологии. – М</w:t>
      </w:r>
      <w:r>
        <w:rPr>
          <w:sz w:val="28"/>
        </w:rPr>
        <w:t>.: Просвещение</w:t>
      </w:r>
      <w:r>
        <w:rPr>
          <w:sz w:val="28"/>
          <w:szCs w:val="28"/>
        </w:rPr>
        <w:t>, 1977. – С. 223–228.</w:t>
      </w:r>
    </w:p>
    <w:p w14:paraId="6719CC1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Леонтьев А.А. Смысл как психологическое понятие // Психологические и психолингвистические проблемы владения и овладения языком.</w:t>
      </w:r>
      <w:r>
        <w:rPr>
          <w:sz w:val="28"/>
          <w:szCs w:val="28"/>
        </w:rPr>
        <w:t xml:space="preserve"> –</w:t>
      </w:r>
      <w:r>
        <w:rPr>
          <w:sz w:val="28"/>
        </w:rPr>
        <w:t xml:space="preserve"> М.: Наука, 1969. – С. 56–66.</w:t>
      </w:r>
    </w:p>
    <w:p w14:paraId="63B73B8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 xml:space="preserve">Леонтьев А.Н. Избранные психологические и психолингвистические произведения. – М.: Педагогика, 1983. – Т </w:t>
      </w:r>
      <w:r>
        <w:rPr>
          <w:sz w:val="28"/>
          <w:lang w:val="en-US"/>
        </w:rPr>
        <w:t>II</w:t>
      </w:r>
      <w:r>
        <w:rPr>
          <w:sz w:val="28"/>
        </w:rPr>
        <w:t>. – 318 с.</w:t>
      </w:r>
    </w:p>
    <w:p w14:paraId="0773E4E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Литвиненко Н.П. </w:t>
      </w:r>
      <w:r>
        <w:rPr>
          <w:sz w:val="28"/>
          <w:szCs w:val="28"/>
          <w:lang w:val="uk-UA"/>
        </w:rPr>
        <w:t>Мовна</w:t>
      </w:r>
      <w:r>
        <w:rPr>
          <w:sz w:val="28"/>
          <w:szCs w:val="28"/>
        </w:rPr>
        <w:t xml:space="preserve"> </w:t>
      </w:r>
      <w:r>
        <w:rPr>
          <w:sz w:val="28"/>
          <w:szCs w:val="28"/>
          <w:lang w:val="uk-UA"/>
        </w:rPr>
        <w:t>особист</w:t>
      </w:r>
      <w:r>
        <w:rPr>
          <w:sz w:val="28"/>
          <w:szCs w:val="28"/>
        </w:rPr>
        <w:t xml:space="preserve">ість українського лікаря у контексті </w:t>
      </w:r>
      <w:r>
        <w:rPr>
          <w:sz w:val="28"/>
          <w:szCs w:val="28"/>
          <w:lang w:val="uk-UA"/>
        </w:rPr>
        <w:t>поняття</w:t>
      </w:r>
      <w:r>
        <w:rPr>
          <w:sz w:val="28"/>
          <w:szCs w:val="28"/>
        </w:rPr>
        <w:t xml:space="preserve"> «</w:t>
      </w:r>
      <w:r>
        <w:rPr>
          <w:sz w:val="28"/>
          <w:szCs w:val="28"/>
          <w:lang w:val="uk-UA"/>
        </w:rPr>
        <w:t>фахова</w:t>
      </w:r>
      <w:r>
        <w:rPr>
          <w:sz w:val="28"/>
          <w:szCs w:val="28"/>
        </w:rPr>
        <w:t xml:space="preserve"> </w:t>
      </w:r>
      <w:r>
        <w:rPr>
          <w:sz w:val="28"/>
          <w:szCs w:val="28"/>
          <w:lang w:val="uk-UA"/>
        </w:rPr>
        <w:t>мова</w:t>
      </w:r>
      <w:r>
        <w:rPr>
          <w:sz w:val="28"/>
          <w:szCs w:val="28"/>
        </w:rPr>
        <w:t xml:space="preserve">» // </w:t>
      </w:r>
      <w:r>
        <w:rPr>
          <w:sz w:val="28"/>
          <w:szCs w:val="28"/>
          <w:lang w:val="uk-UA"/>
        </w:rPr>
        <w:t>Актуальн</w:t>
      </w:r>
      <w:r>
        <w:rPr>
          <w:sz w:val="28"/>
          <w:szCs w:val="28"/>
        </w:rPr>
        <w:t xml:space="preserve">і </w:t>
      </w:r>
      <w:r>
        <w:rPr>
          <w:sz w:val="28"/>
          <w:szCs w:val="28"/>
          <w:lang w:val="uk-UA"/>
        </w:rPr>
        <w:t>проблеми</w:t>
      </w:r>
      <w:r>
        <w:rPr>
          <w:sz w:val="28"/>
          <w:szCs w:val="28"/>
        </w:rPr>
        <w:t xml:space="preserve"> менталінгвітики. – Черкаси, 2003. – Ч.2. – С. 213–218.</w:t>
      </w:r>
    </w:p>
    <w:p w14:paraId="0421BF4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Лихачев Д.С. Концептосфера русского языка // Русская словесность. От теории словесности к структуре текста. Антология. –М.: </w:t>
      </w:r>
      <w:r>
        <w:rPr>
          <w:sz w:val="28"/>
          <w:szCs w:val="28"/>
          <w:lang w:val="en-US"/>
        </w:rPr>
        <w:t>Academia</w:t>
      </w:r>
      <w:r>
        <w:rPr>
          <w:sz w:val="28"/>
          <w:szCs w:val="28"/>
        </w:rPr>
        <w:t>, 1997. –  С. 280–287.</w:t>
      </w:r>
    </w:p>
    <w:p w14:paraId="1DB49BB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lastRenderedPageBreak/>
        <w:t>Лосев А.Ф. Философия имени // Лосев А.Ф. Бытие – имя – космос. – М.: Мысль, 1993. – С. 613–801.</w:t>
      </w:r>
    </w:p>
    <w:p w14:paraId="34C7159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Лотман Ю.М. Избранные статьи. Т. 1.: Статьи по семиотике и типологии культуры. – Таллинн: Александра, 1992. –– 479 с.</w:t>
      </w:r>
    </w:p>
    <w:p w14:paraId="54945F0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Лотман Ю.M. Культура и взрыв. – М.: Гнозис, 1992б. – 272 с.</w:t>
      </w:r>
    </w:p>
    <w:p w14:paraId="5B0F791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Лотман Ю.M. Культура как коллективный интеллект и проблемы искусственного разума // АН СССР. Научный совет по комплексной программе "Кибернетика". Предварительная публикация. – М., 1977. – С. 12–13.</w:t>
      </w:r>
    </w:p>
    <w:p w14:paraId="7BA4915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Лотман Ю.М. Пушкин. – Спб.: Искусство, 1998. – 845 с.</w:t>
      </w:r>
    </w:p>
    <w:p w14:paraId="73687C5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Лотман Ю.М. Семиосфера. – СПб.: Искусство, 2004. – 704 с.</w:t>
      </w:r>
    </w:p>
    <w:p w14:paraId="0A77D9D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Лотман Ю.М. Структура художественного текста. – М.: Искусство, 1970. – 384 с.</w:t>
      </w:r>
    </w:p>
    <w:p w14:paraId="32EC25A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Лурия А.Р. Язык и сознание. – </w:t>
      </w:r>
      <w:r>
        <w:rPr>
          <w:color w:val="000000"/>
          <w:sz w:val="28"/>
          <w:szCs w:val="28"/>
        </w:rPr>
        <w:t>Ростов на Дону: Феникс</w:t>
      </w:r>
      <w:r>
        <w:rPr>
          <w:sz w:val="28"/>
          <w:szCs w:val="28"/>
        </w:rPr>
        <w:t>, 1998. – 414 с.</w:t>
      </w:r>
    </w:p>
    <w:p w14:paraId="286C714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szCs w:val="28"/>
        </w:rPr>
        <w:t xml:space="preserve">Лютикова В.Д. </w:t>
      </w:r>
      <w:r>
        <w:rPr>
          <w:sz w:val="28"/>
          <w:szCs w:val="28"/>
        </w:rPr>
        <w:t xml:space="preserve">Языковая личность и идиолект. – Тюмень: Тюмен. гос. ун-т, 1999. </w:t>
      </w:r>
      <w:r>
        <w:rPr>
          <w:sz w:val="28"/>
          <w:szCs w:val="27"/>
        </w:rPr>
        <w:t xml:space="preserve">– </w:t>
      </w:r>
      <w:r>
        <w:rPr>
          <w:sz w:val="28"/>
          <w:szCs w:val="28"/>
        </w:rPr>
        <w:t>187 с</w:t>
      </w:r>
      <w:r>
        <w:rPr>
          <w:szCs w:val="16"/>
        </w:rPr>
        <w:t>.</w:t>
      </w:r>
    </w:p>
    <w:p w14:paraId="63415CF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szCs w:val="28"/>
        </w:rPr>
        <w:t xml:space="preserve">Ляпон М.В. </w:t>
      </w:r>
      <w:r>
        <w:rPr>
          <w:sz w:val="28"/>
          <w:szCs w:val="28"/>
        </w:rPr>
        <w:t xml:space="preserve">Языковая личность: поиск доминанты // Язык – система. Язык </w:t>
      </w:r>
      <w:r>
        <w:rPr>
          <w:sz w:val="28"/>
          <w:szCs w:val="27"/>
        </w:rPr>
        <w:t xml:space="preserve">– </w:t>
      </w:r>
      <w:r>
        <w:rPr>
          <w:sz w:val="28"/>
          <w:szCs w:val="28"/>
        </w:rPr>
        <w:t xml:space="preserve">текст. Язык </w:t>
      </w:r>
      <w:r>
        <w:rPr>
          <w:sz w:val="28"/>
          <w:szCs w:val="27"/>
        </w:rPr>
        <w:t xml:space="preserve">– </w:t>
      </w:r>
      <w:r>
        <w:rPr>
          <w:sz w:val="28"/>
          <w:szCs w:val="28"/>
        </w:rPr>
        <w:t xml:space="preserve">способность: Сб. ст. – М.: Ин-т рус. яз. РАН, 1995. </w:t>
      </w:r>
      <w:r>
        <w:rPr>
          <w:sz w:val="28"/>
          <w:szCs w:val="27"/>
        </w:rPr>
        <w:t xml:space="preserve">– </w:t>
      </w:r>
      <w:r>
        <w:rPr>
          <w:sz w:val="28"/>
          <w:szCs w:val="28"/>
        </w:rPr>
        <w:t>С. 260</w:t>
      </w:r>
      <w:r>
        <w:rPr>
          <w:sz w:val="28"/>
          <w:szCs w:val="27"/>
        </w:rPr>
        <w:t>–</w:t>
      </w:r>
      <w:r>
        <w:rPr>
          <w:sz w:val="28"/>
          <w:szCs w:val="28"/>
        </w:rPr>
        <w:t>276.</w:t>
      </w:r>
    </w:p>
    <w:p w14:paraId="5D98833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 xml:space="preserve">Малікова О.В., Йолкіна О.В. Проблемі мовної інтерференції у міжкультурній комунікації // Мовні і концептуальні картини світу. – К., 2004. – Вип. 10. – С. 396–403. </w:t>
      </w:r>
    </w:p>
    <w:p w14:paraId="3EEDB44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szCs w:val="28"/>
        </w:rPr>
        <w:t xml:space="preserve">Мальцева О.Н. </w:t>
      </w:r>
      <w:r>
        <w:rPr>
          <w:sz w:val="28"/>
          <w:szCs w:val="28"/>
        </w:rPr>
        <w:t xml:space="preserve">Описание языковой личности (конструктивный период): Автореф. дисс. ... канд. филол. наук. – Краснодар, 2000. </w:t>
      </w:r>
      <w:r>
        <w:rPr>
          <w:sz w:val="28"/>
          <w:szCs w:val="27"/>
        </w:rPr>
        <w:t xml:space="preserve">– </w:t>
      </w:r>
      <w:r>
        <w:rPr>
          <w:sz w:val="28"/>
          <w:szCs w:val="28"/>
        </w:rPr>
        <w:t>19 с.</w:t>
      </w:r>
    </w:p>
    <w:p w14:paraId="4029306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Марков М.Л. Основы теории дискурса. – М.: Гнозис, 2003.–280 с.</w:t>
      </w:r>
    </w:p>
    <w:p w14:paraId="0733A76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Маринина А.А. Каждый за себя. – М.: ЭКСМО, 2005. – 416 с.</w:t>
      </w:r>
    </w:p>
    <w:p w14:paraId="63A90FA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Марковина И.Ю., Шишканов И.В. Ассоциативный эксперимент как способ выявления интраязыковой лакунарности (на примере немецких ассоциативных словарей) // Лакуны в языке и речи: Сб. науч. тр. – Благовещенск: Изд-во БГПУ, 2003. – С. 116–117.</w:t>
      </w:r>
    </w:p>
    <w:p w14:paraId="67CA443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7"/>
        </w:rPr>
        <w:lastRenderedPageBreak/>
        <w:t>Маслова В.А. Лингвокультурология: Учеб. пособие для студ. высш. учеб. заведений. – М.: Издательский центр «Академия», 2001. – 208 с.</w:t>
      </w:r>
    </w:p>
    <w:p w14:paraId="55A80E4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7"/>
        </w:rPr>
        <w:t>Маттисен Ф.О. Искусство размышления // Ответственность критики. – М.: Знание, 1972. – С. 214–230.</w:t>
      </w:r>
    </w:p>
    <w:p w14:paraId="2B38B64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Минский М. Остроумие и логика когнитивного бессознательного // Новое в зарубежной лингвистике. – Вып. 23. Когнитивные аспекты языка. – М.: Прогресс, 1988. – С. 281–309.</w:t>
      </w:r>
    </w:p>
    <w:p w14:paraId="39B483C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Минский М. Фреймы для представления знаний. – М.: Энергия, 1979. – 151 с.</w:t>
      </w:r>
    </w:p>
    <w:p w14:paraId="5D302A8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 xml:space="preserve">Морковкин В.В., Морковкина А.В. Язык как проводник и носитель знания // Русский язык за рубежом. –  1997. –  № 1–2. –   С. 44–53. </w:t>
      </w:r>
    </w:p>
    <w:p w14:paraId="1BDD6B7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Морозова В.С. Символика цветообразования при описании концептов эмоций в современном арабском литературном языке // Фразеология в контексте культуры. – М.: УРСС, 1999. – С 298–316.</w:t>
      </w:r>
    </w:p>
    <w:p w14:paraId="186FB06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uk-UA"/>
        </w:rPr>
      </w:pPr>
      <w:r>
        <w:rPr>
          <w:sz w:val="28"/>
          <w:szCs w:val="28"/>
          <w:lang w:val="uk-UA"/>
        </w:rPr>
        <w:t>Морякіна І.А. Когнітивні характеристики англійської мовної особистості // Вісник Київського лінгвістичного університету. – Сер. Філологія. – Т.4. – №1. – К.: КНЛУ, 2001. – С. 112–120.</w:t>
      </w:r>
    </w:p>
    <w:p w14:paraId="0FD058C3" w14:textId="77777777" w:rsidR="00CD3370" w:rsidRDefault="00CD3370" w:rsidP="00CD03AC">
      <w:pPr>
        <w:numPr>
          <w:ilvl w:val="0"/>
          <w:numId w:val="65"/>
        </w:numPr>
        <w:suppressAutoHyphens w:val="0"/>
        <w:spacing w:line="360" w:lineRule="auto"/>
        <w:jc w:val="both"/>
        <w:rPr>
          <w:sz w:val="28"/>
          <w:szCs w:val="28"/>
        </w:rPr>
      </w:pPr>
      <w:r>
        <w:rPr>
          <w:sz w:val="28"/>
          <w:szCs w:val="28"/>
        </w:rPr>
        <w:t>Мягкова Е.Ю. Эмоциональная нагрузка слова и ее проявление в материалах ассоциативного эксперимента // Психолингвистические исследования в области лексики и фонетики. – Калинин: КГУ, 1981. – С.</w:t>
      </w:r>
      <w:r>
        <w:rPr>
          <w:sz w:val="28"/>
          <w:szCs w:val="28"/>
          <w:lang w:val="uk-UA"/>
        </w:rPr>
        <w:t xml:space="preserve"> </w:t>
      </w:r>
      <w:r>
        <w:rPr>
          <w:sz w:val="28"/>
          <w:szCs w:val="28"/>
        </w:rPr>
        <w:t>86–93.</w:t>
      </w:r>
    </w:p>
    <w:p w14:paraId="46E9DA6D" w14:textId="77777777" w:rsidR="00CD3370" w:rsidRDefault="00CD3370" w:rsidP="00CD03AC">
      <w:pPr>
        <w:numPr>
          <w:ilvl w:val="0"/>
          <w:numId w:val="65"/>
        </w:numPr>
        <w:suppressAutoHyphens w:val="0"/>
        <w:spacing w:before="100" w:beforeAutospacing="1" w:after="100" w:afterAutospacing="1" w:line="360" w:lineRule="auto"/>
        <w:jc w:val="both"/>
        <w:rPr>
          <w:sz w:val="28"/>
          <w:szCs w:val="28"/>
        </w:rPr>
      </w:pPr>
      <w:r>
        <w:rPr>
          <w:bCs/>
          <w:color w:val="000000"/>
          <w:sz w:val="28"/>
          <w:szCs w:val="28"/>
        </w:rPr>
        <w:t>Немов Р.С. Психология</w:t>
      </w:r>
      <w:r>
        <w:rPr>
          <w:color w:val="000000"/>
          <w:sz w:val="28"/>
          <w:szCs w:val="28"/>
        </w:rPr>
        <w:t>. – М.: Просвещение, 1990 – 301 с.</w:t>
      </w:r>
    </w:p>
    <w:p w14:paraId="146D5A2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Нерознак В.П. Лингвистическая персонология: к определению статуса дисциплины:</w:t>
      </w:r>
      <w:r>
        <w:rPr>
          <w:color w:val="000000"/>
          <w:sz w:val="28"/>
          <w:szCs w:val="28"/>
        </w:rPr>
        <w:t xml:space="preserve"> </w:t>
      </w:r>
      <w:r>
        <w:rPr>
          <w:sz w:val="28"/>
        </w:rPr>
        <w:t xml:space="preserve">Сб. науч. тр. Мос. гос. лингв. ун-та. – Вып. 426. – М., 1996. – С. 112–116. </w:t>
      </w:r>
    </w:p>
    <w:p w14:paraId="422903E7" w14:textId="77777777" w:rsidR="00CD3370" w:rsidRDefault="00CD3370" w:rsidP="00CD03AC">
      <w:pPr>
        <w:numPr>
          <w:ilvl w:val="0"/>
          <w:numId w:val="65"/>
        </w:numPr>
        <w:suppressAutoHyphens w:val="0"/>
        <w:spacing w:before="100" w:beforeAutospacing="1" w:after="100" w:afterAutospacing="1" w:line="360" w:lineRule="auto"/>
        <w:jc w:val="both"/>
        <w:rPr>
          <w:sz w:val="28"/>
          <w:szCs w:val="28"/>
        </w:rPr>
      </w:pPr>
      <w:r>
        <w:rPr>
          <w:sz w:val="28"/>
        </w:rPr>
        <w:t xml:space="preserve">Нерознак В.П. От концепта к слову: к проблеме филологического концептуализма // Вопросы филологии и методики преподавания иностранных языков. </w:t>
      </w:r>
      <w:r>
        <w:rPr>
          <w:color w:val="000000"/>
          <w:sz w:val="28"/>
          <w:szCs w:val="28"/>
        </w:rPr>
        <w:t xml:space="preserve">–  </w:t>
      </w:r>
      <w:r>
        <w:rPr>
          <w:sz w:val="28"/>
        </w:rPr>
        <w:t xml:space="preserve">Омск: ОГПУ, 1998. </w:t>
      </w:r>
      <w:r>
        <w:rPr>
          <w:color w:val="000000"/>
          <w:sz w:val="28"/>
          <w:szCs w:val="28"/>
        </w:rPr>
        <w:t xml:space="preserve">– </w:t>
      </w:r>
      <w:r>
        <w:rPr>
          <w:sz w:val="28"/>
        </w:rPr>
        <w:t>С. 80</w:t>
      </w:r>
      <w:r>
        <w:rPr>
          <w:color w:val="000000"/>
          <w:sz w:val="28"/>
          <w:szCs w:val="28"/>
        </w:rPr>
        <w:t>–</w:t>
      </w:r>
      <w:r>
        <w:rPr>
          <w:sz w:val="28"/>
        </w:rPr>
        <w:t>85</w:t>
      </w:r>
      <w:r>
        <w:rPr>
          <w:sz w:val="28"/>
          <w:lang w:val="uk-UA"/>
        </w:rPr>
        <w:t>.</w:t>
      </w:r>
    </w:p>
    <w:p w14:paraId="3A879E6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Никитина С.Е. Языковое сознание и самосознание личности в народной культуре // Язык и личность. – М.: Наука, 1989. – С. 34</w:t>
      </w:r>
      <w:r>
        <w:rPr>
          <w:color w:val="000000"/>
          <w:sz w:val="28"/>
          <w:szCs w:val="28"/>
        </w:rPr>
        <w:t>–</w:t>
      </w:r>
      <w:r>
        <w:rPr>
          <w:sz w:val="28"/>
          <w:szCs w:val="28"/>
        </w:rPr>
        <w:t>39.</w:t>
      </w:r>
    </w:p>
    <w:p w14:paraId="7FD53F1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lastRenderedPageBreak/>
        <w:t xml:space="preserve">Ницше Ф. Так говорил Заратустра. К генеалогии морали. Рождение трагедии. Воля к власти. – М.: Харвест, 2003. – 1040 с. </w:t>
      </w:r>
    </w:p>
    <w:p w14:paraId="32E3505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Норманн Б.Ю. Грамматика говорящего. – СПб.: Изд-во СПбУ, 1994. – 228 с.</w:t>
      </w:r>
    </w:p>
    <w:p w14:paraId="558E0FE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Общая риторика. – М.: Ком-Книга, 2006. – 360 с.</w:t>
      </w:r>
    </w:p>
    <w:p w14:paraId="46057CF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Ольшанская Н.Л. Язык психологической прозы М. Дрэббл: Автореф. дисс. … канд филол наук. – Одесса, 1980. – 21 с.</w:t>
      </w:r>
    </w:p>
    <w:p w14:paraId="5B9709D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Ономастика. / Ред. В.А. Никонов, А.В. Суперанская. – М.: Наука, 1969. – 261 с.</w:t>
      </w:r>
    </w:p>
    <w:p w14:paraId="4C6119E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Ортони А., Клоур Дж., Коллинз А. Когнитивная структура эмоций // Язык и интеллект / Сост. В.В. Петров. – М.: Прогресс, 1996. – С. 314–384.</w:t>
      </w:r>
    </w:p>
    <w:p w14:paraId="442A9CF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iCs/>
          <w:sz w:val="28"/>
        </w:rPr>
        <w:t>О точных методах исследования языка (о так называемой математической лингвистике) / О.С. Ахманова, И.А. Мельничук, Е.В. Падучева, В.И. Фрумкина. – МГУ, 1961. – 162 с.</w:t>
      </w:r>
    </w:p>
    <w:p w14:paraId="31D55DF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Павиленис Р.И. Проблема смысла. Современный логико-философский анализ языка. – М.: Мысль, 1983. – 286 с.</w:t>
      </w:r>
    </w:p>
    <w:p w14:paraId="6183A91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Падучева Е.В. Феномен  Анны Вежбицкой // Вежбицкая А. Язык. Культура. Познание. – М.: Русские  словари, 1996. – С. 5–32.</w:t>
      </w:r>
    </w:p>
    <w:p w14:paraId="12FA028A"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Паршин П.Б. Теоретические перевороты и методологический мятеж в лингвистике ХХ века // Вопросы языкознания. – 1996. – № 2. – С. 19–42.</w:t>
      </w:r>
    </w:p>
    <w:p w14:paraId="1C402A4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Паршин П.Б. Уступка и антиуступка в деонтическом диалоге (функционирование лексемы хоть) // Логический анализ языка. Избранное 1988–1995 </w:t>
      </w:r>
      <w:r>
        <w:rPr>
          <w:iCs/>
          <w:sz w:val="28"/>
          <w:szCs w:val="16"/>
        </w:rPr>
        <w:t xml:space="preserve">/ Ред. Н.Д. Арутюнова, Н.Ф. Спиридова. </w:t>
      </w:r>
      <w:r>
        <w:rPr>
          <w:sz w:val="28"/>
          <w:szCs w:val="28"/>
        </w:rPr>
        <w:t xml:space="preserve"> – М.: Индрик, 2003. – С. 149–169.</w:t>
      </w:r>
    </w:p>
    <w:p w14:paraId="64A367F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Петренко А.Д. Социофонетическая вариативность современного немецкого языка в Германии. – К.: Р</w:t>
      </w:r>
      <w:r>
        <w:rPr>
          <w:sz w:val="28"/>
          <w:szCs w:val="28"/>
          <w:lang w:val="uk-UA"/>
        </w:rPr>
        <w:t>ідна мова</w:t>
      </w:r>
      <w:r>
        <w:rPr>
          <w:sz w:val="28"/>
          <w:szCs w:val="28"/>
        </w:rPr>
        <w:t>, 1998. – 192 с.</w:t>
      </w:r>
    </w:p>
    <w:p w14:paraId="6BD978E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Петров Л.В. Коммуникация в культуре. Процессы и явления. – 4-е изд., стереотип. – М.: Нестор, 2005. – 198 с.</w:t>
      </w:r>
    </w:p>
    <w:p w14:paraId="11010D6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Пиз А. Язык телодвижений. – Н. Новгород: Ай кью, 1992. – 238 с.</w:t>
      </w:r>
    </w:p>
    <w:p w14:paraId="706B8161" w14:textId="77777777" w:rsidR="00CD3370" w:rsidRDefault="00CD3370" w:rsidP="00CD03AC">
      <w:pPr>
        <w:numPr>
          <w:ilvl w:val="0"/>
          <w:numId w:val="65"/>
        </w:numPr>
        <w:suppressAutoHyphens w:val="0"/>
        <w:spacing w:line="360" w:lineRule="auto"/>
        <w:jc w:val="both"/>
        <w:rPr>
          <w:sz w:val="28"/>
          <w:szCs w:val="28"/>
        </w:rPr>
      </w:pPr>
      <w:r>
        <w:rPr>
          <w:sz w:val="28"/>
          <w:szCs w:val="28"/>
        </w:rPr>
        <w:t>Пинкер С. Язык как инстинкт. – М.: УРСС, 2004. – 456 с.</w:t>
      </w:r>
    </w:p>
    <w:p w14:paraId="674F4E16" w14:textId="77777777" w:rsidR="00CD3370" w:rsidRDefault="00CD3370" w:rsidP="00CD03AC">
      <w:pPr>
        <w:numPr>
          <w:ilvl w:val="0"/>
          <w:numId w:val="65"/>
        </w:numPr>
        <w:suppressAutoHyphens w:val="0"/>
        <w:spacing w:line="360" w:lineRule="auto"/>
        <w:jc w:val="both"/>
        <w:rPr>
          <w:sz w:val="28"/>
          <w:szCs w:val="28"/>
        </w:rPr>
      </w:pPr>
      <w:r>
        <w:rPr>
          <w:sz w:val="28"/>
          <w:szCs w:val="28"/>
        </w:rPr>
        <w:lastRenderedPageBreak/>
        <w:t>Покровский М.М. Избранные работы по языкознанию. – М.: Изд-во АН СССР, 1959. – 382 с.</w:t>
      </w:r>
    </w:p>
    <w:p w14:paraId="687398E7" w14:textId="77777777" w:rsidR="00CD3370" w:rsidRDefault="00CD3370" w:rsidP="00CD03AC">
      <w:pPr>
        <w:numPr>
          <w:ilvl w:val="0"/>
          <w:numId w:val="65"/>
        </w:numPr>
        <w:suppressAutoHyphens w:val="0"/>
        <w:spacing w:line="360" w:lineRule="auto"/>
        <w:jc w:val="both"/>
        <w:rPr>
          <w:sz w:val="28"/>
          <w:szCs w:val="28"/>
        </w:rPr>
      </w:pPr>
      <w:r>
        <w:rPr>
          <w:sz w:val="28"/>
          <w:szCs w:val="28"/>
        </w:rPr>
        <w:t>Полевые структуры в системе языка / Науч. ред. З.Д. Попова. – Воронеж: Изд-во Воронеж. ун-та, 1989. – 196 с.</w:t>
      </w:r>
    </w:p>
    <w:p w14:paraId="35BDB9E0"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Попік І.П. </w:t>
      </w:r>
      <w:r>
        <w:rPr>
          <w:sz w:val="28"/>
          <w:szCs w:val="28"/>
          <w:lang w:val="uk-UA"/>
        </w:rPr>
        <w:t>Лексико-семантичне</w:t>
      </w:r>
      <w:r>
        <w:rPr>
          <w:sz w:val="28"/>
          <w:szCs w:val="28"/>
        </w:rPr>
        <w:t xml:space="preserve"> поле «</w:t>
      </w:r>
      <w:r>
        <w:rPr>
          <w:sz w:val="28"/>
          <w:szCs w:val="28"/>
          <w:lang w:val="uk-UA"/>
        </w:rPr>
        <w:t>жестикуляц</w:t>
      </w:r>
      <w:r>
        <w:rPr>
          <w:sz w:val="28"/>
          <w:szCs w:val="28"/>
        </w:rPr>
        <w:t xml:space="preserve">ія» в </w:t>
      </w:r>
      <w:r>
        <w:rPr>
          <w:sz w:val="28"/>
          <w:szCs w:val="28"/>
          <w:lang w:val="uk-UA"/>
        </w:rPr>
        <w:t>мов</w:t>
      </w:r>
      <w:r>
        <w:rPr>
          <w:sz w:val="28"/>
          <w:szCs w:val="28"/>
        </w:rPr>
        <w:t xml:space="preserve">і та </w:t>
      </w:r>
      <w:r>
        <w:rPr>
          <w:sz w:val="28"/>
          <w:szCs w:val="28"/>
          <w:lang w:val="uk-UA"/>
        </w:rPr>
        <w:t>мовленн</w:t>
      </w:r>
      <w:r>
        <w:rPr>
          <w:sz w:val="28"/>
          <w:szCs w:val="28"/>
        </w:rPr>
        <w:t xml:space="preserve">і (на мат. </w:t>
      </w:r>
      <w:r>
        <w:rPr>
          <w:sz w:val="28"/>
          <w:szCs w:val="28"/>
          <w:lang w:val="uk-UA"/>
        </w:rPr>
        <w:t>англомовних</w:t>
      </w:r>
      <w:r>
        <w:rPr>
          <w:sz w:val="28"/>
          <w:szCs w:val="28"/>
        </w:rPr>
        <w:t xml:space="preserve"> словників і текстів): Автореф. Дис. … канд. філол. наук. – Одеса, 2004. – 23 с.</w:t>
      </w:r>
    </w:p>
    <w:p w14:paraId="4A9085B0"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Попова З.Д., Стернин И.А. Основные черты семантико-когнитивного подхода к языку. Антология концептов. Т. </w:t>
      </w:r>
      <w:r>
        <w:rPr>
          <w:sz w:val="28"/>
          <w:szCs w:val="28"/>
          <w:lang w:val="en-US"/>
        </w:rPr>
        <w:t>I</w:t>
      </w:r>
      <w:r>
        <w:rPr>
          <w:sz w:val="28"/>
          <w:szCs w:val="28"/>
        </w:rPr>
        <w:t>. – Волгоград: Перемена, 2005. – С. 7–10.</w:t>
      </w:r>
    </w:p>
    <w:p w14:paraId="25659D70" w14:textId="77777777" w:rsidR="00CD3370" w:rsidRDefault="00CD3370" w:rsidP="00CD03AC">
      <w:pPr>
        <w:numPr>
          <w:ilvl w:val="0"/>
          <w:numId w:val="65"/>
        </w:numPr>
        <w:suppressAutoHyphens w:val="0"/>
        <w:spacing w:line="360" w:lineRule="auto"/>
        <w:jc w:val="both"/>
        <w:rPr>
          <w:sz w:val="28"/>
          <w:szCs w:val="28"/>
        </w:rPr>
      </w:pPr>
      <w:r>
        <w:rPr>
          <w:sz w:val="28"/>
          <w:szCs w:val="28"/>
        </w:rPr>
        <w:t>Попова З.Д., Стернин И.А. Язык и национальная картина мира. – Воронеж: Изд-во Воронеж. ун-та, 2002. – 192 с.</w:t>
      </w:r>
    </w:p>
    <w:p w14:paraId="465585C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Потебня А.А. Мысль и язык // Теоретическая поэтика. – М.: Высшая школа, 1990. – С. 22–54.  </w:t>
      </w:r>
    </w:p>
    <w:p w14:paraId="59F96CE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Потебня А.А. Слово и миф. – М.: Правда, 1989. – 624 с. </w:t>
      </w:r>
    </w:p>
    <w:p w14:paraId="50D36BFA"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Потебня А.А. Эстетика и поэтика. – М.: Искусство, 1976. – 614 с.</w:t>
      </w:r>
    </w:p>
    <w:p w14:paraId="59E2270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Почепцов Г.Г.  Коммуникативные основы семантики. – К.: Наукова думка, 1987. –  131 с.</w:t>
      </w:r>
    </w:p>
    <w:p w14:paraId="5400A6F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Почепцов Г.Г. Теор</w:t>
      </w:r>
      <w:r>
        <w:rPr>
          <w:sz w:val="28"/>
          <w:szCs w:val="28"/>
          <w:lang w:val="uk-UA"/>
        </w:rPr>
        <w:t>і</w:t>
      </w:r>
      <w:r>
        <w:rPr>
          <w:sz w:val="28"/>
          <w:szCs w:val="28"/>
        </w:rPr>
        <w:t>я коммун</w:t>
      </w:r>
      <w:r>
        <w:rPr>
          <w:sz w:val="28"/>
          <w:szCs w:val="28"/>
          <w:lang w:val="uk-UA"/>
        </w:rPr>
        <w:t>і</w:t>
      </w:r>
      <w:r>
        <w:rPr>
          <w:sz w:val="28"/>
          <w:szCs w:val="28"/>
        </w:rPr>
        <w:t>кац</w:t>
      </w:r>
      <w:r>
        <w:rPr>
          <w:sz w:val="28"/>
          <w:szCs w:val="28"/>
          <w:lang w:val="uk-UA"/>
        </w:rPr>
        <w:t>ії</w:t>
      </w:r>
      <w:r>
        <w:rPr>
          <w:sz w:val="28"/>
          <w:szCs w:val="28"/>
        </w:rPr>
        <w:t>. – К.: ВЦ К</w:t>
      </w:r>
      <w:r>
        <w:rPr>
          <w:sz w:val="28"/>
          <w:szCs w:val="28"/>
          <w:lang w:val="uk-UA"/>
        </w:rPr>
        <w:t>иївський університет</w:t>
      </w:r>
      <w:r>
        <w:rPr>
          <w:sz w:val="28"/>
          <w:szCs w:val="28"/>
        </w:rPr>
        <w:t>, 199</w:t>
      </w:r>
      <w:r>
        <w:rPr>
          <w:sz w:val="28"/>
          <w:szCs w:val="28"/>
          <w:lang w:val="uk-UA"/>
        </w:rPr>
        <w:t>9</w:t>
      </w:r>
      <w:r>
        <w:rPr>
          <w:sz w:val="28"/>
          <w:szCs w:val="28"/>
        </w:rPr>
        <w:t>. – 308 с.</w:t>
      </w:r>
    </w:p>
    <w:p w14:paraId="38112C2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Почепцов Г.Г.    Элементы теории коммуникации. – Ровно.: Волинські обереги, 1999. – 144 с.</w:t>
      </w:r>
    </w:p>
    <w:p w14:paraId="05D72A9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Почепцов О.Г.  Коммуникативные аспекты семантики. – К.: Вища школа, 1990. – 131 с.</w:t>
      </w:r>
    </w:p>
    <w:p w14:paraId="2A89773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Почепцов О.Г.  Языковая ментальность: способ представления мира // Вопросы языкознания – 1990. </w:t>
      </w:r>
      <w:r>
        <w:rPr>
          <w:color w:val="000000"/>
          <w:sz w:val="28"/>
          <w:szCs w:val="28"/>
        </w:rPr>
        <w:t xml:space="preserve">– </w:t>
      </w:r>
      <w:r>
        <w:rPr>
          <w:sz w:val="28"/>
          <w:szCs w:val="28"/>
        </w:rPr>
        <w:t xml:space="preserve">№6. </w:t>
      </w:r>
      <w:r>
        <w:rPr>
          <w:color w:val="000000"/>
          <w:sz w:val="28"/>
          <w:szCs w:val="28"/>
        </w:rPr>
        <w:t xml:space="preserve">– </w:t>
      </w:r>
      <w:r>
        <w:rPr>
          <w:sz w:val="28"/>
          <w:szCs w:val="28"/>
        </w:rPr>
        <w:t>С. 110</w:t>
      </w:r>
      <w:r>
        <w:rPr>
          <w:color w:val="000000"/>
          <w:sz w:val="28"/>
          <w:szCs w:val="28"/>
        </w:rPr>
        <w:t xml:space="preserve">– </w:t>
      </w:r>
      <w:r>
        <w:rPr>
          <w:sz w:val="28"/>
          <w:szCs w:val="28"/>
        </w:rPr>
        <w:t>122.</w:t>
      </w:r>
    </w:p>
    <w:p w14:paraId="76B0223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Пражский лингвистический кружок. / Под ред. В.А. Звягинцева. – М.: Прогресс, 1967. – 559 с.</w:t>
      </w:r>
    </w:p>
    <w:p w14:paraId="5E1DADF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Приходько А.Н. Синтаксис естественного языка в фокусе когнитивно-дискурсивной парадигмы // Проблем</w:t>
      </w:r>
      <w:r>
        <w:rPr>
          <w:sz w:val="28"/>
          <w:szCs w:val="28"/>
          <w:lang w:val="uk-UA"/>
        </w:rPr>
        <w:t xml:space="preserve">и перекладознавства, </w:t>
      </w:r>
      <w:r>
        <w:rPr>
          <w:sz w:val="28"/>
          <w:szCs w:val="28"/>
          <w:lang w:val="uk-UA"/>
        </w:rPr>
        <w:lastRenderedPageBreak/>
        <w:t>комунікативної та когнітивної лінгвістики. Вісник ХНУ ім.. В.Н. Каразіна. – 2003. – №609. – С. 84–89.</w:t>
      </w:r>
    </w:p>
    <w:p w14:paraId="33A88F4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Проблемы</w:t>
      </w:r>
      <w:r>
        <w:rPr>
          <w:sz w:val="28"/>
          <w:szCs w:val="28"/>
          <w:lang w:val="uk-UA"/>
        </w:rPr>
        <w:t xml:space="preserve"> функциональной граматики.: Сб ст. / Отв. ред.  В.Н. Ярцева. – М.: Наука, 1985. – 198 с.</w:t>
      </w:r>
    </w:p>
    <w:p w14:paraId="648CDAB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 xml:space="preserve">Пронников В.А., Ладнов И.Д. </w:t>
      </w:r>
      <w:r>
        <w:rPr>
          <w:sz w:val="28"/>
          <w:szCs w:val="28"/>
        </w:rPr>
        <w:t>Японцы</w:t>
      </w:r>
      <w:r>
        <w:rPr>
          <w:sz w:val="28"/>
          <w:szCs w:val="28"/>
          <w:lang w:val="uk-UA"/>
        </w:rPr>
        <w:t xml:space="preserve"> :</w:t>
      </w:r>
      <w:r>
        <w:rPr>
          <w:sz w:val="28"/>
          <w:szCs w:val="28"/>
        </w:rPr>
        <w:t>этнопсихологические</w:t>
      </w:r>
      <w:r>
        <w:rPr>
          <w:sz w:val="28"/>
          <w:szCs w:val="28"/>
          <w:lang w:val="uk-UA"/>
        </w:rPr>
        <w:t xml:space="preserve"> </w:t>
      </w:r>
      <w:r>
        <w:rPr>
          <w:sz w:val="28"/>
          <w:szCs w:val="28"/>
        </w:rPr>
        <w:t>очерки</w:t>
      </w:r>
      <w:r>
        <w:rPr>
          <w:sz w:val="28"/>
          <w:szCs w:val="28"/>
          <w:lang w:val="uk-UA"/>
        </w:rPr>
        <w:t>. – 2-е изд. испр. и доп.– М.: Наука, 1985. – 348 с.</w:t>
      </w:r>
    </w:p>
    <w:p w14:paraId="0AAEEB4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 xml:space="preserve">Прохоров Ю.Е. </w:t>
      </w:r>
      <w:r>
        <w:rPr>
          <w:sz w:val="28"/>
          <w:szCs w:val="28"/>
        </w:rPr>
        <w:t>Национальные социокультурные стереотипы речевого общения и их</w:t>
      </w:r>
      <w:r>
        <w:rPr>
          <w:sz w:val="28"/>
          <w:szCs w:val="28"/>
          <w:lang w:val="uk-UA"/>
        </w:rPr>
        <w:t xml:space="preserve"> роль в </w:t>
      </w:r>
      <w:r>
        <w:rPr>
          <w:sz w:val="28"/>
          <w:szCs w:val="28"/>
        </w:rPr>
        <w:t>обучении</w:t>
      </w:r>
      <w:r>
        <w:rPr>
          <w:sz w:val="28"/>
          <w:szCs w:val="28"/>
          <w:lang w:val="uk-UA"/>
        </w:rPr>
        <w:t xml:space="preserve"> </w:t>
      </w:r>
      <w:r>
        <w:rPr>
          <w:sz w:val="28"/>
          <w:szCs w:val="28"/>
        </w:rPr>
        <w:t>русскому</w:t>
      </w:r>
      <w:r>
        <w:rPr>
          <w:sz w:val="28"/>
          <w:szCs w:val="28"/>
          <w:lang w:val="uk-UA"/>
        </w:rPr>
        <w:t xml:space="preserve"> </w:t>
      </w:r>
      <w:r>
        <w:rPr>
          <w:sz w:val="28"/>
          <w:szCs w:val="28"/>
        </w:rPr>
        <w:t>языку</w:t>
      </w:r>
      <w:r>
        <w:rPr>
          <w:sz w:val="28"/>
          <w:szCs w:val="28"/>
          <w:lang w:val="uk-UA"/>
        </w:rPr>
        <w:t xml:space="preserve"> </w:t>
      </w:r>
      <w:r>
        <w:rPr>
          <w:sz w:val="28"/>
          <w:szCs w:val="28"/>
        </w:rPr>
        <w:t>иностранцев</w:t>
      </w:r>
      <w:r>
        <w:rPr>
          <w:sz w:val="28"/>
          <w:szCs w:val="28"/>
          <w:lang w:val="uk-UA"/>
        </w:rPr>
        <w:t>. – М.: Едиториал УРСС, 2003. – 224 с.</w:t>
      </w:r>
    </w:p>
    <w:p w14:paraId="7385E6D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 xml:space="preserve">Прохоров Ю.Е. </w:t>
      </w:r>
      <w:r>
        <w:rPr>
          <w:sz w:val="28"/>
          <w:szCs w:val="28"/>
        </w:rPr>
        <w:t>Национальные социокультурные стереотипы речевого общения и их</w:t>
      </w:r>
      <w:r>
        <w:rPr>
          <w:sz w:val="28"/>
          <w:szCs w:val="28"/>
          <w:lang w:val="uk-UA"/>
        </w:rPr>
        <w:t xml:space="preserve"> роль в </w:t>
      </w:r>
      <w:r>
        <w:rPr>
          <w:sz w:val="28"/>
          <w:szCs w:val="28"/>
        </w:rPr>
        <w:t>преподавании</w:t>
      </w:r>
      <w:r>
        <w:rPr>
          <w:sz w:val="28"/>
          <w:szCs w:val="28"/>
          <w:lang w:val="uk-UA"/>
        </w:rPr>
        <w:t xml:space="preserve"> русского языка </w:t>
      </w:r>
      <w:r>
        <w:rPr>
          <w:sz w:val="28"/>
          <w:szCs w:val="28"/>
        </w:rPr>
        <w:t>как</w:t>
      </w:r>
      <w:r>
        <w:rPr>
          <w:sz w:val="28"/>
          <w:szCs w:val="28"/>
          <w:lang w:val="uk-UA"/>
        </w:rPr>
        <w:t xml:space="preserve"> </w:t>
      </w:r>
      <w:r>
        <w:rPr>
          <w:sz w:val="28"/>
          <w:szCs w:val="28"/>
        </w:rPr>
        <w:t>иностранного</w:t>
      </w:r>
      <w:r>
        <w:rPr>
          <w:sz w:val="28"/>
          <w:szCs w:val="28"/>
          <w:lang w:val="uk-UA"/>
        </w:rPr>
        <w:t>: Автореф. дисс. ... д-ра пед. наук. – М., 1996. – 38 с.</w:t>
      </w:r>
    </w:p>
    <w:p w14:paraId="72F61907"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lang w:val="uk-UA"/>
        </w:rPr>
        <w:t xml:space="preserve">Пушкин А.А. </w:t>
      </w:r>
      <w:r>
        <w:rPr>
          <w:szCs w:val="28"/>
        </w:rPr>
        <w:t>Способ</w:t>
      </w:r>
      <w:r>
        <w:rPr>
          <w:szCs w:val="28"/>
          <w:lang w:val="uk-UA"/>
        </w:rPr>
        <w:t xml:space="preserve"> </w:t>
      </w:r>
      <w:r>
        <w:rPr>
          <w:szCs w:val="28"/>
        </w:rPr>
        <w:t>организации</w:t>
      </w:r>
      <w:r>
        <w:rPr>
          <w:szCs w:val="28"/>
          <w:lang w:val="uk-UA"/>
        </w:rPr>
        <w:t xml:space="preserve"> дискурса и типология </w:t>
      </w:r>
      <w:r>
        <w:rPr>
          <w:szCs w:val="28"/>
        </w:rPr>
        <w:t>языковых</w:t>
      </w:r>
      <w:r>
        <w:rPr>
          <w:szCs w:val="28"/>
          <w:lang w:val="uk-UA"/>
        </w:rPr>
        <w:t xml:space="preserve"> </w:t>
      </w:r>
      <w:r>
        <w:rPr>
          <w:szCs w:val="28"/>
        </w:rPr>
        <w:t>личностей</w:t>
      </w:r>
      <w:r>
        <w:rPr>
          <w:szCs w:val="28"/>
          <w:lang w:val="uk-UA"/>
        </w:rPr>
        <w:t xml:space="preserve"> // </w:t>
      </w:r>
      <w:r>
        <w:rPr>
          <w:szCs w:val="28"/>
        </w:rPr>
        <w:t>Язык</w:t>
      </w:r>
      <w:r>
        <w:rPr>
          <w:szCs w:val="28"/>
          <w:lang w:val="uk-UA"/>
        </w:rPr>
        <w:t xml:space="preserve">, дискурс, </w:t>
      </w:r>
      <w:r>
        <w:rPr>
          <w:szCs w:val="28"/>
        </w:rPr>
        <w:t>личность</w:t>
      </w:r>
      <w:r>
        <w:rPr>
          <w:szCs w:val="28"/>
          <w:lang w:val="uk-UA"/>
        </w:rPr>
        <w:t>: Сб. науч. тр. – Тверь: Изд-во Твер. ун-та, 1990. – С. 50–60.</w:t>
      </w:r>
    </w:p>
    <w:p w14:paraId="662B07AB"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Ра</w:t>
      </w:r>
      <w:r>
        <w:rPr>
          <w:szCs w:val="28"/>
          <w:lang w:val="uk-UA"/>
        </w:rPr>
        <w:t>дзієвська Т.В. Концептуалізація ментального простору в українській мові // Мовознавство. – 1998. – № 2–3. – С. 107–117.</w:t>
      </w:r>
    </w:p>
    <w:p w14:paraId="1BD21B24"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Романов Г.С. Номинация, референция и когнитивные структуры знания // Языковая номинация: Тезисы докладов международной конференции, Минск. – Минск: МГЛУ, 1996. – С. 37–38.</w:t>
      </w:r>
    </w:p>
    <w:p w14:paraId="6667FCC2" w14:textId="77777777" w:rsidR="00CD3370" w:rsidRDefault="00CD3370" w:rsidP="00CD03AC">
      <w:pPr>
        <w:numPr>
          <w:ilvl w:val="0"/>
          <w:numId w:val="65"/>
        </w:numPr>
        <w:suppressAutoHyphens w:val="0"/>
        <w:spacing w:line="360" w:lineRule="auto"/>
        <w:ind w:left="714" w:hanging="357"/>
        <w:jc w:val="both"/>
        <w:rPr>
          <w:sz w:val="28"/>
          <w:szCs w:val="28"/>
        </w:rPr>
      </w:pPr>
      <w:r>
        <w:rPr>
          <w:bCs/>
          <w:color w:val="000000"/>
          <w:sz w:val="28"/>
          <w:szCs w:val="28"/>
        </w:rPr>
        <w:t>Роман Якобсон: Тексты, документы, исследования.</w:t>
      </w:r>
      <w:r>
        <w:rPr>
          <w:bCs/>
          <w:color w:val="000000"/>
          <w:sz w:val="28"/>
          <w:szCs w:val="28"/>
          <w:lang w:val="uk-UA"/>
        </w:rPr>
        <w:t xml:space="preserve"> /</w:t>
      </w:r>
      <w:r>
        <w:rPr>
          <w:bCs/>
          <w:color w:val="000000"/>
          <w:sz w:val="28"/>
          <w:szCs w:val="28"/>
        </w:rPr>
        <w:t xml:space="preserve"> </w:t>
      </w:r>
      <w:r>
        <w:rPr>
          <w:color w:val="000000"/>
          <w:sz w:val="28"/>
          <w:szCs w:val="28"/>
        </w:rPr>
        <w:t>Ред.: Х. Баран, С.И. Гиндин и др.  – М.: Изд-во РГГУ, 1999. – 920 с.</w:t>
      </w:r>
    </w:p>
    <w:p w14:paraId="3E587FA9" w14:textId="77777777" w:rsidR="00CD3370" w:rsidRDefault="00CD3370" w:rsidP="00CD03AC">
      <w:pPr>
        <w:numPr>
          <w:ilvl w:val="0"/>
          <w:numId w:val="65"/>
        </w:numPr>
        <w:suppressAutoHyphens w:val="0"/>
        <w:spacing w:line="360" w:lineRule="auto"/>
        <w:ind w:left="714" w:hanging="357"/>
        <w:jc w:val="both"/>
        <w:rPr>
          <w:sz w:val="28"/>
          <w:szCs w:val="28"/>
        </w:rPr>
      </w:pPr>
      <w:r>
        <w:rPr>
          <w:color w:val="000000"/>
          <w:sz w:val="28"/>
          <w:szCs w:val="28"/>
          <w:lang w:val="uk-UA"/>
        </w:rPr>
        <w:t>Русанівський М.В. Мовна картина світу в етнокультурній парадигмі /</w:t>
      </w:r>
      <w:r>
        <w:rPr>
          <w:color w:val="000000"/>
          <w:sz w:val="28"/>
          <w:szCs w:val="28"/>
        </w:rPr>
        <w:t>/</w:t>
      </w:r>
      <w:r>
        <w:rPr>
          <w:color w:val="000000"/>
          <w:sz w:val="28"/>
          <w:szCs w:val="28"/>
          <w:lang w:val="uk-UA"/>
        </w:rPr>
        <w:t xml:space="preserve"> Мовознавство. – 2004. </w:t>
      </w:r>
      <w:r>
        <w:rPr>
          <w:color w:val="000000"/>
          <w:sz w:val="28"/>
          <w:szCs w:val="28"/>
        </w:rPr>
        <w:t xml:space="preserve">– </w:t>
      </w:r>
      <w:r>
        <w:rPr>
          <w:color w:val="000000"/>
          <w:sz w:val="28"/>
          <w:szCs w:val="28"/>
          <w:lang w:val="uk-UA"/>
        </w:rPr>
        <w:t xml:space="preserve">№4. </w:t>
      </w:r>
      <w:r>
        <w:rPr>
          <w:color w:val="000000"/>
          <w:sz w:val="28"/>
          <w:szCs w:val="28"/>
        </w:rPr>
        <w:t xml:space="preserve">– </w:t>
      </w:r>
      <w:r>
        <w:rPr>
          <w:color w:val="000000"/>
          <w:sz w:val="28"/>
          <w:szCs w:val="28"/>
          <w:lang w:val="uk-UA"/>
        </w:rPr>
        <w:t>С. 3–7.</w:t>
      </w:r>
    </w:p>
    <w:p w14:paraId="6426406C" w14:textId="77777777" w:rsidR="00CD3370" w:rsidRDefault="00CD3370" w:rsidP="00CD03AC">
      <w:pPr>
        <w:numPr>
          <w:ilvl w:val="0"/>
          <w:numId w:val="65"/>
        </w:numPr>
        <w:suppressAutoHyphens w:val="0"/>
        <w:spacing w:line="360" w:lineRule="auto"/>
        <w:ind w:left="714" w:hanging="357"/>
        <w:jc w:val="both"/>
        <w:rPr>
          <w:sz w:val="28"/>
          <w:szCs w:val="28"/>
        </w:rPr>
      </w:pPr>
      <w:r>
        <w:rPr>
          <w:color w:val="000000"/>
          <w:sz w:val="28"/>
          <w:szCs w:val="28"/>
        </w:rPr>
        <w:t>Садохин А.П. Теория и практика межкультурной коммуникации. – М.: Юнити-Дана, 2004. – 271 с.</w:t>
      </w:r>
    </w:p>
    <w:p w14:paraId="2A825AC2" w14:textId="77777777" w:rsidR="00CD3370" w:rsidRDefault="00CD3370" w:rsidP="00CD03AC">
      <w:pPr>
        <w:numPr>
          <w:ilvl w:val="0"/>
          <w:numId w:val="65"/>
        </w:numPr>
        <w:suppressAutoHyphens w:val="0"/>
        <w:spacing w:line="360" w:lineRule="auto"/>
        <w:ind w:left="714" w:hanging="357"/>
        <w:jc w:val="both"/>
        <w:rPr>
          <w:sz w:val="28"/>
          <w:szCs w:val="28"/>
        </w:rPr>
      </w:pPr>
      <w:r>
        <w:rPr>
          <w:color w:val="000000"/>
          <w:sz w:val="28"/>
          <w:szCs w:val="28"/>
        </w:rPr>
        <w:t>Садохин А.П., Грушевицкая Т.Г. Этнология. – М.: «Академия»; Высшая школа, 2000. – 304 с.</w:t>
      </w:r>
    </w:p>
    <w:p w14:paraId="65E0910D" w14:textId="77777777" w:rsidR="00CD3370" w:rsidRDefault="00CD3370" w:rsidP="00CD03AC">
      <w:pPr>
        <w:numPr>
          <w:ilvl w:val="0"/>
          <w:numId w:val="65"/>
        </w:numPr>
        <w:suppressAutoHyphens w:val="0"/>
        <w:spacing w:line="360" w:lineRule="auto"/>
        <w:ind w:left="714" w:hanging="357"/>
        <w:jc w:val="both"/>
        <w:rPr>
          <w:sz w:val="28"/>
          <w:szCs w:val="28"/>
        </w:rPr>
      </w:pPr>
      <w:r>
        <w:rPr>
          <w:iCs/>
          <w:sz w:val="28"/>
          <w:szCs w:val="28"/>
        </w:rPr>
        <w:t>Седов К.Ф.</w:t>
      </w:r>
      <w:r>
        <w:rPr>
          <w:iCs/>
          <w:sz w:val="28"/>
          <w:szCs w:val="28"/>
          <w:lang w:val="uk-UA"/>
        </w:rPr>
        <w:t xml:space="preserve"> </w:t>
      </w:r>
      <w:r>
        <w:rPr>
          <w:iCs/>
          <w:sz w:val="28"/>
          <w:szCs w:val="28"/>
        </w:rPr>
        <w:t xml:space="preserve">Дискурс и личность: становление коммуникативной компетенции. – М.: Лабиринт, 2004. – </w:t>
      </w:r>
      <w:r>
        <w:rPr>
          <w:iCs/>
          <w:sz w:val="28"/>
          <w:szCs w:val="28"/>
          <w:lang w:val="uk-UA"/>
        </w:rPr>
        <w:t xml:space="preserve">320 </w:t>
      </w:r>
      <w:r>
        <w:rPr>
          <w:iCs/>
          <w:sz w:val="28"/>
          <w:szCs w:val="28"/>
        </w:rPr>
        <w:t>с.</w:t>
      </w:r>
    </w:p>
    <w:p w14:paraId="732991FC" w14:textId="77777777" w:rsidR="00CD3370" w:rsidRDefault="00CD3370" w:rsidP="00CD03AC">
      <w:pPr>
        <w:pStyle w:val="afffffff9"/>
        <w:numPr>
          <w:ilvl w:val="0"/>
          <w:numId w:val="65"/>
        </w:numPr>
        <w:suppressAutoHyphens w:val="0"/>
        <w:spacing w:after="0" w:line="360" w:lineRule="auto"/>
        <w:ind w:right="-5"/>
        <w:jc w:val="both"/>
        <w:rPr>
          <w:szCs w:val="28"/>
        </w:rPr>
      </w:pPr>
      <w:r>
        <w:rPr>
          <w:iCs/>
          <w:szCs w:val="28"/>
        </w:rPr>
        <w:lastRenderedPageBreak/>
        <w:t xml:space="preserve">Седов К.Ф. </w:t>
      </w:r>
      <w:r>
        <w:rPr>
          <w:szCs w:val="28"/>
        </w:rPr>
        <w:t>Становление дискурсивного мышления языковой личности: психо- и социолингви</w:t>
      </w:r>
      <w:r>
        <w:rPr>
          <w:szCs w:val="28"/>
        </w:rPr>
        <w:softHyphen/>
      </w:r>
      <w:r>
        <w:rPr>
          <w:spacing w:val="-1"/>
          <w:szCs w:val="28"/>
        </w:rPr>
        <w:t xml:space="preserve">стический аспекты. </w:t>
      </w:r>
      <w:r>
        <w:rPr>
          <w:color w:val="000000"/>
          <w:szCs w:val="28"/>
        </w:rPr>
        <w:t xml:space="preserve">– </w:t>
      </w:r>
      <w:r>
        <w:rPr>
          <w:spacing w:val="-1"/>
          <w:szCs w:val="28"/>
        </w:rPr>
        <w:t xml:space="preserve">Саратов: Изд-во Сарат. ун-та, 1999. </w:t>
      </w:r>
      <w:r>
        <w:rPr>
          <w:color w:val="000000"/>
          <w:szCs w:val="28"/>
        </w:rPr>
        <w:t xml:space="preserve">– </w:t>
      </w:r>
      <w:r>
        <w:rPr>
          <w:spacing w:val="-1"/>
          <w:szCs w:val="28"/>
        </w:rPr>
        <w:t>180 с.</w:t>
      </w:r>
    </w:p>
    <w:p w14:paraId="1CD270D4"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Секирин В.П. Заимствования в английском языке. – К.: Изд-во Киевского университета, 1964. – 152с.</w:t>
      </w:r>
    </w:p>
    <w:p w14:paraId="503F274B"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Селиванова Е.А. Основы лингвистической теории текста  </w:t>
      </w:r>
      <w:r>
        <w:rPr>
          <w:sz w:val="28"/>
          <w:szCs w:val="28"/>
          <w:lang w:val="uk-UA"/>
        </w:rPr>
        <w:t xml:space="preserve">и </w:t>
      </w:r>
      <w:r>
        <w:rPr>
          <w:sz w:val="28"/>
          <w:szCs w:val="28"/>
        </w:rPr>
        <w:t>коммуникации. – К.:</w:t>
      </w:r>
      <w:r>
        <w:rPr>
          <w:sz w:val="28"/>
          <w:szCs w:val="28"/>
          <w:lang w:val="uk-UA"/>
        </w:rPr>
        <w:t xml:space="preserve"> </w:t>
      </w:r>
      <w:r>
        <w:rPr>
          <w:sz w:val="28"/>
          <w:szCs w:val="28"/>
        </w:rPr>
        <w:t>ЦУЛ «Фитосоциоцентр», 2002. – 336 с.</w:t>
      </w:r>
    </w:p>
    <w:p w14:paraId="21D33D84"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Селиванова О.О. </w:t>
      </w:r>
      <w:r>
        <w:rPr>
          <w:sz w:val="28"/>
          <w:szCs w:val="28"/>
          <w:lang w:val="uk-UA"/>
        </w:rPr>
        <w:t xml:space="preserve"> Актуальні напрями сучасної лінгвістики (аналітичний огляд). – К.: </w:t>
      </w:r>
      <w:r>
        <w:rPr>
          <w:sz w:val="28"/>
          <w:szCs w:val="28"/>
        </w:rPr>
        <w:t>«</w:t>
      </w:r>
      <w:r>
        <w:rPr>
          <w:sz w:val="28"/>
          <w:szCs w:val="28"/>
          <w:lang w:val="uk-UA"/>
        </w:rPr>
        <w:t>Фитосоціоцентр</w:t>
      </w:r>
      <w:r>
        <w:rPr>
          <w:sz w:val="28"/>
          <w:szCs w:val="28"/>
        </w:rPr>
        <w:t>»</w:t>
      </w:r>
      <w:r>
        <w:rPr>
          <w:sz w:val="28"/>
          <w:szCs w:val="28"/>
          <w:lang w:val="uk-UA"/>
        </w:rPr>
        <w:t xml:space="preserve">, </w:t>
      </w:r>
      <w:r>
        <w:rPr>
          <w:sz w:val="28"/>
          <w:szCs w:val="28"/>
        </w:rPr>
        <w:t>1999. – 148 с.</w:t>
      </w:r>
    </w:p>
    <w:p w14:paraId="3FEBBF8E"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 xml:space="preserve">Сепир Э. Избранные труды по языкознанию и культурологии. – М.: Прогресс, 1993. – 656 с. </w:t>
      </w:r>
    </w:p>
    <w:p w14:paraId="522072D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Серебренников Б.А. Роль человеческого фактора в языке. Язык и мышление – М.: Наука, 1988. </w:t>
      </w:r>
      <w:r>
        <w:rPr>
          <w:color w:val="000000"/>
          <w:szCs w:val="28"/>
        </w:rPr>
        <w:t xml:space="preserve">– </w:t>
      </w:r>
      <w:r>
        <w:rPr>
          <w:szCs w:val="28"/>
        </w:rPr>
        <w:t xml:space="preserve">247 с. </w:t>
      </w:r>
    </w:p>
    <w:p w14:paraId="41E199A9"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Сёрль. Дж. Классификация иллокутивных актов // Новое в зарубежной лингвистике. – М.: Прогресс, 1986. – Вып. 17. – С. 170–194.</w:t>
      </w:r>
    </w:p>
    <w:p w14:paraId="06D0CB27"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Сёрль. Дж. Косвенные речевые акты // Новое в зарубежной лингвистике. – М.: Прогресс, 1986. – Вып. 17. – С. 195–283.</w:t>
      </w:r>
    </w:p>
    <w:p w14:paraId="130E5A15"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Сёрль. Дж. Что такое речевой акт? // Новое в зарубежной лингвистике. – М.: Прогресс, 1986. – Вып. 17. – С. 151–169.</w:t>
      </w:r>
    </w:p>
    <w:p w14:paraId="28A292F9"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Синева О.В. Метакоммуникация в романе Б. Пастернака «Доктор Живаго» // Поэтика. Стилистика. Язык и культура. Памяти Т.Г. Винокура. – М.: Наука, 1996. – С. 113–121.</w:t>
      </w:r>
    </w:p>
    <w:p w14:paraId="7FED2EE6" w14:textId="77777777" w:rsidR="00CD3370" w:rsidRDefault="00CD3370" w:rsidP="00CD03AC">
      <w:pPr>
        <w:pStyle w:val="afffffff9"/>
        <w:numPr>
          <w:ilvl w:val="0"/>
          <w:numId w:val="65"/>
        </w:numPr>
        <w:suppressAutoHyphens w:val="0"/>
        <w:spacing w:after="0" w:line="360" w:lineRule="auto"/>
        <w:ind w:right="-5"/>
        <w:jc w:val="both"/>
        <w:rPr>
          <w:szCs w:val="28"/>
        </w:rPr>
      </w:pPr>
      <w:r>
        <w:rPr>
          <w:iCs/>
          <w:spacing w:val="-1"/>
          <w:szCs w:val="28"/>
        </w:rPr>
        <w:t xml:space="preserve">Сиротинина О.Б. </w:t>
      </w:r>
      <w:r>
        <w:rPr>
          <w:spacing w:val="-1"/>
          <w:szCs w:val="28"/>
        </w:rPr>
        <w:t>Социолингвистический фактор в становлении языковой личности // Языко</w:t>
      </w:r>
      <w:r>
        <w:rPr>
          <w:spacing w:val="-1"/>
          <w:szCs w:val="28"/>
        </w:rPr>
        <w:softHyphen/>
      </w:r>
      <w:r>
        <w:rPr>
          <w:szCs w:val="28"/>
        </w:rPr>
        <w:t xml:space="preserve">вая личность: социолингвистические и эмотивные аспекты. – Волгоград; Саратов: Перемена, 1998. </w:t>
      </w:r>
      <w:r>
        <w:rPr>
          <w:color w:val="000000"/>
          <w:szCs w:val="28"/>
        </w:rPr>
        <w:t xml:space="preserve">– </w:t>
      </w:r>
      <w:r>
        <w:rPr>
          <w:szCs w:val="28"/>
        </w:rPr>
        <w:t>С. 3</w:t>
      </w:r>
      <w:r>
        <w:rPr>
          <w:color w:val="000000"/>
          <w:szCs w:val="28"/>
        </w:rPr>
        <w:t>–</w:t>
      </w:r>
      <w:r>
        <w:rPr>
          <w:szCs w:val="28"/>
        </w:rPr>
        <w:t>9.</w:t>
      </w:r>
    </w:p>
    <w:p w14:paraId="492D2298" w14:textId="77777777" w:rsidR="00CD3370" w:rsidRDefault="00CD3370" w:rsidP="00CD03AC">
      <w:pPr>
        <w:pStyle w:val="afffffff9"/>
        <w:numPr>
          <w:ilvl w:val="0"/>
          <w:numId w:val="65"/>
        </w:numPr>
        <w:suppressAutoHyphens w:val="0"/>
        <w:spacing w:after="0" w:line="360" w:lineRule="auto"/>
        <w:ind w:right="-5"/>
        <w:jc w:val="both"/>
        <w:rPr>
          <w:szCs w:val="28"/>
        </w:rPr>
      </w:pPr>
      <w:r>
        <w:rPr>
          <w:iCs/>
          <w:spacing w:val="-1"/>
          <w:szCs w:val="28"/>
        </w:rPr>
        <w:t>Сиротинина О.Б.</w:t>
      </w:r>
      <w:r>
        <w:rPr>
          <w:iCs/>
          <w:spacing w:val="-1"/>
          <w:szCs w:val="28"/>
          <w:lang w:val="uk-UA"/>
        </w:rPr>
        <w:t xml:space="preserve">, </w:t>
      </w:r>
      <w:r>
        <w:rPr>
          <w:iCs/>
          <w:spacing w:val="-1"/>
          <w:szCs w:val="28"/>
        </w:rPr>
        <w:t>Кормилицына М.А. Национальные языковые и индивидуальные картины мира // Дом бытия: Альманах по антропологической лингвистике. – Саратов: СГПИ, 1995. – Вып. 2. – С. 15–18.</w:t>
      </w:r>
    </w:p>
    <w:p w14:paraId="6394F09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Слепцова С.Л. Лингвостилистическое исследование гротеска Курта Воннегута: Автореф. Дисс. … канд. филол. наук. – Одесса, 1981. – 21 с.</w:t>
      </w:r>
    </w:p>
    <w:p w14:paraId="63DDD23A"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lastRenderedPageBreak/>
        <w:t>Слюсарева Н.А. Проблемы функциональной морфологии современного английского языка. – М.: Наука, 1986. – 214 с.</w:t>
      </w:r>
    </w:p>
    <w:p w14:paraId="4FD6D5F5"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Слышкин Г.Г. Лингвокультурные аспекты прецендентных текстов: Автореф. Дисс. … канд. филол. наук. – Волгоград, 1999. – 18 с.</w:t>
      </w:r>
    </w:p>
    <w:p w14:paraId="7FDAFE8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Снитко Т.Н. Предельные понятия в западной и восточной лингвокультурах. – Пятигорск: Пятигорск. лингв. ун-т, 1999. – 158 с.</w:t>
      </w:r>
    </w:p>
    <w:p w14:paraId="0F62874A"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Сорокин Ю.А. Этническая конфликтология. – Самара: Русский лицей, 1994. – 191 с.</w:t>
      </w:r>
    </w:p>
    <w:p w14:paraId="51ECCF10"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Сорокин Ю.А, Марковина И.Ю. </w:t>
      </w:r>
      <w:r>
        <w:rPr>
          <w:szCs w:val="28"/>
          <w:lang w:val="uk-UA"/>
        </w:rPr>
        <w:t xml:space="preserve">Проблема понятия „чужой” культуры и способы </w:t>
      </w:r>
      <w:r>
        <w:rPr>
          <w:szCs w:val="28"/>
        </w:rPr>
        <w:t>устранения</w:t>
      </w:r>
      <w:r>
        <w:rPr>
          <w:szCs w:val="28"/>
          <w:lang w:val="uk-UA"/>
        </w:rPr>
        <w:t xml:space="preserve"> лакун в </w:t>
      </w:r>
      <w:r>
        <w:rPr>
          <w:szCs w:val="28"/>
        </w:rPr>
        <w:t>тексте</w:t>
      </w:r>
      <w:r>
        <w:rPr>
          <w:szCs w:val="28"/>
          <w:lang w:val="uk-UA"/>
        </w:rPr>
        <w:t xml:space="preserve"> // </w:t>
      </w:r>
      <w:r>
        <w:rPr>
          <w:szCs w:val="28"/>
        </w:rPr>
        <w:t>Русское</w:t>
      </w:r>
      <w:r>
        <w:rPr>
          <w:szCs w:val="28"/>
          <w:lang w:val="uk-UA"/>
        </w:rPr>
        <w:t xml:space="preserve"> слово в лингвострановндческом аспекте</w:t>
      </w:r>
      <w:r>
        <w:rPr>
          <w:szCs w:val="28"/>
        </w:rPr>
        <w:t>. – Воронеж: Изд-во Воронеж. ун-та, 1987. – С. 160–169.</w:t>
      </w:r>
    </w:p>
    <w:p w14:paraId="04D086F6"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Сорокина Л.Н. Ситуация, процесс и результаты заимствований в лексике // Иностранные языки в школе. – 1979. </w:t>
      </w:r>
      <w:r>
        <w:rPr>
          <w:color w:val="000000"/>
          <w:sz w:val="28"/>
          <w:szCs w:val="28"/>
        </w:rPr>
        <w:t xml:space="preserve">– </w:t>
      </w:r>
      <w:r>
        <w:rPr>
          <w:sz w:val="28"/>
          <w:szCs w:val="28"/>
        </w:rPr>
        <w:t xml:space="preserve">№ 14. </w:t>
      </w:r>
      <w:r>
        <w:rPr>
          <w:color w:val="000000"/>
          <w:sz w:val="28"/>
          <w:szCs w:val="28"/>
        </w:rPr>
        <w:t xml:space="preserve">– </w:t>
      </w:r>
      <w:r>
        <w:rPr>
          <w:sz w:val="28"/>
          <w:szCs w:val="28"/>
        </w:rPr>
        <w:t>С. 97</w:t>
      </w:r>
      <w:r>
        <w:rPr>
          <w:color w:val="000000"/>
          <w:sz w:val="28"/>
          <w:szCs w:val="28"/>
        </w:rPr>
        <w:t>–</w:t>
      </w:r>
      <w:r>
        <w:rPr>
          <w:sz w:val="28"/>
          <w:szCs w:val="28"/>
        </w:rPr>
        <w:t>195.</w:t>
      </w:r>
    </w:p>
    <w:p w14:paraId="4ED63F4B" w14:textId="77777777" w:rsidR="00CD3370" w:rsidRDefault="00CD3370" w:rsidP="00CD03AC">
      <w:pPr>
        <w:numPr>
          <w:ilvl w:val="0"/>
          <w:numId w:val="65"/>
        </w:numPr>
        <w:suppressAutoHyphens w:val="0"/>
        <w:spacing w:line="360" w:lineRule="auto"/>
        <w:jc w:val="both"/>
        <w:rPr>
          <w:sz w:val="28"/>
          <w:szCs w:val="28"/>
        </w:rPr>
      </w:pPr>
      <w:r>
        <w:rPr>
          <w:sz w:val="28"/>
          <w:szCs w:val="28"/>
        </w:rPr>
        <w:t>Соссюр Ф. де. Заметки по общей лингвистике. – 2-е изд. – М.: Прогресс, 2001. – 280 с.</w:t>
      </w:r>
    </w:p>
    <w:p w14:paraId="0C46F55E"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Степанов Ю.С. Альтернативный мир. Дискурс. Факт и принцип причинности // Язык и наука конца ХХ в. – М.: РАН, 1995. – С. 35</w:t>
      </w:r>
      <w:r>
        <w:rPr>
          <w:color w:val="000000"/>
          <w:sz w:val="28"/>
          <w:szCs w:val="28"/>
        </w:rPr>
        <w:t>–</w:t>
      </w:r>
      <w:r>
        <w:rPr>
          <w:sz w:val="28"/>
          <w:szCs w:val="28"/>
        </w:rPr>
        <w:t>73.</w:t>
      </w:r>
    </w:p>
    <w:p w14:paraId="193FD7D0"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Степанов Ю.С. В трехмерном пространстве языка: Семиотические проблемы лингвистики, философии, искусства. / Отв. ред. В.П. Нерознак. – М.: Наука, 1985. – 335 с.</w:t>
      </w:r>
    </w:p>
    <w:p w14:paraId="41471709"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 xml:space="preserve">Степанов Ю.С. Константы. Словарь русской культуры. Опыт исследования. – 2-е изд., испр. и доп.  </w:t>
      </w:r>
      <w:r>
        <w:rPr>
          <w:color w:val="000000"/>
          <w:sz w:val="28"/>
          <w:szCs w:val="28"/>
        </w:rPr>
        <w:t xml:space="preserve">– </w:t>
      </w:r>
      <w:r>
        <w:rPr>
          <w:sz w:val="28"/>
          <w:szCs w:val="28"/>
        </w:rPr>
        <w:t>М.: «Академический проект», 2001. – 990 с.</w:t>
      </w:r>
    </w:p>
    <w:p w14:paraId="5F4B9141"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Степанов Ю.С. Методы и принципы современной лингвистики. – М.: Эдиториал УРСС, 2002. – 311 с.</w:t>
      </w:r>
    </w:p>
    <w:p w14:paraId="71105469"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lang w:val="uk-UA"/>
        </w:rPr>
        <w:t xml:space="preserve">Стернин И.А. </w:t>
      </w:r>
      <w:r>
        <w:rPr>
          <w:sz w:val="28"/>
          <w:szCs w:val="28"/>
        </w:rPr>
        <w:t>Введение</w:t>
      </w:r>
      <w:r>
        <w:rPr>
          <w:sz w:val="28"/>
          <w:szCs w:val="28"/>
          <w:lang w:val="uk-UA"/>
        </w:rPr>
        <w:t xml:space="preserve"> </w:t>
      </w:r>
      <w:r>
        <w:rPr>
          <w:sz w:val="28"/>
          <w:szCs w:val="28"/>
        </w:rPr>
        <w:t xml:space="preserve"> в речевое воздействие. – Воронеж: ВУ, 2001. – 252 с.</w:t>
      </w:r>
    </w:p>
    <w:p w14:paraId="1A832C45"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Стернин И.А. Значение и концепт: сходства и различия // Общение. Языковое сознание. Межкультурная коммуникация. – М.– Калуга: Ин-т яз-ния РАН, КГПУ, 2005. – С. 135–144.</w:t>
      </w:r>
    </w:p>
    <w:p w14:paraId="35460ABD"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lang w:val="uk-UA"/>
        </w:rPr>
        <w:lastRenderedPageBreak/>
        <w:t xml:space="preserve">Стернин И.А., Попова З.Д. </w:t>
      </w:r>
      <w:r>
        <w:rPr>
          <w:sz w:val="28"/>
          <w:szCs w:val="28"/>
        </w:rPr>
        <w:t>Семантико-когнитивный</w:t>
      </w:r>
      <w:r>
        <w:rPr>
          <w:sz w:val="28"/>
          <w:szCs w:val="28"/>
          <w:lang w:val="uk-UA"/>
        </w:rPr>
        <w:t xml:space="preserve"> </w:t>
      </w:r>
      <w:r>
        <w:rPr>
          <w:sz w:val="28"/>
          <w:szCs w:val="28"/>
        </w:rPr>
        <w:t>анализ</w:t>
      </w:r>
      <w:r>
        <w:rPr>
          <w:sz w:val="28"/>
          <w:szCs w:val="28"/>
          <w:lang w:val="uk-UA"/>
        </w:rPr>
        <w:t xml:space="preserve"> </w:t>
      </w:r>
      <w:r>
        <w:rPr>
          <w:sz w:val="28"/>
          <w:szCs w:val="28"/>
        </w:rPr>
        <w:t>языка</w:t>
      </w:r>
      <w:r>
        <w:rPr>
          <w:sz w:val="28"/>
          <w:szCs w:val="28"/>
          <w:lang w:val="uk-UA"/>
        </w:rPr>
        <w:t xml:space="preserve">. – Воронеж: Стоки, 2006. </w:t>
      </w:r>
      <w:r>
        <w:rPr>
          <w:sz w:val="28"/>
          <w:szCs w:val="28"/>
        </w:rPr>
        <w:t xml:space="preserve">– </w:t>
      </w:r>
      <w:r>
        <w:rPr>
          <w:sz w:val="28"/>
          <w:szCs w:val="28"/>
          <w:lang w:val="uk-UA"/>
        </w:rPr>
        <w:t>226 с.</w:t>
      </w:r>
    </w:p>
    <w:p w14:paraId="5B16CCED"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lang w:val="uk-UA"/>
        </w:rPr>
        <w:t xml:space="preserve">Стефаненко Т.Г. </w:t>
      </w:r>
      <w:r>
        <w:rPr>
          <w:sz w:val="28"/>
          <w:szCs w:val="28"/>
        </w:rPr>
        <w:t>Этнопсихология</w:t>
      </w:r>
      <w:r>
        <w:rPr>
          <w:sz w:val="28"/>
          <w:szCs w:val="28"/>
          <w:lang w:val="uk-UA"/>
        </w:rPr>
        <w:t xml:space="preserve">. – М.: РАН </w:t>
      </w:r>
      <w:r>
        <w:rPr>
          <w:sz w:val="28"/>
          <w:szCs w:val="28"/>
        </w:rPr>
        <w:t>«Академический проект», 1999. – 320 с.</w:t>
      </w:r>
    </w:p>
    <w:p w14:paraId="14C078E4"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 xml:space="preserve">Субтельний О. </w:t>
      </w:r>
      <w:r>
        <w:rPr>
          <w:sz w:val="28"/>
          <w:szCs w:val="28"/>
          <w:lang w:val="uk-UA"/>
        </w:rPr>
        <w:t>Україна: історія. – Вид. 3-е, переробл. і доповн. – К.: Либідь, 1993. – 718 с.</w:t>
      </w:r>
    </w:p>
    <w:p w14:paraId="36EA7FAC"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Сукаленко Н.И. Отражение обыденного сознания в образной языковой картине мира. – К.: Наукова думка, 1992. – 112 с.</w:t>
      </w:r>
    </w:p>
    <w:p w14:paraId="5D30AFD7"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Сусов И.П. Личность как субъект языкового общения // Личностные аспекты языкового общения. – Калинин: КГУ, 1989. – С. 9–16.</w:t>
      </w:r>
    </w:p>
    <w:p w14:paraId="2FD6BA73"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Сухих С.А. Прагмалингвистическое измерение коммуникативного процесса: Автореф. дисс. ... д-ра филол. наук. – Краснодар, 1998. – 29 с.</w:t>
      </w:r>
    </w:p>
    <w:p w14:paraId="5BBBA478"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Сухих С.А. Черты языковой личности // Коммуникативно-функциональный аспект языковых единиц. – Тверь: Из-во ТГУ, 1993. – С. 85–91.</w:t>
      </w:r>
    </w:p>
    <w:p w14:paraId="48A16F80"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Тарасов Е.Ф. Межкультурное общение – новая онтология анализа языкового сознания // Этнокультурная специфика языкового сознания. М.: Ин-т языкознания РАН, 1996. – С. 7–22.</w:t>
      </w:r>
    </w:p>
    <w:p w14:paraId="743F6E85"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Тарасов Е.Ф. Речевое воздействие: методология и теория // Оптимизация речевого воздействия. – М., 1990. – С. 1–25.</w:t>
      </w:r>
    </w:p>
    <w:p w14:paraId="407FC92C"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 xml:space="preserve">Телия В.Н. Русская фразеология. Семантический, прагматический, лингвокультурологический аспекты. – М.: Языки русской культуры, 1996. – 288 с. </w:t>
      </w:r>
    </w:p>
    <w:p w14:paraId="01556359"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 xml:space="preserve">Телия В.Н. Типы языковых значений. – М.: Наука, 1981. – 269 с. </w:t>
      </w:r>
    </w:p>
    <w:p w14:paraId="43D0EFF3" w14:textId="77777777" w:rsidR="00CD3370" w:rsidRDefault="00CD3370" w:rsidP="00CD03AC">
      <w:pPr>
        <w:numPr>
          <w:ilvl w:val="0"/>
          <w:numId w:val="65"/>
        </w:numPr>
        <w:suppressAutoHyphens w:val="0"/>
        <w:spacing w:line="360" w:lineRule="auto"/>
        <w:ind w:left="714" w:hanging="357"/>
        <w:jc w:val="both"/>
        <w:rPr>
          <w:sz w:val="28"/>
          <w:szCs w:val="28"/>
        </w:rPr>
      </w:pPr>
      <w:r>
        <w:rPr>
          <w:sz w:val="28"/>
          <w:szCs w:val="28"/>
        </w:rPr>
        <w:t>Теория функциональной грамматики: Введение. Аспектуальность. Временная локализация. Таксис / АН СССР, ин-т языкознания. – Л.: Наука, Ленинградское отделение, 1987. – 352 с.</w:t>
      </w:r>
    </w:p>
    <w:p w14:paraId="419213F9"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Ткаченко О.Б. Проблемы диахронической социолингвистики // Методологические основы новых направлений в мировом языкознании. – К.: Наукова думка, 1992. – С. 64</w:t>
      </w:r>
      <w:r>
        <w:rPr>
          <w:color w:val="000000"/>
          <w:szCs w:val="28"/>
        </w:rPr>
        <w:t>–</w:t>
      </w:r>
      <w:r>
        <w:rPr>
          <w:szCs w:val="28"/>
        </w:rPr>
        <w:t>85.</w:t>
      </w:r>
    </w:p>
    <w:p w14:paraId="1C14FC78"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lastRenderedPageBreak/>
        <w:t>Толстой Н.И. История и структура славянских литературных языков. – М.: Наука, 1988. – 239 с.</w:t>
      </w:r>
    </w:p>
    <w:p w14:paraId="6C26463B"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Трубецкой Н.С. История. Культура. Язык. – М.: Прогресс-Универс, 1995. – 483 с.</w:t>
      </w:r>
    </w:p>
    <w:p w14:paraId="13613FF2"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Тупицына И.И. Лексико-семантические особенности речевого образа предпринимателя в устном деловом дискурсе: Автореф. дисс. … канд. филол. наук. – Ульяновск, 2000. – 21 с.</w:t>
      </w:r>
    </w:p>
    <w:p w14:paraId="14DED9C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Тураева З.Я. Лингвистика текста (текст: структура и семантика). – М.: Просвещение, 1986 – 127 с.</w:t>
      </w:r>
    </w:p>
    <w:p w14:paraId="4456010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Тураева З.Я. Лингвистика текста и категория модальности // Вопросы языкознания. – 1994. – № 3. – С. 105–114.</w:t>
      </w:r>
    </w:p>
    <w:p w14:paraId="32728A44"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Тхор Н.М. Системность организации лексического состава художественного произведения (на материале прозы К. Макклерс): Автореф. дисс. … канд. филол. наук. – Одесса, 1982. – 22 с.</w:t>
      </w:r>
    </w:p>
    <w:p w14:paraId="6F2F1DE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Уайтхед А. Избранные работы по философии. – М.: Прогресс 1990. – 603с.</w:t>
      </w:r>
    </w:p>
    <w:p w14:paraId="7D9C1B62"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Уздинская Е.В. Семантическое своеобразие современного молодежного жаргона // Активные процессы в языке и речи: Сб. науч. тр. – Саратов: Изд-во Саратовского ун-та, 1991. – С. 24–28.</w:t>
      </w:r>
    </w:p>
    <w:p w14:paraId="68D37C67"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Уфимцева А.А. Лексическое значение: Принципы семасиологического описания лексики. – М.: Наука, 1986. – 360 с.</w:t>
      </w:r>
    </w:p>
    <w:p w14:paraId="14587AB9"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Уфимцева А.А. Опыт изучения лексики как системы. – М.: Наука, 1989. – 287 с.</w:t>
      </w:r>
    </w:p>
    <w:p w14:paraId="2168D5FD"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Уфимцева Н.В. Языковое сознание и образ мира славян // Языковое сознание и образ мира. – М.: Ин-т яз-ния РАН, 2000. – С. 207–219.</w:t>
      </w:r>
    </w:p>
    <w:p w14:paraId="4DE60906"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Файвишевский В.А. Биологически обусловленные бессознательные мотивации в структуре личности // Бессознательное: природа, функции и методы исследования – Тбилиси: ГАНН, 1985. – Т. 4. – С. 302–340.</w:t>
      </w:r>
    </w:p>
    <w:p w14:paraId="0CF51B47"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Фалькова В.Ю. Язык сатиры Дж. Хеллера: Автореф. дисс. … канд. филол. наук. – Одесса, 1981. – 22 с.</w:t>
      </w:r>
    </w:p>
    <w:p w14:paraId="32241C14"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lastRenderedPageBreak/>
        <w:t>Федоров А.В. Основы общей теории перевода. Лингвистический очерк. – М.: Высшая школа, 1968. – 369 с.</w:t>
      </w:r>
    </w:p>
    <w:p w14:paraId="2E560854"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 xml:space="preserve">Федотова М. А. </w:t>
      </w:r>
      <w:r>
        <w:rPr>
          <w:sz w:val="28"/>
          <w:szCs w:val="28"/>
        </w:rPr>
        <w:t>Безэквивалентная лексика в англоязычной художественной прозе</w:t>
      </w:r>
      <w:r>
        <w:rPr>
          <w:sz w:val="28"/>
          <w:szCs w:val="28"/>
          <w:lang w:val="uk-UA"/>
        </w:rPr>
        <w:t xml:space="preserve"> // Матеріали II міжвузівської конференції молодих учених «Сучасні проблеми та перспективи дослідження романських та германських мов і літератур». – Донецьк: Норд Комп</w:t>
      </w:r>
      <w:r>
        <w:rPr>
          <w:sz w:val="28"/>
          <w:szCs w:val="28"/>
        </w:rPr>
        <w:t>’</w:t>
      </w:r>
      <w:r>
        <w:rPr>
          <w:sz w:val="28"/>
          <w:szCs w:val="28"/>
          <w:lang w:val="uk-UA"/>
        </w:rPr>
        <w:t xml:space="preserve">ютер, 2004. – С. </w:t>
      </w:r>
      <w:r>
        <w:rPr>
          <w:sz w:val="28"/>
          <w:szCs w:val="28"/>
        </w:rPr>
        <w:t>322–324</w:t>
      </w:r>
      <w:r>
        <w:rPr>
          <w:sz w:val="28"/>
          <w:szCs w:val="28"/>
          <w:lang w:val="uk-UA"/>
        </w:rPr>
        <w:t>.</w:t>
      </w:r>
    </w:p>
    <w:p w14:paraId="358A48EC"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 xml:space="preserve">Федотова М. А. </w:t>
      </w:r>
      <w:r>
        <w:rPr>
          <w:sz w:val="28"/>
          <w:szCs w:val="28"/>
        </w:rPr>
        <w:t>Возможные миры чужого концептуально-культорологического пространства</w:t>
      </w:r>
      <w:r>
        <w:rPr>
          <w:sz w:val="28"/>
          <w:szCs w:val="28"/>
          <w:lang w:val="uk-UA"/>
        </w:rPr>
        <w:t xml:space="preserve"> // Матеріали міжвузівської конференції молодих учених «Актуальні дослідження іноземних мов і літератур». – Донецьк: Норд Комп</w:t>
      </w:r>
      <w:r>
        <w:rPr>
          <w:sz w:val="28"/>
          <w:szCs w:val="28"/>
        </w:rPr>
        <w:t>’</w:t>
      </w:r>
      <w:r>
        <w:rPr>
          <w:sz w:val="28"/>
          <w:szCs w:val="28"/>
          <w:lang w:val="uk-UA"/>
        </w:rPr>
        <w:t>ютер, 2003. – С. 302 –304.</w:t>
      </w:r>
    </w:p>
    <w:p w14:paraId="151C4760"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Федотова М. А. Греческая лексика в романе Луиса де Берньера «Мандолина капитана Корелли»</w:t>
      </w:r>
      <w:r>
        <w:rPr>
          <w:sz w:val="28"/>
          <w:szCs w:val="28"/>
          <w:lang w:val="uk-UA"/>
        </w:rPr>
        <w:t xml:space="preserve"> // Записки з романо-германської філології. – Вип. 13. – Одеса: Фенікс, 2003. – С. 205 –220.</w:t>
      </w:r>
    </w:p>
    <w:p w14:paraId="78EAE5D8" w14:textId="77777777" w:rsidR="00CD3370" w:rsidRDefault="00CD3370" w:rsidP="00CD03AC">
      <w:pPr>
        <w:pStyle w:val="2ffff9"/>
        <w:numPr>
          <w:ilvl w:val="0"/>
          <w:numId w:val="65"/>
        </w:numPr>
        <w:suppressAutoHyphens w:val="0"/>
        <w:spacing w:after="0" w:line="360" w:lineRule="auto"/>
        <w:ind w:left="714" w:hanging="357"/>
        <w:jc w:val="both"/>
        <w:rPr>
          <w:sz w:val="28"/>
          <w:szCs w:val="28"/>
        </w:rPr>
      </w:pPr>
      <w:r>
        <w:rPr>
          <w:bCs/>
          <w:sz w:val="28"/>
          <w:szCs w:val="28"/>
        </w:rPr>
        <w:t>Федотова М. А. Диалог художественного произведения как дискурс //</w:t>
      </w:r>
      <w:r>
        <w:rPr>
          <w:sz w:val="28"/>
          <w:szCs w:val="28"/>
        </w:rPr>
        <w:t xml:space="preserve"> Материалы Международной научно-методической конференции «Юбилейные Каразинские чтения, посвященная 200-летию Харьковского национального университета: Человек. Язык. Коммуникация». – Харьков, 2004. – С.</w:t>
      </w:r>
      <w:r>
        <w:rPr>
          <w:sz w:val="28"/>
          <w:szCs w:val="28"/>
          <w:lang w:val="uk-UA"/>
        </w:rPr>
        <w:t xml:space="preserve"> 265–267.</w:t>
      </w:r>
    </w:p>
    <w:p w14:paraId="6680839B"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 xml:space="preserve">Федотова М. А. </w:t>
      </w:r>
      <w:r>
        <w:rPr>
          <w:sz w:val="28"/>
        </w:rPr>
        <w:t>Коммуникативные неудачи как результат несовпадения концептуализации мира разными языковыми личностями</w:t>
      </w:r>
      <w:r>
        <w:rPr>
          <w:bCs/>
          <w:sz w:val="28"/>
        </w:rPr>
        <w:t xml:space="preserve"> </w:t>
      </w:r>
      <w:r>
        <w:rPr>
          <w:bCs/>
          <w:sz w:val="28"/>
          <w:lang w:val="uk-UA"/>
        </w:rPr>
        <w:t xml:space="preserve">// </w:t>
      </w:r>
      <w:r>
        <w:rPr>
          <w:sz w:val="28"/>
          <w:szCs w:val="28"/>
          <w:lang w:val="uk-UA"/>
        </w:rPr>
        <w:t>Збірник наукових праць I</w:t>
      </w:r>
      <w:r>
        <w:rPr>
          <w:sz w:val="28"/>
          <w:szCs w:val="28"/>
          <w:lang w:val="en-US"/>
        </w:rPr>
        <w:t>V</w:t>
      </w:r>
      <w:r>
        <w:rPr>
          <w:sz w:val="28"/>
          <w:szCs w:val="28"/>
          <w:lang w:val="uk-UA"/>
        </w:rPr>
        <w:t xml:space="preserve"> міжнародної науково-практичної конференції з питань методики викладання іноземної мови присвячена пам’яті доктора педагогічних наук, професора В.Л. Скалкіна. – Одеса: Астропринт, 200</w:t>
      </w:r>
      <w:r>
        <w:rPr>
          <w:sz w:val="28"/>
          <w:szCs w:val="28"/>
        </w:rPr>
        <w:t>5</w:t>
      </w:r>
      <w:r>
        <w:rPr>
          <w:sz w:val="28"/>
          <w:szCs w:val="28"/>
          <w:lang w:val="uk-UA"/>
        </w:rPr>
        <w:t xml:space="preserve">. – С.  </w:t>
      </w:r>
      <w:r>
        <w:rPr>
          <w:sz w:val="28"/>
          <w:szCs w:val="28"/>
        </w:rPr>
        <w:t>59</w:t>
      </w:r>
      <w:r>
        <w:rPr>
          <w:sz w:val="28"/>
          <w:szCs w:val="28"/>
          <w:lang w:val="uk-UA"/>
        </w:rPr>
        <w:t>–</w:t>
      </w:r>
      <w:r>
        <w:rPr>
          <w:sz w:val="28"/>
          <w:szCs w:val="28"/>
        </w:rPr>
        <w:t>62</w:t>
      </w:r>
      <w:r>
        <w:rPr>
          <w:sz w:val="28"/>
          <w:szCs w:val="28"/>
          <w:lang w:val="uk-UA"/>
        </w:rPr>
        <w:t>.</w:t>
      </w:r>
    </w:p>
    <w:p w14:paraId="6B45C020"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Федотова М. А. Лексическая гетерогенность текста как объект лингво-педагогического исследования</w:t>
      </w:r>
      <w:r>
        <w:rPr>
          <w:sz w:val="28"/>
          <w:szCs w:val="28"/>
          <w:lang w:val="uk-UA"/>
        </w:rPr>
        <w:t xml:space="preserve"> // Збірник наукових праць III міжнародної науково-практичної конференції з питань методики викладання іноземної мови присвячена пам’яті доктора педагогічних наук, професора В.Л. Скалкіна. – Одеса: Астропринт, 2002. – С.  168–171.</w:t>
      </w:r>
    </w:p>
    <w:p w14:paraId="6DE87E43"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lastRenderedPageBreak/>
        <w:t xml:space="preserve">Федотова М. А. </w:t>
      </w:r>
      <w:r>
        <w:rPr>
          <w:sz w:val="28"/>
          <w:szCs w:val="28"/>
        </w:rPr>
        <w:t>Особенности лингво-культурологических контактов</w:t>
      </w:r>
      <w:r>
        <w:rPr>
          <w:sz w:val="28"/>
          <w:szCs w:val="28"/>
          <w:lang w:val="uk-UA"/>
        </w:rPr>
        <w:t xml:space="preserve"> // Записки з романо-германської філології. – Вип. 1</w:t>
      </w:r>
      <w:r>
        <w:rPr>
          <w:sz w:val="28"/>
          <w:szCs w:val="28"/>
        </w:rPr>
        <w:t>7</w:t>
      </w:r>
      <w:r>
        <w:rPr>
          <w:sz w:val="28"/>
          <w:szCs w:val="28"/>
          <w:lang w:val="uk-UA"/>
        </w:rPr>
        <w:t>. – Одеса: Фенікс, 2006. – С. 202 –210.</w:t>
      </w:r>
    </w:p>
    <w:p w14:paraId="0B40CD40"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 xml:space="preserve">Федотова М. А. </w:t>
      </w:r>
      <w:r>
        <w:rPr>
          <w:sz w:val="28"/>
          <w:szCs w:val="28"/>
        </w:rPr>
        <w:t>Отражение особенностей межкультурной коммуникации в художественном диалоге</w:t>
      </w:r>
      <w:r>
        <w:rPr>
          <w:sz w:val="28"/>
          <w:szCs w:val="28"/>
          <w:lang w:val="uk-UA"/>
        </w:rPr>
        <w:t xml:space="preserve"> // «Мова і культура». – Вип. 7. – Т. </w:t>
      </w:r>
      <w:r>
        <w:rPr>
          <w:sz w:val="28"/>
          <w:szCs w:val="28"/>
          <w:lang w:val="en-US"/>
        </w:rPr>
        <w:t>V</w:t>
      </w:r>
      <w:r>
        <w:rPr>
          <w:sz w:val="28"/>
          <w:szCs w:val="28"/>
          <w:lang w:val="uk-UA"/>
        </w:rPr>
        <w:t>. Міжкультурна комунікація. – К.: Видавничий дім Дмитра Бурого, 2004. – С. 105–111.</w:t>
      </w:r>
    </w:p>
    <w:p w14:paraId="500EBBEF"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 xml:space="preserve">Федотова М. А. </w:t>
      </w:r>
      <w:r>
        <w:rPr>
          <w:sz w:val="28"/>
          <w:szCs w:val="28"/>
        </w:rPr>
        <w:t>Роль и место этнически закрепленной лексики в концептуальной картине мира</w:t>
      </w:r>
      <w:r>
        <w:rPr>
          <w:sz w:val="28"/>
          <w:szCs w:val="28"/>
          <w:lang w:val="uk-UA"/>
        </w:rPr>
        <w:t xml:space="preserve">. // </w:t>
      </w:r>
      <w:r>
        <w:rPr>
          <w:sz w:val="28"/>
          <w:szCs w:val="28"/>
        </w:rPr>
        <w:t xml:space="preserve">Сборник научных докладов </w:t>
      </w:r>
      <w:r>
        <w:rPr>
          <w:sz w:val="28"/>
          <w:szCs w:val="28"/>
          <w:lang w:val="uk-UA"/>
        </w:rPr>
        <w:t>ХІ М</w:t>
      </w:r>
      <w:r>
        <w:rPr>
          <w:sz w:val="28"/>
          <w:szCs w:val="28"/>
        </w:rPr>
        <w:t>еждународной научной конференции по функциональной лингвистике. «Функциональное описание естественного языка и его единиц. – Ялта-Симферополь: Изд-во «Доля», 2004. – С. 359–361.</w:t>
      </w:r>
    </w:p>
    <w:p w14:paraId="604C95B1"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lang w:val="uk-UA"/>
        </w:rPr>
        <w:t xml:space="preserve">Федотова М. А. </w:t>
      </w:r>
      <w:r>
        <w:rPr>
          <w:sz w:val="28"/>
          <w:lang w:val="uk-UA"/>
        </w:rPr>
        <w:t xml:space="preserve">Фоно-графічні та </w:t>
      </w:r>
      <w:r>
        <w:rPr>
          <w:sz w:val="28"/>
          <w:lang w:val="el-GR"/>
        </w:rPr>
        <w:t>семантичні</w:t>
      </w:r>
      <w:r>
        <w:rPr>
          <w:sz w:val="28"/>
          <w:lang w:val="uk-UA"/>
        </w:rPr>
        <w:t xml:space="preserve"> аспекти введення іншомовної лексики у художній текст</w:t>
      </w:r>
      <w:r>
        <w:rPr>
          <w:b/>
          <w:sz w:val="28"/>
          <w:lang w:val="uk-UA"/>
        </w:rPr>
        <w:t xml:space="preserve"> // </w:t>
      </w:r>
      <w:r>
        <w:rPr>
          <w:sz w:val="28"/>
          <w:szCs w:val="28"/>
          <w:lang w:val="uk-UA"/>
        </w:rPr>
        <w:t xml:space="preserve">«Мова і культура». – Вип. 8. – Т. </w:t>
      </w:r>
      <w:r>
        <w:rPr>
          <w:sz w:val="28"/>
          <w:szCs w:val="28"/>
          <w:lang w:val="en-US"/>
        </w:rPr>
        <w:t>V</w:t>
      </w:r>
      <w:r>
        <w:rPr>
          <w:sz w:val="28"/>
          <w:szCs w:val="28"/>
          <w:lang w:val="uk-UA"/>
        </w:rPr>
        <w:t>/</w:t>
      </w:r>
      <w:r>
        <w:rPr>
          <w:sz w:val="28"/>
          <w:szCs w:val="28"/>
          <w:lang w:val="en-US"/>
        </w:rPr>
        <w:t>I</w:t>
      </w:r>
      <w:r>
        <w:rPr>
          <w:sz w:val="28"/>
          <w:szCs w:val="28"/>
          <w:lang w:val="uk-UA"/>
        </w:rPr>
        <w:t>. Національні мови і культури в їх специфіці та взаємодії. – К.: Видавничий дім Дмитра Бурого, 2005. – С. 102–107.</w:t>
      </w:r>
    </w:p>
    <w:p w14:paraId="75178748" w14:textId="77777777" w:rsidR="00CD3370" w:rsidRDefault="00CD3370" w:rsidP="00CD03AC">
      <w:pPr>
        <w:pStyle w:val="2ffff9"/>
        <w:numPr>
          <w:ilvl w:val="0"/>
          <w:numId w:val="65"/>
        </w:numPr>
        <w:suppressAutoHyphens w:val="0"/>
        <w:spacing w:after="0" w:line="360" w:lineRule="auto"/>
        <w:ind w:left="714" w:hanging="357"/>
        <w:jc w:val="both"/>
        <w:rPr>
          <w:sz w:val="28"/>
          <w:szCs w:val="28"/>
        </w:rPr>
      </w:pPr>
      <w:r>
        <w:rPr>
          <w:bCs/>
          <w:sz w:val="28"/>
          <w:szCs w:val="28"/>
        </w:rPr>
        <w:t xml:space="preserve">Федотова М. А. </w:t>
      </w:r>
      <w:r>
        <w:rPr>
          <w:sz w:val="28"/>
          <w:szCs w:val="28"/>
        </w:rPr>
        <w:t>Функционально</w:t>
      </w:r>
      <w:r>
        <w:rPr>
          <w:bCs/>
          <w:sz w:val="28"/>
          <w:szCs w:val="28"/>
        </w:rPr>
        <w:t>-семантическое расслоение лексики одного языка в словаре носителя другого языка</w:t>
      </w:r>
      <w:r>
        <w:rPr>
          <w:sz w:val="28"/>
          <w:szCs w:val="28"/>
        </w:rPr>
        <w:t xml:space="preserve"> // </w:t>
      </w:r>
      <w:r>
        <w:rPr>
          <w:sz w:val="28"/>
          <w:szCs w:val="28"/>
          <w:lang w:val="uk-UA"/>
        </w:rPr>
        <w:t>Матеріали Міжнародної наукової конференції «Актуальні проблеми романо-германської філології в Україні та Болонський процес</w:t>
      </w:r>
      <w:r>
        <w:rPr>
          <w:sz w:val="28"/>
          <w:szCs w:val="28"/>
        </w:rPr>
        <w:t>»</w:t>
      </w:r>
      <w:r>
        <w:rPr>
          <w:sz w:val="28"/>
          <w:szCs w:val="28"/>
          <w:lang w:val="uk-UA"/>
        </w:rPr>
        <w:t xml:space="preserve">. – </w:t>
      </w:r>
      <w:r>
        <w:rPr>
          <w:sz w:val="28"/>
          <w:szCs w:val="28"/>
        </w:rPr>
        <w:t>Черн</w:t>
      </w:r>
      <w:r>
        <w:rPr>
          <w:sz w:val="28"/>
          <w:szCs w:val="28"/>
          <w:lang w:val="uk-UA"/>
        </w:rPr>
        <w:t>і</w:t>
      </w:r>
      <w:r>
        <w:rPr>
          <w:sz w:val="28"/>
          <w:szCs w:val="28"/>
        </w:rPr>
        <w:t>вц</w:t>
      </w:r>
      <w:r>
        <w:rPr>
          <w:sz w:val="28"/>
          <w:szCs w:val="28"/>
          <w:lang w:val="uk-UA"/>
        </w:rPr>
        <w:t xml:space="preserve">і: Рута, </w:t>
      </w:r>
      <w:r>
        <w:rPr>
          <w:sz w:val="28"/>
          <w:szCs w:val="28"/>
        </w:rPr>
        <w:t>2004</w:t>
      </w:r>
      <w:r>
        <w:rPr>
          <w:sz w:val="28"/>
          <w:szCs w:val="28"/>
          <w:lang w:val="uk-UA"/>
        </w:rPr>
        <w:t>. – С. 283–284.</w:t>
      </w:r>
    </w:p>
    <w:p w14:paraId="22ADC926" w14:textId="77777777" w:rsidR="00CD3370" w:rsidRDefault="00CD3370" w:rsidP="00CD03AC">
      <w:pPr>
        <w:pStyle w:val="2ffff9"/>
        <w:numPr>
          <w:ilvl w:val="0"/>
          <w:numId w:val="65"/>
        </w:numPr>
        <w:suppressAutoHyphens w:val="0"/>
        <w:spacing w:after="0" w:line="360" w:lineRule="auto"/>
        <w:ind w:left="714" w:hanging="357"/>
        <w:jc w:val="both"/>
        <w:rPr>
          <w:sz w:val="28"/>
          <w:szCs w:val="28"/>
        </w:rPr>
      </w:pPr>
      <w:r>
        <w:rPr>
          <w:bCs/>
          <w:sz w:val="28"/>
          <w:szCs w:val="28"/>
        </w:rPr>
        <w:t xml:space="preserve">Федотова М. А. </w:t>
      </w:r>
      <w:r>
        <w:rPr>
          <w:sz w:val="28"/>
          <w:szCs w:val="28"/>
        </w:rPr>
        <w:t>Экспрессивное обращение в англоязычной прозе о Греции: гендерный аспект</w:t>
      </w:r>
      <w:r>
        <w:rPr>
          <w:sz w:val="28"/>
          <w:szCs w:val="28"/>
          <w:lang w:val="uk-UA"/>
        </w:rPr>
        <w:t xml:space="preserve"> // </w:t>
      </w:r>
      <w:r>
        <w:rPr>
          <w:sz w:val="28"/>
          <w:szCs w:val="28"/>
        </w:rPr>
        <w:t xml:space="preserve">Сборник научных докладов </w:t>
      </w:r>
      <w:r>
        <w:rPr>
          <w:sz w:val="28"/>
          <w:szCs w:val="28"/>
          <w:lang w:val="uk-UA"/>
        </w:rPr>
        <w:t>ХІІ М</w:t>
      </w:r>
      <w:r>
        <w:rPr>
          <w:sz w:val="28"/>
          <w:szCs w:val="28"/>
        </w:rPr>
        <w:t>еждународной научной конференции по функциональной лингвистике. «Функциональное описание естественного языка и его единиц». – Ялта-Симферополь: Изд-во «Доля», 200</w:t>
      </w:r>
      <w:r>
        <w:rPr>
          <w:sz w:val="28"/>
          <w:szCs w:val="28"/>
          <w:lang w:val="uk-UA"/>
        </w:rPr>
        <w:t>5</w:t>
      </w:r>
      <w:r>
        <w:rPr>
          <w:sz w:val="28"/>
          <w:szCs w:val="28"/>
        </w:rPr>
        <w:t>. – С.</w:t>
      </w:r>
      <w:r>
        <w:rPr>
          <w:sz w:val="28"/>
          <w:szCs w:val="28"/>
          <w:lang w:val="uk-UA"/>
        </w:rPr>
        <w:t xml:space="preserve"> 348–350.</w:t>
      </w:r>
      <w:r>
        <w:rPr>
          <w:sz w:val="28"/>
          <w:szCs w:val="28"/>
        </w:rPr>
        <w:t xml:space="preserve"> </w:t>
      </w:r>
    </w:p>
    <w:p w14:paraId="000A712E"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t xml:space="preserve">Федотова М. А. </w:t>
      </w:r>
      <w:r>
        <w:rPr>
          <w:sz w:val="28"/>
          <w:szCs w:val="28"/>
        </w:rPr>
        <w:t>Языковая личность в чужом концептуально-языковом и этно-культурологическом пространстве</w:t>
      </w:r>
      <w:r>
        <w:rPr>
          <w:sz w:val="28"/>
          <w:szCs w:val="28"/>
          <w:lang w:val="uk-UA"/>
        </w:rPr>
        <w:t xml:space="preserve"> // Збірник статей III міжнародної наукової конференції «Актуальні проблеми менталінгвістики». У 2-х частинах. – Черкаси: Брама. – 2003. – Ч. 2. – С. 235 –240.</w:t>
      </w:r>
    </w:p>
    <w:p w14:paraId="2BA491EF" w14:textId="77777777" w:rsidR="00CD3370" w:rsidRDefault="00CD3370" w:rsidP="00CD03AC">
      <w:pPr>
        <w:numPr>
          <w:ilvl w:val="0"/>
          <w:numId w:val="65"/>
        </w:numPr>
        <w:suppressAutoHyphens w:val="0"/>
        <w:spacing w:line="360" w:lineRule="auto"/>
        <w:jc w:val="both"/>
        <w:rPr>
          <w:sz w:val="28"/>
          <w:szCs w:val="28"/>
          <w:lang w:val="uk-UA"/>
        </w:rPr>
      </w:pPr>
      <w:r>
        <w:rPr>
          <w:bCs/>
          <w:sz w:val="28"/>
          <w:szCs w:val="28"/>
        </w:rPr>
        <w:lastRenderedPageBreak/>
        <w:t>Федотова М. А. Языковая личность в чужом лингво-культурологическом пространстве.</w:t>
      </w:r>
      <w:r>
        <w:rPr>
          <w:sz w:val="28"/>
          <w:szCs w:val="28"/>
          <w:lang w:val="uk-UA"/>
        </w:rPr>
        <w:t xml:space="preserve"> // Записки з романо-германської філології. – Вип. 14. – Одеса: Фенікс, 2003. – С. 196 –206.</w:t>
      </w:r>
    </w:p>
    <w:p w14:paraId="637F3558"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Филин Ф.П. О лексико-семантических группах слов // Езиковедски изследования в чест на акад. Стефан Младенов. – София, 1957. – С. 525–537.</w:t>
      </w:r>
    </w:p>
    <w:p w14:paraId="222E6F4D"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Филлмор Ч. Фреймы и семантика понимания // Новое в зарубежной лингвистике. – Вып. 23. – М.: Прогресс, 1988. – С. 52–92.</w:t>
      </w:r>
    </w:p>
    <w:p w14:paraId="6A7099E3"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Флоренский П.А. Анализ пространственности и времени в художественно-изобразительных произведениях. – М.: Искусство, 1993. – 168 с.</w:t>
      </w:r>
    </w:p>
    <w:p w14:paraId="7CCC8D27"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Фрумкина Р.М. Статистические методы изучения лексики. – М.: Наука, 1964. – 116 с.</w:t>
      </w:r>
    </w:p>
    <w:p w14:paraId="4E4FFC64"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Хализев В.Е. Теория литературы. – М.: Высшая школа, 1999. – 398 с.</w:t>
      </w:r>
    </w:p>
    <w:p w14:paraId="6D925F78"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Херадствейт Д., Нарвсен У. Психологические ограничения на принятие решений. // Язык и моделирование социального взаимодействия. – М, 1987. – С. 381–407.</w:t>
      </w:r>
    </w:p>
    <w:p w14:paraId="236561F3"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Хлебникова И.Б. Морфология английского языка. – 3-е изд., испр. – М.: Высшая школа, 2004. – 135 с.</w:t>
      </w:r>
    </w:p>
    <w:p w14:paraId="036B7BBA"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Холл Э. Как понять иностранца без слов // Фаст Дж. Язык тела. – М.: Вече, Персей, АСТ, 1995. – С 225–429.</w:t>
      </w:r>
    </w:p>
    <w:p w14:paraId="4D7636E2"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 xml:space="preserve">Хомский Н. Логические основы лингвистической теории // Новое в зарубежной лингвистике. – Вып. 4. – М.: Прогресс, 1965. – С. </w:t>
      </w:r>
      <w:r>
        <w:rPr>
          <w:spacing w:val="-4"/>
          <w:szCs w:val="28"/>
        </w:rPr>
        <w:t>482</w:t>
      </w:r>
      <w:r>
        <w:rPr>
          <w:color w:val="000000"/>
          <w:szCs w:val="28"/>
        </w:rPr>
        <w:t>–</w:t>
      </w:r>
      <w:r>
        <w:rPr>
          <w:spacing w:val="-4"/>
          <w:szCs w:val="28"/>
        </w:rPr>
        <w:t>483</w:t>
      </w:r>
      <w:r>
        <w:rPr>
          <w:spacing w:val="-4"/>
        </w:rPr>
        <w:t>.</w:t>
      </w:r>
    </w:p>
    <w:p w14:paraId="4B244B4D"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Человеческий фактор в языке: языковые механизмы экспрессивности. / Ин-т языкознания; Отв. ред. В.Н. Телия. – М.: Наука, 1991. – 214 с.</w:t>
      </w:r>
    </w:p>
    <w:p w14:paraId="4A69A296"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 xml:space="preserve">Черемисина Н.В. Семантика возможных миров, и лексико-семантические законы // Филологические науки. – 1992. – №2. – С. 111–117. </w:t>
      </w:r>
    </w:p>
    <w:p w14:paraId="518F379F" w14:textId="77777777" w:rsidR="00CD3370" w:rsidRDefault="00CD3370" w:rsidP="00CD03AC">
      <w:pPr>
        <w:pStyle w:val="afffffff9"/>
        <w:numPr>
          <w:ilvl w:val="0"/>
          <w:numId w:val="65"/>
        </w:numPr>
        <w:suppressAutoHyphens w:val="0"/>
        <w:spacing w:after="0" w:line="360" w:lineRule="auto"/>
        <w:ind w:right="-5"/>
        <w:jc w:val="both"/>
        <w:rPr>
          <w:szCs w:val="28"/>
        </w:rPr>
      </w:pPr>
      <w:r>
        <w:rPr>
          <w:color w:val="000000"/>
          <w:szCs w:val="28"/>
        </w:rPr>
        <w:t>Чуковский К.И.  Высокое искусство. – М.: Сов. писатель, 1988. – 348 с.</w:t>
      </w:r>
    </w:p>
    <w:p w14:paraId="7E55B48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lastRenderedPageBreak/>
        <w:t>Шахматов А.А. Очерк современного русского литературного языка. – 3- изд. – М.: Учпедгиз, 1930. – 499 с.</w:t>
      </w:r>
    </w:p>
    <w:p w14:paraId="38FAF90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Шахнарович А.М. Языковая личность и языковая способность // Язык – система. Язык – текст. Язык – способность: Сб. ст. – М.: Ин-т рус. яз. РАН, 1995 </w:t>
      </w:r>
      <w:r>
        <w:rPr>
          <w:color w:val="000000"/>
          <w:sz w:val="28"/>
          <w:szCs w:val="28"/>
        </w:rPr>
        <w:t xml:space="preserve">– С. 213–223. </w:t>
      </w:r>
    </w:p>
    <w:p w14:paraId="0F31647B"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Шахрай О.Б. Греческий элемент в лексике английского языка. Очерк истории слов греческого происхождения и их оформления в английском языке: Автореф. дисс. … канд. филол. наук. – Л., 1963. – 22 с.</w:t>
      </w:r>
    </w:p>
    <w:p w14:paraId="74E886B7"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Швейцер А.Д. Современная социолингвистика. Теория, проблемы, методы. – М.: Наука, 1976. – 176 с.</w:t>
      </w:r>
    </w:p>
    <w:p w14:paraId="178517FD"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Швейцер А.Д., Никольский Л.Б. Введение в социолингвистику. – М.: Высшая школа, 1978. – 216 с.</w:t>
      </w:r>
    </w:p>
    <w:p w14:paraId="67F601F9"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lang w:val="uk-UA"/>
        </w:rPr>
        <w:t>Шевченко І.С. Когнітивно-прагматичні дослідження дискурсу // Дискурс як когнітивно-комунікативний феномен. – Харків: Константа, 2005. – С. 105–117.</w:t>
      </w:r>
      <w:r>
        <w:rPr>
          <w:szCs w:val="28"/>
        </w:rPr>
        <w:t xml:space="preserve">          </w:t>
      </w:r>
    </w:p>
    <w:p w14:paraId="63B6AF15"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Шевченко И.С. Подходы к анализу концепта в современной когнитивной лингвистике // Вестник Харьковского национального университета им. В.Н. Каразина. – 2006. – № 725. – С. 192–195.</w:t>
      </w:r>
    </w:p>
    <w:p w14:paraId="72679B9B"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Шевченко Н.Г. Язык прозы Ст. Крейна: Автореф. дисс. ... канд. филол. наук: 10.02.04. – Одесса, 1977. – 21 с.</w:t>
      </w:r>
    </w:p>
    <w:p w14:paraId="0BC9877E"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Шемшук В.А. Эпоха Рая на Земле. – М.: Веды, 1998. – 280 с.</w:t>
      </w:r>
    </w:p>
    <w:p w14:paraId="4D5F9BC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Шкловский В.Б. О теории прозы. – М.: Советский писатель, 1983. – 384 с.</w:t>
      </w:r>
    </w:p>
    <w:p w14:paraId="67E710A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Шмелев А.Д. Русская языковая модель мира: Материалы к словарю. – М.: Языки славянской культуры, 2002. – 224 с. </w:t>
      </w:r>
    </w:p>
    <w:p w14:paraId="2677CDB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Шмелев Д.Н. Проблемы семантического анализа лексики. – М.: Наука, 1973. – 280 с.</w:t>
      </w:r>
    </w:p>
    <w:p w14:paraId="5D1A90AF"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Шумова Н.С. Некоторые аспекты проблемы развития английского языка в связи с межъязыковыми контактами // Диахронические исследования германских языков: Межвузовский тематический сборник. </w:t>
      </w:r>
      <w:r>
        <w:rPr>
          <w:color w:val="000000"/>
          <w:sz w:val="28"/>
          <w:szCs w:val="28"/>
        </w:rPr>
        <w:t xml:space="preserve">– </w:t>
      </w:r>
      <w:r>
        <w:rPr>
          <w:sz w:val="28"/>
          <w:szCs w:val="28"/>
        </w:rPr>
        <w:t xml:space="preserve"> Калинин, 1982. – С. 71–76.</w:t>
      </w:r>
    </w:p>
    <w:p w14:paraId="5F2D68CE" w14:textId="77777777" w:rsidR="00CD3370" w:rsidRDefault="00CD3370" w:rsidP="00CD03AC">
      <w:pPr>
        <w:numPr>
          <w:ilvl w:val="0"/>
          <w:numId w:val="65"/>
        </w:numPr>
        <w:suppressAutoHyphens w:val="0"/>
        <w:spacing w:line="360" w:lineRule="auto"/>
        <w:jc w:val="both"/>
        <w:rPr>
          <w:sz w:val="28"/>
          <w:szCs w:val="28"/>
        </w:rPr>
      </w:pPr>
      <w:r>
        <w:rPr>
          <w:sz w:val="28"/>
          <w:szCs w:val="28"/>
        </w:rPr>
        <w:lastRenderedPageBreak/>
        <w:t xml:space="preserve">Шухард Г. Избранные работы по языкознанию. – М.: Изд-во Иностранной литературы, 1950. </w:t>
      </w:r>
      <w:r>
        <w:rPr>
          <w:color w:val="000000"/>
          <w:sz w:val="28"/>
          <w:szCs w:val="28"/>
        </w:rPr>
        <w:t xml:space="preserve">– </w:t>
      </w:r>
      <w:r>
        <w:rPr>
          <w:sz w:val="28"/>
          <w:szCs w:val="28"/>
        </w:rPr>
        <w:t>192 с.</w:t>
      </w:r>
    </w:p>
    <w:p w14:paraId="6C1AA1DE" w14:textId="77777777" w:rsidR="00CD3370" w:rsidRDefault="00CD3370" w:rsidP="00CD03AC">
      <w:pPr>
        <w:numPr>
          <w:ilvl w:val="0"/>
          <w:numId w:val="65"/>
        </w:numPr>
        <w:suppressAutoHyphens w:val="0"/>
        <w:spacing w:line="360" w:lineRule="auto"/>
        <w:jc w:val="both"/>
        <w:rPr>
          <w:sz w:val="28"/>
          <w:szCs w:val="28"/>
        </w:rPr>
      </w:pPr>
      <w:r>
        <w:rPr>
          <w:sz w:val="28"/>
          <w:szCs w:val="28"/>
        </w:rPr>
        <w:t xml:space="preserve">Щепаньский Я. Элементарные понятия социологии. – М.: Прогресс, 1969. – 237 с. </w:t>
      </w:r>
    </w:p>
    <w:p w14:paraId="54C0A53A" w14:textId="77777777" w:rsidR="00CD3370" w:rsidRDefault="00CD3370" w:rsidP="00CD03AC">
      <w:pPr>
        <w:numPr>
          <w:ilvl w:val="0"/>
          <w:numId w:val="65"/>
        </w:numPr>
        <w:suppressAutoHyphens w:val="0"/>
        <w:spacing w:line="360" w:lineRule="auto"/>
        <w:jc w:val="both"/>
        <w:rPr>
          <w:sz w:val="28"/>
          <w:szCs w:val="28"/>
        </w:rPr>
      </w:pPr>
      <w:r>
        <w:rPr>
          <w:sz w:val="28"/>
          <w:szCs w:val="28"/>
        </w:rPr>
        <w:t>Щерба Л.В. Языковая система и речевая деятельность. – Л.:</w:t>
      </w:r>
      <w:r>
        <w:rPr>
          <w:sz w:val="28"/>
          <w:szCs w:val="28"/>
          <w:lang w:val="uk-UA"/>
        </w:rPr>
        <w:t xml:space="preserve"> </w:t>
      </w:r>
      <w:r>
        <w:rPr>
          <w:sz w:val="28"/>
          <w:szCs w:val="28"/>
        </w:rPr>
        <w:t>Наука,</w:t>
      </w:r>
      <w:r>
        <w:rPr>
          <w:color w:val="000000"/>
          <w:sz w:val="28"/>
          <w:szCs w:val="28"/>
        </w:rPr>
        <w:t xml:space="preserve"> </w:t>
      </w:r>
      <w:r>
        <w:rPr>
          <w:sz w:val="28"/>
          <w:szCs w:val="28"/>
        </w:rPr>
        <w:t>1974. – 428 с.</w:t>
      </w:r>
    </w:p>
    <w:p w14:paraId="7D8F8B57" w14:textId="77777777" w:rsidR="00CD3370" w:rsidRDefault="00CD3370" w:rsidP="00CD03AC">
      <w:pPr>
        <w:numPr>
          <w:ilvl w:val="0"/>
          <w:numId w:val="65"/>
        </w:numPr>
        <w:suppressAutoHyphens w:val="0"/>
        <w:spacing w:line="360" w:lineRule="auto"/>
        <w:jc w:val="both"/>
        <w:rPr>
          <w:sz w:val="28"/>
          <w:szCs w:val="28"/>
        </w:rPr>
      </w:pPr>
      <w:r>
        <w:rPr>
          <w:sz w:val="28"/>
          <w:szCs w:val="28"/>
        </w:rPr>
        <w:t>Щирова И.А., Тураева З.Я. Текст и интерпретация: взгляды, концепции, школы. – СПб: Изд-во РГПУ им. А.И Герцена, 2005. – 153с.</w:t>
      </w:r>
    </w:p>
    <w:p w14:paraId="06E190AE" w14:textId="77777777" w:rsidR="00CD3370" w:rsidRDefault="00CD3370" w:rsidP="00CD03AC">
      <w:pPr>
        <w:numPr>
          <w:ilvl w:val="0"/>
          <w:numId w:val="65"/>
        </w:numPr>
        <w:suppressAutoHyphens w:val="0"/>
        <w:spacing w:line="360" w:lineRule="auto"/>
        <w:jc w:val="both"/>
        <w:rPr>
          <w:sz w:val="28"/>
          <w:szCs w:val="28"/>
        </w:rPr>
      </w:pPr>
      <w:r>
        <w:rPr>
          <w:sz w:val="28"/>
          <w:szCs w:val="28"/>
        </w:rPr>
        <w:t>Щур Г.С. Теория поля в лингвистике. – М.: Наука, 1974. – 255 с.</w:t>
      </w:r>
    </w:p>
    <w:p w14:paraId="1678114B"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 xml:space="preserve">Эйхенбаум Б. О литературе: Работы разных лет. – </w:t>
      </w:r>
      <w:r>
        <w:rPr>
          <w:color w:val="000000"/>
          <w:sz w:val="28"/>
          <w:szCs w:val="28"/>
        </w:rPr>
        <w:t>М.: Советский писатель, 1987. – 544 с.</w:t>
      </w:r>
    </w:p>
    <w:p w14:paraId="173C38EC" w14:textId="77777777" w:rsidR="00CD3370" w:rsidRDefault="00CD3370" w:rsidP="00CD03AC">
      <w:pPr>
        <w:numPr>
          <w:ilvl w:val="0"/>
          <w:numId w:val="65"/>
        </w:numPr>
        <w:suppressAutoHyphens w:val="0"/>
        <w:spacing w:line="360" w:lineRule="auto"/>
        <w:ind w:left="714" w:hanging="357"/>
        <w:jc w:val="both"/>
        <w:rPr>
          <w:color w:val="000000"/>
          <w:sz w:val="28"/>
          <w:szCs w:val="28"/>
        </w:rPr>
      </w:pPr>
      <w:r>
        <w:rPr>
          <w:bCs/>
          <w:color w:val="000000"/>
          <w:sz w:val="28"/>
          <w:szCs w:val="28"/>
        </w:rPr>
        <w:t xml:space="preserve">Эйхенбаум Б. О прозе. О поэзии. – </w:t>
      </w:r>
      <w:r>
        <w:rPr>
          <w:color w:val="000000"/>
          <w:sz w:val="28"/>
          <w:szCs w:val="28"/>
        </w:rPr>
        <w:t>Л.: Художественная литература, 1986. – 456 с.</w:t>
      </w:r>
    </w:p>
    <w:p w14:paraId="7C6084E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rPr>
        <w:t xml:space="preserve">Юм Д.: Сочинения в двух томах. – М.: Мысль, </w:t>
      </w:r>
      <w:r>
        <w:rPr>
          <w:color w:val="000000"/>
          <w:sz w:val="28"/>
          <w:szCs w:val="28"/>
        </w:rPr>
        <w:t xml:space="preserve">– </w:t>
      </w:r>
      <w:r>
        <w:rPr>
          <w:sz w:val="28"/>
        </w:rPr>
        <w:t>1966. – Т. 1. Философское наследие. – 848 с.</w:t>
      </w:r>
    </w:p>
    <w:p w14:paraId="1DD89E7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lang w:val="uk-UA"/>
        </w:rPr>
        <w:t>Юнацька А.Б. Вербалізація стереотипів іспаномовної культури в американському варіанті англійської мови:</w:t>
      </w:r>
      <w:r>
        <w:rPr>
          <w:sz w:val="28"/>
          <w:szCs w:val="28"/>
        </w:rPr>
        <w:t xml:space="preserve"> </w:t>
      </w:r>
      <w:r>
        <w:rPr>
          <w:sz w:val="28"/>
          <w:lang w:val="uk-UA"/>
        </w:rPr>
        <w:t>Автореф. дис. ... філол. Наук: 10.02.04. – Запоріжжя, 2006. – 16 с.</w:t>
      </w:r>
    </w:p>
    <w:p w14:paraId="1A4311D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Язык и личность: Сб. науч. ст. / Под. ред. Д.Н. Шмелева. – М.: Наука, 1989. </w:t>
      </w:r>
      <w:r>
        <w:rPr>
          <w:color w:val="000000"/>
          <w:sz w:val="28"/>
          <w:szCs w:val="28"/>
        </w:rPr>
        <w:t xml:space="preserve">– </w:t>
      </w:r>
      <w:r>
        <w:rPr>
          <w:sz w:val="28"/>
          <w:szCs w:val="28"/>
        </w:rPr>
        <w:t>212 с.</w:t>
      </w:r>
    </w:p>
    <w:p w14:paraId="1A0F64AE"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Язык и мышление: Сб. ст. – М.: Наука, 1967. – 312 с.</w:t>
      </w:r>
    </w:p>
    <w:p w14:paraId="5B963450"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Языковая личность: социолингвистические и эмотивные аспекты: Сб. ст. – Волгоград, Саратов: Перемена, 1998. – 202 с.</w:t>
      </w:r>
    </w:p>
    <w:p w14:paraId="2C61B762"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Языковые ситуации и взаимодействие языков </w:t>
      </w:r>
      <w:r>
        <w:rPr>
          <w:color w:val="000000"/>
          <w:szCs w:val="28"/>
        </w:rPr>
        <w:t xml:space="preserve">– </w:t>
      </w:r>
      <w:r>
        <w:rPr>
          <w:szCs w:val="28"/>
        </w:rPr>
        <w:t xml:space="preserve">К.: Наукова думка, 1989. </w:t>
      </w:r>
      <w:r>
        <w:rPr>
          <w:color w:val="000000"/>
          <w:szCs w:val="28"/>
        </w:rPr>
        <w:t xml:space="preserve">– </w:t>
      </w:r>
      <w:r>
        <w:rPr>
          <w:szCs w:val="28"/>
        </w:rPr>
        <w:t>204 с.</w:t>
      </w:r>
    </w:p>
    <w:p w14:paraId="3BC4E7AB"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Якобсон Р. Избранные работы. – М.: Прогресс, 1985.  – 455 с.</w:t>
      </w:r>
    </w:p>
    <w:p w14:paraId="0BF86663"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lang w:val="uk-UA"/>
        </w:rPr>
      </w:pPr>
      <w:r>
        <w:rPr>
          <w:sz w:val="28"/>
          <w:szCs w:val="28"/>
        </w:rPr>
        <w:t>Якобсон Р.О. Л</w:t>
      </w:r>
      <w:r>
        <w:rPr>
          <w:sz w:val="28"/>
          <w:szCs w:val="28"/>
          <w:lang w:val="uk-UA"/>
        </w:rPr>
        <w:t>і</w:t>
      </w:r>
      <w:r>
        <w:rPr>
          <w:sz w:val="28"/>
          <w:szCs w:val="28"/>
        </w:rPr>
        <w:t>нгв</w:t>
      </w:r>
      <w:r>
        <w:rPr>
          <w:sz w:val="28"/>
          <w:szCs w:val="28"/>
          <w:lang w:val="uk-UA"/>
        </w:rPr>
        <w:t>і</w:t>
      </w:r>
      <w:r>
        <w:rPr>
          <w:sz w:val="28"/>
          <w:szCs w:val="28"/>
        </w:rPr>
        <w:t>стика та по</w:t>
      </w:r>
      <w:r>
        <w:rPr>
          <w:sz w:val="28"/>
          <w:szCs w:val="28"/>
          <w:lang w:val="uk-UA"/>
        </w:rPr>
        <w:t>е</w:t>
      </w:r>
      <w:r>
        <w:rPr>
          <w:sz w:val="28"/>
          <w:szCs w:val="28"/>
        </w:rPr>
        <w:t xml:space="preserve">тика // </w:t>
      </w:r>
      <w:r>
        <w:rPr>
          <w:sz w:val="28"/>
          <w:szCs w:val="28"/>
          <w:lang w:val="uk-UA"/>
        </w:rPr>
        <w:t>Антологія світової літературно-критичної думки ХХ ст.. – 2-е вид., доп. / За ред. М. Зубрицької. – Львів: Літопис, 2002. – С. 465–487.</w:t>
      </w:r>
    </w:p>
    <w:p w14:paraId="537CA095"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lastRenderedPageBreak/>
        <w:t>Яковенко Е.Б. Сердце, душа, дух в английской и немецкой языковых картинах мира // Логический анализ языка: образ человека в культуре и языке. – М.: Индрик, 1999. – С. 39–51.</w:t>
      </w:r>
    </w:p>
    <w:p w14:paraId="6F294BF1"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Янко Т.Е. Описание мира и речевые действия: о способах выражения иллокутивных целей говорящего // Логический анализ языка. Избранное. 1988 – 1995 / Ред. Н.Д. Арутюнова, Н.Ф. Спиридонова. – М.: Индрик, 2003. – С 571–580.</w:t>
      </w:r>
    </w:p>
    <w:p w14:paraId="1E535843" w14:textId="77777777" w:rsidR="00CD3370" w:rsidRDefault="00CD3370" w:rsidP="00CD03AC">
      <w:pPr>
        <w:pStyle w:val="affffffff6"/>
        <w:numPr>
          <w:ilvl w:val="0"/>
          <w:numId w:val="65"/>
        </w:numPr>
        <w:suppressAutoHyphens w:val="0"/>
        <w:spacing w:before="0" w:after="0" w:line="360" w:lineRule="auto"/>
        <w:ind w:left="714" w:right="102" w:hanging="357"/>
        <w:jc w:val="both"/>
        <w:rPr>
          <w:sz w:val="28"/>
          <w:szCs w:val="28"/>
        </w:rPr>
      </w:pPr>
      <w:r>
        <w:rPr>
          <w:sz w:val="28"/>
          <w:szCs w:val="28"/>
        </w:rPr>
        <w:t>Ячин С.Е. Слово и феномен. – М.: Смысл, 2006. – 138 с.</w:t>
      </w:r>
    </w:p>
    <w:p w14:paraId="7E6DB19E" w14:textId="77777777" w:rsidR="00CD3370" w:rsidRDefault="00CD3370" w:rsidP="00CD03AC">
      <w:pPr>
        <w:pStyle w:val="afffffff9"/>
        <w:numPr>
          <w:ilvl w:val="0"/>
          <w:numId w:val="65"/>
        </w:numPr>
        <w:suppressAutoHyphens w:val="0"/>
        <w:spacing w:after="0" w:line="360" w:lineRule="auto"/>
        <w:ind w:left="714" w:right="-6" w:hanging="357"/>
        <w:jc w:val="both"/>
        <w:rPr>
          <w:szCs w:val="28"/>
          <w:lang w:val="en-US"/>
        </w:rPr>
      </w:pPr>
      <w:r>
        <w:rPr>
          <w:szCs w:val="28"/>
          <w:lang w:val="en-US"/>
        </w:rPr>
        <w:t>Adamson S. Literary Language // The Cambridge History of the English Language. Vol. 3: 1476 – 1776 / Ed. by R. Lass. – Cambridge UP., 2000. – P. 218–244.</w:t>
      </w:r>
    </w:p>
    <w:p w14:paraId="5143EBD7" w14:textId="77777777" w:rsidR="00CD3370" w:rsidRDefault="00CD3370" w:rsidP="00CD03AC">
      <w:pPr>
        <w:pStyle w:val="afffffff9"/>
        <w:numPr>
          <w:ilvl w:val="0"/>
          <w:numId w:val="65"/>
        </w:numPr>
        <w:suppressAutoHyphens w:val="0"/>
        <w:spacing w:after="0" w:line="360" w:lineRule="auto"/>
        <w:ind w:left="714" w:right="-6" w:hanging="357"/>
        <w:jc w:val="both"/>
        <w:rPr>
          <w:szCs w:val="28"/>
          <w:lang w:val="en-US"/>
        </w:rPr>
      </w:pPr>
      <w:r>
        <w:rPr>
          <w:szCs w:val="28"/>
          <w:lang w:val="en-US"/>
        </w:rPr>
        <w:t xml:space="preserve">Apte M.L. Ethnic humor versus Sense of Humor // American Behavioral Scientist. – 1987. –  </w:t>
      </w:r>
      <w:r>
        <w:rPr>
          <w:szCs w:val="28"/>
          <w:lang w:val="uk-UA"/>
        </w:rPr>
        <w:t>№</w:t>
      </w:r>
      <w:r>
        <w:rPr>
          <w:szCs w:val="28"/>
          <w:lang w:val="en-US"/>
        </w:rPr>
        <w:t xml:space="preserve"> 30. – P. 24–41.  </w:t>
      </w:r>
    </w:p>
    <w:p w14:paraId="35BB713F" w14:textId="77777777" w:rsidR="00CD3370" w:rsidRDefault="00CD3370" w:rsidP="00CD03AC">
      <w:pPr>
        <w:pStyle w:val="afffffff9"/>
        <w:numPr>
          <w:ilvl w:val="0"/>
          <w:numId w:val="65"/>
        </w:numPr>
        <w:suppressAutoHyphens w:val="0"/>
        <w:spacing w:after="0" w:line="360" w:lineRule="auto"/>
        <w:ind w:left="714" w:right="-6" w:hanging="357"/>
        <w:jc w:val="both"/>
        <w:rPr>
          <w:szCs w:val="28"/>
          <w:lang w:val="en-US"/>
        </w:rPr>
      </w:pPr>
      <w:r>
        <w:rPr>
          <w:szCs w:val="28"/>
          <w:lang w:val="en-US"/>
        </w:rPr>
        <w:t>Argyle M. The Psychology of Interpersonal Bahaviour. – Penguin Books, 1972. – 210 p.</w:t>
      </w:r>
    </w:p>
    <w:p w14:paraId="72F44511" w14:textId="77777777" w:rsidR="00CD3370" w:rsidRDefault="00CD3370" w:rsidP="00CD03AC">
      <w:pPr>
        <w:pStyle w:val="afffffff9"/>
        <w:numPr>
          <w:ilvl w:val="0"/>
          <w:numId w:val="65"/>
        </w:numPr>
        <w:suppressAutoHyphens w:val="0"/>
        <w:spacing w:after="0" w:line="360" w:lineRule="auto"/>
        <w:ind w:left="714" w:right="-6" w:hanging="357"/>
        <w:jc w:val="both"/>
        <w:rPr>
          <w:szCs w:val="28"/>
          <w:lang w:val="en-US"/>
        </w:rPr>
      </w:pPr>
      <w:r>
        <w:rPr>
          <w:szCs w:val="28"/>
          <w:lang w:val="en-US"/>
        </w:rPr>
        <w:t>Bar-Tal D. Causes and Consequences of Delegitimation: Models of Conflict and Ethnocentrism // Journal of Social Issues. – 1990. – Vol. 46. – P. 65–82.</w:t>
      </w:r>
    </w:p>
    <w:p w14:paraId="200A8C7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s-ES_tradnl"/>
        </w:rPr>
      </w:pPr>
      <w:r>
        <w:rPr>
          <w:sz w:val="28"/>
          <w:szCs w:val="28"/>
          <w:lang w:val="es-ES_tradnl"/>
        </w:rPr>
        <w:t>Benveniste E. Problèmes de linguistique générale. – París: Gallimar, 1980. – 447 p.</w:t>
      </w:r>
    </w:p>
    <w:p w14:paraId="4FBAC13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Berlo D.K. The Process of Communication. – N.Y.: Holt, Rinehart and Winston, 1960. – 318 p.</w:t>
      </w:r>
    </w:p>
    <w:p w14:paraId="4A931F9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Berry J.W., Poortinga Y.H., Segall M.H. Crosscultural Psychology: Research and Applications. – Cambridge: Cambr. UP, 1992. – 364 p. </w:t>
      </w:r>
    </w:p>
    <w:p w14:paraId="0930B29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Bloom H. A Map of Misreading. – N.Y., 1975. – 240 p.</w:t>
      </w:r>
    </w:p>
    <w:p w14:paraId="2C3F00B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Bourdieau P. The Field of Cultural Production. – N.Y.: Columbia UP, 1993. – 192 p.</w:t>
      </w:r>
    </w:p>
    <w:p w14:paraId="080AAA5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Bovee C.L., Thill J.V. Business Communication Today. – N</w:t>
      </w:r>
      <w:r>
        <w:rPr>
          <w:sz w:val="28"/>
          <w:szCs w:val="28"/>
          <w:lang w:val="uk-UA"/>
        </w:rPr>
        <w:t>.</w:t>
      </w:r>
      <w:r>
        <w:rPr>
          <w:sz w:val="28"/>
          <w:szCs w:val="28"/>
          <w:lang w:val="en-US"/>
        </w:rPr>
        <w:t>Y</w:t>
      </w:r>
      <w:r>
        <w:rPr>
          <w:sz w:val="28"/>
          <w:szCs w:val="28"/>
          <w:lang w:val="uk-UA"/>
        </w:rPr>
        <w:t>.</w:t>
      </w:r>
      <w:r>
        <w:rPr>
          <w:sz w:val="28"/>
          <w:szCs w:val="28"/>
          <w:lang w:val="en-US"/>
        </w:rPr>
        <w:t>, 1986. – 685 p.</w:t>
      </w:r>
    </w:p>
    <w:p w14:paraId="1C34D6B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Brandis W., Henderson D. Social Class, Language and Communication. – L.: Routledge and Kegan Paul, 1970. – 153 p.</w:t>
      </w:r>
    </w:p>
    <w:p w14:paraId="321E1CE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lastRenderedPageBreak/>
        <w:t>Brewer U.B., Campbell D.T. Ethnocentrism and Intergroup Attitudes: East African Evidence. – N.Y.: Halstead, 1976. – 218 p.</w:t>
      </w:r>
    </w:p>
    <w:p w14:paraId="4847650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Brown G., Yule G. Discourse Analysis. – Cambridge: Cambridge UP, 1983. – 288p.</w:t>
      </w:r>
    </w:p>
    <w:p w14:paraId="75FC276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Brown P., Fraser C. Speech as a Marker of Situation // Social Markers in Speech. – Cambridge: Cambr. UP, 1979. – P. 33–62.</w:t>
      </w:r>
    </w:p>
    <w:p w14:paraId="658023B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Cairns D. Hopes, not Fears // Culture. The Sunday Times. – 2006. – June 11. – P. 8–9.</w:t>
      </w:r>
    </w:p>
    <w:p w14:paraId="7FE6C4A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Carlston R. Language and Cognition // Linguistics: the Cambridge Survey. – Vol.3: Language: Psychological and Biological Aspects. – Cambr., Mass., 1989. – P. 38–68. </w:t>
      </w:r>
    </w:p>
    <w:p w14:paraId="5313E63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Carroll J.B. Language and Thought. – N.G.: Englewood Cliffs, 1964. – 272 p.</w:t>
      </w:r>
    </w:p>
    <w:p w14:paraId="3D74471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Chafe W. Looking Ahead // Text. – 1985. – № 10. – P. 19–22.</w:t>
      </w:r>
    </w:p>
    <w:p w14:paraId="30D724A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Cruse D.A. Antonymy revisited: Some Thoughts on the Relationship Between Words and Concepts. // Frames, Fields, and Concepts. New Essays in Semantic and Lexical Organization. / Ed. by A. Lehrer &amp; E.F. Kittay. – L.A.: L.A. Associates, Publishers, 1992. – P. 289–306.</w:t>
      </w:r>
    </w:p>
    <w:p w14:paraId="48A5ED7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Crystal D. Language and the Internet. – Cambridge: Cambr. UP, 2001. – 282 p.</w:t>
      </w:r>
    </w:p>
    <w:p w14:paraId="2093BD0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Crystal D. The Language Revolution. – Cambridge: Poliy Press, 2004. – 142 p.</w:t>
      </w:r>
    </w:p>
    <w:p w14:paraId="5EC89F3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Crystal D. Who cares about English Usage? – Penguin, 1984. – 360 p.</w:t>
      </w:r>
    </w:p>
    <w:p w14:paraId="51911F1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Dijk T.A. van. Studies in the Pragmatics of Discourse. – The Hague: Mouton, 1981. – 331 p.</w:t>
      </w:r>
    </w:p>
    <w:p w14:paraId="4762262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Dinsmore J. Mental Spaces from a Functional Perspective // Cognitive Science. – 1987. – Vol. II. – P. 1–21.</w:t>
      </w:r>
    </w:p>
    <w:p w14:paraId="1B5E3827"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Dixon R.</w:t>
      </w:r>
      <w:r>
        <w:rPr>
          <w:sz w:val="28"/>
          <w:szCs w:val="28"/>
        </w:rPr>
        <w:t>Н</w:t>
      </w:r>
      <w:r>
        <w:rPr>
          <w:sz w:val="28"/>
          <w:szCs w:val="28"/>
          <w:lang w:val="en-US"/>
        </w:rPr>
        <w:t xml:space="preserve">.W. The Rise and Fall </w:t>
      </w:r>
      <w:r>
        <w:rPr>
          <w:sz w:val="28"/>
          <w:szCs w:val="28"/>
        </w:rPr>
        <w:t>о</w:t>
      </w:r>
      <w:r>
        <w:rPr>
          <w:sz w:val="28"/>
          <w:szCs w:val="28"/>
          <w:lang w:val="en-US"/>
        </w:rPr>
        <w:t xml:space="preserve">f Language. </w:t>
      </w:r>
      <w:r>
        <w:rPr>
          <w:color w:val="000000"/>
          <w:sz w:val="28"/>
          <w:szCs w:val="28"/>
          <w:lang w:val="en-US"/>
        </w:rPr>
        <w:t xml:space="preserve">– </w:t>
      </w:r>
      <w:r>
        <w:rPr>
          <w:sz w:val="28"/>
          <w:szCs w:val="28"/>
          <w:lang w:val="en-US"/>
        </w:rPr>
        <w:t xml:space="preserve">Cambridge: Cambr. UP, </w:t>
      </w:r>
      <w:r>
        <w:rPr>
          <w:sz w:val="28"/>
          <w:szCs w:val="28"/>
          <w:lang w:val="uk-UA"/>
        </w:rPr>
        <w:t xml:space="preserve">1990. </w:t>
      </w:r>
      <w:r>
        <w:rPr>
          <w:sz w:val="28"/>
          <w:szCs w:val="28"/>
          <w:lang w:val="en-US"/>
        </w:rPr>
        <w:t xml:space="preserve"> – 169 </w:t>
      </w:r>
      <w:r>
        <w:rPr>
          <w:sz w:val="28"/>
          <w:szCs w:val="28"/>
        </w:rPr>
        <w:t>р</w:t>
      </w:r>
      <w:r>
        <w:rPr>
          <w:sz w:val="28"/>
          <w:szCs w:val="28"/>
          <w:lang w:val="en-US"/>
        </w:rPr>
        <w:t>.</w:t>
      </w:r>
    </w:p>
    <w:p w14:paraId="089CFA6D"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Doležel L. Heterocosmia. Fiction and Possible Worlds. – L., Baltimore: The John Hopkins UP, 1988. – 325 p.</w:t>
      </w:r>
    </w:p>
    <w:p w14:paraId="093FDB4D"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lastRenderedPageBreak/>
        <w:t>Duranti A. Linguistic Anthropology. – Cambridge: Cambr. UP, 1997. – 398 p.</w:t>
      </w:r>
    </w:p>
    <w:p w14:paraId="71CCD92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Emmorey K.D., Fromkin V.A. The mental Lexicon // Linguistics: The Cambridge Survey. – Vol.3: Language: Psychological and Biological Aspects. – Cambr., Mass, 1989. – P. 124–149. </w:t>
      </w:r>
    </w:p>
    <w:p w14:paraId="5AB4D37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Fauconnier G. Mental Spaces. Aspects of Meaning Construction in Natural Languages. –  2-nd ed. – Cambr., Mass: MIT Press, 1995. – 192 p.</w:t>
      </w:r>
    </w:p>
    <w:p w14:paraId="66214B9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Fillmore Ch. J., Atkins B.T. Toward a Frame-Based Lexicon // Frames, Fields and Concepts. New Essays in Semantic and Lexical Organization. / Ed. by A. Lehrer &amp; E.F. Kittay. – L.A.: L.A. Associates, Publishers, 1992. – P. 75–102.</w:t>
      </w:r>
    </w:p>
    <w:p w14:paraId="265D545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Fowler R. The Language of Literature.  – Routledge, 1971. – 302 p.</w:t>
      </w:r>
    </w:p>
    <w:p w14:paraId="65788250"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Gawin P. A Prague School Reader on Aesthetics, Literary Structure and Style. – Washington D.C.: Georgetown UP, 1964. – 384 p.</w:t>
      </w:r>
    </w:p>
    <w:p w14:paraId="5B2C1D90"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Gelach M. New Studies in the History of English. </w:t>
      </w:r>
      <w:r>
        <w:rPr>
          <w:color w:val="000000"/>
          <w:sz w:val="28"/>
          <w:szCs w:val="28"/>
          <w:lang w:val="en-US"/>
        </w:rPr>
        <w:t xml:space="preserve">– </w:t>
      </w:r>
      <w:r>
        <w:rPr>
          <w:sz w:val="28"/>
          <w:szCs w:val="28"/>
          <w:lang w:val="en-US"/>
        </w:rPr>
        <w:t xml:space="preserve">Heidelberg: Universitatsverlag </w:t>
      </w:r>
      <w:r>
        <w:rPr>
          <w:sz w:val="28"/>
          <w:szCs w:val="28"/>
        </w:rPr>
        <w:t>С</w:t>
      </w:r>
      <w:r>
        <w:rPr>
          <w:sz w:val="28"/>
          <w:szCs w:val="28"/>
          <w:lang w:val="en-US"/>
        </w:rPr>
        <w:t xml:space="preserve">. Winter, 1995. </w:t>
      </w:r>
      <w:r>
        <w:rPr>
          <w:color w:val="000000"/>
          <w:sz w:val="28"/>
          <w:szCs w:val="28"/>
          <w:lang w:val="en-US"/>
        </w:rPr>
        <w:t xml:space="preserve">– </w:t>
      </w:r>
      <w:r>
        <w:rPr>
          <w:sz w:val="28"/>
          <w:szCs w:val="28"/>
          <w:lang w:val="en-US"/>
        </w:rPr>
        <w:t xml:space="preserve">164 </w:t>
      </w:r>
      <w:r>
        <w:rPr>
          <w:sz w:val="28"/>
          <w:szCs w:val="28"/>
        </w:rPr>
        <w:t>р</w:t>
      </w:r>
      <w:r>
        <w:rPr>
          <w:sz w:val="28"/>
          <w:szCs w:val="28"/>
          <w:lang w:val="en-US"/>
        </w:rPr>
        <w:t>.</w:t>
      </w:r>
    </w:p>
    <w:p w14:paraId="467709B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Gelder de B. Granny, the Naked Emperor and the Second Cognitive Revolution // The Cognitive Turn. – Dordrech, 1989. – P. 87–118.</w:t>
      </w:r>
    </w:p>
    <w:p w14:paraId="5FBD44C4" w14:textId="77777777" w:rsidR="00CD3370" w:rsidRDefault="00CD3370" w:rsidP="00CD03AC">
      <w:pPr>
        <w:numPr>
          <w:ilvl w:val="0"/>
          <w:numId w:val="65"/>
        </w:numPr>
        <w:suppressAutoHyphens w:val="0"/>
        <w:spacing w:line="360" w:lineRule="auto"/>
        <w:jc w:val="both"/>
        <w:rPr>
          <w:sz w:val="28"/>
          <w:szCs w:val="28"/>
          <w:lang w:val="de-DE"/>
        </w:rPr>
      </w:pPr>
      <w:r>
        <w:rPr>
          <w:sz w:val="28"/>
          <w:szCs w:val="28"/>
          <w:lang w:val="de-DE"/>
        </w:rPr>
        <w:t>Gennette G. Fiction et Diction – París: Seuíl, 1993. – 322 p.</w:t>
      </w:r>
    </w:p>
    <w:p w14:paraId="7B03FA60"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Gregory S.W.  A Sociolinguistic Indicator of Group Membership // Journal of Psycholinguistic Research. – 1986. </w:t>
      </w:r>
      <w:r w:rsidRPr="00CD3370">
        <w:rPr>
          <w:sz w:val="28"/>
          <w:szCs w:val="28"/>
          <w:lang w:val="en-US"/>
        </w:rPr>
        <w:t>–</w:t>
      </w:r>
      <w:r>
        <w:rPr>
          <w:sz w:val="28"/>
          <w:szCs w:val="28"/>
          <w:lang w:val="en-US"/>
        </w:rPr>
        <w:t xml:space="preserve"> </w:t>
      </w:r>
      <w:r>
        <w:rPr>
          <w:sz w:val="28"/>
          <w:szCs w:val="28"/>
          <w:lang w:val="uk-UA"/>
        </w:rPr>
        <w:t>№3</w:t>
      </w:r>
      <w:r>
        <w:rPr>
          <w:sz w:val="28"/>
          <w:szCs w:val="28"/>
          <w:lang w:val="en-US"/>
        </w:rPr>
        <w:t>.</w:t>
      </w:r>
      <w:r w:rsidRPr="00CD3370">
        <w:rPr>
          <w:sz w:val="28"/>
          <w:szCs w:val="28"/>
          <w:lang w:val="en-US"/>
        </w:rPr>
        <w:t xml:space="preserve"> – </w:t>
      </w:r>
      <w:r>
        <w:rPr>
          <w:sz w:val="28"/>
          <w:szCs w:val="28"/>
          <w:lang w:val="en-US"/>
        </w:rPr>
        <w:t>P.</w:t>
      </w:r>
      <w:r w:rsidRPr="00CD3370">
        <w:rPr>
          <w:sz w:val="28"/>
          <w:szCs w:val="28"/>
          <w:lang w:val="en-US"/>
        </w:rPr>
        <w:t xml:space="preserve"> 189–2</w:t>
      </w:r>
      <w:r>
        <w:rPr>
          <w:sz w:val="28"/>
          <w:szCs w:val="28"/>
          <w:lang w:val="en-US"/>
        </w:rPr>
        <w:t>0</w:t>
      </w:r>
      <w:r w:rsidRPr="00CD3370">
        <w:rPr>
          <w:sz w:val="28"/>
          <w:szCs w:val="28"/>
          <w:lang w:val="en-US"/>
        </w:rPr>
        <w:t>7.</w:t>
      </w:r>
    </w:p>
    <w:p w14:paraId="62A939A5"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Grice P. Logic and Conversation // Syntax and Semantics / Ed. by  P. Cole, J. Morgan. – Vol. I. Speech Acts. – N.Y.: Academic press, 1975. – P 93–107.</w:t>
      </w:r>
    </w:p>
    <w:p w14:paraId="11156A0D"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Grice P. Studies in the Way of Words. – Cambridge; L.: Harvard UP, 1989. – 260 p.</w:t>
      </w:r>
    </w:p>
    <w:p w14:paraId="7D9238E7"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Habermas J. The Theoty of Communicative Action. – Vol. 1. – L.: Heinemenn, 1984. – 465 p.</w:t>
      </w:r>
    </w:p>
    <w:p w14:paraId="6D9E015B"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Halliday M.A. Language as Social Semiotic: the Social Interpretation of Language and Meaning. – Balt., 1978. – 302 p.</w:t>
      </w:r>
    </w:p>
    <w:p w14:paraId="61A7019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lastRenderedPageBreak/>
        <w:t xml:space="preserve">Hock H. Principles on Historic Linguistics. </w:t>
      </w:r>
      <w:r>
        <w:rPr>
          <w:color w:val="000000"/>
          <w:sz w:val="28"/>
          <w:szCs w:val="28"/>
          <w:lang w:val="en-US"/>
        </w:rPr>
        <w:t xml:space="preserve">– </w:t>
      </w:r>
      <w:r>
        <w:rPr>
          <w:sz w:val="28"/>
          <w:szCs w:val="28"/>
          <w:lang w:val="en-US"/>
        </w:rPr>
        <w:t xml:space="preserve">Berlin, New York: Mouton de Gruyter, 1991. </w:t>
      </w:r>
      <w:r>
        <w:rPr>
          <w:color w:val="000000"/>
          <w:sz w:val="28"/>
          <w:szCs w:val="28"/>
          <w:lang w:val="en-US"/>
        </w:rPr>
        <w:t xml:space="preserve">– </w:t>
      </w:r>
      <w:r>
        <w:rPr>
          <w:sz w:val="28"/>
          <w:szCs w:val="28"/>
          <w:lang w:val="en-US"/>
        </w:rPr>
        <w:t xml:space="preserve">744 </w:t>
      </w:r>
      <w:r>
        <w:rPr>
          <w:sz w:val="28"/>
          <w:szCs w:val="28"/>
        </w:rPr>
        <w:t>р</w:t>
      </w:r>
      <w:r>
        <w:rPr>
          <w:sz w:val="28"/>
          <w:szCs w:val="28"/>
          <w:lang w:val="en-US"/>
        </w:rPr>
        <w:t>.</w:t>
      </w:r>
    </w:p>
    <w:p w14:paraId="5EF599C2"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Hockett F. Ch. </w:t>
      </w:r>
      <w:r>
        <w:rPr>
          <w:sz w:val="28"/>
          <w:szCs w:val="28"/>
        </w:rPr>
        <w:t>А</w:t>
      </w:r>
      <w:r>
        <w:rPr>
          <w:sz w:val="28"/>
          <w:szCs w:val="28"/>
          <w:lang w:val="en-US"/>
        </w:rPr>
        <w:t xml:space="preserve"> Course in Modern Linguistics. </w:t>
      </w:r>
      <w:r>
        <w:rPr>
          <w:color w:val="000000"/>
          <w:sz w:val="28"/>
          <w:szCs w:val="28"/>
          <w:lang w:val="en-US"/>
        </w:rPr>
        <w:t xml:space="preserve">– </w:t>
      </w:r>
      <w:r>
        <w:rPr>
          <w:sz w:val="28"/>
          <w:szCs w:val="28"/>
          <w:lang w:val="en-US"/>
        </w:rPr>
        <w:t xml:space="preserve">N.Y.: Mac Millan Publishing </w:t>
      </w:r>
      <w:r>
        <w:rPr>
          <w:sz w:val="28"/>
          <w:szCs w:val="28"/>
        </w:rPr>
        <w:t>Со</w:t>
      </w:r>
      <w:r>
        <w:rPr>
          <w:sz w:val="28"/>
          <w:szCs w:val="28"/>
          <w:lang w:val="en-US"/>
        </w:rPr>
        <w:t>. Inc.,</w:t>
      </w:r>
      <w:r>
        <w:rPr>
          <w:sz w:val="28"/>
          <w:szCs w:val="28"/>
          <w:lang w:val="uk-UA"/>
        </w:rPr>
        <w:t xml:space="preserve"> 1996.</w:t>
      </w:r>
      <w:r>
        <w:rPr>
          <w:sz w:val="28"/>
          <w:szCs w:val="28"/>
          <w:lang w:val="en-US"/>
        </w:rPr>
        <w:t xml:space="preserve"> </w:t>
      </w:r>
      <w:r>
        <w:rPr>
          <w:color w:val="000000"/>
          <w:sz w:val="28"/>
          <w:szCs w:val="28"/>
          <w:lang w:val="en-US"/>
        </w:rPr>
        <w:t xml:space="preserve">– </w:t>
      </w:r>
      <w:r>
        <w:rPr>
          <w:sz w:val="28"/>
          <w:szCs w:val="28"/>
          <w:lang w:val="en-US"/>
        </w:rPr>
        <w:t>621</w:t>
      </w:r>
      <w:r>
        <w:rPr>
          <w:sz w:val="28"/>
          <w:szCs w:val="28"/>
        </w:rPr>
        <w:t>р</w:t>
      </w:r>
      <w:r>
        <w:rPr>
          <w:sz w:val="28"/>
          <w:szCs w:val="28"/>
          <w:lang w:val="en-US"/>
        </w:rPr>
        <w:t>.</w:t>
      </w:r>
    </w:p>
    <w:p w14:paraId="0F188A63" w14:textId="77777777" w:rsidR="00CD3370" w:rsidRPr="00CD3370" w:rsidRDefault="00CD3370" w:rsidP="00CD03AC">
      <w:pPr>
        <w:numPr>
          <w:ilvl w:val="0"/>
          <w:numId w:val="65"/>
        </w:numPr>
        <w:suppressAutoHyphens w:val="0"/>
        <w:spacing w:line="360" w:lineRule="auto"/>
        <w:jc w:val="both"/>
        <w:rPr>
          <w:sz w:val="28"/>
          <w:szCs w:val="28"/>
          <w:lang w:val="el-GR"/>
        </w:rPr>
      </w:pPr>
      <w:r>
        <w:rPr>
          <w:sz w:val="28"/>
          <w:szCs w:val="28"/>
          <w:lang w:val="en-US"/>
        </w:rPr>
        <w:t xml:space="preserve">Holton D., Mackridge P., </w:t>
      </w:r>
      <w:r>
        <w:rPr>
          <w:sz w:val="28"/>
          <w:szCs w:val="28"/>
          <w:lang w:val="el-GR"/>
        </w:rPr>
        <w:t>Φιλιππάκη-</w:t>
      </w:r>
      <w:r>
        <w:rPr>
          <w:sz w:val="28"/>
          <w:szCs w:val="28"/>
          <w:lang w:val="en-US"/>
        </w:rPr>
        <w:t xml:space="preserve">Warburton </w:t>
      </w:r>
      <w:r>
        <w:rPr>
          <w:sz w:val="28"/>
          <w:szCs w:val="28"/>
          <w:lang w:val="el-GR"/>
        </w:rPr>
        <w:t xml:space="preserve">Ει. Γραμματική της ελληνικής γλώσσα . – Αθήνα: Εκδόσεις Πατάκη, 1999. – </w:t>
      </w:r>
      <w:r w:rsidRPr="00CD3370">
        <w:rPr>
          <w:sz w:val="28"/>
          <w:szCs w:val="28"/>
          <w:lang w:val="el-GR"/>
        </w:rPr>
        <w:t xml:space="preserve">490 </w:t>
      </w:r>
      <w:r>
        <w:rPr>
          <w:sz w:val="28"/>
          <w:szCs w:val="28"/>
          <w:lang w:val="el-GR"/>
        </w:rPr>
        <w:t>ς.</w:t>
      </w:r>
    </w:p>
    <w:p w14:paraId="3B81A273"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Hoven P. von, den. Introduction // Discourse Analysis and Evaluation: Functional Approach / Ed. by L. Lentz and H.P. Maat. – Amsterdam – Atlanta: GA Rodopi, 1997. P. 1–7.</w:t>
      </w:r>
    </w:p>
    <w:p w14:paraId="7741EF3D"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Hughes Geoffrey. </w:t>
      </w:r>
      <w:r>
        <w:rPr>
          <w:sz w:val="28"/>
          <w:szCs w:val="28"/>
        </w:rPr>
        <w:t>А</w:t>
      </w:r>
      <w:r>
        <w:rPr>
          <w:sz w:val="28"/>
          <w:szCs w:val="28"/>
          <w:lang w:val="en-US"/>
        </w:rPr>
        <w:t xml:space="preserve"> History of English Words. </w:t>
      </w:r>
      <w:r>
        <w:rPr>
          <w:color w:val="000000"/>
          <w:sz w:val="28"/>
          <w:szCs w:val="28"/>
          <w:lang w:val="en-US"/>
        </w:rPr>
        <w:t xml:space="preserve">– </w:t>
      </w:r>
      <w:r>
        <w:rPr>
          <w:sz w:val="28"/>
          <w:szCs w:val="28"/>
          <w:lang w:val="en-US"/>
        </w:rPr>
        <w:t xml:space="preserve">Oxford: Maiden Publishers, 2000. </w:t>
      </w:r>
      <w:r>
        <w:rPr>
          <w:color w:val="000000"/>
          <w:sz w:val="28"/>
          <w:szCs w:val="28"/>
          <w:lang w:val="en-US"/>
        </w:rPr>
        <w:t xml:space="preserve">– </w:t>
      </w:r>
      <w:r>
        <w:rPr>
          <w:sz w:val="28"/>
          <w:szCs w:val="28"/>
          <w:lang w:val="en-US"/>
        </w:rPr>
        <w:t xml:space="preserve">430 </w:t>
      </w:r>
      <w:r>
        <w:rPr>
          <w:sz w:val="28"/>
          <w:szCs w:val="28"/>
        </w:rPr>
        <w:t>р</w:t>
      </w:r>
      <w:r>
        <w:rPr>
          <w:sz w:val="28"/>
          <w:szCs w:val="28"/>
          <w:lang w:val="en-US"/>
        </w:rPr>
        <w:t>.</w:t>
      </w:r>
    </w:p>
    <w:p w14:paraId="3783F2B8"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Hymes D. Competence and Performance in Linguistic Theory. // Language Acquisition: Models and Methods. / Ed. by R. Huxley, E. Ingram. – N.Y.: Academic Press, 1971. – P. 43–80.</w:t>
      </w:r>
    </w:p>
    <w:p w14:paraId="5C03448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Jackendoff R. Foundations of Language: Brain, Meaning, Grammar, Evolution. – Oxford UP, 2002. – 477 p.</w:t>
      </w:r>
    </w:p>
    <w:p w14:paraId="0469A88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Jackendoff R. Parts and Boundaries // Cognition. –1992. – № 41. – P. 9–45.</w:t>
      </w:r>
    </w:p>
    <w:p w14:paraId="6473B5B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Jackendoff R.S. The Architecture of Language Faculty. – Cambr., Mass: MIT Press, 1997. – 262 p.</w:t>
      </w:r>
    </w:p>
    <w:p w14:paraId="460FD3F3"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Jakobson R. Closing Statement: Linguistics and Poetics // Style and Language / Ed. by  T. Sebeok. – Cambridge, Mass: MIT Press, 1960. – P. 402–440.</w:t>
      </w:r>
    </w:p>
    <w:p w14:paraId="6842E54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Intercultural Interactions: A Practical Guide. / R. Brislin, K. Cushner, C. Cherrie, W. Richard, M. </w:t>
      </w:r>
      <w:r>
        <w:rPr>
          <w:color w:val="000000"/>
          <w:sz w:val="28"/>
          <w:szCs w:val="28"/>
          <w:lang w:val="en-US"/>
        </w:rPr>
        <w:t>Yong.</w:t>
      </w:r>
      <w:r>
        <w:rPr>
          <w:sz w:val="28"/>
          <w:szCs w:val="28"/>
          <w:lang w:val="en-US"/>
        </w:rPr>
        <w:t xml:space="preserve">  – 2-nd ed. – Bev. Hills, CA: Sage, 1995. – 380 p.</w:t>
      </w:r>
    </w:p>
    <w:p w14:paraId="696279A8"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Ishiguro K. The Artist of the Floating World. – Bantam Books, 1990. – 304 p.</w:t>
      </w:r>
    </w:p>
    <w:p w14:paraId="01E209F6"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de-DE"/>
        </w:rPr>
        <w:t xml:space="preserve">Knoblauch C. Sprache und Sprechtätikeit: Sprachpsychologische Konzepte. – </w:t>
      </w:r>
      <w:r>
        <w:rPr>
          <w:sz w:val="28"/>
          <w:szCs w:val="28"/>
          <w:lang w:val="en-US"/>
        </w:rPr>
        <w:t>Tubingen, 1994. – 253 s.</w:t>
      </w:r>
    </w:p>
    <w:p w14:paraId="57A4D35F"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Korotkiy V. Notes // E. Hemingway. A Farewell to Arms. – M.: Progress publishers, 1969. – P. 287–320.</w:t>
      </w:r>
    </w:p>
    <w:p w14:paraId="694DB569"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lastRenderedPageBreak/>
        <w:t>Lakoff G., Johnson M. Metaphors We Live by. – Chicago: Chicago UP, 1980. – 242 p.</w:t>
      </w:r>
    </w:p>
    <w:p w14:paraId="65355C14"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Lakoff G., Thompson H. Meet Cognitive Grammar // CLS. – 1975. – Vol. 11. – P. 183–228.</w:t>
      </w:r>
    </w:p>
    <w:p w14:paraId="4B1A4A6D"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Langacker R. An Overview of Cognitive Grammar. // Topics in Cognitive Linguistics. – Amsterdam; Philadelphia, 1988. – P. 49–90.</w:t>
      </w:r>
    </w:p>
    <w:p w14:paraId="4AA6054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Langacker R. Foundations of Cognitive Grammar. Vol. 1 Prerequisites: Theoretical Application. – Stanford: Standford UP, 1987. – 528 p. </w:t>
      </w:r>
    </w:p>
    <w:p w14:paraId="5E261C4F"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Langacker R. Foundations of Cognitive Grammar. Vol. 2: Descriptive Application. – Stanford, 1991. – 582 p. </w:t>
      </w:r>
    </w:p>
    <w:p w14:paraId="7718EB85"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Lasswell H.D. The Structure and Function of Communication in Society // Mass Communication. / Ed. by W. Schramn. – Urbana, 1949. – P.102–115.</w:t>
      </w:r>
    </w:p>
    <w:p w14:paraId="121051F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Leech G. Semantics. – L.: Longman, 1981. – 312 p.</w:t>
      </w:r>
    </w:p>
    <w:p w14:paraId="1724518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Lehrer A. Names and Naming: Why we Need Fields and Frames. // Frames, Fields and Concepts. New Essays in Semantic and Lexical Organization. / Ed. by A. Lehrer &amp; E.F. Kittay. – L.A.: L.A. Associates, Publishers, 1992. – P. 123–141.</w:t>
      </w:r>
    </w:p>
    <w:p w14:paraId="6757C29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Mackridge P. </w:t>
      </w:r>
      <w:r>
        <w:rPr>
          <w:sz w:val="28"/>
          <w:szCs w:val="28"/>
          <w:lang w:val="el-GR"/>
        </w:rPr>
        <w:t xml:space="preserve">Η νεοελληνική γλώσσα. – Αθήνα: Εκδόσεις Πατάκη, 1990. </w:t>
      </w:r>
      <w:r>
        <w:rPr>
          <w:sz w:val="28"/>
          <w:szCs w:val="28"/>
          <w:lang w:val="en-US"/>
        </w:rPr>
        <w:t xml:space="preserve"> – 532 </w:t>
      </w:r>
      <w:r>
        <w:rPr>
          <w:sz w:val="28"/>
          <w:szCs w:val="28"/>
          <w:lang w:val="el-GR"/>
        </w:rPr>
        <w:t>ς.</w:t>
      </w:r>
    </w:p>
    <w:p w14:paraId="2CD0F6F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Man Booker Prize 2005. – http://www.themanbookerprize.com/2005 prize/shortlist.php</w:t>
      </w:r>
    </w:p>
    <w:p w14:paraId="679E5E7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Martin J.R. English Text: System and Structure. – John Banjamins: Amsterdam, 1992. – 620 p.</w:t>
      </w:r>
    </w:p>
    <w:p w14:paraId="419A7F5A"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Mc Luhan M. Essential Mc Luhan.  – N.Y.: Basic Books, 1995 – 163p. </w:t>
      </w:r>
    </w:p>
    <w:p w14:paraId="5F14792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Mc Neil D. Hand and Mind. – Chicago: U of Chic. P, 1992. – 322 p.</w:t>
      </w:r>
    </w:p>
    <w:p w14:paraId="2F78EF17"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Miles J. Boy to Man and Back Again. // Los Angeles Book Review. –2005. – Nov. 6. – P. 3–4.</w:t>
      </w:r>
    </w:p>
    <w:p w14:paraId="4D790CF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Minsky M. A Framework for Representing Knowledge // Frame Conceptions and Text Understanding. – Boston: MIT Press, 1980. – P. 1–25.</w:t>
      </w:r>
    </w:p>
    <w:p w14:paraId="37F4124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lastRenderedPageBreak/>
        <w:t xml:space="preserve">Mirambal A. </w:t>
      </w:r>
      <w:r>
        <w:rPr>
          <w:sz w:val="28"/>
          <w:szCs w:val="28"/>
          <w:lang w:val="el-GR"/>
        </w:rPr>
        <w:t xml:space="preserve">Η νέα ελληνική γλώσσα (περιγραφή και αωάλυση) / μετάφραση Σταμ. Κ. Καρατζά. – Θεσσαλονίκη: Α.Π.Θ., Ινστιτούτο Νεοελληνικών Σποθδών, Ίδρυμα Μανόλη Τριανταφθλλίδη, 1988. – </w:t>
      </w:r>
      <w:r>
        <w:rPr>
          <w:sz w:val="28"/>
          <w:szCs w:val="28"/>
          <w:lang w:val="en-US"/>
        </w:rPr>
        <w:t xml:space="preserve">402 </w:t>
      </w:r>
      <w:r>
        <w:rPr>
          <w:sz w:val="28"/>
          <w:szCs w:val="28"/>
          <w:lang w:val="el-GR"/>
        </w:rPr>
        <w:t>ς.</w:t>
      </w:r>
    </w:p>
    <w:p w14:paraId="296D71B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Morrison T. The Bluest Eye. – Plume Books, 1994. – 216 p.</w:t>
      </w:r>
    </w:p>
    <w:p w14:paraId="66AFC64D"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Morton A. Literary Detection; How to Prove Authorship and Fraud in Literature Documents. – L.: Bowker, 1978. – 292 p.</w:t>
      </w:r>
    </w:p>
    <w:p w14:paraId="005775D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Murphy R. English Grammar in Use. – Cambridge UP, 1992. – 328 p.</w:t>
      </w:r>
    </w:p>
    <w:p w14:paraId="36510C0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Neubert A. Text and Translation. – Leipzig: VEB Verlag Enz., 1985. – 218 p.</w:t>
      </w:r>
    </w:p>
    <w:p w14:paraId="5E474E9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de-DE"/>
        </w:rPr>
      </w:pPr>
      <w:r>
        <w:rPr>
          <w:sz w:val="28"/>
          <w:szCs w:val="28"/>
          <w:lang w:val="de-DE"/>
        </w:rPr>
        <w:t>Nowak E. Sprache und Individulität. Die Bedeutung Individueller Rede für die Sprachwissenschaft. – Tübingen, 1983. – 82 s.</w:t>
      </w:r>
    </w:p>
    <w:p w14:paraId="709F149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de-DE"/>
        </w:rPr>
      </w:pPr>
      <w:r>
        <w:rPr>
          <w:sz w:val="28"/>
          <w:szCs w:val="28"/>
          <w:lang w:val="de-DE"/>
        </w:rPr>
        <w:t>Nunan D. Introducing Discourse Analysis. – Penguin English, 1993. – 134 p.</w:t>
      </w:r>
    </w:p>
    <w:p w14:paraId="21E5592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de-DE"/>
        </w:rPr>
      </w:pPr>
      <w:r>
        <w:rPr>
          <w:sz w:val="28"/>
          <w:szCs w:val="28"/>
          <w:lang w:val="de-DE"/>
        </w:rPr>
        <w:t xml:space="preserve">Odlin T. Language Transfer. – </w:t>
      </w:r>
      <w:r>
        <w:rPr>
          <w:sz w:val="28"/>
          <w:szCs w:val="28"/>
          <w:lang w:val="en-US"/>
        </w:rPr>
        <w:t>Cambridge: Cambr. UP, 1989. – 161 p.</w:t>
      </w:r>
    </w:p>
    <w:p w14:paraId="769A9392"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Osgood Ch. E. Toward an Abstract Performance Grammar // Talking Minds: The Study of Language in Cognitive Science. – Cambr., Mass., 1984. – P. 147–179. </w:t>
      </w:r>
    </w:p>
    <w:p w14:paraId="231C36C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Partridge E. Usage and Abusage. – 4-th ed. –Penguin, 1993. – 382 p.</w:t>
      </w:r>
    </w:p>
    <w:p w14:paraId="0C6E827B"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Pavel T. Fictional Worlds. – L., Cambridge Mass: Harvard UP, 1986. – 380 p.</w:t>
      </w:r>
    </w:p>
    <w:p w14:paraId="06906AC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 xml:space="preserve">Pederson E., J Nuits. Overview: on the Relationship Between Language and Conceptualization // Language and Conceptualization / Ed. by J. Nuits and E. Pederson. – Cambridge UP, 1999. – P. 1–12. </w:t>
      </w:r>
    </w:p>
    <w:p w14:paraId="6D5CE95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szCs w:val="28"/>
          <w:lang w:val="en-US"/>
        </w:rPr>
        <w:t>Putnam H. The Meaning of Meaning // Mind, Language and Reality. – Cambridge &amp; N.Y.: Cambridge UP, 1975. – P. 215–271.</w:t>
      </w:r>
    </w:p>
    <w:p w14:paraId="2070D6BF"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Pyles T., Algeo J. The Origins and Development of the English Language. – N</w:t>
      </w:r>
      <w:r>
        <w:rPr>
          <w:sz w:val="28"/>
          <w:szCs w:val="28"/>
          <w:lang w:val="uk-UA"/>
        </w:rPr>
        <w:t>.</w:t>
      </w:r>
      <w:r>
        <w:rPr>
          <w:sz w:val="28"/>
          <w:szCs w:val="28"/>
          <w:lang w:val="en-US"/>
        </w:rPr>
        <w:t>Y</w:t>
      </w:r>
      <w:r>
        <w:rPr>
          <w:sz w:val="28"/>
          <w:szCs w:val="28"/>
          <w:lang w:val="uk-UA"/>
        </w:rPr>
        <w:t>.</w:t>
      </w:r>
      <w:r>
        <w:rPr>
          <w:sz w:val="28"/>
          <w:szCs w:val="28"/>
          <w:lang w:val="en-US"/>
        </w:rPr>
        <w:t xml:space="preserve">, Toronto: Harcourt Brace Jovanovich College Publishers, 1992 – 381 </w:t>
      </w:r>
      <w:r>
        <w:rPr>
          <w:sz w:val="28"/>
          <w:szCs w:val="28"/>
        </w:rPr>
        <w:t>р</w:t>
      </w:r>
      <w:r>
        <w:rPr>
          <w:sz w:val="28"/>
          <w:szCs w:val="28"/>
          <w:lang w:val="en-US"/>
        </w:rPr>
        <w:t>.</w:t>
      </w:r>
    </w:p>
    <w:p w14:paraId="23EB27F1"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Pylyshin Z. Computational Processes in Human Vision: an Interdisciplinary Perspective. – Norwood: Intellect books, 1988. – 512 p.</w:t>
      </w:r>
    </w:p>
    <w:p w14:paraId="0F681821"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Richards I. Language and Communication. – L.: Longman, 1983. – 193 p.</w:t>
      </w:r>
    </w:p>
    <w:p w14:paraId="277259B8"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lastRenderedPageBreak/>
        <w:t>Rickheit G., Strohner H. Grundlagen der Kognitiven Schprachverarbeitung, Modelle, Metoden, Ergebnisse. – Tübingen, 1993. – 305 s.</w:t>
      </w:r>
    </w:p>
    <w:p w14:paraId="68E8B65E"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Riffarette M. Pour une approche formelle de l’histoire littéraire. // La production du texte. – Paris, 1979. – P. 89–109.</w:t>
      </w:r>
    </w:p>
    <w:p w14:paraId="42A91BC6"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Rogers E.M. A History of Communication Study. A Biographical Approach. – N.Y., L.: Routledge, 1992. – 592 p.</w:t>
      </w:r>
    </w:p>
    <w:p w14:paraId="6C9B5CC9"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Saka P. The Architecture of Proper Meaning. – Tucson: MS, 1989. – 124 p.</w:t>
      </w:r>
    </w:p>
    <w:p w14:paraId="1F436D67"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Samovar L., Porter R. Intercultural Communication: a Reader. – 11-th ed. – Belmont, CA: Wadsworth, 2005. – 496 p.</w:t>
      </w:r>
    </w:p>
    <w:p w14:paraId="78C8CEE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Sapir E. Language: An Introduction to the Study of Speech – 3-rd ed. – N.Y.: State of NYUP, 1969. – 242 p.</w:t>
      </w:r>
    </w:p>
    <w:p w14:paraId="4AB73104"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Sapir E. The Status of Linguistics as a Science. // Collected works in two volumes. – Dordrecht, 1969. – Vol. I. – P. 27–61.</w:t>
      </w:r>
    </w:p>
    <w:p w14:paraId="70E034E6"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Searle J.R. Speech Acts. An Essay in the Philosophy of Language. – L.: Cambr. UP, 1969. – 204 p.</w:t>
      </w:r>
    </w:p>
    <w:p w14:paraId="645A6293" w14:textId="77777777" w:rsidR="00CD3370" w:rsidRDefault="00CD3370" w:rsidP="00CD03AC">
      <w:pPr>
        <w:numPr>
          <w:ilvl w:val="0"/>
          <w:numId w:val="65"/>
        </w:numPr>
        <w:suppressAutoHyphens w:val="0"/>
        <w:spacing w:line="360" w:lineRule="auto"/>
        <w:jc w:val="both"/>
        <w:rPr>
          <w:sz w:val="28"/>
          <w:szCs w:val="28"/>
          <w:lang w:val="en-US"/>
        </w:rPr>
      </w:pPr>
      <w:r>
        <w:rPr>
          <w:rFonts w:ascii="CentSchbkCyrill BT" w:hAnsi="CentSchbkCyrill BT"/>
          <w:sz w:val="28"/>
          <w:szCs w:val="28"/>
          <w:lang w:val="en-US"/>
        </w:rPr>
        <w:t xml:space="preserve">Shannon C. The Mathematical Theory of Communication // The Bell System Technical Journal. – 1948. </w:t>
      </w:r>
      <w:r>
        <w:rPr>
          <w:color w:val="000000"/>
          <w:sz w:val="28"/>
          <w:szCs w:val="28"/>
          <w:lang w:val="en-US"/>
        </w:rPr>
        <w:t xml:space="preserve">– </w:t>
      </w:r>
      <w:r>
        <w:rPr>
          <w:rFonts w:ascii="CentSchbkCyrill BT" w:hAnsi="CentSchbkCyrill BT"/>
          <w:sz w:val="28"/>
          <w:szCs w:val="28"/>
          <w:lang w:val="en-US"/>
        </w:rPr>
        <w:t>Vol. XXVII,</w:t>
      </w:r>
      <w:r>
        <w:rPr>
          <w:color w:val="000000"/>
          <w:sz w:val="28"/>
          <w:szCs w:val="28"/>
          <w:lang w:val="en-US"/>
        </w:rPr>
        <w:t xml:space="preserve"> </w:t>
      </w:r>
      <w:r>
        <w:rPr>
          <w:sz w:val="28"/>
          <w:szCs w:val="28"/>
          <w:lang w:val="uk-UA"/>
        </w:rPr>
        <w:t xml:space="preserve">№ </w:t>
      </w:r>
      <w:r>
        <w:rPr>
          <w:rFonts w:ascii="CentSchbkCyrill BT" w:hAnsi="CentSchbkCyrill BT"/>
          <w:sz w:val="28"/>
          <w:szCs w:val="28"/>
          <w:lang w:val="en-US"/>
        </w:rPr>
        <w:t>3</w:t>
      </w:r>
      <w:r>
        <w:rPr>
          <w:sz w:val="28"/>
          <w:szCs w:val="28"/>
          <w:lang w:val="en-US"/>
        </w:rPr>
        <w:t xml:space="preserve"> – P. 101–121</w:t>
      </w:r>
      <w:r>
        <w:rPr>
          <w:rFonts w:ascii="CentSchbkCyrill BT" w:hAnsi="CentSchbkCyrill BT"/>
          <w:sz w:val="28"/>
          <w:szCs w:val="28"/>
          <w:lang w:val="en-US"/>
        </w:rPr>
        <w:t>.</w:t>
      </w:r>
    </w:p>
    <w:p w14:paraId="7A848787" w14:textId="77777777" w:rsidR="00CD3370" w:rsidRDefault="00CD3370" w:rsidP="00CD03AC">
      <w:pPr>
        <w:numPr>
          <w:ilvl w:val="0"/>
          <w:numId w:val="65"/>
        </w:numPr>
        <w:suppressAutoHyphens w:val="0"/>
        <w:spacing w:line="360" w:lineRule="auto"/>
        <w:jc w:val="both"/>
        <w:rPr>
          <w:sz w:val="28"/>
          <w:szCs w:val="28"/>
          <w:lang w:val="en-US"/>
        </w:rPr>
      </w:pPr>
      <w:r>
        <w:rPr>
          <w:rFonts w:ascii="CentSchbkCyrill BT" w:hAnsi="CentSchbkCyrill BT"/>
          <w:sz w:val="28"/>
          <w:szCs w:val="28"/>
          <w:lang w:val="en-US"/>
        </w:rPr>
        <w:t>Shannon C., Weaver W. The Mathematical Theory of Communication. – Illinois: Illinois UP, 1949. – 285 p.</w:t>
      </w:r>
    </w:p>
    <w:p w14:paraId="495035FC" w14:textId="77777777" w:rsidR="00CD3370" w:rsidRDefault="00CD3370" w:rsidP="00CD03AC">
      <w:pPr>
        <w:numPr>
          <w:ilvl w:val="0"/>
          <w:numId w:val="65"/>
        </w:numPr>
        <w:suppressAutoHyphens w:val="0"/>
        <w:spacing w:line="360" w:lineRule="auto"/>
        <w:jc w:val="both"/>
        <w:rPr>
          <w:sz w:val="28"/>
          <w:szCs w:val="28"/>
          <w:lang w:val="en-US"/>
        </w:rPr>
      </w:pPr>
      <w:r>
        <w:rPr>
          <w:rFonts w:ascii="CentSchbkCyrill BT" w:hAnsi="CentSchbkCyrill BT"/>
          <w:sz w:val="28"/>
          <w:szCs w:val="28"/>
          <w:lang w:val="en-US"/>
        </w:rPr>
        <w:t xml:space="preserve">Steffenson M. Register, Cohesion and Cross-cultural Reading Comprehension // Technical Report. – Univ. of Illinois, 1990. – </w:t>
      </w:r>
      <w:r>
        <w:rPr>
          <w:sz w:val="28"/>
          <w:szCs w:val="28"/>
          <w:lang w:val="uk-UA"/>
        </w:rPr>
        <w:t>№</w:t>
      </w:r>
      <w:r>
        <w:rPr>
          <w:sz w:val="28"/>
          <w:szCs w:val="28"/>
          <w:lang w:val="en-US"/>
        </w:rPr>
        <w:t xml:space="preserve"> 220. – P. 29–42.</w:t>
      </w:r>
    </w:p>
    <w:p w14:paraId="2533ECC6"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Studies in Interactional Sociolinguistics / Ed. by J. Gumperz. –Cambridge, Mass.: Cambr. UP, 1982. – 396 p.</w:t>
      </w:r>
    </w:p>
    <w:p w14:paraId="540F34CE"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Toolan M. Narrative. – 2-nd ed. – L., N.Y.: Routledge, 2001. –  260 p.</w:t>
      </w:r>
    </w:p>
    <w:p w14:paraId="6669AA9C"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Triandis H. Culture and Social Bahaviour. – N.Y., L.: Mc Graw Hill Humanities , 1994. – 320 p.</w:t>
      </w:r>
    </w:p>
    <w:p w14:paraId="7EC31276"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lastRenderedPageBreak/>
        <w:t>Trier J.  Aussätze und Vorträge zur Wertfeldtheorie. – Hague; Paris; Mouton, 1973. – 216 s.</w:t>
      </w:r>
    </w:p>
    <w:p w14:paraId="1CA8395F"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 xml:space="preserve">Werth P. Text Worlds: Representing Conceptual Space in Discourse. – Longman, 1999. – 390 p. </w:t>
      </w:r>
    </w:p>
    <w:p w14:paraId="7CADB8C4" w14:textId="77777777" w:rsidR="00CD3370" w:rsidRDefault="00CD3370" w:rsidP="00CD03AC">
      <w:pPr>
        <w:numPr>
          <w:ilvl w:val="0"/>
          <w:numId w:val="65"/>
        </w:numPr>
        <w:suppressAutoHyphens w:val="0"/>
        <w:spacing w:line="360" w:lineRule="auto"/>
        <w:jc w:val="both"/>
        <w:rPr>
          <w:sz w:val="28"/>
          <w:szCs w:val="28"/>
          <w:lang w:val="en-US"/>
        </w:rPr>
      </w:pPr>
      <w:r>
        <w:rPr>
          <w:sz w:val="28"/>
          <w:lang w:val="en-US"/>
        </w:rPr>
        <w:t>Wierzbicka A. Semantics, Culture, and Cognition: Universal Human Concepts in Culture-specific Configurations. – N.Y., 1992. – 416 p.</w:t>
      </w:r>
    </w:p>
    <w:p w14:paraId="2F962D7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lang w:val="en-US"/>
        </w:rPr>
      </w:pPr>
      <w:r>
        <w:rPr>
          <w:sz w:val="28"/>
          <w:lang w:val="en-US"/>
        </w:rPr>
        <w:t xml:space="preserve">Wierzbicka A. Semantic Primitives and Semantic Fields. // </w:t>
      </w:r>
      <w:r>
        <w:rPr>
          <w:sz w:val="28"/>
          <w:szCs w:val="28"/>
          <w:lang w:val="en-US"/>
        </w:rPr>
        <w:t>Frames, Fields, and Concepts. New Essays in Semantic and Lexical Organization. / Ed. by A. Lehrer &amp; E.F. Kittay. – L.A.: L.A. Associates, Publishers, 1992. – P. 209–227.</w:t>
      </w:r>
    </w:p>
    <w:p w14:paraId="2F5A13CE"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Windahl S., B. Signitzer. Using Communication Theory. An Introduction to Planned Communication. – Longman, 1992. – 256 p.</w:t>
      </w:r>
    </w:p>
    <w:p w14:paraId="2DB691D1" w14:textId="77777777" w:rsidR="00CD3370" w:rsidRDefault="00CD3370" w:rsidP="00CD03AC">
      <w:pPr>
        <w:numPr>
          <w:ilvl w:val="0"/>
          <w:numId w:val="65"/>
        </w:numPr>
        <w:suppressAutoHyphens w:val="0"/>
        <w:spacing w:line="360" w:lineRule="auto"/>
        <w:jc w:val="both"/>
        <w:rPr>
          <w:sz w:val="28"/>
          <w:szCs w:val="28"/>
          <w:lang w:val="en-US"/>
        </w:rPr>
      </w:pPr>
      <w:r>
        <w:rPr>
          <w:sz w:val="28"/>
          <w:lang w:val="en-US"/>
        </w:rPr>
        <w:t>Wodak R. Disorders in Discourse. L.&amp;N.Y.: Longman, 1996. – 200 p.</w:t>
      </w:r>
    </w:p>
    <w:p w14:paraId="5004B972" w14:textId="77777777" w:rsidR="00CD3370" w:rsidRDefault="00CD3370" w:rsidP="00CD03AC">
      <w:pPr>
        <w:numPr>
          <w:ilvl w:val="0"/>
          <w:numId w:val="65"/>
        </w:numPr>
        <w:suppressAutoHyphens w:val="0"/>
        <w:spacing w:line="360" w:lineRule="auto"/>
        <w:jc w:val="both"/>
        <w:rPr>
          <w:sz w:val="28"/>
          <w:szCs w:val="28"/>
          <w:lang w:val="en-US"/>
        </w:rPr>
      </w:pPr>
      <w:r>
        <w:rPr>
          <w:color w:val="000000"/>
          <w:sz w:val="28"/>
          <w:szCs w:val="28"/>
          <w:lang w:val="en-US"/>
        </w:rPr>
        <w:t>www. krugosvet.ru/articles/77/1007707/100770701a.htm</w:t>
      </w:r>
    </w:p>
    <w:p w14:paraId="604B1EEE" w14:textId="77777777" w:rsidR="00CD3370" w:rsidRDefault="00CD3370" w:rsidP="00CD03AC">
      <w:pPr>
        <w:numPr>
          <w:ilvl w:val="0"/>
          <w:numId w:val="65"/>
        </w:numPr>
        <w:suppressAutoHyphens w:val="0"/>
        <w:spacing w:line="360" w:lineRule="auto"/>
        <w:jc w:val="both"/>
        <w:rPr>
          <w:sz w:val="28"/>
          <w:szCs w:val="28"/>
          <w:lang w:val="en-US"/>
        </w:rPr>
      </w:pPr>
      <w:r>
        <w:rPr>
          <w:color w:val="000000"/>
          <w:sz w:val="28"/>
          <w:szCs w:val="28"/>
          <w:lang w:val="el-GR"/>
        </w:rPr>
        <w:t>Ιοδανίδου Α.  Νεοελληνική γλώσσα Ι (στοιχεία γραμματικής περιγραφής και αωάλυσης). – Πάτρα: Πανεπιστήμιο Πατρών, 1995. – 95 ς.</w:t>
      </w:r>
    </w:p>
    <w:p w14:paraId="3CEE8C78" w14:textId="77777777" w:rsidR="00CD3370" w:rsidRDefault="00CD3370" w:rsidP="00CD03AC">
      <w:pPr>
        <w:numPr>
          <w:ilvl w:val="0"/>
          <w:numId w:val="65"/>
        </w:numPr>
        <w:suppressAutoHyphens w:val="0"/>
        <w:spacing w:line="360" w:lineRule="auto"/>
        <w:jc w:val="both"/>
        <w:rPr>
          <w:sz w:val="28"/>
          <w:szCs w:val="28"/>
          <w:lang w:val="en-US"/>
        </w:rPr>
      </w:pPr>
      <w:r>
        <w:rPr>
          <w:color w:val="000000"/>
          <w:sz w:val="28"/>
          <w:szCs w:val="28"/>
          <w:lang w:val="el-GR"/>
        </w:rPr>
        <w:t>Νεοελληνική γραμματική. Αναπροσαρμογή της Μικρής νεοελληνικής γραμματικής του Μανόλη Τριανταφυλλλίδη. – Αθήνα: Οργανισμός εκδόσεως διδακτικών βιβλίων, 2000. – 252 ς.</w:t>
      </w:r>
    </w:p>
    <w:p w14:paraId="268FA2AC" w14:textId="77777777" w:rsidR="00CD3370" w:rsidRDefault="00CD3370" w:rsidP="00CD3370">
      <w:pPr>
        <w:pStyle w:val="afffffff9"/>
        <w:spacing w:line="360" w:lineRule="auto"/>
        <w:ind w:left="1066" w:right="-6"/>
        <w:jc w:val="center"/>
        <w:rPr>
          <w:b/>
          <w:szCs w:val="28"/>
        </w:rPr>
      </w:pPr>
      <w:r>
        <w:rPr>
          <w:b/>
          <w:szCs w:val="28"/>
        </w:rPr>
        <w:t>СПРАВОЧНАЯ ЛИТЕРАТУРА</w:t>
      </w:r>
    </w:p>
    <w:p w14:paraId="6F607A78"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Ахманова О.С. Словарь лингвистических терминов. – 2-е изд., стереотипное. – М.: Советская Энциклопедия, </w:t>
      </w:r>
      <w:r>
        <w:rPr>
          <w:color w:val="000000"/>
          <w:szCs w:val="28"/>
        </w:rPr>
        <w:t xml:space="preserve">– </w:t>
      </w:r>
      <w:r>
        <w:rPr>
          <w:szCs w:val="28"/>
        </w:rPr>
        <w:t>1969. – 608 с.</w:t>
      </w:r>
    </w:p>
    <w:p w14:paraId="63475390"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Большой энциклопедический словарь. – 2-е изд., перер. и доп. – М.: Больш. Рос. Энциклопедия; СПб.: Норикт, 2002. – 1456 с.</w:t>
      </w:r>
    </w:p>
    <w:p w14:paraId="425DB2D3"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Борев Ю.Б, Эстетика. Теория литературы. Энциклопедический словарь терминов. – М.: Астрель-Аст, 2003. – 575 с.</w:t>
      </w:r>
    </w:p>
    <w:p w14:paraId="1FA217A1"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Даль В.И. Толковый словарь живого великорусского языка в 4-х томах. Изд. 7-ое. – Т. </w:t>
      </w:r>
      <w:r>
        <w:rPr>
          <w:szCs w:val="28"/>
          <w:lang w:val="en-US"/>
        </w:rPr>
        <w:t>II</w:t>
      </w:r>
      <w:r>
        <w:rPr>
          <w:szCs w:val="28"/>
        </w:rPr>
        <w:t xml:space="preserve"> – М.: Русский язык, 1978. – 780 с.</w:t>
      </w:r>
    </w:p>
    <w:p w14:paraId="28714033"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lastRenderedPageBreak/>
        <w:t>Грушевицкая Т.Г., Гузик М.А., Садохин А.П. Словарь по мировой художественной культуре / Под ред. А.П. Садохина. – М.: ИЦ «Академия», 2001. – 408 с.</w:t>
      </w:r>
    </w:p>
    <w:p w14:paraId="1BB8ADA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 xml:space="preserve">Кордуэлл М. Психология А–Я: Словарь-справочник / Пер. с англ. К.С. Ткаченко. – М.: ФАИР-ПРЕСС, </w:t>
      </w:r>
      <w:r>
        <w:rPr>
          <w:color w:val="000000"/>
          <w:sz w:val="28"/>
          <w:szCs w:val="28"/>
        </w:rPr>
        <w:t xml:space="preserve">– </w:t>
      </w:r>
      <w:r>
        <w:rPr>
          <w:sz w:val="28"/>
          <w:szCs w:val="28"/>
        </w:rPr>
        <w:t>1999. – 448 с.</w:t>
      </w:r>
    </w:p>
    <w:p w14:paraId="16EAEAAA"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Краткий словарь когнитивных терминов / Под общ. ред. Е. С. Кубряковой. – М.: Фил. ф-т МГУ им. М.В. Ломоносова, 1997. – 245 с.</w:t>
      </w:r>
    </w:p>
    <w:p w14:paraId="4D392D0F"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Лермонтовская энциклопедия. – М.: Советская энциклопедия, 1981. – 784 с.</w:t>
      </w:r>
    </w:p>
    <w:p w14:paraId="25828639"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Нелюбин Л.Л. Толковый переводоведческий словарь. – М.: Флинта, 2003 – 320 с.</w:t>
      </w:r>
    </w:p>
    <w:p w14:paraId="1B63F028"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lang w:val="uk-UA"/>
        </w:rPr>
        <w:t>Ономастична термінологія: основні терміни, поняття, визначення. / уклад. О Нагул та ін. – Одеса: Друкарський двір, 1994. – 9 с.</w:t>
      </w:r>
    </w:p>
    <w:p w14:paraId="6400F1E4"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Психологический словарь / Под. ред.  Б.Г. Мещерякова. – М.: Педагогика-Пресс, 2001. – 440 с.</w:t>
      </w:r>
    </w:p>
    <w:p w14:paraId="134C9CFC"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Сел</w:t>
      </w:r>
      <w:r>
        <w:rPr>
          <w:sz w:val="28"/>
          <w:szCs w:val="28"/>
          <w:lang w:val="uk-UA"/>
        </w:rPr>
        <w:t>і</w:t>
      </w:r>
      <w:r>
        <w:rPr>
          <w:sz w:val="28"/>
          <w:szCs w:val="28"/>
        </w:rPr>
        <w:t>ванова О.О.</w:t>
      </w:r>
      <w:r>
        <w:rPr>
          <w:sz w:val="28"/>
          <w:szCs w:val="28"/>
          <w:lang w:val="uk-UA"/>
        </w:rPr>
        <w:t xml:space="preserve"> Сучасна лінгвістика: термінологічна енциклопедія. – Полтава: Довкілля-К, 2006. – 716 с.</w:t>
      </w:r>
    </w:p>
    <w:p w14:paraId="7D2F2B43"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Советский энциклопедический словарь / Под ред. А.М. Прохорова. – 2-е изд. – М.: Советская энциклопедия, 1983. – 1600 с.</w:t>
      </w:r>
    </w:p>
    <w:p w14:paraId="159BA0A1"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Толковый словарь русского языка  / Под ред. Д.Н. Ушакова в 4-х томах. – М.: ОГИЗ, 1935. – т.1</w:t>
      </w:r>
      <w:r>
        <w:rPr>
          <w:sz w:val="28"/>
          <w:szCs w:val="28"/>
          <w:lang w:val="uk-UA"/>
        </w:rPr>
        <w:t xml:space="preserve">. – </w:t>
      </w:r>
      <w:r>
        <w:rPr>
          <w:sz w:val="28"/>
          <w:szCs w:val="28"/>
        </w:rPr>
        <w:t>1566 с.</w:t>
      </w:r>
    </w:p>
    <w:p w14:paraId="0E6DFA9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Фасмер М. Этимологический словарь русского языка в 4-х томах. – М.: Прогресс, 1986. – Т.1. – 576 с.</w:t>
      </w:r>
    </w:p>
    <w:p w14:paraId="2C321106"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Фасмер Этимологический словарь русского языка в 4-х томах. – М.: Прогресс, 1987 – Т.4. – 864 с.</w:t>
      </w:r>
    </w:p>
    <w:p w14:paraId="17C3DB30" w14:textId="77777777" w:rsidR="00CD3370" w:rsidRDefault="00CD3370" w:rsidP="00CD03AC">
      <w:pPr>
        <w:numPr>
          <w:ilvl w:val="0"/>
          <w:numId w:val="65"/>
        </w:numPr>
        <w:suppressAutoHyphens w:val="0"/>
        <w:spacing w:before="100" w:beforeAutospacing="1" w:after="100" w:afterAutospacing="1" w:line="360" w:lineRule="auto"/>
        <w:ind w:left="714" w:hanging="357"/>
        <w:jc w:val="both"/>
        <w:rPr>
          <w:sz w:val="28"/>
          <w:szCs w:val="28"/>
        </w:rPr>
      </w:pPr>
      <w:r>
        <w:rPr>
          <w:sz w:val="28"/>
          <w:szCs w:val="28"/>
        </w:rPr>
        <w:t>Философский энциклопедический словарь. – 2-е изд. – М.: Сов. энциклопедия, 1989. – 815 с.</w:t>
      </w:r>
    </w:p>
    <w:p w14:paraId="4FBC8944" w14:textId="77777777" w:rsidR="00CD3370" w:rsidRDefault="00CD3370" w:rsidP="00CD03AC">
      <w:pPr>
        <w:pStyle w:val="afffffff9"/>
        <w:numPr>
          <w:ilvl w:val="0"/>
          <w:numId w:val="65"/>
        </w:numPr>
        <w:suppressAutoHyphens w:val="0"/>
        <w:spacing w:after="0" w:line="360" w:lineRule="auto"/>
        <w:ind w:right="-5"/>
        <w:jc w:val="both"/>
        <w:rPr>
          <w:szCs w:val="28"/>
        </w:rPr>
      </w:pPr>
      <w:r>
        <w:rPr>
          <w:szCs w:val="28"/>
        </w:rPr>
        <w:t xml:space="preserve">Языкознание. Большой энциклопедический словарь / Под ред. В.Н.  Ярцевой – 2-е изд.  – М.: Больш. Рос. Энциклопедия, </w:t>
      </w:r>
      <w:r>
        <w:rPr>
          <w:color w:val="000000"/>
          <w:szCs w:val="28"/>
        </w:rPr>
        <w:t xml:space="preserve">– </w:t>
      </w:r>
      <w:r>
        <w:rPr>
          <w:szCs w:val="28"/>
        </w:rPr>
        <w:t xml:space="preserve">2000. – 688с. </w:t>
      </w:r>
    </w:p>
    <w:p w14:paraId="0EEAE4D3" w14:textId="77777777" w:rsidR="00CD3370" w:rsidRP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Atlas of Literature / Gen. ed. M. Bradbury. – N.Y.: Stewart, Tabori &amp; Chang, 1998. – 352 p.</w:t>
      </w:r>
    </w:p>
    <w:p w14:paraId="64593470"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lastRenderedPageBreak/>
        <w:t>Crystal D. The Cambridge Encyclopedia of the English Language. – N.Y.: Cambridge UP, 2000. – 480 p.</w:t>
      </w:r>
    </w:p>
    <w:p w14:paraId="4D3D98F5"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Good Fiction Guide / Ed. J Rogers. – Oxford UP, 2001. – 495 p.</w:t>
      </w:r>
    </w:p>
    <w:p w14:paraId="4F21DAE6"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Hirsh E.D. Jr., Kett J.F., Trefil J. The New Dictionary of Cultural Literacy. – 3-rd ed. – Houghton Mifflin Company, 2002. – 647 p.</w:t>
      </w:r>
    </w:p>
    <w:p w14:paraId="60D798F9"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The Oxford Companion to Twentieth Century Literature in English. / Ed. By Jenny Stringer. – Oxford UP, 1996. – 751 p.</w:t>
      </w:r>
    </w:p>
    <w:p w14:paraId="4A14661E"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Oxford Guide to British and American Culture / Ed. J. Crowther. – 3-rd ed. – Oxford UP, 2001. – 601 p.</w:t>
      </w:r>
    </w:p>
    <w:p w14:paraId="0B9E68B0"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Partridge E.A. A Short Etymological Dictionary of Modern English. – 5-th ed. – N.Y.: Greenwich House, 1983. – 972 p.</w:t>
      </w:r>
    </w:p>
    <w:p w14:paraId="5722EEF8"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The Pocket Encyclopedia / Ed. J Geddes, A. Crosset. – David Dale House, Scotland, 2001. – 384 p.</w:t>
      </w:r>
    </w:p>
    <w:p w14:paraId="7236816C"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Roget’s Thesaurus of English Words and Phrases. – Penguin Books, 1979. – 712 p.</w:t>
      </w:r>
    </w:p>
    <w:p w14:paraId="30100A91"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The Russian Mentality Lexicon / Ed. A  Lazari. – Katowice, 1995. – 135 p.</w:t>
      </w:r>
    </w:p>
    <w:p w14:paraId="727219BD"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Seribner Dictionary / Ed. director  W.D.Halsey. – Glencoe/Macmillan, 1986. – 1190 p.</w:t>
      </w:r>
    </w:p>
    <w:p w14:paraId="1E52694A"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Summers D. Dictionary of Contemporary English. – Barcelona: Longman, 1995. – 1788 p.</w:t>
      </w:r>
    </w:p>
    <w:p w14:paraId="5A9DF8A6" w14:textId="77777777" w:rsidR="00CD3370" w:rsidRDefault="00CD3370" w:rsidP="00CD03AC">
      <w:pPr>
        <w:pStyle w:val="afffffff9"/>
        <w:numPr>
          <w:ilvl w:val="0"/>
          <w:numId w:val="65"/>
        </w:numPr>
        <w:suppressAutoHyphens w:val="0"/>
        <w:spacing w:after="0" w:line="360" w:lineRule="auto"/>
        <w:ind w:right="-5"/>
        <w:jc w:val="both"/>
        <w:rPr>
          <w:szCs w:val="28"/>
          <w:lang w:val="en-US"/>
        </w:rPr>
      </w:pPr>
      <w:r>
        <w:rPr>
          <w:szCs w:val="28"/>
          <w:lang w:val="en-US"/>
        </w:rPr>
        <w:t>Wales K. A Dictionary of Stylistics. – 2-nd ed. – Longman, 2001. – 428 p.</w:t>
      </w:r>
    </w:p>
    <w:p w14:paraId="7958DE0E" w14:textId="77777777" w:rsidR="00CD3370" w:rsidRDefault="00CD3370" w:rsidP="00CD3370">
      <w:pPr>
        <w:pStyle w:val="3"/>
        <w:spacing w:line="360" w:lineRule="auto"/>
        <w:rPr>
          <w:bCs/>
          <w:i w:val="0"/>
          <w:sz w:val="28"/>
          <w:szCs w:val="28"/>
        </w:rPr>
      </w:pPr>
      <w:r>
        <w:rPr>
          <w:bCs/>
          <w:i w:val="0"/>
          <w:sz w:val="28"/>
          <w:szCs w:val="28"/>
        </w:rPr>
        <w:t>МАТЕРИАЛ ИССЛЕДОВАНИЯ</w:t>
      </w:r>
    </w:p>
    <w:p w14:paraId="614BB28C" w14:textId="77777777" w:rsidR="00CD3370" w:rsidRDefault="00CD3370" w:rsidP="00CD3370">
      <w:pPr>
        <w:jc w:val="both"/>
        <w:rPr>
          <w:sz w:val="28"/>
        </w:rPr>
      </w:pPr>
    </w:p>
    <w:p w14:paraId="300DA19E" w14:textId="77777777" w:rsidR="00CD3370" w:rsidRPr="00CD3370" w:rsidRDefault="00CD3370" w:rsidP="00CD03AC">
      <w:pPr>
        <w:pStyle w:val="afffffffffff1"/>
        <w:numPr>
          <w:ilvl w:val="0"/>
          <w:numId w:val="65"/>
        </w:numPr>
        <w:suppressAutoHyphens w:val="0"/>
        <w:rPr>
          <w:lang w:val="en-US"/>
        </w:rPr>
      </w:pPr>
      <w:r w:rsidRPr="00CD3370">
        <w:rPr>
          <w:lang w:val="en-US"/>
        </w:rPr>
        <w:t>Aldridge J. Signed with their Honour. – Boston: Little, Brown and Company, 1942. – 392 p.</w:t>
      </w:r>
    </w:p>
    <w:p w14:paraId="15FDEE70" w14:textId="77777777" w:rsidR="00CD3370" w:rsidRPr="00CD3370" w:rsidRDefault="00CD3370" w:rsidP="00CD03AC">
      <w:pPr>
        <w:pStyle w:val="afffffffffff1"/>
        <w:numPr>
          <w:ilvl w:val="0"/>
          <w:numId w:val="65"/>
        </w:numPr>
        <w:suppressAutoHyphens w:val="0"/>
        <w:rPr>
          <w:lang w:val="en-US"/>
        </w:rPr>
      </w:pPr>
      <w:r w:rsidRPr="00CD3370">
        <w:rPr>
          <w:lang w:val="en-US"/>
        </w:rPr>
        <w:t>Aldridge J. The Sea Eagle. – K.: Dnipro Publishers, 1973. – 280 p.</w:t>
      </w:r>
    </w:p>
    <w:p w14:paraId="49B0EF77" w14:textId="77777777" w:rsidR="00CD3370" w:rsidRPr="00CD3370" w:rsidRDefault="00CD3370" w:rsidP="00CD03AC">
      <w:pPr>
        <w:pStyle w:val="afffffffffff1"/>
        <w:numPr>
          <w:ilvl w:val="0"/>
          <w:numId w:val="65"/>
        </w:numPr>
        <w:suppressAutoHyphens w:val="0"/>
        <w:rPr>
          <w:lang w:val="en-US"/>
        </w:rPr>
      </w:pPr>
      <w:r w:rsidRPr="00CD3370">
        <w:rPr>
          <w:lang w:val="en-US"/>
        </w:rPr>
        <w:t>Amis K. I Like it Here. – Gollancz, 1959. – 208 p.</w:t>
      </w:r>
    </w:p>
    <w:p w14:paraId="23DF8B96" w14:textId="77777777" w:rsidR="00CD3370" w:rsidRPr="00CD3370" w:rsidRDefault="00CD3370" w:rsidP="00CD03AC">
      <w:pPr>
        <w:pStyle w:val="afffffffffff1"/>
        <w:numPr>
          <w:ilvl w:val="0"/>
          <w:numId w:val="65"/>
        </w:numPr>
        <w:suppressAutoHyphens w:val="0"/>
        <w:rPr>
          <w:lang w:val="en-US"/>
        </w:rPr>
      </w:pPr>
      <w:r w:rsidRPr="00CD3370">
        <w:rPr>
          <w:lang w:val="en-US"/>
        </w:rPr>
        <w:t>Baraka A. (Le Ray Jones). Preface to a Twenty Volume Suicide Note. – Penguin Books, 1961. – 182 p.</w:t>
      </w:r>
    </w:p>
    <w:p w14:paraId="51FACDC9" w14:textId="77777777" w:rsidR="00CD3370" w:rsidRPr="00CD3370" w:rsidRDefault="00CD3370" w:rsidP="00CD03AC">
      <w:pPr>
        <w:pStyle w:val="afffffffffff1"/>
        <w:numPr>
          <w:ilvl w:val="0"/>
          <w:numId w:val="65"/>
        </w:numPr>
        <w:suppressAutoHyphens w:val="0"/>
        <w:rPr>
          <w:lang w:val="en-US"/>
        </w:rPr>
      </w:pPr>
      <w:r w:rsidRPr="00CD3370">
        <w:rPr>
          <w:lang w:val="en-US"/>
        </w:rPr>
        <w:t>Barnes J. Arthur and George. – L.: Jonathan Cape, 2005. – 360 p.</w:t>
      </w:r>
    </w:p>
    <w:p w14:paraId="1DB57F20" w14:textId="77777777" w:rsidR="00CD3370" w:rsidRDefault="00CD3370" w:rsidP="00CD03AC">
      <w:pPr>
        <w:widowControl w:val="0"/>
        <w:numPr>
          <w:ilvl w:val="0"/>
          <w:numId w:val="65"/>
        </w:numPr>
        <w:tabs>
          <w:tab w:val="left" w:pos="540"/>
        </w:tabs>
        <w:suppressAutoHyphens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Barry S. A Long Long Way. </w:t>
      </w:r>
      <w:r>
        <w:rPr>
          <w:sz w:val="28"/>
          <w:szCs w:val="28"/>
          <w:lang w:val="en-US"/>
        </w:rPr>
        <w:t xml:space="preserve">– </w:t>
      </w:r>
      <w:r>
        <w:rPr>
          <w:rFonts w:ascii="Times New Roman CYR" w:hAnsi="Times New Roman CYR" w:cs="Times New Roman CYR"/>
          <w:sz w:val="28"/>
          <w:szCs w:val="28"/>
          <w:lang w:val="en-US"/>
        </w:rPr>
        <w:t xml:space="preserve">Faber &amp;Faber, 2005. </w:t>
      </w:r>
      <w:r>
        <w:rPr>
          <w:sz w:val="28"/>
          <w:szCs w:val="28"/>
          <w:lang w:val="en-US"/>
        </w:rPr>
        <w:t xml:space="preserve">– </w:t>
      </w:r>
      <w:r>
        <w:rPr>
          <w:rFonts w:ascii="Times New Roman CYR" w:hAnsi="Times New Roman CYR" w:cs="Times New Roman CYR"/>
          <w:sz w:val="28"/>
          <w:szCs w:val="28"/>
          <w:lang w:val="en-US"/>
        </w:rPr>
        <w:t>292 p.</w:t>
      </w:r>
    </w:p>
    <w:p w14:paraId="56DA9FB4" w14:textId="77777777" w:rsidR="00CD3370" w:rsidRDefault="00CD3370" w:rsidP="00CD03AC">
      <w:pPr>
        <w:pStyle w:val="afffffffffff1"/>
        <w:numPr>
          <w:ilvl w:val="0"/>
          <w:numId w:val="65"/>
        </w:numPr>
        <w:suppressAutoHyphens w:val="0"/>
        <w:rPr>
          <w:lang w:val="es-ES_tradnl"/>
        </w:rPr>
      </w:pPr>
      <w:r>
        <w:rPr>
          <w:lang w:val="es-ES_tradnl"/>
        </w:rPr>
        <w:lastRenderedPageBreak/>
        <w:t>Berniéres L. de. Captain Corelli’s Mandolin. – L.: Vintage, 1999. – 534p.</w:t>
      </w:r>
    </w:p>
    <w:p w14:paraId="1C2D9542" w14:textId="77777777" w:rsidR="00CD3370" w:rsidRPr="00CD3370" w:rsidRDefault="00CD3370" w:rsidP="00CD03AC">
      <w:pPr>
        <w:pStyle w:val="afffffffffff1"/>
        <w:numPr>
          <w:ilvl w:val="0"/>
          <w:numId w:val="65"/>
        </w:numPr>
        <w:suppressAutoHyphens w:val="0"/>
        <w:rPr>
          <w:lang w:val="en-US"/>
        </w:rPr>
      </w:pPr>
      <w:r w:rsidRPr="00CD3370">
        <w:rPr>
          <w:lang w:val="en-US"/>
        </w:rPr>
        <w:t>Buck P. Mandala. – N.Y.: Pocket Books, 1971. – 281 p.</w:t>
      </w:r>
    </w:p>
    <w:p w14:paraId="1BC3C8CA" w14:textId="77777777" w:rsidR="00CD3370" w:rsidRPr="00CD3370" w:rsidRDefault="00CD3370" w:rsidP="00CD03AC">
      <w:pPr>
        <w:pStyle w:val="afffffffffff1"/>
        <w:numPr>
          <w:ilvl w:val="0"/>
          <w:numId w:val="65"/>
        </w:numPr>
        <w:suppressAutoHyphens w:val="0"/>
        <w:rPr>
          <w:lang w:val="en-US"/>
        </w:rPr>
      </w:pPr>
      <w:r w:rsidRPr="00CD3370">
        <w:rPr>
          <w:lang w:val="en-US"/>
        </w:rPr>
        <w:t>Coetzee J. Slow Man. – L.: Secker &amp; Warburg, 2005. – 263 p.</w:t>
      </w:r>
    </w:p>
    <w:p w14:paraId="40FAAF9F" w14:textId="77777777" w:rsidR="00CD3370" w:rsidRPr="00CD3370" w:rsidRDefault="00CD3370" w:rsidP="00CD03AC">
      <w:pPr>
        <w:pStyle w:val="afffffffffff1"/>
        <w:numPr>
          <w:ilvl w:val="0"/>
          <w:numId w:val="65"/>
        </w:numPr>
        <w:suppressAutoHyphens w:val="0"/>
        <w:rPr>
          <w:lang w:val="en-US"/>
        </w:rPr>
      </w:pPr>
      <w:r w:rsidRPr="00CD3370">
        <w:rPr>
          <w:lang w:val="en-US"/>
        </w:rPr>
        <w:t>Fowles J. The Magus. – L.: Vintage, 1997. – 656 p.</w:t>
      </w:r>
    </w:p>
    <w:p w14:paraId="6C30301D" w14:textId="77777777" w:rsidR="00CD3370" w:rsidRPr="00CD3370" w:rsidRDefault="00CD3370" w:rsidP="00CD03AC">
      <w:pPr>
        <w:pStyle w:val="afffffffffff1"/>
        <w:numPr>
          <w:ilvl w:val="0"/>
          <w:numId w:val="65"/>
        </w:numPr>
        <w:suppressAutoHyphens w:val="0"/>
        <w:rPr>
          <w:lang w:val="en-US"/>
        </w:rPr>
      </w:pPr>
      <w:r w:rsidRPr="00CD3370">
        <w:rPr>
          <w:lang w:val="en-US"/>
        </w:rPr>
        <w:t>Golding W. Rites of Passage. – L.: Jonathan Cape, 1980. – 460 p.</w:t>
      </w:r>
    </w:p>
    <w:p w14:paraId="0FB2C212" w14:textId="77777777" w:rsidR="00CD3370" w:rsidRPr="00CD3370" w:rsidRDefault="00CD3370" w:rsidP="00CD03AC">
      <w:pPr>
        <w:pStyle w:val="afffffffffff1"/>
        <w:numPr>
          <w:ilvl w:val="0"/>
          <w:numId w:val="65"/>
        </w:numPr>
        <w:suppressAutoHyphens w:val="0"/>
        <w:rPr>
          <w:lang w:val="en-US"/>
        </w:rPr>
      </w:pPr>
      <w:r w:rsidRPr="00CD3370">
        <w:rPr>
          <w:lang w:val="en-US"/>
        </w:rPr>
        <w:t>Hemingway E. A Farewell to Arms. – M.: Progress Publishers, 1969. – 320 p.</w:t>
      </w:r>
    </w:p>
    <w:p w14:paraId="57CBF7FE" w14:textId="77777777" w:rsidR="00CD3370" w:rsidRPr="00CD3370" w:rsidRDefault="00CD3370" w:rsidP="00CD03AC">
      <w:pPr>
        <w:pStyle w:val="afffffffffff1"/>
        <w:numPr>
          <w:ilvl w:val="0"/>
          <w:numId w:val="65"/>
        </w:numPr>
        <w:suppressAutoHyphens w:val="0"/>
        <w:rPr>
          <w:lang w:val="en-US"/>
        </w:rPr>
      </w:pPr>
      <w:r w:rsidRPr="00CD3370">
        <w:rPr>
          <w:lang w:val="en-US"/>
        </w:rPr>
        <w:t>Hemingway E. A Farewell to Arms. – N.Y.: Charles Serinber’s Sons, 1952. – 290 p.</w:t>
      </w:r>
    </w:p>
    <w:p w14:paraId="46F5A1BE" w14:textId="77777777" w:rsidR="00CD3370" w:rsidRPr="00CD3370" w:rsidRDefault="00CD3370" w:rsidP="00CD03AC">
      <w:pPr>
        <w:pStyle w:val="afffffffffff1"/>
        <w:numPr>
          <w:ilvl w:val="0"/>
          <w:numId w:val="65"/>
        </w:numPr>
        <w:suppressAutoHyphens w:val="0"/>
        <w:rPr>
          <w:lang w:val="en-US"/>
        </w:rPr>
      </w:pPr>
      <w:r w:rsidRPr="00CD3370">
        <w:rPr>
          <w:lang w:val="en-US"/>
        </w:rPr>
        <w:t xml:space="preserve"> Hemingway E. The Sun Also Rises. – N.Y.: Charles Serinber’s Sons, 1954. – 247 p.</w:t>
      </w:r>
    </w:p>
    <w:p w14:paraId="584AC107" w14:textId="77777777" w:rsidR="00CD3370" w:rsidRPr="00CD3370" w:rsidRDefault="00CD3370" w:rsidP="00CD03AC">
      <w:pPr>
        <w:pStyle w:val="afffffffffff1"/>
        <w:numPr>
          <w:ilvl w:val="0"/>
          <w:numId w:val="65"/>
        </w:numPr>
        <w:suppressAutoHyphens w:val="0"/>
        <w:rPr>
          <w:lang w:val="en-US"/>
        </w:rPr>
      </w:pPr>
      <w:r w:rsidRPr="00CD3370">
        <w:rPr>
          <w:lang w:val="en-US"/>
        </w:rPr>
        <w:t>Hemingway E. True at First Sight. – Serinber, 1999. – 319 p.</w:t>
      </w:r>
    </w:p>
    <w:p w14:paraId="46DBFC90" w14:textId="77777777" w:rsidR="00CD3370" w:rsidRPr="00CD3370" w:rsidRDefault="00CD3370" w:rsidP="00CD03AC">
      <w:pPr>
        <w:pStyle w:val="afffffffffff1"/>
        <w:numPr>
          <w:ilvl w:val="0"/>
          <w:numId w:val="65"/>
        </w:numPr>
        <w:suppressAutoHyphens w:val="0"/>
        <w:rPr>
          <w:lang w:val="en-US"/>
        </w:rPr>
      </w:pPr>
      <w:r w:rsidRPr="00CD3370">
        <w:rPr>
          <w:lang w:val="en-US"/>
        </w:rPr>
        <w:t>Lewicka M. A Short Story of Tractors in Ukrainian. – Viking, 2005. – 324 p.</w:t>
      </w:r>
    </w:p>
    <w:p w14:paraId="0075040C" w14:textId="77777777" w:rsidR="00CD3370" w:rsidRPr="00CD3370" w:rsidRDefault="00CD3370" w:rsidP="00CD03AC">
      <w:pPr>
        <w:pStyle w:val="afffffffffff1"/>
        <w:numPr>
          <w:ilvl w:val="0"/>
          <w:numId w:val="65"/>
        </w:numPr>
        <w:suppressAutoHyphens w:val="0"/>
        <w:rPr>
          <w:lang w:val="en-US"/>
        </w:rPr>
      </w:pPr>
      <w:r w:rsidRPr="00CD3370">
        <w:rPr>
          <w:lang w:val="en-US"/>
        </w:rPr>
        <w:t>Mitchell D. Number 9 Dream. – Sceptre, 2001. – 419 p.</w:t>
      </w:r>
    </w:p>
    <w:p w14:paraId="2428EAC5" w14:textId="77777777" w:rsidR="00CD3370" w:rsidRPr="00CD3370" w:rsidRDefault="00CD3370" w:rsidP="00CD03AC">
      <w:pPr>
        <w:pStyle w:val="afffffffffff1"/>
        <w:numPr>
          <w:ilvl w:val="0"/>
          <w:numId w:val="65"/>
        </w:numPr>
        <w:suppressAutoHyphens w:val="0"/>
        <w:rPr>
          <w:lang w:val="en-US"/>
        </w:rPr>
      </w:pPr>
      <w:r w:rsidRPr="00CD3370">
        <w:rPr>
          <w:lang w:val="en-US"/>
        </w:rPr>
        <w:t>Poitier S. How it was. – Arrow Books, 1962. – 202 p.</w:t>
      </w:r>
    </w:p>
    <w:p w14:paraId="50C35A10" w14:textId="77777777" w:rsidR="00CD3370" w:rsidRDefault="00CD3370" w:rsidP="00CD03AC">
      <w:pPr>
        <w:pStyle w:val="affffffff0"/>
        <w:numPr>
          <w:ilvl w:val="0"/>
          <w:numId w:val="65"/>
        </w:numPr>
        <w:suppressAutoHyphens w:val="0"/>
        <w:spacing w:after="0" w:line="360" w:lineRule="auto"/>
        <w:jc w:val="both"/>
        <w:rPr>
          <w:szCs w:val="28"/>
          <w:lang w:val="en-US"/>
        </w:rPr>
      </w:pPr>
      <w:r>
        <w:rPr>
          <w:szCs w:val="28"/>
          <w:lang w:val="en-US"/>
        </w:rPr>
        <w:t>Sheldon S. Memories of Midnight. – L.: Harper Collins Publishers, 1994. – 392 p.</w:t>
      </w:r>
    </w:p>
    <w:p w14:paraId="7162FCA0" w14:textId="77777777" w:rsidR="00CD3370" w:rsidRDefault="00CD3370" w:rsidP="00CD03AC">
      <w:pPr>
        <w:numPr>
          <w:ilvl w:val="0"/>
          <w:numId w:val="65"/>
        </w:numPr>
        <w:suppressAutoHyphens w:val="0"/>
        <w:spacing w:line="360" w:lineRule="auto"/>
        <w:jc w:val="both"/>
        <w:rPr>
          <w:sz w:val="28"/>
          <w:szCs w:val="28"/>
          <w:lang w:val="en-US"/>
        </w:rPr>
      </w:pPr>
      <w:r>
        <w:rPr>
          <w:sz w:val="28"/>
          <w:lang w:val="en-US"/>
        </w:rPr>
        <w:t xml:space="preserve">Sheldon S. The Other Side of Midnight. – L.: Harper Collins Publishers, 1993. – </w:t>
      </w:r>
      <w:r>
        <w:rPr>
          <w:sz w:val="28"/>
          <w:szCs w:val="28"/>
          <w:lang w:val="en-US"/>
        </w:rPr>
        <w:t>440 p.</w:t>
      </w:r>
    </w:p>
    <w:p w14:paraId="7D82825A"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Smith Z. White Teeth. – Penguin Books, 2000. – 542 p.</w:t>
      </w:r>
    </w:p>
    <w:p w14:paraId="12CFBD32" w14:textId="77777777" w:rsidR="00CD3370" w:rsidRDefault="00CD3370" w:rsidP="00CD03AC">
      <w:pPr>
        <w:numPr>
          <w:ilvl w:val="0"/>
          <w:numId w:val="65"/>
        </w:numPr>
        <w:suppressAutoHyphens w:val="0"/>
        <w:spacing w:line="360" w:lineRule="auto"/>
        <w:jc w:val="both"/>
        <w:rPr>
          <w:sz w:val="28"/>
          <w:szCs w:val="28"/>
          <w:lang w:val="en-US"/>
        </w:rPr>
      </w:pPr>
      <w:r>
        <w:rPr>
          <w:sz w:val="28"/>
          <w:szCs w:val="28"/>
          <w:lang w:val="en-US"/>
        </w:rPr>
        <w:t>Stone I. Lust for Life. – Arrow Books, 2001. – 430 p.</w:t>
      </w:r>
    </w:p>
    <w:p w14:paraId="4699DC70" w14:textId="77777777" w:rsidR="00CD3370" w:rsidRDefault="00CD3370" w:rsidP="00CD03AC">
      <w:pPr>
        <w:numPr>
          <w:ilvl w:val="0"/>
          <w:numId w:val="65"/>
        </w:numPr>
        <w:suppressAutoHyphens w:val="0"/>
        <w:spacing w:before="100" w:beforeAutospacing="1" w:after="100" w:afterAutospacing="1" w:line="360" w:lineRule="auto"/>
        <w:jc w:val="both"/>
        <w:rPr>
          <w:sz w:val="28"/>
          <w:szCs w:val="28"/>
          <w:lang w:val="en-US"/>
        </w:rPr>
      </w:pPr>
      <w:r>
        <w:rPr>
          <w:sz w:val="28"/>
          <w:szCs w:val="28"/>
          <w:lang w:val="en-US"/>
        </w:rPr>
        <w:t>Stone I. The Greek Treasure. – N.Y.: Signet, 1976. – 500 p.</w:t>
      </w:r>
    </w:p>
    <w:p w14:paraId="17AA9426" w14:textId="77777777" w:rsidR="00CD3370" w:rsidRDefault="00CD3370" w:rsidP="00CD03AC">
      <w:pPr>
        <w:numPr>
          <w:ilvl w:val="0"/>
          <w:numId w:val="65"/>
        </w:numPr>
        <w:suppressAutoHyphens w:val="0"/>
        <w:spacing w:before="100" w:beforeAutospacing="1" w:after="100" w:afterAutospacing="1" w:line="360" w:lineRule="auto"/>
        <w:jc w:val="both"/>
        <w:rPr>
          <w:sz w:val="28"/>
          <w:szCs w:val="28"/>
          <w:lang w:val="en-US"/>
        </w:rPr>
      </w:pPr>
      <w:r>
        <w:rPr>
          <w:sz w:val="28"/>
          <w:szCs w:val="28"/>
          <w:lang w:val="en-US"/>
        </w:rPr>
        <w:t>Tan A. The Joy Luck Club. – Vintage books, 1989. – 288 p.</w:t>
      </w:r>
    </w:p>
    <w:p w14:paraId="06023905" w14:textId="77777777" w:rsidR="00CD3370" w:rsidRDefault="00CD3370" w:rsidP="00CD3370">
      <w:pPr>
        <w:rPr>
          <w:lang w:val="en-US"/>
        </w:rPr>
      </w:pPr>
    </w:p>
    <w:p w14:paraId="466E290F" w14:textId="2408DEE1" w:rsidR="00F07FFC" w:rsidRPr="00CD3370" w:rsidRDefault="00F07FFC" w:rsidP="00826DA7">
      <w:pPr>
        <w:pStyle w:val="20"/>
        <w:keepNext w:val="0"/>
        <w:widowControl w:val="0"/>
        <w:numPr>
          <w:ilvl w:val="0"/>
          <w:numId w:val="0"/>
        </w:numPr>
        <w:spacing w:line="360" w:lineRule="auto"/>
        <w:ind w:left="720" w:right="210" w:firstLine="696"/>
        <w:rPr>
          <w:lang w:val="en-US"/>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FAE3A" w14:textId="77777777" w:rsidR="00CD03AC" w:rsidRDefault="00CD03AC">
      <w:r>
        <w:separator/>
      </w:r>
    </w:p>
  </w:endnote>
  <w:endnote w:type="continuationSeparator" w:id="0">
    <w:p w14:paraId="209290F4" w14:textId="77777777" w:rsidR="00CD03AC" w:rsidRDefault="00CD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entSchbkCyrill B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B8FA3" w14:textId="77777777" w:rsidR="00CD03AC" w:rsidRDefault="00CD03AC">
      <w:r>
        <w:separator/>
      </w:r>
    </w:p>
  </w:footnote>
  <w:footnote w:type="continuationSeparator" w:id="0">
    <w:p w14:paraId="08B67B27" w14:textId="77777777" w:rsidR="00CD03AC" w:rsidRDefault="00CD0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C127F9"/>
    <w:multiLevelType w:val="hybridMultilevel"/>
    <w:tmpl w:val="FBA0E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5652503"/>
    <w:multiLevelType w:val="hybridMultilevel"/>
    <w:tmpl w:val="20E2E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A2673A7"/>
    <w:multiLevelType w:val="hybridMultilevel"/>
    <w:tmpl w:val="4648C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2"/>
  </w:num>
  <w:num w:numId="39">
    <w:abstractNumId w:val="51"/>
  </w:num>
  <w:num w:numId="40">
    <w:abstractNumId w:val="55"/>
  </w:num>
  <w:num w:numId="41">
    <w:abstractNumId w:val="47"/>
  </w:num>
  <w:num w:numId="42">
    <w:abstractNumId w:val="41"/>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59"/>
  </w:num>
  <w:num w:numId="53">
    <w:abstractNumId w:val="61"/>
    <w:lvlOverride w:ilvl="0">
      <w:startOverride w:val="1"/>
    </w:lvlOverride>
  </w:num>
  <w:num w:numId="54">
    <w:abstractNumId w:val="58"/>
  </w:num>
  <w:num w:numId="55">
    <w:abstractNumId w:val="37"/>
  </w:num>
  <w:num w:numId="56">
    <w:abstractNumId w:val="42"/>
  </w:num>
  <w:num w:numId="57">
    <w:abstractNumId w:val="49"/>
  </w:num>
  <w:num w:numId="58">
    <w:abstractNumId w:val="46"/>
  </w:num>
  <w:num w:numId="59">
    <w:abstractNumId w:val="54"/>
  </w:num>
  <w:num w:numId="60">
    <w:abstractNumId w:val="0"/>
  </w:num>
  <w:num w:numId="61">
    <w:abstractNumId w:val="57"/>
  </w:num>
  <w:num w:numId="62">
    <w:abstractNumId w:val="56"/>
  </w:num>
  <w:num w:numId="63">
    <w:abstractNumId w:val="48"/>
  </w:num>
  <w:num w:numId="64">
    <w:abstractNumId w:val="50"/>
  </w:num>
  <w:num w:numId="65">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03AC"/>
    <w:rsid w:val="00CD3370"/>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 w:type="character" w:customStyle="1" w:styleId="1fffffffff7">
    <w:name w:val="Основной текст Знак Знак1 Знак Знак Знак"/>
    <w:basedOn w:val="ae"/>
    <w:rsid w:val="005C674B"/>
    <w:rPr>
      <w:sz w:val="28"/>
      <w:lang w:val="uk-UA" w:eastAsia="ru-RU" w:bidi="ar-SA"/>
    </w:rPr>
  </w:style>
  <w:style w:type="character" w:customStyle="1" w:styleId="affffffffffffffffffffffffffffc">
    <w:name w:val="Основной текст Знак Знак Знак Зна"/>
    <w:basedOn w:val="ae"/>
    <w:rsid w:val="005C674B"/>
    <w:rPr>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rkiparty.tripod.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8B7A-8DE6-47BC-AC65-C54ED4B8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52</Pages>
  <Words>12637</Words>
  <Characters>72032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363</cp:revision>
  <cp:lastPrinted>2009-02-06T08:36:00Z</cp:lastPrinted>
  <dcterms:created xsi:type="dcterms:W3CDTF">2015-03-22T11:10:00Z</dcterms:created>
  <dcterms:modified xsi:type="dcterms:W3CDTF">2015-04-23T14:50:00Z</dcterms:modified>
</cp:coreProperties>
</file>