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E63A" w14:textId="6BDC88EC" w:rsidR="006E6B3B" w:rsidRDefault="004C5595" w:rsidP="004C5595">
      <w:pPr>
        <w:rPr>
          <w:rFonts w:ascii="Verdana" w:hAnsi="Verdana"/>
          <w:b/>
          <w:bCs/>
          <w:color w:val="000000"/>
          <w:shd w:val="clear" w:color="auto" w:fill="FFFFFF"/>
        </w:rPr>
      </w:pPr>
      <w:r>
        <w:rPr>
          <w:rFonts w:ascii="Verdana" w:hAnsi="Verdana"/>
          <w:b/>
          <w:bCs/>
          <w:color w:val="000000"/>
          <w:shd w:val="clear" w:color="auto" w:fill="FFFFFF"/>
        </w:rPr>
        <w:t>Сьомкіна Тетяна Віталіївна. Формування суб'єкта підприємницької діяльності: дисертація д-ра екон. наук: 08.01.01 / НАН України; Інститут економіки.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5595" w:rsidRPr="004C5595" w14:paraId="328A68F3" w14:textId="77777777" w:rsidTr="004C55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5595" w:rsidRPr="004C5595" w14:paraId="350C183D" w14:textId="77777777">
              <w:trPr>
                <w:tblCellSpacing w:w="0" w:type="dxa"/>
              </w:trPr>
              <w:tc>
                <w:tcPr>
                  <w:tcW w:w="0" w:type="auto"/>
                  <w:vAlign w:val="center"/>
                  <w:hideMark/>
                </w:tcPr>
                <w:p w14:paraId="46290D02"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lastRenderedPageBreak/>
                    <w:t>Сьомкіна Т.В. Формування суб’єкта підприємницької діяльності. - Рукопис.</w:t>
                  </w:r>
                </w:p>
                <w:p w14:paraId="2FE4E2A4"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08.01.01. – Економічна теорія. – Інститут економіки НАН України, Київ, 2003.</w:t>
                  </w:r>
                </w:p>
                <w:p w14:paraId="7AD76A0B"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Вперше системно досліджено процеси формування суб’єкта підприємницької діяльності в запропонованому автором методологічному аспекті. Виявлено закономірності здійснення основних підприємницьких функцій (ініціативи, менеджменту, ризику), які активізують механізм формоутворення суб’єкта підприємницької діяльності під впливом сучасних організаційних та інтеграційних процесів. Досліджено сутність модифікації вторинних функціональних форм суб’єктів підприємницької діяльності під впливом інституціональних чинників економічної свободи, державного впливу та економічної влади в умовах трансформації інституціонального середовища їх існування. Проаналізовано стан та процеси впливу на формування суб’єкта підприємницької діяльності регулюючих і регламентуючих напрямів дії державних органів влади і недержавних суспільних організацій та визначені напрями вдосконалення їхнього впливу.</w:t>
                  </w:r>
                </w:p>
              </w:tc>
            </w:tr>
          </w:tbl>
          <w:p w14:paraId="2C0AB9E6" w14:textId="77777777" w:rsidR="004C5595" w:rsidRPr="004C5595" w:rsidRDefault="004C5595" w:rsidP="004C5595">
            <w:pPr>
              <w:spacing w:after="0" w:line="240" w:lineRule="auto"/>
              <w:rPr>
                <w:rFonts w:ascii="Times New Roman" w:eastAsia="Times New Roman" w:hAnsi="Times New Roman" w:cs="Times New Roman"/>
                <w:sz w:val="24"/>
                <w:szCs w:val="24"/>
              </w:rPr>
            </w:pPr>
          </w:p>
        </w:tc>
      </w:tr>
      <w:tr w:rsidR="004C5595" w:rsidRPr="004C5595" w14:paraId="349224AD" w14:textId="77777777" w:rsidTr="004C55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5595" w:rsidRPr="004C5595" w14:paraId="0C0A78D0" w14:textId="77777777">
              <w:trPr>
                <w:tblCellSpacing w:w="0" w:type="dxa"/>
              </w:trPr>
              <w:tc>
                <w:tcPr>
                  <w:tcW w:w="0" w:type="auto"/>
                  <w:vAlign w:val="center"/>
                  <w:hideMark/>
                </w:tcPr>
                <w:p w14:paraId="02E8F531"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Проведене дослідження формування СПД, адекватного тому чи іншому рівню розвитку економіки країни дозволяє запропонувати напрями оптимізації системи функціонування СПД, які є результатом формулювання наступних положень.</w:t>
                  </w:r>
                </w:p>
                <w:p w14:paraId="3E131425"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У процесі формування основних рис СПД утворюється своєрідна структурована багатоцільова адаптивна система, яка пов’язує кожного СПД в його конкретній формі прояву з ринковими та соціально-економічними факторами, що впливають на його функціонування, утворюючи основні економічні, психологічні та соціальні орієнтири руху як окремого СПД, так і загального суб’єкта підприємницької діяльності в цілому.</w:t>
                  </w:r>
                </w:p>
                <w:p w14:paraId="7CF8A3E2"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У межах цієї системи можуть бути виділені три рівні формування основних рис СПД: 1) Рівень формального ринкового функціонування кожного окремого суб’єкта підприємницької діяльності. Він утворюється в межах мікросистеми функціонування СПД в процесі здійснення його основних функцій. На даному рівні процес формування особливостей існування кожного окремого СПД йде шляхом застосування механізмів ринкового взаємовпливу економічних суб’єктів, коли здійснюється процес розв’язання функціональних протиріч основних виробничих відносин у межах мікросистеми функціонування СПД. 2) Інституціональний рівень формування СПД. На даному рівні утворення особливостей окремого СПД здійснюється в межах розвитку всього процесу формування структури загального суб’єкта підприємницької діяльності і реально проявляється в еволюції функціональних вторинних та інституціональних форм СПД під впливом змін у внутрішніх умовах існування даного інституціонального середовища. 3) Соціально-економічний рівень впливу на формування СПД. Він проявляється як процес використання впливу соціальних, соціально-психологічних та соціально-політичних умов розвитку суспільства для формування конкретних особливостей функціонування окремого СПД з метою поліпшення чи погіршення його стану в інституціональному середовищі.</w:t>
                  </w:r>
                </w:p>
                <w:p w14:paraId="69B42124"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 xml:space="preserve">Система формування СПД таким чином об’єднує та взаємопов’язує різнонаправлену дію всієї сукупності ринкових, інституціональних та соціально-економічних чинників його функціонування і здатна впливати на утворення його основних функціональних рис. І як така своєрідна сукупність процесів впливу на існування кожного окремого СПД, система формування СПД віддзеркалює всі передумови розвитку внутрішнього та зовнішнього середовища, створюючи йому можливості до найбільш безболісного пристосування до економічних, </w:t>
                  </w:r>
                  <w:r w:rsidRPr="004C5595">
                    <w:rPr>
                      <w:rFonts w:ascii="Times New Roman" w:eastAsia="Times New Roman" w:hAnsi="Times New Roman" w:cs="Times New Roman"/>
                      <w:sz w:val="24"/>
                      <w:szCs w:val="24"/>
                    </w:rPr>
                    <w:lastRenderedPageBreak/>
                    <w:t>соціально-економічних і соціальних умов існування та їх зміни. Як і будь-яка інша соціально-економічна система, вона доповнюється й розвивається під впливом змін у соціальних та економічних відносинах, що характеризують той чи інший рівень розвитку суспільства. Але на кожному даному рівні розвитку соціально-економічних відносин суспільства система формування СПД є досить стабільною структурою постійного формувального впливу, і пристосована вона до функціонування конкретного загального суб’єкта підприємницької діяльності.</w:t>
                  </w:r>
                </w:p>
                <w:p w14:paraId="3E684EA6"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Існування такої стабільної системи формування СПД призводить до того, що взаємодія і взаємовплив окремих СПД утворюють своєрідну основу відтворення інституціональних відносин і таким чином формують основні риси як вже наявних, так і новостворених СПД. Отже, система на тому чи іншому рівні розвитку, формує риси СПД відповідно до його функціонування в межах даного конкретного інституціонального середовища.</w:t>
                  </w:r>
                </w:p>
                <w:p w14:paraId="429E17B6"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Система формування СПД завжди включає в себе досить ефективний арсенал засобів впливу (цілеспрямування, соціалізація, спеціальне навчання суб’єктів господарювання) і на функціонування СПД, і на існування інших економічних суб’єктів, що дозволяє державі з її допомогою здійснювати втручання у всі основні параметри суспільного виробництва та споживання. З цієї точки зору система формування СПД завжди вмонтована у соціально-економічний механізм розвитку країни як динамічний та впливовий його компонент.</w:t>
                  </w:r>
                </w:p>
                <w:p w14:paraId="4600800D"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Дослідження особливостей формування функціональних та інституціональних рис окремого СПД, що утворюються в межах існуючої системи формування СПД, свідчить про те, що погіршення умов функціонування окремих СПД можливе за кількох обставин, а саме: 1) будь-які відхилення при виконанні тими чи іншими вторинними СПД їх основних підприємницьких функцій викликають поширення об’єктивного протиріччя виробничих відносин локальної економічної мікросистеми до виникнення функціональних проблем, які загрожують самому існуванню даних СПД. 2) до зменшення спроможності ефективного функціонування тих чи інших СПД може призвести дестабілізація інституціонального середовища, тобто виникнення специфічних інституціональних проблем при гіпертрофії впливу на СПД одного чи двох з трьох основних впливових чинників.</w:t>
                  </w:r>
                </w:p>
                <w:p w14:paraId="1C3D51E2"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Проблеми, що виникають при функціонуванні тих чи інших вторинних форм СПД, є об’єктивними наслідками дії економічних та соціально-економічних факторів, які впливають на їх існування. Вивчення та використання можливостей впливу цих об’єктивних факторів на кожного окремого СПД та на загального суб’єкта підприємницької діяльності в цілому з метою створення умов для формування суспільно-ефективних вторинних та інституціональних форм СПД і забезпечується за допомогою системи їх формування.</w:t>
                  </w:r>
                </w:p>
                <w:p w14:paraId="777B18CD"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 xml:space="preserve">При стабілізації наявної системи формування СПД необхідно враховувати дію соціально-економічних чинників розвитку СПД, що через вплив на систему формування СПД можуть впливати і на умови їхнього функціонування як в межах виконання ними основних підприємницьких функцій, так і в межах взаємодії та взаємовпливу в інституціональному середовищі. Так, під впливом об’єктивних економічних та соціально-економічних факторів процесу формування СПД, що існують в межах даного соціально-економічного устрою </w:t>
                  </w:r>
                  <w:r w:rsidRPr="004C5595">
                    <w:rPr>
                      <w:rFonts w:ascii="Times New Roman" w:eastAsia="Times New Roman" w:hAnsi="Times New Roman" w:cs="Times New Roman"/>
                      <w:sz w:val="24"/>
                      <w:szCs w:val="24"/>
                    </w:rPr>
                    <w:lastRenderedPageBreak/>
                    <w:t>суспільства, утворюються стабільні, економічно-ефективні вторинні та інституціональні форми СПД.</w:t>
                  </w:r>
                </w:p>
                <w:p w14:paraId="4873582C" w14:textId="77777777" w:rsidR="004C5595" w:rsidRPr="004C5595" w:rsidRDefault="004C5595" w:rsidP="004C5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5595">
                    <w:rPr>
                      <w:rFonts w:ascii="Times New Roman" w:eastAsia="Times New Roman" w:hAnsi="Times New Roman" w:cs="Times New Roman"/>
                      <w:sz w:val="24"/>
                      <w:szCs w:val="24"/>
                    </w:rPr>
                    <w:t>Процес формування СПД з точки зору утворення багаторівневої системи, що об’єднує можливості впливу об’єктивних економічних і соціально-економічних і суб’єктивних соціально-психологічних та соціально-політичних чинників, віддзеркалює еволюцію загального впливу суспільства на кожного окремого СПД і на загального суб’єкта підприємницької діяльності в цілому і таким чином відтворює особливості впливу на них з боку всіх чинників економічного та соціального життя країни, всього соціально-економічного устрою суспільства.</w:t>
                  </w:r>
                </w:p>
              </w:tc>
            </w:tr>
          </w:tbl>
          <w:p w14:paraId="08C97B76" w14:textId="77777777" w:rsidR="004C5595" w:rsidRPr="004C5595" w:rsidRDefault="004C5595" w:rsidP="004C5595">
            <w:pPr>
              <w:spacing w:after="0" w:line="240" w:lineRule="auto"/>
              <w:rPr>
                <w:rFonts w:ascii="Times New Roman" w:eastAsia="Times New Roman" w:hAnsi="Times New Roman" w:cs="Times New Roman"/>
                <w:sz w:val="24"/>
                <w:szCs w:val="24"/>
              </w:rPr>
            </w:pPr>
          </w:p>
        </w:tc>
      </w:tr>
    </w:tbl>
    <w:p w14:paraId="067DB72E" w14:textId="77777777" w:rsidR="004C5595" w:rsidRPr="004C5595" w:rsidRDefault="004C5595" w:rsidP="004C5595"/>
    <w:sectPr w:rsidR="004C5595" w:rsidRPr="004C55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1051" w14:textId="77777777" w:rsidR="00465A4E" w:rsidRDefault="00465A4E">
      <w:pPr>
        <w:spacing w:after="0" w:line="240" w:lineRule="auto"/>
      </w:pPr>
      <w:r>
        <w:separator/>
      </w:r>
    </w:p>
  </w:endnote>
  <w:endnote w:type="continuationSeparator" w:id="0">
    <w:p w14:paraId="43610008" w14:textId="77777777" w:rsidR="00465A4E" w:rsidRDefault="0046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E1D4" w14:textId="77777777" w:rsidR="00465A4E" w:rsidRDefault="00465A4E">
      <w:pPr>
        <w:spacing w:after="0" w:line="240" w:lineRule="auto"/>
      </w:pPr>
      <w:r>
        <w:separator/>
      </w:r>
    </w:p>
  </w:footnote>
  <w:footnote w:type="continuationSeparator" w:id="0">
    <w:p w14:paraId="72B38FF9" w14:textId="77777777" w:rsidR="00465A4E" w:rsidRDefault="0046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5A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514FC"/>
    <w:multiLevelType w:val="multilevel"/>
    <w:tmpl w:val="8488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E42EB"/>
    <w:multiLevelType w:val="multilevel"/>
    <w:tmpl w:val="C40A64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7D60"/>
    <w:multiLevelType w:val="multilevel"/>
    <w:tmpl w:val="502E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102"/>
    <w:multiLevelType w:val="multilevel"/>
    <w:tmpl w:val="47947E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6C5A"/>
    <w:multiLevelType w:val="multilevel"/>
    <w:tmpl w:val="EC9A8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C25B6"/>
    <w:multiLevelType w:val="multilevel"/>
    <w:tmpl w:val="E476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15865"/>
    <w:multiLevelType w:val="multilevel"/>
    <w:tmpl w:val="C8CA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C6705B"/>
    <w:multiLevelType w:val="multilevel"/>
    <w:tmpl w:val="612E7D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755E01"/>
    <w:multiLevelType w:val="multilevel"/>
    <w:tmpl w:val="433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256EC"/>
    <w:multiLevelType w:val="multilevel"/>
    <w:tmpl w:val="B65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5813AE"/>
    <w:multiLevelType w:val="multilevel"/>
    <w:tmpl w:val="66BC9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F41FF"/>
    <w:multiLevelType w:val="multilevel"/>
    <w:tmpl w:val="33D2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716E4B"/>
    <w:multiLevelType w:val="multilevel"/>
    <w:tmpl w:val="1EFAB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C60E1C"/>
    <w:multiLevelType w:val="multilevel"/>
    <w:tmpl w:val="FA461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363426"/>
    <w:multiLevelType w:val="multilevel"/>
    <w:tmpl w:val="B2F01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6E620B"/>
    <w:multiLevelType w:val="multilevel"/>
    <w:tmpl w:val="10C0F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1D48C0"/>
    <w:multiLevelType w:val="multilevel"/>
    <w:tmpl w:val="761E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414EC"/>
    <w:multiLevelType w:val="multilevel"/>
    <w:tmpl w:val="D28836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0F10ED"/>
    <w:multiLevelType w:val="multilevel"/>
    <w:tmpl w:val="08121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1050F2"/>
    <w:multiLevelType w:val="multilevel"/>
    <w:tmpl w:val="1B48E4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5"/>
  </w:num>
  <w:num w:numId="3">
    <w:abstractNumId w:val="21"/>
  </w:num>
  <w:num w:numId="4">
    <w:abstractNumId w:val="8"/>
  </w:num>
  <w:num w:numId="5">
    <w:abstractNumId w:val="33"/>
  </w:num>
  <w:num w:numId="6">
    <w:abstractNumId w:val="38"/>
  </w:num>
  <w:num w:numId="7">
    <w:abstractNumId w:val="31"/>
  </w:num>
  <w:num w:numId="8">
    <w:abstractNumId w:val="7"/>
  </w:num>
  <w:num w:numId="9">
    <w:abstractNumId w:val="24"/>
  </w:num>
  <w:num w:numId="10">
    <w:abstractNumId w:val="2"/>
  </w:num>
  <w:num w:numId="11">
    <w:abstractNumId w:val="4"/>
  </w:num>
  <w:num w:numId="12">
    <w:abstractNumId w:val="22"/>
  </w:num>
  <w:num w:numId="13">
    <w:abstractNumId w:val="42"/>
  </w:num>
  <w:num w:numId="14">
    <w:abstractNumId w:val="16"/>
  </w:num>
  <w:num w:numId="15">
    <w:abstractNumId w:val="39"/>
  </w:num>
  <w:num w:numId="16">
    <w:abstractNumId w:val="14"/>
  </w:num>
  <w:num w:numId="17">
    <w:abstractNumId w:val="27"/>
  </w:num>
  <w:num w:numId="18">
    <w:abstractNumId w:val="0"/>
  </w:num>
  <w:num w:numId="19">
    <w:abstractNumId w:val="32"/>
  </w:num>
  <w:num w:numId="20">
    <w:abstractNumId w:val="40"/>
  </w:num>
  <w:num w:numId="21">
    <w:abstractNumId w:val="26"/>
  </w:num>
  <w:num w:numId="22">
    <w:abstractNumId w:val="19"/>
  </w:num>
  <w:num w:numId="23">
    <w:abstractNumId w:val="17"/>
  </w:num>
  <w:num w:numId="24">
    <w:abstractNumId w:val="18"/>
  </w:num>
  <w:num w:numId="25">
    <w:abstractNumId w:val="15"/>
  </w:num>
  <w:num w:numId="26">
    <w:abstractNumId w:val="43"/>
  </w:num>
  <w:num w:numId="27">
    <w:abstractNumId w:val="5"/>
  </w:num>
  <w:num w:numId="28">
    <w:abstractNumId w:val="9"/>
  </w:num>
  <w:num w:numId="29">
    <w:abstractNumId w:val="25"/>
  </w:num>
  <w:num w:numId="30">
    <w:abstractNumId w:val="28"/>
  </w:num>
  <w:num w:numId="31">
    <w:abstractNumId w:val="6"/>
  </w:num>
  <w:num w:numId="32">
    <w:abstractNumId w:val="34"/>
  </w:num>
  <w:num w:numId="33">
    <w:abstractNumId w:val="29"/>
  </w:num>
  <w:num w:numId="34">
    <w:abstractNumId w:val="20"/>
  </w:num>
  <w:num w:numId="35">
    <w:abstractNumId w:val="12"/>
  </w:num>
  <w:num w:numId="36">
    <w:abstractNumId w:val="37"/>
  </w:num>
  <w:num w:numId="37">
    <w:abstractNumId w:val="3"/>
  </w:num>
  <w:num w:numId="38">
    <w:abstractNumId w:val="13"/>
  </w:num>
  <w:num w:numId="39">
    <w:abstractNumId w:val="1"/>
  </w:num>
  <w:num w:numId="40">
    <w:abstractNumId w:val="41"/>
  </w:num>
  <w:num w:numId="41">
    <w:abstractNumId w:val="36"/>
  </w:num>
  <w:num w:numId="42">
    <w:abstractNumId w:val="10"/>
  </w:num>
  <w:num w:numId="43">
    <w:abstractNumId w:val="3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4E"/>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87933</TotalTime>
  <Pages>4</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3631</cp:revision>
  <dcterms:created xsi:type="dcterms:W3CDTF">2024-06-20T08:51:00Z</dcterms:created>
  <dcterms:modified xsi:type="dcterms:W3CDTF">2024-09-23T22:12:00Z</dcterms:modified>
  <cp:category/>
</cp:coreProperties>
</file>