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D44EAC" w:rsidRDefault="00D44EAC" w:rsidP="00D44EAC">
      <w:pPr>
        <w:spacing w:line="360" w:lineRule="auto"/>
        <w:rPr>
          <w:sz w:val="28"/>
          <w:szCs w:val="28"/>
          <w:lang w:val="uk-UA"/>
        </w:rPr>
      </w:pPr>
    </w:p>
    <w:p w:rsidR="000A53C9" w:rsidRDefault="000A53C9" w:rsidP="000A53C9">
      <w:pPr>
        <w:widowControl w:val="0"/>
        <w:spacing w:line="360" w:lineRule="auto"/>
        <w:jc w:val="center"/>
        <w:rPr>
          <w:sz w:val="28"/>
          <w:szCs w:val="28"/>
          <w:lang w:val="uk-UA"/>
        </w:rPr>
      </w:pPr>
    </w:p>
    <w:p w:rsidR="002C22C4" w:rsidRDefault="002C22C4" w:rsidP="002C22C4">
      <w:pPr>
        <w:ind w:firstLine="709"/>
        <w:jc w:val="center"/>
        <w:rPr>
          <w:sz w:val="28"/>
          <w:lang w:val="uk-UA"/>
        </w:rPr>
      </w:pPr>
      <w:bookmarkStart w:id="1" w:name="_GoBack"/>
      <w:bookmarkEnd w:id="1"/>
      <w:r>
        <w:rPr>
          <w:sz w:val="28"/>
        </w:rPr>
        <w:t xml:space="preserve">КИЇВСЬКИЙ НАЦІОНАЛЬНИЙ УНІВЕРСИТЕТ </w:t>
      </w:r>
    </w:p>
    <w:p w:rsidR="002C22C4" w:rsidRDefault="002C22C4" w:rsidP="002C22C4">
      <w:pPr>
        <w:ind w:firstLine="709"/>
        <w:jc w:val="center"/>
        <w:rPr>
          <w:sz w:val="28"/>
          <w:lang w:val="tr-TR"/>
        </w:rPr>
      </w:pPr>
      <w:r>
        <w:rPr>
          <w:sz w:val="28"/>
        </w:rPr>
        <w:t>ІМЕНІ ТАРАСА ШЕВЧ</w:t>
      </w:r>
      <w:r>
        <w:rPr>
          <w:sz w:val="28"/>
          <w:lang w:val="uk-UA"/>
        </w:rPr>
        <w:t>ЕНКА</w:t>
      </w:r>
    </w:p>
    <w:p w:rsidR="002C22C4" w:rsidRDefault="002C22C4" w:rsidP="002C22C4">
      <w:pPr>
        <w:ind w:firstLine="709"/>
        <w:jc w:val="center"/>
        <w:rPr>
          <w:sz w:val="28"/>
          <w:lang w:val="uk-UA"/>
        </w:rPr>
      </w:pPr>
    </w:p>
    <w:p w:rsidR="002C22C4" w:rsidRDefault="002C22C4" w:rsidP="002C22C4">
      <w:pPr>
        <w:jc w:val="right"/>
        <w:rPr>
          <w:sz w:val="28"/>
          <w:szCs w:val="28"/>
          <w:lang w:val="uk-UA"/>
        </w:rPr>
      </w:pPr>
      <w:r>
        <w:rPr>
          <w:sz w:val="28"/>
          <w:szCs w:val="28"/>
          <w:lang w:val="uk-UA"/>
        </w:rPr>
        <w:t>На правах рукопису</w:t>
      </w:r>
    </w:p>
    <w:p w:rsidR="002C22C4" w:rsidRDefault="002C22C4" w:rsidP="002C22C4">
      <w:pPr>
        <w:ind w:firstLine="709"/>
        <w:jc w:val="center"/>
        <w:rPr>
          <w:b/>
          <w:sz w:val="28"/>
          <w:lang w:val="uk-UA"/>
        </w:rPr>
      </w:pPr>
    </w:p>
    <w:p w:rsidR="002C22C4" w:rsidRDefault="002C22C4" w:rsidP="002C22C4">
      <w:pPr>
        <w:ind w:firstLine="709"/>
        <w:jc w:val="center"/>
        <w:rPr>
          <w:sz w:val="28"/>
          <w:lang w:val="uk-UA"/>
        </w:rPr>
      </w:pPr>
    </w:p>
    <w:p w:rsidR="002C22C4" w:rsidRDefault="002C22C4" w:rsidP="002C22C4">
      <w:pPr>
        <w:ind w:firstLine="709"/>
        <w:jc w:val="center"/>
        <w:rPr>
          <w:b/>
          <w:sz w:val="28"/>
          <w:lang w:val="uk-UA"/>
        </w:rPr>
      </w:pPr>
      <w:r>
        <w:rPr>
          <w:b/>
          <w:sz w:val="28"/>
          <w:lang w:val="uk-UA"/>
        </w:rPr>
        <w:t>Покровська Ірина Леонідівна</w:t>
      </w:r>
    </w:p>
    <w:p w:rsidR="002C22C4" w:rsidRDefault="002C22C4" w:rsidP="002C22C4">
      <w:pPr>
        <w:ind w:firstLine="709"/>
        <w:jc w:val="center"/>
        <w:rPr>
          <w:sz w:val="28"/>
          <w:lang w:val="uk-UA"/>
        </w:rPr>
      </w:pPr>
    </w:p>
    <w:p w:rsidR="002C22C4" w:rsidRDefault="002C22C4" w:rsidP="002C22C4">
      <w:pPr>
        <w:ind w:firstLine="709"/>
        <w:jc w:val="right"/>
        <w:rPr>
          <w:sz w:val="28"/>
          <w:lang w:val="uk-UA"/>
        </w:rPr>
      </w:pPr>
      <w:r>
        <w:rPr>
          <w:sz w:val="28"/>
          <w:lang w:val="uk-UA"/>
        </w:rPr>
        <w:t>УДК 81</w:t>
      </w:r>
      <w:r>
        <w:rPr>
          <w:sz w:val="28"/>
        </w:rPr>
        <w:t>’</w:t>
      </w:r>
      <w:r>
        <w:rPr>
          <w:sz w:val="28"/>
          <w:lang w:val="uk-UA"/>
        </w:rPr>
        <w:t>373.72 = 512.161</w:t>
      </w:r>
    </w:p>
    <w:p w:rsidR="002C22C4" w:rsidRDefault="002C22C4" w:rsidP="002C22C4">
      <w:pPr>
        <w:pStyle w:val="1fffe"/>
        <w:spacing w:line="264" w:lineRule="auto"/>
        <w:outlineLvl w:val="0"/>
        <w:rPr>
          <w:sz w:val="24"/>
          <w:szCs w:val="24"/>
        </w:rPr>
      </w:pPr>
    </w:p>
    <w:p w:rsidR="002C22C4" w:rsidRDefault="002C22C4" w:rsidP="002C22C4">
      <w:pPr>
        <w:pStyle w:val="1fffe"/>
        <w:spacing w:line="264" w:lineRule="auto"/>
        <w:outlineLvl w:val="0"/>
        <w:rPr>
          <w:b w:val="0"/>
        </w:rPr>
      </w:pPr>
      <w:r>
        <w:rPr>
          <w:b w:val="0"/>
        </w:rPr>
        <w:t xml:space="preserve">НАЦІОНАЛЬНА СПЕЦИФІКА СЕМАНТИКИ ТУРЕЦЬКИХ ФРАЗЕОЛОГІЗМІВ </w:t>
      </w:r>
      <w:proofErr w:type="gramStart"/>
      <w:r>
        <w:rPr>
          <w:b w:val="0"/>
        </w:rPr>
        <w:t>З</w:t>
      </w:r>
      <w:proofErr w:type="gramEnd"/>
      <w:r>
        <w:rPr>
          <w:b w:val="0"/>
        </w:rPr>
        <w:t xml:space="preserve"> КОМПОНЕНТОМ-ЗООНІМОМ </w:t>
      </w:r>
    </w:p>
    <w:p w:rsidR="002C22C4" w:rsidRDefault="002C22C4" w:rsidP="002C22C4">
      <w:pPr>
        <w:rPr>
          <w:b/>
          <w:lang w:val="uk-UA"/>
        </w:rPr>
      </w:pPr>
    </w:p>
    <w:p w:rsidR="002C22C4" w:rsidRDefault="002C22C4" w:rsidP="002C22C4">
      <w:pPr>
        <w:rPr>
          <w:lang w:val="uk-UA"/>
        </w:rPr>
      </w:pPr>
    </w:p>
    <w:p w:rsidR="002C22C4" w:rsidRDefault="002C22C4" w:rsidP="002C22C4">
      <w:pPr>
        <w:jc w:val="center"/>
        <w:rPr>
          <w:sz w:val="28"/>
          <w:szCs w:val="28"/>
          <w:lang w:val="uk-UA"/>
        </w:rPr>
      </w:pPr>
      <w:r>
        <w:rPr>
          <w:sz w:val="28"/>
          <w:szCs w:val="28"/>
          <w:lang w:val="uk-UA"/>
        </w:rPr>
        <w:t>10.02.13 – мови народів Азії, Африки, аборигенних народів</w:t>
      </w:r>
    </w:p>
    <w:p w:rsidR="002C22C4" w:rsidRDefault="002C22C4" w:rsidP="002C22C4">
      <w:pPr>
        <w:jc w:val="center"/>
        <w:rPr>
          <w:sz w:val="28"/>
          <w:szCs w:val="28"/>
          <w:lang w:val="uk-UA"/>
        </w:rPr>
      </w:pPr>
      <w:r>
        <w:rPr>
          <w:sz w:val="28"/>
          <w:szCs w:val="28"/>
          <w:lang w:val="uk-UA"/>
        </w:rPr>
        <w:t xml:space="preserve"> Америки та Австралії</w:t>
      </w: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spacing w:line="360" w:lineRule="auto"/>
        <w:jc w:val="center"/>
        <w:rPr>
          <w:sz w:val="28"/>
          <w:szCs w:val="28"/>
          <w:lang w:val="uk-UA"/>
        </w:rPr>
      </w:pPr>
      <w:r>
        <w:rPr>
          <w:sz w:val="28"/>
          <w:szCs w:val="28"/>
          <w:lang w:val="uk-UA"/>
        </w:rPr>
        <w:t>ДИСЕРТАЦІЯ</w:t>
      </w:r>
    </w:p>
    <w:p w:rsidR="002C22C4" w:rsidRDefault="002C22C4" w:rsidP="002C22C4">
      <w:pPr>
        <w:spacing w:line="360" w:lineRule="auto"/>
        <w:jc w:val="center"/>
        <w:rPr>
          <w:sz w:val="28"/>
          <w:szCs w:val="28"/>
          <w:lang w:val="uk-UA"/>
        </w:rPr>
      </w:pPr>
      <w:r>
        <w:rPr>
          <w:sz w:val="28"/>
          <w:szCs w:val="28"/>
          <w:lang w:val="uk-UA"/>
        </w:rPr>
        <w:t>на здобуття наукового ступеня</w:t>
      </w:r>
    </w:p>
    <w:p w:rsidR="002C22C4" w:rsidRDefault="002C22C4" w:rsidP="002C22C4">
      <w:pPr>
        <w:spacing w:line="360" w:lineRule="auto"/>
        <w:jc w:val="center"/>
        <w:rPr>
          <w:sz w:val="28"/>
          <w:szCs w:val="28"/>
          <w:lang w:val="uk-UA"/>
        </w:rPr>
      </w:pPr>
      <w:r>
        <w:rPr>
          <w:sz w:val="28"/>
          <w:szCs w:val="28"/>
          <w:lang w:val="uk-UA"/>
        </w:rPr>
        <w:t>кандидата філологічних наук</w:t>
      </w: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r>
        <w:rPr>
          <w:sz w:val="28"/>
          <w:szCs w:val="28"/>
          <w:lang w:val="uk-UA"/>
        </w:rPr>
        <w:t xml:space="preserve">Науковий керівник – кандидат філологічних наук, </w:t>
      </w:r>
    </w:p>
    <w:p w:rsidR="002C22C4" w:rsidRDefault="002C22C4" w:rsidP="002C22C4">
      <w:pPr>
        <w:jc w:val="right"/>
        <w:rPr>
          <w:sz w:val="28"/>
          <w:szCs w:val="28"/>
          <w:lang w:val="uk-UA"/>
        </w:rPr>
      </w:pPr>
      <w:r>
        <w:rPr>
          <w:sz w:val="28"/>
          <w:szCs w:val="28"/>
          <w:lang w:val="uk-UA"/>
        </w:rPr>
        <w:t>доцент Підвойний Володимир Миколайович</w:t>
      </w: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right"/>
        <w:rPr>
          <w:sz w:val="28"/>
          <w:szCs w:val="28"/>
          <w:lang w:val="uk-UA"/>
        </w:rPr>
      </w:pPr>
    </w:p>
    <w:p w:rsidR="002C22C4" w:rsidRDefault="002C22C4" w:rsidP="002C22C4">
      <w:pPr>
        <w:jc w:val="center"/>
        <w:rPr>
          <w:sz w:val="28"/>
          <w:szCs w:val="28"/>
          <w:lang w:val="uk-UA"/>
        </w:rPr>
      </w:pPr>
      <w:r>
        <w:rPr>
          <w:sz w:val="28"/>
          <w:szCs w:val="28"/>
          <w:lang w:val="uk-UA"/>
        </w:rPr>
        <w:lastRenderedPageBreak/>
        <w:t xml:space="preserve">КИЇВ – 2006 </w:t>
      </w:r>
    </w:p>
    <w:p w:rsidR="002C22C4" w:rsidRDefault="002C22C4" w:rsidP="002C22C4">
      <w:pPr>
        <w:rPr>
          <w:lang w:val="uk-UA"/>
        </w:rPr>
      </w:pPr>
    </w:p>
    <w:p w:rsidR="002C22C4" w:rsidRDefault="002C22C4" w:rsidP="002C22C4">
      <w:pPr>
        <w:spacing w:line="360" w:lineRule="auto"/>
        <w:ind w:firstLine="709"/>
        <w:jc w:val="center"/>
        <w:rPr>
          <w:b/>
          <w:sz w:val="28"/>
          <w:szCs w:val="28"/>
          <w:lang w:val="uk-UA"/>
        </w:rPr>
      </w:pPr>
      <w:r>
        <w:rPr>
          <w:b/>
          <w:sz w:val="28"/>
          <w:szCs w:val="28"/>
          <w:lang w:val="uk-UA"/>
        </w:rPr>
        <w:t>ЗМІСТ</w:t>
      </w:r>
    </w:p>
    <w:p w:rsidR="002C22C4" w:rsidRDefault="002C22C4" w:rsidP="002C22C4">
      <w:pPr>
        <w:spacing w:line="360" w:lineRule="auto"/>
        <w:rPr>
          <w:sz w:val="28"/>
          <w:szCs w:val="28"/>
          <w:lang w:val="uk-UA"/>
        </w:rPr>
      </w:pPr>
    </w:p>
    <w:tbl>
      <w:tblPr>
        <w:tblW w:w="0" w:type="auto"/>
        <w:jc w:val="center"/>
        <w:tblLook w:val="01E0" w:firstRow="1" w:lastRow="1" w:firstColumn="1" w:lastColumn="1" w:noHBand="0" w:noVBand="0"/>
      </w:tblPr>
      <w:tblGrid>
        <w:gridCol w:w="8693"/>
        <w:gridCol w:w="821"/>
      </w:tblGrid>
      <w:tr w:rsidR="002C22C4" w:rsidTr="0061500F">
        <w:trPr>
          <w:jc w:val="center"/>
        </w:trPr>
        <w:tc>
          <w:tcPr>
            <w:tcW w:w="8693" w:type="dxa"/>
          </w:tcPr>
          <w:p w:rsidR="002C22C4" w:rsidRDefault="002C22C4" w:rsidP="0061500F">
            <w:pPr>
              <w:spacing w:line="360" w:lineRule="auto"/>
              <w:jc w:val="both"/>
              <w:rPr>
                <w:b/>
                <w:sz w:val="28"/>
                <w:szCs w:val="28"/>
                <w:lang w:val="uk-UA"/>
              </w:rPr>
            </w:pPr>
            <w:r>
              <w:rPr>
                <w:b/>
                <w:sz w:val="28"/>
                <w:szCs w:val="28"/>
                <w:lang w:val="uk-UA"/>
              </w:rPr>
              <w:t>ПЕРЕЛІК УМОВНИХ СКОРОЧЕНЬ</w:t>
            </w:r>
          </w:p>
          <w:p w:rsidR="002C22C4" w:rsidRDefault="002C22C4" w:rsidP="0061500F">
            <w:pPr>
              <w:spacing w:line="360" w:lineRule="auto"/>
              <w:jc w:val="both"/>
              <w:rPr>
                <w:b/>
                <w:sz w:val="28"/>
                <w:szCs w:val="28"/>
                <w:lang w:val="uk-UA"/>
              </w:rPr>
            </w:pPr>
          </w:p>
        </w:tc>
        <w:tc>
          <w:tcPr>
            <w:tcW w:w="821" w:type="dxa"/>
            <w:vAlign w:val="bottom"/>
          </w:tcPr>
          <w:p w:rsidR="002C22C4" w:rsidRDefault="002C22C4" w:rsidP="0061500F">
            <w:pPr>
              <w:spacing w:line="360" w:lineRule="auto"/>
              <w:jc w:val="center"/>
              <w:rPr>
                <w:sz w:val="28"/>
                <w:szCs w:val="28"/>
                <w:lang w:val="uk-UA"/>
              </w:rPr>
            </w:pPr>
            <w:r>
              <w:rPr>
                <w:sz w:val="28"/>
                <w:szCs w:val="28"/>
                <w:lang w:val="uk-UA"/>
              </w:rPr>
              <w:t xml:space="preserve">  5</w:t>
            </w:r>
          </w:p>
        </w:tc>
      </w:tr>
      <w:tr w:rsidR="002C22C4" w:rsidTr="0061500F">
        <w:trPr>
          <w:jc w:val="center"/>
        </w:trPr>
        <w:tc>
          <w:tcPr>
            <w:tcW w:w="8693" w:type="dxa"/>
          </w:tcPr>
          <w:p w:rsidR="002C22C4" w:rsidRDefault="002C22C4" w:rsidP="0061500F">
            <w:pPr>
              <w:spacing w:line="360" w:lineRule="auto"/>
              <w:jc w:val="both"/>
              <w:rPr>
                <w:b/>
                <w:sz w:val="28"/>
                <w:szCs w:val="28"/>
                <w:lang w:val="uk-UA"/>
              </w:rPr>
            </w:pPr>
            <w:r>
              <w:rPr>
                <w:b/>
                <w:sz w:val="28"/>
                <w:szCs w:val="28"/>
                <w:lang w:val="uk-UA"/>
              </w:rPr>
              <w:t>ВСТУП</w:t>
            </w:r>
          </w:p>
        </w:tc>
        <w:tc>
          <w:tcPr>
            <w:tcW w:w="821" w:type="dxa"/>
            <w:vAlign w:val="bottom"/>
          </w:tcPr>
          <w:p w:rsidR="002C22C4" w:rsidRDefault="002C22C4" w:rsidP="0061500F">
            <w:pPr>
              <w:spacing w:line="360" w:lineRule="auto"/>
              <w:jc w:val="center"/>
              <w:rPr>
                <w:sz w:val="28"/>
                <w:szCs w:val="28"/>
                <w:lang w:val="uk-UA"/>
              </w:rPr>
            </w:pPr>
            <w:r>
              <w:rPr>
                <w:sz w:val="28"/>
                <w:szCs w:val="28"/>
                <w:lang w:val="uk-UA"/>
              </w:rPr>
              <w:t xml:space="preserve">  6</w:t>
            </w:r>
          </w:p>
        </w:tc>
      </w:tr>
      <w:tr w:rsidR="002C22C4" w:rsidTr="0061500F">
        <w:trPr>
          <w:jc w:val="center"/>
        </w:trPr>
        <w:tc>
          <w:tcPr>
            <w:tcW w:w="8693" w:type="dxa"/>
          </w:tcPr>
          <w:p w:rsidR="002C22C4" w:rsidRDefault="002C22C4" w:rsidP="0061500F">
            <w:pPr>
              <w:spacing w:line="360" w:lineRule="auto"/>
              <w:jc w:val="both"/>
              <w:rPr>
                <w:sz w:val="28"/>
                <w:szCs w:val="28"/>
                <w:lang w:val="en-US"/>
              </w:rPr>
            </w:pPr>
          </w:p>
        </w:tc>
        <w:tc>
          <w:tcPr>
            <w:tcW w:w="821" w:type="dxa"/>
            <w:vAlign w:val="bottom"/>
          </w:tcPr>
          <w:p w:rsidR="002C22C4" w:rsidRDefault="002C22C4" w:rsidP="0061500F">
            <w:pPr>
              <w:spacing w:line="360" w:lineRule="auto"/>
              <w:jc w:val="right"/>
              <w:rPr>
                <w:sz w:val="28"/>
                <w:szCs w:val="28"/>
                <w:lang w:val="uk-UA"/>
              </w:rPr>
            </w:pPr>
          </w:p>
        </w:tc>
      </w:tr>
      <w:tr w:rsidR="002C22C4" w:rsidTr="0061500F">
        <w:trPr>
          <w:jc w:val="center"/>
        </w:trPr>
        <w:tc>
          <w:tcPr>
            <w:tcW w:w="8693" w:type="dxa"/>
          </w:tcPr>
          <w:p w:rsidR="002C22C4" w:rsidRDefault="002C22C4" w:rsidP="0061500F">
            <w:pPr>
              <w:spacing w:line="360" w:lineRule="auto"/>
              <w:jc w:val="both"/>
              <w:rPr>
                <w:sz w:val="28"/>
                <w:szCs w:val="28"/>
                <w:lang w:val="uk-UA"/>
              </w:rPr>
            </w:pPr>
          </w:p>
        </w:tc>
        <w:tc>
          <w:tcPr>
            <w:tcW w:w="821" w:type="dxa"/>
            <w:vAlign w:val="bottom"/>
          </w:tcPr>
          <w:p w:rsidR="002C22C4" w:rsidRDefault="002C22C4" w:rsidP="0061500F">
            <w:pPr>
              <w:spacing w:line="360" w:lineRule="auto"/>
              <w:jc w:val="right"/>
              <w:rPr>
                <w:sz w:val="28"/>
                <w:szCs w:val="28"/>
                <w:lang w:val="uk-UA"/>
              </w:rPr>
            </w:pPr>
          </w:p>
        </w:tc>
      </w:tr>
      <w:tr w:rsidR="002C22C4" w:rsidTr="0061500F">
        <w:trPr>
          <w:jc w:val="center"/>
        </w:trPr>
        <w:tc>
          <w:tcPr>
            <w:tcW w:w="8693" w:type="dxa"/>
          </w:tcPr>
          <w:p w:rsidR="002C22C4" w:rsidRDefault="002C22C4" w:rsidP="0061500F">
            <w:pPr>
              <w:spacing w:line="360" w:lineRule="auto"/>
              <w:jc w:val="both"/>
              <w:rPr>
                <w:b/>
                <w:sz w:val="28"/>
                <w:szCs w:val="28"/>
                <w:lang w:val="uk-UA"/>
              </w:rPr>
            </w:pPr>
            <w:r>
              <w:rPr>
                <w:b/>
                <w:sz w:val="28"/>
                <w:szCs w:val="28"/>
                <w:lang w:val="uk-UA"/>
              </w:rPr>
              <w:t>РОЗДІЛ 1. ТЕОРЕТИЧНІ ЗАСАДИ ВИВЧЕННЯ ФРАЗЕОЛОГІЗМІВ З КОМПОНЕНТОМ-ЗООНІМОМ</w:t>
            </w:r>
          </w:p>
        </w:tc>
        <w:tc>
          <w:tcPr>
            <w:tcW w:w="821" w:type="dxa"/>
            <w:vAlign w:val="bottom"/>
          </w:tcPr>
          <w:p w:rsidR="002C22C4" w:rsidRDefault="002C22C4" w:rsidP="0061500F">
            <w:pPr>
              <w:spacing w:line="360" w:lineRule="auto"/>
              <w:jc w:val="right"/>
              <w:rPr>
                <w:sz w:val="28"/>
                <w:szCs w:val="28"/>
                <w:lang w:val="uk-UA"/>
              </w:rPr>
            </w:pPr>
            <w:r>
              <w:rPr>
                <w:sz w:val="28"/>
                <w:szCs w:val="28"/>
                <w:lang w:val="uk-UA"/>
              </w:rPr>
              <w:t>15</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1.1. Виникнення та розвиток фразеології як науки</w:t>
            </w:r>
          </w:p>
        </w:tc>
        <w:tc>
          <w:tcPr>
            <w:tcW w:w="821" w:type="dxa"/>
            <w:vAlign w:val="bottom"/>
          </w:tcPr>
          <w:p w:rsidR="002C22C4" w:rsidRDefault="002C22C4" w:rsidP="0061500F">
            <w:pPr>
              <w:spacing w:line="360" w:lineRule="auto"/>
              <w:jc w:val="right"/>
              <w:rPr>
                <w:sz w:val="28"/>
                <w:szCs w:val="28"/>
                <w:lang w:val="uk-UA"/>
              </w:rPr>
            </w:pPr>
            <w:r>
              <w:rPr>
                <w:sz w:val="28"/>
                <w:szCs w:val="28"/>
                <w:lang w:val="uk-UA"/>
              </w:rPr>
              <w:t>15</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1.2. Фраземи та паремії як об’єкт дослідження фразеології</w:t>
            </w:r>
          </w:p>
        </w:tc>
        <w:tc>
          <w:tcPr>
            <w:tcW w:w="821" w:type="dxa"/>
            <w:vAlign w:val="bottom"/>
          </w:tcPr>
          <w:p w:rsidR="002C22C4" w:rsidRDefault="002C22C4" w:rsidP="0061500F">
            <w:pPr>
              <w:spacing w:line="360" w:lineRule="auto"/>
              <w:jc w:val="right"/>
              <w:rPr>
                <w:sz w:val="28"/>
                <w:szCs w:val="28"/>
                <w:lang w:val="uk-UA"/>
              </w:rPr>
            </w:pPr>
            <w:r>
              <w:rPr>
                <w:sz w:val="28"/>
                <w:szCs w:val="28"/>
                <w:lang w:val="uk-UA"/>
              </w:rPr>
              <w:t>25</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1.2.1.</w:t>
            </w:r>
            <w:r>
              <w:rPr>
                <w:sz w:val="28"/>
                <w:szCs w:val="28"/>
                <w:lang w:val="tr-TR"/>
              </w:rPr>
              <w:t xml:space="preserve"> </w:t>
            </w:r>
            <w:r>
              <w:rPr>
                <w:sz w:val="28"/>
                <w:szCs w:val="28"/>
                <w:lang w:val="uk-UA"/>
              </w:rPr>
              <w:t>Принципи диференціації фразем та паремій в українському та російському мовознавстві</w:t>
            </w:r>
          </w:p>
        </w:tc>
        <w:tc>
          <w:tcPr>
            <w:tcW w:w="821" w:type="dxa"/>
            <w:vAlign w:val="bottom"/>
          </w:tcPr>
          <w:p w:rsidR="002C22C4" w:rsidRDefault="002C22C4" w:rsidP="0061500F">
            <w:pPr>
              <w:spacing w:line="360" w:lineRule="auto"/>
              <w:jc w:val="right"/>
              <w:rPr>
                <w:sz w:val="28"/>
                <w:szCs w:val="28"/>
                <w:lang w:val="uk-UA"/>
              </w:rPr>
            </w:pPr>
            <w:r>
              <w:rPr>
                <w:sz w:val="28"/>
                <w:szCs w:val="28"/>
                <w:lang w:val="uk-UA"/>
              </w:rPr>
              <w:t>26</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1.2.2.</w:t>
            </w:r>
            <w:r>
              <w:rPr>
                <w:sz w:val="28"/>
                <w:szCs w:val="28"/>
                <w:lang w:val="tr-TR"/>
              </w:rPr>
              <w:t xml:space="preserve"> </w:t>
            </w:r>
            <w:r>
              <w:rPr>
                <w:sz w:val="28"/>
                <w:szCs w:val="28"/>
                <w:lang w:val="uk-UA"/>
              </w:rPr>
              <w:t>Принципи диференціації фразем та паремій у турецькій лінгвістиці</w:t>
            </w:r>
          </w:p>
        </w:tc>
        <w:tc>
          <w:tcPr>
            <w:tcW w:w="821" w:type="dxa"/>
            <w:vAlign w:val="bottom"/>
          </w:tcPr>
          <w:p w:rsidR="002C22C4" w:rsidRDefault="002C22C4" w:rsidP="0061500F">
            <w:pPr>
              <w:spacing w:line="360" w:lineRule="auto"/>
              <w:jc w:val="right"/>
              <w:rPr>
                <w:sz w:val="28"/>
                <w:szCs w:val="28"/>
                <w:lang w:val="uk-UA"/>
              </w:rPr>
            </w:pPr>
            <w:r>
              <w:rPr>
                <w:sz w:val="28"/>
                <w:szCs w:val="28"/>
                <w:lang w:val="en-US"/>
              </w:rPr>
              <w:t>30</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1.3. Класифікації фразеологізмів</w:t>
            </w:r>
          </w:p>
        </w:tc>
        <w:tc>
          <w:tcPr>
            <w:tcW w:w="821" w:type="dxa"/>
            <w:vAlign w:val="bottom"/>
          </w:tcPr>
          <w:p w:rsidR="002C22C4" w:rsidRDefault="002C22C4" w:rsidP="0061500F">
            <w:pPr>
              <w:spacing w:line="360" w:lineRule="auto"/>
              <w:jc w:val="right"/>
              <w:rPr>
                <w:sz w:val="28"/>
                <w:szCs w:val="28"/>
                <w:lang w:val="uk-UA"/>
              </w:rPr>
            </w:pPr>
            <w:r>
              <w:rPr>
                <w:sz w:val="28"/>
                <w:szCs w:val="28"/>
                <w:lang w:val="tr-TR"/>
              </w:rPr>
              <w:t>3</w:t>
            </w:r>
            <w:r>
              <w:rPr>
                <w:sz w:val="28"/>
                <w:szCs w:val="28"/>
                <w:lang w:val="uk-UA"/>
              </w:rPr>
              <w:t>9</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1.4.</w:t>
            </w:r>
            <w:r>
              <w:rPr>
                <w:sz w:val="28"/>
                <w:szCs w:val="28"/>
              </w:rPr>
              <w:t xml:space="preserve"> </w:t>
            </w:r>
            <w:r>
              <w:rPr>
                <w:sz w:val="28"/>
                <w:szCs w:val="28"/>
                <w:lang w:val="uk-UA"/>
              </w:rPr>
              <w:t>Дослідження  фразеологізмів з компонентом-зоонімом</w:t>
            </w:r>
          </w:p>
        </w:tc>
        <w:tc>
          <w:tcPr>
            <w:tcW w:w="821" w:type="dxa"/>
            <w:vAlign w:val="bottom"/>
          </w:tcPr>
          <w:p w:rsidR="002C22C4" w:rsidRDefault="002C22C4" w:rsidP="0061500F">
            <w:pPr>
              <w:spacing w:line="360" w:lineRule="auto"/>
              <w:jc w:val="right"/>
              <w:rPr>
                <w:sz w:val="28"/>
                <w:szCs w:val="28"/>
                <w:lang w:val="uk-UA"/>
              </w:rPr>
            </w:pPr>
            <w:r>
              <w:rPr>
                <w:sz w:val="28"/>
                <w:szCs w:val="28"/>
                <w:lang w:val="uk-UA"/>
              </w:rPr>
              <w:t>46</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1.5.</w:t>
            </w:r>
            <w:r>
              <w:rPr>
                <w:sz w:val="28"/>
                <w:szCs w:val="28"/>
              </w:rPr>
              <w:t xml:space="preserve"> </w:t>
            </w:r>
            <w:r>
              <w:rPr>
                <w:sz w:val="28"/>
                <w:szCs w:val="28"/>
                <w:lang w:val="uk-UA"/>
              </w:rPr>
              <w:t>Конотативні та національно-культурні значення фразеологізмів з компонентом-зоонімом</w:t>
            </w:r>
          </w:p>
        </w:tc>
        <w:tc>
          <w:tcPr>
            <w:tcW w:w="821" w:type="dxa"/>
            <w:vAlign w:val="bottom"/>
          </w:tcPr>
          <w:p w:rsidR="002C22C4" w:rsidRDefault="002C22C4" w:rsidP="0061500F">
            <w:pPr>
              <w:spacing w:line="360" w:lineRule="auto"/>
              <w:jc w:val="right"/>
              <w:rPr>
                <w:sz w:val="28"/>
                <w:szCs w:val="28"/>
                <w:lang w:val="uk-UA"/>
              </w:rPr>
            </w:pPr>
            <w:r>
              <w:rPr>
                <w:sz w:val="28"/>
                <w:szCs w:val="28"/>
                <w:lang w:val="uk-UA"/>
              </w:rPr>
              <w:t>60</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Висновки до 1 розділу</w:t>
            </w:r>
          </w:p>
        </w:tc>
        <w:tc>
          <w:tcPr>
            <w:tcW w:w="821" w:type="dxa"/>
            <w:vAlign w:val="bottom"/>
          </w:tcPr>
          <w:p w:rsidR="002C22C4" w:rsidRDefault="002C22C4" w:rsidP="0061500F">
            <w:pPr>
              <w:spacing w:line="360" w:lineRule="auto"/>
              <w:jc w:val="right"/>
              <w:rPr>
                <w:sz w:val="28"/>
                <w:szCs w:val="28"/>
                <w:lang w:val="uk-UA"/>
              </w:rPr>
            </w:pPr>
            <w:r>
              <w:rPr>
                <w:sz w:val="28"/>
                <w:szCs w:val="28"/>
                <w:lang w:val="uk-UA"/>
              </w:rPr>
              <w:t>71</w:t>
            </w:r>
          </w:p>
        </w:tc>
      </w:tr>
      <w:tr w:rsidR="002C22C4" w:rsidTr="0061500F">
        <w:trPr>
          <w:jc w:val="center"/>
        </w:trPr>
        <w:tc>
          <w:tcPr>
            <w:tcW w:w="8693" w:type="dxa"/>
          </w:tcPr>
          <w:p w:rsidR="002C22C4" w:rsidRDefault="002C22C4" w:rsidP="0061500F">
            <w:pPr>
              <w:spacing w:line="360" w:lineRule="auto"/>
              <w:jc w:val="both"/>
              <w:rPr>
                <w:sz w:val="28"/>
                <w:szCs w:val="28"/>
                <w:lang w:val="uk-UA"/>
              </w:rPr>
            </w:pPr>
          </w:p>
        </w:tc>
        <w:tc>
          <w:tcPr>
            <w:tcW w:w="821" w:type="dxa"/>
            <w:vAlign w:val="bottom"/>
          </w:tcPr>
          <w:p w:rsidR="002C22C4" w:rsidRDefault="002C22C4" w:rsidP="0061500F">
            <w:pPr>
              <w:spacing w:line="360" w:lineRule="auto"/>
              <w:jc w:val="right"/>
              <w:rPr>
                <w:sz w:val="28"/>
                <w:szCs w:val="28"/>
                <w:lang w:val="tr-TR"/>
              </w:rPr>
            </w:pPr>
          </w:p>
        </w:tc>
      </w:tr>
      <w:tr w:rsidR="002C22C4" w:rsidTr="0061500F">
        <w:trPr>
          <w:jc w:val="center"/>
        </w:trPr>
        <w:tc>
          <w:tcPr>
            <w:tcW w:w="8693" w:type="dxa"/>
          </w:tcPr>
          <w:p w:rsidR="002C22C4" w:rsidRDefault="002C22C4" w:rsidP="0061500F">
            <w:pPr>
              <w:spacing w:line="360" w:lineRule="auto"/>
              <w:jc w:val="both"/>
              <w:rPr>
                <w:sz w:val="28"/>
                <w:szCs w:val="28"/>
                <w:lang w:val="uk-UA"/>
              </w:rPr>
            </w:pPr>
          </w:p>
        </w:tc>
        <w:tc>
          <w:tcPr>
            <w:tcW w:w="821" w:type="dxa"/>
            <w:vAlign w:val="bottom"/>
          </w:tcPr>
          <w:p w:rsidR="002C22C4" w:rsidRDefault="002C22C4" w:rsidP="0061500F">
            <w:pPr>
              <w:spacing w:line="360" w:lineRule="auto"/>
              <w:jc w:val="right"/>
              <w:rPr>
                <w:sz w:val="28"/>
                <w:szCs w:val="28"/>
                <w:lang w:val="en-US"/>
              </w:rPr>
            </w:pPr>
          </w:p>
        </w:tc>
      </w:tr>
      <w:tr w:rsidR="002C22C4" w:rsidTr="0061500F">
        <w:trPr>
          <w:jc w:val="center"/>
        </w:trPr>
        <w:tc>
          <w:tcPr>
            <w:tcW w:w="8693" w:type="dxa"/>
          </w:tcPr>
          <w:p w:rsidR="002C22C4" w:rsidRDefault="002C22C4" w:rsidP="0061500F">
            <w:pPr>
              <w:spacing w:line="360" w:lineRule="auto"/>
              <w:jc w:val="both"/>
              <w:rPr>
                <w:b/>
                <w:sz w:val="28"/>
                <w:szCs w:val="28"/>
                <w:lang w:val="uk-UA"/>
              </w:rPr>
            </w:pPr>
            <w:r>
              <w:rPr>
                <w:b/>
                <w:sz w:val="28"/>
                <w:szCs w:val="28"/>
                <w:lang w:val="uk-UA"/>
              </w:rPr>
              <w:t>РОЗДІЛ 2. ТЕМАТИЧНА КЛАСИФІКАЦІЯ ТУРЕЦЬКИХ ФРАЗЕОЛОГІЗМІВ З КОМПОНЕНТОМ-ЗООНІМОМ</w:t>
            </w:r>
          </w:p>
        </w:tc>
        <w:tc>
          <w:tcPr>
            <w:tcW w:w="821" w:type="dxa"/>
            <w:vAlign w:val="bottom"/>
          </w:tcPr>
          <w:p w:rsidR="002C22C4" w:rsidRDefault="002C22C4" w:rsidP="0061500F">
            <w:pPr>
              <w:spacing w:line="360" w:lineRule="auto"/>
              <w:jc w:val="right"/>
              <w:rPr>
                <w:sz w:val="28"/>
                <w:szCs w:val="28"/>
                <w:lang w:val="uk-UA"/>
              </w:rPr>
            </w:pPr>
            <w:r>
              <w:rPr>
                <w:sz w:val="28"/>
                <w:szCs w:val="28"/>
                <w:lang w:val="en-US"/>
              </w:rPr>
              <w:t>74</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2.1. Фразеологізми з компонентом-власне зоонімом</w:t>
            </w:r>
          </w:p>
        </w:tc>
        <w:tc>
          <w:tcPr>
            <w:tcW w:w="821" w:type="dxa"/>
            <w:vAlign w:val="bottom"/>
          </w:tcPr>
          <w:p w:rsidR="002C22C4" w:rsidRDefault="002C22C4" w:rsidP="0061500F">
            <w:pPr>
              <w:spacing w:line="360" w:lineRule="auto"/>
              <w:jc w:val="right"/>
              <w:rPr>
                <w:sz w:val="28"/>
                <w:szCs w:val="28"/>
                <w:lang w:val="en-US"/>
              </w:rPr>
            </w:pPr>
            <w:r>
              <w:rPr>
                <w:sz w:val="28"/>
                <w:szCs w:val="28"/>
                <w:lang w:val="en-US"/>
              </w:rPr>
              <w:t>76</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2.1.1. Семантика фразеологізмів з назвами диких тварин</w:t>
            </w:r>
          </w:p>
        </w:tc>
        <w:tc>
          <w:tcPr>
            <w:tcW w:w="821" w:type="dxa"/>
            <w:vAlign w:val="bottom"/>
          </w:tcPr>
          <w:p w:rsidR="002C22C4" w:rsidRDefault="002C22C4" w:rsidP="0061500F">
            <w:pPr>
              <w:spacing w:line="360" w:lineRule="auto"/>
              <w:jc w:val="right"/>
              <w:rPr>
                <w:sz w:val="28"/>
                <w:szCs w:val="28"/>
                <w:lang w:val="en-US"/>
              </w:rPr>
            </w:pPr>
            <w:r>
              <w:rPr>
                <w:sz w:val="28"/>
                <w:szCs w:val="28"/>
                <w:lang w:val="en-US"/>
              </w:rPr>
              <w:t>77</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2.1.2.Семантика фразеологізмів з назвами домашніх тварин</w:t>
            </w:r>
          </w:p>
        </w:tc>
        <w:tc>
          <w:tcPr>
            <w:tcW w:w="821" w:type="dxa"/>
            <w:vAlign w:val="bottom"/>
          </w:tcPr>
          <w:p w:rsidR="002C22C4" w:rsidRDefault="002C22C4" w:rsidP="0061500F">
            <w:pPr>
              <w:spacing w:line="360" w:lineRule="auto"/>
              <w:jc w:val="right"/>
              <w:rPr>
                <w:sz w:val="28"/>
                <w:szCs w:val="28"/>
                <w:lang w:val="tr-TR"/>
              </w:rPr>
            </w:pPr>
            <w:r>
              <w:rPr>
                <w:sz w:val="28"/>
                <w:szCs w:val="28"/>
                <w:lang w:val="uk-UA"/>
              </w:rPr>
              <w:t>8</w:t>
            </w:r>
            <w:r>
              <w:rPr>
                <w:sz w:val="28"/>
                <w:szCs w:val="28"/>
                <w:lang w:val="tr-TR"/>
              </w:rPr>
              <w:t>6</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2.2. Орнітофразеологізми</w:t>
            </w:r>
          </w:p>
        </w:tc>
        <w:tc>
          <w:tcPr>
            <w:tcW w:w="821" w:type="dxa"/>
            <w:vAlign w:val="bottom"/>
          </w:tcPr>
          <w:p w:rsidR="002C22C4" w:rsidRDefault="002C22C4" w:rsidP="0061500F">
            <w:pPr>
              <w:spacing w:line="360" w:lineRule="auto"/>
              <w:jc w:val="right"/>
              <w:rPr>
                <w:sz w:val="28"/>
                <w:szCs w:val="28"/>
                <w:lang w:val="tr-TR"/>
              </w:rPr>
            </w:pPr>
            <w:r>
              <w:rPr>
                <w:sz w:val="28"/>
                <w:szCs w:val="28"/>
                <w:lang w:val="uk-UA"/>
              </w:rPr>
              <w:t>10</w:t>
            </w:r>
            <w:r>
              <w:rPr>
                <w:sz w:val="28"/>
                <w:szCs w:val="28"/>
                <w:lang w:val="tr-TR"/>
              </w:rPr>
              <w:t>8</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2.2.1.Семантика фразеологізмів з назвами диких птахів</w:t>
            </w:r>
          </w:p>
        </w:tc>
        <w:tc>
          <w:tcPr>
            <w:tcW w:w="821" w:type="dxa"/>
            <w:vAlign w:val="bottom"/>
          </w:tcPr>
          <w:p w:rsidR="002C22C4" w:rsidRDefault="002C22C4" w:rsidP="0061500F">
            <w:pPr>
              <w:spacing w:line="360" w:lineRule="auto"/>
              <w:jc w:val="right"/>
              <w:rPr>
                <w:sz w:val="28"/>
                <w:szCs w:val="28"/>
                <w:lang w:val="tr-TR"/>
              </w:rPr>
            </w:pPr>
            <w:r>
              <w:rPr>
                <w:sz w:val="28"/>
                <w:szCs w:val="28"/>
                <w:lang w:val="uk-UA"/>
              </w:rPr>
              <w:t>1</w:t>
            </w:r>
            <w:r>
              <w:rPr>
                <w:sz w:val="28"/>
                <w:szCs w:val="28"/>
                <w:lang w:val="tr-TR"/>
              </w:rPr>
              <w:t>11</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lastRenderedPageBreak/>
              <w:t>2.2.2.Семантика фразеологізмів з назвами домашніх птахів</w:t>
            </w:r>
          </w:p>
        </w:tc>
        <w:tc>
          <w:tcPr>
            <w:tcW w:w="821" w:type="dxa"/>
            <w:vAlign w:val="bottom"/>
          </w:tcPr>
          <w:p w:rsidR="002C22C4" w:rsidRDefault="002C22C4" w:rsidP="0061500F">
            <w:pPr>
              <w:spacing w:line="360" w:lineRule="auto"/>
              <w:jc w:val="right"/>
              <w:rPr>
                <w:sz w:val="28"/>
                <w:szCs w:val="28"/>
                <w:lang w:val="tr-TR"/>
              </w:rPr>
            </w:pPr>
            <w:r>
              <w:rPr>
                <w:sz w:val="28"/>
                <w:szCs w:val="28"/>
                <w:lang w:val="tr-TR"/>
              </w:rPr>
              <w:t>120</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2.3. Ентомофразеологізми</w:t>
            </w:r>
          </w:p>
        </w:tc>
        <w:tc>
          <w:tcPr>
            <w:tcW w:w="821" w:type="dxa"/>
            <w:vAlign w:val="bottom"/>
          </w:tcPr>
          <w:p w:rsidR="002C22C4" w:rsidRDefault="002C22C4" w:rsidP="0061500F">
            <w:pPr>
              <w:spacing w:line="360" w:lineRule="auto"/>
              <w:jc w:val="right"/>
              <w:rPr>
                <w:sz w:val="28"/>
                <w:szCs w:val="28"/>
                <w:lang w:val="uk-UA"/>
              </w:rPr>
            </w:pPr>
            <w:r>
              <w:rPr>
                <w:sz w:val="28"/>
                <w:szCs w:val="28"/>
                <w:lang w:val="tr-TR"/>
              </w:rPr>
              <w:t>12</w:t>
            </w:r>
            <w:r>
              <w:rPr>
                <w:sz w:val="28"/>
                <w:szCs w:val="28"/>
                <w:lang w:val="uk-UA"/>
              </w:rPr>
              <w:t>4</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2.4. Іхтіофразеологізми</w:t>
            </w:r>
          </w:p>
        </w:tc>
        <w:tc>
          <w:tcPr>
            <w:tcW w:w="821" w:type="dxa"/>
            <w:vAlign w:val="bottom"/>
          </w:tcPr>
          <w:p w:rsidR="002C22C4" w:rsidRDefault="002C22C4" w:rsidP="0061500F">
            <w:pPr>
              <w:spacing w:line="360" w:lineRule="auto"/>
              <w:jc w:val="right"/>
              <w:rPr>
                <w:sz w:val="28"/>
                <w:szCs w:val="28"/>
                <w:lang w:val="tr-TR"/>
              </w:rPr>
            </w:pPr>
            <w:r>
              <w:rPr>
                <w:sz w:val="28"/>
                <w:szCs w:val="28"/>
                <w:lang w:val="tr-TR"/>
              </w:rPr>
              <w:t>128</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2.5. Рептиліофразеологізми</w:t>
            </w:r>
          </w:p>
        </w:tc>
        <w:tc>
          <w:tcPr>
            <w:tcW w:w="821" w:type="dxa"/>
            <w:vAlign w:val="bottom"/>
          </w:tcPr>
          <w:p w:rsidR="002C22C4" w:rsidRDefault="002C22C4" w:rsidP="0061500F">
            <w:pPr>
              <w:spacing w:line="360" w:lineRule="auto"/>
              <w:jc w:val="right"/>
              <w:rPr>
                <w:sz w:val="28"/>
                <w:szCs w:val="28"/>
                <w:lang w:val="tr-TR"/>
              </w:rPr>
            </w:pPr>
            <w:r>
              <w:rPr>
                <w:sz w:val="28"/>
                <w:szCs w:val="28"/>
                <w:lang w:val="uk-UA"/>
              </w:rPr>
              <w:t>1</w:t>
            </w:r>
            <w:r>
              <w:rPr>
                <w:sz w:val="28"/>
                <w:szCs w:val="28"/>
                <w:lang w:val="tr-TR"/>
              </w:rPr>
              <w:t>30</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2.6. Амфібіофразеологізми</w:t>
            </w:r>
          </w:p>
        </w:tc>
        <w:tc>
          <w:tcPr>
            <w:tcW w:w="821" w:type="dxa"/>
            <w:vAlign w:val="bottom"/>
          </w:tcPr>
          <w:p w:rsidR="002C22C4" w:rsidRDefault="002C22C4" w:rsidP="0061500F">
            <w:pPr>
              <w:spacing w:line="360" w:lineRule="auto"/>
              <w:jc w:val="right"/>
              <w:rPr>
                <w:sz w:val="28"/>
                <w:szCs w:val="28"/>
                <w:lang w:val="uk-UA"/>
              </w:rPr>
            </w:pPr>
            <w:r>
              <w:rPr>
                <w:sz w:val="28"/>
                <w:szCs w:val="28"/>
                <w:lang w:val="uk-UA"/>
              </w:rPr>
              <w:t>132</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Висновки до 2 розділу</w:t>
            </w:r>
          </w:p>
        </w:tc>
        <w:tc>
          <w:tcPr>
            <w:tcW w:w="821" w:type="dxa"/>
            <w:vAlign w:val="bottom"/>
          </w:tcPr>
          <w:p w:rsidR="002C22C4" w:rsidRDefault="002C22C4" w:rsidP="0061500F">
            <w:pPr>
              <w:spacing w:line="360" w:lineRule="auto"/>
              <w:jc w:val="right"/>
              <w:rPr>
                <w:sz w:val="28"/>
                <w:szCs w:val="28"/>
                <w:lang w:val="uk-UA"/>
              </w:rPr>
            </w:pPr>
            <w:r>
              <w:rPr>
                <w:sz w:val="28"/>
                <w:szCs w:val="28"/>
                <w:lang w:val="uk-UA"/>
              </w:rPr>
              <w:t>133</w:t>
            </w:r>
          </w:p>
        </w:tc>
      </w:tr>
      <w:tr w:rsidR="002C22C4" w:rsidTr="0061500F">
        <w:trPr>
          <w:jc w:val="center"/>
        </w:trPr>
        <w:tc>
          <w:tcPr>
            <w:tcW w:w="8693" w:type="dxa"/>
          </w:tcPr>
          <w:p w:rsidR="002C22C4" w:rsidRDefault="002C22C4" w:rsidP="0061500F">
            <w:pPr>
              <w:spacing w:line="360" w:lineRule="auto"/>
              <w:jc w:val="both"/>
              <w:rPr>
                <w:sz w:val="28"/>
                <w:szCs w:val="28"/>
                <w:lang w:val="en-US"/>
              </w:rPr>
            </w:pPr>
          </w:p>
        </w:tc>
        <w:tc>
          <w:tcPr>
            <w:tcW w:w="821" w:type="dxa"/>
            <w:vAlign w:val="bottom"/>
          </w:tcPr>
          <w:p w:rsidR="002C22C4" w:rsidRDefault="002C22C4" w:rsidP="0061500F">
            <w:pPr>
              <w:spacing w:line="360" w:lineRule="auto"/>
              <w:jc w:val="right"/>
              <w:rPr>
                <w:sz w:val="28"/>
                <w:szCs w:val="28"/>
                <w:lang w:val="uk-UA"/>
              </w:rPr>
            </w:pPr>
          </w:p>
        </w:tc>
      </w:tr>
      <w:tr w:rsidR="002C22C4" w:rsidTr="0061500F">
        <w:trPr>
          <w:jc w:val="center"/>
        </w:trPr>
        <w:tc>
          <w:tcPr>
            <w:tcW w:w="8693" w:type="dxa"/>
          </w:tcPr>
          <w:p w:rsidR="002C22C4" w:rsidRDefault="002C22C4" w:rsidP="0061500F">
            <w:pPr>
              <w:spacing w:line="360" w:lineRule="auto"/>
              <w:jc w:val="both"/>
              <w:rPr>
                <w:sz w:val="28"/>
                <w:szCs w:val="28"/>
                <w:lang w:val="uk-UA"/>
              </w:rPr>
            </w:pPr>
          </w:p>
        </w:tc>
        <w:tc>
          <w:tcPr>
            <w:tcW w:w="821" w:type="dxa"/>
            <w:vAlign w:val="bottom"/>
          </w:tcPr>
          <w:p w:rsidR="002C22C4" w:rsidRDefault="002C22C4" w:rsidP="0061500F">
            <w:pPr>
              <w:spacing w:line="360" w:lineRule="auto"/>
              <w:jc w:val="right"/>
              <w:rPr>
                <w:sz w:val="28"/>
                <w:szCs w:val="28"/>
                <w:lang w:val="uk-UA"/>
              </w:rPr>
            </w:pP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b/>
                <w:sz w:val="28"/>
                <w:szCs w:val="28"/>
                <w:lang w:val="uk-UA"/>
              </w:rPr>
              <w:t>РОЗДІЛ 3.  СИСТЕМНІ ЯВИЩА В СФЕРІ ТУРЕЦЬКОЇ ФРАЗЕОЛОГІЇ З КОМПОНЕНТОМ-ЗООНІМОМ ТА ЇХ НАЦІОНАЛЬНА САМОБУТНІСТЬ</w:t>
            </w:r>
            <w:r>
              <w:rPr>
                <w:sz w:val="28"/>
                <w:szCs w:val="28"/>
                <w:lang w:val="uk-UA"/>
              </w:rPr>
              <w:t xml:space="preserve"> </w:t>
            </w:r>
          </w:p>
        </w:tc>
        <w:tc>
          <w:tcPr>
            <w:tcW w:w="821" w:type="dxa"/>
            <w:vAlign w:val="bottom"/>
          </w:tcPr>
          <w:p w:rsidR="002C22C4" w:rsidRDefault="002C22C4" w:rsidP="0061500F">
            <w:pPr>
              <w:spacing w:line="360" w:lineRule="auto"/>
              <w:jc w:val="right"/>
              <w:rPr>
                <w:sz w:val="28"/>
                <w:szCs w:val="28"/>
                <w:lang w:val="tr-TR"/>
              </w:rPr>
            </w:pPr>
            <w:r>
              <w:rPr>
                <w:sz w:val="28"/>
                <w:szCs w:val="28"/>
                <w:lang w:val="uk-UA"/>
              </w:rPr>
              <w:t>14</w:t>
            </w:r>
            <w:r>
              <w:rPr>
                <w:sz w:val="28"/>
                <w:szCs w:val="28"/>
                <w:lang w:val="tr-TR"/>
              </w:rPr>
              <w:t>2</w:t>
            </w:r>
          </w:p>
        </w:tc>
      </w:tr>
      <w:tr w:rsidR="002C22C4" w:rsidTr="0061500F">
        <w:trPr>
          <w:jc w:val="center"/>
        </w:trPr>
        <w:tc>
          <w:tcPr>
            <w:tcW w:w="8693" w:type="dxa"/>
          </w:tcPr>
          <w:p w:rsidR="002C22C4" w:rsidRDefault="002C22C4" w:rsidP="0061500F">
            <w:pPr>
              <w:spacing w:line="360" w:lineRule="auto"/>
              <w:ind w:left="540" w:hanging="540"/>
              <w:jc w:val="both"/>
              <w:rPr>
                <w:sz w:val="28"/>
                <w:szCs w:val="28"/>
                <w:lang w:val="uk-UA"/>
              </w:rPr>
            </w:pPr>
          </w:p>
          <w:p w:rsidR="002C22C4" w:rsidRDefault="002C22C4" w:rsidP="0061500F">
            <w:pPr>
              <w:spacing w:line="360" w:lineRule="auto"/>
              <w:ind w:left="540" w:hanging="540"/>
              <w:jc w:val="both"/>
              <w:rPr>
                <w:sz w:val="28"/>
                <w:szCs w:val="28"/>
                <w:lang w:val="uk-UA"/>
              </w:rPr>
            </w:pPr>
            <w:r>
              <w:rPr>
                <w:sz w:val="28"/>
                <w:szCs w:val="28"/>
                <w:lang w:val="uk-UA"/>
              </w:rPr>
              <w:t>3.1. Фразеологічні синоніми  у сучасній турецькій мові</w:t>
            </w:r>
          </w:p>
        </w:tc>
        <w:tc>
          <w:tcPr>
            <w:tcW w:w="821" w:type="dxa"/>
            <w:vAlign w:val="bottom"/>
          </w:tcPr>
          <w:p w:rsidR="002C22C4" w:rsidRDefault="002C22C4" w:rsidP="0061500F">
            <w:pPr>
              <w:spacing w:line="360" w:lineRule="auto"/>
              <w:jc w:val="right"/>
              <w:rPr>
                <w:sz w:val="28"/>
                <w:szCs w:val="28"/>
                <w:lang w:val="tr-TR"/>
              </w:rPr>
            </w:pPr>
            <w:r>
              <w:rPr>
                <w:sz w:val="28"/>
                <w:szCs w:val="28"/>
                <w:lang w:val="uk-UA"/>
              </w:rPr>
              <w:t>14</w:t>
            </w:r>
            <w:r>
              <w:rPr>
                <w:sz w:val="28"/>
                <w:szCs w:val="28"/>
                <w:lang w:val="tr-TR"/>
              </w:rPr>
              <w:t>2</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3.1.1. Фразеосемантичні групи, що позначають фізичні та фізіологічні ознаки людини</w:t>
            </w:r>
          </w:p>
        </w:tc>
        <w:tc>
          <w:tcPr>
            <w:tcW w:w="821" w:type="dxa"/>
            <w:vAlign w:val="bottom"/>
          </w:tcPr>
          <w:p w:rsidR="002C22C4" w:rsidRDefault="002C22C4" w:rsidP="0061500F">
            <w:pPr>
              <w:spacing w:line="360" w:lineRule="auto"/>
              <w:jc w:val="right"/>
              <w:rPr>
                <w:sz w:val="28"/>
                <w:szCs w:val="28"/>
                <w:lang w:val="tr-TR"/>
              </w:rPr>
            </w:pPr>
            <w:r>
              <w:rPr>
                <w:sz w:val="28"/>
                <w:szCs w:val="28"/>
                <w:lang w:val="uk-UA"/>
              </w:rPr>
              <w:t>14</w:t>
            </w:r>
            <w:r>
              <w:rPr>
                <w:sz w:val="28"/>
                <w:szCs w:val="28"/>
                <w:lang w:val="tr-TR"/>
              </w:rPr>
              <w:t>6</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3.1.2. Фразеосемантичні групи, що передають позитивні риси характеру людини</w:t>
            </w:r>
          </w:p>
        </w:tc>
        <w:tc>
          <w:tcPr>
            <w:tcW w:w="821" w:type="dxa"/>
            <w:vAlign w:val="bottom"/>
          </w:tcPr>
          <w:p w:rsidR="002C22C4" w:rsidRDefault="002C22C4" w:rsidP="0061500F">
            <w:pPr>
              <w:spacing w:line="360" w:lineRule="auto"/>
              <w:jc w:val="right"/>
              <w:rPr>
                <w:sz w:val="28"/>
                <w:szCs w:val="28"/>
                <w:lang w:val="tr-TR"/>
              </w:rPr>
            </w:pPr>
            <w:r>
              <w:rPr>
                <w:sz w:val="28"/>
                <w:szCs w:val="28"/>
                <w:lang w:val="uk-UA"/>
              </w:rPr>
              <w:t>14</w:t>
            </w:r>
            <w:r>
              <w:rPr>
                <w:sz w:val="28"/>
                <w:szCs w:val="28"/>
                <w:lang w:val="tr-TR"/>
              </w:rPr>
              <w:t>9</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3.1.3. Фразеосемантичні групи, що передають негативні риси характеру людини</w:t>
            </w:r>
          </w:p>
        </w:tc>
        <w:tc>
          <w:tcPr>
            <w:tcW w:w="821" w:type="dxa"/>
            <w:vAlign w:val="bottom"/>
          </w:tcPr>
          <w:p w:rsidR="002C22C4" w:rsidRDefault="002C22C4" w:rsidP="0061500F">
            <w:pPr>
              <w:spacing w:line="360" w:lineRule="auto"/>
              <w:jc w:val="right"/>
              <w:rPr>
                <w:sz w:val="28"/>
                <w:szCs w:val="28"/>
                <w:lang w:val="tr-TR"/>
              </w:rPr>
            </w:pPr>
            <w:r>
              <w:rPr>
                <w:sz w:val="28"/>
                <w:szCs w:val="28"/>
                <w:lang w:val="uk-UA"/>
              </w:rPr>
              <w:t>15</w:t>
            </w:r>
            <w:r>
              <w:rPr>
                <w:sz w:val="28"/>
                <w:szCs w:val="28"/>
                <w:lang w:val="tr-TR"/>
              </w:rPr>
              <w:t>2</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3.1.4. Фразеосемантичні групи для позначення соціальних та моральних категорій людини</w:t>
            </w:r>
          </w:p>
        </w:tc>
        <w:tc>
          <w:tcPr>
            <w:tcW w:w="821" w:type="dxa"/>
            <w:vAlign w:val="bottom"/>
          </w:tcPr>
          <w:p w:rsidR="002C22C4" w:rsidRDefault="002C22C4" w:rsidP="0061500F">
            <w:pPr>
              <w:spacing w:line="360" w:lineRule="auto"/>
              <w:jc w:val="right"/>
              <w:rPr>
                <w:sz w:val="28"/>
                <w:szCs w:val="28"/>
                <w:lang w:val="en-US"/>
              </w:rPr>
            </w:pPr>
            <w:r>
              <w:rPr>
                <w:sz w:val="28"/>
                <w:szCs w:val="28"/>
                <w:lang w:val="uk-UA"/>
              </w:rPr>
              <w:t>15</w:t>
            </w:r>
            <w:r>
              <w:rPr>
                <w:sz w:val="28"/>
                <w:szCs w:val="28"/>
                <w:lang w:val="en-US"/>
              </w:rPr>
              <w:t>6</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napToGrid w:val="0"/>
                <w:sz w:val="28"/>
                <w:szCs w:val="28"/>
                <w:lang w:val="uk-UA"/>
              </w:rPr>
              <w:t>3.1.5. Фразеосемантичні групи, що передають стосунки між людьми</w:t>
            </w:r>
          </w:p>
        </w:tc>
        <w:tc>
          <w:tcPr>
            <w:tcW w:w="821" w:type="dxa"/>
            <w:vAlign w:val="bottom"/>
          </w:tcPr>
          <w:p w:rsidR="002C22C4" w:rsidRDefault="002C22C4" w:rsidP="0061500F">
            <w:pPr>
              <w:spacing w:line="360" w:lineRule="auto"/>
              <w:jc w:val="right"/>
              <w:rPr>
                <w:sz w:val="28"/>
                <w:szCs w:val="28"/>
                <w:lang w:val="en-US"/>
              </w:rPr>
            </w:pPr>
            <w:r>
              <w:rPr>
                <w:sz w:val="28"/>
                <w:szCs w:val="28"/>
                <w:lang w:val="en-US"/>
              </w:rPr>
              <w:t>158</w:t>
            </w:r>
          </w:p>
        </w:tc>
      </w:tr>
      <w:tr w:rsidR="002C22C4" w:rsidTr="0061500F">
        <w:trPr>
          <w:jc w:val="center"/>
        </w:trPr>
        <w:tc>
          <w:tcPr>
            <w:tcW w:w="8693" w:type="dxa"/>
          </w:tcPr>
          <w:p w:rsidR="002C22C4" w:rsidRDefault="002C22C4" w:rsidP="0061500F">
            <w:pPr>
              <w:spacing w:line="360" w:lineRule="auto"/>
              <w:ind w:left="1080" w:hanging="720"/>
              <w:jc w:val="both"/>
              <w:rPr>
                <w:sz w:val="28"/>
                <w:szCs w:val="28"/>
                <w:lang w:val="uk-UA"/>
              </w:rPr>
            </w:pPr>
            <w:r>
              <w:rPr>
                <w:sz w:val="28"/>
                <w:szCs w:val="28"/>
                <w:lang w:val="uk-UA"/>
              </w:rPr>
              <w:t>3.1.6. Фразеосемантичні групи неантропоцентристського спрямування</w:t>
            </w:r>
          </w:p>
        </w:tc>
        <w:tc>
          <w:tcPr>
            <w:tcW w:w="821" w:type="dxa"/>
            <w:vAlign w:val="bottom"/>
          </w:tcPr>
          <w:p w:rsidR="002C22C4" w:rsidRDefault="002C22C4" w:rsidP="0061500F">
            <w:pPr>
              <w:spacing w:line="360" w:lineRule="auto"/>
              <w:jc w:val="right"/>
              <w:rPr>
                <w:sz w:val="28"/>
                <w:szCs w:val="28"/>
                <w:lang w:val="en-US"/>
              </w:rPr>
            </w:pPr>
            <w:r>
              <w:rPr>
                <w:sz w:val="28"/>
                <w:szCs w:val="28"/>
                <w:lang w:val="en-US"/>
              </w:rPr>
              <w:t>159</w:t>
            </w:r>
          </w:p>
        </w:tc>
      </w:tr>
      <w:tr w:rsidR="002C22C4" w:rsidTr="0061500F">
        <w:trPr>
          <w:jc w:val="center"/>
        </w:trPr>
        <w:tc>
          <w:tcPr>
            <w:tcW w:w="8693" w:type="dxa"/>
          </w:tcPr>
          <w:p w:rsidR="002C22C4" w:rsidRDefault="002C22C4" w:rsidP="0061500F">
            <w:pPr>
              <w:spacing w:line="360" w:lineRule="auto"/>
              <w:ind w:left="360" w:hanging="360"/>
              <w:jc w:val="both"/>
              <w:rPr>
                <w:sz w:val="28"/>
                <w:szCs w:val="28"/>
                <w:lang w:val="uk-UA"/>
              </w:rPr>
            </w:pPr>
            <w:r>
              <w:rPr>
                <w:sz w:val="28"/>
                <w:szCs w:val="28"/>
                <w:lang w:val="uk-UA"/>
              </w:rPr>
              <w:t>3.2. Явище варіантності у турецькій фразеології з компонентом-зоонімом</w:t>
            </w:r>
          </w:p>
        </w:tc>
        <w:tc>
          <w:tcPr>
            <w:tcW w:w="821" w:type="dxa"/>
            <w:vAlign w:val="bottom"/>
          </w:tcPr>
          <w:p w:rsidR="002C22C4" w:rsidRDefault="002C22C4" w:rsidP="0061500F">
            <w:pPr>
              <w:spacing w:line="360" w:lineRule="auto"/>
              <w:jc w:val="right"/>
              <w:rPr>
                <w:sz w:val="28"/>
                <w:szCs w:val="28"/>
                <w:lang w:val="uk-UA"/>
              </w:rPr>
            </w:pPr>
            <w:r>
              <w:rPr>
                <w:sz w:val="28"/>
                <w:szCs w:val="28"/>
                <w:lang w:val="en-US"/>
              </w:rPr>
              <w:t>16</w:t>
            </w:r>
            <w:r>
              <w:rPr>
                <w:sz w:val="28"/>
                <w:szCs w:val="28"/>
                <w:lang w:val="uk-UA"/>
              </w:rPr>
              <w:t>3</w:t>
            </w:r>
          </w:p>
        </w:tc>
      </w:tr>
      <w:tr w:rsidR="002C22C4" w:rsidTr="0061500F">
        <w:trPr>
          <w:jc w:val="center"/>
        </w:trPr>
        <w:tc>
          <w:tcPr>
            <w:tcW w:w="8693" w:type="dxa"/>
          </w:tcPr>
          <w:p w:rsidR="002C22C4" w:rsidRDefault="002C22C4" w:rsidP="0061500F">
            <w:pPr>
              <w:spacing w:line="360" w:lineRule="auto"/>
              <w:jc w:val="both"/>
              <w:rPr>
                <w:sz w:val="28"/>
                <w:szCs w:val="28"/>
                <w:lang w:val="uk-UA"/>
              </w:rPr>
            </w:pPr>
            <w:r>
              <w:rPr>
                <w:sz w:val="28"/>
                <w:szCs w:val="28"/>
                <w:lang w:val="uk-UA"/>
              </w:rPr>
              <w:t>Висновки до 3 розділу</w:t>
            </w:r>
          </w:p>
        </w:tc>
        <w:tc>
          <w:tcPr>
            <w:tcW w:w="821" w:type="dxa"/>
            <w:vAlign w:val="bottom"/>
          </w:tcPr>
          <w:p w:rsidR="002C22C4" w:rsidRDefault="002C22C4" w:rsidP="0061500F">
            <w:pPr>
              <w:spacing w:line="360" w:lineRule="auto"/>
              <w:jc w:val="right"/>
              <w:rPr>
                <w:sz w:val="28"/>
                <w:szCs w:val="28"/>
                <w:lang w:val="uk-UA"/>
              </w:rPr>
            </w:pPr>
            <w:r>
              <w:rPr>
                <w:sz w:val="28"/>
                <w:szCs w:val="28"/>
                <w:lang w:val="en-US"/>
              </w:rPr>
              <w:t>1</w:t>
            </w:r>
            <w:r>
              <w:rPr>
                <w:sz w:val="28"/>
                <w:szCs w:val="28"/>
                <w:lang w:val="uk-UA"/>
              </w:rPr>
              <w:t>70</w:t>
            </w:r>
          </w:p>
        </w:tc>
      </w:tr>
      <w:tr w:rsidR="002C22C4" w:rsidTr="0061500F">
        <w:trPr>
          <w:jc w:val="center"/>
        </w:trPr>
        <w:tc>
          <w:tcPr>
            <w:tcW w:w="8693" w:type="dxa"/>
          </w:tcPr>
          <w:p w:rsidR="002C22C4" w:rsidRDefault="002C22C4" w:rsidP="0061500F">
            <w:pPr>
              <w:spacing w:line="360" w:lineRule="auto"/>
              <w:jc w:val="both"/>
              <w:rPr>
                <w:b/>
                <w:sz w:val="28"/>
                <w:szCs w:val="28"/>
                <w:lang w:val="uk-UA"/>
              </w:rPr>
            </w:pPr>
          </w:p>
          <w:p w:rsidR="002C22C4" w:rsidRDefault="002C22C4" w:rsidP="0061500F">
            <w:pPr>
              <w:spacing w:line="360" w:lineRule="auto"/>
              <w:jc w:val="both"/>
              <w:rPr>
                <w:b/>
                <w:sz w:val="28"/>
                <w:szCs w:val="28"/>
                <w:lang w:val="uk-UA"/>
              </w:rPr>
            </w:pPr>
            <w:r>
              <w:rPr>
                <w:b/>
                <w:sz w:val="28"/>
                <w:szCs w:val="28"/>
                <w:lang w:val="uk-UA"/>
              </w:rPr>
              <w:t>ВИСНОВКИ</w:t>
            </w:r>
          </w:p>
        </w:tc>
        <w:tc>
          <w:tcPr>
            <w:tcW w:w="821" w:type="dxa"/>
            <w:vAlign w:val="bottom"/>
          </w:tcPr>
          <w:p w:rsidR="002C22C4" w:rsidRDefault="002C22C4" w:rsidP="0061500F">
            <w:pPr>
              <w:spacing w:line="360" w:lineRule="auto"/>
              <w:jc w:val="right"/>
              <w:rPr>
                <w:sz w:val="28"/>
                <w:szCs w:val="28"/>
                <w:lang w:val="uk-UA"/>
              </w:rPr>
            </w:pPr>
          </w:p>
          <w:p w:rsidR="002C22C4" w:rsidRDefault="002C22C4" w:rsidP="0061500F">
            <w:pPr>
              <w:spacing w:line="360" w:lineRule="auto"/>
              <w:jc w:val="right"/>
              <w:rPr>
                <w:sz w:val="28"/>
                <w:szCs w:val="28"/>
                <w:lang w:val="uk-UA"/>
              </w:rPr>
            </w:pPr>
            <w:r>
              <w:rPr>
                <w:sz w:val="28"/>
                <w:szCs w:val="28"/>
                <w:lang w:val="en-US"/>
              </w:rPr>
              <w:t>17</w:t>
            </w:r>
            <w:r>
              <w:rPr>
                <w:sz w:val="28"/>
                <w:szCs w:val="28"/>
                <w:lang w:val="uk-UA"/>
              </w:rPr>
              <w:t>3</w:t>
            </w:r>
          </w:p>
        </w:tc>
      </w:tr>
      <w:tr w:rsidR="002C22C4" w:rsidTr="0061500F">
        <w:trPr>
          <w:jc w:val="center"/>
        </w:trPr>
        <w:tc>
          <w:tcPr>
            <w:tcW w:w="8693" w:type="dxa"/>
          </w:tcPr>
          <w:p w:rsidR="002C22C4" w:rsidRDefault="002C22C4" w:rsidP="0061500F">
            <w:pPr>
              <w:spacing w:line="360" w:lineRule="auto"/>
              <w:jc w:val="both"/>
              <w:rPr>
                <w:b/>
                <w:sz w:val="28"/>
                <w:szCs w:val="28"/>
                <w:lang w:val="uk-UA"/>
              </w:rPr>
            </w:pPr>
            <w:r>
              <w:rPr>
                <w:b/>
                <w:sz w:val="28"/>
                <w:szCs w:val="28"/>
                <w:lang w:val="uk-UA"/>
              </w:rPr>
              <w:t>СПИСОК ВИКОРИСТАНИХ ДЖЕРЕЛ</w:t>
            </w:r>
          </w:p>
        </w:tc>
        <w:tc>
          <w:tcPr>
            <w:tcW w:w="821" w:type="dxa"/>
            <w:vAlign w:val="bottom"/>
          </w:tcPr>
          <w:p w:rsidR="002C22C4" w:rsidRDefault="002C22C4" w:rsidP="0061500F">
            <w:pPr>
              <w:spacing w:line="360" w:lineRule="auto"/>
              <w:jc w:val="right"/>
              <w:rPr>
                <w:sz w:val="28"/>
                <w:szCs w:val="28"/>
                <w:lang w:val="uk-UA"/>
              </w:rPr>
            </w:pPr>
            <w:r>
              <w:rPr>
                <w:sz w:val="28"/>
                <w:szCs w:val="28"/>
                <w:lang w:val="en-US"/>
              </w:rPr>
              <w:t>17</w:t>
            </w:r>
            <w:r>
              <w:rPr>
                <w:sz w:val="28"/>
                <w:szCs w:val="28"/>
                <w:lang w:val="uk-UA"/>
              </w:rPr>
              <w:t>9</w:t>
            </w:r>
          </w:p>
        </w:tc>
      </w:tr>
      <w:tr w:rsidR="002C22C4" w:rsidTr="0061500F">
        <w:trPr>
          <w:jc w:val="center"/>
        </w:trPr>
        <w:tc>
          <w:tcPr>
            <w:tcW w:w="8693" w:type="dxa"/>
          </w:tcPr>
          <w:p w:rsidR="002C22C4" w:rsidRDefault="002C22C4" w:rsidP="0061500F">
            <w:pPr>
              <w:rPr>
                <w:b/>
                <w:sz w:val="28"/>
                <w:szCs w:val="28"/>
                <w:lang w:val="uk-UA"/>
              </w:rPr>
            </w:pPr>
            <w:r>
              <w:rPr>
                <w:b/>
                <w:sz w:val="28"/>
                <w:szCs w:val="28"/>
                <w:lang w:val="uk-UA"/>
              </w:rPr>
              <w:lastRenderedPageBreak/>
              <w:t>ДОДАТКИ</w:t>
            </w:r>
          </w:p>
          <w:p w:rsidR="002C22C4" w:rsidRDefault="002C22C4" w:rsidP="0061500F">
            <w:pPr>
              <w:jc w:val="both"/>
              <w:rPr>
                <w:b/>
                <w:i/>
                <w:sz w:val="28"/>
                <w:szCs w:val="28"/>
                <w:lang w:val="uk-UA"/>
              </w:rPr>
            </w:pPr>
            <w:r>
              <w:rPr>
                <w:b/>
                <w:sz w:val="28"/>
                <w:szCs w:val="28"/>
                <w:lang w:val="uk-UA"/>
              </w:rPr>
              <w:t>ТУРЕЦЬКО-УКРАЇНСЬКИЙ СЛОВНИК ФРАЗЕОЛОГІЧНИХ ОДИНИЦЬ З КОМПОНЕНТОМ-ЗООНІМОМ</w:t>
            </w:r>
          </w:p>
          <w:p w:rsidR="002C22C4" w:rsidRDefault="002C22C4" w:rsidP="0061500F">
            <w:pPr>
              <w:spacing w:line="360" w:lineRule="auto"/>
              <w:jc w:val="both"/>
              <w:rPr>
                <w:b/>
                <w:sz w:val="28"/>
                <w:szCs w:val="28"/>
                <w:lang w:val="uk-UA"/>
              </w:rPr>
            </w:pPr>
          </w:p>
        </w:tc>
        <w:tc>
          <w:tcPr>
            <w:tcW w:w="821" w:type="dxa"/>
            <w:vAlign w:val="bottom"/>
          </w:tcPr>
          <w:p w:rsidR="002C22C4" w:rsidRDefault="002C22C4" w:rsidP="0061500F">
            <w:pPr>
              <w:spacing w:line="360" w:lineRule="auto"/>
              <w:jc w:val="right"/>
              <w:rPr>
                <w:sz w:val="28"/>
                <w:szCs w:val="28"/>
                <w:lang w:val="uk-UA"/>
              </w:rPr>
            </w:pPr>
            <w:r>
              <w:rPr>
                <w:sz w:val="28"/>
                <w:szCs w:val="28"/>
                <w:lang w:val="uk-UA"/>
              </w:rPr>
              <w:t>202</w:t>
            </w:r>
          </w:p>
        </w:tc>
      </w:tr>
      <w:tr w:rsidR="002C22C4" w:rsidTr="0061500F">
        <w:trPr>
          <w:jc w:val="center"/>
        </w:trPr>
        <w:tc>
          <w:tcPr>
            <w:tcW w:w="8693" w:type="dxa"/>
          </w:tcPr>
          <w:p w:rsidR="002C22C4" w:rsidRDefault="002C22C4" w:rsidP="0061500F">
            <w:pPr>
              <w:spacing w:line="360" w:lineRule="auto"/>
              <w:jc w:val="both"/>
              <w:rPr>
                <w:b/>
                <w:sz w:val="28"/>
                <w:szCs w:val="28"/>
                <w:lang w:val="uk-UA"/>
              </w:rPr>
            </w:pPr>
          </w:p>
        </w:tc>
        <w:tc>
          <w:tcPr>
            <w:tcW w:w="821" w:type="dxa"/>
            <w:vAlign w:val="bottom"/>
          </w:tcPr>
          <w:p w:rsidR="002C22C4" w:rsidRDefault="002C22C4" w:rsidP="0061500F">
            <w:pPr>
              <w:spacing w:line="360" w:lineRule="auto"/>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r w:rsidR="002C22C4" w:rsidTr="0061500F">
        <w:trPr>
          <w:jc w:val="center"/>
        </w:trPr>
        <w:tc>
          <w:tcPr>
            <w:tcW w:w="8693" w:type="dxa"/>
          </w:tcPr>
          <w:p w:rsidR="002C22C4" w:rsidRDefault="002C22C4" w:rsidP="0061500F">
            <w:pPr>
              <w:jc w:val="both"/>
              <w:rPr>
                <w:sz w:val="28"/>
                <w:szCs w:val="28"/>
                <w:lang w:val="uk-UA"/>
              </w:rPr>
            </w:pPr>
          </w:p>
        </w:tc>
        <w:tc>
          <w:tcPr>
            <w:tcW w:w="821" w:type="dxa"/>
            <w:vAlign w:val="bottom"/>
          </w:tcPr>
          <w:p w:rsidR="002C22C4" w:rsidRDefault="002C22C4" w:rsidP="0061500F">
            <w:pPr>
              <w:jc w:val="right"/>
              <w:rPr>
                <w:sz w:val="28"/>
                <w:szCs w:val="28"/>
                <w:lang w:val="uk-UA"/>
              </w:rPr>
            </w:pPr>
          </w:p>
        </w:tc>
      </w:tr>
    </w:tbl>
    <w:p w:rsidR="002C22C4" w:rsidRDefault="002C22C4" w:rsidP="002C22C4">
      <w:pPr>
        <w:rPr>
          <w:sz w:val="28"/>
          <w:szCs w:val="28"/>
          <w:lang w:val="uk-UA"/>
        </w:rPr>
      </w:pPr>
    </w:p>
    <w:p w:rsidR="002C22C4" w:rsidRDefault="002C22C4" w:rsidP="002C22C4">
      <w:pPr>
        <w:spacing w:line="360" w:lineRule="auto"/>
        <w:ind w:firstLine="709"/>
        <w:jc w:val="right"/>
        <w:rPr>
          <w:sz w:val="28"/>
          <w:szCs w:val="28"/>
          <w:lang w:val="uk-UA"/>
        </w:rPr>
      </w:pPr>
    </w:p>
    <w:p w:rsidR="002C22C4" w:rsidRDefault="002C22C4" w:rsidP="002C22C4">
      <w:pPr>
        <w:spacing w:line="360" w:lineRule="auto"/>
        <w:ind w:firstLine="709"/>
        <w:jc w:val="right"/>
        <w:rPr>
          <w:sz w:val="28"/>
          <w:szCs w:val="28"/>
          <w:lang w:val="uk-UA"/>
        </w:rPr>
      </w:pPr>
    </w:p>
    <w:p w:rsidR="002C22C4" w:rsidRDefault="002C22C4" w:rsidP="002C22C4">
      <w:pPr>
        <w:spacing w:line="360" w:lineRule="auto"/>
        <w:ind w:firstLine="709"/>
        <w:jc w:val="center"/>
        <w:rPr>
          <w:b/>
          <w:sz w:val="28"/>
          <w:szCs w:val="28"/>
          <w:lang w:val="tr-TR"/>
        </w:rPr>
      </w:pPr>
    </w:p>
    <w:p w:rsidR="002C22C4" w:rsidRDefault="002C22C4" w:rsidP="002C22C4">
      <w:pPr>
        <w:spacing w:line="360" w:lineRule="auto"/>
        <w:ind w:firstLine="709"/>
        <w:jc w:val="center"/>
        <w:rPr>
          <w:b/>
          <w:sz w:val="28"/>
          <w:szCs w:val="28"/>
          <w:lang w:val="tr-TR"/>
        </w:rPr>
      </w:pPr>
    </w:p>
    <w:p w:rsidR="002C22C4" w:rsidRDefault="002C22C4" w:rsidP="002C22C4">
      <w:pPr>
        <w:spacing w:line="360" w:lineRule="auto"/>
        <w:ind w:firstLine="709"/>
        <w:jc w:val="center"/>
        <w:rPr>
          <w:b/>
          <w:sz w:val="28"/>
          <w:szCs w:val="28"/>
          <w:lang w:val="tr-TR"/>
        </w:rPr>
      </w:pPr>
    </w:p>
    <w:p w:rsidR="002C22C4" w:rsidRDefault="002C22C4" w:rsidP="002C22C4">
      <w:pPr>
        <w:spacing w:line="360" w:lineRule="auto"/>
        <w:ind w:firstLine="709"/>
        <w:jc w:val="center"/>
        <w:rPr>
          <w:b/>
          <w:sz w:val="28"/>
          <w:szCs w:val="28"/>
          <w:lang w:val="tr-TR"/>
        </w:rPr>
      </w:pPr>
    </w:p>
    <w:p w:rsidR="002C22C4" w:rsidRDefault="002C22C4" w:rsidP="002C22C4">
      <w:pPr>
        <w:spacing w:line="360" w:lineRule="auto"/>
        <w:ind w:firstLine="709"/>
        <w:jc w:val="center"/>
        <w:rPr>
          <w:b/>
          <w:sz w:val="28"/>
          <w:szCs w:val="28"/>
          <w:lang w:val="tr-TR"/>
        </w:rPr>
      </w:pPr>
    </w:p>
    <w:p w:rsidR="002C22C4" w:rsidRDefault="002C22C4" w:rsidP="002C22C4">
      <w:pPr>
        <w:spacing w:line="360" w:lineRule="auto"/>
        <w:ind w:firstLine="709"/>
        <w:jc w:val="center"/>
        <w:rPr>
          <w:b/>
          <w:sz w:val="28"/>
          <w:szCs w:val="28"/>
          <w:lang w:val="tr-TR"/>
        </w:rPr>
      </w:pPr>
    </w:p>
    <w:p w:rsidR="002C22C4" w:rsidRDefault="002C22C4" w:rsidP="002C22C4">
      <w:pPr>
        <w:spacing w:line="360" w:lineRule="auto"/>
        <w:ind w:firstLine="709"/>
        <w:jc w:val="center"/>
        <w:rPr>
          <w:b/>
          <w:sz w:val="28"/>
          <w:szCs w:val="28"/>
          <w:lang w:val="uk-UA"/>
        </w:rPr>
      </w:pPr>
      <w:r>
        <w:rPr>
          <w:b/>
          <w:sz w:val="28"/>
          <w:szCs w:val="28"/>
          <w:lang w:val="uk-UA"/>
        </w:rPr>
        <w:t>ПЕРЕЛІК УМОВНИХ СКОРОЧЕНЬ</w:t>
      </w: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rPr>
          <w:sz w:val="28"/>
          <w:szCs w:val="28"/>
          <w:lang w:val="uk-UA"/>
        </w:rPr>
      </w:pPr>
      <w:r>
        <w:rPr>
          <w:sz w:val="28"/>
          <w:szCs w:val="28"/>
          <w:lang w:val="uk-UA"/>
        </w:rPr>
        <w:t>англ. – англійська мова</w:t>
      </w:r>
    </w:p>
    <w:p w:rsidR="002C22C4" w:rsidRDefault="002C22C4" w:rsidP="002C22C4">
      <w:pPr>
        <w:spacing w:line="360" w:lineRule="auto"/>
        <w:ind w:firstLine="709"/>
        <w:rPr>
          <w:sz w:val="28"/>
          <w:szCs w:val="28"/>
          <w:lang w:val="uk-UA"/>
        </w:rPr>
      </w:pPr>
      <w:r>
        <w:rPr>
          <w:sz w:val="28"/>
          <w:szCs w:val="28"/>
          <w:lang w:val="uk-UA"/>
        </w:rPr>
        <w:t xml:space="preserve">букв. – буквально </w:t>
      </w:r>
    </w:p>
    <w:p w:rsidR="002C22C4" w:rsidRDefault="002C22C4" w:rsidP="002C22C4">
      <w:pPr>
        <w:spacing w:line="360" w:lineRule="auto"/>
        <w:ind w:firstLine="709"/>
        <w:rPr>
          <w:sz w:val="28"/>
          <w:szCs w:val="28"/>
          <w:lang w:val="uk-UA"/>
        </w:rPr>
      </w:pPr>
      <w:r>
        <w:rPr>
          <w:sz w:val="28"/>
          <w:szCs w:val="28"/>
          <w:lang w:val="uk-UA"/>
        </w:rPr>
        <w:t xml:space="preserve">діал. – діалектизм </w:t>
      </w:r>
    </w:p>
    <w:p w:rsidR="002C22C4" w:rsidRDefault="002C22C4" w:rsidP="002C22C4">
      <w:pPr>
        <w:spacing w:line="360" w:lineRule="auto"/>
        <w:ind w:firstLine="709"/>
        <w:rPr>
          <w:sz w:val="28"/>
          <w:szCs w:val="28"/>
          <w:lang w:val="tr-TR"/>
        </w:rPr>
      </w:pPr>
      <w:r>
        <w:rPr>
          <w:sz w:val="28"/>
          <w:szCs w:val="28"/>
          <w:lang w:val="uk-UA"/>
        </w:rPr>
        <w:t>КНК – культурно-національна конотація</w:t>
      </w:r>
    </w:p>
    <w:p w:rsidR="002C22C4" w:rsidRDefault="002C22C4" w:rsidP="002C22C4">
      <w:pPr>
        <w:spacing w:line="360" w:lineRule="auto"/>
        <w:ind w:firstLine="709"/>
        <w:rPr>
          <w:sz w:val="28"/>
          <w:szCs w:val="28"/>
          <w:lang w:val="uk-UA"/>
        </w:rPr>
      </w:pPr>
      <w:r>
        <w:rPr>
          <w:sz w:val="28"/>
          <w:szCs w:val="28"/>
          <w:lang w:val="uk-UA"/>
        </w:rPr>
        <w:lastRenderedPageBreak/>
        <w:t>к-п. – каракалпацька мова</w:t>
      </w:r>
    </w:p>
    <w:p w:rsidR="002C22C4" w:rsidRDefault="002C22C4" w:rsidP="002C22C4">
      <w:pPr>
        <w:spacing w:line="360" w:lineRule="auto"/>
        <w:ind w:firstLine="709"/>
        <w:rPr>
          <w:b/>
          <w:sz w:val="28"/>
          <w:szCs w:val="28"/>
          <w:lang w:val="uk-UA"/>
        </w:rPr>
      </w:pPr>
      <w:r>
        <w:rPr>
          <w:sz w:val="28"/>
          <w:szCs w:val="28"/>
          <w:lang w:val="uk-UA"/>
        </w:rPr>
        <w:t>рос. – російська мова</w:t>
      </w:r>
    </w:p>
    <w:p w:rsidR="002C22C4" w:rsidRDefault="002C22C4" w:rsidP="002C22C4">
      <w:pPr>
        <w:spacing w:line="360" w:lineRule="auto"/>
        <w:ind w:firstLine="709"/>
        <w:rPr>
          <w:sz w:val="28"/>
          <w:szCs w:val="28"/>
          <w:lang w:val="uk-UA"/>
        </w:rPr>
      </w:pPr>
      <w:r>
        <w:rPr>
          <w:sz w:val="28"/>
          <w:szCs w:val="28"/>
          <w:lang w:val="uk-UA"/>
        </w:rPr>
        <w:t>тур. – турецька мова</w:t>
      </w:r>
    </w:p>
    <w:p w:rsidR="002C22C4" w:rsidRDefault="002C22C4" w:rsidP="002C22C4">
      <w:pPr>
        <w:spacing w:line="360" w:lineRule="auto"/>
        <w:ind w:firstLine="709"/>
        <w:rPr>
          <w:sz w:val="28"/>
          <w:szCs w:val="28"/>
          <w:lang w:val="uk-UA"/>
        </w:rPr>
      </w:pPr>
      <w:r>
        <w:rPr>
          <w:sz w:val="28"/>
          <w:szCs w:val="28"/>
          <w:lang w:val="uk-UA"/>
        </w:rPr>
        <w:t>удм. – удмуртська мова</w:t>
      </w:r>
    </w:p>
    <w:p w:rsidR="002C22C4" w:rsidRDefault="002C22C4" w:rsidP="002C22C4">
      <w:pPr>
        <w:spacing w:line="360" w:lineRule="auto"/>
        <w:ind w:firstLine="709"/>
        <w:rPr>
          <w:sz w:val="28"/>
          <w:szCs w:val="28"/>
          <w:lang w:val="uk-UA"/>
        </w:rPr>
      </w:pPr>
      <w:r>
        <w:rPr>
          <w:sz w:val="28"/>
          <w:szCs w:val="28"/>
          <w:lang w:val="uk-UA"/>
        </w:rPr>
        <w:t>укр. – українська мова</w:t>
      </w:r>
    </w:p>
    <w:p w:rsidR="002C22C4" w:rsidRDefault="002C22C4" w:rsidP="002C22C4">
      <w:pPr>
        <w:spacing w:line="360" w:lineRule="auto"/>
        <w:ind w:firstLine="709"/>
        <w:rPr>
          <w:sz w:val="28"/>
          <w:szCs w:val="28"/>
          <w:lang w:val="uk-UA"/>
        </w:rPr>
      </w:pPr>
      <w:r>
        <w:rPr>
          <w:sz w:val="28"/>
          <w:szCs w:val="28"/>
          <w:lang w:val="uk-UA"/>
        </w:rPr>
        <w:t>ФО – фразеологічна одиниця</w:t>
      </w:r>
    </w:p>
    <w:p w:rsidR="002C22C4" w:rsidRDefault="002C22C4" w:rsidP="002C22C4">
      <w:pPr>
        <w:spacing w:line="360" w:lineRule="auto"/>
        <w:ind w:firstLine="709"/>
        <w:rPr>
          <w:sz w:val="28"/>
          <w:szCs w:val="28"/>
          <w:lang w:val="uk-UA"/>
        </w:rPr>
      </w:pPr>
      <w:r>
        <w:rPr>
          <w:sz w:val="28"/>
          <w:szCs w:val="28"/>
          <w:lang w:val="uk-UA"/>
        </w:rPr>
        <w:t>ФСГ – фразеосемантична група</w:t>
      </w:r>
    </w:p>
    <w:p w:rsidR="002C22C4" w:rsidRDefault="002C22C4" w:rsidP="002C22C4">
      <w:pPr>
        <w:spacing w:line="360" w:lineRule="auto"/>
        <w:ind w:firstLine="709"/>
        <w:rPr>
          <w:sz w:val="28"/>
          <w:szCs w:val="28"/>
          <w:lang w:val="uk-UA"/>
        </w:rPr>
      </w:pPr>
      <w:r>
        <w:rPr>
          <w:sz w:val="28"/>
          <w:szCs w:val="28"/>
          <w:lang w:val="uk-UA"/>
        </w:rPr>
        <w:t>ФСП – фразеосемантичне поле</w:t>
      </w:r>
    </w:p>
    <w:p w:rsidR="002C22C4" w:rsidRDefault="002C22C4" w:rsidP="002C22C4">
      <w:pPr>
        <w:spacing w:line="360" w:lineRule="auto"/>
        <w:ind w:firstLine="709"/>
        <w:rPr>
          <w:sz w:val="28"/>
          <w:szCs w:val="28"/>
          <w:lang w:val="uk-UA"/>
        </w:rPr>
      </w:pPr>
      <w:r>
        <w:rPr>
          <w:sz w:val="28"/>
          <w:szCs w:val="28"/>
          <w:lang w:val="uk-UA"/>
        </w:rPr>
        <w:t>ФСР – фразеосемантичний ряд</w:t>
      </w: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r>
        <w:rPr>
          <w:b/>
          <w:sz w:val="28"/>
          <w:szCs w:val="28"/>
          <w:lang w:val="uk-UA"/>
        </w:rPr>
        <w:t>ВСТУП</w:t>
      </w:r>
    </w:p>
    <w:p w:rsidR="002C22C4" w:rsidRDefault="002C22C4" w:rsidP="002C22C4">
      <w:pPr>
        <w:spacing w:line="360" w:lineRule="auto"/>
        <w:ind w:firstLine="709"/>
        <w:jc w:val="center"/>
        <w:rPr>
          <w:b/>
          <w:sz w:val="28"/>
          <w:szCs w:val="28"/>
          <w:lang w:val="tr-TR"/>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uk-UA"/>
        </w:rPr>
      </w:pPr>
    </w:p>
    <w:p w:rsidR="002C22C4" w:rsidRDefault="002C22C4" w:rsidP="002C22C4">
      <w:pPr>
        <w:spacing w:line="360" w:lineRule="auto"/>
        <w:ind w:firstLine="709"/>
        <w:jc w:val="center"/>
        <w:rPr>
          <w:b/>
          <w:sz w:val="28"/>
          <w:szCs w:val="28"/>
          <w:lang w:val="tr-TR"/>
        </w:rPr>
      </w:pPr>
    </w:p>
    <w:p w:rsidR="002C22C4" w:rsidRDefault="002C22C4" w:rsidP="002C22C4">
      <w:pPr>
        <w:spacing w:line="360" w:lineRule="auto"/>
        <w:ind w:firstLine="709"/>
        <w:jc w:val="both"/>
        <w:rPr>
          <w:sz w:val="28"/>
          <w:szCs w:val="28"/>
          <w:lang w:val="uk-UA"/>
        </w:rPr>
      </w:pPr>
      <w:r>
        <w:rPr>
          <w:b/>
          <w:bCs/>
          <w:i/>
          <w:sz w:val="28"/>
          <w:szCs w:val="28"/>
          <w:lang w:val="uk-UA"/>
        </w:rPr>
        <w:t>Актуальність</w:t>
      </w:r>
      <w:r>
        <w:rPr>
          <w:b/>
          <w:i/>
          <w:sz w:val="28"/>
          <w:szCs w:val="28"/>
          <w:lang w:val="uk-UA"/>
        </w:rPr>
        <w:t xml:space="preserve"> теми.</w:t>
      </w:r>
      <w:r>
        <w:rPr>
          <w:sz w:val="28"/>
          <w:szCs w:val="28"/>
          <w:lang w:val="uk-UA"/>
        </w:rPr>
        <w:t xml:space="preserve"> Останнім часом у лінгвістиці дослідження національної специфіки семантичних особливостей фразеологічних систем тих </w:t>
      </w:r>
      <w:r>
        <w:rPr>
          <w:sz w:val="28"/>
          <w:szCs w:val="28"/>
          <w:lang w:val="uk-UA"/>
        </w:rPr>
        <w:lastRenderedPageBreak/>
        <w:t>чи інших мов набувають все більшого поширення. Слід зазначити, що особлива увага приділяється взаємозв’язку фразеологізмів з мовними картинами світу та культурами народів. Більшість дослідників у цьому руслі намагаються вибрати якусь певну тематичну групу сталих виразів у відповідності до домінуючого компоненту фразеологізму, щоб охарактеризувати тип мотивації та етнонаціональні особливості фразеологічного пласту цієї групи. Зокрема, в українській лінгвістиці в останні роки вийшла у світ ціла низка  публікацій, присвячених вивченню фразеологізмів з компонентом-зоонімом. Найбільш ґрунтовними на сучасному етапі є наукові розвідки І.О. Голубовської [42, 43], О.П. Левченко [9</w:t>
      </w:r>
      <w:r>
        <w:rPr>
          <w:sz w:val="28"/>
          <w:szCs w:val="28"/>
          <w:lang w:val="tr-TR"/>
        </w:rPr>
        <w:t>6</w:t>
      </w:r>
      <w:r>
        <w:rPr>
          <w:sz w:val="28"/>
          <w:szCs w:val="28"/>
          <w:lang w:val="uk-UA"/>
        </w:rPr>
        <w:t>, 9</w:t>
      </w:r>
      <w:r>
        <w:rPr>
          <w:sz w:val="28"/>
          <w:szCs w:val="28"/>
          <w:lang w:val="tr-TR"/>
        </w:rPr>
        <w:t>7</w:t>
      </w:r>
      <w:r>
        <w:rPr>
          <w:sz w:val="28"/>
          <w:szCs w:val="28"/>
          <w:lang w:val="uk-UA"/>
        </w:rPr>
        <w:t xml:space="preserve">], О.О. Селіванової [140, 141], Д.В. Ужченко [164, 165]. </w:t>
      </w:r>
    </w:p>
    <w:p w:rsidR="002C22C4" w:rsidRDefault="002C22C4" w:rsidP="002C22C4">
      <w:pPr>
        <w:spacing w:line="360" w:lineRule="auto"/>
        <w:ind w:firstLine="709"/>
        <w:jc w:val="both"/>
        <w:rPr>
          <w:sz w:val="28"/>
          <w:szCs w:val="28"/>
          <w:lang w:val="uk-UA"/>
        </w:rPr>
      </w:pPr>
      <w:r>
        <w:rPr>
          <w:sz w:val="28"/>
          <w:szCs w:val="28"/>
          <w:lang w:val="uk-UA"/>
        </w:rPr>
        <w:t xml:space="preserve">Група фразеологізмів з компонентом-зоонімом є найбільш цікавою та досить чисельною. Світ тварин завжди був загадковим і привабливим для людини, назви тварин завдяки конотативним значенням у метафоричній формі відображають сприйняття світу. Турецькі фразеологізми з компонентом-зоонімом, а саме фраземи та паремії, відображають ставлення турецького етносу до тих чи інших тварин. </w:t>
      </w:r>
    </w:p>
    <w:p w:rsidR="002C22C4" w:rsidRDefault="002C22C4" w:rsidP="002C22C4">
      <w:pPr>
        <w:spacing w:line="360" w:lineRule="auto"/>
        <w:ind w:firstLine="709"/>
        <w:jc w:val="both"/>
        <w:rPr>
          <w:sz w:val="28"/>
          <w:szCs w:val="28"/>
          <w:lang w:val="uk-UA"/>
        </w:rPr>
      </w:pPr>
      <w:r>
        <w:rPr>
          <w:sz w:val="28"/>
          <w:szCs w:val="28"/>
          <w:lang w:val="uk-UA"/>
        </w:rPr>
        <w:t>Загалом слід зазначити, що вивченню різних аспектів структурно-семантичних елементів фразеологізмів мов тюркської групи, присвячували свої праці непоодинокі вчені. На матеріалі тюркських мов фразеологізми вивчали Г. Ачилова (туркменська мова) [7], Г.А. Байрамов [9], М.Т. Тагієв (азербайджанська мова) [155], У.Т. Турсунов (узбецька мова) [161]. На матеріалі турецької мови структурно-семантичні особливості фразем та паремій вивчали А.М. Гаріфулліна  (турецькі та англійські фразеологізми, що виражають емоції та почуття людини) [37], В.О. Гордлевський (турецька мова) [44], В.М. Лемська (зіставлення турецьких та англійських фразеологізмів) [10</w:t>
      </w:r>
      <w:r>
        <w:rPr>
          <w:sz w:val="28"/>
          <w:szCs w:val="28"/>
          <w:lang w:val="tr-TR"/>
        </w:rPr>
        <w:t>2</w:t>
      </w:r>
      <w:r>
        <w:rPr>
          <w:sz w:val="28"/>
          <w:szCs w:val="28"/>
          <w:lang w:val="uk-UA"/>
        </w:rPr>
        <w:t>], Р.Р. Юсипова (іменні словосполучення) [1</w:t>
      </w:r>
      <w:r>
        <w:rPr>
          <w:sz w:val="28"/>
          <w:szCs w:val="28"/>
          <w:lang w:val="tr-TR"/>
        </w:rPr>
        <w:t>8</w:t>
      </w:r>
      <w:r>
        <w:rPr>
          <w:sz w:val="28"/>
          <w:szCs w:val="28"/>
          <w:lang w:val="uk-UA"/>
        </w:rPr>
        <w:t>3]. Вивчення фразеологізмів є предметом досліджень таких турецьких лінгвістів, як Аксой Омер Асим [</w:t>
      </w:r>
      <w:r>
        <w:rPr>
          <w:sz w:val="28"/>
          <w:szCs w:val="28"/>
          <w:lang w:val="tr-TR"/>
        </w:rPr>
        <w:t>21</w:t>
      </w:r>
      <w:r>
        <w:rPr>
          <w:sz w:val="28"/>
          <w:szCs w:val="28"/>
          <w:lang w:val="uk-UA"/>
        </w:rPr>
        <w:t>8], Білгін Мухіттін [187], Коч Нуреттін [1</w:t>
      </w:r>
      <w:r>
        <w:rPr>
          <w:sz w:val="28"/>
          <w:szCs w:val="28"/>
          <w:lang w:val="tr-TR"/>
        </w:rPr>
        <w:t>9</w:t>
      </w:r>
      <w:r>
        <w:rPr>
          <w:sz w:val="28"/>
          <w:szCs w:val="28"/>
          <w:lang w:val="uk-UA"/>
        </w:rPr>
        <w:t>3], Пюскуллюоглу Алі [</w:t>
      </w:r>
      <w:r>
        <w:rPr>
          <w:sz w:val="28"/>
          <w:szCs w:val="28"/>
          <w:lang w:val="tr-TR"/>
        </w:rPr>
        <w:t>22</w:t>
      </w:r>
      <w:r>
        <w:rPr>
          <w:sz w:val="28"/>
          <w:szCs w:val="28"/>
          <w:lang w:val="uk-UA"/>
        </w:rPr>
        <w:t>3], Хенгірмен Мехмет [1</w:t>
      </w:r>
      <w:r>
        <w:rPr>
          <w:sz w:val="28"/>
          <w:szCs w:val="28"/>
          <w:lang w:val="tr-TR"/>
        </w:rPr>
        <w:t>9</w:t>
      </w:r>
      <w:r>
        <w:rPr>
          <w:sz w:val="28"/>
          <w:szCs w:val="28"/>
          <w:lang w:val="uk-UA"/>
        </w:rPr>
        <w:t xml:space="preserve">1]. Дані дослідження присвячені не аналізу окремих груп фразеологізмів, а їх згрупуванню та систематизації, відмінностям між фраземами та пареміями. Зазначені розробки присвячені вивченню турецьких фразеологізмів взагалі, </w:t>
      </w:r>
      <w:r>
        <w:rPr>
          <w:sz w:val="28"/>
          <w:szCs w:val="28"/>
          <w:lang w:val="uk-UA"/>
        </w:rPr>
        <w:lastRenderedPageBreak/>
        <w:t>фразеологізми поділяються за структурними типами та фразеосемантичними полями у ідеографічному аспекті.</w:t>
      </w:r>
    </w:p>
    <w:p w:rsidR="002C22C4" w:rsidRDefault="002C22C4" w:rsidP="002C22C4">
      <w:pPr>
        <w:spacing w:line="360" w:lineRule="auto"/>
        <w:ind w:firstLine="709"/>
        <w:jc w:val="both"/>
        <w:rPr>
          <w:sz w:val="28"/>
          <w:szCs w:val="28"/>
          <w:lang w:val="tr-TR"/>
        </w:rPr>
      </w:pPr>
      <w:r>
        <w:rPr>
          <w:sz w:val="28"/>
          <w:szCs w:val="28"/>
          <w:lang w:val="uk-UA"/>
        </w:rPr>
        <w:t>Зооніми є об’єктом досліджень таких вчених, як Є.В. Бєлкіна [14], І.О. Голубовська [</w:t>
      </w:r>
      <w:r>
        <w:rPr>
          <w:sz w:val="28"/>
          <w:szCs w:val="28"/>
          <w:lang w:val="tr-TR"/>
        </w:rPr>
        <w:t>4</w:t>
      </w:r>
      <w:r>
        <w:rPr>
          <w:sz w:val="28"/>
          <w:szCs w:val="28"/>
          <w:lang w:val="uk-UA"/>
        </w:rPr>
        <w:t>2</w:t>
      </w:r>
      <w:r>
        <w:rPr>
          <w:sz w:val="28"/>
          <w:szCs w:val="28"/>
          <w:lang w:val="tr-TR"/>
        </w:rPr>
        <w:t>, 4</w:t>
      </w:r>
      <w:r>
        <w:rPr>
          <w:sz w:val="28"/>
          <w:szCs w:val="28"/>
          <w:lang w:val="uk-UA"/>
        </w:rPr>
        <w:t>3], Є.О. Гутман, П.О. Литвин, М.І. Черемісіна [49], К.М. Гюлумянц [</w:t>
      </w:r>
      <w:r>
        <w:rPr>
          <w:sz w:val="28"/>
          <w:szCs w:val="28"/>
          <w:lang w:val="tr-TR"/>
        </w:rPr>
        <w:t>5</w:t>
      </w:r>
      <w:r>
        <w:rPr>
          <w:sz w:val="28"/>
          <w:szCs w:val="28"/>
          <w:lang w:val="uk-UA"/>
        </w:rPr>
        <w:t>0],</w:t>
      </w:r>
      <w:r>
        <w:rPr>
          <w:b/>
          <w:sz w:val="28"/>
          <w:szCs w:val="28"/>
          <w:lang w:val="uk-UA"/>
        </w:rPr>
        <w:t xml:space="preserve"> </w:t>
      </w:r>
      <w:r>
        <w:rPr>
          <w:sz w:val="28"/>
          <w:szCs w:val="28"/>
          <w:lang w:val="uk-UA"/>
        </w:rPr>
        <w:t>Г.М. Доброльожа [54],</w:t>
      </w:r>
      <w:r>
        <w:rPr>
          <w:b/>
          <w:sz w:val="28"/>
          <w:szCs w:val="28"/>
          <w:lang w:val="uk-UA"/>
        </w:rPr>
        <w:t xml:space="preserve"> </w:t>
      </w:r>
      <w:r>
        <w:rPr>
          <w:sz w:val="28"/>
          <w:szCs w:val="28"/>
          <w:lang w:val="uk-UA"/>
        </w:rPr>
        <w:t>В.І. Жельвіс [</w:t>
      </w:r>
      <w:r>
        <w:rPr>
          <w:sz w:val="28"/>
          <w:szCs w:val="28"/>
          <w:lang w:val="tr-TR"/>
        </w:rPr>
        <w:t>6</w:t>
      </w:r>
      <w:r>
        <w:rPr>
          <w:sz w:val="28"/>
          <w:szCs w:val="28"/>
          <w:lang w:val="uk-UA"/>
        </w:rPr>
        <w:t>0], А.І. Кузнєцова [</w:t>
      </w:r>
      <w:r>
        <w:rPr>
          <w:sz w:val="28"/>
          <w:szCs w:val="28"/>
          <w:lang w:val="tr-TR"/>
        </w:rPr>
        <w:t>89</w:t>
      </w:r>
      <w:r>
        <w:rPr>
          <w:sz w:val="28"/>
          <w:szCs w:val="28"/>
          <w:lang w:val="uk-UA"/>
        </w:rPr>
        <w:t>], Д.Т. Мальцева [</w:t>
      </w:r>
      <w:r>
        <w:rPr>
          <w:sz w:val="28"/>
          <w:szCs w:val="28"/>
          <w:lang w:val="tr-TR"/>
        </w:rPr>
        <w:t>10</w:t>
      </w:r>
      <w:r>
        <w:rPr>
          <w:sz w:val="28"/>
          <w:szCs w:val="28"/>
          <w:lang w:val="uk-UA"/>
        </w:rPr>
        <w:t>7], В.Д. Ужченко [</w:t>
      </w:r>
      <w:r>
        <w:rPr>
          <w:sz w:val="28"/>
          <w:szCs w:val="28"/>
          <w:lang w:val="tr-TR"/>
        </w:rPr>
        <w:t>1</w:t>
      </w:r>
      <w:r>
        <w:rPr>
          <w:sz w:val="28"/>
          <w:szCs w:val="28"/>
          <w:lang w:val="uk-UA"/>
        </w:rPr>
        <w:t>64;</w:t>
      </w:r>
      <w:r>
        <w:rPr>
          <w:sz w:val="28"/>
          <w:szCs w:val="28"/>
          <w:lang w:val="tr-TR"/>
        </w:rPr>
        <w:t xml:space="preserve"> 1</w:t>
      </w:r>
      <w:r>
        <w:rPr>
          <w:sz w:val="28"/>
          <w:szCs w:val="28"/>
          <w:lang w:val="uk-UA"/>
        </w:rPr>
        <w:t xml:space="preserve">65], проте  праці В.І. Жельвіса,  Є.О. Гутмана (у співавторстві з П.О. Литвином та М.І. Черемісіною) присвячені визначенню переважно конотативних значень зоонімів у самостійному використанні, а у наукових розвідках Г.М. Доброльоджі та Є.В. Бєлкіної вивчаються лише фразеологізми з компонентом </w:t>
      </w:r>
      <w:r>
        <w:rPr>
          <w:i/>
          <w:sz w:val="28"/>
          <w:szCs w:val="28"/>
          <w:lang w:val="uk-UA"/>
        </w:rPr>
        <w:t>собака</w:t>
      </w:r>
      <w:r>
        <w:rPr>
          <w:sz w:val="28"/>
          <w:szCs w:val="28"/>
          <w:lang w:val="uk-UA"/>
        </w:rPr>
        <w:t xml:space="preserve">, Д.Т. Мальцева розглядає культуру німецького народу через фразеологію, А.І. Кузнецова досліджує назви рослин, до складу яких входять назви тварин, а І.О. Голубовська зосереджує свою увагу на зіставленні фразеологізмів з компонентом-зоонімом у структурно різних мовах. Вивченню безпосередньо турецьких порівняльних зворотів із зоонімом присвячені такі праці: 1) наукова стаття </w:t>
      </w:r>
      <w:r>
        <w:rPr>
          <w:rFonts w:ascii="Arial,BoldItalic" w:hAnsi="Arial,BoldItalic" w:cs="Arial,BoldItalic"/>
          <w:b/>
          <w:bCs/>
          <w:i/>
          <w:iCs/>
          <w:sz w:val="28"/>
          <w:szCs w:val="28"/>
          <w:lang w:val="uk-UA"/>
        </w:rPr>
        <w:t xml:space="preserve"> </w:t>
      </w:r>
      <w:r>
        <w:rPr>
          <w:bCs/>
          <w:iCs/>
          <w:sz w:val="28"/>
          <w:szCs w:val="28"/>
          <w:lang w:val="uk-UA"/>
        </w:rPr>
        <w:t>Йилмаза Буюккутлу,</w:t>
      </w:r>
      <w:r>
        <w:rPr>
          <w:rFonts w:ascii="Arial,BoldItalic" w:hAnsi="Arial,BoldItalic" w:cs="Arial,BoldItalic"/>
          <w:b/>
          <w:bCs/>
          <w:i/>
          <w:iCs/>
          <w:sz w:val="28"/>
          <w:szCs w:val="28"/>
          <w:lang w:val="uk-UA"/>
        </w:rPr>
        <w:t xml:space="preserve"> </w:t>
      </w:r>
      <w:r>
        <w:rPr>
          <w:bCs/>
          <w:iCs/>
          <w:sz w:val="28"/>
          <w:szCs w:val="28"/>
          <w:lang w:val="uk-UA"/>
        </w:rPr>
        <w:t xml:space="preserve">у якій зіставляються порівняльні звороти турецької та російської мов </w:t>
      </w:r>
      <w:r>
        <w:rPr>
          <w:sz w:val="28"/>
          <w:szCs w:val="28"/>
          <w:lang w:val="uk-UA"/>
        </w:rPr>
        <w:t>[26]</w:t>
      </w:r>
      <w:r>
        <w:rPr>
          <w:bCs/>
          <w:iCs/>
          <w:sz w:val="28"/>
          <w:szCs w:val="28"/>
          <w:lang w:val="uk-UA"/>
        </w:rPr>
        <w:t xml:space="preserve">. Дана праця не охоплює фразеологію навіть у вузькому аспекті, а спрямована лише на один напрямок стійких лексичних одиниць – порівняння, і в даній праці за основу беруться російські звороти, які автор поділяє на безеквівалентні та ті, які мають еквіваленти та аналоги у турецькій мові; 2) стаття Н.Д. Піменової, присвячена лінгвокраїнознавчому аспекту турецьких та англійських фразеологізмів з компонентом-орнітонімом. Дослідження спрямоване на методику викладання фразеології та пояснення реалій іноземцям, що вивчають іноземну мову </w:t>
      </w:r>
      <w:r>
        <w:rPr>
          <w:sz w:val="28"/>
          <w:szCs w:val="28"/>
          <w:lang w:val="uk-UA"/>
        </w:rPr>
        <w:t>[1</w:t>
      </w:r>
      <w:r>
        <w:rPr>
          <w:sz w:val="28"/>
          <w:szCs w:val="28"/>
          <w:lang w:val="tr-TR"/>
        </w:rPr>
        <w:t>2</w:t>
      </w:r>
      <w:r>
        <w:rPr>
          <w:sz w:val="28"/>
          <w:szCs w:val="28"/>
          <w:lang w:val="uk-UA"/>
        </w:rPr>
        <w:t>6]. Отже, існуючі праці, що пов’язані з вивченням фразеологізмів з компонентом-зоонімом, присвячені лише окремим аспектам даної проблематики і не висвітлюють питання фразеології з компонентом-зоонімом в цілому.</w:t>
      </w:r>
    </w:p>
    <w:p w:rsidR="002C22C4" w:rsidRDefault="002C22C4" w:rsidP="002C22C4">
      <w:pPr>
        <w:spacing w:line="360" w:lineRule="auto"/>
        <w:ind w:firstLine="709"/>
        <w:jc w:val="both"/>
        <w:rPr>
          <w:sz w:val="28"/>
          <w:szCs w:val="28"/>
        </w:rPr>
      </w:pPr>
      <w:r>
        <w:rPr>
          <w:b/>
          <w:bCs/>
          <w:i/>
          <w:sz w:val="28"/>
          <w:szCs w:val="28"/>
        </w:rPr>
        <w:t>Зв’язок роботи з науковими програмами, планами, темами</w:t>
      </w:r>
      <w:r>
        <w:rPr>
          <w:b/>
          <w:bCs/>
          <w:sz w:val="28"/>
          <w:szCs w:val="28"/>
        </w:rPr>
        <w:t xml:space="preserve">. </w:t>
      </w:r>
      <w:r>
        <w:rPr>
          <w:sz w:val="28"/>
          <w:szCs w:val="28"/>
        </w:rPr>
        <w:t xml:space="preserve">Дисертаційну роботу виконано </w:t>
      </w:r>
      <w:r>
        <w:rPr>
          <w:bCs/>
          <w:sz w:val="28"/>
          <w:szCs w:val="28"/>
        </w:rPr>
        <w:t xml:space="preserve">у </w:t>
      </w:r>
      <w:proofErr w:type="gramStart"/>
      <w:r>
        <w:rPr>
          <w:bCs/>
          <w:sz w:val="28"/>
          <w:szCs w:val="28"/>
        </w:rPr>
        <w:t>рамках</w:t>
      </w:r>
      <w:proofErr w:type="gramEnd"/>
      <w:r>
        <w:rPr>
          <w:b/>
          <w:bCs/>
          <w:sz w:val="28"/>
          <w:szCs w:val="28"/>
        </w:rPr>
        <w:t xml:space="preserve"> </w:t>
      </w:r>
      <w:r>
        <w:rPr>
          <w:bCs/>
          <w:sz w:val="28"/>
          <w:szCs w:val="28"/>
        </w:rPr>
        <w:t>загальної наукової теми Інституту філології Київського національного університету імені Тараса Шевченка „Актуальні проблеми філології” (02 БФ 044-01)</w:t>
      </w:r>
      <w:r>
        <w:rPr>
          <w:sz w:val="28"/>
          <w:szCs w:val="28"/>
          <w:lang w:val="uk-UA"/>
        </w:rPr>
        <w:t>.</w:t>
      </w:r>
      <w:r>
        <w:rPr>
          <w:sz w:val="28"/>
          <w:szCs w:val="28"/>
        </w:rPr>
        <w:t xml:space="preserve"> Дисертаційне </w:t>
      </w:r>
      <w:proofErr w:type="gramStart"/>
      <w:r>
        <w:rPr>
          <w:sz w:val="28"/>
          <w:szCs w:val="28"/>
        </w:rPr>
        <w:t>досл</w:t>
      </w:r>
      <w:proofErr w:type="gramEnd"/>
      <w:r>
        <w:rPr>
          <w:sz w:val="28"/>
          <w:szCs w:val="28"/>
        </w:rPr>
        <w:t xml:space="preserve">ідження </w:t>
      </w:r>
      <w:r>
        <w:rPr>
          <w:sz w:val="28"/>
          <w:szCs w:val="28"/>
        </w:rPr>
        <w:lastRenderedPageBreak/>
        <w:t>співвідноситься також з науково-методичними та навчальними програма</w:t>
      </w:r>
      <w:r>
        <w:rPr>
          <w:sz w:val="28"/>
          <w:szCs w:val="28"/>
          <w:lang w:val="uk-UA"/>
        </w:rPr>
        <w:t>м</w:t>
      </w:r>
      <w:r>
        <w:rPr>
          <w:sz w:val="28"/>
          <w:szCs w:val="28"/>
        </w:rPr>
        <w:t xml:space="preserve">и </w:t>
      </w:r>
      <w:r>
        <w:rPr>
          <w:sz w:val="28"/>
          <w:szCs w:val="28"/>
          <w:lang w:val="uk-UA"/>
        </w:rPr>
        <w:t>кафедри тюркології Інституту філології.</w:t>
      </w:r>
    </w:p>
    <w:p w:rsidR="002C22C4" w:rsidRDefault="002C22C4" w:rsidP="002C22C4">
      <w:pPr>
        <w:spacing w:line="360" w:lineRule="auto"/>
        <w:ind w:firstLine="709"/>
        <w:jc w:val="both"/>
        <w:rPr>
          <w:sz w:val="28"/>
          <w:szCs w:val="28"/>
          <w:lang w:val="uk-UA"/>
        </w:rPr>
      </w:pPr>
      <w:r>
        <w:rPr>
          <w:b/>
          <w:i/>
          <w:sz w:val="28"/>
          <w:szCs w:val="28"/>
          <w:lang w:val="uk-UA"/>
        </w:rPr>
        <w:t>Мета і завдання дослідження</w:t>
      </w:r>
      <w:r>
        <w:rPr>
          <w:b/>
          <w:sz w:val="28"/>
          <w:szCs w:val="28"/>
          <w:lang w:val="uk-UA"/>
        </w:rPr>
        <w:t xml:space="preserve">. </w:t>
      </w:r>
      <w:r>
        <w:rPr>
          <w:sz w:val="28"/>
          <w:szCs w:val="28"/>
          <w:lang w:val="uk-UA"/>
        </w:rPr>
        <w:t>Метою дисертаційного дослідження є визначення особливостей метафорично конотативних значень турецьких фразеологізмів з компонентом-зоонімом, що полягає у створенні тематичної класифікації зазначеної групи фразеологізмів та виокремлені національних рис у системних явищах турецької фразеології (фраземах та пареміях, що мають синоніми та варіанти).</w:t>
      </w:r>
    </w:p>
    <w:p w:rsidR="002C22C4" w:rsidRDefault="002C22C4" w:rsidP="002C22C4">
      <w:pPr>
        <w:spacing w:line="360" w:lineRule="auto"/>
        <w:ind w:firstLine="720"/>
        <w:jc w:val="both"/>
        <w:rPr>
          <w:sz w:val="28"/>
          <w:szCs w:val="28"/>
        </w:rPr>
      </w:pPr>
      <w:r>
        <w:rPr>
          <w:sz w:val="28"/>
          <w:szCs w:val="28"/>
        </w:rPr>
        <w:t>Досягнення зазначеної мети вимагає комплексного розв’язання таких завдань:</w:t>
      </w:r>
    </w:p>
    <w:p w:rsidR="002C22C4" w:rsidRDefault="002C22C4" w:rsidP="002C22C4">
      <w:pPr>
        <w:widowControl w:val="0"/>
        <w:spacing w:line="360" w:lineRule="auto"/>
        <w:ind w:firstLine="360"/>
        <w:jc w:val="both"/>
        <w:rPr>
          <w:sz w:val="28"/>
          <w:szCs w:val="28"/>
          <w:lang w:val="uk-UA"/>
        </w:rPr>
      </w:pPr>
      <w:r>
        <w:rPr>
          <w:sz w:val="28"/>
          <w:szCs w:val="28"/>
          <w:lang w:val="uk-UA"/>
        </w:rPr>
        <w:t xml:space="preserve">1) висвітлити теоретичні засади фразеології, що є основою для вивчення фразеологізмів з компонентом-зоонімом у сучасній турецькій мові; </w:t>
      </w:r>
    </w:p>
    <w:p w:rsidR="002C22C4" w:rsidRDefault="002C22C4" w:rsidP="002C22C4">
      <w:pPr>
        <w:widowControl w:val="0"/>
        <w:spacing w:line="360" w:lineRule="auto"/>
        <w:ind w:firstLine="360"/>
        <w:jc w:val="both"/>
        <w:rPr>
          <w:sz w:val="28"/>
          <w:szCs w:val="28"/>
          <w:lang w:val="uk-UA"/>
        </w:rPr>
      </w:pPr>
      <w:r>
        <w:rPr>
          <w:sz w:val="28"/>
          <w:szCs w:val="28"/>
          <w:lang w:val="uk-UA"/>
        </w:rPr>
        <w:t xml:space="preserve">2) провести в діахронічному розрізі дослідження історії вивчення теорії фразеології взагалі та фразеологізмів з компонентом-зоонімом  зокрема в загальному мовознавстві та в турецькій мові; </w:t>
      </w:r>
    </w:p>
    <w:p w:rsidR="002C22C4" w:rsidRDefault="002C22C4" w:rsidP="002C22C4">
      <w:pPr>
        <w:widowControl w:val="0"/>
        <w:spacing w:line="360" w:lineRule="auto"/>
        <w:ind w:firstLine="360"/>
        <w:jc w:val="both"/>
        <w:rPr>
          <w:sz w:val="28"/>
          <w:szCs w:val="28"/>
          <w:lang w:val="uk-UA"/>
        </w:rPr>
      </w:pPr>
      <w:r>
        <w:rPr>
          <w:sz w:val="28"/>
          <w:szCs w:val="28"/>
          <w:lang w:val="uk-UA"/>
        </w:rPr>
        <w:t xml:space="preserve">3) визначити екстралінгвістичні критерії частотності використання зоонімів у складі фразеологізмів турецької мови; </w:t>
      </w:r>
    </w:p>
    <w:p w:rsidR="002C22C4" w:rsidRDefault="002C22C4" w:rsidP="002C22C4">
      <w:pPr>
        <w:widowControl w:val="0"/>
        <w:spacing w:line="360" w:lineRule="auto"/>
        <w:ind w:firstLine="360"/>
        <w:jc w:val="both"/>
        <w:rPr>
          <w:sz w:val="28"/>
          <w:szCs w:val="28"/>
          <w:lang w:val="uk-UA"/>
        </w:rPr>
      </w:pPr>
      <w:r>
        <w:rPr>
          <w:sz w:val="28"/>
          <w:szCs w:val="28"/>
          <w:lang w:val="uk-UA"/>
        </w:rPr>
        <w:t>4) подати тематичну класифікацію турецьких фразеологізмів;</w:t>
      </w:r>
    </w:p>
    <w:p w:rsidR="002C22C4" w:rsidRDefault="002C22C4" w:rsidP="002C22C4">
      <w:pPr>
        <w:widowControl w:val="0"/>
        <w:spacing w:line="360" w:lineRule="auto"/>
        <w:ind w:firstLine="360"/>
        <w:jc w:val="both"/>
        <w:rPr>
          <w:sz w:val="28"/>
          <w:szCs w:val="28"/>
          <w:lang w:val="uk-UA"/>
        </w:rPr>
      </w:pPr>
      <w:r>
        <w:rPr>
          <w:sz w:val="28"/>
          <w:szCs w:val="28"/>
          <w:lang w:val="uk-UA"/>
        </w:rPr>
        <w:t xml:space="preserve">5) виявити експліцитні та імпліцитні семи зоонімів як складових компонентів фразеологізмів; </w:t>
      </w:r>
    </w:p>
    <w:p w:rsidR="002C22C4" w:rsidRDefault="002C22C4" w:rsidP="002C22C4">
      <w:pPr>
        <w:widowControl w:val="0"/>
        <w:spacing w:line="360" w:lineRule="auto"/>
        <w:ind w:firstLine="360"/>
        <w:jc w:val="both"/>
        <w:rPr>
          <w:sz w:val="28"/>
          <w:szCs w:val="28"/>
          <w:lang w:val="uk-UA"/>
        </w:rPr>
      </w:pPr>
      <w:r>
        <w:rPr>
          <w:sz w:val="28"/>
          <w:szCs w:val="28"/>
          <w:lang w:val="uk-UA"/>
        </w:rPr>
        <w:t>6) проаналізувати значення фразеологічних синонімів та варіантів;</w:t>
      </w:r>
    </w:p>
    <w:p w:rsidR="002C22C4" w:rsidRDefault="002C22C4" w:rsidP="002C22C4">
      <w:pPr>
        <w:widowControl w:val="0"/>
        <w:spacing w:line="360" w:lineRule="auto"/>
        <w:ind w:firstLine="360"/>
        <w:jc w:val="both"/>
        <w:rPr>
          <w:sz w:val="28"/>
          <w:szCs w:val="28"/>
          <w:lang w:val="uk-UA"/>
        </w:rPr>
      </w:pPr>
      <w:r>
        <w:rPr>
          <w:sz w:val="28"/>
          <w:szCs w:val="28"/>
          <w:lang w:val="uk-UA"/>
        </w:rPr>
        <w:t>7) встановити зв</w:t>
      </w:r>
      <w:r>
        <w:rPr>
          <w:sz w:val="28"/>
          <w:szCs w:val="28"/>
        </w:rPr>
        <w:t>’</w:t>
      </w:r>
      <w:r>
        <w:rPr>
          <w:sz w:val="28"/>
          <w:szCs w:val="28"/>
          <w:lang w:val="uk-UA"/>
        </w:rPr>
        <w:t>язок між фразеологічними синонімами та варіантами і мовною картиною світу турецького етносу.</w:t>
      </w:r>
    </w:p>
    <w:p w:rsidR="002C22C4" w:rsidRDefault="002C22C4" w:rsidP="002C22C4">
      <w:pPr>
        <w:widowControl w:val="0"/>
        <w:spacing w:line="360" w:lineRule="auto"/>
        <w:ind w:firstLine="709"/>
        <w:jc w:val="both"/>
        <w:rPr>
          <w:sz w:val="28"/>
          <w:szCs w:val="28"/>
          <w:lang w:val="uk-UA"/>
        </w:rPr>
      </w:pPr>
      <w:r>
        <w:rPr>
          <w:b/>
          <w:bCs/>
          <w:i/>
          <w:iCs/>
          <w:sz w:val="28"/>
          <w:szCs w:val="28"/>
          <w:lang w:val="uk-UA"/>
        </w:rPr>
        <w:t>Об’єктом дослідження</w:t>
      </w:r>
      <w:r>
        <w:rPr>
          <w:sz w:val="28"/>
          <w:szCs w:val="28"/>
          <w:lang w:val="uk-UA"/>
        </w:rPr>
        <w:t xml:space="preserve"> виступає масив фразеологізмів з компонентом-зоонімом у широкому розумінні (фраземи та паремії). </w:t>
      </w:r>
    </w:p>
    <w:p w:rsidR="002C22C4" w:rsidRDefault="002C22C4" w:rsidP="002C22C4">
      <w:pPr>
        <w:widowControl w:val="0"/>
        <w:spacing w:line="360" w:lineRule="auto"/>
        <w:ind w:firstLine="709"/>
        <w:jc w:val="both"/>
        <w:rPr>
          <w:bCs/>
          <w:sz w:val="28"/>
          <w:szCs w:val="28"/>
          <w:lang w:val="uk-UA"/>
        </w:rPr>
      </w:pPr>
      <w:r>
        <w:rPr>
          <w:b/>
          <w:bCs/>
          <w:i/>
          <w:sz w:val="28"/>
          <w:szCs w:val="28"/>
          <w:lang w:val="uk-UA"/>
        </w:rPr>
        <w:t>Матеріалом дослідження</w:t>
      </w:r>
      <w:r>
        <w:rPr>
          <w:b/>
          <w:bCs/>
          <w:sz w:val="28"/>
          <w:szCs w:val="28"/>
          <w:lang w:val="uk-UA"/>
        </w:rPr>
        <w:t xml:space="preserve"> </w:t>
      </w:r>
      <w:r>
        <w:rPr>
          <w:bCs/>
          <w:sz w:val="28"/>
          <w:szCs w:val="28"/>
          <w:lang w:val="uk-UA"/>
        </w:rPr>
        <w:t>є 90</w:t>
      </w:r>
      <w:r>
        <w:rPr>
          <w:bCs/>
          <w:sz w:val="28"/>
          <w:szCs w:val="28"/>
          <w:lang w:val="tr-TR"/>
        </w:rPr>
        <w:t>0</w:t>
      </w:r>
      <w:r>
        <w:rPr>
          <w:bCs/>
          <w:sz w:val="28"/>
          <w:szCs w:val="28"/>
          <w:lang w:val="uk-UA"/>
        </w:rPr>
        <w:t xml:space="preserve"> турецьких фразеологізми з компонентом-зоонімом, що були вибрані нами з великого турецько-російського словника </w:t>
      </w:r>
      <w:r>
        <w:rPr>
          <w:sz w:val="28"/>
          <w:szCs w:val="28"/>
          <w:lang w:val="tr-TR"/>
        </w:rPr>
        <w:t>[</w:t>
      </w:r>
      <w:r>
        <w:rPr>
          <w:sz w:val="28"/>
          <w:szCs w:val="28"/>
          <w:lang w:val="uk-UA"/>
        </w:rPr>
        <w:t>202</w:t>
      </w:r>
      <w:r>
        <w:rPr>
          <w:sz w:val="28"/>
          <w:szCs w:val="28"/>
          <w:lang w:val="tr-TR"/>
        </w:rPr>
        <w:t>]</w:t>
      </w:r>
      <w:r>
        <w:rPr>
          <w:bCs/>
          <w:sz w:val="28"/>
          <w:szCs w:val="28"/>
          <w:lang w:val="uk-UA"/>
        </w:rPr>
        <w:t xml:space="preserve">, російсько-турецьких словників фразеологізмів </w:t>
      </w:r>
      <w:r>
        <w:rPr>
          <w:sz w:val="28"/>
          <w:szCs w:val="28"/>
          <w:lang w:val="tr-TR"/>
        </w:rPr>
        <w:t>[22</w:t>
      </w:r>
      <w:r>
        <w:rPr>
          <w:sz w:val="28"/>
          <w:szCs w:val="28"/>
          <w:lang w:val="uk-UA"/>
        </w:rPr>
        <w:t>4;</w:t>
      </w:r>
      <w:r>
        <w:rPr>
          <w:sz w:val="28"/>
          <w:szCs w:val="28"/>
          <w:lang w:val="tr-TR"/>
        </w:rPr>
        <w:t xml:space="preserve"> 22</w:t>
      </w:r>
      <w:r>
        <w:rPr>
          <w:sz w:val="28"/>
          <w:szCs w:val="28"/>
          <w:lang w:val="uk-UA"/>
        </w:rPr>
        <w:t>5</w:t>
      </w:r>
      <w:r>
        <w:rPr>
          <w:sz w:val="28"/>
          <w:szCs w:val="28"/>
          <w:lang w:val="tr-TR"/>
        </w:rPr>
        <w:t>]</w:t>
      </w:r>
      <w:r>
        <w:rPr>
          <w:bCs/>
          <w:sz w:val="28"/>
          <w:szCs w:val="28"/>
          <w:lang w:val="uk-UA"/>
        </w:rPr>
        <w:t xml:space="preserve">, тлумачних словників турецької мови </w:t>
      </w:r>
      <w:r>
        <w:rPr>
          <w:sz w:val="28"/>
          <w:szCs w:val="28"/>
          <w:lang w:val="tr-TR"/>
        </w:rPr>
        <w:t>[</w:t>
      </w:r>
      <w:r>
        <w:rPr>
          <w:sz w:val="28"/>
          <w:szCs w:val="28"/>
          <w:lang w:val="uk-UA"/>
        </w:rPr>
        <w:t>228; 229</w:t>
      </w:r>
      <w:r>
        <w:rPr>
          <w:sz w:val="28"/>
          <w:szCs w:val="28"/>
          <w:lang w:val="tr-TR"/>
        </w:rPr>
        <w:t>]</w:t>
      </w:r>
      <w:r>
        <w:rPr>
          <w:bCs/>
          <w:sz w:val="28"/>
          <w:szCs w:val="28"/>
          <w:lang w:val="uk-UA"/>
        </w:rPr>
        <w:t xml:space="preserve">, тлумачних словників фразем та паремій сучасної турецької мови </w:t>
      </w:r>
      <w:r>
        <w:rPr>
          <w:sz w:val="28"/>
          <w:szCs w:val="28"/>
          <w:lang w:val="uk-UA"/>
        </w:rPr>
        <w:t>[204; 218; 221; 222; 223; 227</w:t>
      </w:r>
      <w:r>
        <w:rPr>
          <w:sz w:val="28"/>
          <w:szCs w:val="28"/>
          <w:lang w:val="tr-TR"/>
        </w:rPr>
        <w:t>]</w:t>
      </w:r>
      <w:r>
        <w:rPr>
          <w:sz w:val="28"/>
          <w:szCs w:val="28"/>
          <w:lang w:val="uk-UA"/>
        </w:rPr>
        <w:t xml:space="preserve">, </w:t>
      </w:r>
      <w:r>
        <w:rPr>
          <w:bCs/>
          <w:sz w:val="28"/>
          <w:szCs w:val="28"/>
          <w:lang w:val="uk-UA"/>
        </w:rPr>
        <w:t xml:space="preserve">а також деякі фразеологізми, отримані в результаті анкетування інформантів – носіїв </w:t>
      </w:r>
      <w:r>
        <w:rPr>
          <w:bCs/>
          <w:sz w:val="28"/>
          <w:szCs w:val="28"/>
          <w:lang w:val="uk-UA"/>
        </w:rPr>
        <w:lastRenderedPageBreak/>
        <w:t>турецької мови, в якому брало участь 100 турків з центральних районів Туреччини різних вікових категорій (соціальний статус –  викладачі, бізнесмени тощо, рівень освіти – вища та середня спеціальна).</w:t>
      </w:r>
    </w:p>
    <w:p w:rsidR="002C22C4" w:rsidRDefault="002C22C4" w:rsidP="002C22C4">
      <w:pPr>
        <w:spacing w:line="360" w:lineRule="auto"/>
        <w:ind w:firstLine="720"/>
        <w:jc w:val="both"/>
        <w:rPr>
          <w:sz w:val="28"/>
          <w:szCs w:val="28"/>
          <w:lang w:val="uk-UA"/>
        </w:rPr>
      </w:pPr>
      <w:r>
        <w:rPr>
          <w:b/>
          <w:i/>
          <w:sz w:val="28"/>
          <w:szCs w:val="28"/>
        </w:rPr>
        <w:t xml:space="preserve">Предметом </w:t>
      </w:r>
      <w:proofErr w:type="gramStart"/>
      <w:r>
        <w:rPr>
          <w:b/>
          <w:i/>
          <w:sz w:val="28"/>
          <w:szCs w:val="28"/>
        </w:rPr>
        <w:t>досл</w:t>
      </w:r>
      <w:proofErr w:type="gramEnd"/>
      <w:r>
        <w:rPr>
          <w:b/>
          <w:i/>
          <w:sz w:val="28"/>
          <w:szCs w:val="28"/>
          <w:lang w:val="uk-UA"/>
        </w:rPr>
        <w:t>ідження</w:t>
      </w:r>
      <w:r>
        <w:rPr>
          <w:sz w:val="28"/>
          <w:szCs w:val="28"/>
          <w:lang w:val="uk-UA"/>
        </w:rPr>
        <w:t xml:space="preserve"> виступають семантичні значення фразеологізмів з компонентом-зоонімом у турецькій мові.</w:t>
      </w:r>
    </w:p>
    <w:p w:rsidR="002C22C4" w:rsidRDefault="002C22C4" w:rsidP="002C22C4">
      <w:pPr>
        <w:widowControl w:val="0"/>
        <w:spacing w:line="360" w:lineRule="auto"/>
        <w:ind w:firstLine="709"/>
        <w:jc w:val="both"/>
        <w:rPr>
          <w:sz w:val="28"/>
          <w:szCs w:val="28"/>
          <w:lang w:val="uk-UA"/>
        </w:rPr>
      </w:pPr>
      <w:r>
        <w:rPr>
          <w:b/>
          <w:bCs/>
          <w:i/>
          <w:sz w:val="28"/>
          <w:szCs w:val="28"/>
          <w:lang w:val="uk-UA"/>
        </w:rPr>
        <w:t>Методи дослідження</w:t>
      </w:r>
      <w:r>
        <w:rPr>
          <w:b/>
          <w:bCs/>
          <w:sz w:val="28"/>
          <w:szCs w:val="28"/>
          <w:lang w:val="uk-UA"/>
        </w:rPr>
        <w:t xml:space="preserve">. </w:t>
      </w:r>
      <w:r>
        <w:rPr>
          <w:bCs/>
          <w:sz w:val="28"/>
          <w:szCs w:val="28"/>
          <w:lang w:val="uk-UA"/>
        </w:rPr>
        <w:t>З метою</w:t>
      </w:r>
      <w:r>
        <w:rPr>
          <w:b/>
          <w:bCs/>
          <w:sz w:val="28"/>
          <w:szCs w:val="28"/>
          <w:lang w:val="uk-UA"/>
        </w:rPr>
        <w:t xml:space="preserve"> </w:t>
      </w:r>
      <w:r>
        <w:rPr>
          <w:bCs/>
          <w:sz w:val="28"/>
          <w:szCs w:val="28"/>
          <w:lang w:val="uk-UA"/>
        </w:rPr>
        <w:t xml:space="preserve">розв’язання поставлених </w:t>
      </w:r>
      <w:r>
        <w:rPr>
          <w:sz w:val="28"/>
          <w:szCs w:val="28"/>
          <w:lang w:val="uk-UA"/>
        </w:rPr>
        <w:t>завдань використовувалися такі методи дослідження: описовий, за допомогою якого здійснена семантико-тематична класифікація турецьких фразеологізмів з компонентом-зоонімом, метод семно-компонентного аналізу, застосований під час</w:t>
      </w:r>
      <w:r>
        <w:rPr>
          <w:snapToGrid w:val="0"/>
          <w:sz w:val="28"/>
          <w:szCs w:val="28"/>
          <w:lang w:val="uk-UA"/>
        </w:rPr>
        <w:t xml:space="preserve"> виділення інтегральних, диференційних та індивідуальних сем зоонімів і дослідження перебудови їхньої семантичної структури при створенні фразеологічних одиниць, метод </w:t>
      </w:r>
      <w:r>
        <w:rPr>
          <w:sz w:val="28"/>
          <w:szCs w:val="28"/>
          <w:lang w:val="uk-UA"/>
        </w:rPr>
        <w:t xml:space="preserve">семантичної ідентифікації фразеологізмів, що дозволив охарактеризувати семантичну структуру та ідеографічний аспект фразеологізмів. З метою визначення залежності національної специфіки семантики турецьких фразеологізмів, встановлення ступеня їх залежності від екстралінгвістичних явищ, використовувався метод лінгвокультурологічного аналізу. </w:t>
      </w:r>
    </w:p>
    <w:p w:rsidR="002C22C4" w:rsidRDefault="002C22C4" w:rsidP="002C22C4">
      <w:pPr>
        <w:widowControl w:val="0"/>
        <w:spacing w:line="360" w:lineRule="auto"/>
        <w:ind w:firstLine="709"/>
        <w:jc w:val="both"/>
        <w:rPr>
          <w:sz w:val="28"/>
          <w:szCs w:val="28"/>
          <w:lang w:val="uk-UA"/>
        </w:rPr>
      </w:pPr>
      <w:r>
        <w:rPr>
          <w:sz w:val="28"/>
          <w:szCs w:val="28"/>
          <w:lang w:val="uk-UA"/>
        </w:rPr>
        <w:t>Практичним методом дослідження є метод анкетування, який застосовувався з метою отримання даних інформантів – носіїв турецької мови.</w:t>
      </w:r>
    </w:p>
    <w:p w:rsidR="002C22C4" w:rsidRDefault="002C22C4" w:rsidP="002C22C4">
      <w:pPr>
        <w:widowControl w:val="0"/>
        <w:spacing w:line="360" w:lineRule="auto"/>
        <w:ind w:firstLine="709"/>
        <w:jc w:val="both"/>
        <w:rPr>
          <w:sz w:val="28"/>
          <w:szCs w:val="28"/>
          <w:lang w:val="uk-UA"/>
        </w:rPr>
      </w:pPr>
      <w:r>
        <w:rPr>
          <w:b/>
          <w:bCs/>
          <w:i/>
          <w:sz w:val="28"/>
          <w:szCs w:val="28"/>
          <w:lang w:val="uk-UA"/>
        </w:rPr>
        <w:t>Наукова новизна одержаних результатів</w:t>
      </w:r>
      <w:r>
        <w:rPr>
          <w:b/>
          <w:bCs/>
          <w:sz w:val="28"/>
          <w:szCs w:val="28"/>
          <w:lang w:val="uk-UA"/>
        </w:rPr>
        <w:t xml:space="preserve">. </w:t>
      </w:r>
      <w:r>
        <w:rPr>
          <w:sz w:val="28"/>
          <w:szCs w:val="28"/>
          <w:lang w:val="uk-UA"/>
        </w:rPr>
        <w:t xml:space="preserve">У дисертаційному дослідженні вперше проведено системну тематичну класифікацію турецьких фразеологізмів з компонентом-зоонімом  на основі сукупності їх семантичних особливостей, імпліцитної та експліцитної сем. Дана класифікація є власним баченням автора дослідження фразеологізмів певної групи, логічним продовженням якої є визначення фразеосемантичних полів та фразеологічних варіантів, що допомагають ідентифікувати національну специфіку фразеологізмів. У роботі вперше в українській лінгвістичній науці пропонується класифікація фразеологізмів з компонентом-зоонімом на шість окремих груп відповідно до біологічного походження тварин: власне зоофразеологізми, орнітофразеологізми, ентомофразеологізми, іхтіофразеологізми, рептиліофразеологізми, амфібіофразеологізми. </w:t>
      </w:r>
    </w:p>
    <w:p w:rsidR="002C22C4" w:rsidRDefault="002C22C4" w:rsidP="002C22C4">
      <w:pPr>
        <w:spacing w:line="360" w:lineRule="auto"/>
        <w:ind w:firstLine="720"/>
        <w:jc w:val="both"/>
        <w:rPr>
          <w:sz w:val="28"/>
          <w:szCs w:val="28"/>
          <w:lang w:val="uk-UA"/>
        </w:rPr>
      </w:pPr>
      <w:r>
        <w:rPr>
          <w:b/>
          <w:i/>
          <w:sz w:val="28"/>
          <w:szCs w:val="28"/>
          <w:lang w:val="uk-UA"/>
        </w:rPr>
        <w:lastRenderedPageBreak/>
        <w:t>Наукове</w:t>
      </w:r>
      <w:r>
        <w:rPr>
          <w:b/>
          <w:bCs/>
          <w:i/>
          <w:sz w:val="28"/>
          <w:szCs w:val="28"/>
          <w:lang w:val="uk-UA"/>
        </w:rPr>
        <w:t xml:space="preserve"> значення</w:t>
      </w:r>
      <w:r>
        <w:rPr>
          <w:b/>
          <w:i/>
          <w:sz w:val="28"/>
          <w:szCs w:val="28"/>
          <w:lang w:val="uk-UA"/>
        </w:rPr>
        <w:t xml:space="preserve"> роботи</w:t>
      </w:r>
      <w:r>
        <w:rPr>
          <w:sz w:val="28"/>
          <w:szCs w:val="28"/>
          <w:lang w:val="uk-UA"/>
        </w:rPr>
        <w:t xml:space="preserve"> полягає в подальшому вивченню проблем семантичної класифікації фразеологізмів, дослідженні внутрішньої форми та конотативних значень фразеологізмів з компонентом-зоонімом. Важливою є диференціація імпліцитних та експліцитних сем фразеологізмів сучасної турецької мови, поглиблюється уявлення про значення культурологічного компонента, що вноситься стрижневими компонентами в семантику фразеологічних одиниць.</w:t>
      </w:r>
    </w:p>
    <w:p w:rsidR="002C22C4" w:rsidRDefault="002C22C4" w:rsidP="002C22C4">
      <w:pPr>
        <w:widowControl w:val="0"/>
        <w:spacing w:line="360" w:lineRule="auto"/>
        <w:ind w:firstLine="709"/>
        <w:jc w:val="both"/>
        <w:rPr>
          <w:sz w:val="28"/>
          <w:szCs w:val="28"/>
          <w:lang w:val="uk-UA"/>
        </w:rPr>
      </w:pPr>
      <w:r>
        <w:rPr>
          <w:b/>
          <w:bCs/>
          <w:i/>
          <w:sz w:val="28"/>
          <w:szCs w:val="28"/>
          <w:lang w:val="uk-UA"/>
        </w:rPr>
        <w:t xml:space="preserve">Практичне значення отриманих результатів </w:t>
      </w:r>
      <w:r>
        <w:rPr>
          <w:bCs/>
          <w:sz w:val="28"/>
          <w:szCs w:val="28"/>
          <w:lang w:val="uk-UA"/>
        </w:rPr>
        <w:t>дослідження</w:t>
      </w:r>
      <w:r>
        <w:rPr>
          <w:sz w:val="28"/>
          <w:szCs w:val="28"/>
          <w:lang w:val="uk-UA"/>
        </w:rPr>
        <w:t xml:space="preserve"> полягає в тому, що його матеріали й результати можуть бути використані:</w:t>
      </w:r>
    </w:p>
    <w:p w:rsidR="002C22C4" w:rsidRDefault="002C22C4" w:rsidP="002C22C4">
      <w:pPr>
        <w:widowControl w:val="0"/>
        <w:spacing w:line="360" w:lineRule="auto"/>
        <w:ind w:firstLine="709"/>
        <w:jc w:val="both"/>
        <w:rPr>
          <w:sz w:val="28"/>
          <w:szCs w:val="28"/>
          <w:lang w:val="uk-UA"/>
        </w:rPr>
      </w:pPr>
      <w:r>
        <w:rPr>
          <w:sz w:val="28"/>
          <w:szCs w:val="28"/>
          <w:lang w:val="uk-UA"/>
        </w:rPr>
        <w:t>- у лексикографії та фразеографії з метою укладання турецько-українських двомовних словників та збірок турецьких прислів’їв;</w:t>
      </w:r>
    </w:p>
    <w:p w:rsidR="002C22C4" w:rsidRDefault="002C22C4" w:rsidP="002C22C4">
      <w:pPr>
        <w:widowControl w:val="0"/>
        <w:spacing w:line="360" w:lineRule="auto"/>
        <w:ind w:firstLine="709"/>
        <w:jc w:val="both"/>
        <w:rPr>
          <w:sz w:val="28"/>
          <w:szCs w:val="28"/>
          <w:lang w:val="uk-UA"/>
        </w:rPr>
      </w:pPr>
      <w:r>
        <w:rPr>
          <w:sz w:val="28"/>
          <w:szCs w:val="28"/>
          <w:lang w:val="uk-UA"/>
        </w:rPr>
        <w:t>- у викладанні вузівських курсів лексикології, фразеології турецької мови, у процесі читання нових спецкурсів, проведенні семінарів та круглих столів, присвячених зв’язку турецької мови та культури;</w:t>
      </w:r>
    </w:p>
    <w:p w:rsidR="002C22C4" w:rsidRDefault="002C22C4" w:rsidP="002C22C4">
      <w:pPr>
        <w:widowControl w:val="0"/>
        <w:spacing w:line="360" w:lineRule="auto"/>
        <w:ind w:firstLine="709"/>
        <w:jc w:val="both"/>
        <w:rPr>
          <w:sz w:val="28"/>
          <w:szCs w:val="28"/>
          <w:lang w:val="uk-UA"/>
        </w:rPr>
      </w:pPr>
      <w:r>
        <w:rPr>
          <w:sz w:val="28"/>
          <w:szCs w:val="28"/>
          <w:lang w:val="uk-UA"/>
        </w:rPr>
        <w:t>- при написанні курсових і дипломних робіт з фразеології турецької мови;</w:t>
      </w:r>
    </w:p>
    <w:p w:rsidR="002C22C4" w:rsidRDefault="002C22C4" w:rsidP="002C22C4">
      <w:pPr>
        <w:widowControl w:val="0"/>
        <w:spacing w:line="360" w:lineRule="auto"/>
        <w:ind w:firstLine="709"/>
        <w:jc w:val="both"/>
        <w:rPr>
          <w:sz w:val="28"/>
          <w:szCs w:val="28"/>
          <w:lang w:val="uk-UA"/>
        </w:rPr>
      </w:pPr>
      <w:r>
        <w:rPr>
          <w:sz w:val="28"/>
          <w:szCs w:val="28"/>
          <w:lang w:val="uk-UA"/>
        </w:rPr>
        <w:t>- у практиці перекладу художніх творів.</w:t>
      </w:r>
    </w:p>
    <w:p w:rsidR="002C22C4" w:rsidRDefault="002C22C4" w:rsidP="002C22C4">
      <w:pPr>
        <w:spacing w:line="360" w:lineRule="auto"/>
        <w:ind w:firstLine="709"/>
        <w:jc w:val="both"/>
        <w:rPr>
          <w:sz w:val="28"/>
          <w:szCs w:val="28"/>
          <w:lang w:val="uk-UA"/>
        </w:rPr>
      </w:pPr>
      <w:r>
        <w:rPr>
          <w:b/>
          <w:i/>
          <w:sz w:val="28"/>
          <w:szCs w:val="28"/>
          <w:lang w:val="uk-UA"/>
        </w:rPr>
        <w:t xml:space="preserve">Особистий внесок здобувача </w:t>
      </w:r>
      <w:r>
        <w:rPr>
          <w:sz w:val="28"/>
          <w:szCs w:val="28"/>
          <w:lang w:val="uk-UA"/>
        </w:rPr>
        <w:t>полягає в системному, комплексному аналізі турецьких фразеологізмів з компонентом-зоонімом.</w:t>
      </w:r>
      <w:r>
        <w:rPr>
          <w:b/>
          <w:i/>
          <w:sz w:val="28"/>
          <w:szCs w:val="28"/>
          <w:lang w:val="uk-UA"/>
        </w:rPr>
        <w:t xml:space="preserve"> </w:t>
      </w:r>
      <w:r>
        <w:rPr>
          <w:sz w:val="28"/>
          <w:szCs w:val="28"/>
          <w:lang w:val="uk-UA"/>
        </w:rPr>
        <w:t>Усі результати дослідження одержані здобувачем одноосібно.</w:t>
      </w:r>
    </w:p>
    <w:p w:rsidR="002C22C4" w:rsidRDefault="002C22C4" w:rsidP="002C22C4">
      <w:pPr>
        <w:spacing w:line="360" w:lineRule="auto"/>
        <w:ind w:firstLine="709"/>
        <w:jc w:val="both"/>
        <w:rPr>
          <w:sz w:val="28"/>
          <w:szCs w:val="28"/>
          <w:lang w:val="uk-UA"/>
        </w:rPr>
      </w:pPr>
      <w:r>
        <w:rPr>
          <w:b/>
          <w:bCs/>
          <w:i/>
          <w:sz w:val="28"/>
          <w:szCs w:val="28"/>
          <w:lang w:val="uk-UA"/>
        </w:rPr>
        <w:t>Апробація результатів дисертації</w:t>
      </w:r>
      <w:r>
        <w:rPr>
          <w:b/>
          <w:bCs/>
          <w:i/>
          <w:lang w:val="uk-UA"/>
        </w:rPr>
        <w:t xml:space="preserve">. </w:t>
      </w:r>
      <w:r>
        <w:rPr>
          <w:sz w:val="28"/>
          <w:szCs w:val="28"/>
          <w:lang w:val="uk-UA"/>
        </w:rPr>
        <w:t xml:space="preserve">Результати дисертаційного дослідження та можливості їх практичного застосування неодноразово обговорювалися на засіданнях кафедри тюркології Інституту філології КНУ ім. Тараса Шевченка. Апробація результатів дисертації була здійснена на Міжнародній науковій конференції „Семіотика культури/тексту в етнонаціональних картинах світу” (Київ, 14 квітня 2004 р.), </w:t>
      </w:r>
      <w:r>
        <w:rPr>
          <w:snapToGrid w:val="0"/>
          <w:sz w:val="28"/>
          <w:szCs w:val="28"/>
          <w:lang w:val="uk-UA"/>
        </w:rPr>
        <w:t>„</w:t>
      </w:r>
      <w:r>
        <w:rPr>
          <w:snapToGrid w:val="0"/>
          <w:sz w:val="28"/>
          <w:szCs w:val="28"/>
          <w:lang w:val="en-US"/>
        </w:rPr>
        <w:t>VIII</w:t>
      </w:r>
      <w:r>
        <w:rPr>
          <w:snapToGrid w:val="0"/>
          <w:sz w:val="28"/>
          <w:szCs w:val="28"/>
          <w:lang w:val="uk-UA"/>
        </w:rPr>
        <w:t xml:space="preserve"> сходознавчих читаннях А. Кримського” (Київ, 2-3 червня 2004 р.), „</w:t>
      </w:r>
      <w:r>
        <w:rPr>
          <w:snapToGrid w:val="0"/>
          <w:sz w:val="28"/>
          <w:szCs w:val="28"/>
          <w:lang w:val="en-US"/>
        </w:rPr>
        <w:t>IX</w:t>
      </w:r>
      <w:r>
        <w:rPr>
          <w:snapToGrid w:val="0"/>
          <w:sz w:val="28"/>
          <w:szCs w:val="28"/>
          <w:lang w:val="uk-UA"/>
        </w:rPr>
        <w:t xml:space="preserve"> сходознавчих читаннях А. Кримського” (Київ, 1-3 червня 2005 р.),</w:t>
      </w:r>
      <w:r>
        <w:rPr>
          <w:sz w:val="28"/>
          <w:szCs w:val="28"/>
          <w:lang w:val="uk-UA"/>
        </w:rPr>
        <w:t xml:space="preserve"> </w:t>
      </w:r>
      <w:r>
        <w:rPr>
          <w:snapToGrid w:val="0"/>
          <w:sz w:val="28"/>
          <w:szCs w:val="28"/>
          <w:lang w:val="uk-UA"/>
        </w:rPr>
        <w:t xml:space="preserve">ХІІІ Міжнародній науковій конференції ім. проф. Сергія Бураго „Мова і культура” (Київ, 28 червня – 2 липня 2004 р.), Міжнародній конференції „Східний світ: людина і суспільство” (Київ, 23-24 квітня 2004 р.), Міжнародній конференції  „Філологія в Київському університеті: історія та сучасність”, присвяченій 200-річчю від дня народження </w:t>
      </w:r>
      <w:r>
        <w:rPr>
          <w:snapToGrid w:val="0"/>
          <w:sz w:val="28"/>
          <w:szCs w:val="28"/>
          <w:lang w:val="uk-UA"/>
        </w:rPr>
        <w:lastRenderedPageBreak/>
        <w:t>М.О. Максимовича (Київ, 12 жовтня 2004 р.), Міжнародній науковій конференції „Київські філологічні школи: історико-теоретичний спадок і сучасність” (Київ, 11 жовтня 2005 р.), Всеукраїнській науковій конференції „Феномен А.Кримського у світовій науці (до 135-річчя від дня народження) (Київ, 18 квітня 2006 р.), Всеукраїнському науково-методичному семінарі викладачів турецької мови (Київ, 4 травня 2006 р.).</w:t>
      </w:r>
    </w:p>
    <w:p w:rsidR="002C22C4" w:rsidRDefault="002C22C4" w:rsidP="002C22C4">
      <w:pPr>
        <w:spacing w:line="360" w:lineRule="auto"/>
        <w:ind w:firstLine="709"/>
        <w:jc w:val="both"/>
        <w:rPr>
          <w:sz w:val="28"/>
          <w:szCs w:val="28"/>
          <w:lang w:val="uk-UA"/>
        </w:rPr>
      </w:pPr>
      <w:r>
        <w:rPr>
          <w:b/>
          <w:i/>
          <w:sz w:val="28"/>
          <w:szCs w:val="28"/>
          <w:lang w:val="uk-UA"/>
        </w:rPr>
        <w:t>Публікації.</w:t>
      </w:r>
      <w:r>
        <w:rPr>
          <w:i/>
          <w:sz w:val="28"/>
          <w:szCs w:val="28"/>
          <w:lang w:val="uk-UA"/>
        </w:rPr>
        <w:t xml:space="preserve"> </w:t>
      </w:r>
      <w:r>
        <w:rPr>
          <w:sz w:val="28"/>
          <w:szCs w:val="28"/>
          <w:lang w:val="uk-UA"/>
        </w:rPr>
        <w:t>Основний зміст дисертації достатньою мірою висвітлено у таких виданнях, визнаних ВАК України фаховими:</w:t>
      </w:r>
    </w:p>
    <w:p w:rsidR="002C22C4" w:rsidRDefault="002C22C4" w:rsidP="004418DA">
      <w:pPr>
        <w:widowControl w:val="0"/>
        <w:numPr>
          <w:ilvl w:val="0"/>
          <w:numId w:val="52"/>
        </w:numPr>
        <w:suppressAutoHyphens w:val="0"/>
        <w:spacing w:line="360" w:lineRule="auto"/>
        <w:jc w:val="both"/>
        <w:rPr>
          <w:snapToGrid w:val="0"/>
          <w:sz w:val="28"/>
          <w:szCs w:val="28"/>
        </w:rPr>
      </w:pPr>
      <w:r>
        <w:rPr>
          <w:sz w:val="28"/>
          <w:szCs w:val="28"/>
          <w:lang w:val="uk-UA"/>
        </w:rPr>
        <w:t xml:space="preserve">Каян І.Л. Конотації зооморфізмів у сучасній турецькій мові // Мовні і концептуальні картини світу. </w:t>
      </w:r>
      <w:r>
        <w:rPr>
          <w:sz w:val="28"/>
          <w:szCs w:val="28"/>
        </w:rPr>
        <w:t>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К.: Видавн. ді</w:t>
      </w:r>
      <w:proofErr w:type="gramStart"/>
      <w:r>
        <w:rPr>
          <w:sz w:val="28"/>
          <w:szCs w:val="28"/>
        </w:rPr>
        <w:t>м</w:t>
      </w:r>
      <w:proofErr w:type="gramEnd"/>
      <w:r>
        <w:rPr>
          <w:sz w:val="28"/>
          <w:szCs w:val="28"/>
        </w:rPr>
        <w:t xml:space="preserve"> Дмитра Бураго, 2004. – В.</w:t>
      </w:r>
      <w:r>
        <w:rPr>
          <w:sz w:val="28"/>
          <w:szCs w:val="28"/>
          <w:lang w:val="uk-UA"/>
        </w:rPr>
        <w:t xml:space="preserve"> </w:t>
      </w:r>
      <w:r>
        <w:rPr>
          <w:sz w:val="28"/>
          <w:szCs w:val="28"/>
        </w:rPr>
        <w:t>10. – С. 249-253.</w:t>
      </w:r>
    </w:p>
    <w:p w:rsidR="002C22C4" w:rsidRDefault="002C22C4" w:rsidP="004418DA">
      <w:pPr>
        <w:widowControl w:val="0"/>
        <w:numPr>
          <w:ilvl w:val="0"/>
          <w:numId w:val="52"/>
        </w:numPr>
        <w:suppressAutoHyphens w:val="0"/>
        <w:spacing w:line="360" w:lineRule="auto"/>
        <w:jc w:val="both"/>
        <w:rPr>
          <w:snapToGrid w:val="0"/>
          <w:sz w:val="28"/>
          <w:szCs w:val="28"/>
        </w:rPr>
      </w:pPr>
      <w:r>
        <w:rPr>
          <w:snapToGrid w:val="0"/>
          <w:sz w:val="28"/>
          <w:szCs w:val="28"/>
        </w:rPr>
        <w:t xml:space="preserve">Каян І.Л. Орнітоніми як складовий компонент турецьких фразеологізмів // Мовні та концептуальні картини </w:t>
      </w:r>
      <w:proofErr w:type="gramStart"/>
      <w:r>
        <w:rPr>
          <w:snapToGrid w:val="0"/>
          <w:sz w:val="28"/>
          <w:szCs w:val="28"/>
        </w:rPr>
        <w:t>св</w:t>
      </w:r>
      <w:proofErr w:type="gramEnd"/>
      <w:r>
        <w:rPr>
          <w:snapToGrid w:val="0"/>
          <w:sz w:val="28"/>
          <w:szCs w:val="28"/>
        </w:rPr>
        <w:t>іту.</w:t>
      </w:r>
      <w:r>
        <w:rPr>
          <w:sz w:val="28"/>
          <w:szCs w:val="28"/>
        </w:rPr>
        <w:t xml:space="preserve">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К.: Видавн. ді</w:t>
      </w:r>
      <w:proofErr w:type="gramStart"/>
      <w:r>
        <w:rPr>
          <w:sz w:val="28"/>
          <w:szCs w:val="28"/>
        </w:rPr>
        <w:t>м</w:t>
      </w:r>
      <w:proofErr w:type="gramEnd"/>
      <w:r>
        <w:rPr>
          <w:sz w:val="28"/>
          <w:szCs w:val="28"/>
        </w:rPr>
        <w:t xml:space="preserve"> Дмитра Бураго, 2004. – В.</w:t>
      </w:r>
      <w:r>
        <w:rPr>
          <w:sz w:val="28"/>
          <w:szCs w:val="28"/>
          <w:lang w:val="uk-UA"/>
        </w:rPr>
        <w:t xml:space="preserve"> </w:t>
      </w:r>
      <w:r>
        <w:rPr>
          <w:sz w:val="28"/>
          <w:szCs w:val="28"/>
        </w:rPr>
        <w:t>10. – С. 204-208.</w:t>
      </w:r>
    </w:p>
    <w:p w:rsidR="002C22C4" w:rsidRDefault="002C22C4" w:rsidP="004418DA">
      <w:pPr>
        <w:widowControl w:val="0"/>
        <w:numPr>
          <w:ilvl w:val="0"/>
          <w:numId w:val="52"/>
        </w:numPr>
        <w:suppressAutoHyphens w:val="0"/>
        <w:spacing w:line="360" w:lineRule="auto"/>
        <w:jc w:val="both"/>
        <w:rPr>
          <w:snapToGrid w:val="0"/>
          <w:sz w:val="28"/>
          <w:szCs w:val="28"/>
        </w:rPr>
      </w:pPr>
      <w:r>
        <w:rPr>
          <w:snapToGrid w:val="0"/>
          <w:sz w:val="28"/>
          <w:szCs w:val="28"/>
        </w:rPr>
        <w:t>Каян</w:t>
      </w:r>
      <w:proofErr w:type="gramStart"/>
      <w:r>
        <w:rPr>
          <w:snapToGrid w:val="0"/>
          <w:sz w:val="28"/>
          <w:szCs w:val="28"/>
        </w:rPr>
        <w:t xml:space="preserve"> І.</w:t>
      </w:r>
      <w:proofErr w:type="gramEnd"/>
      <w:r>
        <w:rPr>
          <w:snapToGrid w:val="0"/>
          <w:sz w:val="28"/>
          <w:szCs w:val="28"/>
        </w:rPr>
        <w:t>Л. Семантико-тематична класифікація турецьких зоофразеологізмів // Мова і культура. Зб. наук</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п</w:t>
      </w:r>
      <w:proofErr w:type="gramEnd"/>
      <w:r>
        <w:rPr>
          <w:snapToGrid w:val="0"/>
          <w:sz w:val="28"/>
          <w:szCs w:val="28"/>
        </w:rPr>
        <w:t>раць. – К.:</w:t>
      </w:r>
      <w:r>
        <w:rPr>
          <w:sz w:val="28"/>
          <w:szCs w:val="28"/>
        </w:rPr>
        <w:t xml:space="preserve"> Видавн. ді</w:t>
      </w:r>
      <w:proofErr w:type="gramStart"/>
      <w:r>
        <w:rPr>
          <w:sz w:val="28"/>
          <w:szCs w:val="28"/>
        </w:rPr>
        <w:t>м</w:t>
      </w:r>
      <w:proofErr w:type="gramEnd"/>
      <w:r>
        <w:rPr>
          <w:sz w:val="28"/>
          <w:szCs w:val="28"/>
        </w:rPr>
        <w:t xml:space="preserve"> Дмитра Бураго</w:t>
      </w:r>
      <w:r>
        <w:rPr>
          <w:snapToGrid w:val="0"/>
          <w:sz w:val="28"/>
          <w:szCs w:val="28"/>
        </w:rPr>
        <w:t>, 2004.</w:t>
      </w:r>
      <w:r>
        <w:rPr>
          <w:sz w:val="28"/>
          <w:szCs w:val="28"/>
        </w:rPr>
        <w:t xml:space="preserve"> – В.</w:t>
      </w:r>
      <w:r>
        <w:rPr>
          <w:sz w:val="28"/>
          <w:szCs w:val="28"/>
          <w:lang w:val="uk-UA"/>
        </w:rPr>
        <w:t xml:space="preserve"> </w:t>
      </w:r>
      <w:r>
        <w:rPr>
          <w:sz w:val="28"/>
          <w:szCs w:val="28"/>
        </w:rPr>
        <w:t xml:space="preserve">7. Том ІІ. </w:t>
      </w:r>
      <w:r>
        <w:rPr>
          <w:snapToGrid w:val="0"/>
          <w:sz w:val="28"/>
          <w:szCs w:val="28"/>
        </w:rPr>
        <w:t xml:space="preserve">– С. </w:t>
      </w:r>
      <w:r>
        <w:rPr>
          <w:sz w:val="28"/>
          <w:szCs w:val="28"/>
        </w:rPr>
        <w:t>201-206.</w:t>
      </w:r>
      <w:r>
        <w:t xml:space="preserve"> </w:t>
      </w:r>
    </w:p>
    <w:p w:rsidR="002C22C4" w:rsidRDefault="002C22C4" w:rsidP="004418DA">
      <w:pPr>
        <w:widowControl w:val="0"/>
        <w:numPr>
          <w:ilvl w:val="0"/>
          <w:numId w:val="52"/>
        </w:numPr>
        <w:suppressAutoHyphens w:val="0"/>
        <w:spacing w:line="360" w:lineRule="auto"/>
        <w:jc w:val="both"/>
        <w:rPr>
          <w:snapToGrid w:val="0"/>
          <w:sz w:val="28"/>
          <w:szCs w:val="28"/>
        </w:rPr>
      </w:pPr>
      <w:r>
        <w:rPr>
          <w:snapToGrid w:val="0"/>
          <w:sz w:val="28"/>
          <w:szCs w:val="28"/>
        </w:rPr>
        <w:t xml:space="preserve">Каян І.Л. Національна специфіка турецьких фразеологізмів з компонентом-зоонімом // </w:t>
      </w:r>
      <w:proofErr w:type="gramStart"/>
      <w:r>
        <w:rPr>
          <w:snapToGrid w:val="0"/>
          <w:sz w:val="28"/>
          <w:szCs w:val="28"/>
        </w:rPr>
        <w:t>Вісник</w:t>
      </w:r>
      <w:proofErr w:type="gramEnd"/>
      <w:r>
        <w:rPr>
          <w:snapToGrid w:val="0"/>
          <w:sz w:val="28"/>
          <w:szCs w:val="28"/>
        </w:rPr>
        <w:t xml:space="preserve"> Київського національного університету імені Тараса Шевченка. Східні мови та </w:t>
      </w:r>
      <w:proofErr w:type="gramStart"/>
      <w:r>
        <w:rPr>
          <w:snapToGrid w:val="0"/>
          <w:sz w:val="28"/>
          <w:szCs w:val="28"/>
        </w:rPr>
        <w:t>л</w:t>
      </w:r>
      <w:proofErr w:type="gramEnd"/>
      <w:r>
        <w:rPr>
          <w:snapToGrid w:val="0"/>
          <w:sz w:val="28"/>
          <w:szCs w:val="28"/>
        </w:rPr>
        <w:t xml:space="preserve">ітератури. – К.: </w:t>
      </w:r>
      <w:r>
        <w:rPr>
          <w:sz w:val="28"/>
          <w:szCs w:val="28"/>
        </w:rPr>
        <w:t xml:space="preserve">ВПЦ „Київський університет”, </w:t>
      </w:r>
      <w:r>
        <w:rPr>
          <w:snapToGrid w:val="0"/>
          <w:sz w:val="28"/>
          <w:szCs w:val="28"/>
        </w:rPr>
        <w:t xml:space="preserve">2005. </w:t>
      </w:r>
      <w:r>
        <w:rPr>
          <w:sz w:val="28"/>
          <w:szCs w:val="28"/>
        </w:rPr>
        <w:t xml:space="preserve">– № 10. </w:t>
      </w:r>
      <w:r>
        <w:rPr>
          <w:snapToGrid w:val="0"/>
          <w:sz w:val="28"/>
          <w:szCs w:val="28"/>
        </w:rPr>
        <w:t>– С.</w:t>
      </w:r>
      <w:r>
        <w:rPr>
          <w:snapToGrid w:val="0"/>
          <w:sz w:val="28"/>
          <w:szCs w:val="28"/>
          <w:lang w:val="uk-UA"/>
        </w:rPr>
        <w:t xml:space="preserve"> </w:t>
      </w:r>
      <w:r>
        <w:rPr>
          <w:snapToGrid w:val="0"/>
          <w:sz w:val="28"/>
          <w:szCs w:val="28"/>
        </w:rPr>
        <w:t>17-18.</w:t>
      </w:r>
    </w:p>
    <w:p w:rsidR="002C22C4" w:rsidRDefault="002C22C4" w:rsidP="004418DA">
      <w:pPr>
        <w:widowControl w:val="0"/>
        <w:numPr>
          <w:ilvl w:val="0"/>
          <w:numId w:val="52"/>
        </w:numPr>
        <w:suppressAutoHyphens w:val="0"/>
        <w:spacing w:line="360" w:lineRule="auto"/>
        <w:jc w:val="both"/>
        <w:rPr>
          <w:sz w:val="28"/>
          <w:szCs w:val="28"/>
        </w:rPr>
      </w:pPr>
      <w:r>
        <w:rPr>
          <w:sz w:val="28"/>
          <w:szCs w:val="28"/>
        </w:rPr>
        <w:t>Каян</w:t>
      </w:r>
      <w:proofErr w:type="gramStart"/>
      <w:r>
        <w:rPr>
          <w:sz w:val="28"/>
          <w:szCs w:val="28"/>
        </w:rPr>
        <w:t xml:space="preserve"> І.</w:t>
      </w:r>
      <w:proofErr w:type="gramEnd"/>
      <w:r>
        <w:rPr>
          <w:sz w:val="28"/>
          <w:szCs w:val="28"/>
        </w:rPr>
        <w:t xml:space="preserve">Л. Турецькі фразеологізми з компонентом-зоонімом у семантичному аспекті // Сходознавство. </w:t>
      </w:r>
      <w:r>
        <w:rPr>
          <w:snapToGrid w:val="0"/>
          <w:sz w:val="28"/>
          <w:szCs w:val="28"/>
        </w:rPr>
        <w:t xml:space="preserve">– </w:t>
      </w:r>
      <w:r>
        <w:rPr>
          <w:sz w:val="28"/>
          <w:szCs w:val="28"/>
        </w:rPr>
        <w:t>К.: Інститут сходознавства ім. А.</w:t>
      </w:r>
      <w:r>
        <w:rPr>
          <w:sz w:val="28"/>
          <w:szCs w:val="28"/>
          <w:lang w:val="uk-UA"/>
        </w:rPr>
        <w:t xml:space="preserve"> </w:t>
      </w:r>
      <w:r>
        <w:rPr>
          <w:sz w:val="28"/>
          <w:szCs w:val="28"/>
        </w:rPr>
        <w:t>Кримського НАН України, 2005. – В.</w:t>
      </w:r>
      <w:r>
        <w:rPr>
          <w:sz w:val="28"/>
          <w:szCs w:val="28"/>
          <w:lang w:val="uk-UA"/>
        </w:rPr>
        <w:t xml:space="preserve"> </w:t>
      </w:r>
      <w:r>
        <w:rPr>
          <w:sz w:val="28"/>
          <w:szCs w:val="28"/>
        </w:rPr>
        <w:t>29-30. – С. 64-73.</w:t>
      </w:r>
    </w:p>
    <w:p w:rsidR="002C22C4" w:rsidRDefault="002C22C4" w:rsidP="004418DA">
      <w:pPr>
        <w:widowControl w:val="0"/>
        <w:numPr>
          <w:ilvl w:val="0"/>
          <w:numId w:val="52"/>
        </w:numPr>
        <w:suppressAutoHyphens w:val="0"/>
        <w:spacing w:line="360" w:lineRule="auto"/>
        <w:jc w:val="both"/>
        <w:rPr>
          <w:sz w:val="28"/>
          <w:szCs w:val="28"/>
        </w:rPr>
      </w:pPr>
      <w:r>
        <w:rPr>
          <w:sz w:val="28"/>
          <w:szCs w:val="28"/>
        </w:rPr>
        <w:t xml:space="preserve">Каян І.Л. Фразеологічні синоніми у сучасній турецькій мові (на </w:t>
      </w:r>
      <w:proofErr w:type="gramStart"/>
      <w:r>
        <w:rPr>
          <w:sz w:val="28"/>
          <w:szCs w:val="28"/>
        </w:rPr>
        <w:t>матер</w:t>
      </w:r>
      <w:proofErr w:type="gramEnd"/>
      <w:r>
        <w:rPr>
          <w:sz w:val="28"/>
          <w:szCs w:val="28"/>
        </w:rPr>
        <w:t>іалі фразеологізмів з компонентом-зоонімом // Проблеми семантики, прагматики та когнітивної лінгвістики. Випуск 7.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раць. – К.: </w:t>
      </w:r>
      <w:proofErr w:type="gramStart"/>
      <w:r>
        <w:rPr>
          <w:sz w:val="28"/>
          <w:szCs w:val="28"/>
        </w:rPr>
        <w:t>Вид-во</w:t>
      </w:r>
      <w:proofErr w:type="gramEnd"/>
      <w:r>
        <w:rPr>
          <w:sz w:val="28"/>
          <w:szCs w:val="28"/>
        </w:rPr>
        <w:t xml:space="preserve"> „Логос”, 2005. – В.7. – С.67-70.</w:t>
      </w:r>
    </w:p>
    <w:p w:rsidR="002C22C4" w:rsidRDefault="002C22C4" w:rsidP="004418DA">
      <w:pPr>
        <w:widowControl w:val="0"/>
        <w:numPr>
          <w:ilvl w:val="0"/>
          <w:numId w:val="52"/>
        </w:numPr>
        <w:suppressAutoHyphens w:val="0"/>
        <w:spacing w:line="360" w:lineRule="auto"/>
        <w:jc w:val="both"/>
        <w:rPr>
          <w:sz w:val="28"/>
          <w:szCs w:val="28"/>
        </w:rPr>
      </w:pPr>
      <w:r>
        <w:rPr>
          <w:sz w:val="28"/>
          <w:szCs w:val="28"/>
        </w:rPr>
        <w:t xml:space="preserve">Покровська І.Л. Фразеологізми з компонентом-ентомонімом // </w:t>
      </w:r>
      <w:r>
        <w:rPr>
          <w:sz w:val="28"/>
          <w:szCs w:val="28"/>
        </w:rPr>
        <w:lastRenderedPageBreak/>
        <w:t xml:space="preserve">Мовні та концептуальні картини </w:t>
      </w:r>
      <w:proofErr w:type="gramStart"/>
      <w:r>
        <w:rPr>
          <w:sz w:val="28"/>
          <w:szCs w:val="28"/>
        </w:rPr>
        <w:t>св</w:t>
      </w:r>
      <w:proofErr w:type="gramEnd"/>
      <w:r>
        <w:rPr>
          <w:sz w:val="28"/>
          <w:szCs w:val="28"/>
        </w:rPr>
        <w:t>іту.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К.: Видавн. ді</w:t>
      </w:r>
      <w:proofErr w:type="gramStart"/>
      <w:r>
        <w:rPr>
          <w:sz w:val="28"/>
          <w:szCs w:val="28"/>
        </w:rPr>
        <w:t>м</w:t>
      </w:r>
      <w:proofErr w:type="gramEnd"/>
      <w:r>
        <w:rPr>
          <w:sz w:val="28"/>
          <w:szCs w:val="28"/>
        </w:rPr>
        <w:t xml:space="preserve"> Дмитра Бураго, 200</w:t>
      </w:r>
      <w:r>
        <w:rPr>
          <w:sz w:val="28"/>
          <w:szCs w:val="28"/>
          <w:lang w:val="uk-UA"/>
        </w:rPr>
        <w:t>5</w:t>
      </w:r>
      <w:r>
        <w:rPr>
          <w:sz w:val="28"/>
          <w:szCs w:val="28"/>
        </w:rPr>
        <w:t>. – В.18. – С. 71-74.</w:t>
      </w:r>
    </w:p>
    <w:p w:rsidR="002C22C4" w:rsidRDefault="002C22C4" w:rsidP="004418DA">
      <w:pPr>
        <w:widowControl w:val="0"/>
        <w:numPr>
          <w:ilvl w:val="0"/>
          <w:numId w:val="52"/>
        </w:numPr>
        <w:suppressAutoHyphens w:val="0"/>
        <w:spacing w:line="360" w:lineRule="auto"/>
        <w:jc w:val="both"/>
        <w:rPr>
          <w:snapToGrid w:val="0"/>
          <w:sz w:val="28"/>
          <w:szCs w:val="28"/>
        </w:rPr>
      </w:pPr>
      <w:r>
        <w:rPr>
          <w:sz w:val="28"/>
          <w:szCs w:val="28"/>
        </w:rPr>
        <w:t xml:space="preserve">Покровська І.Л. Зоонім </w:t>
      </w:r>
      <w:r>
        <w:rPr>
          <w:i/>
          <w:sz w:val="28"/>
          <w:szCs w:val="28"/>
        </w:rPr>
        <w:t xml:space="preserve">кінь </w:t>
      </w:r>
      <w:r>
        <w:rPr>
          <w:sz w:val="28"/>
          <w:szCs w:val="28"/>
        </w:rPr>
        <w:t xml:space="preserve">як складовий компонент турецьких фразеологізмів // Лінгвістичні </w:t>
      </w:r>
      <w:proofErr w:type="gramStart"/>
      <w:r>
        <w:rPr>
          <w:sz w:val="28"/>
          <w:szCs w:val="28"/>
        </w:rPr>
        <w:t>студ</w:t>
      </w:r>
      <w:proofErr w:type="gramEnd"/>
      <w:r>
        <w:rPr>
          <w:sz w:val="28"/>
          <w:szCs w:val="28"/>
        </w:rPr>
        <w:t>ії: Зб. наук. праць. / Укл.: Анатолій Загнітко (наук</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та ін. — Донецьк: ДонНУ, 2006. – В.14. – С. 193-196.</w:t>
      </w:r>
    </w:p>
    <w:p w:rsidR="002C22C4" w:rsidRDefault="002C22C4" w:rsidP="002C22C4">
      <w:pPr>
        <w:widowControl w:val="0"/>
        <w:spacing w:before="240" w:line="360" w:lineRule="auto"/>
        <w:jc w:val="both"/>
        <w:rPr>
          <w:sz w:val="28"/>
          <w:szCs w:val="28"/>
          <w:lang w:val="uk-UA"/>
        </w:rPr>
      </w:pPr>
      <w:r>
        <w:rPr>
          <w:sz w:val="28"/>
          <w:szCs w:val="28"/>
          <w:lang w:val="uk-UA"/>
        </w:rPr>
        <w:t>Результати дослідження також відображено в тезах конференцій:</w:t>
      </w:r>
    </w:p>
    <w:p w:rsidR="002C22C4" w:rsidRDefault="002C22C4" w:rsidP="002C22C4">
      <w:pPr>
        <w:widowControl w:val="0"/>
        <w:spacing w:before="240" w:line="360" w:lineRule="auto"/>
        <w:jc w:val="both"/>
        <w:rPr>
          <w:sz w:val="28"/>
          <w:szCs w:val="28"/>
          <w:lang w:val="uk-UA"/>
        </w:rPr>
      </w:pPr>
      <w:r>
        <w:rPr>
          <w:sz w:val="28"/>
          <w:szCs w:val="28"/>
          <w:lang w:val="uk-UA"/>
        </w:rPr>
        <w:t xml:space="preserve">1. </w:t>
      </w:r>
      <w:r>
        <w:rPr>
          <w:snapToGrid w:val="0"/>
          <w:sz w:val="28"/>
          <w:szCs w:val="28"/>
          <w:lang w:val="uk-UA"/>
        </w:rPr>
        <w:t>Каян І.Л. Зоофразеологія сучасної турецької мови // Тези доповідей міжнародної наукової конференції</w:t>
      </w:r>
      <w:r>
        <w:rPr>
          <w:b/>
          <w:snapToGrid w:val="0"/>
          <w:sz w:val="28"/>
          <w:szCs w:val="28"/>
          <w:lang w:val="uk-UA"/>
        </w:rPr>
        <w:t xml:space="preserve"> </w:t>
      </w:r>
      <w:r>
        <w:rPr>
          <w:snapToGrid w:val="0"/>
          <w:sz w:val="28"/>
          <w:szCs w:val="28"/>
          <w:lang w:val="uk-UA"/>
        </w:rPr>
        <w:t>„</w:t>
      </w:r>
      <w:r>
        <w:rPr>
          <w:snapToGrid w:val="0"/>
          <w:sz w:val="28"/>
          <w:szCs w:val="28"/>
        </w:rPr>
        <w:t>VIII</w:t>
      </w:r>
      <w:r>
        <w:rPr>
          <w:snapToGrid w:val="0"/>
          <w:sz w:val="28"/>
          <w:szCs w:val="28"/>
          <w:lang w:val="uk-UA"/>
        </w:rPr>
        <w:t xml:space="preserve"> сходознавчі читання А.Кримського”. – К.</w:t>
      </w:r>
      <w:r>
        <w:rPr>
          <w:sz w:val="28"/>
          <w:szCs w:val="28"/>
          <w:lang w:val="uk-UA"/>
        </w:rPr>
        <w:t>: Інститут сходознавства ім. А.Кримського НАН України</w:t>
      </w:r>
      <w:r>
        <w:rPr>
          <w:snapToGrid w:val="0"/>
          <w:sz w:val="28"/>
          <w:szCs w:val="28"/>
          <w:lang w:val="uk-UA"/>
        </w:rPr>
        <w:t>, 2004. – С. 63-65.</w:t>
      </w:r>
    </w:p>
    <w:p w:rsidR="002C22C4" w:rsidRDefault="002C22C4" w:rsidP="002C22C4">
      <w:pPr>
        <w:widowControl w:val="0"/>
        <w:spacing w:before="240" w:line="360" w:lineRule="auto"/>
        <w:jc w:val="both"/>
        <w:rPr>
          <w:snapToGrid w:val="0"/>
          <w:sz w:val="28"/>
          <w:szCs w:val="28"/>
        </w:rPr>
      </w:pPr>
      <w:r>
        <w:rPr>
          <w:snapToGrid w:val="0"/>
          <w:sz w:val="28"/>
          <w:szCs w:val="28"/>
          <w:lang w:val="uk-UA"/>
        </w:rPr>
        <w:t>2. Каян І.Л. Амфібіоніми та рептиліоніми як складовий компонент турецьких фразеологізмів // Тези доповідей міжнародної наукової конференції</w:t>
      </w:r>
      <w:r>
        <w:rPr>
          <w:b/>
          <w:snapToGrid w:val="0"/>
          <w:sz w:val="28"/>
          <w:szCs w:val="28"/>
          <w:lang w:val="uk-UA"/>
        </w:rPr>
        <w:t xml:space="preserve"> </w:t>
      </w:r>
      <w:r>
        <w:rPr>
          <w:snapToGrid w:val="0"/>
          <w:sz w:val="28"/>
          <w:szCs w:val="28"/>
          <w:lang w:val="uk-UA"/>
        </w:rPr>
        <w:t>„</w:t>
      </w:r>
      <w:r>
        <w:rPr>
          <w:snapToGrid w:val="0"/>
          <w:sz w:val="28"/>
          <w:szCs w:val="28"/>
        </w:rPr>
        <w:t>IX</w:t>
      </w:r>
      <w:r>
        <w:rPr>
          <w:snapToGrid w:val="0"/>
          <w:sz w:val="28"/>
          <w:szCs w:val="28"/>
          <w:lang w:val="uk-UA"/>
        </w:rPr>
        <w:t xml:space="preserve"> сходознавчі читання А.Кримського”. – К.:</w:t>
      </w:r>
      <w:r>
        <w:rPr>
          <w:sz w:val="28"/>
          <w:szCs w:val="28"/>
          <w:lang w:val="uk-UA"/>
        </w:rPr>
        <w:t xml:space="preserve"> Інститут сходознавства ім. </w:t>
      </w:r>
      <w:r>
        <w:rPr>
          <w:sz w:val="28"/>
          <w:szCs w:val="28"/>
        </w:rPr>
        <w:t>А.Кримського НАН України</w:t>
      </w:r>
      <w:r>
        <w:rPr>
          <w:snapToGrid w:val="0"/>
          <w:sz w:val="28"/>
          <w:szCs w:val="28"/>
        </w:rPr>
        <w:t xml:space="preserve">, 2005. – </w:t>
      </w:r>
      <w:r>
        <w:rPr>
          <w:snapToGrid w:val="0"/>
          <w:sz w:val="28"/>
          <w:szCs w:val="28"/>
          <w:lang w:val="uk-UA"/>
        </w:rPr>
        <w:t>С</w:t>
      </w:r>
      <w:r>
        <w:rPr>
          <w:snapToGrid w:val="0"/>
          <w:sz w:val="28"/>
          <w:szCs w:val="28"/>
        </w:rPr>
        <w:t>.</w:t>
      </w:r>
      <w:r>
        <w:rPr>
          <w:snapToGrid w:val="0"/>
          <w:sz w:val="28"/>
          <w:szCs w:val="28"/>
          <w:lang w:val="uk-UA"/>
        </w:rPr>
        <w:t xml:space="preserve"> </w:t>
      </w:r>
      <w:r>
        <w:rPr>
          <w:snapToGrid w:val="0"/>
          <w:sz w:val="28"/>
          <w:szCs w:val="28"/>
        </w:rPr>
        <w:t>70-72.</w:t>
      </w:r>
    </w:p>
    <w:p w:rsidR="002C22C4" w:rsidRDefault="002C22C4" w:rsidP="002C22C4">
      <w:pPr>
        <w:widowControl w:val="0"/>
        <w:spacing w:line="360" w:lineRule="auto"/>
        <w:ind w:firstLine="851"/>
        <w:jc w:val="both"/>
        <w:rPr>
          <w:sz w:val="28"/>
          <w:szCs w:val="28"/>
          <w:lang w:val="uk-UA"/>
        </w:rPr>
      </w:pPr>
    </w:p>
    <w:p w:rsidR="002C22C4" w:rsidRDefault="002C22C4" w:rsidP="002C22C4">
      <w:pPr>
        <w:widowControl w:val="0"/>
        <w:spacing w:line="360" w:lineRule="auto"/>
        <w:ind w:firstLine="851"/>
        <w:jc w:val="both"/>
        <w:rPr>
          <w:sz w:val="28"/>
          <w:szCs w:val="28"/>
          <w:lang w:val="uk-UA"/>
        </w:rPr>
      </w:pPr>
      <w:r>
        <w:rPr>
          <w:sz w:val="28"/>
          <w:szCs w:val="28"/>
          <w:lang w:val="uk-UA"/>
        </w:rPr>
        <w:t xml:space="preserve">Метою, завданнями та обраними методами зумовлена </w:t>
      </w:r>
      <w:r>
        <w:rPr>
          <w:b/>
          <w:bCs/>
          <w:sz w:val="28"/>
          <w:szCs w:val="28"/>
          <w:lang w:val="uk-UA"/>
        </w:rPr>
        <w:t>структура</w:t>
      </w:r>
      <w:r>
        <w:rPr>
          <w:sz w:val="28"/>
          <w:szCs w:val="28"/>
          <w:lang w:val="uk-UA"/>
        </w:rPr>
        <w:t xml:space="preserve"> дисертації. Робота складається зі вступу, трьох розділів, висновків, переліку умовних скорочень, списку використаних джерел та додатка (турецько-українського словника фразеологічних одиниць з компонентом-зоонімом). Загальний обсяг роботи становить 290 сторінок, з них основного тексту – 176 сторінок (без урахування таблиці, яка повністю займає площу сторінок 138-139), список використаних джерел включає 231 позицію, додатки подано на 88 сторінках.</w:t>
      </w:r>
    </w:p>
    <w:p w:rsidR="002C22C4" w:rsidRDefault="002C22C4" w:rsidP="002C22C4">
      <w:pPr>
        <w:spacing w:line="360" w:lineRule="auto"/>
        <w:ind w:firstLine="720"/>
        <w:jc w:val="center"/>
        <w:rPr>
          <w:b/>
          <w:sz w:val="28"/>
          <w:szCs w:val="28"/>
        </w:rPr>
      </w:pPr>
      <w:r>
        <w:rPr>
          <w:b/>
          <w:bCs/>
          <w:i/>
          <w:snapToGrid w:val="0"/>
          <w:sz w:val="28"/>
          <w:szCs w:val="28"/>
          <w:lang w:val="uk-UA"/>
        </w:rPr>
        <w:br w:type="page"/>
      </w:r>
      <w:r>
        <w:rPr>
          <w:b/>
          <w:sz w:val="28"/>
          <w:szCs w:val="28"/>
        </w:rPr>
        <w:lastRenderedPageBreak/>
        <w:t>ВИСНОВКИ</w:t>
      </w: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r>
        <w:rPr>
          <w:sz w:val="28"/>
          <w:szCs w:val="28"/>
          <w:lang w:val="uk-UA"/>
        </w:rPr>
        <w:t>У результаті проведеного дослідження досягнуто таких висновків:</w:t>
      </w: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r>
        <w:rPr>
          <w:sz w:val="28"/>
          <w:szCs w:val="28"/>
          <w:lang w:val="uk-UA"/>
        </w:rPr>
        <w:t xml:space="preserve">1. Незважаючи на те, що вивченню фразеологізмів з компонентом-зоонімом присвячена досить велика кількість праць, у них розглядаються фразеологізми даної групи або лише в одному аспекті (порівняльному, зіставному), або дослідження присвячується фразеологізмам з одним чи декількома зоонімами (фразеологізми з компонентом </w:t>
      </w:r>
      <w:r>
        <w:rPr>
          <w:i/>
          <w:sz w:val="28"/>
          <w:szCs w:val="28"/>
          <w:lang w:val="uk-UA"/>
        </w:rPr>
        <w:t>собака, кінь</w:t>
      </w:r>
      <w:r>
        <w:rPr>
          <w:sz w:val="28"/>
          <w:szCs w:val="28"/>
          <w:lang w:val="uk-UA"/>
        </w:rPr>
        <w:t xml:space="preserve"> тощо). Проте наявність зазначених праць свідчить про наукову актуальність вивчення саме цього пласту лексики, а існування лише двох праць фрагментарного характеру в турецькій мові, присвячених вивченню даної групи фразеологічних одиниць (Й. Буюккутлу та Н.Д. Піменова) – про необхідність здійснення розгорнутого монографічного дослідження фразеологізмів з компонентом-зоонімом, що і визначило актуальність даного дослідження.</w:t>
      </w:r>
    </w:p>
    <w:p w:rsidR="002C22C4" w:rsidRDefault="002C22C4" w:rsidP="002C22C4">
      <w:pPr>
        <w:spacing w:line="360" w:lineRule="auto"/>
        <w:ind w:firstLine="720"/>
        <w:jc w:val="both"/>
        <w:rPr>
          <w:sz w:val="28"/>
          <w:szCs w:val="28"/>
          <w:lang w:val="uk-UA"/>
        </w:rPr>
      </w:pPr>
      <w:r>
        <w:rPr>
          <w:sz w:val="28"/>
          <w:szCs w:val="28"/>
          <w:lang w:val="uk-UA"/>
        </w:rPr>
        <w:t>2. Фразеологізми з компонентом-зоонімом відповідно до біологічного походження тварини поділяються на шість окремих груп: власне зоофразеологізми, орнітофразеологізми, ентомофразеологізми, іхтіофразеологізми, рептиліофразеологізми, амфібіофразеологізми. Зоофразеологізми та орнітофразеологізми містять по дві окремі підгрупи: фразеологізми з компонентом назвою дикої та домашньої тварини. Застосування в даному дослідженні даної класифікації є обґрунтованим з точки зору охопленості фразеологізмів з компонентом-зоонімом та вивчення лексем фразеологічних виразів, які ніколи повністю не десемантизуються. Дана класифікація є найбільш широкою та повною серед наявних в українській лінгвістиці класифікацій фразеологізмів з компонентом-зоонімом.</w:t>
      </w:r>
    </w:p>
    <w:p w:rsidR="002C22C4" w:rsidRDefault="002C22C4" w:rsidP="002C22C4">
      <w:pPr>
        <w:spacing w:line="360" w:lineRule="auto"/>
        <w:ind w:firstLine="720"/>
        <w:jc w:val="both"/>
        <w:rPr>
          <w:sz w:val="28"/>
          <w:szCs w:val="28"/>
          <w:lang w:val="uk-UA"/>
        </w:rPr>
      </w:pPr>
      <w:r>
        <w:rPr>
          <w:sz w:val="28"/>
          <w:szCs w:val="28"/>
          <w:lang w:val="uk-UA"/>
        </w:rPr>
        <w:t xml:space="preserve">3. Серед фразеологізмів з компонентом-зоонімом найбільш частотними є фразеологізми з власне зоонімом (595), за ними йдуть орнітофразеологізми (190), ентомофразеологізми (58), рептиліофразеологізми (26), </w:t>
      </w:r>
      <w:r>
        <w:rPr>
          <w:sz w:val="28"/>
          <w:szCs w:val="28"/>
          <w:lang w:val="uk-UA"/>
        </w:rPr>
        <w:lastRenderedPageBreak/>
        <w:t>іхтіофразеологізми (25), амфібіофразеологізми (6). Найбільша кількість ФО припадає на фраземи та паремії, до складу яких входять назви домашніх тварин, що пов’язано із їх застосуванням у сільському господарстві Туреччини (кінь (92), віслюк (67), верблюд (41), вівця (22), курка (18) тощо). Деякі назви тварин використовується у фразеологізмах у зв’язку зі свою географічною поширеністю на території Туреччини (ведмідь (17), лисиця (10), куріпка (3), мурашка (12), інші ж – внаслідок культурних та міфопоетичних факторів (вовк (31), сова (2)) або  своєї незаперечної популярності (лев (25), мавпа (10), слон (3)).</w:t>
      </w:r>
    </w:p>
    <w:p w:rsidR="002C22C4" w:rsidRDefault="002C22C4" w:rsidP="002C22C4">
      <w:pPr>
        <w:spacing w:line="360" w:lineRule="auto"/>
        <w:ind w:firstLine="720"/>
        <w:jc w:val="both"/>
        <w:rPr>
          <w:sz w:val="28"/>
          <w:szCs w:val="28"/>
          <w:lang w:val="tr-TR"/>
        </w:rPr>
      </w:pPr>
      <w:r>
        <w:rPr>
          <w:sz w:val="28"/>
          <w:szCs w:val="28"/>
          <w:lang w:val="uk-UA"/>
        </w:rPr>
        <w:t xml:space="preserve">4. Поруч з фразеологізмами з компонентами-гіпонімами використовуються і фразеологічні одиниці з компонентами-гіперонімами назвами тварин та зоопартонімами (термін використовується в даному дослідженні вперше). Фразеологізми з компонентом </w:t>
      </w:r>
      <w:r>
        <w:rPr>
          <w:i/>
          <w:sz w:val="28"/>
          <w:szCs w:val="28"/>
          <w:lang w:val="uk-UA"/>
        </w:rPr>
        <w:t>тварина</w:t>
      </w:r>
      <w:r>
        <w:rPr>
          <w:sz w:val="28"/>
          <w:szCs w:val="28"/>
          <w:lang w:val="uk-UA"/>
        </w:rPr>
        <w:t xml:space="preserve"> становлять 8 ФО, птах – 4</w:t>
      </w:r>
      <w:r>
        <w:rPr>
          <w:sz w:val="28"/>
          <w:szCs w:val="28"/>
        </w:rPr>
        <w:t>3</w:t>
      </w:r>
      <w:r>
        <w:rPr>
          <w:sz w:val="28"/>
          <w:szCs w:val="28"/>
          <w:lang w:val="uk-UA"/>
        </w:rPr>
        <w:t xml:space="preserve"> ФО, риба – 25 ФО, що становить близько 9% від загальної кількісті фразеологізмів. Фразеологізми з назвами частин тіла поділяються на власне зоопартоніми (14 ФО) та орнітопартоніми (18 ФО) і становлять 3% від усіх фразеологізмів з компонентом-зоонімом.</w:t>
      </w:r>
    </w:p>
    <w:p w:rsidR="002C22C4" w:rsidRDefault="002C22C4" w:rsidP="002C22C4">
      <w:pPr>
        <w:spacing w:line="360" w:lineRule="auto"/>
        <w:ind w:firstLine="720"/>
        <w:jc w:val="both"/>
        <w:rPr>
          <w:sz w:val="28"/>
          <w:szCs w:val="28"/>
          <w:lang w:val="uk-UA"/>
        </w:rPr>
      </w:pPr>
      <w:r>
        <w:rPr>
          <w:sz w:val="28"/>
          <w:szCs w:val="28"/>
          <w:lang w:val="uk-UA"/>
        </w:rPr>
        <w:t>5. Фразеологія турецької мови з компонентом-зоомімом має чітко виражений антропологічний характер, зокрема, за допомогою цих лексичних одиниць заповнюються ті ділянки дійсності, які безпосередньо пов’язані з діяльністю людини (</w:t>
      </w:r>
      <w:r>
        <w:rPr>
          <w:i/>
          <w:sz w:val="28"/>
          <w:szCs w:val="28"/>
          <w:lang w:val="tr-TR"/>
        </w:rPr>
        <w:t>it gibi çalışmak</w:t>
      </w:r>
      <w:r>
        <w:rPr>
          <w:sz w:val="28"/>
          <w:szCs w:val="28"/>
          <w:lang w:val="tr-TR"/>
        </w:rPr>
        <w:t xml:space="preserve"> </w:t>
      </w:r>
      <w:r>
        <w:rPr>
          <w:sz w:val="28"/>
          <w:szCs w:val="28"/>
          <w:lang w:val="uk-UA"/>
        </w:rPr>
        <w:t xml:space="preserve">(букв. працювати, як собака) </w:t>
      </w:r>
      <w:r>
        <w:rPr>
          <w:sz w:val="28"/>
          <w:szCs w:val="28"/>
          <w:lang w:val="tr-TR"/>
        </w:rPr>
        <w:t>[223</w:t>
      </w:r>
      <w:r>
        <w:rPr>
          <w:sz w:val="28"/>
          <w:szCs w:val="28"/>
          <w:lang w:val="uk-UA"/>
        </w:rPr>
        <w:t>,</w:t>
      </w:r>
      <w:r>
        <w:rPr>
          <w:sz w:val="28"/>
          <w:szCs w:val="28"/>
          <w:lang w:val="tr-TR"/>
        </w:rPr>
        <w:t xml:space="preserve"> c. 4</w:t>
      </w:r>
      <w:r>
        <w:rPr>
          <w:sz w:val="28"/>
          <w:szCs w:val="28"/>
          <w:lang w:val="uk-UA"/>
        </w:rPr>
        <w:t>94</w:t>
      </w:r>
      <w:r>
        <w:rPr>
          <w:sz w:val="28"/>
          <w:szCs w:val="28"/>
          <w:lang w:val="tr-TR"/>
        </w:rPr>
        <w:t>]</w:t>
      </w:r>
      <w:r>
        <w:rPr>
          <w:sz w:val="28"/>
          <w:szCs w:val="28"/>
          <w:lang w:val="uk-UA"/>
        </w:rPr>
        <w:t xml:space="preserve"> – </w:t>
      </w:r>
      <w:r>
        <w:rPr>
          <w:sz w:val="28"/>
          <w:szCs w:val="28"/>
          <w:lang w:val="tr-TR"/>
        </w:rPr>
        <w:t>‘</w:t>
      </w:r>
      <w:r>
        <w:rPr>
          <w:sz w:val="28"/>
          <w:szCs w:val="28"/>
          <w:lang w:val="uk-UA"/>
        </w:rPr>
        <w:t>працювати, як чорний віл</w:t>
      </w:r>
      <w:r>
        <w:rPr>
          <w:sz w:val="28"/>
          <w:szCs w:val="28"/>
          <w:lang w:val="tr-TR"/>
        </w:rPr>
        <w:t>’</w:t>
      </w:r>
      <w:r>
        <w:rPr>
          <w:sz w:val="28"/>
          <w:szCs w:val="28"/>
          <w:lang w:val="uk-UA"/>
        </w:rPr>
        <w:t xml:space="preserve"> </w:t>
      </w:r>
      <w:r>
        <w:rPr>
          <w:sz w:val="28"/>
          <w:szCs w:val="28"/>
          <w:lang w:val="tr-TR"/>
        </w:rPr>
        <w:t>[</w:t>
      </w:r>
      <w:r>
        <w:rPr>
          <w:sz w:val="28"/>
          <w:szCs w:val="28"/>
          <w:lang w:val="uk-UA"/>
        </w:rPr>
        <w:t>209,</w:t>
      </w:r>
      <w:r>
        <w:rPr>
          <w:sz w:val="28"/>
          <w:szCs w:val="28"/>
          <w:lang w:val="tr-TR"/>
        </w:rPr>
        <w:t xml:space="preserve"> c. </w:t>
      </w:r>
      <w:r>
        <w:rPr>
          <w:sz w:val="28"/>
          <w:szCs w:val="28"/>
          <w:lang w:val="uk-UA"/>
        </w:rPr>
        <w:t>110</w:t>
      </w:r>
      <w:r>
        <w:rPr>
          <w:sz w:val="28"/>
          <w:szCs w:val="28"/>
          <w:lang w:val="tr-TR"/>
        </w:rPr>
        <w:t>])</w:t>
      </w:r>
      <w:r>
        <w:rPr>
          <w:sz w:val="28"/>
          <w:szCs w:val="28"/>
          <w:lang w:val="uk-UA"/>
        </w:rPr>
        <w:t>, її індивідуально-психологічними особливостями</w:t>
      </w:r>
      <w:r>
        <w:rPr>
          <w:sz w:val="28"/>
          <w:szCs w:val="28"/>
          <w:lang w:val="tr-TR"/>
        </w:rPr>
        <w:t xml:space="preserve"> (</w:t>
      </w:r>
      <w:r>
        <w:rPr>
          <w:i/>
          <w:sz w:val="28"/>
          <w:szCs w:val="28"/>
          <w:lang w:val="tr-TR"/>
        </w:rPr>
        <w:t>keçi inadı</w:t>
      </w:r>
      <w:r>
        <w:rPr>
          <w:sz w:val="28"/>
          <w:szCs w:val="28"/>
          <w:lang w:val="uk-UA"/>
        </w:rPr>
        <w:t xml:space="preserve"> (букв. козяча впертість) </w:t>
      </w:r>
      <w:r>
        <w:rPr>
          <w:sz w:val="28"/>
          <w:szCs w:val="28"/>
          <w:lang w:val="tr-TR"/>
        </w:rPr>
        <w:t>[231,</w:t>
      </w:r>
      <w:r>
        <w:rPr>
          <w:sz w:val="28"/>
          <w:szCs w:val="28"/>
          <w:lang w:val="uk-UA"/>
        </w:rPr>
        <w:t xml:space="preserve"> </w:t>
      </w:r>
      <w:r>
        <w:rPr>
          <w:sz w:val="28"/>
          <w:szCs w:val="28"/>
          <w:lang w:val="tr-TR"/>
        </w:rPr>
        <w:t xml:space="preserve">c. </w:t>
      </w:r>
      <w:r>
        <w:rPr>
          <w:sz w:val="28"/>
          <w:szCs w:val="28"/>
          <w:lang w:val="uk-UA"/>
        </w:rPr>
        <w:t>131</w:t>
      </w:r>
      <w:r>
        <w:rPr>
          <w:sz w:val="28"/>
          <w:szCs w:val="28"/>
          <w:lang w:val="tr-TR"/>
        </w:rPr>
        <w:t>]</w:t>
      </w:r>
      <w:r>
        <w:rPr>
          <w:sz w:val="28"/>
          <w:szCs w:val="28"/>
          <w:lang w:val="uk-UA"/>
        </w:rPr>
        <w:t xml:space="preserve"> – </w:t>
      </w:r>
      <w:r>
        <w:rPr>
          <w:sz w:val="28"/>
          <w:szCs w:val="28"/>
          <w:lang w:val="tr-TR"/>
        </w:rPr>
        <w:t>‘</w:t>
      </w:r>
      <w:r>
        <w:rPr>
          <w:sz w:val="28"/>
          <w:szCs w:val="28"/>
          <w:lang w:val="uk-UA"/>
        </w:rPr>
        <w:t>упертий, як цап</w:t>
      </w:r>
      <w:r>
        <w:rPr>
          <w:sz w:val="28"/>
          <w:szCs w:val="28"/>
          <w:lang w:val="tr-TR"/>
        </w:rPr>
        <w:t>’</w:t>
      </w:r>
      <w:r>
        <w:rPr>
          <w:sz w:val="28"/>
          <w:szCs w:val="28"/>
          <w:lang w:val="uk-UA"/>
        </w:rPr>
        <w:t xml:space="preserve"> </w:t>
      </w:r>
      <w:r>
        <w:rPr>
          <w:sz w:val="28"/>
          <w:szCs w:val="28"/>
          <w:lang w:val="tr-TR"/>
        </w:rPr>
        <w:t>[</w:t>
      </w:r>
      <w:r>
        <w:rPr>
          <w:sz w:val="28"/>
          <w:szCs w:val="28"/>
          <w:lang w:val="uk-UA"/>
        </w:rPr>
        <w:t xml:space="preserve">203, </w:t>
      </w:r>
      <w:r>
        <w:rPr>
          <w:sz w:val="28"/>
          <w:szCs w:val="28"/>
          <w:lang w:val="tr-TR"/>
        </w:rPr>
        <w:t xml:space="preserve">c. </w:t>
      </w:r>
      <w:r>
        <w:rPr>
          <w:sz w:val="28"/>
          <w:szCs w:val="28"/>
          <w:lang w:val="uk-UA"/>
        </w:rPr>
        <w:t>119</w:t>
      </w:r>
      <w:r>
        <w:rPr>
          <w:sz w:val="28"/>
          <w:szCs w:val="28"/>
          <w:lang w:val="tr-TR"/>
        </w:rPr>
        <w:t>])</w:t>
      </w:r>
      <w:r>
        <w:rPr>
          <w:sz w:val="28"/>
          <w:szCs w:val="28"/>
          <w:lang w:val="uk-UA"/>
        </w:rPr>
        <w:t>, зовнішністю (</w:t>
      </w:r>
      <w:r>
        <w:rPr>
          <w:i/>
          <w:sz w:val="28"/>
          <w:szCs w:val="28"/>
          <w:lang w:val="tr-TR"/>
        </w:rPr>
        <w:t>leylek bacak</w:t>
      </w:r>
      <w:r>
        <w:rPr>
          <w:i/>
          <w:sz w:val="28"/>
          <w:szCs w:val="28"/>
          <w:lang w:val="en-US"/>
        </w:rPr>
        <w:t>l</w:t>
      </w:r>
      <w:r>
        <w:rPr>
          <w:i/>
          <w:sz w:val="28"/>
          <w:szCs w:val="28"/>
          <w:lang w:val="tr-TR"/>
        </w:rPr>
        <w:t>ı</w:t>
      </w:r>
      <w:r>
        <w:rPr>
          <w:sz w:val="28"/>
          <w:szCs w:val="28"/>
          <w:lang w:val="tr-TR"/>
        </w:rPr>
        <w:t xml:space="preserve"> </w:t>
      </w:r>
      <w:r>
        <w:rPr>
          <w:sz w:val="28"/>
          <w:szCs w:val="28"/>
          <w:lang w:val="uk-UA"/>
        </w:rPr>
        <w:t xml:space="preserve">[202, </w:t>
      </w:r>
      <w:r>
        <w:rPr>
          <w:sz w:val="28"/>
          <w:szCs w:val="28"/>
          <w:lang w:val="en-US"/>
        </w:rPr>
        <w:t>c</w:t>
      </w:r>
      <w:r>
        <w:rPr>
          <w:sz w:val="28"/>
          <w:szCs w:val="28"/>
          <w:lang w:val="uk-UA"/>
        </w:rPr>
        <w:t xml:space="preserve">. 588] – </w:t>
      </w:r>
      <w:r>
        <w:rPr>
          <w:sz w:val="28"/>
          <w:szCs w:val="28"/>
          <w:lang w:val="tr-TR"/>
        </w:rPr>
        <w:t>‘</w:t>
      </w:r>
      <w:r>
        <w:rPr>
          <w:sz w:val="28"/>
          <w:szCs w:val="28"/>
          <w:lang w:val="uk-UA"/>
        </w:rPr>
        <w:t>довгонога, як та чапля</w:t>
      </w:r>
      <w:r>
        <w:rPr>
          <w:sz w:val="28"/>
          <w:szCs w:val="28"/>
          <w:lang w:val="tr-TR"/>
        </w:rPr>
        <w:t>’</w:t>
      </w:r>
      <w:r>
        <w:rPr>
          <w:sz w:val="28"/>
          <w:szCs w:val="28"/>
          <w:lang w:val="uk-UA"/>
        </w:rPr>
        <w:t xml:space="preserve"> [215, </w:t>
      </w:r>
      <w:r>
        <w:rPr>
          <w:sz w:val="28"/>
          <w:szCs w:val="28"/>
          <w:lang w:val="en-US"/>
        </w:rPr>
        <w:t>c</w:t>
      </w:r>
      <w:r>
        <w:rPr>
          <w:sz w:val="28"/>
          <w:szCs w:val="28"/>
          <w:lang w:val="uk-UA"/>
        </w:rPr>
        <w:t>. 96]). Але не слід забувати, що фразеологізми можуть передавати й іншу спрямованість, окрім антропометричної, зокрема, мати просторовий (</w:t>
      </w:r>
      <w:r>
        <w:rPr>
          <w:i/>
          <w:sz w:val="28"/>
          <w:szCs w:val="28"/>
          <w:lang w:val="tr-TR"/>
        </w:rPr>
        <w:t>Kuş uçmaz kervan geçmez</w:t>
      </w:r>
      <w:r>
        <w:rPr>
          <w:sz w:val="28"/>
          <w:szCs w:val="28"/>
          <w:lang w:val="tr-TR"/>
        </w:rPr>
        <w:t xml:space="preserve"> </w:t>
      </w:r>
      <w:r>
        <w:rPr>
          <w:sz w:val="28"/>
          <w:szCs w:val="28"/>
          <w:lang w:val="uk-UA"/>
        </w:rPr>
        <w:t xml:space="preserve">(букв. птах не пролетить, караван не проїде) </w:t>
      </w:r>
      <w:r>
        <w:rPr>
          <w:color w:val="000000"/>
          <w:sz w:val="28"/>
          <w:szCs w:val="28"/>
          <w:lang w:val="tr-TR"/>
        </w:rPr>
        <w:t>[</w:t>
      </w:r>
      <w:r>
        <w:rPr>
          <w:color w:val="000000"/>
          <w:sz w:val="28"/>
          <w:szCs w:val="28"/>
          <w:lang w:val="uk-UA"/>
        </w:rPr>
        <w:t>223,</w:t>
      </w:r>
      <w:r>
        <w:rPr>
          <w:color w:val="000000"/>
          <w:sz w:val="28"/>
          <w:szCs w:val="28"/>
          <w:lang w:val="tr-TR"/>
        </w:rPr>
        <w:t xml:space="preserve"> c. </w:t>
      </w:r>
      <w:r>
        <w:rPr>
          <w:color w:val="000000"/>
          <w:sz w:val="28"/>
          <w:szCs w:val="28"/>
          <w:lang w:val="uk-UA"/>
        </w:rPr>
        <w:t>579</w:t>
      </w:r>
      <w:r>
        <w:rPr>
          <w:color w:val="000000"/>
          <w:sz w:val="28"/>
          <w:szCs w:val="28"/>
          <w:lang w:val="tr-TR"/>
        </w:rPr>
        <w:t>]</w:t>
      </w:r>
      <w:r>
        <w:rPr>
          <w:color w:val="000000"/>
          <w:sz w:val="28"/>
          <w:szCs w:val="28"/>
          <w:lang w:val="uk-UA"/>
        </w:rPr>
        <w:t xml:space="preserve"> </w:t>
      </w:r>
      <w:r>
        <w:rPr>
          <w:sz w:val="28"/>
          <w:szCs w:val="28"/>
          <w:lang w:val="uk-UA"/>
        </w:rPr>
        <w:t xml:space="preserve">– </w:t>
      </w:r>
      <w:r>
        <w:rPr>
          <w:sz w:val="28"/>
          <w:szCs w:val="28"/>
          <w:lang w:val="tr-TR"/>
        </w:rPr>
        <w:t>‘</w:t>
      </w:r>
      <w:r>
        <w:rPr>
          <w:sz w:val="28"/>
          <w:szCs w:val="28"/>
          <w:lang w:val="uk-UA"/>
        </w:rPr>
        <w:t>і вуж не пролізе</w:t>
      </w:r>
      <w:r>
        <w:rPr>
          <w:sz w:val="28"/>
          <w:szCs w:val="28"/>
          <w:lang w:val="tr-TR"/>
        </w:rPr>
        <w:t>’</w:t>
      </w:r>
      <w:r>
        <w:rPr>
          <w:sz w:val="28"/>
          <w:szCs w:val="28"/>
          <w:lang w:val="uk-UA"/>
        </w:rPr>
        <w:t xml:space="preserve"> </w:t>
      </w:r>
      <w:r>
        <w:rPr>
          <w:color w:val="000000"/>
          <w:sz w:val="28"/>
          <w:szCs w:val="28"/>
          <w:lang w:val="tr-TR"/>
        </w:rPr>
        <w:t>[209</w:t>
      </w:r>
      <w:r>
        <w:rPr>
          <w:color w:val="000000"/>
          <w:sz w:val="28"/>
          <w:szCs w:val="28"/>
          <w:lang w:val="uk-UA"/>
        </w:rPr>
        <w:t>,</w:t>
      </w:r>
      <w:r>
        <w:rPr>
          <w:color w:val="000000"/>
          <w:sz w:val="28"/>
          <w:szCs w:val="28"/>
          <w:lang w:val="tr-TR"/>
        </w:rPr>
        <w:t xml:space="preserve"> c. </w:t>
      </w:r>
      <w:r>
        <w:rPr>
          <w:color w:val="000000"/>
          <w:sz w:val="28"/>
          <w:szCs w:val="28"/>
          <w:lang w:val="uk-UA"/>
        </w:rPr>
        <w:t>25</w:t>
      </w:r>
      <w:r>
        <w:rPr>
          <w:color w:val="000000"/>
          <w:sz w:val="28"/>
          <w:szCs w:val="28"/>
          <w:lang w:val="tr-TR"/>
        </w:rPr>
        <w:t>0]</w:t>
      </w:r>
      <w:r>
        <w:rPr>
          <w:sz w:val="28"/>
          <w:szCs w:val="28"/>
          <w:lang w:val="uk-UA"/>
        </w:rPr>
        <w:t>) та часовий (</w:t>
      </w:r>
      <w:r>
        <w:rPr>
          <w:i/>
          <w:sz w:val="28"/>
          <w:szCs w:val="28"/>
          <w:lang w:val="tr-TR"/>
        </w:rPr>
        <w:t>karga nane yemeden</w:t>
      </w:r>
      <w:r>
        <w:rPr>
          <w:sz w:val="28"/>
          <w:szCs w:val="28"/>
          <w:lang w:val="tr-TR"/>
        </w:rPr>
        <w:t xml:space="preserve"> </w:t>
      </w:r>
      <w:r>
        <w:rPr>
          <w:sz w:val="28"/>
          <w:szCs w:val="28"/>
          <w:lang w:val="uk-UA"/>
        </w:rPr>
        <w:t>(букв. коли ворон</w:t>
      </w:r>
      <w:r>
        <w:rPr>
          <w:sz w:val="28"/>
          <w:szCs w:val="28"/>
          <w:lang w:val="tr-TR"/>
        </w:rPr>
        <w:t>a</w:t>
      </w:r>
      <w:r>
        <w:rPr>
          <w:sz w:val="28"/>
          <w:szCs w:val="28"/>
          <w:lang w:val="uk-UA"/>
        </w:rPr>
        <w:t xml:space="preserve"> ще не їли посліду) [</w:t>
      </w:r>
      <w:r>
        <w:rPr>
          <w:sz w:val="28"/>
          <w:szCs w:val="28"/>
          <w:lang w:val="tr-TR"/>
        </w:rPr>
        <w:t>223</w:t>
      </w:r>
      <w:r>
        <w:rPr>
          <w:sz w:val="28"/>
          <w:szCs w:val="28"/>
          <w:lang w:val="uk-UA"/>
        </w:rPr>
        <w:t>,</w:t>
      </w:r>
      <w:r>
        <w:rPr>
          <w:sz w:val="28"/>
          <w:szCs w:val="28"/>
          <w:lang w:val="tr-TR"/>
        </w:rPr>
        <w:t xml:space="preserve"> c. </w:t>
      </w:r>
      <w:r>
        <w:rPr>
          <w:sz w:val="28"/>
          <w:szCs w:val="28"/>
          <w:lang w:val="uk-UA"/>
        </w:rPr>
        <w:t>526</w:t>
      </w:r>
      <w:r>
        <w:rPr>
          <w:sz w:val="28"/>
          <w:szCs w:val="28"/>
          <w:lang w:val="tr-TR"/>
        </w:rPr>
        <w:t>]</w:t>
      </w:r>
      <w:r>
        <w:rPr>
          <w:sz w:val="28"/>
          <w:szCs w:val="28"/>
          <w:lang w:val="uk-UA"/>
        </w:rPr>
        <w:t xml:space="preserve"> – </w:t>
      </w:r>
      <w:r>
        <w:rPr>
          <w:sz w:val="28"/>
          <w:szCs w:val="28"/>
          <w:lang w:val="tr-TR"/>
        </w:rPr>
        <w:t>‘</w:t>
      </w:r>
      <w:r>
        <w:rPr>
          <w:sz w:val="28"/>
          <w:szCs w:val="28"/>
          <w:lang w:val="uk-UA"/>
        </w:rPr>
        <w:t>з півнями</w:t>
      </w:r>
      <w:r>
        <w:rPr>
          <w:sz w:val="28"/>
          <w:szCs w:val="28"/>
          <w:lang w:val="tr-TR"/>
        </w:rPr>
        <w:t>’</w:t>
      </w:r>
      <w:r>
        <w:rPr>
          <w:sz w:val="28"/>
          <w:szCs w:val="28"/>
          <w:lang w:val="uk-UA"/>
        </w:rPr>
        <w:t xml:space="preserve"> </w:t>
      </w:r>
      <w:r>
        <w:rPr>
          <w:color w:val="000000"/>
          <w:sz w:val="28"/>
          <w:szCs w:val="28"/>
          <w:lang w:val="uk-UA"/>
        </w:rPr>
        <w:t>[209,</w:t>
      </w:r>
      <w:r>
        <w:rPr>
          <w:color w:val="000000"/>
          <w:sz w:val="28"/>
          <w:szCs w:val="28"/>
          <w:lang w:val="tr-TR"/>
        </w:rPr>
        <w:t xml:space="preserve"> c. </w:t>
      </w:r>
      <w:r>
        <w:rPr>
          <w:color w:val="000000"/>
          <w:sz w:val="28"/>
          <w:szCs w:val="28"/>
          <w:lang w:val="uk-UA"/>
        </w:rPr>
        <w:t>505</w:t>
      </w:r>
      <w:r>
        <w:rPr>
          <w:color w:val="000000"/>
          <w:sz w:val="28"/>
          <w:szCs w:val="28"/>
          <w:lang w:val="tr-TR"/>
        </w:rPr>
        <w:t>]</w:t>
      </w:r>
      <w:r>
        <w:rPr>
          <w:sz w:val="28"/>
          <w:szCs w:val="28"/>
          <w:lang w:val="uk-UA"/>
        </w:rPr>
        <w:t>’) аспекти значення тощо.</w:t>
      </w:r>
    </w:p>
    <w:p w:rsidR="002C22C4" w:rsidRDefault="002C22C4" w:rsidP="002C22C4">
      <w:pPr>
        <w:spacing w:line="360" w:lineRule="auto"/>
        <w:ind w:firstLine="720"/>
        <w:jc w:val="both"/>
        <w:rPr>
          <w:sz w:val="28"/>
          <w:szCs w:val="28"/>
          <w:lang w:val="uk-UA"/>
        </w:rPr>
      </w:pPr>
      <w:r>
        <w:rPr>
          <w:sz w:val="28"/>
          <w:szCs w:val="28"/>
          <w:lang w:val="tr-TR"/>
        </w:rPr>
        <w:t>6</w:t>
      </w:r>
      <w:r>
        <w:rPr>
          <w:sz w:val="28"/>
          <w:szCs w:val="28"/>
          <w:lang w:val="uk-UA"/>
        </w:rPr>
        <w:t xml:space="preserve">. Для визначення національної специфіки фразеології ми користуємося методом порівняння їх з наявними еквівалентами в українській мові. Якщо ФО </w:t>
      </w:r>
      <w:r>
        <w:rPr>
          <w:sz w:val="28"/>
          <w:szCs w:val="28"/>
          <w:lang w:val="uk-UA"/>
        </w:rPr>
        <w:lastRenderedPageBreak/>
        <w:t>турецької мови має точний еквівалент в українській мові, то така ФО не вважається національно специфічною. Ми дослідили 90</w:t>
      </w:r>
      <w:r>
        <w:rPr>
          <w:sz w:val="28"/>
          <w:szCs w:val="28"/>
          <w:lang w:val="tr-TR"/>
        </w:rPr>
        <w:t>0</w:t>
      </w:r>
      <w:r>
        <w:rPr>
          <w:sz w:val="28"/>
          <w:szCs w:val="28"/>
          <w:lang w:val="uk-UA"/>
        </w:rPr>
        <w:t xml:space="preserve"> ФО турецької мови, з них повністю зазначеним чином перекладаються лише близько 80 ФО, що становить приблизно 10% від загальної кількості досліджуваних ФО турецької мови. Даний факт свідчить про те, що решта 90% фразеологізмів сучасної турецької мови характеризуються національною специфікою.</w:t>
      </w:r>
    </w:p>
    <w:p w:rsidR="002C22C4" w:rsidRDefault="002C22C4" w:rsidP="002C22C4">
      <w:pPr>
        <w:spacing w:line="360" w:lineRule="auto"/>
        <w:ind w:firstLine="720"/>
        <w:jc w:val="both"/>
        <w:rPr>
          <w:sz w:val="28"/>
          <w:szCs w:val="28"/>
        </w:rPr>
      </w:pPr>
      <w:r>
        <w:rPr>
          <w:sz w:val="28"/>
          <w:szCs w:val="28"/>
          <w:lang w:val="tr-TR"/>
        </w:rPr>
        <w:t>7</w:t>
      </w:r>
      <w:r>
        <w:rPr>
          <w:sz w:val="28"/>
          <w:szCs w:val="28"/>
          <w:lang w:val="uk-UA"/>
        </w:rPr>
        <w:t>. Значення фразеологізмів може передавати національну мар</w:t>
      </w:r>
      <w:r>
        <w:rPr>
          <w:sz w:val="28"/>
          <w:szCs w:val="28"/>
        </w:rPr>
        <w:t xml:space="preserve">кованість як усім фразеологічним значенням, так і окремими прототипами. Національна специфіка фразеологізмів, що </w:t>
      </w:r>
      <w:proofErr w:type="gramStart"/>
      <w:r>
        <w:rPr>
          <w:sz w:val="28"/>
          <w:szCs w:val="28"/>
        </w:rPr>
        <w:t>передається</w:t>
      </w:r>
      <w:proofErr w:type="gramEnd"/>
      <w:r>
        <w:rPr>
          <w:sz w:val="28"/>
          <w:szCs w:val="28"/>
        </w:rPr>
        <w:t xml:space="preserve"> окремими прототипами, спирається на </w:t>
      </w:r>
      <w:r>
        <w:rPr>
          <w:sz w:val="28"/>
          <w:szCs w:val="28"/>
          <w:lang w:val="uk-UA"/>
        </w:rPr>
        <w:t>такі</w:t>
      </w:r>
      <w:r>
        <w:rPr>
          <w:sz w:val="28"/>
          <w:szCs w:val="28"/>
        </w:rPr>
        <w:t xml:space="preserve"> критерії:</w:t>
      </w:r>
    </w:p>
    <w:p w:rsidR="002C22C4" w:rsidRDefault="002C22C4" w:rsidP="002C22C4">
      <w:pPr>
        <w:spacing w:line="360" w:lineRule="auto"/>
        <w:ind w:firstLine="720"/>
        <w:jc w:val="both"/>
        <w:rPr>
          <w:sz w:val="28"/>
          <w:szCs w:val="28"/>
          <w:lang w:val="uk-UA"/>
        </w:rPr>
      </w:pPr>
      <w:r>
        <w:rPr>
          <w:sz w:val="28"/>
          <w:szCs w:val="28"/>
        </w:rPr>
        <w:t>а) конот</w:t>
      </w:r>
      <w:r>
        <w:rPr>
          <w:sz w:val="28"/>
          <w:szCs w:val="28"/>
          <w:lang w:val="uk-UA"/>
        </w:rPr>
        <w:t>а</w:t>
      </w:r>
      <w:r>
        <w:rPr>
          <w:sz w:val="28"/>
          <w:szCs w:val="28"/>
        </w:rPr>
        <w:t>тивні</w:t>
      </w:r>
      <w:r>
        <w:rPr>
          <w:sz w:val="28"/>
          <w:szCs w:val="28"/>
          <w:lang w:val="uk-UA"/>
        </w:rPr>
        <w:t xml:space="preserve"> значення </w:t>
      </w:r>
      <w:proofErr w:type="gramStart"/>
      <w:r>
        <w:rPr>
          <w:sz w:val="28"/>
          <w:szCs w:val="28"/>
          <w:lang w:val="uk-UA"/>
        </w:rPr>
        <w:t>назв</w:t>
      </w:r>
      <w:proofErr w:type="gramEnd"/>
      <w:r>
        <w:rPr>
          <w:sz w:val="28"/>
          <w:szCs w:val="28"/>
          <w:lang w:val="uk-UA"/>
        </w:rPr>
        <w:t xml:space="preserve"> твари</w:t>
      </w:r>
      <w:r>
        <w:rPr>
          <w:sz w:val="28"/>
          <w:szCs w:val="28"/>
        </w:rPr>
        <w:t>н</w:t>
      </w:r>
      <w:r>
        <w:rPr>
          <w:sz w:val="28"/>
          <w:szCs w:val="28"/>
          <w:lang w:val="uk-UA"/>
        </w:rPr>
        <w:t xml:space="preserve">, </w:t>
      </w:r>
      <w:r>
        <w:rPr>
          <w:sz w:val="28"/>
          <w:szCs w:val="28"/>
        </w:rPr>
        <w:t>що лягли в основу фразеологізму,  мотивованість чи немотивованість</w:t>
      </w:r>
      <w:r>
        <w:rPr>
          <w:sz w:val="28"/>
          <w:szCs w:val="28"/>
          <w:lang w:val="uk-UA"/>
        </w:rPr>
        <w:t xml:space="preserve"> семантики зоонімів</w:t>
      </w:r>
      <w:r>
        <w:rPr>
          <w:sz w:val="28"/>
          <w:szCs w:val="28"/>
        </w:rPr>
        <w:t xml:space="preserve"> у турецького народу</w:t>
      </w:r>
      <w:r>
        <w:rPr>
          <w:sz w:val="28"/>
          <w:szCs w:val="28"/>
          <w:lang w:val="uk-UA"/>
        </w:rPr>
        <w:t xml:space="preserve"> (напр. зоонім </w:t>
      </w:r>
      <w:r>
        <w:rPr>
          <w:i/>
          <w:sz w:val="28"/>
          <w:szCs w:val="28"/>
          <w:lang w:val="uk-UA"/>
        </w:rPr>
        <w:t>антилопа</w:t>
      </w:r>
      <w:r>
        <w:rPr>
          <w:sz w:val="28"/>
          <w:szCs w:val="28"/>
          <w:lang w:val="uk-UA"/>
        </w:rPr>
        <w:t xml:space="preserve"> </w:t>
      </w:r>
      <w:r>
        <w:rPr>
          <w:sz w:val="28"/>
          <w:szCs w:val="28"/>
          <w:lang w:val="tr-TR"/>
        </w:rPr>
        <w:t>(</w:t>
      </w:r>
      <w:r>
        <w:rPr>
          <w:i/>
          <w:sz w:val="28"/>
          <w:szCs w:val="28"/>
          <w:lang w:val="tr-TR"/>
        </w:rPr>
        <w:t>ahu</w:t>
      </w:r>
      <w:r>
        <w:rPr>
          <w:sz w:val="28"/>
          <w:szCs w:val="28"/>
          <w:lang w:val="tr-TR"/>
        </w:rPr>
        <w:t xml:space="preserve">) </w:t>
      </w:r>
      <w:r>
        <w:rPr>
          <w:sz w:val="28"/>
          <w:szCs w:val="28"/>
          <w:lang w:val="uk-UA"/>
        </w:rPr>
        <w:t>асоціюється з красою);</w:t>
      </w:r>
    </w:p>
    <w:p w:rsidR="002C22C4" w:rsidRDefault="002C22C4" w:rsidP="002C22C4">
      <w:pPr>
        <w:spacing w:line="360" w:lineRule="auto"/>
        <w:ind w:firstLine="720"/>
        <w:jc w:val="both"/>
        <w:rPr>
          <w:sz w:val="28"/>
          <w:szCs w:val="28"/>
          <w:lang w:val="uk-UA"/>
        </w:rPr>
      </w:pPr>
      <w:r>
        <w:rPr>
          <w:sz w:val="28"/>
          <w:szCs w:val="28"/>
          <w:lang w:val="uk-UA"/>
        </w:rPr>
        <w:t>б) наявність слів</w:t>
      </w:r>
      <w:r>
        <w:rPr>
          <w:sz w:val="28"/>
          <w:szCs w:val="28"/>
          <w:lang w:val="tr-TR"/>
        </w:rPr>
        <w:t>-</w:t>
      </w:r>
      <w:r>
        <w:rPr>
          <w:sz w:val="28"/>
          <w:szCs w:val="28"/>
          <w:lang w:val="uk-UA"/>
        </w:rPr>
        <w:t>реалій у складі ФО, що не є назвами тварин</w:t>
      </w:r>
      <w:r>
        <w:rPr>
          <w:sz w:val="28"/>
          <w:szCs w:val="28"/>
          <w:lang w:val="tr-TR"/>
        </w:rPr>
        <w:t xml:space="preserve"> (</w:t>
      </w:r>
      <w:r>
        <w:rPr>
          <w:sz w:val="28"/>
          <w:szCs w:val="28"/>
          <w:lang w:val="uk-UA"/>
        </w:rPr>
        <w:t xml:space="preserve">напр.: </w:t>
      </w:r>
      <w:r>
        <w:rPr>
          <w:i/>
          <w:sz w:val="28"/>
          <w:szCs w:val="28"/>
          <w:lang w:val="tr-TR"/>
        </w:rPr>
        <w:t>İtin (köpeğin) ahmağı baklavadan pay umar</w:t>
      </w:r>
      <w:r>
        <w:rPr>
          <w:sz w:val="28"/>
          <w:szCs w:val="28"/>
          <w:lang w:val="uk-UA"/>
        </w:rPr>
        <w:t xml:space="preserve"> (букв. дурний собака думає, що отримає шматок пахлави) [218,</w:t>
      </w:r>
      <w:r>
        <w:rPr>
          <w:sz w:val="28"/>
          <w:szCs w:val="28"/>
          <w:lang w:val="tr-TR"/>
        </w:rPr>
        <w:t xml:space="preserve"> </w:t>
      </w:r>
      <w:r>
        <w:rPr>
          <w:sz w:val="28"/>
          <w:szCs w:val="28"/>
          <w:lang w:val="uk-UA"/>
        </w:rPr>
        <w:t>с. 333</w:t>
      </w:r>
      <w:r>
        <w:rPr>
          <w:sz w:val="28"/>
          <w:szCs w:val="28"/>
          <w:lang w:val="tr-TR"/>
        </w:rPr>
        <w:t>]</w:t>
      </w:r>
      <w:r>
        <w:rPr>
          <w:sz w:val="28"/>
          <w:szCs w:val="28"/>
          <w:lang w:val="uk-UA"/>
        </w:rPr>
        <w:t xml:space="preserve"> – </w:t>
      </w:r>
      <w:r>
        <w:rPr>
          <w:sz w:val="28"/>
          <w:szCs w:val="28"/>
          <w:lang w:val="tr-TR"/>
        </w:rPr>
        <w:t>‘</w:t>
      </w:r>
      <w:r>
        <w:rPr>
          <w:sz w:val="28"/>
          <w:szCs w:val="28"/>
          <w:lang w:val="uk-UA"/>
        </w:rPr>
        <w:t>Дурень думкою багатіє, а злиднем живе</w:t>
      </w:r>
      <w:r>
        <w:rPr>
          <w:sz w:val="28"/>
          <w:szCs w:val="28"/>
          <w:lang w:val="tr-TR"/>
        </w:rPr>
        <w:t>’</w:t>
      </w:r>
      <w:r>
        <w:rPr>
          <w:sz w:val="28"/>
          <w:szCs w:val="28"/>
          <w:lang w:val="uk-UA"/>
        </w:rPr>
        <w:t xml:space="preserve"> [207,</w:t>
      </w:r>
      <w:r>
        <w:rPr>
          <w:sz w:val="28"/>
          <w:szCs w:val="28"/>
          <w:lang w:val="tr-TR"/>
        </w:rPr>
        <w:t xml:space="preserve"> </w:t>
      </w:r>
      <w:r>
        <w:rPr>
          <w:sz w:val="28"/>
          <w:szCs w:val="28"/>
          <w:lang w:val="uk-UA"/>
        </w:rPr>
        <w:t>с. 113</w:t>
      </w:r>
      <w:r>
        <w:rPr>
          <w:sz w:val="28"/>
          <w:szCs w:val="28"/>
          <w:lang w:val="tr-TR"/>
        </w:rPr>
        <w:t>]</w:t>
      </w:r>
      <w:r>
        <w:rPr>
          <w:sz w:val="28"/>
          <w:szCs w:val="28"/>
          <w:lang w:val="uk-UA"/>
        </w:rPr>
        <w:t xml:space="preserve">. Серед фразеологізмів, що досліджуються, </w:t>
      </w:r>
      <w:r>
        <w:rPr>
          <w:sz w:val="28"/>
          <w:szCs w:val="28"/>
        </w:rPr>
        <w:t xml:space="preserve">кількість ФО </w:t>
      </w:r>
      <w:r>
        <w:rPr>
          <w:sz w:val="28"/>
          <w:szCs w:val="28"/>
          <w:lang w:val="uk-UA"/>
        </w:rPr>
        <w:t xml:space="preserve">з компонентом-реалією </w:t>
      </w:r>
      <w:r>
        <w:rPr>
          <w:sz w:val="28"/>
          <w:szCs w:val="28"/>
        </w:rPr>
        <w:t>досить невисок</w:t>
      </w:r>
      <w:r>
        <w:rPr>
          <w:sz w:val="28"/>
          <w:szCs w:val="28"/>
          <w:lang w:val="uk-UA"/>
        </w:rPr>
        <w:t>а:</w:t>
      </w:r>
      <w:r>
        <w:rPr>
          <w:sz w:val="28"/>
          <w:szCs w:val="28"/>
        </w:rPr>
        <w:t xml:space="preserve"> </w:t>
      </w:r>
      <w:r>
        <w:rPr>
          <w:sz w:val="28"/>
          <w:szCs w:val="28"/>
          <w:lang w:val="uk-UA"/>
        </w:rPr>
        <w:t xml:space="preserve">близько </w:t>
      </w:r>
      <w:r>
        <w:rPr>
          <w:sz w:val="28"/>
          <w:szCs w:val="28"/>
        </w:rPr>
        <w:t>20 ФО з 90</w:t>
      </w:r>
      <w:r>
        <w:rPr>
          <w:sz w:val="28"/>
          <w:szCs w:val="28"/>
          <w:lang w:val="tr-TR"/>
        </w:rPr>
        <w:t>0</w:t>
      </w:r>
      <w:r>
        <w:rPr>
          <w:sz w:val="28"/>
          <w:szCs w:val="28"/>
        </w:rPr>
        <w:t xml:space="preserve"> ФО, що становить близько 2%</w:t>
      </w:r>
      <w:r>
        <w:rPr>
          <w:sz w:val="28"/>
          <w:szCs w:val="28"/>
          <w:lang w:val="uk-UA"/>
        </w:rPr>
        <w:t>;</w:t>
      </w:r>
    </w:p>
    <w:p w:rsidR="002C22C4" w:rsidRDefault="002C22C4" w:rsidP="002C22C4">
      <w:pPr>
        <w:spacing w:line="360" w:lineRule="auto"/>
        <w:ind w:firstLine="720"/>
        <w:jc w:val="both"/>
        <w:rPr>
          <w:sz w:val="28"/>
          <w:szCs w:val="28"/>
          <w:lang w:val="uk-UA"/>
        </w:rPr>
      </w:pPr>
      <w:r>
        <w:rPr>
          <w:sz w:val="28"/>
          <w:szCs w:val="28"/>
          <w:lang w:val="uk-UA"/>
        </w:rPr>
        <w:t xml:space="preserve">в) специфічність номенів тварин. Так, наприклад, зоонім </w:t>
      </w:r>
      <w:r>
        <w:rPr>
          <w:i/>
          <w:sz w:val="28"/>
          <w:szCs w:val="28"/>
        </w:rPr>
        <w:t>deveku</w:t>
      </w:r>
      <w:r>
        <w:rPr>
          <w:i/>
          <w:sz w:val="28"/>
          <w:szCs w:val="28"/>
          <w:lang w:val="uk-UA"/>
        </w:rPr>
        <w:t>ş</w:t>
      </w:r>
      <w:r>
        <w:rPr>
          <w:i/>
          <w:sz w:val="28"/>
          <w:szCs w:val="28"/>
        </w:rPr>
        <w:t>u</w:t>
      </w:r>
      <w:r>
        <w:rPr>
          <w:sz w:val="28"/>
          <w:szCs w:val="28"/>
          <w:lang w:val="uk-UA"/>
        </w:rPr>
        <w:t xml:space="preserve"> –верблюд буквально з турецької мови перекладається як </w:t>
      </w:r>
      <w:r>
        <w:rPr>
          <w:i/>
          <w:sz w:val="28"/>
          <w:szCs w:val="28"/>
          <w:lang w:val="uk-UA"/>
        </w:rPr>
        <w:t>верблюд-птах</w:t>
      </w:r>
      <w:r>
        <w:rPr>
          <w:sz w:val="28"/>
          <w:szCs w:val="28"/>
          <w:lang w:val="uk-UA"/>
        </w:rPr>
        <w:t>, що і зумовило виникнення ФО:</w:t>
      </w:r>
      <w:r>
        <w:rPr>
          <w:sz w:val="28"/>
          <w:szCs w:val="28"/>
          <w:lang w:val="tr-TR"/>
        </w:rPr>
        <w:t xml:space="preserve"> </w:t>
      </w:r>
      <w:r>
        <w:rPr>
          <w:i/>
          <w:sz w:val="28"/>
          <w:szCs w:val="28"/>
          <w:lang w:val="tr-TR"/>
        </w:rPr>
        <w:t>Yüke gelince kuşum der uçmaya gelince deveyim der</w:t>
      </w:r>
      <w:r>
        <w:rPr>
          <w:sz w:val="28"/>
          <w:szCs w:val="28"/>
          <w:lang w:val="uk-UA"/>
        </w:rPr>
        <w:t xml:space="preserve"> (букв. Коли просять нести вантаж, то він каже: “Я птах”, а коли треба літати, то каже: „Я верблюд”)</w:t>
      </w:r>
      <w:r>
        <w:rPr>
          <w:sz w:val="28"/>
          <w:szCs w:val="28"/>
        </w:rPr>
        <w:t xml:space="preserve"> [</w:t>
      </w:r>
      <w:r>
        <w:rPr>
          <w:sz w:val="28"/>
          <w:szCs w:val="28"/>
          <w:lang w:val="uk-UA"/>
        </w:rPr>
        <w:t>202,</w:t>
      </w:r>
      <w:r>
        <w:rPr>
          <w:sz w:val="28"/>
          <w:szCs w:val="28"/>
          <w:lang w:val="tr-TR"/>
        </w:rPr>
        <w:t xml:space="preserve"> c. </w:t>
      </w:r>
      <w:r>
        <w:rPr>
          <w:sz w:val="28"/>
          <w:szCs w:val="28"/>
          <w:lang w:val="uk-UA"/>
        </w:rPr>
        <w:t>226</w:t>
      </w:r>
      <w:r>
        <w:rPr>
          <w:sz w:val="28"/>
          <w:szCs w:val="28"/>
          <w:lang w:val="tr-TR"/>
        </w:rPr>
        <w:t>] –</w:t>
      </w:r>
      <w:r>
        <w:rPr>
          <w:sz w:val="28"/>
          <w:szCs w:val="28"/>
          <w:lang w:val="uk-UA"/>
        </w:rPr>
        <w:t xml:space="preserve"> </w:t>
      </w:r>
      <w:r>
        <w:rPr>
          <w:sz w:val="28"/>
          <w:szCs w:val="28"/>
          <w:lang w:val="tr-TR"/>
        </w:rPr>
        <w:t>‘</w:t>
      </w:r>
      <w:r>
        <w:rPr>
          <w:sz w:val="28"/>
          <w:szCs w:val="28"/>
          <w:lang w:val="uk-UA"/>
        </w:rPr>
        <w:t>Хитрий, як лис, як не добіжить, то доскочить</w:t>
      </w:r>
      <w:r>
        <w:rPr>
          <w:sz w:val="28"/>
          <w:szCs w:val="28"/>
          <w:lang w:val="tr-TR"/>
        </w:rPr>
        <w:t>’</w:t>
      </w:r>
      <w:r>
        <w:rPr>
          <w:sz w:val="28"/>
          <w:szCs w:val="28"/>
          <w:lang w:val="uk-UA"/>
        </w:rPr>
        <w:t xml:space="preserve"> </w:t>
      </w:r>
      <w:r>
        <w:rPr>
          <w:sz w:val="28"/>
          <w:szCs w:val="28"/>
        </w:rPr>
        <w:t>[</w:t>
      </w:r>
      <w:r>
        <w:rPr>
          <w:sz w:val="28"/>
          <w:szCs w:val="28"/>
          <w:lang w:val="uk-UA"/>
        </w:rPr>
        <w:t>215,</w:t>
      </w:r>
      <w:r>
        <w:rPr>
          <w:sz w:val="28"/>
          <w:szCs w:val="28"/>
          <w:lang w:val="tr-TR"/>
        </w:rPr>
        <w:t xml:space="preserve"> c. </w:t>
      </w:r>
      <w:r>
        <w:rPr>
          <w:sz w:val="28"/>
          <w:szCs w:val="28"/>
          <w:lang w:val="uk-UA"/>
        </w:rPr>
        <w:t>83</w:t>
      </w:r>
      <w:r>
        <w:rPr>
          <w:sz w:val="28"/>
          <w:szCs w:val="28"/>
          <w:lang w:val="tr-TR"/>
        </w:rPr>
        <w:t>].</w:t>
      </w:r>
    </w:p>
    <w:p w:rsidR="002C22C4" w:rsidRDefault="002C22C4" w:rsidP="002C22C4">
      <w:pPr>
        <w:spacing w:line="360" w:lineRule="auto"/>
        <w:ind w:firstLine="720"/>
        <w:jc w:val="both"/>
        <w:rPr>
          <w:sz w:val="28"/>
          <w:szCs w:val="28"/>
          <w:lang w:val="uk-UA"/>
        </w:rPr>
      </w:pPr>
      <w:r>
        <w:rPr>
          <w:sz w:val="28"/>
          <w:szCs w:val="28"/>
          <w:lang w:val="tr-TR"/>
        </w:rPr>
        <w:t xml:space="preserve">8. </w:t>
      </w:r>
      <w:r>
        <w:rPr>
          <w:sz w:val="28"/>
          <w:szCs w:val="28"/>
        </w:rPr>
        <w:t>Національна специфіка фразеологізмі</w:t>
      </w:r>
      <w:proofErr w:type="gramStart"/>
      <w:r>
        <w:rPr>
          <w:sz w:val="28"/>
          <w:szCs w:val="28"/>
        </w:rPr>
        <w:t>в</w:t>
      </w:r>
      <w:proofErr w:type="gramEnd"/>
      <w:r>
        <w:rPr>
          <w:sz w:val="28"/>
          <w:szCs w:val="28"/>
        </w:rPr>
        <w:t xml:space="preserve"> у їх нерозчленованому значенні виражається </w:t>
      </w:r>
      <w:r>
        <w:rPr>
          <w:sz w:val="28"/>
          <w:szCs w:val="28"/>
          <w:lang w:val="uk-UA"/>
        </w:rPr>
        <w:t>таким</w:t>
      </w:r>
      <w:r>
        <w:rPr>
          <w:sz w:val="28"/>
          <w:szCs w:val="28"/>
        </w:rPr>
        <w:t xml:space="preserve"> чином:</w:t>
      </w:r>
    </w:p>
    <w:p w:rsidR="002C22C4" w:rsidRDefault="002C22C4" w:rsidP="002C22C4">
      <w:pPr>
        <w:spacing w:line="360" w:lineRule="auto"/>
        <w:ind w:firstLine="720"/>
        <w:jc w:val="both"/>
        <w:rPr>
          <w:sz w:val="28"/>
          <w:szCs w:val="28"/>
          <w:lang w:val="uk-UA"/>
        </w:rPr>
      </w:pPr>
      <w:r>
        <w:rPr>
          <w:sz w:val="28"/>
          <w:szCs w:val="28"/>
        </w:rPr>
        <w:t xml:space="preserve">а) фразеологічними парадоксами (фразеологізмами з немотивованими конотаціями). Пареміологічні парадокси виникають на </w:t>
      </w:r>
      <w:proofErr w:type="gramStart"/>
      <w:r>
        <w:rPr>
          <w:sz w:val="28"/>
          <w:szCs w:val="28"/>
        </w:rPr>
        <w:t>п</w:t>
      </w:r>
      <w:proofErr w:type="gramEnd"/>
      <w:r>
        <w:rPr>
          <w:sz w:val="28"/>
          <w:szCs w:val="28"/>
        </w:rPr>
        <w:t xml:space="preserve">ідставі преференційної неістинності висловлювання, логічного абсурду та семантичної абракадабри (логічної категорії безглуздого). </w:t>
      </w:r>
      <w:r>
        <w:rPr>
          <w:sz w:val="28"/>
          <w:szCs w:val="28"/>
          <w:lang w:val="uk-UA"/>
        </w:rPr>
        <w:t xml:space="preserve">Напр.: </w:t>
      </w:r>
      <w:r>
        <w:rPr>
          <w:i/>
          <w:sz w:val="28"/>
          <w:szCs w:val="28"/>
          <w:lang w:val="tr-TR"/>
        </w:rPr>
        <w:t>balık kavağa çıkınca</w:t>
      </w:r>
      <w:r>
        <w:rPr>
          <w:sz w:val="28"/>
          <w:szCs w:val="28"/>
          <w:lang w:val="tr-TR"/>
        </w:rPr>
        <w:t xml:space="preserve"> </w:t>
      </w:r>
      <w:r>
        <w:rPr>
          <w:sz w:val="28"/>
          <w:szCs w:val="28"/>
          <w:lang w:val="uk-UA"/>
        </w:rPr>
        <w:t xml:space="preserve">(букв. коли риба вилізе на тополю) </w:t>
      </w:r>
      <w:r>
        <w:rPr>
          <w:sz w:val="28"/>
          <w:szCs w:val="28"/>
        </w:rPr>
        <w:t>[223</w:t>
      </w:r>
      <w:r>
        <w:rPr>
          <w:sz w:val="28"/>
          <w:szCs w:val="28"/>
          <w:lang w:val="uk-UA"/>
        </w:rPr>
        <w:t>,</w:t>
      </w:r>
      <w:r>
        <w:rPr>
          <w:sz w:val="28"/>
          <w:szCs w:val="28"/>
          <w:lang w:val="tr-TR"/>
        </w:rPr>
        <w:t xml:space="preserve"> </w:t>
      </w:r>
      <w:r>
        <w:rPr>
          <w:sz w:val="28"/>
          <w:szCs w:val="28"/>
          <w:lang w:val="uk-UA"/>
        </w:rPr>
        <w:t>с. 137</w:t>
      </w:r>
      <w:r>
        <w:rPr>
          <w:sz w:val="28"/>
          <w:szCs w:val="28"/>
          <w:lang w:val="tr-TR"/>
        </w:rPr>
        <w:t>]</w:t>
      </w:r>
      <w:r>
        <w:rPr>
          <w:sz w:val="28"/>
          <w:szCs w:val="28"/>
          <w:lang w:val="uk-UA"/>
        </w:rPr>
        <w:t xml:space="preserve"> – </w:t>
      </w:r>
      <w:r>
        <w:rPr>
          <w:sz w:val="28"/>
          <w:szCs w:val="28"/>
          <w:lang w:val="tr-TR"/>
        </w:rPr>
        <w:t>‘</w:t>
      </w:r>
      <w:r>
        <w:rPr>
          <w:sz w:val="28"/>
          <w:szCs w:val="28"/>
          <w:lang w:val="uk-UA"/>
        </w:rPr>
        <w:t>коли рак свисне</w:t>
      </w:r>
      <w:r>
        <w:rPr>
          <w:sz w:val="28"/>
          <w:szCs w:val="28"/>
          <w:lang w:val="tr-TR"/>
        </w:rPr>
        <w:t>’</w:t>
      </w:r>
      <w:r>
        <w:rPr>
          <w:sz w:val="28"/>
          <w:szCs w:val="28"/>
          <w:lang w:val="uk-UA"/>
        </w:rPr>
        <w:t xml:space="preserve"> </w:t>
      </w:r>
      <w:r>
        <w:rPr>
          <w:sz w:val="28"/>
          <w:szCs w:val="28"/>
        </w:rPr>
        <w:t>[</w:t>
      </w:r>
      <w:r>
        <w:rPr>
          <w:sz w:val="28"/>
          <w:szCs w:val="28"/>
          <w:lang w:val="uk-UA"/>
        </w:rPr>
        <w:t>209,</w:t>
      </w:r>
      <w:r>
        <w:rPr>
          <w:sz w:val="28"/>
          <w:szCs w:val="28"/>
          <w:lang w:val="tr-TR"/>
        </w:rPr>
        <w:t xml:space="preserve"> </w:t>
      </w:r>
      <w:r>
        <w:rPr>
          <w:sz w:val="28"/>
          <w:szCs w:val="28"/>
          <w:lang w:val="uk-UA"/>
        </w:rPr>
        <w:t>592</w:t>
      </w:r>
      <w:r>
        <w:rPr>
          <w:sz w:val="28"/>
          <w:szCs w:val="28"/>
          <w:lang w:val="tr-TR"/>
        </w:rPr>
        <w:t>]</w:t>
      </w:r>
      <w:r>
        <w:rPr>
          <w:sz w:val="28"/>
          <w:szCs w:val="28"/>
          <w:lang w:val="uk-UA"/>
        </w:rPr>
        <w:t>;</w:t>
      </w:r>
    </w:p>
    <w:p w:rsidR="002C22C4" w:rsidRDefault="002C22C4" w:rsidP="002C22C4">
      <w:pPr>
        <w:spacing w:line="360" w:lineRule="auto"/>
        <w:ind w:firstLine="720"/>
        <w:jc w:val="both"/>
        <w:rPr>
          <w:i/>
          <w:sz w:val="28"/>
          <w:szCs w:val="28"/>
          <w:lang w:val="uk-UA"/>
        </w:rPr>
      </w:pPr>
      <w:r>
        <w:rPr>
          <w:sz w:val="28"/>
          <w:szCs w:val="28"/>
        </w:rPr>
        <w:lastRenderedPageBreak/>
        <w:t xml:space="preserve">б) </w:t>
      </w:r>
      <w:r>
        <w:rPr>
          <w:sz w:val="28"/>
          <w:szCs w:val="28"/>
          <w:lang w:val="uk-UA"/>
        </w:rPr>
        <w:t xml:space="preserve">специфічністю значення фразеологізму в цілому у випадку, якщо образи тварин збігаються в турецькій та українській мовах. Напр.: </w:t>
      </w:r>
      <w:r>
        <w:rPr>
          <w:i/>
          <w:sz w:val="28"/>
          <w:szCs w:val="28"/>
          <w:lang w:val="uk-UA"/>
        </w:rPr>
        <w:t>Аç it fırın deler</w:t>
      </w:r>
      <w:r>
        <w:rPr>
          <w:sz w:val="28"/>
          <w:szCs w:val="28"/>
          <w:lang w:val="uk-UA"/>
        </w:rPr>
        <w:t xml:space="preserve"> (букв. голодний собака піч колупає) [226, с. 12] – ‘Голодному псові і муха добра’ [208, с. 304]. У обох фразеологізмах постає образ голодного пса, проте український народ вважає, що голодний пес з’їсть все, що трапиться у нього на шляху, а турки роблять акцент на агресивності голодного собаки, що і свідчить про відмінність мовних картин світу двох різних народів;</w:t>
      </w:r>
    </w:p>
    <w:p w:rsidR="002C22C4" w:rsidRDefault="002C22C4" w:rsidP="002C22C4">
      <w:pPr>
        <w:spacing w:line="360" w:lineRule="auto"/>
        <w:ind w:firstLine="720"/>
        <w:jc w:val="both"/>
        <w:rPr>
          <w:sz w:val="28"/>
          <w:szCs w:val="28"/>
          <w:lang w:val="tr-TR"/>
        </w:rPr>
      </w:pPr>
      <w:r>
        <w:rPr>
          <w:sz w:val="28"/>
          <w:szCs w:val="28"/>
          <w:lang w:val="uk-UA"/>
        </w:rPr>
        <w:t xml:space="preserve">в) римованістю фразеологізмів. Напр.: у ФО </w:t>
      </w:r>
      <w:r>
        <w:rPr>
          <w:i/>
          <w:sz w:val="28"/>
          <w:szCs w:val="28"/>
          <w:lang w:val="tr-TR"/>
        </w:rPr>
        <w:t xml:space="preserve">Bekarın parasını </w:t>
      </w:r>
      <w:r>
        <w:rPr>
          <w:b/>
          <w:i/>
          <w:sz w:val="28"/>
          <w:szCs w:val="28"/>
          <w:lang w:val="tr-TR"/>
        </w:rPr>
        <w:t>it</w:t>
      </w:r>
      <w:r>
        <w:rPr>
          <w:i/>
          <w:sz w:val="28"/>
          <w:szCs w:val="28"/>
          <w:lang w:val="tr-TR"/>
        </w:rPr>
        <w:t xml:space="preserve"> yer, yakasını </w:t>
      </w:r>
      <w:r>
        <w:rPr>
          <w:b/>
          <w:i/>
          <w:sz w:val="28"/>
          <w:szCs w:val="28"/>
          <w:lang w:val="tr-TR"/>
        </w:rPr>
        <w:t>bit</w:t>
      </w:r>
      <w:r>
        <w:rPr>
          <w:sz w:val="28"/>
          <w:szCs w:val="28"/>
          <w:lang w:val="tr-TR"/>
        </w:rPr>
        <w:t xml:space="preserve"> </w:t>
      </w:r>
      <w:r>
        <w:rPr>
          <w:sz w:val="28"/>
          <w:szCs w:val="28"/>
          <w:lang w:val="uk-UA"/>
        </w:rPr>
        <w:t>(букв. у неодруженого гроші собака їсть, а комірець – блоха) [226,</w:t>
      </w:r>
      <w:r>
        <w:rPr>
          <w:sz w:val="28"/>
          <w:szCs w:val="28"/>
          <w:lang w:val="tr-TR"/>
        </w:rPr>
        <w:t xml:space="preserve"> c. </w:t>
      </w:r>
      <w:r>
        <w:rPr>
          <w:sz w:val="28"/>
          <w:szCs w:val="28"/>
          <w:lang w:val="uk-UA"/>
        </w:rPr>
        <w:t>37</w:t>
      </w:r>
      <w:r>
        <w:rPr>
          <w:sz w:val="28"/>
          <w:szCs w:val="28"/>
          <w:lang w:val="tr-TR"/>
        </w:rPr>
        <w:t xml:space="preserve">] </w:t>
      </w:r>
      <w:r>
        <w:rPr>
          <w:sz w:val="28"/>
          <w:szCs w:val="28"/>
          <w:lang w:val="uk-UA"/>
        </w:rPr>
        <w:t xml:space="preserve">– </w:t>
      </w:r>
      <w:r>
        <w:rPr>
          <w:sz w:val="28"/>
          <w:szCs w:val="28"/>
          <w:lang w:val="tr-TR"/>
        </w:rPr>
        <w:t>‘</w:t>
      </w:r>
      <w:r>
        <w:rPr>
          <w:sz w:val="28"/>
          <w:szCs w:val="28"/>
          <w:lang w:val="uk-UA"/>
        </w:rPr>
        <w:t>Скупий збирає, а чорт калитку ладнає</w:t>
      </w:r>
      <w:r>
        <w:rPr>
          <w:sz w:val="28"/>
          <w:szCs w:val="28"/>
          <w:lang w:val="tr-TR"/>
        </w:rPr>
        <w:t>’</w:t>
      </w:r>
      <w:r>
        <w:rPr>
          <w:sz w:val="28"/>
          <w:szCs w:val="28"/>
          <w:lang w:val="uk-UA"/>
        </w:rPr>
        <w:t xml:space="preserve"> [203, </w:t>
      </w:r>
      <w:r>
        <w:rPr>
          <w:sz w:val="28"/>
          <w:szCs w:val="28"/>
          <w:lang w:val="tr-TR"/>
        </w:rPr>
        <w:t xml:space="preserve">c. </w:t>
      </w:r>
      <w:r>
        <w:rPr>
          <w:sz w:val="28"/>
          <w:szCs w:val="28"/>
          <w:lang w:val="uk-UA"/>
        </w:rPr>
        <w:t>124</w:t>
      </w:r>
      <w:r>
        <w:rPr>
          <w:sz w:val="28"/>
          <w:szCs w:val="28"/>
          <w:lang w:val="tr-TR"/>
        </w:rPr>
        <w:t>]</w:t>
      </w:r>
      <w:r>
        <w:rPr>
          <w:sz w:val="28"/>
          <w:szCs w:val="28"/>
          <w:lang w:val="uk-UA"/>
        </w:rPr>
        <w:t xml:space="preserve"> римуються лексеми </w:t>
      </w:r>
      <w:r>
        <w:rPr>
          <w:b/>
          <w:i/>
          <w:sz w:val="28"/>
          <w:szCs w:val="28"/>
          <w:lang w:val="tr-TR"/>
        </w:rPr>
        <w:t>it</w:t>
      </w:r>
      <w:r>
        <w:rPr>
          <w:b/>
          <w:i/>
          <w:sz w:val="28"/>
          <w:szCs w:val="28"/>
          <w:lang w:val="uk-UA"/>
        </w:rPr>
        <w:t xml:space="preserve"> </w:t>
      </w:r>
      <w:r>
        <w:rPr>
          <w:i/>
          <w:sz w:val="28"/>
          <w:szCs w:val="28"/>
          <w:lang w:val="uk-UA"/>
        </w:rPr>
        <w:t>(собака)</w:t>
      </w:r>
      <w:r>
        <w:rPr>
          <w:b/>
          <w:i/>
          <w:sz w:val="28"/>
          <w:szCs w:val="28"/>
          <w:lang w:val="uk-UA"/>
        </w:rPr>
        <w:t xml:space="preserve"> </w:t>
      </w:r>
      <w:r>
        <w:rPr>
          <w:sz w:val="28"/>
          <w:szCs w:val="28"/>
          <w:lang w:val="uk-UA"/>
        </w:rPr>
        <w:t>та</w:t>
      </w:r>
      <w:r>
        <w:rPr>
          <w:b/>
          <w:i/>
          <w:sz w:val="28"/>
          <w:szCs w:val="28"/>
          <w:lang w:val="uk-UA"/>
        </w:rPr>
        <w:t xml:space="preserve"> </w:t>
      </w:r>
      <w:r>
        <w:rPr>
          <w:b/>
          <w:i/>
          <w:sz w:val="28"/>
          <w:szCs w:val="28"/>
          <w:lang w:val="tr-TR"/>
        </w:rPr>
        <w:t>bit</w:t>
      </w:r>
      <w:r>
        <w:rPr>
          <w:b/>
          <w:i/>
          <w:sz w:val="28"/>
          <w:szCs w:val="28"/>
          <w:lang w:val="uk-UA"/>
        </w:rPr>
        <w:t xml:space="preserve"> </w:t>
      </w:r>
      <w:r>
        <w:rPr>
          <w:i/>
          <w:sz w:val="28"/>
          <w:szCs w:val="28"/>
          <w:lang w:val="uk-UA"/>
        </w:rPr>
        <w:t>(блоха)</w:t>
      </w:r>
      <w:r>
        <w:rPr>
          <w:b/>
          <w:i/>
          <w:sz w:val="28"/>
          <w:szCs w:val="28"/>
          <w:lang w:val="uk-UA"/>
        </w:rPr>
        <w:t>.</w:t>
      </w:r>
    </w:p>
    <w:p w:rsidR="002C22C4" w:rsidRDefault="002C22C4" w:rsidP="002C22C4">
      <w:pPr>
        <w:widowControl w:val="0"/>
        <w:spacing w:line="360" w:lineRule="auto"/>
        <w:ind w:firstLine="709"/>
        <w:jc w:val="both"/>
        <w:rPr>
          <w:snapToGrid w:val="0"/>
          <w:sz w:val="28"/>
          <w:szCs w:val="28"/>
          <w:lang w:val="uk-UA"/>
        </w:rPr>
      </w:pPr>
      <w:r>
        <w:rPr>
          <w:sz w:val="28"/>
          <w:szCs w:val="28"/>
          <w:lang w:val="uk-UA"/>
        </w:rPr>
        <w:t>9</w:t>
      </w:r>
      <w:r>
        <w:rPr>
          <w:sz w:val="28"/>
          <w:szCs w:val="28"/>
          <w:lang w:val="tr-TR"/>
        </w:rPr>
        <w:t xml:space="preserve">. </w:t>
      </w:r>
      <w:r>
        <w:rPr>
          <w:sz w:val="28"/>
          <w:szCs w:val="28"/>
        </w:rPr>
        <w:t xml:space="preserve">Ступінь впливу зооніма на саме значення фразеологізму поділяється на мотивоване, слабко мотивоване, немотивоване. </w:t>
      </w:r>
      <w:r>
        <w:rPr>
          <w:snapToGrid w:val="0"/>
          <w:sz w:val="28"/>
          <w:szCs w:val="28"/>
          <w:lang w:val="uk-UA"/>
        </w:rPr>
        <w:t xml:space="preserve">Проведений аналіз турецьких  ФО з компонентом-зоонімом засвідчує, що кількість ФО із семантично самостійніми компонентами-зоонімами становить 80%. </w:t>
      </w:r>
    </w:p>
    <w:p w:rsidR="002C22C4" w:rsidRDefault="002C22C4" w:rsidP="002C22C4">
      <w:pPr>
        <w:widowControl w:val="0"/>
        <w:spacing w:line="360" w:lineRule="auto"/>
        <w:ind w:firstLine="709"/>
        <w:jc w:val="both"/>
        <w:rPr>
          <w:sz w:val="28"/>
          <w:szCs w:val="28"/>
          <w:lang w:val="uk-UA"/>
        </w:rPr>
      </w:pPr>
      <w:r>
        <w:rPr>
          <w:snapToGrid w:val="0"/>
          <w:sz w:val="28"/>
          <w:szCs w:val="28"/>
          <w:lang w:val="uk-UA"/>
        </w:rPr>
        <w:t>10. Турецькі фразеологічні синоніми з компонентом-зоонімом поділяються на сім тематичних груп (фізичні та фізіологічні ознаки, риси характеру, стан людини, стосунки між людьми, кількість, простір, час) і дають чітку уяву про способи відображення дійсності у метафоричній формі. Загальна кількість одиниць, що вступає у синонімічні відносини між собою, становить 150 ФО, тобто близько 15% від загальної кількості ФО.</w:t>
      </w:r>
    </w:p>
    <w:p w:rsidR="002C22C4" w:rsidRDefault="002C22C4" w:rsidP="002C22C4">
      <w:pPr>
        <w:spacing w:line="360" w:lineRule="auto"/>
        <w:ind w:firstLine="720"/>
        <w:jc w:val="both"/>
        <w:rPr>
          <w:sz w:val="28"/>
          <w:szCs w:val="28"/>
          <w:lang w:val="uk-UA"/>
        </w:rPr>
      </w:pPr>
      <w:r>
        <w:rPr>
          <w:sz w:val="28"/>
          <w:szCs w:val="28"/>
          <w:lang w:val="uk-UA"/>
        </w:rPr>
        <w:t xml:space="preserve">11. Національна специфіка варіантів турецької мови представлена такими групами: 1) заміна одного зооніма іншим; 2) заміна назви тварини іншою; 3) заміна назви тварини  назвою її нащадка; 4) заміна інших компонентів фразеологізмів тощо. </w:t>
      </w:r>
    </w:p>
    <w:p w:rsidR="002C22C4" w:rsidRDefault="002C22C4" w:rsidP="002C22C4">
      <w:pPr>
        <w:spacing w:line="360" w:lineRule="auto"/>
        <w:ind w:firstLine="720"/>
        <w:jc w:val="both"/>
        <w:rPr>
          <w:sz w:val="28"/>
          <w:szCs w:val="28"/>
          <w:lang w:val="uk-UA"/>
        </w:rPr>
      </w:pPr>
      <w:r>
        <w:rPr>
          <w:sz w:val="28"/>
          <w:szCs w:val="28"/>
          <w:lang w:val="uk-UA"/>
        </w:rPr>
        <w:t>12. Турецькі фразеологічні одиниці є абсолютно самобутнім явищем, займають важливе місце у вивченні мовної культури світу турецького народу.</w:t>
      </w:r>
    </w:p>
    <w:p w:rsidR="002C22C4" w:rsidRDefault="002C22C4" w:rsidP="002C22C4">
      <w:pPr>
        <w:spacing w:line="360" w:lineRule="auto"/>
        <w:ind w:firstLine="720"/>
        <w:jc w:val="both"/>
        <w:rPr>
          <w:sz w:val="28"/>
          <w:szCs w:val="28"/>
          <w:lang w:val="uk-UA"/>
        </w:rPr>
      </w:pPr>
      <w:r>
        <w:rPr>
          <w:sz w:val="28"/>
          <w:szCs w:val="28"/>
          <w:lang w:val="uk-UA"/>
        </w:rPr>
        <w:t>Кожен символ-гіперонім тією чи іншою мірою передає символам-гіпонімам основне спільне символічне значення, яке пов’язане з уявленням про представника тієї чи іншої сфери міфологічного простору.</w:t>
      </w:r>
    </w:p>
    <w:p w:rsidR="002C22C4" w:rsidRDefault="002C22C4" w:rsidP="002C22C4">
      <w:pPr>
        <w:spacing w:line="360" w:lineRule="auto"/>
        <w:ind w:firstLine="720"/>
        <w:jc w:val="both"/>
        <w:rPr>
          <w:sz w:val="28"/>
          <w:szCs w:val="28"/>
          <w:lang w:val="uk-UA"/>
        </w:rPr>
      </w:pPr>
      <w:r>
        <w:rPr>
          <w:sz w:val="28"/>
          <w:szCs w:val="28"/>
          <w:lang w:val="uk-UA"/>
        </w:rPr>
        <w:lastRenderedPageBreak/>
        <w:t xml:space="preserve">Фразеологізми з компонентом-зоонімом дозволяють з’ясувати й систематизувати недосліджені раніше функціонально-семантичні особливості ідіом, фразем, прислів’їв та приказок турецької мови, тоді як їх аналіз сприяє заповненню лакун фрагментів мовної картини світу, сприяє виявленню особливостей знакового характеру турецьких фразеологізмів в етнокультурному аспекті. </w:t>
      </w:r>
    </w:p>
    <w:p w:rsidR="002C22C4" w:rsidRDefault="002C22C4" w:rsidP="002C22C4">
      <w:pPr>
        <w:spacing w:line="360" w:lineRule="auto"/>
        <w:ind w:firstLine="720"/>
        <w:jc w:val="both"/>
        <w:rPr>
          <w:sz w:val="28"/>
          <w:szCs w:val="28"/>
          <w:lang w:val="uk-UA"/>
        </w:rPr>
      </w:pPr>
      <w:r>
        <w:rPr>
          <w:sz w:val="28"/>
          <w:szCs w:val="28"/>
          <w:lang w:val="uk-UA"/>
        </w:rPr>
        <w:t xml:space="preserve">Фраземи та паремії є результатами народної творчості, багатого образного мислення турецького народу. У цих сталих одиницях мови втілений життєвий досвід не просто людей, а цілих поколінь і, незважаючи на момент їх утворення, який визначити надзвичайно важко (або й взагалі неможливо), вони залишаються актуальними порадами і влучними висловами в наші дні. </w:t>
      </w:r>
    </w:p>
    <w:p w:rsidR="002C22C4" w:rsidRDefault="002C22C4" w:rsidP="002C22C4">
      <w:pPr>
        <w:spacing w:line="360" w:lineRule="auto"/>
        <w:ind w:firstLine="720"/>
        <w:jc w:val="both"/>
        <w:rPr>
          <w:sz w:val="28"/>
          <w:szCs w:val="28"/>
        </w:rPr>
      </w:pPr>
    </w:p>
    <w:p w:rsidR="002C22C4" w:rsidRDefault="002C22C4" w:rsidP="002C22C4">
      <w:pPr>
        <w:spacing w:line="360" w:lineRule="auto"/>
        <w:ind w:firstLine="720"/>
        <w:jc w:val="both"/>
        <w:rPr>
          <w:sz w:val="28"/>
          <w:szCs w:val="28"/>
        </w:rPr>
      </w:pPr>
    </w:p>
    <w:p w:rsidR="002C22C4" w:rsidRDefault="002C22C4" w:rsidP="002C22C4">
      <w:pPr>
        <w:spacing w:line="360" w:lineRule="auto"/>
        <w:ind w:firstLine="720"/>
        <w:jc w:val="both"/>
        <w:rPr>
          <w:sz w:val="28"/>
          <w:szCs w:val="28"/>
        </w:rPr>
      </w:pPr>
    </w:p>
    <w:p w:rsidR="002C22C4" w:rsidRDefault="002C22C4" w:rsidP="002C22C4">
      <w:pPr>
        <w:spacing w:line="360" w:lineRule="auto"/>
        <w:ind w:firstLine="720"/>
        <w:jc w:val="both"/>
        <w:rPr>
          <w:sz w:val="28"/>
          <w:szCs w:val="28"/>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both"/>
        <w:rPr>
          <w:sz w:val="28"/>
          <w:szCs w:val="28"/>
          <w:lang w:val="uk-UA"/>
        </w:rPr>
      </w:pPr>
    </w:p>
    <w:p w:rsidR="002C22C4" w:rsidRDefault="002C22C4" w:rsidP="002C22C4">
      <w:pPr>
        <w:spacing w:line="360" w:lineRule="auto"/>
        <w:ind w:firstLine="720"/>
        <w:jc w:val="center"/>
        <w:rPr>
          <w:b/>
          <w:sz w:val="28"/>
          <w:szCs w:val="28"/>
          <w:lang w:val="uk-UA"/>
        </w:rPr>
      </w:pPr>
      <w:r>
        <w:rPr>
          <w:b/>
          <w:sz w:val="28"/>
          <w:szCs w:val="28"/>
        </w:rPr>
        <w:t>СПИСОК ВИКОРИСТАНИХ ДЖЕРЕЛ</w:t>
      </w:r>
    </w:p>
    <w:p w:rsidR="002C22C4" w:rsidRDefault="002C22C4" w:rsidP="002C22C4">
      <w:pPr>
        <w:spacing w:line="360" w:lineRule="auto"/>
        <w:ind w:firstLine="720"/>
        <w:jc w:val="center"/>
        <w:rPr>
          <w:sz w:val="28"/>
          <w:szCs w:val="28"/>
          <w:lang w:val="uk-UA"/>
        </w:rPr>
      </w:pPr>
    </w:p>
    <w:p w:rsidR="002C22C4" w:rsidRDefault="002C22C4" w:rsidP="002C22C4">
      <w:pPr>
        <w:spacing w:line="360" w:lineRule="auto"/>
        <w:ind w:left="540"/>
        <w:jc w:val="center"/>
        <w:rPr>
          <w:color w:val="000000"/>
          <w:sz w:val="28"/>
          <w:szCs w:val="28"/>
          <w:lang w:val="uk-UA"/>
        </w:rPr>
      </w:pPr>
      <w:r>
        <w:rPr>
          <w:color w:val="000000"/>
          <w:sz w:val="28"/>
          <w:szCs w:val="28"/>
          <w:lang w:val="uk-UA"/>
        </w:rPr>
        <w:t>І. ЗАГАЛЬНОТЕОРЕТИЧНІ ДЖЕРЕЛА</w:t>
      </w:r>
    </w:p>
    <w:p w:rsidR="002C22C4" w:rsidRDefault="002C22C4" w:rsidP="002C22C4">
      <w:pPr>
        <w:spacing w:line="360" w:lineRule="auto"/>
        <w:ind w:left="540"/>
        <w:jc w:val="center"/>
        <w:rPr>
          <w:color w:val="000000"/>
          <w:sz w:val="28"/>
          <w:szCs w:val="28"/>
          <w:lang w:val="uk-UA"/>
        </w:rPr>
      </w:pP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Ажнюк Б.М.</w:t>
      </w:r>
      <w:r>
        <w:rPr>
          <w:color w:val="000000"/>
          <w:sz w:val="28"/>
          <w:szCs w:val="28"/>
          <w:lang w:val="uk-UA"/>
        </w:rPr>
        <w:t xml:space="preserve"> Англійська фразеологія у культурно-етнічному висвітленні.</w:t>
      </w:r>
      <w:r>
        <w:rPr>
          <w:color w:val="000000"/>
          <w:sz w:val="28"/>
          <w:szCs w:val="28"/>
        </w:rPr>
        <w:t xml:space="preserve"> – К.</w:t>
      </w:r>
      <w:r>
        <w:rPr>
          <w:color w:val="000000"/>
          <w:sz w:val="28"/>
          <w:szCs w:val="28"/>
          <w:lang w:val="uk-UA"/>
        </w:rPr>
        <w:t>: Наук</w:t>
      </w:r>
      <w:proofErr w:type="gramStart"/>
      <w:r>
        <w:rPr>
          <w:color w:val="000000"/>
          <w:sz w:val="28"/>
          <w:szCs w:val="28"/>
          <w:lang w:val="uk-UA"/>
        </w:rPr>
        <w:t>.</w:t>
      </w:r>
      <w:proofErr w:type="gramEnd"/>
      <w:r>
        <w:rPr>
          <w:color w:val="000000"/>
          <w:sz w:val="28"/>
          <w:szCs w:val="28"/>
          <w:lang w:val="uk-UA"/>
        </w:rPr>
        <w:t xml:space="preserve"> </w:t>
      </w:r>
      <w:proofErr w:type="gramStart"/>
      <w:r>
        <w:rPr>
          <w:color w:val="000000"/>
          <w:sz w:val="28"/>
          <w:szCs w:val="28"/>
          <w:lang w:val="uk-UA"/>
        </w:rPr>
        <w:t>д</w:t>
      </w:r>
      <w:proofErr w:type="gramEnd"/>
      <w:r>
        <w:rPr>
          <w:color w:val="000000"/>
          <w:sz w:val="28"/>
          <w:szCs w:val="28"/>
          <w:lang w:val="uk-UA"/>
        </w:rPr>
        <w:t>умка,</w:t>
      </w:r>
      <w:r>
        <w:rPr>
          <w:color w:val="000000"/>
          <w:sz w:val="28"/>
          <w:szCs w:val="28"/>
        </w:rPr>
        <w:t xml:space="preserve"> 1989. –</w:t>
      </w:r>
      <w:r>
        <w:rPr>
          <w:color w:val="000000"/>
          <w:sz w:val="28"/>
          <w:szCs w:val="28"/>
          <w:lang w:val="uk-UA"/>
        </w:rPr>
        <w:t>134</w:t>
      </w:r>
      <w:r>
        <w:rPr>
          <w:color w:val="000000"/>
          <w:sz w:val="28"/>
          <w:szCs w:val="28"/>
        </w:rPr>
        <w:t xml:space="preserve">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Акопян П.А.</w:t>
      </w:r>
      <w:r>
        <w:rPr>
          <w:color w:val="000000"/>
          <w:sz w:val="28"/>
          <w:szCs w:val="28"/>
          <w:lang w:val="uk-UA"/>
        </w:rPr>
        <w:t xml:space="preserve"> О синонимии компонентных глагольных фразеологических оборотов // Русский язык в школе. – 1964. – № 3. – С. 14-17.</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Алефіренко М.Ф.</w:t>
      </w:r>
      <w:r>
        <w:rPr>
          <w:color w:val="000000"/>
          <w:sz w:val="28"/>
          <w:szCs w:val="28"/>
          <w:lang w:val="uk-UA"/>
        </w:rPr>
        <w:t xml:space="preserve"> Фразеологія // Українська мова. Енциклопедія. – К.: Вид-во „Укр. енциклопедія” ім. М.П. Бажана, 2000.</w:t>
      </w:r>
      <w:r>
        <w:rPr>
          <w:color w:val="000000"/>
          <w:sz w:val="28"/>
          <w:szCs w:val="28"/>
        </w:rPr>
        <w:t xml:space="preserve"> – </w:t>
      </w:r>
      <w:r>
        <w:rPr>
          <w:color w:val="000000"/>
          <w:sz w:val="28"/>
          <w:szCs w:val="28"/>
          <w:lang w:val="uk-UA"/>
        </w:rPr>
        <w:t>С. 712.</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Алеф</w:t>
      </w:r>
      <w:r>
        <w:rPr>
          <w:i/>
          <w:color w:val="000000"/>
          <w:sz w:val="28"/>
          <w:szCs w:val="28"/>
          <w:lang w:val="uk-UA"/>
        </w:rPr>
        <w:t>і</w:t>
      </w:r>
      <w:r>
        <w:rPr>
          <w:i/>
          <w:color w:val="000000"/>
          <w:sz w:val="28"/>
          <w:szCs w:val="28"/>
        </w:rPr>
        <w:t>ренко М. Ф.</w:t>
      </w:r>
      <w:r>
        <w:rPr>
          <w:color w:val="000000"/>
          <w:sz w:val="28"/>
          <w:szCs w:val="28"/>
        </w:rPr>
        <w:t xml:space="preserve"> Теоретичні питання фразеології. – Харків: </w:t>
      </w:r>
      <w:proofErr w:type="gramStart"/>
      <w:r>
        <w:rPr>
          <w:color w:val="000000"/>
          <w:sz w:val="28"/>
          <w:szCs w:val="28"/>
        </w:rPr>
        <w:t>Вид-во</w:t>
      </w:r>
      <w:proofErr w:type="gramEnd"/>
      <w:r>
        <w:rPr>
          <w:color w:val="000000"/>
          <w:sz w:val="28"/>
          <w:szCs w:val="28"/>
        </w:rPr>
        <w:t xml:space="preserve"> при Харків. ун-ті, 1987. – 137 с. </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Архангельский В. Л.</w:t>
      </w:r>
      <w:r>
        <w:rPr>
          <w:color w:val="000000"/>
          <w:spacing w:val="-20"/>
          <w:sz w:val="28"/>
          <w:szCs w:val="28"/>
        </w:rPr>
        <w:t xml:space="preserve"> У</w:t>
      </w:r>
      <w:r>
        <w:rPr>
          <w:color w:val="000000"/>
          <w:sz w:val="28"/>
          <w:szCs w:val="28"/>
        </w:rPr>
        <w:t>стойчивые фразы в современном русском языке. – Ростов-н/Дону: Изд-во Ростов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н-та, 1964. – 315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Ахманова О. С.</w:t>
      </w:r>
      <w:r>
        <w:rPr>
          <w:color w:val="000000"/>
          <w:sz w:val="28"/>
          <w:szCs w:val="28"/>
        </w:rPr>
        <w:t xml:space="preserve"> Очерки по общей и русской фразеологии. – М.: Учпедгиз, 1957. – 296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snapToGrid w:val="0"/>
          <w:color w:val="000000"/>
          <w:sz w:val="28"/>
          <w:szCs w:val="28"/>
          <w:lang w:val="uk-UA"/>
        </w:rPr>
        <w:t>Ачилова Г.</w:t>
      </w:r>
      <w:r>
        <w:rPr>
          <w:snapToGrid w:val="0"/>
          <w:color w:val="000000"/>
          <w:sz w:val="28"/>
          <w:szCs w:val="28"/>
          <w:lang w:val="uk-UA"/>
        </w:rPr>
        <w:t xml:space="preserve"> Туркменская фразеология // </w:t>
      </w:r>
      <w:r>
        <w:rPr>
          <w:color w:val="000000"/>
          <w:sz w:val="28"/>
          <w:szCs w:val="28"/>
          <w:lang w:val="uk-UA"/>
        </w:rPr>
        <w:t>Труды Самаркандского государственного университета имени Алишера Навои. Вопросы фразеологии. Выпуск 106. – Самарканд: Изд-во при Самаркандском ун-те, 1961. – С. 113-183.</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Бабич Н.Д.</w:t>
      </w:r>
      <w:r>
        <w:rPr>
          <w:color w:val="000000"/>
          <w:sz w:val="28"/>
          <w:szCs w:val="28"/>
          <w:lang w:val="uk-UA"/>
        </w:rPr>
        <w:t xml:space="preserve"> Фразеологія української мови. Ч.2. – Чернівці: Вид-во Чернів. ун-ту, 1972. – 91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snapToGrid w:val="0"/>
          <w:color w:val="000000"/>
          <w:sz w:val="28"/>
          <w:szCs w:val="28"/>
          <w:lang w:val="uk-UA"/>
        </w:rPr>
        <w:t>Байрамов Г.А.</w:t>
      </w:r>
      <w:r>
        <w:rPr>
          <w:snapToGrid w:val="0"/>
          <w:color w:val="000000"/>
          <w:sz w:val="28"/>
          <w:szCs w:val="28"/>
          <w:lang w:val="uk-UA"/>
        </w:rPr>
        <w:t xml:space="preserve"> Некоторые вопросы азербайджанской фразеологии // </w:t>
      </w:r>
      <w:r>
        <w:rPr>
          <w:color w:val="000000"/>
          <w:sz w:val="28"/>
          <w:szCs w:val="28"/>
          <w:lang w:val="uk-UA"/>
        </w:rPr>
        <w:t xml:space="preserve">Труды Самаркандского государственного университета имени Алишера </w:t>
      </w:r>
      <w:r>
        <w:rPr>
          <w:color w:val="000000"/>
          <w:sz w:val="28"/>
          <w:szCs w:val="28"/>
          <w:lang w:val="uk-UA"/>
        </w:rPr>
        <w:lastRenderedPageBreak/>
        <w:t>Навои. Вопросы фразеологии. Выпуск 106. – Самарканд: Изд-во при Самаркандском ун-те, 1961. – С. 37-47.</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textAlignment w:val="baseline"/>
        <w:rPr>
          <w:color w:val="000000"/>
          <w:sz w:val="28"/>
          <w:szCs w:val="28"/>
        </w:rPr>
      </w:pPr>
      <w:r>
        <w:rPr>
          <w:i/>
          <w:color w:val="000000"/>
          <w:sz w:val="28"/>
          <w:szCs w:val="28"/>
        </w:rPr>
        <w:t>Балли Ш.</w:t>
      </w:r>
      <w:r>
        <w:rPr>
          <w:color w:val="000000"/>
          <w:sz w:val="28"/>
          <w:szCs w:val="28"/>
        </w:rPr>
        <w:t xml:space="preserve"> Французская стилистика. – М.: Изд-во иностр. </w:t>
      </w:r>
      <w:proofErr w:type="gramStart"/>
      <w:r>
        <w:rPr>
          <w:color w:val="000000"/>
          <w:sz w:val="28"/>
          <w:szCs w:val="28"/>
        </w:rPr>
        <w:t>лит</w:t>
      </w:r>
      <w:proofErr w:type="gramEnd"/>
      <w:r>
        <w:rPr>
          <w:color w:val="000000"/>
          <w:sz w:val="28"/>
          <w:szCs w:val="28"/>
        </w:rPr>
        <w:t>.,</w:t>
      </w:r>
      <w:r>
        <w:rPr>
          <w:color w:val="000000"/>
          <w:sz w:val="28"/>
          <w:szCs w:val="28"/>
          <w:lang w:val="uk-UA"/>
        </w:rPr>
        <w:t xml:space="preserve"> </w:t>
      </w:r>
      <w:r>
        <w:rPr>
          <w:color w:val="000000"/>
          <w:sz w:val="28"/>
          <w:szCs w:val="28"/>
        </w:rPr>
        <w:t>1961. – 394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iCs/>
          <w:color w:val="000000"/>
          <w:sz w:val="28"/>
          <w:szCs w:val="28"/>
          <w:lang w:val="uk-UA"/>
        </w:rPr>
        <w:t>Бао Хун</w:t>
      </w:r>
      <w:r>
        <w:rPr>
          <w:color w:val="000000"/>
          <w:sz w:val="28"/>
          <w:szCs w:val="28"/>
          <w:lang w:val="uk-UA"/>
        </w:rPr>
        <w:t>. Национально-культурна специфика фразеологизмов у русском и китайськом языках // Фразеология в контексте культур</w:t>
      </w:r>
      <w:r>
        <w:rPr>
          <w:color w:val="000000"/>
          <w:sz w:val="28"/>
          <w:szCs w:val="28"/>
        </w:rPr>
        <w:t>ы</w:t>
      </w:r>
      <w:r>
        <w:rPr>
          <w:color w:val="000000"/>
          <w:sz w:val="28"/>
          <w:szCs w:val="28"/>
          <w:lang w:val="uk-UA"/>
        </w:rPr>
        <w:t xml:space="preserve">. Отв. ред. В.Н. Телия. </w:t>
      </w:r>
      <w:r>
        <w:rPr>
          <w:color w:val="000000"/>
          <w:sz w:val="28"/>
          <w:szCs w:val="28"/>
        </w:rPr>
        <w:t xml:space="preserve">– </w:t>
      </w:r>
      <w:r>
        <w:rPr>
          <w:color w:val="000000"/>
          <w:sz w:val="28"/>
          <w:szCs w:val="28"/>
          <w:lang w:val="uk-UA"/>
        </w:rPr>
        <w:t>М.:</w:t>
      </w:r>
      <w:r>
        <w:rPr>
          <w:color w:val="000000"/>
          <w:sz w:val="28"/>
          <w:szCs w:val="28"/>
        </w:rPr>
        <w:t xml:space="preserve"> Языки русской культуры</w:t>
      </w:r>
      <w:r>
        <w:rPr>
          <w:color w:val="000000"/>
          <w:sz w:val="28"/>
          <w:szCs w:val="28"/>
          <w:lang w:val="uk-UA"/>
        </w:rPr>
        <w:t>, 1999. – С. 305-310.</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rPr>
        <w:t>Баран Я. А.</w:t>
      </w:r>
      <w:r>
        <w:rPr>
          <w:color w:val="000000"/>
          <w:sz w:val="28"/>
          <w:szCs w:val="28"/>
        </w:rPr>
        <w:t xml:space="preserve"> </w:t>
      </w:r>
      <w:r>
        <w:rPr>
          <w:color w:val="000000"/>
          <w:sz w:val="28"/>
          <w:szCs w:val="28"/>
          <w:lang w:val="uk-UA"/>
        </w:rPr>
        <w:t>Основні питання загальної та німецької фразеології. – Львів: Вища школа, 1980. – 156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Баран Я. А.</w:t>
      </w:r>
      <w:r>
        <w:rPr>
          <w:i/>
          <w:color w:val="000000"/>
          <w:sz w:val="28"/>
          <w:szCs w:val="28"/>
          <w:lang w:val="uk-UA"/>
        </w:rPr>
        <w:t xml:space="preserve"> </w:t>
      </w:r>
      <w:r>
        <w:rPr>
          <w:color w:val="000000"/>
          <w:sz w:val="28"/>
          <w:szCs w:val="28"/>
        </w:rPr>
        <w:t>Фразеологія у системі мови. – Ів</w:t>
      </w:r>
      <w:proofErr w:type="gramStart"/>
      <w:r>
        <w:rPr>
          <w:color w:val="000000"/>
          <w:sz w:val="28"/>
          <w:szCs w:val="28"/>
        </w:rPr>
        <w:t>.-</w:t>
      </w:r>
      <w:proofErr w:type="gramEnd"/>
      <w:r>
        <w:rPr>
          <w:color w:val="000000"/>
          <w:sz w:val="28"/>
          <w:szCs w:val="28"/>
        </w:rPr>
        <w:t>Франківськ: Лілея – НВ,  1997. – 175 с.</w:t>
      </w:r>
    </w:p>
    <w:p w:rsidR="002C22C4" w:rsidRDefault="002C22C4" w:rsidP="004418DA">
      <w:pPr>
        <w:numPr>
          <w:ilvl w:val="0"/>
          <w:numId w:val="53"/>
        </w:numPr>
        <w:tabs>
          <w:tab w:val="clear" w:pos="720"/>
        </w:tabs>
        <w:suppressAutoHyphens w:val="0"/>
        <w:spacing w:line="360" w:lineRule="auto"/>
        <w:ind w:left="540" w:firstLine="539"/>
        <w:jc w:val="both"/>
        <w:rPr>
          <w:b/>
          <w:iCs/>
          <w:color w:val="000000"/>
          <w:sz w:val="28"/>
          <w:szCs w:val="28"/>
          <w:lang w:val="uk-UA"/>
        </w:rPr>
      </w:pPr>
      <w:r>
        <w:rPr>
          <w:i/>
          <w:color w:val="000000"/>
          <w:sz w:val="28"/>
          <w:szCs w:val="28"/>
        </w:rPr>
        <w:t>Белкина Э.В.</w:t>
      </w:r>
      <w:r>
        <w:rPr>
          <w:color w:val="000000"/>
          <w:sz w:val="28"/>
          <w:szCs w:val="28"/>
        </w:rPr>
        <w:t xml:space="preserve"> Семантические группи фразеосочетаний с лексемой собака в русском и немецком языках</w:t>
      </w:r>
      <w:r>
        <w:rPr>
          <w:color w:val="000000"/>
          <w:sz w:val="28"/>
          <w:szCs w:val="28"/>
          <w:lang w:val="uk-UA"/>
        </w:rPr>
        <w:t xml:space="preserve"> </w:t>
      </w:r>
      <w:r>
        <w:rPr>
          <w:color w:val="000000"/>
          <w:sz w:val="28"/>
          <w:szCs w:val="28"/>
        </w:rPr>
        <w:t>/</w:t>
      </w:r>
      <w:r>
        <w:rPr>
          <w:color w:val="000000"/>
          <w:sz w:val="28"/>
          <w:szCs w:val="28"/>
          <w:lang w:val="uk-UA"/>
        </w:rPr>
        <w:t>/</w:t>
      </w:r>
      <w:r>
        <w:rPr>
          <w:color w:val="000000"/>
          <w:sz w:val="28"/>
          <w:szCs w:val="28"/>
        </w:rPr>
        <w:t xml:space="preserve"> </w:t>
      </w:r>
      <w:r>
        <w:rPr>
          <w:color w:val="000000"/>
          <w:sz w:val="28"/>
          <w:szCs w:val="28"/>
          <w:lang w:val="uk-UA"/>
        </w:rPr>
        <w:t xml:space="preserve">Труды Самаркандского государственного университета имени Алишера Навои. </w:t>
      </w:r>
      <w:r>
        <w:rPr>
          <w:color w:val="000000"/>
          <w:sz w:val="28"/>
          <w:szCs w:val="28"/>
        </w:rPr>
        <w:t>Вопросы фразеологии. Новая серия. Выпуск №</w:t>
      </w:r>
      <w:r>
        <w:rPr>
          <w:color w:val="000000"/>
          <w:sz w:val="28"/>
          <w:szCs w:val="28"/>
          <w:lang w:val="uk-UA"/>
        </w:rPr>
        <w:t xml:space="preserve"> </w:t>
      </w:r>
      <w:r>
        <w:rPr>
          <w:color w:val="000000"/>
          <w:sz w:val="28"/>
          <w:szCs w:val="28"/>
        </w:rPr>
        <w:t xml:space="preserve">339. </w:t>
      </w:r>
      <w:r>
        <w:rPr>
          <w:color w:val="000000"/>
          <w:sz w:val="28"/>
          <w:szCs w:val="28"/>
          <w:lang w:val="uk-UA"/>
        </w:rPr>
        <w:t>– Самарканд: Изд-во при Самаркандском ун-те, 1977. – С</w:t>
      </w:r>
      <w:r>
        <w:rPr>
          <w:color w:val="000000"/>
          <w:sz w:val="28"/>
          <w:szCs w:val="28"/>
        </w:rPr>
        <w:t>. 31-34.</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 xml:space="preserve">Бертагаев Т.А., Зимин В.И. </w:t>
      </w:r>
      <w:r>
        <w:rPr>
          <w:color w:val="000000"/>
          <w:sz w:val="28"/>
          <w:szCs w:val="28"/>
          <w:lang w:val="uk-UA"/>
        </w:rPr>
        <w:t>О синономии фразеологических словосочетаний в современном русском языке // Русский язык в школе. – 1960. – № 3. – С. 4-9.</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Бєлова А.Д.</w:t>
      </w:r>
      <w:r>
        <w:rPr>
          <w:color w:val="000000"/>
          <w:sz w:val="28"/>
          <w:szCs w:val="28"/>
          <w:lang w:val="uk-UA"/>
        </w:rPr>
        <w:t xml:space="preserve"> Вербальне відображення концептосфери етносу: сучасний стан вирішення проблеми // Мовні і концептуальні картини світу: Зб. наук. праць. – К.: Логос, 2001. – № 5. – С. 15-22.</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 xml:space="preserve">Білодід І.К. </w:t>
      </w:r>
      <w:r>
        <w:rPr>
          <w:color w:val="000000"/>
          <w:sz w:val="28"/>
          <w:szCs w:val="28"/>
          <w:lang w:val="uk-UA"/>
        </w:rPr>
        <w:t>Сучасна українська літературна мова. Лексика і фразеологія. – К.: Наук. думка, 1973. – 439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tr-TR"/>
        </w:rPr>
        <w:t xml:space="preserve">Білоноженко В.М., Гнатюк </w:t>
      </w:r>
      <w:r>
        <w:rPr>
          <w:i/>
          <w:color w:val="000000"/>
          <w:sz w:val="28"/>
          <w:szCs w:val="28"/>
          <w:lang w:val="uk-UA"/>
        </w:rPr>
        <w:t>І</w:t>
      </w:r>
      <w:r>
        <w:rPr>
          <w:i/>
          <w:color w:val="000000"/>
          <w:sz w:val="28"/>
          <w:szCs w:val="28"/>
          <w:lang w:val="tr-TR"/>
        </w:rPr>
        <w:t>.С.</w:t>
      </w:r>
      <w:r>
        <w:rPr>
          <w:color w:val="000000"/>
          <w:sz w:val="28"/>
          <w:szCs w:val="28"/>
          <w:lang w:val="tr-TR"/>
        </w:rPr>
        <w:t xml:space="preserve"> </w:t>
      </w:r>
      <w:r>
        <w:rPr>
          <w:color w:val="000000"/>
          <w:sz w:val="28"/>
          <w:szCs w:val="28"/>
          <w:lang w:val="uk-UA"/>
        </w:rPr>
        <w:t>Функціонування та лексикографічна розробка українських фразеологізмів. – К.: Наук. думка, 1989. – 156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 xml:space="preserve"> Боднар С.В.</w:t>
      </w:r>
      <w:r>
        <w:rPr>
          <w:color w:val="000000"/>
          <w:sz w:val="28"/>
          <w:szCs w:val="28"/>
          <w:lang w:val="uk-UA"/>
        </w:rPr>
        <w:t xml:space="preserve"> Формування лінгвокраїнознавчої компетенції студентів мовних факультетів засобом вивчення англійських паремійних висловів // Мова і культура. Випуск 10. – К.: Видавничий дім С. Бураго, 2004. – С. 94-98.</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Бодуэн де Куртенэ И. А.</w:t>
      </w:r>
      <w:r>
        <w:rPr>
          <w:color w:val="000000"/>
          <w:sz w:val="28"/>
          <w:szCs w:val="28"/>
        </w:rPr>
        <w:t xml:space="preserve"> Август Шлейхер // </w:t>
      </w:r>
      <w:r>
        <w:rPr>
          <w:i/>
          <w:color w:val="000000"/>
          <w:sz w:val="28"/>
          <w:szCs w:val="28"/>
        </w:rPr>
        <w:t xml:space="preserve">Его же. </w:t>
      </w:r>
      <w:r>
        <w:rPr>
          <w:color w:val="000000"/>
          <w:sz w:val="28"/>
          <w:szCs w:val="28"/>
        </w:rPr>
        <w:t xml:space="preserve">Избр. труды по </w:t>
      </w:r>
      <w:r>
        <w:rPr>
          <w:color w:val="000000"/>
          <w:sz w:val="28"/>
          <w:szCs w:val="28"/>
        </w:rPr>
        <w:lastRenderedPageBreak/>
        <w:t>общему языкознанию</w:t>
      </w:r>
      <w:proofErr w:type="gramStart"/>
      <w:r>
        <w:rPr>
          <w:color w:val="000000"/>
          <w:sz w:val="28"/>
          <w:szCs w:val="28"/>
        </w:rPr>
        <w:t xml:space="preserve"> / О</w:t>
      </w:r>
      <w:proofErr w:type="gramEnd"/>
      <w:r>
        <w:rPr>
          <w:color w:val="000000"/>
          <w:sz w:val="28"/>
          <w:szCs w:val="28"/>
        </w:rPr>
        <w:t>тв. ред. С. Г. Бархударов. – Т. 1. – М.: АН СССР, 1963. – С. 35–44.</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Брагина А. А.</w:t>
      </w:r>
      <w:r>
        <w:rPr>
          <w:color w:val="000000"/>
          <w:sz w:val="28"/>
          <w:szCs w:val="28"/>
        </w:rPr>
        <w:t xml:space="preserve"> Как понимать вариантность фразеологизма? // Слово в грамматике и словаре. – М.: Наука, 1984. – С. 180–183.</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sz w:val="28"/>
        </w:rPr>
        <w:t>Булаховский Л. А.</w:t>
      </w:r>
      <w:r>
        <w:rPr>
          <w:sz w:val="28"/>
        </w:rPr>
        <w:t xml:space="preserve"> Введение в языкознание. – Ч. 2. – М.: Гос. уч</w:t>
      </w:r>
      <w:proofErr w:type="gramStart"/>
      <w:r>
        <w:rPr>
          <w:sz w:val="28"/>
        </w:rPr>
        <w:t>.-</w:t>
      </w:r>
      <w:proofErr w:type="gramEnd"/>
      <w:r>
        <w:rPr>
          <w:sz w:val="28"/>
        </w:rPr>
        <w:t>пед. изд-во Мин-ва просвещения РСФСР, 1953. – 178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z w:val="28"/>
        </w:rPr>
      </w:pPr>
      <w:r>
        <w:rPr>
          <w:i/>
          <w:color w:val="000000"/>
          <w:sz w:val="28"/>
          <w:szCs w:val="28"/>
        </w:rPr>
        <w:t xml:space="preserve">Булаховский Л. А. </w:t>
      </w:r>
      <w:r>
        <w:rPr>
          <w:color w:val="000000"/>
          <w:sz w:val="28"/>
          <w:szCs w:val="28"/>
        </w:rPr>
        <w:t>Курс русского литературного языка. – 1-е изд. – Х.: Рад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ш</w:t>
      </w:r>
      <w:proofErr w:type="gramEnd"/>
      <w:r>
        <w:rPr>
          <w:color w:val="000000"/>
          <w:sz w:val="28"/>
          <w:szCs w:val="28"/>
        </w:rPr>
        <w:t>кола, 1935. – 308 с., 5-е изд. – Т. 1. – К.: Рад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ш</w:t>
      </w:r>
      <w:proofErr w:type="gramEnd"/>
      <w:r>
        <w:rPr>
          <w:color w:val="000000"/>
          <w:sz w:val="28"/>
          <w:szCs w:val="28"/>
        </w:rPr>
        <w:t>кола, 1952. – 447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Булаховський Л. А. </w:t>
      </w:r>
      <w:r>
        <w:rPr>
          <w:color w:val="000000"/>
          <w:sz w:val="28"/>
          <w:szCs w:val="28"/>
        </w:rPr>
        <w:t xml:space="preserve"> Нариси з загального мовознавства // Избр. тр.: В 5-ти тт. – Т. 1. – К.: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умка, 1975. – С. 68–70.</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Буслаев Ф. И.</w:t>
      </w:r>
      <w:r>
        <w:rPr>
          <w:color w:val="000000"/>
          <w:sz w:val="28"/>
          <w:szCs w:val="28"/>
        </w:rPr>
        <w:t xml:space="preserve"> Русские пословицы и поговорки (Дополнения к изда</w:t>
      </w:r>
      <w:r>
        <w:rPr>
          <w:color w:val="000000"/>
          <w:sz w:val="28"/>
          <w:szCs w:val="28"/>
        </w:rPr>
        <w:softHyphen/>
        <w:t>нию И. Снегирева “Русские народные пословицы и притчи”, М., 1848) // Архив ист</w:t>
      </w:r>
      <w:proofErr w:type="gramStart"/>
      <w:r>
        <w:rPr>
          <w:color w:val="000000"/>
          <w:sz w:val="28"/>
          <w:szCs w:val="28"/>
        </w:rPr>
        <w:t>.-</w:t>
      </w:r>
      <w:proofErr w:type="gramEnd"/>
      <w:r>
        <w:rPr>
          <w:color w:val="000000"/>
          <w:sz w:val="28"/>
          <w:szCs w:val="28"/>
        </w:rPr>
        <w:t>юрид. сведений, относящихся до России. – М.: Тип. А. Семена, 1854. – Кн. 2. – Половина 2. – С. 1–176.</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Буюккутлу Й</w:t>
      </w:r>
      <w:r>
        <w:rPr>
          <w:i/>
          <w:color w:val="000000"/>
          <w:sz w:val="28"/>
          <w:szCs w:val="28"/>
        </w:rPr>
        <w:t>ы</w:t>
      </w:r>
      <w:r>
        <w:rPr>
          <w:i/>
          <w:color w:val="000000"/>
          <w:sz w:val="28"/>
          <w:szCs w:val="28"/>
          <w:lang w:val="uk-UA"/>
        </w:rPr>
        <w:t>лмаз</w:t>
      </w:r>
      <w:r>
        <w:rPr>
          <w:color w:val="000000"/>
          <w:sz w:val="28"/>
          <w:szCs w:val="28"/>
          <w:lang w:val="uk-UA"/>
        </w:rPr>
        <w:t xml:space="preserve">. Сопоставительный анализ русских и турецьких устойчивых сравнительных оборотов с зоонимом // Культура народов Причорномор’я. – </w:t>
      </w:r>
      <w:r>
        <w:rPr>
          <w:i/>
          <w:color w:val="000000"/>
          <w:sz w:val="28"/>
          <w:szCs w:val="28"/>
          <w:lang w:val="uk-UA"/>
        </w:rPr>
        <w:t>2002. –</w:t>
      </w:r>
      <w:r>
        <w:rPr>
          <w:color w:val="000000"/>
          <w:sz w:val="28"/>
          <w:szCs w:val="28"/>
          <w:lang w:val="uk-UA"/>
        </w:rPr>
        <w:t xml:space="preserve"> № 44. – С. 172-175.</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tr-TR"/>
        </w:rPr>
        <w:t>Вежбицкая А.</w:t>
      </w:r>
      <w:r>
        <w:rPr>
          <w:color w:val="000000"/>
          <w:sz w:val="28"/>
          <w:szCs w:val="28"/>
          <w:lang w:val="uk-UA"/>
        </w:rPr>
        <w:t xml:space="preserve"> </w:t>
      </w:r>
      <w:r>
        <w:rPr>
          <w:color w:val="000000"/>
          <w:sz w:val="28"/>
          <w:szCs w:val="28"/>
        </w:rPr>
        <w:t>Сопоставление культур через посредство лексики и прагматики</w:t>
      </w:r>
      <w:proofErr w:type="gramStart"/>
      <w:r>
        <w:rPr>
          <w:color w:val="000000"/>
          <w:sz w:val="28"/>
          <w:szCs w:val="28"/>
          <w:lang w:val="uk-UA"/>
        </w:rPr>
        <w:t xml:space="preserve"> </w:t>
      </w:r>
      <w:r>
        <w:rPr>
          <w:color w:val="000000"/>
          <w:sz w:val="28"/>
          <w:szCs w:val="28"/>
        </w:rPr>
        <w:t>/ П</w:t>
      </w:r>
      <w:proofErr w:type="gramEnd"/>
      <w:r>
        <w:rPr>
          <w:color w:val="000000"/>
          <w:sz w:val="28"/>
          <w:szCs w:val="28"/>
        </w:rPr>
        <w:t>ер. с англ. А.Д. Шмелева. – М.</w:t>
      </w:r>
      <w:r>
        <w:rPr>
          <w:color w:val="000000"/>
          <w:sz w:val="28"/>
          <w:szCs w:val="28"/>
          <w:lang w:val="uk-UA"/>
        </w:rPr>
        <w:t>:</w:t>
      </w:r>
      <w:r>
        <w:rPr>
          <w:color w:val="000000"/>
          <w:sz w:val="28"/>
          <w:szCs w:val="28"/>
        </w:rPr>
        <w:t xml:space="preserve"> Языки славянской культуры, 2001. – </w:t>
      </w:r>
      <w:r>
        <w:rPr>
          <w:i/>
          <w:color w:val="000000"/>
          <w:sz w:val="28"/>
          <w:szCs w:val="28"/>
          <w:lang w:val="uk-UA"/>
        </w:rPr>
        <w:t>272 с</w:t>
      </w:r>
      <w:proofErr w:type="gramStart"/>
      <w:r>
        <w:rPr>
          <w:i/>
          <w:color w:val="000000"/>
          <w:sz w:val="28"/>
          <w:szCs w:val="28"/>
          <w:lang w:val="uk-UA"/>
        </w:rPr>
        <w:t>.</w:t>
      </w:r>
      <w:r>
        <w:rPr>
          <w:i/>
          <w:color w:val="000000"/>
          <w:sz w:val="28"/>
          <w:szCs w:val="28"/>
        </w:rPr>
        <w:t>.</w:t>
      </w:r>
      <w:r>
        <w:rPr>
          <w:color w:val="000000"/>
          <w:sz w:val="28"/>
          <w:szCs w:val="28"/>
        </w:rPr>
        <w:t xml:space="preserve"> </w:t>
      </w:r>
      <w:proofErr w:type="gramEnd"/>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Верещагин Е. М.</w:t>
      </w:r>
      <w:r>
        <w:rPr>
          <w:color w:val="000000"/>
          <w:sz w:val="28"/>
          <w:szCs w:val="28"/>
        </w:rPr>
        <w:t>,</w:t>
      </w:r>
      <w:r>
        <w:rPr>
          <w:i/>
          <w:color w:val="000000"/>
          <w:sz w:val="28"/>
          <w:szCs w:val="28"/>
        </w:rPr>
        <w:t xml:space="preserve"> Костомаров В. Г. </w:t>
      </w:r>
      <w:r>
        <w:rPr>
          <w:color w:val="000000"/>
          <w:sz w:val="28"/>
          <w:szCs w:val="28"/>
        </w:rPr>
        <w:t>В поисках новых путей развития лингвострановедения: концепция рече-поведенческих так</w:t>
      </w:r>
      <w:r>
        <w:rPr>
          <w:color w:val="000000"/>
          <w:sz w:val="28"/>
          <w:szCs w:val="28"/>
        </w:rPr>
        <w:softHyphen/>
        <w:t>тик. – М.: Гос. ин-т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я</w:t>
      </w:r>
      <w:proofErr w:type="gramEnd"/>
      <w:r>
        <w:rPr>
          <w:color w:val="000000"/>
          <w:sz w:val="28"/>
          <w:szCs w:val="28"/>
        </w:rPr>
        <w:t>з. им. А. С. Пушкина, 1999. – 84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Верещагин Е. М.</w:t>
      </w:r>
      <w:r>
        <w:rPr>
          <w:color w:val="000000"/>
          <w:sz w:val="28"/>
          <w:szCs w:val="28"/>
        </w:rPr>
        <w:t>,</w:t>
      </w:r>
      <w:r>
        <w:rPr>
          <w:i/>
          <w:color w:val="000000"/>
          <w:sz w:val="28"/>
          <w:szCs w:val="28"/>
        </w:rPr>
        <w:t xml:space="preserve"> Костомаров В. Г.</w:t>
      </w:r>
      <w:r>
        <w:rPr>
          <w:i/>
          <w:color w:val="000000"/>
          <w:sz w:val="28"/>
          <w:szCs w:val="28"/>
          <w:lang w:val="uk-UA"/>
        </w:rPr>
        <w:t xml:space="preserve"> </w:t>
      </w:r>
      <w:r>
        <w:rPr>
          <w:color w:val="000000"/>
          <w:sz w:val="28"/>
          <w:szCs w:val="28"/>
        </w:rPr>
        <w:t>Лингвострановедческая теория слова. – М.: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я</w:t>
      </w:r>
      <w:proofErr w:type="gramEnd"/>
      <w:r>
        <w:rPr>
          <w:color w:val="000000"/>
          <w:sz w:val="28"/>
          <w:szCs w:val="28"/>
        </w:rPr>
        <w:t>зык, 1980. – 320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Верещагин Е. М.</w:t>
      </w:r>
      <w:r>
        <w:rPr>
          <w:color w:val="000000"/>
          <w:sz w:val="28"/>
          <w:szCs w:val="28"/>
        </w:rPr>
        <w:t>,</w:t>
      </w:r>
      <w:r>
        <w:rPr>
          <w:i/>
          <w:color w:val="000000"/>
          <w:sz w:val="28"/>
          <w:szCs w:val="28"/>
        </w:rPr>
        <w:t xml:space="preserve"> Костомаров В. Г. </w:t>
      </w:r>
      <w:r>
        <w:rPr>
          <w:color w:val="000000"/>
          <w:sz w:val="28"/>
          <w:szCs w:val="28"/>
        </w:rPr>
        <w:t>Язык и культура: Лингвострановедение в преподавании русского языка как ино</w:t>
      </w:r>
      <w:r>
        <w:rPr>
          <w:color w:val="000000"/>
          <w:sz w:val="28"/>
          <w:szCs w:val="28"/>
        </w:rPr>
        <w:softHyphen/>
        <w:t>странно</w:t>
      </w:r>
      <w:r>
        <w:rPr>
          <w:color w:val="000000"/>
          <w:sz w:val="28"/>
          <w:szCs w:val="28"/>
        </w:rPr>
        <w:softHyphen/>
        <w:t>го. – 4-е изд., перераб. и доп. – М.: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я</w:t>
      </w:r>
      <w:proofErr w:type="gramEnd"/>
      <w:r>
        <w:rPr>
          <w:color w:val="000000"/>
          <w:sz w:val="28"/>
          <w:szCs w:val="28"/>
        </w:rPr>
        <w:t>зык, 1990. – 246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Виноградов В. В. </w:t>
      </w:r>
      <w:r>
        <w:rPr>
          <w:color w:val="000000"/>
          <w:sz w:val="28"/>
          <w:szCs w:val="28"/>
        </w:rPr>
        <w:t>Об основных типах фразеологических еди</w:t>
      </w:r>
      <w:r>
        <w:rPr>
          <w:color w:val="000000"/>
          <w:sz w:val="28"/>
          <w:szCs w:val="28"/>
        </w:rPr>
        <w:softHyphen/>
        <w:t xml:space="preserve">ниц в русском языке // </w:t>
      </w:r>
      <w:r>
        <w:rPr>
          <w:i/>
          <w:color w:val="000000"/>
          <w:spacing w:val="-20"/>
          <w:sz w:val="28"/>
          <w:szCs w:val="28"/>
        </w:rPr>
        <w:t>Его же</w:t>
      </w:r>
      <w:r>
        <w:rPr>
          <w:color w:val="000000"/>
          <w:sz w:val="28"/>
          <w:szCs w:val="28"/>
        </w:rPr>
        <w:t>. Избр. труды: Лек</w:t>
      </w:r>
      <w:r>
        <w:rPr>
          <w:color w:val="000000"/>
          <w:sz w:val="28"/>
          <w:szCs w:val="28"/>
        </w:rPr>
        <w:softHyphen/>
        <w:t>си</w:t>
      </w:r>
      <w:r>
        <w:rPr>
          <w:color w:val="000000"/>
          <w:sz w:val="28"/>
          <w:szCs w:val="28"/>
        </w:rPr>
        <w:softHyphen/>
        <w:t>кология и лекси</w:t>
      </w:r>
      <w:r>
        <w:rPr>
          <w:color w:val="000000"/>
          <w:sz w:val="28"/>
          <w:szCs w:val="28"/>
        </w:rPr>
        <w:softHyphen/>
        <w:t>кография. – М.: Наука, 1977. – С. 140–161.</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lastRenderedPageBreak/>
        <w:t>Виноградов </w:t>
      </w:r>
      <w:r>
        <w:rPr>
          <w:i/>
          <w:color w:val="000000"/>
          <w:spacing w:val="-20"/>
          <w:sz w:val="28"/>
          <w:szCs w:val="28"/>
        </w:rPr>
        <w:t xml:space="preserve">В. В. </w:t>
      </w:r>
      <w:r>
        <w:rPr>
          <w:color w:val="000000"/>
          <w:sz w:val="28"/>
          <w:szCs w:val="28"/>
        </w:rPr>
        <w:t xml:space="preserve">Основные понятия русской фразеологии как лингвистической дисциплины // </w:t>
      </w:r>
      <w:r>
        <w:rPr>
          <w:i/>
          <w:color w:val="000000"/>
          <w:spacing w:val="-20"/>
          <w:sz w:val="28"/>
          <w:szCs w:val="28"/>
        </w:rPr>
        <w:t>Его же</w:t>
      </w:r>
      <w:r>
        <w:rPr>
          <w:color w:val="000000"/>
          <w:sz w:val="28"/>
          <w:szCs w:val="28"/>
        </w:rPr>
        <w:t>. Избр. труды: Лексикология и лексикография. – М.: Наука, 1977. – С. 118–139.</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Влахов С., Флорин С</w:t>
      </w:r>
      <w:r>
        <w:rPr>
          <w:color w:val="000000"/>
          <w:sz w:val="28"/>
          <w:szCs w:val="28"/>
          <w:lang w:val="uk-UA"/>
        </w:rPr>
        <w:t xml:space="preserve">. Непереводимое в переводе. Под. ред. В.Л. Россельса. </w:t>
      </w:r>
      <w:r>
        <w:rPr>
          <w:color w:val="000000"/>
          <w:sz w:val="28"/>
          <w:szCs w:val="28"/>
        </w:rPr>
        <w:t xml:space="preserve">– </w:t>
      </w:r>
      <w:r>
        <w:rPr>
          <w:color w:val="000000"/>
          <w:sz w:val="28"/>
          <w:szCs w:val="28"/>
          <w:lang w:val="uk-UA"/>
        </w:rPr>
        <w:t xml:space="preserve">М.: Международные отношения, 1980. – 352 с. </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rPr>
        <w:t>Гак В. Г.</w:t>
      </w:r>
      <w:r>
        <w:rPr>
          <w:color w:val="000000"/>
          <w:sz w:val="28"/>
          <w:szCs w:val="28"/>
        </w:rPr>
        <w:t xml:space="preserve"> К типологии лингвистических номинаций // Языковая номинация (Общие вопросы). – М.: Наука, 1977. – С. 231–293.</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Гарипова А.М.</w:t>
      </w:r>
      <w:r>
        <w:rPr>
          <w:color w:val="000000"/>
          <w:sz w:val="28"/>
          <w:szCs w:val="28"/>
          <w:lang w:val="uk-UA"/>
        </w:rPr>
        <w:t xml:space="preserve"> Выражение чувств и человеческих отношений в турецких пословицах // Востоковедение. Выпуск 1. –Казань, 2003. – С.125-133.</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Гарипова А.М.</w:t>
      </w:r>
      <w:r>
        <w:rPr>
          <w:color w:val="000000"/>
          <w:sz w:val="28"/>
          <w:szCs w:val="28"/>
          <w:lang w:val="uk-UA"/>
        </w:rPr>
        <w:t xml:space="preserve"> Гарифуллина А.М. Проблемы фразеологии в трудах турецьких лингвистов // Востоковединие. Выпуск 2-3. – Казань, 2005. – С. 96-103.</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rPr>
        <w:t>Гарифуллина А.М.</w:t>
      </w:r>
      <w:r>
        <w:rPr>
          <w:color w:val="000000"/>
          <w:sz w:val="28"/>
          <w:szCs w:val="28"/>
        </w:rPr>
        <w:t xml:space="preserve"> Фразеологические единицы, выражающие эмоции и чувства человека, в турецком и английском языках: Автореф</w:t>
      </w:r>
      <w:r>
        <w:rPr>
          <w:color w:val="000000"/>
          <w:sz w:val="28"/>
          <w:szCs w:val="28"/>
          <w:lang w:val="uk-UA"/>
        </w:rPr>
        <w:t>.</w:t>
      </w:r>
      <w:r>
        <w:rPr>
          <w:color w:val="000000"/>
          <w:sz w:val="28"/>
          <w:szCs w:val="28"/>
        </w:rPr>
        <w:t xml:space="preserve"> </w:t>
      </w:r>
      <w:r>
        <w:rPr>
          <w:color w:val="000000"/>
          <w:sz w:val="28"/>
          <w:szCs w:val="28"/>
          <w:lang w:val="uk-UA"/>
        </w:rPr>
        <w:t>д</w:t>
      </w:r>
      <w:r>
        <w:rPr>
          <w:color w:val="000000"/>
          <w:sz w:val="28"/>
          <w:szCs w:val="28"/>
        </w:rPr>
        <w:t>ис</w:t>
      </w:r>
      <w:r>
        <w:rPr>
          <w:color w:val="000000"/>
          <w:sz w:val="28"/>
          <w:szCs w:val="28"/>
          <w:lang w:val="uk-UA"/>
        </w:rPr>
        <w:t>...</w:t>
      </w:r>
      <w:r>
        <w:rPr>
          <w:color w:val="000000"/>
          <w:sz w:val="28"/>
          <w:szCs w:val="28"/>
        </w:rPr>
        <w:t xml:space="preserve"> канд</w:t>
      </w:r>
      <w:r>
        <w:rPr>
          <w:color w:val="000000"/>
          <w:sz w:val="28"/>
          <w:szCs w:val="28"/>
          <w:lang w:val="uk-UA"/>
        </w:rPr>
        <w:t>.</w:t>
      </w:r>
      <w:r>
        <w:rPr>
          <w:color w:val="000000"/>
          <w:sz w:val="28"/>
          <w:szCs w:val="28"/>
        </w:rPr>
        <w:t xml:space="preserve"> филол</w:t>
      </w:r>
      <w:r>
        <w:rPr>
          <w:color w:val="000000"/>
          <w:sz w:val="28"/>
          <w:szCs w:val="28"/>
          <w:lang w:val="uk-UA"/>
        </w:rPr>
        <w:t xml:space="preserve">. </w:t>
      </w:r>
      <w:r>
        <w:rPr>
          <w:color w:val="000000"/>
          <w:sz w:val="28"/>
          <w:szCs w:val="28"/>
        </w:rPr>
        <w:t xml:space="preserve">наук </w:t>
      </w:r>
      <w:r>
        <w:rPr>
          <w:color w:val="000000"/>
          <w:sz w:val="28"/>
          <w:szCs w:val="28"/>
          <w:lang w:val="uk-UA"/>
        </w:rPr>
        <w:t>// Казанс. гос. ун-т.</w:t>
      </w:r>
      <w:r>
        <w:rPr>
          <w:color w:val="000000"/>
          <w:sz w:val="28"/>
          <w:szCs w:val="28"/>
        </w:rPr>
        <w:t xml:space="preserve"> – Казань, 2005.</w:t>
      </w:r>
      <w:r>
        <w:rPr>
          <w:color w:val="000000"/>
          <w:sz w:val="28"/>
          <w:szCs w:val="28"/>
          <w:lang w:val="uk-UA"/>
        </w:rPr>
        <w:t xml:space="preserve"> – 20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lang w:val="uk-UA"/>
        </w:rPr>
        <w:t>Гвоздарев Ю.А.</w:t>
      </w:r>
      <w:r>
        <w:rPr>
          <w:color w:val="000000"/>
          <w:sz w:val="28"/>
          <w:szCs w:val="28"/>
          <w:lang w:val="uk-UA"/>
        </w:rPr>
        <w:t xml:space="preserve"> Слова-символы как компоненты фразеологических единиц // Фразеологизм и слово в русском языке. – Ростов-на-Дону, 1983. – С. 27-31.</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Гвоздарев Ю. А.</w:t>
      </w:r>
      <w:r>
        <w:rPr>
          <w:color w:val="000000"/>
          <w:sz w:val="28"/>
          <w:szCs w:val="28"/>
        </w:rPr>
        <w:t xml:space="preserve"> Фразеологические сочетания современного рус</w:t>
      </w:r>
      <w:r>
        <w:rPr>
          <w:color w:val="000000"/>
          <w:sz w:val="28"/>
          <w:szCs w:val="28"/>
        </w:rPr>
        <w:softHyphen/>
        <w:t xml:space="preserve">ского языка. – Ростов-н/Дону, 1973. – 103 с. </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Говердовский В.И.</w:t>
      </w:r>
      <w:r>
        <w:rPr>
          <w:color w:val="000000"/>
          <w:sz w:val="28"/>
          <w:szCs w:val="28"/>
          <w:lang w:val="uk-UA"/>
        </w:rPr>
        <w:t xml:space="preserve"> История понятия коннотации // Филологические науки, 1979. – № 2. – С.83-86.</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Голубовская И.А.</w:t>
      </w:r>
      <w:r>
        <w:rPr>
          <w:color w:val="000000"/>
          <w:sz w:val="28"/>
          <w:szCs w:val="28"/>
          <w:lang w:val="uk-UA"/>
        </w:rPr>
        <w:t xml:space="preserve"> </w:t>
      </w:r>
      <w:r>
        <w:rPr>
          <w:color w:val="000000"/>
          <w:sz w:val="28"/>
          <w:szCs w:val="28"/>
        </w:rPr>
        <w:t xml:space="preserve">Этнические особенности языковых картин мира. </w:t>
      </w:r>
      <w:r>
        <w:rPr>
          <w:color w:val="000000"/>
          <w:sz w:val="28"/>
          <w:szCs w:val="28"/>
          <w:lang w:val="uk-UA"/>
        </w:rPr>
        <w:t>– К.: Київський университет, 2002. – 293 с.</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Голубовська І.О.</w:t>
      </w:r>
      <w:r>
        <w:rPr>
          <w:color w:val="000000"/>
          <w:sz w:val="28"/>
          <w:szCs w:val="28"/>
          <w:lang w:val="uk-UA"/>
        </w:rPr>
        <w:t xml:space="preserve"> Китайські культурні концепти як відбиття етнічної ментальності // Мовні та концептуальні картини світу. Випуск 12. Частина 1. – К.: Київський университет, 2004. – С. 116-122.</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lang w:val="uk-UA"/>
        </w:rPr>
        <w:t>Голубовська І.О.</w:t>
      </w:r>
      <w:r>
        <w:rPr>
          <w:color w:val="000000"/>
          <w:sz w:val="28"/>
          <w:szCs w:val="28"/>
          <w:lang w:val="uk-UA"/>
        </w:rPr>
        <w:t xml:space="preserve"> Метафорико-символічні іпостасі зоонімів у рамках фрагмента мовної картини світу „царство тварин” (на матеріалі української, </w:t>
      </w:r>
      <w:r>
        <w:rPr>
          <w:color w:val="000000"/>
          <w:sz w:val="28"/>
          <w:szCs w:val="28"/>
          <w:lang w:val="uk-UA"/>
        </w:rPr>
        <w:lastRenderedPageBreak/>
        <w:t>російської, англійської та китайської мов). // Мовознавство. – 2003. – № 6. – С. 61-68.</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 xml:space="preserve">Гордлевский В. А. </w:t>
      </w:r>
      <w:r>
        <w:rPr>
          <w:color w:val="000000"/>
          <w:sz w:val="28"/>
          <w:szCs w:val="28"/>
          <w:lang w:val="uk-UA"/>
        </w:rPr>
        <w:t>Избранные сочинения. Этнография. История востоковедения. Рецензии. – М.: Наука, 1968. – 611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rPr>
        <w:t>Горецький П. Й.</w:t>
      </w:r>
      <w:r>
        <w:rPr>
          <w:color w:val="000000"/>
          <w:sz w:val="28"/>
          <w:szCs w:val="28"/>
          <w:lang w:val="uk-UA"/>
        </w:rPr>
        <w:t xml:space="preserve"> Історія української лексикографії. – К.: </w:t>
      </w:r>
      <w:proofErr w:type="gramStart"/>
      <w:r>
        <w:rPr>
          <w:color w:val="000000"/>
          <w:sz w:val="28"/>
          <w:szCs w:val="28"/>
          <w:lang w:val="uk-UA"/>
        </w:rPr>
        <w:t>Вид-во</w:t>
      </w:r>
      <w:proofErr w:type="gramEnd"/>
      <w:r>
        <w:rPr>
          <w:color w:val="000000"/>
          <w:sz w:val="28"/>
          <w:szCs w:val="28"/>
          <w:lang w:val="uk-UA"/>
        </w:rPr>
        <w:t xml:space="preserve"> АН УРСР, 1963. – 243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Гумбольдт В. фон.</w:t>
      </w:r>
      <w:r>
        <w:rPr>
          <w:color w:val="000000"/>
          <w:sz w:val="28"/>
          <w:szCs w:val="28"/>
        </w:rPr>
        <w:t xml:space="preserve"> Избранные труды по языкознанию. – М.: Прогресс, 1984. – 397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Гумбольдт В. фон</w:t>
      </w:r>
      <w:r>
        <w:rPr>
          <w:color w:val="000000"/>
          <w:sz w:val="28"/>
          <w:szCs w:val="28"/>
          <w:lang w:val="uk-UA"/>
        </w:rPr>
        <w:t xml:space="preserve">. Язык и философия культуры. – </w:t>
      </w:r>
      <w:r>
        <w:rPr>
          <w:color w:val="000000"/>
          <w:sz w:val="28"/>
          <w:szCs w:val="28"/>
        </w:rPr>
        <w:t>М.: Про</w:t>
      </w:r>
      <w:r>
        <w:rPr>
          <w:color w:val="000000"/>
          <w:sz w:val="28"/>
          <w:szCs w:val="28"/>
        </w:rPr>
        <w:softHyphen/>
        <w:t>гресс, 1985. – 451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lang w:val="uk-UA"/>
        </w:rPr>
        <w:t>Гура А</w:t>
      </w:r>
      <w:r>
        <w:rPr>
          <w:color w:val="000000"/>
          <w:sz w:val="28"/>
          <w:szCs w:val="28"/>
          <w:lang w:val="tr-TR"/>
        </w:rPr>
        <w:t>.</w:t>
      </w:r>
      <w:r>
        <w:rPr>
          <w:i/>
          <w:color w:val="000000"/>
          <w:sz w:val="28"/>
          <w:szCs w:val="28"/>
        </w:rPr>
        <w:t>В</w:t>
      </w:r>
      <w:r>
        <w:rPr>
          <w:color w:val="000000"/>
          <w:sz w:val="28"/>
          <w:szCs w:val="28"/>
        </w:rPr>
        <w:t>. «Мужской-женский» в народной зоологии: соотношение символики, пола и грамматического рода // Признаковое пространство культуры</w:t>
      </w:r>
      <w:r>
        <w:rPr>
          <w:color w:val="000000"/>
          <w:sz w:val="28"/>
          <w:szCs w:val="28"/>
          <w:lang w:val="uk-UA"/>
        </w:rPr>
        <w:t xml:space="preserve"> </w:t>
      </w:r>
      <w:r>
        <w:rPr>
          <w:color w:val="000000"/>
          <w:sz w:val="28"/>
          <w:szCs w:val="28"/>
        </w:rPr>
        <w:t>/ Отв. Ред. С.М. Толстая. – М.: Индрик, 2002.</w:t>
      </w:r>
      <w:r>
        <w:rPr>
          <w:color w:val="000000"/>
          <w:sz w:val="28"/>
          <w:szCs w:val="28"/>
          <w:lang w:val="uk-UA"/>
        </w:rPr>
        <w:t xml:space="preserve">  </w:t>
      </w:r>
      <w:r>
        <w:rPr>
          <w:color w:val="000000"/>
          <w:sz w:val="28"/>
          <w:szCs w:val="28"/>
        </w:rPr>
        <w:t>–</w:t>
      </w:r>
      <w:r>
        <w:rPr>
          <w:color w:val="000000"/>
          <w:sz w:val="28"/>
          <w:szCs w:val="28"/>
          <w:lang w:val="uk-UA"/>
        </w:rPr>
        <w:t> </w:t>
      </w:r>
      <w:r>
        <w:rPr>
          <w:color w:val="000000"/>
          <w:sz w:val="28"/>
          <w:szCs w:val="28"/>
        </w:rPr>
        <w:t>С. 155-162.</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lang w:val="uk-UA"/>
        </w:rPr>
        <w:t>Гутман Е.А., Литвин Ф.А</w:t>
      </w:r>
      <w:r>
        <w:rPr>
          <w:color w:val="000000"/>
          <w:sz w:val="28"/>
          <w:szCs w:val="28"/>
          <w:lang w:val="uk-UA"/>
        </w:rPr>
        <w:t xml:space="preserve">., </w:t>
      </w:r>
      <w:r>
        <w:rPr>
          <w:i/>
          <w:color w:val="000000"/>
          <w:sz w:val="28"/>
          <w:szCs w:val="28"/>
          <w:lang w:val="uk-UA"/>
        </w:rPr>
        <w:t>Черемисина М.И.</w:t>
      </w:r>
      <w:r>
        <w:rPr>
          <w:color w:val="000000"/>
          <w:sz w:val="28"/>
          <w:szCs w:val="28"/>
          <w:lang w:val="uk-UA"/>
        </w:rPr>
        <w:t xml:space="preserve"> Сопоставительный анализ зооморфных характеристик // Национально-культурная специфика речевого поведения. – М.: Наука, 1997. – С.147-165.</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Гюлумянц К.М.</w:t>
      </w:r>
      <w:r>
        <w:rPr>
          <w:color w:val="000000"/>
          <w:sz w:val="28"/>
          <w:szCs w:val="28"/>
          <w:lang w:val="uk-UA"/>
        </w:rPr>
        <w:t xml:space="preserve"> Образное употребление названий животных в сравнениях и метафорах (на материале русского и польского языков) // Вопросы фразеологии. Новая серия. Вып. 218. </w:t>
      </w:r>
      <w:r>
        <w:rPr>
          <w:color w:val="000000"/>
          <w:sz w:val="28"/>
          <w:szCs w:val="28"/>
          <w:lang w:val="en-US"/>
        </w:rPr>
        <w:t>IV</w:t>
      </w:r>
      <w:r>
        <w:rPr>
          <w:color w:val="000000"/>
          <w:sz w:val="28"/>
          <w:szCs w:val="28"/>
        </w:rPr>
        <w:t>. –</w:t>
      </w:r>
      <w:r>
        <w:rPr>
          <w:color w:val="000000"/>
          <w:sz w:val="28"/>
          <w:szCs w:val="28"/>
          <w:lang w:val="uk-UA"/>
        </w:rPr>
        <w:t xml:space="preserve"> Самарканд: Изд-во при Самаркандском ун-те, 1977. – С.109-119.</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 xml:space="preserve">Даниленко Л.І. </w:t>
      </w:r>
      <w:r>
        <w:rPr>
          <w:color w:val="000000"/>
          <w:sz w:val="28"/>
          <w:szCs w:val="28"/>
          <w:lang w:val="uk-UA"/>
        </w:rPr>
        <w:t>Національно-культурна семантика чеської фразеології. – Коломия: МББФ „Берег”, 2000. – 178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Диброва Е. И.</w:t>
      </w:r>
      <w:r>
        <w:rPr>
          <w:color w:val="000000"/>
          <w:sz w:val="28"/>
          <w:szCs w:val="28"/>
        </w:rPr>
        <w:t xml:space="preserve"> Вариантность фразеологических единиц в современном русском языке. – Ростов: Изд-во Ростов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н-та, 197</w:t>
      </w:r>
      <w:r>
        <w:rPr>
          <w:color w:val="000000"/>
          <w:spacing w:val="-20"/>
          <w:sz w:val="28"/>
          <w:szCs w:val="28"/>
        </w:rPr>
        <w:t>9.</w:t>
      </w:r>
      <w:r>
        <w:rPr>
          <w:color w:val="000000"/>
          <w:sz w:val="28"/>
          <w:szCs w:val="28"/>
        </w:rPr>
        <w:t xml:space="preserve"> – 192 </w:t>
      </w:r>
      <w:r>
        <w:rPr>
          <w:color w:val="000000"/>
          <w:spacing w:val="-20"/>
          <w:sz w:val="28"/>
          <w:szCs w:val="28"/>
        </w:rPr>
        <w:t>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 xml:space="preserve">Добровольский Д.О., Малыгин В.Т., Коканина Л.Б. </w:t>
      </w:r>
      <w:r>
        <w:rPr>
          <w:color w:val="000000"/>
          <w:sz w:val="28"/>
          <w:szCs w:val="28"/>
        </w:rPr>
        <w:t>Сопоставительная фразеология (на материале германских языков). – Владимир: Моск</w:t>
      </w:r>
      <w:r>
        <w:rPr>
          <w:color w:val="000000"/>
          <w:sz w:val="28"/>
          <w:szCs w:val="28"/>
          <w:lang w:val="uk-UA"/>
        </w:rPr>
        <w:t>.</w:t>
      </w:r>
      <w:r>
        <w:rPr>
          <w:color w:val="000000"/>
          <w:sz w:val="28"/>
          <w:szCs w:val="28"/>
        </w:rPr>
        <w:t xml:space="preserve"> </w:t>
      </w:r>
      <w:r>
        <w:rPr>
          <w:color w:val="000000"/>
          <w:sz w:val="28"/>
          <w:szCs w:val="28"/>
          <w:lang w:val="uk-UA"/>
        </w:rPr>
        <w:t>п</w:t>
      </w:r>
      <w:r>
        <w:rPr>
          <w:color w:val="000000"/>
          <w:sz w:val="28"/>
          <w:szCs w:val="28"/>
        </w:rPr>
        <w:t>ед</w:t>
      </w:r>
      <w:r>
        <w:rPr>
          <w:color w:val="000000"/>
          <w:sz w:val="28"/>
          <w:szCs w:val="28"/>
          <w:lang w:val="uk-UA"/>
        </w:rPr>
        <w:t>.</w:t>
      </w:r>
      <w:r>
        <w:rPr>
          <w:color w:val="000000"/>
          <w:sz w:val="28"/>
          <w:szCs w:val="28"/>
        </w:rPr>
        <w:t xml:space="preserve"> ун-т, 1990. – 80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color w:val="000000"/>
          <w:sz w:val="28"/>
          <w:szCs w:val="28"/>
          <w:lang w:val="uk-UA"/>
        </w:rPr>
        <w:t xml:space="preserve"> </w:t>
      </w:r>
      <w:r>
        <w:rPr>
          <w:i/>
          <w:color w:val="000000"/>
          <w:sz w:val="28"/>
          <w:szCs w:val="28"/>
          <w:lang w:val="uk-UA"/>
        </w:rPr>
        <w:t>Доброльожа Г.М.</w:t>
      </w:r>
      <w:r>
        <w:rPr>
          <w:color w:val="000000"/>
          <w:sz w:val="28"/>
          <w:szCs w:val="28"/>
          <w:lang w:val="uk-UA"/>
        </w:rPr>
        <w:t xml:space="preserve"> Культорологічний аспекти у семантиці українських фразеологізмів з числовим компонентом // Мова і культура. – К.: Видавничий дім ім. С. Бураго. – С. 185-195.</w:t>
      </w:r>
    </w:p>
    <w:p w:rsidR="002C22C4" w:rsidRDefault="002C22C4" w:rsidP="004418DA">
      <w:pPr>
        <w:numPr>
          <w:ilvl w:val="0"/>
          <w:numId w:val="53"/>
        </w:numPr>
        <w:tabs>
          <w:tab w:val="clear" w:pos="720"/>
        </w:tabs>
        <w:suppressAutoHyphens w:val="0"/>
        <w:spacing w:line="360" w:lineRule="auto"/>
        <w:ind w:left="540" w:firstLine="539"/>
        <w:jc w:val="both"/>
        <w:rPr>
          <w:b/>
          <w:color w:val="000000"/>
          <w:sz w:val="28"/>
          <w:szCs w:val="28"/>
        </w:rPr>
      </w:pPr>
      <w:r>
        <w:rPr>
          <w:i/>
          <w:color w:val="000000"/>
          <w:sz w:val="28"/>
          <w:szCs w:val="28"/>
        </w:rPr>
        <w:lastRenderedPageBreak/>
        <w:t>Доброльожа Г.М.</w:t>
      </w:r>
      <w:r>
        <w:rPr>
          <w:color w:val="000000"/>
          <w:sz w:val="28"/>
          <w:szCs w:val="28"/>
        </w:rPr>
        <w:t xml:space="preserve"> Образна парадигма фразеологізмів з компонентом "собака" // Вісн. Житомир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ерж. пед. ун-ту. – 2004. – №</w:t>
      </w:r>
      <w:r>
        <w:rPr>
          <w:color w:val="000000"/>
          <w:sz w:val="28"/>
          <w:szCs w:val="28"/>
          <w:lang w:val="uk-UA"/>
        </w:rPr>
        <w:t> </w:t>
      </w:r>
      <w:r>
        <w:rPr>
          <w:color w:val="000000"/>
          <w:sz w:val="28"/>
          <w:szCs w:val="28"/>
        </w:rPr>
        <w:t xml:space="preserve">14. – С. 224-229. </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color w:val="000000"/>
          <w:sz w:val="28"/>
          <w:szCs w:val="28"/>
          <w:lang w:val="uk-UA"/>
        </w:rPr>
        <w:t xml:space="preserve"> </w:t>
      </w:r>
      <w:r>
        <w:rPr>
          <w:i/>
          <w:color w:val="000000"/>
          <w:sz w:val="28"/>
          <w:szCs w:val="28"/>
          <w:lang w:val="uk-UA"/>
        </w:rPr>
        <w:t>Долгих А.Н.</w:t>
      </w:r>
      <w:r>
        <w:rPr>
          <w:color w:val="000000"/>
          <w:sz w:val="28"/>
          <w:szCs w:val="28"/>
          <w:lang w:val="uk-UA"/>
        </w:rPr>
        <w:t xml:space="preserve"> Структурно-грамматические характеристики английских фразеологических единиц, содержащих анимальный образ // Мова і культура. – К.: Видавничий дім ім. С.Бураго. –  С. 195-201.</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Дуденко О.</w:t>
      </w:r>
      <w:r>
        <w:rPr>
          <w:color w:val="000000"/>
          <w:sz w:val="28"/>
          <w:szCs w:val="28"/>
          <w:lang w:val="uk-UA"/>
        </w:rPr>
        <w:t xml:space="preserve"> Роль внутрішньої форми в глибинних процесах паремійної номінації // Українське мовознавство. Вип. 26. – К., 2003. – С.52-56. </w:t>
      </w:r>
    </w:p>
    <w:p w:rsidR="002C22C4" w:rsidRDefault="002C22C4" w:rsidP="004418DA">
      <w:pPr>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lang w:val="uk-UA"/>
        </w:rPr>
        <w:t>Дядечк</w:t>
      </w:r>
      <w:r>
        <w:rPr>
          <w:i/>
          <w:color w:val="000000"/>
          <w:spacing w:val="-20"/>
          <w:sz w:val="28"/>
          <w:szCs w:val="28"/>
          <w:lang w:val="uk-UA"/>
        </w:rPr>
        <w:t>о</w:t>
      </w:r>
      <w:r>
        <w:rPr>
          <w:i/>
          <w:color w:val="000000"/>
          <w:spacing w:val="-20"/>
          <w:sz w:val="28"/>
          <w:szCs w:val="28"/>
        </w:rPr>
        <w:t> </w:t>
      </w:r>
      <w:r>
        <w:rPr>
          <w:i/>
          <w:color w:val="000000"/>
          <w:spacing w:val="-20"/>
          <w:sz w:val="28"/>
          <w:szCs w:val="28"/>
          <w:lang w:val="uk-UA"/>
        </w:rPr>
        <w:t>Л.</w:t>
      </w:r>
      <w:r>
        <w:rPr>
          <w:i/>
          <w:color w:val="000000"/>
          <w:spacing w:val="-20"/>
          <w:sz w:val="28"/>
          <w:szCs w:val="28"/>
        </w:rPr>
        <w:t> </w:t>
      </w:r>
      <w:r>
        <w:rPr>
          <w:i/>
          <w:color w:val="000000"/>
          <w:spacing w:val="-20"/>
          <w:sz w:val="28"/>
          <w:szCs w:val="28"/>
          <w:lang w:val="uk-UA"/>
        </w:rPr>
        <w:t xml:space="preserve">П. </w:t>
      </w:r>
      <w:r>
        <w:rPr>
          <w:color w:val="000000"/>
          <w:sz w:val="28"/>
          <w:szCs w:val="28"/>
          <w:lang w:val="uk-UA"/>
        </w:rPr>
        <w:t xml:space="preserve"> Фіксація та семантизація крилатих слів та їх прототипів у найдавніших лексикографічних пам’ятках (ономастиконах)</w:t>
      </w:r>
      <w:r>
        <w:rPr>
          <w:color w:val="000000"/>
          <w:sz w:val="28"/>
          <w:szCs w:val="28"/>
        </w:rPr>
        <w:t> </w:t>
      </w:r>
      <w:r>
        <w:rPr>
          <w:color w:val="000000"/>
          <w:sz w:val="28"/>
          <w:szCs w:val="28"/>
          <w:lang w:val="uk-UA"/>
        </w:rPr>
        <w:t>// Українське мовознавство. – Вип. 23. – К., 2001. – С.</w:t>
      </w:r>
      <w:r>
        <w:rPr>
          <w:color w:val="000000"/>
          <w:sz w:val="28"/>
          <w:szCs w:val="28"/>
        </w:rPr>
        <w:t> </w:t>
      </w:r>
      <w:r>
        <w:rPr>
          <w:color w:val="000000"/>
          <w:sz w:val="28"/>
          <w:szCs w:val="28"/>
          <w:lang w:val="uk-UA"/>
        </w:rPr>
        <w:t>46–52.</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rPr>
        <w:t xml:space="preserve">Дядечко Л. П. </w:t>
      </w:r>
      <w:r>
        <w:rPr>
          <w:color w:val="000000"/>
          <w:sz w:val="28"/>
          <w:szCs w:val="28"/>
        </w:rPr>
        <w:t>Крылатые  слова как объект лингвистиче</w:t>
      </w:r>
      <w:r>
        <w:rPr>
          <w:color w:val="000000"/>
          <w:sz w:val="28"/>
          <w:szCs w:val="28"/>
        </w:rPr>
        <w:softHyphen/>
        <w:t xml:space="preserve">ского описания: история и современность. – </w:t>
      </w:r>
      <w:r>
        <w:rPr>
          <w:color w:val="000000"/>
          <w:sz w:val="28"/>
          <w:szCs w:val="28"/>
          <w:lang w:val="uk-UA"/>
        </w:rPr>
        <w:t>К.: ИПЦ “Київський університет”, 2002. – 294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lang w:val="uk-UA"/>
        </w:rPr>
        <w:t>Жельвис В.И</w:t>
      </w:r>
      <w:r>
        <w:rPr>
          <w:color w:val="000000"/>
          <w:sz w:val="28"/>
          <w:szCs w:val="28"/>
          <w:lang w:val="uk-UA"/>
        </w:rPr>
        <w:t>. Национально-специфические особенности лексической семантики зоонимов как элемент типологического анализа // Лексическая семантика и фразеология. – Ленинград, 1987. – С. 40-54.</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lang w:val="uk-UA"/>
        </w:rPr>
        <w:t>Жуков В.П</w:t>
      </w:r>
      <w:r>
        <w:rPr>
          <w:color w:val="000000"/>
          <w:sz w:val="28"/>
          <w:szCs w:val="28"/>
          <w:lang w:val="uk-UA"/>
        </w:rPr>
        <w:t>. К вопросу о синтагматических свойствах фразеологизмов синонимического характера // Проблемы  русской фразеологии. – Тула: ТГПИ, 1975. – С. 3-7.</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Жуков В.П.</w:t>
      </w:r>
      <w:r>
        <w:rPr>
          <w:color w:val="000000"/>
          <w:sz w:val="28"/>
          <w:szCs w:val="28"/>
        </w:rPr>
        <w:t xml:space="preserve"> Об устойчивочти  и вариантности фразеологизмов на семантическом уровне. //</w:t>
      </w:r>
      <w:r>
        <w:rPr>
          <w:color w:val="000000"/>
          <w:sz w:val="28"/>
          <w:szCs w:val="28"/>
          <w:lang w:val="uk-UA"/>
        </w:rPr>
        <w:t xml:space="preserve"> </w:t>
      </w:r>
      <w:r>
        <w:rPr>
          <w:color w:val="000000"/>
          <w:sz w:val="28"/>
          <w:szCs w:val="28"/>
        </w:rPr>
        <w:t xml:space="preserve">Проблемы устойчивости и варианитности фразеологических единиц. Материалы </w:t>
      </w:r>
      <w:proofErr w:type="gramStart"/>
      <w:r>
        <w:rPr>
          <w:color w:val="000000"/>
          <w:sz w:val="28"/>
          <w:szCs w:val="28"/>
        </w:rPr>
        <w:t>межвузовской</w:t>
      </w:r>
      <w:proofErr w:type="gramEnd"/>
      <w:r>
        <w:rPr>
          <w:color w:val="000000"/>
          <w:sz w:val="28"/>
          <w:szCs w:val="28"/>
        </w:rPr>
        <w:t xml:space="preserve">  симпозиума.</w:t>
      </w:r>
      <w:r>
        <w:rPr>
          <w:color w:val="000000"/>
          <w:sz w:val="28"/>
          <w:szCs w:val="28"/>
          <w:lang w:val="uk-UA"/>
        </w:rPr>
        <w:t xml:space="preserve"> Вып. 2.</w:t>
      </w:r>
      <w:r>
        <w:rPr>
          <w:color w:val="000000"/>
          <w:sz w:val="28"/>
          <w:szCs w:val="28"/>
        </w:rPr>
        <w:t xml:space="preserve"> </w:t>
      </w:r>
      <w:r>
        <w:rPr>
          <w:color w:val="000000"/>
          <w:sz w:val="28"/>
          <w:szCs w:val="28"/>
          <w:lang w:val="uk-UA"/>
        </w:rPr>
        <w:t>–</w:t>
      </w:r>
      <w:r>
        <w:rPr>
          <w:color w:val="000000"/>
          <w:sz w:val="28"/>
          <w:szCs w:val="28"/>
        </w:rPr>
        <w:t xml:space="preserve"> Тула</w:t>
      </w:r>
      <w:r>
        <w:rPr>
          <w:color w:val="000000"/>
          <w:sz w:val="28"/>
          <w:szCs w:val="28"/>
          <w:lang w:val="uk-UA"/>
        </w:rPr>
        <w:t>: ТГПИ,</w:t>
      </w:r>
      <w:r>
        <w:rPr>
          <w:color w:val="000000"/>
          <w:sz w:val="28"/>
          <w:szCs w:val="28"/>
        </w:rPr>
        <w:t xml:space="preserve"> 1972. – С. 20-29.</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Жуков В. П.</w:t>
      </w:r>
      <w:r>
        <w:rPr>
          <w:color w:val="000000"/>
          <w:spacing w:val="-20"/>
          <w:sz w:val="28"/>
          <w:szCs w:val="28"/>
        </w:rPr>
        <w:t xml:space="preserve"> Фразеологизм и слово. – Л.: Изд-во Ленин</w:t>
      </w:r>
      <w:proofErr w:type="gramStart"/>
      <w:r>
        <w:rPr>
          <w:color w:val="000000"/>
          <w:spacing w:val="-20"/>
          <w:sz w:val="28"/>
          <w:szCs w:val="28"/>
        </w:rPr>
        <w:t>.</w:t>
      </w:r>
      <w:proofErr w:type="gramEnd"/>
      <w:r>
        <w:rPr>
          <w:color w:val="000000"/>
          <w:spacing w:val="-20"/>
          <w:sz w:val="28"/>
          <w:szCs w:val="28"/>
        </w:rPr>
        <w:t xml:space="preserve"> </w:t>
      </w:r>
      <w:proofErr w:type="gramStart"/>
      <w:r>
        <w:rPr>
          <w:color w:val="000000"/>
          <w:spacing w:val="-20"/>
          <w:sz w:val="28"/>
          <w:szCs w:val="28"/>
          <w:lang w:val="uk-UA"/>
        </w:rPr>
        <w:t>у</w:t>
      </w:r>
      <w:proofErr w:type="gramEnd"/>
      <w:r>
        <w:rPr>
          <w:color w:val="000000"/>
          <w:spacing w:val="-20"/>
          <w:sz w:val="28"/>
          <w:szCs w:val="28"/>
        </w:rPr>
        <w:t>н-</w:t>
      </w:r>
      <w:r>
        <w:rPr>
          <w:color w:val="000000"/>
          <w:spacing w:val="-20"/>
          <w:sz w:val="28"/>
          <w:szCs w:val="28"/>
          <w:lang w:val="uk-UA"/>
        </w:rPr>
        <w:t>та,</w:t>
      </w:r>
      <w:r>
        <w:rPr>
          <w:color w:val="000000"/>
          <w:spacing w:val="-20"/>
          <w:sz w:val="28"/>
          <w:szCs w:val="28"/>
        </w:rPr>
        <w:t xml:space="preserve"> 1967. </w:t>
      </w:r>
      <w:r>
        <w:rPr>
          <w:color w:val="000000"/>
          <w:spacing w:val="-20"/>
          <w:sz w:val="28"/>
          <w:szCs w:val="28"/>
          <w:lang w:val="uk-UA"/>
        </w:rPr>
        <w:t xml:space="preserve"> – 256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lang w:val="uk-UA"/>
        </w:rPr>
        <w:t>Забуранна О.В.</w:t>
      </w:r>
      <w:r>
        <w:rPr>
          <w:color w:val="000000"/>
          <w:sz w:val="28"/>
          <w:szCs w:val="28"/>
          <w:lang w:val="uk-UA"/>
        </w:rPr>
        <w:t xml:space="preserve"> Антропоцентризм у сфері фразеологічного значення (на матеріалі перської та української мов) // Мовознавство. –  2003. –  № 1. – С. 55-59.</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 xml:space="preserve">Зорівчак Р.П. </w:t>
      </w:r>
      <w:r>
        <w:rPr>
          <w:color w:val="000000"/>
          <w:sz w:val="28"/>
          <w:szCs w:val="28"/>
          <w:lang w:val="uk-UA"/>
        </w:rPr>
        <w:t>Реалія та переклад (на матеріалі англомовних перекладів української прози).</w:t>
      </w:r>
      <w:r>
        <w:rPr>
          <w:color w:val="000000"/>
          <w:sz w:val="28"/>
          <w:szCs w:val="28"/>
        </w:rPr>
        <w:t xml:space="preserve"> – </w:t>
      </w:r>
      <w:r>
        <w:rPr>
          <w:color w:val="000000"/>
          <w:sz w:val="28"/>
          <w:szCs w:val="28"/>
          <w:lang w:val="uk-UA"/>
        </w:rPr>
        <w:t xml:space="preserve">Львів: </w:t>
      </w:r>
      <w:proofErr w:type="gramStart"/>
      <w:r>
        <w:rPr>
          <w:color w:val="000000"/>
          <w:sz w:val="28"/>
          <w:szCs w:val="28"/>
          <w:lang w:val="uk-UA"/>
        </w:rPr>
        <w:t>Вид-во</w:t>
      </w:r>
      <w:proofErr w:type="gramEnd"/>
      <w:r>
        <w:rPr>
          <w:color w:val="000000"/>
          <w:sz w:val="28"/>
          <w:szCs w:val="28"/>
          <w:lang w:val="uk-UA"/>
        </w:rPr>
        <w:t xml:space="preserve"> при Львівському ун-ті, 1989. – 216 с.</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uk-UA"/>
        </w:rPr>
      </w:pPr>
      <w:r>
        <w:rPr>
          <w:i/>
          <w:sz w:val="28"/>
          <w:szCs w:val="28"/>
          <w:lang w:val="uk-UA"/>
        </w:rPr>
        <w:lastRenderedPageBreak/>
        <w:t>Зорівчак Р.П.</w:t>
      </w:r>
      <w:r>
        <w:rPr>
          <w:sz w:val="28"/>
          <w:szCs w:val="28"/>
          <w:lang w:val="uk-UA"/>
        </w:rPr>
        <w:t xml:space="preserve"> Фразеологічна одиниця як перекладознавча категорія (на матеріалі перекладів творів української літератури англійською мовою). –  Львів: Вища школа, 1983. – 175 с.</w:t>
      </w:r>
    </w:p>
    <w:p w:rsidR="002C22C4" w:rsidRDefault="002C22C4" w:rsidP="004418DA">
      <w:pPr>
        <w:numPr>
          <w:ilvl w:val="0"/>
          <w:numId w:val="53"/>
        </w:numPr>
        <w:tabs>
          <w:tab w:val="clear" w:pos="720"/>
        </w:tabs>
        <w:suppressAutoHyphens w:val="0"/>
        <w:spacing w:line="360" w:lineRule="auto"/>
        <w:ind w:left="540" w:firstLine="539"/>
        <w:jc w:val="both"/>
        <w:rPr>
          <w:sz w:val="28"/>
          <w:szCs w:val="28"/>
        </w:rPr>
      </w:pPr>
      <w:r>
        <w:rPr>
          <w:i/>
          <w:sz w:val="28"/>
          <w:szCs w:val="28"/>
          <w:lang w:val="uk-UA"/>
        </w:rPr>
        <w:t>Каракуця О.М.</w:t>
      </w:r>
      <w:r>
        <w:rPr>
          <w:sz w:val="28"/>
          <w:szCs w:val="28"/>
          <w:lang w:val="uk-UA"/>
        </w:rPr>
        <w:t xml:space="preserve"> Фразеологізми українськой мови з компонентом „душа” /структурно-семантичний, ідеографічний, лінгвокультурологічний аспекти: Автореф. дис… кандидата філологічних наук: 10.02.01/ Харк. держ. пед. ун-т ім. </w:t>
      </w:r>
      <w:r>
        <w:rPr>
          <w:sz w:val="28"/>
          <w:szCs w:val="28"/>
        </w:rPr>
        <w:t>Г.С.Сковороди. – Харків, 2002. – 16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napToGrid w:val="0"/>
          <w:sz w:val="28"/>
          <w:szCs w:val="28"/>
        </w:rPr>
      </w:pPr>
      <w:r>
        <w:rPr>
          <w:i/>
          <w:color w:val="000000"/>
          <w:sz w:val="28"/>
          <w:szCs w:val="28"/>
        </w:rPr>
        <w:t>Караулов Ю. Н.</w:t>
      </w:r>
      <w:r>
        <w:rPr>
          <w:color w:val="000000"/>
          <w:sz w:val="28"/>
          <w:szCs w:val="28"/>
        </w:rPr>
        <w:t xml:space="preserve"> Русский язык и языковая личность. – М.: Наука, 1987. – 263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napToGrid w:val="0"/>
          <w:sz w:val="28"/>
          <w:szCs w:val="28"/>
        </w:rPr>
      </w:pPr>
      <w:r>
        <w:rPr>
          <w:i/>
          <w:snapToGrid w:val="0"/>
          <w:sz w:val="28"/>
          <w:szCs w:val="28"/>
        </w:rPr>
        <w:t>Каян</w:t>
      </w:r>
      <w:proofErr w:type="gramStart"/>
      <w:r>
        <w:rPr>
          <w:i/>
          <w:snapToGrid w:val="0"/>
          <w:sz w:val="28"/>
          <w:szCs w:val="28"/>
        </w:rPr>
        <w:t xml:space="preserve"> І.</w:t>
      </w:r>
      <w:proofErr w:type="gramEnd"/>
      <w:r>
        <w:rPr>
          <w:i/>
          <w:snapToGrid w:val="0"/>
          <w:sz w:val="28"/>
          <w:szCs w:val="28"/>
        </w:rPr>
        <w:t>Л.</w:t>
      </w:r>
      <w:r>
        <w:rPr>
          <w:snapToGrid w:val="0"/>
          <w:sz w:val="28"/>
          <w:szCs w:val="28"/>
        </w:rPr>
        <w:t xml:space="preserve"> Амфібіоніми та рептиліоніми як складовий компонент турецьких фразеологізмів // Тези доповідей міжнародної наукової конференції</w:t>
      </w:r>
      <w:r>
        <w:rPr>
          <w:b/>
          <w:snapToGrid w:val="0"/>
          <w:sz w:val="28"/>
          <w:szCs w:val="28"/>
        </w:rPr>
        <w:t xml:space="preserve"> </w:t>
      </w:r>
      <w:r>
        <w:rPr>
          <w:snapToGrid w:val="0"/>
          <w:sz w:val="28"/>
          <w:szCs w:val="28"/>
        </w:rPr>
        <w:t>„IX сходознавчі читання А.Кримського”. – К.:</w:t>
      </w:r>
      <w:r>
        <w:rPr>
          <w:sz w:val="28"/>
          <w:szCs w:val="28"/>
        </w:rPr>
        <w:t xml:space="preserve"> Інститут сходознавства ім. А.Кримського НАН України</w:t>
      </w:r>
      <w:r>
        <w:rPr>
          <w:snapToGrid w:val="0"/>
          <w:sz w:val="28"/>
          <w:szCs w:val="28"/>
        </w:rPr>
        <w:t>, 2005. – С. 70-72.</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napToGrid w:val="0"/>
          <w:sz w:val="28"/>
          <w:szCs w:val="28"/>
        </w:rPr>
      </w:pPr>
      <w:r>
        <w:rPr>
          <w:sz w:val="28"/>
          <w:szCs w:val="28"/>
        </w:rPr>
        <w:t xml:space="preserve"> </w:t>
      </w:r>
      <w:r>
        <w:rPr>
          <w:i/>
          <w:snapToGrid w:val="0"/>
          <w:sz w:val="28"/>
          <w:szCs w:val="28"/>
        </w:rPr>
        <w:t>Каян</w:t>
      </w:r>
      <w:proofErr w:type="gramStart"/>
      <w:r>
        <w:rPr>
          <w:i/>
          <w:snapToGrid w:val="0"/>
          <w:sz w:val="28"/>
          <w:szCs w:val="28"/>
        </w:rPr>
        <w:t xml:space="preserve"> І.</w:t>
      </w:r>
      <w:proofErr w:type="gramEnd"/>
      <w:r>
        <w:rPr>
          <w:i/>
          <w:snapToGrid w:val="0"/>
          <w:sz w:val="28"/>
          <w:szCs w:val="28"/>
        </w:rPr>
        <w:t>Л.</w:t>
      </w:r>
      <w:r>
        <w:rPr>
          <w:snapToGrid w:val="0"/>
          <w:sz w:val="28"/>
          <w:szCs w:val="28"/>
        </w:rPr>
        <w:t xml:space="preserve"> Зоофразеологія сучасної турецької мови // Тези доповідей міжнародної наукової конференції</w:t>
      </w:r>
      <w:r>
        <w:rPr>
          <w:b/>
          <w:snapToGrid w:val="0"/>
          <w:sz w:val="28"/>
          <w:szCs w:val="28"/>
        </w:rPr>
        <w:t xml:space="preserve"> </w:t>
      </w:r>
      <w:r>
        <w:rPr>
          <w:snapToGrid w:val="0"/>
          <w:sz w:val="28"/>
          <w:szCs w:val="28"/>
        </w:rPr>
        <w:t>„VIII сходознавчі читання А.Кримського”. – К.</w:t>
      </w:r>
      <w:r>
        <w:rPr>
          <w:sz w:val="28"/>
          <w:szCs w:val="28"/>
        </w:rPr>
        <w:t>: Інститут сходознавства ім. А.Кримського НАН України</w:t>
      </w:r>
      <w:r>
        <w:rPr>
          <w:snapToGrid w:val="0"/>
          <w:sz w:val="28"/>
          <w:szCs w:val="28"/>
        </w:rPr>
        <w:t>, 2004. – С. 63-65.</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napToGrid w:val="0"/>
          <w:sz w:val="28"/>
          <w:szCs w:val="28"/>
        </w:rPr>
      </w:pPr>
      <w:r>
        <w:rPr>
          <w:i/>
          <w:sz w:val="28"/>
          <w:szCs w:val="28"/>
        </w:rPr>
        <w:t>Каян І.Л.</w:t>
      </w:r>
      <w:r>
        <w:rPr>
          <w:sz w:val="28"/>
          <w:szCs w:val="28"/>
        </w:rPr>
        <w:t xml:space="preserve"> Конотації зооморфізмів у сучасній турецькій мові // Мовні і концептуальні картини </w:t>
      </w:r>
      <w:proofErr w:type="gramStart"/>
      <w:r>
        <w:rPr>
          <w:sz w:val="28"/>
          <w:szCs w:val="28"/>
        </w:rPr>
        <w:t>св</w:t>
      </w:r>
      <w:proofErr w:type="gramEnd"/>
      <w:r>
        <w:rPr>
          <w:sz w:val="28"/>
          <w:szCs w:val="28"/>
        </w:rPr>
        <w:t>іту.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К.: Видавн. ді</w:t>
      </w:r>
      <w:proofErr w:type="gramStart"/>
      <w:r>
        <w:rPr>
          <w:sz w:val="28"/>
          <w:szCs w:val="28"/>
        </w:rPr>
        <w:t>м</w:t>
      </w:r>
      <w:proofErr w:type="gramEnd"/>
      <w:r>
        <w:rPr>
          <w:sz w:val="28"/>
          <w:szCs w:val="28"/>
        </w:rPr>
        <w:t xml:space="preserve"> Дмитра Бураго, 2004. – В.10. – С. 249-253.</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z w:val="28"/>
          <w:szCs w:val="28"/>
        </w:rPr>
      </w:pPr>
      <w:r>
        <w:rPr>
          <w:i/>
          <w:snapToGrid w:val="0"/>
          <w:sz w:val="28"/>
          <w:szCs w:val="28"/>
        </w:rPr>
        <w:t>Каян І.Л.</w:t>
      </w:r>
      <w:r>
        <w:rPr>
          <w:snapToGrid w:val="0"/>
          <w:sz w:val="28"/>
          <w:szCs w:val="28"/>
        </w:rPr>
        <w:t xml:space="preserve"> Національна специфіка турецьких фразеологізмів з компонентом-зоонімом // </w:t>
      </w:r>
      <w:proofErr w:type="gramStart"/>
      <w:r>
        <w:rPr>
          <w:snapToGrid w:val="0"/>
          <w:sz w:val="28"/>
          <w:szCs w:val="28"/>
        </w:rPr>
        <w:t>Вісник</w:t>
      </w:r>
      <w:proofErr w:type="gramEnd"/>
      <w:r>
        <w:rPr>
          <w:snapToGrid w:val="0"/>
          <w:sz w:val="28"/>
          <w:szCs w:val="28"/>
        </w:rPr>
        <w:t xml:space="preserve"> Київського національного університету імені Тараса Шевченка. Східні мови та </w:t>
      </w:r>
      <w:proofErr w:type="gramStart"/>
      <w:r>
        <w:rPr>
          <w:snapToGrid w:val="0"/>
          <w:sz w:val="28"/>
          <w:szCs w:val="28"/>
        </w:rPr>
        <w:t>л</w:t>
      </w:r>
      <w:proofErr w:type="gramEnd"/>
      <w:r>
        <w:rPr>
          <w:snapToGrid w:val="0"/>
          <w:sz w:val="28"/>
          <w:szCs w:val="28"/>
        </w:rPr>
        <w:t xml:space="preserve">ітератури. – К.: </w:t>
      </w:r>
      <w:r>
        <w:rPr>
          <w:sz w:val="28"/>
          <w:szCs w:val="28"/>
        </w:rPr>
        <w:t xml:space="preserve">ВПЦ „Київський університет”, </w:t>
      </w:r>
      <w:r>
        <w:rPr>
          <w:snapToGrid w:val="0"/>
          <w:sz w:val="28"/>
          <w:szCs w:val="28"/>
        </w:rPr>
        <w:t xml:space="preserve">2005. </w:t>
      </w:r>
      <w:r>
        <w:rPr>
          <w:sz w:val="28"/>
          <w:szCs w:val="28"/>
        </w:rPr>
        <w:t xml:space="preserve">– № 10. </w:t>
      </w:r>
      <w:r>
        <w:rPr>
          <w:snapToGrid w:val="0"/>
          <w:sz w:val="28"/>
          <w:szCs w:val="28"/>
        </w:rPr>
        <w:t>– С.17-18.</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napToGrid w:val="0"/>
          <w:sz w:val="28"/>
          <w:szCs w:val="28"/>
        </w:rPr>
      </w:pPr>
      <w:r>
        <w:rPr>
          <w:i/>
          <w:snapToGrid w:val="0"/>
          <w:sz w:val="28"/>
          <w:szCs w:val="28"/>
        </w:rPr>
        <w:t>Каян І.Л.</w:t>
      </w:r>
      <w:r>
        <w:rPr>
          <w:snapToGrid w:val="0"/>
          <w:sz w:val="28"/>
          <w:szCs w:val="28"/>
        </w:rPr>
        <w:t xml:space="preserve"> Орнітоніми як складовий компонент турецьких фразеологізмів // Мовні та концептуальні картини </w:t>
      </w:r>
      <w:proofErr w:type="gramStart"/>
      <w:r>
        <w:rPr>
          <w:snapToGrid w:val="0"/>
          <w:sz w:val="28"/>
          <w:szCs w:val="28"/>
        </w:rPr>
        <w:t>св</w:t>
      </w:r>
      <w:proofErr w:type="gramEnd"/>
      <w:r>
        <w:rPr>
          <w:snapToGrid w:val="0"/>
          <w:sz w:val="28"/>
          <w:szCs w:val="28"/>
        </w:rPr>
        <w:t>іту.</w:t>
      </w:r>
      <w:r>
        <w:rPr>
          <w:sz w:val="28"/>
          <w:szCs w:val="28"/>
        </w:rPr>
        <w:t xml:space="preserve">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К.: Видавн. ді</w:t>
      </w:r>
      <w:proofErr w:type="gramStart"/>
      <w:r>
        <w:rPr>
          <w:sz w:val="28"/>
          <w:szCs w:val="28"/>
        </w:rPr>
        <w:t>м</w:t>
      </w:r>
      <w:proofErr w:type="gramEnd"/>
      <w:r>
        <w:rPr>
          <w:sz w:val="28"/>
          <w:szCs w:val="28"/>
        </w:rPr>
        <w:t xml:space="preserve"> Дмитра Бураго, 2004. – В.10. – С. 204-208.</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napToGrid w:val="0"/>
          <w:sz w:val="28"/>
          <w:szCs w:val="28"/>
        </w:rPr>
      </w:pPr>
      <w:r>
        <w:rPr>
          <w:i/>
          <w:snapToGrid w:val="0"/>
          <w:sz w:val="28"/>
          <w:szCs w:val="28"/>
        </w:rPr>
        <w:t>Каян</w:t>
      </w:r>
      <w:proofErr w:type="gramStart"/>
      <w:r>
        <w:rPr>
          <w:i/>
          <w:snapToGrid w:val="0"/>
          <w:sz w:val="28"/>
          <w:szCs w:val="28"/>
        </w:rPr>
        <w:t xml:space="preserve"> І.</w:t>
      </w:r>
      <w:proofErr w:type="gramEnd"/>
      <w:r>
        <w:rPr>
          <w:i/>
          <w:snapToGrid w:val="0"/>
          <w:sz w:val="28"/>
          <w:szCs w:val="28"/>
        </w:rPr>
        <w:t>Л.</w:t>
      </w:r>
      <w:r>
        <w:rPr>
          <w:snapToGrid w:val="0"/>
          <w:sz w:val="28"/>
          <w:szCs w:val="28"/>
        </w:rPr>
        <w:t xml:space="preserve"> Семантико-тематична класифікація турецьких зоофразеологізмів // Мова і культура. Зб. наук</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п</w:t>
      </w:r>
      <w:proofErr w:type="gramEnd"/>
      <w:r>
        <w:rPr>
          <w:snapToGrid w:val="0"/>
          <w:sz w:val="28"/>
          <w:szCs w:val="28"/>
        </w:rPr>
        <w:t>раць. – К.:</w:t>
      </w:r>
      <w:r>
        <w:rPr>
          <w:sz w:val="28"/>
          <w:szCs w:val="28"/>
        </w:rPr>
        <w:t xml:space="preserve"> Видавн. ді</w:t>
      </w:r>
      <w:proofErr w:type="gramStart"/>
      <w:r>
        <w:rPr>
          <w:sz w:val="28"/>
          <w:szCs w:val="28"/>
        </w:rPr>
        <w:t>м</w:t>
      </w:r>
      <w:proofErr w:type="gramEnd"/>
      <w:r>
        <w:rPr>
          <w:sz w:val="28"/>
          <w:szCs w:val="28"/>
        </w:rPr>
        <w:t xml:space="preserve"> Дмитра Бураго</w:t>
      </w:r>
      <w:r>
        <w:rPr>
          <w:snapToGrid w:val="0"/>
          <w:sz w:val="28"/>
          <w:szCs w:val="28"/>
        </w:rPr>
        <w:t>, 2004.</w:t>
      </w:r>
      <w:r>
        <w:rPr>
          <w:sz w:val="28"/>
          <w:szCs w:val="28"/>
        </w:rPr>
        <w:t xml:space="preserve"> – В.7. Том ІІ. </w:t>
      </w:r>
      <w:r>
        <w:rPr>
          <w:snapToGrid w:val="0"/>
          <w:sz w:val="28"/>
          <w:szCs w:val="28"/>
        </w:rPr>
        <w:t xml:space="preserve">– С. </w:t>
      </w:r>
      <w:r>
        <w:rPr>
          <w:sz w:val="28"/>
          <w:szCs w:val="28"/>
        </w:rPr>
        <w:t>201-206.</w:t>
      </w:r>
      <w:r>
        <w:t xml:space="preserve"> </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z w:val="28"/>
          <w:szCs w:val="28"/>
        </w:rPr>
      </w:pPr>
      <w:r>
        <w:rPr>
          <w:i/>
          <w:sz w:val="28"/>
          <w:szCs w:val="28"/>
        </w:rPr>
        <w:t>Каян</w:t>
      </w:r>
      <w:proofErr w:type="gramStart"/>
      <w:r>
        <w:rPr>
          <w:i/>
          <w:sz w:val="28"/>
          <w:szCs w:val="28"/>
        </w:rPr>
        <w:t xml:space="preserve"> І.</w:t>
      </w:r>
      <w:proofErr w:type="gramEnd"/>
      <w:r>
        <w:rPr>
          <w:i/>
          <w:sz w:val="28"/>
          <w:szCs w:val="28"/>
        </w:rPr>
        <w:t>Л.</w:t>
      </w:r>
      <w:r>
        <w:rPr>
          <w:sz w:val="28"/>
          <w:szCs w:val="28"/>
        </w:rPr>
        <w:t xml:space="preserve"> Турецькі фразеологізми з компонентом-зоонімом у </w:t>
      </w:r>
      <w:r>
        <w:rPr>
          <w:sz w:val="28"/>
          <w:szCs w:val="28"/>
        </w:rPr>
        <w:lastRenderedPageBreak/>
        <w:t xml:space="preserve">семантичному аспекті // Сходознавство. </w:t>
      </w:r>
      <w:r>
        <w:rPr>
          <w:snapToGrid w:val="0"/>
          <w:sz w:val="28"/>
          <w:szCs w:val="28"/>
        </w:rPr>
        <w:t xml:space="preserve">– </w:t>
      </w:r>
      <w:r>
        <w:rPr>
          <w:sz w:val="28"/>
          <w:szCs w:val="28"/>
        </w:rPr>
        <w:t>К.: Інститут сходознавства ім. А.Кримського НАН України, 2005. – В.29-30. – С. 64-73.</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napToGrid w:val="0"/>
          <w:sz w:val="28"/>
          <w:szCs w:val="28"/>
        </w:rPr>
      </w:pPr>
      <w:r>
        <w:rPr>
          <w:i/>
          <w:sz w:val="28"/>
          <w:szCs w:val="28"/>
        </w:rPr>
        <w:t>Каян І.Л.</w:t>
      </w:r>
      <w:r>
        <w:rPr>
          <w:sz w:val="28"/>
          <w:szCs w:val="28"/>
        </w:rPr>
        <w:t xml:space="preserve"> Фразеологічні синоніми у сучасній турецькій мові (на </w:t>
      </w:r>
      <w:proofErr w:type="gramStart"/>
      <w:r>
        <w:rPr>
          <w:sz w:val="28"/>
          <w:szCs w:val="28"/>
        </w:rPr>
        <w:t>матер</w:t>
      </w:r>
      <w:proofErr w:type="gramEnd"/>
      <w:r>
        <w:rPr>
          <w:sz w:val="28"/>
          <w:szCs w:val="28"/>
        </w:rPr>
        <w:t>іалі фразеологізмів з компонентом-зоонімом // Проблеми семантики, прагматики та когнітивної лінгвістики. Випуск 7.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раць. – К.: </w:t>
      </w:r>
      <w:proofErr w:type="gramStart"/>
      <w:r>
        <w:rPr>
          <w:sz w:val="28"/>
          <w:szCs w:val="28"/>
        </w:rPr>
        <w:t>Вид-во</w:t>
      </w:r>
      <w:proofErr w:type="gramEnd"/>
      <w:r>
        <w:rPr>
          <w:sz w:val="28"/>
          <w:szCs w:val="28"/>
        </w:rPr>
        <w:t xml:space="preserve"> „Логос”, 2005. – В.7. – С.67-70.</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z w:val="28"/>
          <w:szCs w:val="28"/>
        </w:rPr>
      </w:pPr>
      <w:r>
        <w:rPr>
          <w:i/>
          <w:sz w:val="28"/>
          <w:szCs w:val="28"/>
        </w:rPr>
        <w:t>Кемельбекова Э.А.</w:t>
      </w:r>
      <w:r>
        <w:rPr>
          <w:sz w:val="28"/>
          <w:szCs w:val="28"/>
          <w:lang w:val="tr-TR"/>
        </w:rPr>
        <w:t xml:space="preserve"> </w:t>
      </w:r>
      <w:r>
        <w:rPr>
          <w:sz w:val="28"/>
          <w:szCs w:val="28"/>
        </w:rPr>
        <w:t>Фразеологические единицы английского языка и способы их перевода на русский и казахский языки</w:t>
      </w:r>
      <w:r>
        <w:rPr>
          <w:sz w:val="28"/>
          <w:szCs w:val="28"/>
          <w:lang w:val="uk-UA"/>
        </w:rPr>
        <w:t xml:space="preserve"> // </w:t>
      </w:r>
      <w:r>
        <w:rPr>
          <w:sz w:val="28"/>
          <w:szCs w:val="28"/>
          <w:lang w:val="en-US"/>
        </w:rPr>
        <w:t>http</w:t>
      </w:r>
      <w:r>
        <w:rPr>
          <w:sz w:val="28"/>
          <w:szCs w:val="28"/>
        </w:rPr>
        <w:t>://</w:t>
      </w:r>
      <w:r>
        <w:rPr>
          <w:sz w:val="28"/>
          <w:szCs w:val="28"/>
          <w:lang w:val="en-US"/>
        </w:rPr>
        <w:t>altaica</w:t>
      </w:r>
      <w:r>
        <w:rPr>
          <w:sz w:val="28"/>
          <w:szCs w:val="28"/>
        </w:rPr>
        <w:t>.</w:t>
      </w:r>
      <w:r>
        <w:rPr>
          <w:sz w:val="28"/>
          <w:szCs w:val="28"/>
          <w:lang w:val="en-US"/>
        </w:rPr>
        <w:t>narod</w:t>
      </w:r>
      <w:r>
        <w:rPr>
          <w:sz w:val="28"/>
          <w:szCs w:val="28"/>
        </w:rPr>
        <w:t>.</w:t>
      </w:r>
      <w:r>
        <w:rPr>
          <w:sz w:val="28"/>
          <w:szCs w:val="28"/>
          <w:lang w:val="en-US"/>
        </w:rPr>
        <w:t>ru</w:t>
      </w:r>
      <w:r>
        <w:rPr>
          <w:sz w:val="28"/>
          <w:szCs w:val="28"/>
        </w:rPr>
        <w:t>/</w:t>
      </w:r>
      <w:r>
        <w:rPr>
          <w:sz w:val="28"/>
          <w:szCs w:val="28"/>
          <w:lang w:val="en-US"/>
        </w:rPr>
        <w:t>LIBRARY</w:t>
      </w:r>
      <w:r>
        <w:rPr>
          <w:sz w:val="28"/>
          <w:szCs w:val="28"/>
        </w:rPr>
        <w:t>/</w:t>
      </w:r>
      <w:r>
        <w:rPr>
          <w:sz w:val="28"/>
          <w:szCs w:val="28"/>
          <w:lang w:val="en-US"/>
        </w:rPr>
        <w:t>musaev</w:t>
      </w:r>
      <w:r>
        <w:rPr>
          <w:sz w:val="28"/>
          <w:szCs w:val="28"/>
        </w:rPr>
        <w:t>/</w:t>
      </w:r>
      <w:r>
        <w:rPr>
          <w:sz w:val="28"/>
          <w:szCs w:val="28"/>
          <w:lang w:val="en-US"/>
        </w:rPr>
        <w:t>kemel</w:t>
      </w:r>
      <w:r>
        <w:rPr>
          <w:sz w:val="28"/>
          <w:szCs w:val="28"/>
        </w:rPr>
        <w:t>.</w:t>
      </w:r>
      <w:r>
        <w:rPr>
          <w:sz w:val="28"/>
          <w:szCs w:val="28"/>
          <w:lang w:val="en-US"/>
        </w:rPr>
        <w:t>htm</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Кісь Р.</w:t>
      </w:r>
      <w:r>
        <w:rPr>
          <w:color w:val="000000"/>
          <w:sz w:val="28"/>
          <w:szCs w:val="28"/>
        </w:rPr>
        <w:t xml:space="preserve"> Мова, думка і культурна реальність. – Л.:</w:t>
      </w:r>
      <w:r>
        <w:rPr>
          <w:color w:val="000000"/>
          <w:sz w:val="28"/>
          <w:szCs w:val="28"/>
          <w:lang w:val="uk-UA"/>
        </w:rPr>
        <w:t xml:space="preserve"> </w:t>
      </w:r>
      <w:r>
        <w:rPr>
          <w:color w:val="000000"/>
          <w:sz w:val="28"/>
          <w:szCs w:val="28"/>
        </w:rPr>
        <w:t>Літопис</w:t>
      </w:r>
      <w:r>
        <w:rPr>
          <w:color w:val="000000"/>
          <w:sz w:val="28"/>
          <w:szCs w:val="28"/>
          <w:lang w:val="uk-UA"/>
        </w:rPr>
        <w:t>, 2002. – 304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lang w:val="uk-UA"/>
        </w:rPr>
        <w:t xml:space="preserve">Класс </w:t>
      </w:r>
      <w:r>
        <w:rPr>
          <w:color w:val="000000"/>
          <w:sz w:val="28"/>
          <w:szCs w:val="28"/>
          <w:lang w:val="uk-UA"/>
        </w:rPr>
        <w:t xml:space="preserve">Насекомые </w:t>
      </w:r>
      <w:r>
        <w:rPr>
          <w:color w:val="000000"/>
          <w:sz w:val="28"/>
          <w:szCs w:val="28"/>
        </w:rPr>
        <w:t>(</w:t>
      </w:r>
      <w:r>
        <w:rPr>
          <w:color w:val="000000"/>
          <w:sz w:val="28"/>
          <w:szCs w:val="28"/>
          <w:lang w:val="en-US"/>
        </w:rPr>
        <w:t>Insecta</w:t>
      </w:r>
      <w:r>
        <w:rPr>
          <w:color w:val="000000"/>
          <w:sz w:val="28"/>
          <w:szCs w:val="28"/>
        </w:rPr>
        <w:t xml:space="preserve"> или </w:t>
      </w:r>
      <w:r>
        <w:rPr>
          <w:color w:val="000000"/>
          <w:sz w:val="28"/>
          <w:szCs w:val="28"/>
          <w:lang w:val="en-US"/>
        </w:rPr>
        <w:t>Hexapoda</w:t>
      </w:r>
      <w:r>
        <w:rPr>
          <w:color w:val="000000"/>
          <w:sz w:val="28"/>
          <w:szCs w:val="28"/>
        </w:rPr>
        <w:t>)</w:t>
      </w:r>
      <w:r>
        <w:rPr>
          <w:i/>
          <w:color w:val="000000"/>
          <w:sz w:val="28"/>
          <w:szCs w:val="28"/>
        </w:rPr>
        <w:t xml:space="preserve"> </w:t>
      </w:r>
      <w:r>
        <w:rPr>
          <w:color w:val="000000"/>
          <w:sz w:val="28"/>
          <w:szCs w:val="28"/>
        </w:rPr>
        <w:t>// Жизнь животных в 6 томах. – М.: Издательство «Просвещение», 1969. – С. 152-525.</w:t>
      </w:r>
    </w:p>
    <w:p w:rsidR="002C22C4" w:rsidRDefault="002C22C4" w:rsidP="004418DA">
      <w:pPr>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lang w:val="uk-UA"/>
        </w:rPr>
        <w:t>Коваль-Костинська О.</w:t>
      </w:r>
      <w:r>
        <w:rPr>
          <w:color w:val="000000"/>
          <w:sz w:val="28"/>
          <w:szCs w:val="28"/>
          <w:lang w:val="uk-UA"/>
        </w:rPr>
        <w:t xml:space="preserve"> Порівняльні звороти як фразеологічні одиниці та як носії української ментальності // </w:t>
      </w:r>
      <w:r>
        <w:rPr>
          <w:color w:val="000000"/>
          <w:sz w:val="28"/>
          <w:szCs w:val="28"/>
        </w:rPr>
        <w:t>Українське мовознавство. – Вип. 2</w:t>
      </w:r>
      <w:r>
        <w:rPr>
          <w:color w:val="000000"/>
          <w:sz w:val="28"/>
          <w:szCs w:val="28"/>
          <w:lang w:val="uk-UA"/>
        </w:rPr>
        <w:t>6</w:t>
      </w:r>
      <w:r>
        <w:rPr>
          <w:color w:val="000000"/>
          <w:sz w:val="28"/>
          <w:szCs w:val="28"/>
        </w:rPr>
        <w:t>. – К., 200</w:t>
      </w:r>
      <w:r>
        <w:rPr>
          <w:color w:val="000000"/>
          <w:sz w:val="28"/>
          <w:szCs w:val="28"/>
          <w:lang w:val="uk-UA"/>
        </w:rPr>
        <w:t>3</w:t>
      </w:r>
      <w:r>
        <w:rPr>
          <w:color w:val="000000"/>
          <w:sz w:val="28"/>
          <w:szCs w:val="28"/>
        </w:rPr>
        <w:t xml:space="preserve">. – С. </w:t>
      </w:r>
      <w:r>
        <w:rPr>
          <w:color w:val="000000"/>
          <w:sz w:val="28"/>
          <w:szCs w:val="28"/>
          <w:lang w:val="uk-UA"/>
        </w:rPr>
        <w:t>48-52.</w:t>
      </w:r>
    </w:p>
    <w:p w:rsidR="002C22C4" w:rsidRDefault="002C22C4" w:rsidP="004418DA">
      <w:pPr>
        <w:numPr>
          <w:ilvl w:val="0"/>
          <w:numId w:val="53"/>
        </w:numPr>
        <w:tabs>
          <w:tab w:val="clear" w:pos="720"/>
        </w:tabs>
        <w:suppressAutoHyphens w:val="0"/>
        <w:spacing w:line="360" w:lineRule="auto"/>
        <w:ind w:left="540" w:firstLine="539"/>
        <w:jc w:val="both"/>
        <w:rPr>
          <w:bCs/>
          <w:color w:val="000000"/>
          <w:spacing w:val="16"/>
          <w:sz w:val="28"/>
          <w:szCs w:val="28"/>
          <w:lang w:val="uk-UA"/>
        </w:rPr>
      </w:pPr>
      <w:r>
        <w:rPr>
          <w:i/>
          <w:color w:val="000000"/>
          <w:sz w:val="28"/>
          <w:szCs w:val="28"/>
          <w:lang w:val="uk-UA"/>
        </w:rPr>
        <w:t>Козлова Т.Б</w:t>
      </w:r>
      <w:r>
        <w:rPr>
          <w:i/>
          <w:color w:val="000000"/>
          <w:sz w:val="28"/>
          <w:szCs w:val="28"/>
        </w:rPr>
        <w:t>.</w:t>
      </w:r>
      <w:r>
        <w:rPr>
          <w:i/>
          <w:color w:val="000000"/>
          <w:sz w:val="28"/>
          <w:szCs w:val="28"/>
          <w:lang w:val="uk-UA"/>
        </w:rPr>
        <w:t xml:space="preserve"> </w:t>
      </w:r>
      <w:r>
        <w:rPr>
          <w:color w:val="000000"/>
          <w:sz w:val="28"/>
          <w:szCs w:val="28"/>
        </w:rPr>
        <w:t>Идеографический словарь русских фразеологизмов с названиями животных. – М.: Изд-во «Дело и Сервис», 2001. – 208 с.</w:t>
      </w:r>
    </w:p>
    <w:p w:rsidR="002C22C4" w:rsidRDefault="002C22C4" w:rsidP="004418DA">
      <w:pPr>
        <w:numPr>
          <w:ilvl w:val="0"/>
          <w:numId w:val="53"/>
        </w:numPr>
        <w:tabs>
          <w:tab w:val="clear" w:pos="720"/>
        </w:tabs>
        <w:suppressAutoHyphens w:val="0"/>
        <w:spacing w:line="360" w:lineRule="auto"/>
        <w:ind w:left="540" w:firstLine="539"/>
        <w:jc w:val="both"/>
        <w:rPr>
          <w:bCs/>
          <w:color w:val="000000"/>
          <w:spacing w:val="16"/>
          <w:sz w:val="28"/>
          <w:szCs w:val="28"/>
          <w:lang w:val="uk-UA"/>
        </w:rPr>
      </w:pPr>
      <w:r>
        <w:rPr>
          <w:i/>
          <w:color w:val="000000"/>
          <w:spacing w:val="16"/>
          <w:sz w:val="28"/>
          <w:szCs w:val="28"/>
          <w:lang w:val="uk-UA"/>
        </w:rPr>
        <w:t>Коклянова А.А.</w:t>
      </w:r>
      <w:r>
        <w:rPr>
          <w:color w:val="000000"/>
          <w:spacing w:val="16"/>
          <w:sz w:val="28"/>
          <w:szCs w:val="28"/>
          <w:lang w:val="uk-UA"/>
        </w:rPr>
        <w:t xml:space="preserve"> О границах фразеологии тюркських языков. // </w:t>
      </w:r>
      <w:r>
        <w:rPr>
          <w:bCs/>
          <w:color w:val="000000"/>
          <w:spacing w:val="16"/>
          <w:sz w:val="28"/>
          <w:szCs w:val="28"/>
          <w:lang w:val="uk-UA"/>
        </w:rPr>
        <w:t>Труды Самаркандского гос. ун-та имени Алишера Навои. Выпуск 106.  – Самарканд, 1961. – С.99-104.</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Комлев Н.Г.</w:t>
      </w:r>
      <w:r>
        <w:rPr>
          <w:color w:val="000000"/>
          <w:sz w:val="28"/>
          <w:szCs w:val="28"/>
          <w:lang w:val="uk-UA"/>
        </w:rPr>
        <w:t xml:space="preserve"> Слово в речи: денотативные аспекты. – М.: МГУ, 1992. – 345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rPr>
        <w:t>Корнилов О.А.</w:t>
      </w:r>
      <w:r>
        <w:rPr>
          <w:color w:val="000000"/>
          <w:sz w:val="28"/>
          <w:szCs w:val="28"/>
          <w:lang w:val="uk-UA"/>
        </w:rPr>
        <w:t xml:space="preserve"> </w:t>
      </w:r>
      <w:r>
        <w:rPr>
          <w:color w:val="000000"/>
          <w:sz w:val="28"/>
          <w:szCs w:val="28"/>
        </w:rPr>
        <w:t>Языковые картины мира как производные национальных менталитетов. – М.: Черо, 2003. – 349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lang w:val="uk-UA"/>
        </w:rPr>
        <w:t>Кочерган М.П.</w:t>
      </w:r>
      <w:r>
        <w:rPr>
          <w:color w:val="000000"/>
          <w:sz w:val="28"/>
          <w:szCs w:val="28"/>
          <w:lang w:val="uk-UA"/>
        </w:rPr>
        <w:t xml:space="preserve"> Зіставне мовознавство і проблема мовних картин світу // Мовознавство 5-6. – 2004. – № 5-6. – С. 12-22</w:t>
      </w:r>
      <w:r>
        <w:rPr>
          <w:color w:val="000000"/>
          <w:sz w:val="28"/>
          <w:szCs w:val="28"/>
        </w:rPr>
        <w:t>.</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lang w:val="uk-UA"/>
        </w:rPr>
        <w:t>Кочубей Ю.М</w:t>
      </w:r>
      <w:r>
        <w:rPr>
          <w:color w:val="000000"/>
          <w:sz w:val="28"/>
          <w:szCs w:val="28"/>
          <w:lang w:val="uk-UA"/>
        </w:rPr>
        <w:t>. В.В. Дубровський (1897-1966) та його внесок в українське сходознавство // Східний світ. – 2005. – №3.– С.24-32.</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Cs/>
          <w:color w:val="000000"/>
          <w:sz w:val="28"/>
          <w:szCs w:val="28"/>
          <w:lang w:val="uk-UA"/>
        </w:rPr>
        <w:lastRenderedPageBreak/>
        <w:t xml:space="preserve"> </w:t>
      </w:r>
      <w:r>
        <w:rPr>
          <w:i/>
          <w:iCs/>
          <w:color w:val="000000"/>
          <w:sz w:val="28"/>
          <w:szCs w:val="28"/>
          <w:lang w:val="uk-UA"/>
        </w:rPr>
        <w:t>Красных В.В.</w:t>
      </w:r>
      <w:r>
        <w:rPr>
          <w:color w:val="000000"/>
          <w:sz w:val="28"/>
          <w:szCs w:val="28"/>
          <w:lang w:val="uk-UA"/>
        </w:rPr>
        <w:t xml:space="preserve"> </w:t>
      </w:r>
      <w:r>
        <w:rPr>
          <w:color w:val="000000"/>
          <w:sz w:val="28"/>
          <w:szCs w:val="28"/>
        </w:rPr>
        <w:t>Этнопсихолингвистика и лингвокуль</w:t>
      </w:r>
      <w:r>
        <w:rPr>
          <w:color w:val="000000"/>
          <w:sz w:val="28"/>
          <w:szCs w:val="28"/>
          <w:lang w:val="uk-UA"/>
        </w:rPr>
        <w:t>т</w:t>
      </w:r>
      <w:r>
        <w:rPr>
          <w:color w:val="000000"/>
          <w:sz w:val="28"/>
          <w:szCs w:val="28"/>
        </w:rPr>
        <w:t>урология. Лекционний курс. – М.:</w:t>
      </w:r>
      <w:r>
        <w:rPr>
          <w:color w:val="000000"/>
          <w:sz w:val="28"/>
          <w:szCs w:val="28"/>
          <w:lang w:val="uk-UA"/>
        </w:rPr>
        <w:t xml:space="preserve"> </w:t>
      </w:r>
      <w:r>
        <w:rPr>
          <w:color w:val="000000"/>
          <w:sz w:val="28"/>
          <w:szCs w:val="28"/>
        </w:rPr>
        <w:t>ИТДГК “Гнозис”, 2002. – 284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Кубрякова Е. С.</w:t>
      </w:r>
      <w:r>
        <w:rPr>
          <w:color w:val="000000"/>
          <w:spacing w:val="-20"/>
          <w:sz w:val="28"/>
          <w:szCs w:val="28"/>
        </w:rPr>
        <w:t xml:space="preserve"> Н</w:t>
      </w:r>
      <w:r>
        <w:rPr>
          <w:color w:val="000000"/>
          <w:sz w:val="28"/>
          <w:szCs w:val="28"/>
        </w:rPr>
        <w:t>оминативный аспект речевой деятельности. – М.: Наука, 1986. – 158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Кузнецова А.И.</w:t>
      </w:r>
      <w:r>
        <w:rPr>
          <w:color w:val="000000"/>
          <w:sz w:val="28"/>
          <w:szCs w:val="28"/>
        </w:rPr>
        <w:t xml:space="preserve"> Идиоматические единицы с зоо-компонентом в уральских языках: поиски новых путей анализа </w:t>
      </w:r>
      <w:r>
        <w:rPr>
          <w:color w:val="000000"/>
          <w:sz w:val="28"/>
          <w:szCs w:val="28"/>
          <w:lang w:val="uk-UA"/>
        </w:rPr>
        <w:t xml:space="preserve">// </w:t>
      </w:r>
      <w:hyperlink r:id="rId11" w:history="1">
        <w:r>
          <w:rPr>
            <w:rStyle w:val="af1"/>
            <w:color w:val="000000"/>
          </w:rPr>
          <w:t>http://www.dialog-21.ru/materials/archive.asp?id=6323&amp;y=2000&amp;vol=6077</w:t>
        </w:r>
      </w:hyperlink>
      <w:r>
        <w:rPr>
          <w:color w:val="000000"/>
          <w:sz w:val="28"/>
          <w:szCs w:val="28"/>
          <w:lang w:val="tr-TR"/>
        </w:rPr>
        <w:t>.</w:t>
      </w:r>
      <w:r>
        <w:rPr>
          <w:sz w:val="28"/>
          <w:szCs w:val="28"/>
        </w:rPr>
        <w:t xml:space="preserve"> </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Кулешова Л.</w:t>
      </w:r>
      <w:r>
        <w:rPr>
          <w:color w:val="000000"/>
          <w:sz w:val="28"/>
          <w:szCs w:val="28"/>
          <w:lang w:val="uk-UA"/>
        </w:rPr>
        <w:t xml:space="preserve"> Фразеологізми на позначення почуттів у мовній картині світу українців // Мовні і концептуальні картини світу. Випуск 12. Частина І. – К.: Видавничий дім ім. С. Бураго, 2004. – С. 280-283.</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Кунин А.В.</w:t>
      </w:r>
      <w:r>
        <w:rPr>
          <w:color w:val="000000"/>
          <w:sz w:val="28"/>
          <w:szCs w:val="28"/>
          <w:lang w:val="uk-UA"/>
        </w:rPr>
        <w:t xml:space="preserve"> Курс фразеологии современного английского языка. – М.: Высшая школа, 1986. – 336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lang w:val="uk-UA"/>
        </w:rPr>
        <w:t>Кунин А. В.</w:t>
      </w:r>
      <w:r>
        <w:rPr>
          <w:color w:val="000000"/>
          <w:sz w:val="28"/>
          <w:szCs w:val="28"/>
          <w:lang w:val="uk-UA"/>
        </w:rPr>
        <w:t xml:space="preserve"> Внутренняя форма фразеологических единиц </w:t>
      </w:r>
      <w:r>
        <w:rPr>
          <w:color w:val="000000"/>
          <w:sz w:val="28"/>
          <w:szCs w:val="28"/>
        </w:rPr>
        <w:t>// Слово в грамматике и словаре. – М.: Наука, 1984. – С. 183–188.</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Курсеитов А.М.</w:t>
      </w:r>
      <w:r>
        <w:rPr>
          <w:color w:val="000000"/>
          <w:sz w:val="28"/>
          <w:szCs w:val="28"/>
          <w:lang w:val="uk-UA"/>
        </w:rPr>
        <w:t xml:space="preserve"> Походження і розвиток фразеологізмів кримськотатарської мови // Культура народов Причорноморья. – 1999. – №7. – С.149-150.</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Курсеитов А.М.</w:t>
      </w:r>
      <w:r>
        <w:rPr>
          <w:color w:val="000000"/>
          <w:sz w:val="28"/>
          <w:szCs w:val="28"/>
          <w:lang w:val="uk-UA"/>
        </w:rPr>
        <w:t xml:space="preserve"> Структурний аналіз кримськотатарських фразеологізмів // Филологические студии. – 2000. – №1. – С.15-17.</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rPr>
        <w:t>Ларин Б. А.</w:t>
      </w:r>
      <w:r>
        <w:rPr>
          <w:color w:val="000000"/>
          <w:sz w:val="28"/>
          <w:szCs w:val="28"/>
        </w:rPr>
        <w:t xml:space="preserve"> Очерки по фразеологии: О систематизации и методах исследования фразеологических материалов // Уч. зап. ЛГУ. Серия филол. наук. – </w:t>
      </w:r>
      <w:r>
        <w:rPr>
          <w:color w:val="000000"/>
          <w:sz w:val="28"/>
          <w:szCs w:val="28"/>
          <w:lang w:val="uk-UA"/>
        </w:rPr>
        <w:t xml:space="preserve">Л.: Изд-во ЛГУ, 1956. </w:t>
      </w:r>
      <w:r>
        <w:rPr>
          <w:color w:val="000000"/>
          <w:sz w:val="28"/>
          <w:szCs w:val="28"/>
        </w:rPr>
        <w:t>– Т. 198. – Вып</w:t>
      </w:r>
      <w:r>
        <w:rPr>
          <w:color w:val="000000"/>
          <w:sz w:val="28"/>
          <w:szCs w:val="28"/>
          <w:lang w:val="uk-UA"/>
        </w:rPr>
        <w:t>. 24. –– С. 200-224.</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rPr>
        <w:t>Левченко Е.</w:t>
      </w:r>
      <w:r>
        <w:rPr>
          <w:i/>
          <w:color w:val="000000"/>
          <w:sz w:val="28"/>
          <w:szCs w:val="28"/>
          <w:lang w:val="uk-UA"/>
        </w:rPr>
        <w:t>П.</w:t>
      </w:r>
      <w:r>
        <w:rPr>
          <w:color w:val="000000"/>
          <w:sz w:val="28"/>
          <w:szCs w:val="28"/>
          <w:lang w:val="uk-UA"/>
        </w:rPr>
        <w:t xml:space="preserve"> Вербализация фразеологических значений в терминах концепта Насекомое // Наукові записки Вінницького державного педагогічного університету ім. М.Коцюбинського: Зб. наук. праць. – Вінниця: Вид-во Вінницького держ. пед. ун-ту, 2003. – Вип. 6. – С. 68-72. </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lang w:val="uk-UA"/>
        </w:rPr>
        <w:t>Левченко Е.П</w:t>
      </w:r>
      <w:r>
        <w:rPr>
          <w:color w:val="000000"/>
          <w:sz w:val="28"/>
          <w:szCs w:val="28"/>
          <w:lang w:val="uk-UA"/>
        </w:rPr>
        <w:t xml:space="preserve">. </w:t>
      </w:r>
      <w:r>
        <w:rPr>
          <w:color w:val="000000"/>
          <w:sz w:val="28"/>
          <w:szCs w:val="28"/>
        </w:rPr>
        <w:t>Метафорические принципы во фразеологии // Слово. Фраза. Текст: Сборник нацчный статей к 60-летию проф. М.А. Алексеенко. – М.: Азбуковник, 2002. – С. 242-249.</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lang w:val="uk-UA"/>
        </w:rPr>
        <w:t>Левченко О.П.</w:t>
      </w:r>
      <w:r>
        <w:rPr>
          <w:color w:val="000000"/>
          <w:sz w:val="28"/>
          <w:szCs w:val="28"/>
          <w:lang w:val="uk-UA"/>
        </w:rPr>
        <w:t xml:space="preserve"> Контрастивний аналіз фразеологічних символів (концепт „риба”) // Лінгвістичні дослідження: Зб. наук. праць. – Харків: </w:t>
      </w:r>
      <w:r>
        <w:rPr>
          <w:color w:val="000000"/>
          <w:sz w:val="28"/>
          <w:szCs w:val="28"/>
          <w:lang w:val="uk-UA"/>
        </w:rPr>
        <w:lastRenderedPageBreak/>
        <w:t>ХДПУ, 2001. – Вип. 6. – С.84-87.</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lang w:val="uk-UA"/>
        </w:rPr>
        <w:t>Левченко О.П.</w:t>
      </w:r>
      <w:r>
        <w:rPr>
          <w:color w:val="000000"/>
          <w:sz w:val="28"/>
          <w:szCs w:val="28"/>
          <w:lang w:val="uk-UA"/>
        </w:rPr>
        <w:t xml:space="preserve"> Принцип зооцентризму у фразеотворенні// Проблеми зіставної семантики. Зб. наук. статей. – К.: КДЛУ, 2001. – Вип. 5. – С. 206-209.</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lang w:val="uk-UA"/>
        </w:rPr>
        <w:t>Левченко О.П.</w:t>
      </w:r>
      <w:r>
        <w:rPr>
          <w:color w:val="000000"/>
          <w:sz w:val="28"/>
          <w:szCs w:val="28"/>
          <w:lang w:val="uk-UA"/>
        </w:rPr>
        <w:t xml:space="preserve"> Стійкі атрибутивні порівняння з компонентом-зоонімом (на матеріалі української та російської мов) // Вісник луганського педагогічного університету ім. Т.Шевченка. – Луганськ: Альма-Матер, 2004. – № 11 (79). – С. 201-208.</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lang w:val="uk-UA"/>
        </w:rPr>
      </w:pPr>
      <w:r>
        <w:rPr>
          <w:i/>
          <w:color w:val="000000"/>
          <w:sz w:val="28"/>
          <w:szCs w:val="28"/>
        </w:rPr>
        <w:t>Левченко О.</w:t>
      </w:r>
      <w:r>
        <w:rPr>
          <w:i/>
          <w:color w:val="000000"/>
          <w:sz w:val="28"/>
          <w:szCs w:val="28"/>
          <w:lang w:val="uk-UA"/>
        </w:rPr>
        <w:t>П.</w:t>
      </w:r>
      <w:r>
        <w:rPr>
          <w:color w:val="000000"/>
          <w:sz w:val="28"/>
          <w:szCs w:val="28"/>
          <w:lang w:val="uk-UA"/>
        </w:rPr>
        <w:t xml:space="preserve"> Фразеологічна символіка: лінгвокультурологічний аспект: Монографія. – Львів: ЛРІДУ НАДУ, 2005. – 352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Лемская В.М.</w:t>
      </w:r>
      <w:r>
        <w:rPr>
          <w:color w:val="000000"/>
          <w:sz w:val="28"/>
          <w:szCs w:val="28"/>
        </w:rPr>
        <w:t xml:space="preserve"> Специфика фразеологизмов русского и турецкого языков: к постановке проблемы // Русская и сопоставительная филология: состояние и перспективы: Международная научная конференция, посвященная 200-летию Казанского университета (Казань, 4-6 октября 2004 г.). Труды и материалы. / Под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 xml:space="preserve">ед. </w:t>
      </w:r>
      <w:hyperlink r:id="rId12" w:history="1">
        <w:r>
          <w:rPr>
            <w:rStyle w:val="af1"/>
            <w:color w:val="000000"/>
          </w:rPr>
          <w:t>К.Р.Галиуллина</w:t>
        </w:r>
      </w:hyperlink>
      <w:r>
        <w:rPr>
          <w:color w:val="000000"/>
          <w:sz w:val="28"/>
          <w:szCs w:val="28"/>
        </w:rPr>
        <w:t>– Казань: Изд-во Казан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 xml:space="preserve">н-та, 2004. – C. 64-65. </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Ломоносов М. В.</w:t>
      </w:r>
      <w:r>
        <w:rPr>
          <w:color w:val="000000"/>
          <w:sz w:val="28"/>
          <w:szCs w:val="28"/>
        </w:rPr>
        <w:t xml:space="preserve"> Краткое руководство к красноречию. Кни</w:t>
      </w:r>
      <w:r>
        <w:rPr>
          <w:color w:val="000000"/>
          <w:sz w:val="28"/>
          <w:szCs w:val="28"/>
        </w:rPr>
        <w:softHyphen/>
        <w:t>га первая, в которой содержится риторика</w:t>
      </w:r>
      <w:proofErr w:type="gramStart"/>
      <w:r>
        <w:rPr>
          <w:color w:val="000000"/>
          <w:sz w:val="28"/>
          <w:szCs w:val="28"/>
        </w:rPr>
        <w:t xml:space="preserve"> // П</w:t>
      </w:r>
      <w:proofErr w:type="gramEnd"/>
      <w:r>
        <w:rPr>
          <w:color w:val="000000"/>
          <w:sz w:val="28"/>
          <w:szCs w:val="28"/>
        </w:rPr>
        <w:t>олн. собр. соч. – Т. 7. – М., Л.: Изд. АН СССР, 1952. – С. 89-378.</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lang w:val="uk-UA"/>
        </w:rPr>
        <w:t>Лосев А.</w:t>
      </w:r>
      <w:r>
        <w:rPr>
          <w:color w:val="000000"/>
          <w:sz w:val="28"/>
          <w:szCs w:val="28"/>
          <w:lang w:val="uk-UA"/>
        </w:rPr>
        <w:t xml:space="preserve">Ф. </w:t>
      </w:r>
      <w:r>
        <w:rPr>
          <w:color w:val="000000"/>
          <w:sz w:val="28"/>
          <w:szCs w:val="28"/>
        </w:rPr>
        <w:t xml:space="preserve">Терминологическая многозначность в существующих теориях знака и символа // </w:t>
      </w:r>
      <w:r>
        <w:rPr>
          <w:color w:val="000000"/>
          <w:sz w:val="28"/>
          <w:szCs w:val="28"/>
          <w:lang w:val="en-US"/>
        </w:rPr>
        <w:t>Collegium</w:t>
      </w:r>
      <w:r>
        <w:rPr>
          <w:color w:val="000000"/>
          <w:sz w:val="28"/>
          <w:szCs w:val="28"/>
        </w:rPr>
        <w:t xml:space="preserve">. – 1994. – </w:t>
      </w:r>
      <w:r>
        <w:rPr>
          <w:color w:val="000000"/>
          <w:sz w:val="28"/>
          <w:szCs w:val="28"/>
          <w:lang w:val="uk-UA"/>
        </w:rPr>
        <w:t>№ 1. – С. 13-28.</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Лосев А. Ф.</w:t>
      </w:r>
      <w:r>
        <w:rPr>
          <w:color w:val="000000"/>
          <w:sz w:val="28"/>
          <w:szCs w:val="28"/>
        </w:rPr>
        <w:t xml:space="preserve"> Знак. Символ. Миф. – М.: МГУ, 1982. – 480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Максимович М. А. </w:t>
      </w:r>
      <w:r>
        <w:rPr>
          <w:color w:val="000000"/>
          <w:sz w:val="28"/>
          <w:szCs w:val="28"/>
        </w:rPr>
        <w:t xml:space="preserve"> Начатки русской филологии, гл. “Об отношении церковно-словенского языка к русскому” // Собр. соч.: В 3-х тт. – Т. 3. – К.: Тип. Е. Т. Керер, 1880. – С. 68–79.</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Мальцева Д.Т.</w:t>
      </w:r>
      <w:r>
        <w:rPr>
          <w:color w:val="000000"/>
          <w:sz w:val="28"/>
          <w:szCs w:val="28"/>
        </w:rPr>
        <w:t xml:space="preserve"> Немецкий язык. Страноведение через фразеологию. – М., Высшая школа, 1991. – 173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Маслова В.А.</w:t>
      </w:r>
      <w:r>
        <w:rPr>
          <w:color w:val="000000"/>
          <w:sz w:val="28"/>
          <w:szCs w:val="28"/>
          <w:lang w:val="uk-UA"/>
        </w:rPr>
        <w:t xml:space="preserve">  Лингвокультурология. – М.: Издательский центр „Академия”</w:t>
      </w:r>
      <w:r>
        <w:rPr>
          <w:color w:val="000000"/>
          <w:sz w:val="28"/>
          <w:szCs w:val="28"/>
        </w:rPr>
        <w:t>, 200</w:t>
      </w:r>
      <w:r>
        <w:rPr>
          <w:color w:val="000000"/>
          <w:sz w:val="28"/>
          <w:szCs w:val="28"/>
          <w:lang w:val="uk-UA"/>
        </w:rPr>
        <w:t>1</w:t>
      </w:r>
      <w:r>
        <w:rPr>
          <w:color w:val="000000"/>
          <w:sz w:val="28"/>
          <w:szCs w:val="28"/>
        </w:rPr>
        <w:t>. –</w:t>
      </w:r>
      <w:r>
        <w:rPr>
          <w:i/>
          <w:color w:val="000000"/>
          <w:sz w:val="28"/>
          <w:szCs w:val="28"/>
        </w:rPr>
        <w:t xml:space="preserve"> </w:t>
      </w:r>
      <w:r>
        <w:rPr>
          <w:color w:val="000000"/>
          <w:sz w:val="28"/>
          <w:szCs w:val="28"/>
          <w:lang w:val="uk-UA"/>
        </w:rPr>
        <w:t>208</w:t>
      </w:r>
      <w:r>
        <w:rPr>
          <w:color w:val="000000"/>
          <w:sz w:val="28"/>
          <w:szCs w:val="28"/>
        </w:rPr>
        <w:t xml:space="preserve">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lang w:val="uk-UA"/>
        </w:rPr>
        <w:lastRenderedPageBreak/>
        <w:t>Маслова В.</w:t>
      </w:r>
      <w:r>
        <w:rPr>
          <w:color w:val="000000"/>
          <w:sz w:val="28"/>
          <w:szCs w:val="28"/>
          <w:lang w:val="uk-UA"/>
        </w:rPr>
        <w:t>А. Введение в лингвокультурологию. – М.: Наследие, 1997. – 205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Медведев Ф.П.</w:t>
      </w:r>
      <w:r>
        <w:rPr>
          <w:color w:val="000000"/>
          <w:sz w:val="28"/>
          <w:szCs w:val="28"/>
          <w:lang w:val="uk-UA"/>
        </w:rPr>
        <w:t xml:space="preserve"> Українська фразеологія. Чому ми так говоримо. – Харків: Вища школа, 1982. – 232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Мокиенко В.М.</w:t>
      </w:r>
      <w:r>
        <w:rPr>
          <w:color w:val="000000"/>
          <w:sz w:val="28"/>
          <w:szCs w:val="28"/>
        </w:rPr>
        <w:t xml:space="preserve"> Славянськая фразеология. – М.: Высшая школа, 1989. – </w:t>
      </w:r>
      <w:r>
        <w:rPr>
          <w:i/>
          <w:color w:val="000000"/>
          <w:sz w:val="28"/>
          <w:szCs w:val="28"/>
        </w:rPr>
        <w:t>345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Мокиенко В. М. </w:t>
      </w:r>
      <w:r>
        <w:rPr>
          <w:color w:val="000000"/>
          <w:sz w:val="28"/>
          <w:szCs w:val="28"/>
        </w:rPr>
        <w:t xml:space="preserve"> Образы русской речи: </w:t>
      </w:r>
      <w:proofErr w:type="gramStart"/>
      <w:r>
        <w:rPr>
          <w:color w:val="000000"/>
          <w:sz w:val="28"/>
          <w:szCs w:val="28"/>
        </w:rPr>
        <w:t>Историко-этимологический</w:t>
      </w:r>
      <w:proofErr w:type="gramEnd"/>
      <w:r>
        <w:rPr>
          <w:color w:val="000000"/>
          <w:sz w:val="28"/>
          <w:szCs w:val="28"/>
        </w:rPr>
        <w:t xml:space="preserve"> и этнолингвистические очерки фразеологии. – Л.: Ле</w:t>
      </w:r>
      <w:r>
        <w:rPr>
          <w:color w:val="000000"/>
          <w:sz w:val="28"/>
          <w:szCs w:val="28"/>
        </w:rPr>
        <w:softHyphen/>
        <w:t>нинград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н-т, 1986. – 280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Мокиенко В. М. </w:t>
      </w:r>
      <w:r>
        <w:rPr>
          <w:color w:val="000000"/>
          <w:sz w:val="28"/>
          <w:szCs w:val="28"/>
        </w:rPr>
        <w:t>Вариантность фразеологии и проблема индивиду</w:t>
      </w:r>
      <w:r>
        <w:rPr>
          <w:color w:val="000000"/>
          <w:sz w:val="28"/>
          <w:szCs w:val="28"/>
        </w:rPr>
        <w:softHyphen/>
        <w:t>ально-авторских фразеологических единиц // Современ</w:t>
      </w:r>
      <w:r>
        <w:rPr>
          <w:color w:val="000000"/>
          <w:sz w:val="28"/>
          <w:szCs w:val="28"/>
        </w:rPr>
        <w:softHyphen/>
        <w:t>ная русская лексикография. 1977. – Л.: Наука, 1979. – С. 19–25.</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Молотков А. И.</w:t>
      </w:r>
      <w:r>
        <w:rPr>
          <w:color w:val="000000"/>
          <w:sz w:val="28"/>
          <w:szCs w:val="28"/>
        </w:rPr>
        <w:t xml:space="preserve"> Основы фразеологии русского языка. – Л.: Наука, 1977. – 284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rPr>
        <w:t>Назаренко О</w:t>
      </w:r>
      <w:r>
        <w:rPr>
          <w:i/>
          <w:color w:val="000000"/>
          <w:sz w:val="28"/>
          <w:szCs w:val="28"/>
          <w:lang w:val="uk-UA"/>
        </w:rPr>
        <w:t>.</w:t>
      </w:r>
      <w:r>
        <w:rPr>
          <w:i/>
          <w:color w:val="000000"/>
          <w:sz w:val="28"/>
          <w:szCs w:val="28"/>
        </w:rPr>
        <w:t xml:space="preserve"> В.</w:t>
      </w:r>
      <w:r>
        <w:rPr>
          <w:color w:val="000000"/>
          <w:sz w:val="28"/>
          <w:szCs w:val="28"/>
          <w:lang w:val="uk-UA"/>
        </w:rPr>
        <w:t xml:space="preserve"> </w:t>
      </w:r>
      <w:r>
        <w:rPr>
          <w:color w:val="000000"/>
          <w:sz w:val="28"/>
          <w:szCs w:val="28"/>
        </w:rPr>
        <w:t>У</w:t>
      </w:r>
      <w:r>
        <w:rPr>
          <w:color w:val="000000"/>
          <w:sz w:val="28"/>
          <w:szCs w:val="28"/>
          <w:lang w:val="uk-UA"/>
        </w:rPr>
        <w:t>країнська фразеологія як вираження національного менталітету:</w:t>
      </w:r>
      <w:r>
        <w:rPr>
          <w:color w:val="000000"/>
          <w:sz w:val="28"/>
          <w:szCs w:val="28"/>
        </w:rPr>
        <w:t xml:space="preserve"> </w:t>
      </w:r>
      <w:r>
        <w:rPr>
          <w:color w:val="000000"/>
          <w:sz w:val="28"/>
          <w:szCs w:val="28"/>
          <w:lang w:val="uk-UA"/>
        </w:rPr>
        <w:t>Автореф. дис... канд. філол. наук: 10.02.01 / Дныпропетр. нац. ун-т. – Дніпропетровськ, 2001. – 20 с.</w:t>
      </w:r>
    </w:p>
    <w:p w:rsidR="002C22C4" w:rsidRDefault="002C22C4" w:rsidP="004418DA">
      <w:pPr>
        <w:numPr>
          <w:ilvl w:val="0"/>
          <w:numId w:val="53"/>
        </w:numPr>
        <w:tabs>
          <w:tab w:val="clear" w:pos="720"/>
        </w:tabs>
        <w:suppressAutoHyphens w:val="0"/>
        <w:spacing w:line="360" w:lineRule="auto"/>
        <w:ind w:left="540" w:firstLine="539"/>
        <w:jc w:val="both"/>
        <w:rPr>
          <w:b/>
          <w:bCs/>
          <w:snapToGrid w:val="0"/>
          <w:sz w:val="28"/>
          <w:szCs w:val="28"/>
          <w:lang w:val="uk-UA"/>
        </w:rPr>
      </w:pPr>
      <w:r>
        <w:rPr>
          <w:i/>
          <w:color w:val="000000"/>
          <w:sz w:val="28"/>
          <w:szCs w:val="28"/>
        </w:rPr>
        <w:t>Назарян А.</w:t>
      </w:r>
      <w:proofErr w:type="gramStart"/>
      <w:r>
        <w:rPr>
          <w:i/>
          <w:color w:val="000000"/>
          <w:sz w:val="28"/>
          <w:szCs w:val="28"/>
        </w:rPr>
        <w:t>Г.</w:t>
      </w:r>
      <w:proofErr w:type="gramEnd"/>
      <w:r>
        <w:rPr>
          <w:color w:val="000000"/>
          <w:sz w:val="28"/>
          <w:szCs w:val="28"/>
        </w:rPr>
        <w:t xml:space="preserve"> Почему так говорят по-французки. – М.: Наука, 1968. – 345 с.</w:t>
      </w:r>
    </w:p>
    <w:p w:rsidR="002C22C4" w:rsidRDefault="002C22C4" w:rsidP="004418DA">
      <w:pPr>
        <w:numPr>
          <w:ilvl w:val="0"/>
          <w:numId w:val="53"/>
        </w:numPr>
        <w:tabs>
          <w:tab w:val="clear" w:pos="720"/>
        </w:tabs>
        <w:suppressAutoHyphens w:val="0"/>
        <w:spacing w:line="360" w:lineRule="auto"/>
        <w:ind w:left="540" w:firstLine="539"/>
        <w:jc w:val="both"/>
        <w:rPr>
          <w:bCs/>
          <w:snapToGrid w:val="0"/>
          <w:sz w:val="28"/>
          <w:szCs w:val="28"/>
          <w:lang w:val="uk-UA"/>
        </w:rPr>
      </w:pPr>
      <w:r>
        <w:rPr>
          <w:i/>
          <w:color w:val="000000"/>
          <w:sz w:val="28"/>
          <w:szCs w:val="28"/>
          <w:lang w:val="uk-UA"/>
        </w:rPr>
        <w:t xml:space="preserve">Нешко С.І. </w:t>
      </w:r>
      <w:r>
        <w:rPr>
          <w:color w:val="000000"/>
          <w:sz w:val="28"/>
          <w:szCs w:val="28"/>
          <w:lang w:val="uk-UA"/>
        </w:rPr>
        <w:t>Афіксальне вираження конотації в англійській мові: Автор. дис...канд. філол. наук:</w:t>
      </w:r>
      <w:r>
        <w:rPr>
          <w:bCs/>
          <w:snapToGrid w:val="0"/>
          <w:sz w:val="28"/>
          <w:szCs w:val="28"/>
          <w:lang w:val="uk-UA"/>
        </w:rPr>
        <w:t xml:space="preserve"> 10.02.04 / Харк. держ. акад. заліз. транспорту. – Харків, 2002. – 15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Ожегов С. И.</w:t>
      </w:r>
      <w:r>
        <w:rPr>
          <w:color w:val="000000"/>
          <w:sz w:val="28"/>
          <w:szCs w:val="28"/>
        </w:rPr>
        <w:t xml:space="preserve"> О крылатых словах (по поводу книги Н. С. и М. Г. Ашукиных “Крылатые слова”) // Ожегов С. И. Лексиколо</w:t>
      </w:r>
      <w:r>
        <w:rPr>
          <w:color w:val="000000"/>
          <w:sz w:val="28"/>
          <w:szCs w:val="28"/>
        </w:rPr>
        <w:softHyphen/>
        <w:t>гия. Ле</w:t>
      </w:r>
      <w:r>
        <w:rPr>
          <w:color w:val="000000"/>
          <w:sz w:val="28"/>
          <w:szCs w:val="28"/>
        </w:rPr>
        <w:t>к</w:t>
      </w:r>
      <w:r>
        <w:rPr>
          <w:color w:val="000000"/>
          <w:sz w:val="28"/>
          <w:szCs w:val="28"/>
        </w:rPr>
        <w:t>сикография. Культура речи. – М.: Высшая шк</w:t>
      </w:r>
      <w:r>
        <w:rPr>
          <w:color w:val="000000"/>
          <w:sz w:val="28"/>
          <w:szCs w:val="28"/>
          <w:lang w:val="uk-UA"/>
        </w:rPr>
        <w:t>ола</w:t>
      </w:r>
      <w:r>
        <w:rPr>
          <w:color w:val="000000"/>
          <w:sz w:val="28"/>
          <w:szCs w:val="28"/>
        </w:rPr>
        <w:t>, 1974. – С. 219–229.</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Ожегов С. И. </w:t>
      </w:r>
      <w:r>
        <w:rPr>
          <w:color w:val="000000"/>
          <w:sz w:val="28"/>
          <w:szCs w:val="28"/>
        </w:rPr>
        <w:t>О структуре фразеологии (в связи с проек</w:t>
      </w:r>
      <w:r>
        <w:rPr>
          <w:color w:val="000000"/>
          <w:sz w:val="28"/>
          <w:szCs w:val="28"/>
        </w:rPr>
        <w:softHyphen/>
        <w:t>том фразеоло</w:t>
      </w:r>
      <w:r>
        <w:rPr>
          <w:color w:val="000000"/>
          <w:sz w:val="28"/>
          <w:szCs w:val="28"/>
        </w:rPr>
        <w:softHyphen/>
        <w:t>гического словаря русского языка) // Ожегов С. И. </w:t>
      </w:r>
      <w:r>
        <w:rPr>
          <w:color w:val="000000"/>
          <w:sz w:val="28"/>
          <w:szCs w:val="28"/>
          <w:lang w:val="uk-UA"/>
        </w:rPr>
        <w:t xml:space="preserve"> </w:t>
      </w:r>
      <w:r>
        <w:rPr>
          <w:color w:val="000000"/>
          <w:sz w:val="28"/>
          <w:szCs w:val="28"/>
        </w:rPr>
        <w:t>Лексикология. Лексикография. Культура речи. – М.: Высшая шк</w:t>
      </w:r>
      <w:r>
        <w:rPr>
          <w:color w:val="000000"/>
          <w:sz w:val="28"/>
          <w:szCs w:val="28"/>
          <w:lang w:val="uk-UA"/>
        </w:rPr>
        <w:t>ола</w:t>
      </w:r>
      <w:r>
        <w:rPr>
          <w:color w:val="000000"/>
          <w:sz w:val="28"/>
          <w:szCs w:val="28"/>
        </w:rPr>
        <w:t>, 1974. – С. 182–219.</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lastRenderedPageBreak/>
        <w:t>Остапович О.Я.</w:t>
      </w:r>
      <w:r>
        <w:rPr>
          <w:color w:val="000000"/>
          <w:sz w:val="28"/>
          <w:szCs w:val="28"/>
          <w:lang w:val="uk-UA"/>
        </w:rPr>
        <w:t xml:space="preserve"> Національно марковані фразеологічні одиниці австрійського варіанту у сучасній німецькій мові: Автореф. дис... канд.. філол.: германські мови / КДЛГ. – Київ, 2004. – 19 с.</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Пазяк О.М., Кисіль Г.Г.</w:t>
      </w:r>
      <w:r>
        <w:rPr>
          <w:color w:val="000000"/>
          <w:sz w:val="28"/>
          <w:szCs w:val="28"/>
          <w:lang w:val="uk-UA"/>
        </w:rPr>
        <w:t xml:space="preserve"> Українська мова і культура мовлення. – К.: Вища школа, 1995. – 243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lang w:val="uk-UA"/>
        </w:rPr>
        <w:t>Парин Н.В.</w:t>
      </w:r>
      <w:r>
        <w:rPr>
          <w:color w:val="000000"/>
          <w:sz w:val="28"/>
          <w:szCs w:val="28"/>
          <w:lang w:val="uk-UA"/>
        </w:rPr>
        <w:t xml:space="preserve"> Класс хрящевые рыбы (</w:t>
      </w:r>
      <w:r>
        <w:rPr>
          <w:color w:val="000000"/>
          <w:sz w:val="28"/>
          <w:szCs w:val="28"/>
          <w:lang w:val="en-US"/>
        </w:rPr>
        <w:t>Chondrichthyes</w:t>
      </w:r>
      <w:r>
        <w:rPr>
          <w:color w:val="000000"/>
          <w:sz w:val="28"/>
          <w:szCs w:val="28"/>
        </w:rPr>
        <w:t>) // Жизнь животных в 6 томах. Том 4. –</w:t>
      </w:r>
      <w:r>
        <w:rPr>
          <w:color w:val="000000"/>
          <w:sz w:val="28"/>
          <w:szCs w:val="28"/>
          <w:lang w:val="en-US"/>
        </w:rPr>
        <w:t xml:space="preserve"> </w:t>
      </w:r>
      <w:r>
        <w:rPr>
          <w:color w:val="000000"/>
          <w:sz w:val="28"/>
          <w:szCs w:val="28"/>
        </w:rPr>
        <w:t>М.:</w:t>
      </w:r>
      <w:r>
        <w:rPr>
          <w:color w:val="000000"/>
          <w:sz w:val="28"/>
          <w:szCs w:val="28"/>
          <w:lang w:val="en-US"/>
        </w:rPr>
        <w:t xml:space="preserve"> </w:t>
      </w:r>
      <w:r>
        <w:rPr>
          <w:color w:val="000000"/>
          <w:sz w:val="28"/>
          <w:szCs w:val="28"/>
        </w:rPr>
        <w:t xml:space="preserve">Издательство «Просвещение», 1971. – С. </w:t>
      </w:r>
      <w:r>
        <w:rPr>
          <w:color w:val="000000"/>
          <w:sz w:val="28"/>
          <w:szCs w:val="28"/>
          <w:lang w:val="en-US"/>
        </w:rPr>
        <w:t>27-29.</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Пермяков Г. Л.</w:t>
      </w:r>
      <w:r>
        <w:rPr>
          <w:color w:val="000000"/>
          <w:sz w:val="28"/>
          <w:szCs w:val="28"/>
          <w:lang w:val="uk-UA"/>
        </w:rPr>
        <w:t xml:space="preserve"> Избранн</w:t>
      </w:r>
      <w:r>
        <w:rPr>
          <w:color w:val="000000"/>
          <w:sz w:val="28"/>
          <w:szCs w:val="28"/>
        </w:rPr>
        <w:t>ые п</w:t>
      </w:r>
      <w:r>
        <w:rPr>
          <w:color w:val="000000"/>
          <w:sz w:val="28"/>
          <w:szCs w:val="28"/>
          <w:lang w:val="uk-UA"/>
        </w:rPr>
        <w:t>ословицы и поговорки народов Востока. – М.: Главная редакция восточной литературы издательства „Наука”, 1979. – 672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Пермяков Г. Л.</w:t>
      </w:r>
      <w:r>
        <w:rPr>
          <w:color w:val="000000"/>
          <w:sz w:val="28"/>
          <w:szCs w:val="28"/>
        </w:rPr>
        <w:t xml:space="preserve"> Основы структурной паремиологии / АН СССР. Ин-т востоковедения. – М.: Наука, 1988. – 236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Петрова Н.Д.</w:t>
      </w:r>
      <w:r>
        <w:rPr>
          <w:color w:val="000000"/>
          <w:sz w:val="28"/>
          <w:szCs w:val="28"/>
          <w:lang w:val="uk-UA"/>
        </w:rPr>
        <w:t xml:space="preserve"> Лінгво-гносеологічні основи динаміки фразеологічної номінації (на матреріалі англ. фразеології живої природи): Автореф. дис. на здобуття наукового ступеня д-ра філол. наук:10.02.04 / КДЛУ – К., 1996. – 55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Пименова Н. Д.</w:t>
      </w:r>
      <w:r>
        <w:rPr>
          <w:color w:val="000000"/>
          <w:sz w:val="28"/>
          <w:szCs w:val="28"/>
        </w:rPr>
        <w:t xml:space="preserve"> Странов</w:t>
      </w:r>
      <w:r>
        <w:rPr>
          <w:color w:val="000000"/>
          <w:sz w:val="28"/>
          <w:szCs w:val="28"/>
          <w:lang w:val="uk-UA"/>
        </w:rPr>
        <w:t>е</w:t>
      </w:r>
      <w:r>
        <w:rPr>
          <w:color w:val="000000"/>
          <w:sz w:val="28"/>
          <w:szCs w:val="28"/>
        </w:rPr>
        <w:t>дение через фразеологизмы</w:t>
      </w:r>
      <w:proofErr w:type="gramStart"/>
      <w:r>
        <w:rPr>
          <w:color w:val="000000"/>
          <w:sz w:val="28"/>
          <w:szCs w:val="28"/>
        </w:rPr>
        <w:t>.</w:t>
      </w:r>
      <w:proofErr w:type="gramEnd"/>
      <w:r>
        <w:rPr>
          <w:color w:val="000000"/>
          <w:sz w:val="28"/>
          <w:szCs w:val="28"/>
        </w:rPr>
        <w:br/>
        <w:t>(</w:t>
      </w:r>
      <w:proofErr w:type="gramStart"/>
      <w:r>
        <w:rPr>
          <w:color w:val="000000"/>
          <w:sz w:val="28"/>
          <w:szCs w:val="28"/>
        </w:rPr>
        <w:t>н</w:t>
      </w:r>
      <w:proofErr w:type="gramEnd"/>
      <w:r>
        <w:rPr>
          <w:color w:val="000000"/>
          <w:sz w:val="28"/>
          <w:szCs w:val="28"/>
        </w:rPr>
        <w:t xml:space="preserve">а материале английских и турецких ФЕ с компонентом-орнитонимом) // </w:t>
      </w:r>
      <w:r>
        <w:rPr>
          <w:color w:val="000000"/>
          <w:sz w:val="28"/>
          <w:szCs w:val="28"/>
          <w:lang w:val="uk-UA"/>
        </w:rPr>
        <w:t>Русская и сопоставительная филология. – 2003. – Вып. 55-57. – С. 55-57</w:t>
      </w:r>
    </w:p>
    <w:p w:rsidR="002C22C4" w:rsidRDefault="002C22C4" w:rsidP="004418DA">
      <w:pPr>
        <w:widowControl w:val="0"/>
        <w:numPr>
          <w:ilvl w:val="0"/>
          <w:numId w:val="53"/>
        </w:numPr>
        <w:tabs>
          <w:tab w:val="clear" w:pos="720"/>
          <w:tab w:val="num" w:pos="540"/>
        </w:tabs>
        <w:suppressAutoHyphens w:val="0"/>
        <w:spacing w:line="360" w:lineRule="auto"/>
        <w:ind w:left="540" w:firstLine="540"/>
        <w:jc w:val="both"/>
        <w:rPr>
          <w:snapToGrid w:val="0"/>
          <w:sz w:val="28"/>
          <w:szCs w:val="28"/>
        </w:rPr>
      </w:pPr>
      <w:r>
        <w:rPr>
          <w:i/>
          <w:sz w:val="28"/>
          <w:szCs w:val="28"/>
        </w:rPr>
        <w:t>Покровська І.Л.</w:t>
      </w:r>
      <w:r>
        <w:rPr>
          <w:sz w:val="28"/>
          <w:szCs w:val="28"/>
        </w:rPr>
        <w:t xml:space="preserve"> Зоонім </w:t>
      </w:r>
      <w:r>
        <w:rPr>
          <w:i/>
          <w:sz w:val="28"/>
          <w:szCs w:val="28"/>
        </w:rPr>
        <w:t xml:space="preserve">кінь </w:t>
      </w:r>
      <w:r>
        <w:rPr>
          <w:sz w:val="28"/>
          <w:szCs w:val="28"/>
        </w:rPr>
        <w:t xml:space="preserve">як складовий компонент турецьких фразеологізмів // Лінгвістичні </w:t>
      </w:r>
      <w:proofErr w:type="gramStart"/>
      <w:r>
        <w:rPr>
          <w:sz w:val="28"/>
          <w:szCs w:val="28"/>
        </w:rPr>
        <w:t>студ</w:t>
      </w:r>
      <w:proofErr w:type="gramEnd"/>
      <w:r>
        <w:rPr>
          <w:sz w:val="28"/>
          <w:szCs w:val="28"/>
        </w:rPr>
        <w:t>ії: Зб. наук. праць. / Укл.: Анатолій Загнітко (наук</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та ін. — Донецьк: ДонНУ, 2006. – В.14. – С. 193-196.</w:t>
      </w:r>
    </w:p>
    <w:p w:rsidR="002C22C4" w:rsidRDefault="002C22C4" w:rsidP="004418DA">
      <w:pPr>
        <w:widowControl w:val="0"/>
        <w:numPr>
          <w:ilvl w:val="0"/>
          <w:numId w:val="53"/>
        </w:numPr>
        <w:tabs>
          <w:tab w:val="clear" w:pos="720"/>
          <w:tab w:val="num" w:pos="540"/>
        </w:tabs>
        <w:suppressAutoHyphens w:val="0"/>
        <w:spacing w:line="360" w:lineRule="auto"/>
        <w:ind w:left="540" w:firstLine="540"/>
        <w:jc w:val="both"/>
        <w:rPr>
          <w:sz w:val="28"/>
          <w:szCs w:val="28"/>
        </w:rPr>
      </w:pPr>
      <w:r>
        <w:rPr>
          <w:i/>
          <w:sz w:val="28"/>
          <w:szCs w:val="28"/>
        </w:rPr>
        <w:t>Покровська І.Л.</w:t>
      </w:r>
      <w:r>
        <w:rPr>
          <w:sz w:val="28"/>
          <w:szCs w:val="28"/>
        </w:rPr>
        <w:t xml:space="preserve"> Фразеологізми з компонентом-ентомонімом // Мовні та концептуальні картини </w:t>
      </w:r>
      <w:proofErr w:type="gramStart"/>
      <w:r>
        <w:rPr>
          <w:sz w:val="28"/>
          <w:szCs w:val="28"/>
        </w:rPr>
        <w:t>св</w:t>
      </w:r>
      <w:proofErr w:type="gramEnd"/>
      <w:r>
        <w:rPr>
          <w:sz w:val="28"/>
          <w:szCs w:val="28"/>
        </w:rPr>
        <w:t>іту.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К.: Видавн. ді</w:t>
      </w:r>
      <w:proofErr w:type="gramStart"/>
      <w:r>
        <w:rPr>
          <w:sz w:val="28"/>
          <w:szCs w:val="28"/>
        </w:rPr>
        <w:t>м</w:t>
      </w:r>
      <w:proofErr w:type="gramEnd"/>
      <w:r>
        <w:rPr>
          <w:sz w:val="28"/>
          <w:szCs w:val="28"/>
        </w:rPr>
        <w:t xml:space="preserve"> Дмитра Бураго, 2006. – В.18. – С. 71-74.</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Поливанов Е. Д.</w:t>
      </w:r>
      <w:r>
        <w:rPr>
          <w:color w:val="000000"/>
          <w:sz w:val="28"/>
          <w:szCs w:val="28"/>
        </w:rPr>
        <w:t xml:space="preserve"> Труды по восточному и общему языкознанию. – М.: Гл. ред. восточной </w:t>
      </w:r>
      <w:proofErr w:type="gramStart"/>
      <w:r>
        <w:rPr>
          <w:color w:val="000000"/>
          <w:sz w:val="28"/>
          <w:szCs w:val="28"/>
        </w:rPr>
        <w:t>лит</w:t>
      </w:r>
      <w:proofErr w:type="gramEnd"/>
      <w:r>
        <w:rPr>
          <w:color w:val="000000"/>
          <w:sz w:val="28"/>
          <w:szCs w:val="28"/>
        </w:rPr>
        <w:t xml:space="preserve">., 1991. – 623 с. </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Потебня А.А.</w:t>
      </w:r>
      <w:r>
        <w:rPr>
          <w:color w:val="000000"/>
          <w:sz w:val="28"/>
          <w:szCs w:val="28"/>
          <w:lang w:val="uk-UA"/>
        </w:rPr>
        <w:t xml:space="preserve"> Из лекций по теории словесности. Басня. Пословица. Поговорка. – Харьков, 1894. – 564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Потебня А.А</w:t>
      </w:r>
      <w:r>
        <w:rPr>
          <w:color w:val="000000"/>
          <w:sz w:val="28"/>
          <w:szCs w:val="28"/>
          <w:lang w:val="uk-UA"/>
        </w:rPr>
        <w:t>. Мысль и язык. – К.: СИНТО, 1993. – 192 с.</w:t>
      </w:r>
    </w:p>
    <w:p w:rsidR="002C22C4" w:rsidRDefault="002C22C4" w:rsidP="004418DA">
      <w:pPr>
        <w:widowControl w:val="0"/>
        <w:numPr>
          <w:ilvl w:val="0"/>
          <w:numId w:val="53"/>
        </w:numPr>
        <w:tabs>
          <w:tab w:val="clear" w:pos="720"/>
          <w:tab w:val="num" w:pos="540"/>
        </w:tabs>
        <w:suppressAutoHyphens w:val="0"/>
        <w:overflowPunct w:val="0"/>
        <w:autoSpaceDE w:val="0"/>
        <w:autoSpaceDN w:val="0"/>
        <w:adjustRightInd w:val="0"/>
        <w:spacing w:line="360" w:lineRule="auto"/>
        <w:ind w:left="540" w:right="118" w:firstLine="540"/>
        <w:jc w:val="both"/>
        <w:textAlignment w:val="baseline"/>
        <w:rPr>
          <w:sz w:val="28"/>
        </w:rPr>
      </w:pPr>
      <w:r>
        <w:rPr>
          <w:i/>
          <w:sz w:val="28"/>
        </w:rPr>
        <w:lastRenderedPageBreak/>
        <w:t>Проблемы</w:t>
      </w:r>
      <w:r>
        <w:rPr>
          <w:sz w:val="28"/>
        </w:rPr>
        <w:t xml:space="preserve"> устойчивости и вариантности фразеологических еди</w:t>
      </w:r>
      <w:r>
        <w:rPr>
          <w:sz w:val="28"/>
        </w:rPr>
        <w:softHyphen/>
        <w:t>ниц: Мат-лы межвузовского симпозиума (ноябрь 1968 г.). – Тула: ТГПИ, 1968. – 355 с.</w:t>
      </w:r>
    </w:p>
    <w:p w:rsidR="002C22C4" w:rsidRDefault="002C22C4" w:rsidP="004418DA">
      <w:pPr>
        <w:widowControl w:val="0"/>
        <w:numPr>
          <w:ilvl w:val="0"/>
          <w:numId w:val="53"/>
        </w:numPr>
        <w:tabs>
          <w:tab w:val="clear" w:pos="720"/>
          <w:tab w:val="num" w:pos="540"/>
        </w:tabs>
        <w:suppressAutoHyphens w:val="0"/>
        <w:overflowPunct w:val="0"/>
        <w:autoSpaceDE w:val="0"/>
        <w:autoSpaceDN w:val="0"/>
        <w:adjustRightInd w:val="0"/>
        <w:spacing w:line="360" w:lineRule="auto"/>
        <w:ind w:left="540" w:right="118" w:firstLine="540"/>
        <w:jc w:val="both"/>
        <w:textAlignment w:val="baseline"/>
        <w:rPr>
          <w:sz w:val="28"/>
        </w:rPr>
      </w:pPr>
      <w:r>
        <w:rPr>
          <w:i/>
          <w:sz w:val="28"/>
        </w:rPr>
        <w:t>Проблемы</w:t>
      </w:r>
      <w:r>
        <w:rPr>
          <w:sz w:val="28"/>
        </w:rPr>
        <w:t xml:space="preserve"> устойчивости и вариантности фразеологических еди</w:t>
      </w:r>
      <w:r>
        <w:rPr>
          <w:sz w:val="28"/>
        </w:rPr>
        <w:softHyphen/>
        <w:t>ни</w:t>
      </w:r>
      <w:r>
        <w:rPr>
          <w:spacing w:val="-20"/>
          <w:sz w:val="28"/>
        </w:rPr>
        <w:t>ц:</w:t>
      </w:r>
      <w:r>
        <w:rPr>
          <w:sz w:val="28"/>
        </w:rPr>
        <w:t xml:space="preserve"> Материалы межвузовского симпозиума (1968).</w:t>
      </w:r>
      <w:r>
        <w:rPr>
          <w:sz w:val="28"/>
          <w:lang w:val="uk-UA"/>
        </w:rPr>
        <w:t xml:space="preserve"> </w:t>
      </w:r>
      <w:r>
        <w:rPr>
          <w:sz w:val="28"/>
        </w:rPr>
        <w:t>–</w:t>
      </w:r>
      <w:r>
        <w:rPr>
          <w:sz w:val="28"/>
          <w:lang w:val="uk-UA"/>
        </w:rPr>
        <w:t xml:space="preserve"> </w:t>
      </w:r>
      <w:r>
        <w:rPr>
          <w:sz w:val="28"/>
        </w:rPr>
        <w:t>Вып.2. – Тула: ТГПИ, 1972. – 207 с.</w:t>
      </w:r>
    </w:p>
    <w:p w:rsidR="002C22C4" w:rsidRDefault="002C22C4" w:rsidP="004418DA">
      <w:pPr>
        <w:numPr>
          <w:ilvl w:val="0"/>
          <w:numId w:val="53"/>
        </w:numPr>
        <w:tabs>
          <w:tab w:val="clear" w:pos="720"/>
        </w:tabs>
        <w:suppressAutoHyphens w:val="0"/>
        <w:spacing w:line="360" w:lineRule="auto"/>
        <w:ind w:left="540" w:firstLine="539"/>
        <w:jc w:val="both"/>
        <w:rPr>
          <w:bCs/>
          <w:color w:val="000000"/>
          <w:spacing w:val="16"/>
          <w:sz w:val="28"/>
          <w:szCs w:val="28"/>
          <w:lang w:val="uk-UA"/>
        </w:rPr>
      </w:pPr>
      <w:r>
        <w:rPr>
          <w:bCs/>
          <w:i/>
          <w:color w:val="000000"/>
          <w:spacing w:val="16"/>
          <w:sz w:val="28"/>
          <w:szCs w:val="28"/>
          <w:lang w:val="uk-UA"/>
        </w:rPr>
        <w:t xml:space="preserve">Реформаторский А.А. </w:t>
      </w:r>
      <w:r>
        <w:rPr>
          <w:bCs/>
          <w:color w:val="000000"/>
          <w:spacing w:val="16"/>
          <w:sz w:val="28"/>
          <w:szCs w:val="28"/>
          <w:lang w:val="uk-UA"/>
        </w:rPr>
        <w:t>Введение в языкознание. – М.: Наука. – 196 с.</w:t>
      </w:r>
    </w:p>
    <w:p w:rsidR="002C22C4" w:rsidRDefault="002C22C4" w:rsidP="004418DA">
      <w:pPr>
        <w:numPr>
          <w:ilvl w:val="0"/>
          <w:numId w:val="53"/>
        </w:numPr>
        <w:tabs>
          <w:tab w:val="clear" w:pos="720"/>
        </w:tabs>
        <w:suppressAutoHyphens w:val="0"/>
        <w:spacing w:line="360" w:lineRule="auto"/>
        <w:ind w:left="540" w:firstLine="539"/>
        <w:jc w:val="both"/>
        <w:rPr>
          <w:bCs/>
          <w:color w:val="000000"/>
          <w:spacing w:val="16"/>
          <w:sz w:val="28"/>
          <w:szCs w:val="28"/>
          <w:lang w:val="uk-UA"/>
        </w:rPr>
      </w:pPr>
      <w:r>
        <w:rPr>
          <w:bCs/>
          <w:i/>
          <w:color w:val="000000"/>
          <w:spacing w:val="16"/>
          <w:sz w:val="28"/>
          <w:szCs w:val="28"/>
          <w:lang w:val="uk-UA"/>
        </w:rPr>
        <w:t>Риза Фазил</w:t>
      </w:r>
      <w:r>
        <w:rPr>
          <w:bCs/>
          <w:color w:val="000000"/>
          <w:spacing w:val="16"/>
          <w:sz w:val="28"/>
          <w:szCs w:val="28"/>
          <w:lang w:val="uk-UA"/>
        </w:rPr>
        <w:t xml:space="preserve">. Заметки о кримскотатарских пословицах и поговорках // Труды Самаркандского гос. ун-та имени Алишера Навои. Вып. 218. Вопросы фразеологии. </w:t>
      </w:r>
      <w:r>
        <w:rPr>
          <w:bCs/>
          <w:color w:val="000000"/>
          <w:spacing w:val="16"/>
          <w:sz w:val="28"/>
          <w:szCs w:val="28"/>
          <w:lang w:val="en-US"/>
        </w:rPr>
        <w:t>IV</w:t>
      </w:r>
      <w:r>
        <w:rPr>
          <w:bCs/>
          <w:color w:val="000000"/>
          <w:spacing w:val="16"/>
          <w:sz w:val="28"/>
          <w:szCs w:val="28"/>
          <w:lang w:val="uk-UA"/>
        </w:rPr>
        <w:t>. – Самарканд: СамГУ, 1971. – С.93-99.</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Ройзензон Л. И. </w:t>
      </w:r>
      <w:r>
        <w:rPr>
          <w:color w:val="000000"/>
          <w:sz w:val="28"/>
          <w:szCs w:val="28"/>
        </w:rPr>
        <w:t>Лекции по русской и общей фразеологии: Уч. пособие. – Самарканд: СамГУ, 1973. – 321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Ройзензон Л. И. </w:t>
      </w:r>
      <w:r>
        <w:rPr>
          <w:color w:val="000000"/>
          <w:sz w:val="28"/>
          <w:szCs w:val="28"/>
        </w:rPr>
        <w:t>Русская фразеология: Уч. пособие. – Самарканд: СамГУ, 1977. – 119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Роль </w:t>
      </w:r>
      <w:r>
        <w:rPr>
          <w:color w:val="000000"/>
          <w:sz w:val="28"/>
          <w:szCs w:val="28"/>
        </w:rPr>
        <w:t>человеческого фактора в языке: Язык и картина мира</w:t>
      </w:r>
      <w:proofErr w:type="gramStart"/>
      <w:r>
        <w:rPr>
          <w:color w:val="000000"/>
          <w:sz w:val="28"/>
          <w:szCs w:val="28"/>
        </w:rPr>
        <w:t xml:space="preserve"> / О</w:t>
      </w:r>
      <w:proofErr w:type="gramEnd"/>
      <w:r>
        <w:rPr>
          <w:color w:val="000000"/>
          <w:sz w:val="28"/>
          <w:szCs w:val="28"/>
        </w:rPr>
        <w:t>тв. ред. Б. А. Серебренников. – М.: Наука, 1988. – 216 с.</w:t>
      </w:r>
    </w:p>
    <w:p w:rsidR="002C22C4" w:rsidRDefault="002C22C4" w:rsidP="004418DA">
      <w:pPr>
        <w:numPr>
          <w:ilvl w:val="0"/>
          <w:numId w:val="53"/>
        </w:numPr>
        <w:tabs>
          <w:tab w:val="clear" w:pos="720"/>
        </w:tabs>
        <w:suppressAutoHyphens w:val="0"/>
        <w:spacing w:line="360" w:lineRule="auto"/>
        <w:ind w:left="540" w:firstLine="539"/>
        <w:jc w:val="both"/>
        <w:rPr>
          <w:bCs/>
          <w:color w:val="000000"/>
          <w:spacing w:val="16"/>
          <w:sz w:val="28"/>
          <w:szCs w:val="28"/>
          <w:lang w:val="uk-UA"/>
        </w:rPr>
      </w:pPr>
      <w:r>
        <w:rPr>
          <w:i/>
          <w:color w:val="000000"/>
          <w:sz w:val="28"/>
          <w:szCs w:val="28"/>
          <w:lang w:val="uk-UA"/>
        </w:rPr>
        <w:t>Сайфуллин Ч.Г.</w:t>
      </w:r>
      <w:r>
        <w:rPr>
          <w:color w:val="000000"/>
          <w:sz w:val="28"/>
          <w:szCs w:val="28"/>
          <w:lang w:val="uk-UA"/>
        </w:rPr>
        <w:t xml:space="preserve"> Фразеологические единицы и их классификация </w:t>
      </w:r>
      <w:r>
        <w:rPr>
          <w:bCs/>
          <w:color w:val="000000"/>
          <w:spacing w:val="16"/>
          <w:sz w:val="28"/>
          <w:szCs w:val="28"/>
          <w:lang w:val="uk-UA"/>
        </w:rPr>
        <w:t xml:space="preserve">// Труды Самаркандского гос. ун-та имени Алишера Навои. </w:t>
      </w:r>
      <w:r>
        <w:rPr>
          <w:color w:val="000000"/>
          <w:sz w:val="28"/>
          <w:szCs w:val="28"/>
          <w:lang w:val="uk-UA"/>
        </w:rPr>
        <w:t xml:space="preserve">Вопросы фразеологии. Новая серия. Выпуск 106. </w:t>
      </w:r>
      <w:r>
        <w:rPr>
          <w:bCs/>
          <w:color w:val="000000"/>
          <w:spacing w:val="16"/>
          <w:sz w:val="28"/>
          <w:szCs w:val="28"/>
          <w:lang w:val="uk-UA"/>
        </w:rPr>
        <w:t xml:space="preserve">– </w:t>
      </w:r>
      <w:r>
        <w:rPr>
          <w:color w:val="000000"/>
          <w:sz w:val="28"/>
          <w:szCs w:val="28"/>
          <w:lang w:val="uk-UA"/>
        </w:rPr>
        <w:t>Самарканд:</w:t>
      </w:r>
      <w:r>
        <w:rPr>
          <w:color w:val="000000"/>
          <w:sz w:val="28"/>
          <w:szCs w:val="28"/>
        </w:rPr>
        <w:t xml:space="preserve"> СамГУ,</w:t>
      </w:r>
      <w:r>
        <w:rPr>
          <w:color w:val="000000"/>
          <w:sz w:val="28"/>
          <w:szCs w:val="28"/>
          <w:lang w:val="uk-UA"/>
        </w:rPr>
        <w:t xml:space="preserve"> 1960.</w:t>
      </w:r>
      <w:r>
        <w:rPr>
          <w:bCs/>
          <w:i/>
          <w:color w:val="000000"/>
          <w:spacing w:val="16"/>
          <w:sz w:val="28"/>
          <w:szCs w:val="28"/>
          <w:lang w:val="uk-UA"/>
        </w:rPr>
        <w:t xml:space="preserve"> –</w:t>
      </w:r>
      <w:r>
        <w:rPr>
          <w:bCs/>
          <w:color w:val="000000"/>
          <w:spacing w:val="16"/>
          <w:sz w:val="28"/>
          <w:szCs w:val="28"/>
          <w:lang w:val="uk-UA"/>
        </w:rPr>
        <w:t xml:space="preserve"> С.27-30</w:t>
      </w:r>
      <w:r>
        <w:rPr>
          <w:bCs/>
          <w:i/>
          <w:color w:val="000000"/>
          <w:spacing w:val="16"/>
          <w:sz w:val="28"/>
          <w:szCs w:val="28"/>
          <w:lang w:val="uk-UA"/>
        </w:rPr>
        <w:t>.</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Селіванова О.О.</w:t>
      </w:r>
      <w:r>
        <w:rPr>
          <w:color w:val="000000"/>
          <w:sz w:val="28"/>
          <w:szCs w:val="28"/>
          <w:lang w:val="uk-UA"/>
        </w:rPr>
        <w:t xml:space="preserve"> Пареміологічні парадокси в східнословянських мовах // Мовознавство. – 2003. – № 1. – С. 60-65.</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lang w:val="tr-TR"/>
        </w:rPr>
        <w:t>Cеліванова О</w:t>
      </w:r>
      <w:r>
        <w:rPr>
          <w:i/>
          <w:color w:val="000000"/>
          <w:sz w:val="28"/>
          <w:szCs w:val="28"/>
        </w:rPr>
        <w:t>лена</w:t>
      </w:r>
      <w:r>
        <w:rPr>
          <w:color w:val="000000"/>
          <w:sz w:val="28"/>
          <w:szCs w:val="28"/>
          <w:lang w:val="tr-TR"/>
        </w:rPr>
        <w:t xml:space="preserve">. Нариси з української фразеології. </w:t>
      </w:r>
      <w:r>
        <w:rPr>
          <w:bCs/>
          <w:color w:val="000000"/>
          <w:spacing w:val="16"/>
          <w:sz w:val="28"/>
          <w:szCs w:val="28"/>
          <w:lang w:val="uk-UA"/>
        </w:rPr>
        <w:t xml:space="preserve">– </w:t>
      </w:r>
      <w:r>
        <w:rPr>
          <w:color w:val="000000"/>
          <w:sz w:val="28"/>
          <w:szCs w:val="28"/>
        </w:rPr>
        <w:t>Київ-Черкаси: Брама, 2004.</w:t>
      </w:r>
      <w:r>
        <w:rPr>
          <w:color w:val="000000"/>
          <w:sz w:val="28"/>
          <w:szCs w:val="28"/>
          <w:lang w:val="uk-UA"/>
        </w:rPr>
        <w:t xml:space="preserve"> – 276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Сепир Э.</w:t>
      </w:r>
      <w:r>
        <w:rPr>
          <w:color w:val="000000"/>
          <w:sz w:val="28"/>
          <w:szCs w:val="28"/>
        </w:rPr>
        <w:t xml:space="preserve"> Избранные труды по языкознанию и культурологии. – М., 1993.</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color w:val="000000"/>
          <w:sz w:val="28"/>
          <w:szCs w:val="28"/>
          <w:lang w:val="uk-UA"/>
        </w:rPr>
        <w:t xml:space="preserve"> </w:t>
      </w:r>
      <w:r>
        <w:rPr>
          <w:i/>
          <w:color w:val="000000"/>
          <w:sz w:val="28"/>
          <w:szCs w:val="28"/>
          <w:lang w:val="uk-UA"/>
        </w:rPr>
        <w:t>Сердюк А.</w:t>
      </w:r>
      <w:r>
        <w:rPr>
          <w:color w:val="000000"/>
          <w:sz w:val="28"/>
          <w:szCs w:val="28"/>
          <w:lang w:val="uk-UA"/>
        </w:rPr>
        <w:t xml:space="preserve"> Семантична інтерпретація флоролексем у поетичному тексті // Українське мовознавство. Вип. 26. – К.: ВПЦ „Київський університет”, 2003. – С. 44-47.</w:t>
      </w:r>
    </w:p>
    <w:p w:rsidR="002C22C4" w:rsidRDefault="002C22C4" w:rsidP="004418DA">
      <w:pPr>
        <w:widowControl w:val="0"/>
        <w:numPr>
          <w:ilvl w:val="0"/>
          <w:numId w:val="53"/>
        </w:numPr>
        <w:tabs>
          <w:tab w:val="clear" w:pos="720"/>
          <w:tab w:val="left" w:pos="284"/>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lastRenderedPageBreak/>
        <w:t>Скрипник Л. Г.</w:t>
      </w:r>
      <w:r>
        <w:rPr>
          <w:color w:val="000000"/>
          <w:sz w:val="28"/>
          <w:szCs w:val="28"/>
        </w:rPr>
        <w:t xml:space="preserve"> Питання фразеології у </w:t>
      </w:r>
      <w:proofErr w:type="gramStart"/>
      <w:r>
        <w:rPr>
          <w:color w:val="000000"/>
          <w:sz w:val="28"/>
          <w:szCs w:val="28"/>
        </w:rPr>
        <w:t>л</w:t>
      </w:r>
      <w:proofErr w:type="gramEnd"/>
      <w:r>
        <w:rPr>
          <w:color w:val="000000"/>
          <w:sz w:val="28"/>
          <w:szCs w:val="28"/>
        </w:rPr>
        <w:t>інгвістичній спад</w:t>
      </w:r>
      <w:r>
        <w:rPr>
          <w:color w:val="000000"/>
          <w:sz w:val="28"/>
          <w:szCs w:val="28"/>
        </w:rPr>
        <w:softHyphen/>
        <w:t>щині Л. А. Булаховського // Л. А. Булаховский и современное яз</w:t>
      </w:r>
      <w:r>
        <w:rPr>
          <w:color w:val="000000"/>
          <w:sz w:val="28"/>
          <w:szCs w:val="28"/>
        </w:rPr>
        <w:t>ы</w:t>
      </w:r>
      <w:r>
        <w:rPr>
          <w:color w:val="000000"/>
          <w:sz w:val="28"/>
          <w:szCs w:val="28"/>
        </w:rPr>
        <w:softHyphen/>
        <w:t>кознание: К 100-летию со дня рождения. Сб. науч. тр. – К.: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умка, 1987. – С. 49–53.</w:t>
      </w:r>
    </w:p>
    <w:p w:rsidR="002C22C4" w:rsidRDefault="002C22C4" w:rsidP="004418DA">
      <w:pPr>
        <w:widowControl w:val="0"/>
        <w:numPr>
          <w:ilvl w:val="0"/>
          <w:numId w:val="53"/>
        </w:numPr>
        <w:tabs>
          <w:tab w:val="clear" w:pos="720"/>
          <w:tab w:val="left" w:pos="284"/>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Скрипник Л. Г. </w:t>
      </w:r>
      <w:r>
        <w:rPr>
          <w:color w:val="000000"/>
          <w:sz w:val="28"/>
          <w:szCs w:val="28"/>
        </w:rPr>
        <w:t>Фразеологія української мови. – К.: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умка, 1973. – 280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Снегирев И.</w:t>
      </w:r>
      <w:r>
        <w:rPr>
          <w:color w:val="000000"/>
          <w:sz w:val="28"/>
          <w:szCs w:val="28"/>
        </w:rPr>
        <w:t xml:space="preserve"> Русские в своих пословицах: Рассужде</w:t>
      </w:r>
      <w:r>
        <w:rPr>
          <w:color w:val="000000"/>
          <w:sz w:val="28"/>
          <w:szCs w:val="28"/>
        </w:rPr>
        <w:softHyphen/>
        <w:t>ния и исследования об о</w:t>
      </w:r>
      <w:r>
        <w:rPr>
          <w:color w:val="000000"/>
          <w:spacing w:val="-20"/>
          <w:sz w:val="28"/>
          <w:szCs w:val="28"/>
        </w:rPr>
        <w:t>те</w:t>
      </w:r>
      <w:r>
        <w:rPr>
          <w:color w:val="000000"/>
          <w:sz w:val="28"/>
          <w:szCs w:val="28"/>
        </w:rPr>
        <w:t xml:space="preserve">чественных пословицах и поговорках </w:t>
      </w:r>
      <w:r>
        <w:rPr>
          <w:color w:val="000000"/>
          <w:spacing w:val="-20"/>
          <w:sz w:val="28"/>
          <w:szCs w:val="28"/>
        </w:rPr>
        <w:t>И.</w:t>
      </w:r>
      <w:r>
        <w:rPr>
          <w:color w:val="000000"/>
          <w:sz w:val="28"/>
          <w:szCs w:val="28"/>
        </w:rPr>
        <w:t> Сне</w:t>
      </w:r>
      <w:r>
        <w:rPr>
          <w:color w:val="000000"/>
          <w:sz w:val="28"/>
          <w:szCs w:val="28"/>
        </w:rPr>
        <w:softHyphen/>
        <w:t>гирева. – М.: Унив. тип</w:t>
      </w:r>
      <w:proofErr w:type="gramStart"/>
      <w:r>
        <w:rPr>
          <w:color w:val="000000"/>
          <w:sz w:val="28"/>
          <w:szCs w:val="28"/>
        </w:rPr>
        <w:t xml:space="preserve">., </w:t>
      </w:r>
      <w:proofErr w:type="gramEnd"/>
      <w:r>
        <w:rPr>
          <w:color w:val="000000"/>
          <w:sz w:val="28"/>
          <w:szCs w:val="28"/>
        </w:rPr>
        <w:t>1831–1832. – ТТ. 1–4.</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Снитко Е. С.</w:t>
      </w:r>
      <w:r>
        <w:rPr>
          <w:color w:val="000000"/>
          <w:sz w:val="28"/>
          <w:szCs w:val="28"/>
        </w:rPr>
        <w:t xml:space="preserve"> Внутренняя форма номинативных единиц. – Львов: Свит, 1990. – 188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lang w:val="uk-UA"/>
        </w:rPr>
        <w:t xml:space="preserve">Соколовська Ж.П. </w:t>
      </w:r>
      <w:r>
        <w:rPr>
          <w:color w:val="000000"/>
          <w:sz w:val="28"/>
          <w:szCs w:val="28"/>
          <w:lang w:val="uk-UA"/>
        </w:rPr>
        <w:t>Картина світу та ієрархія сем // Мовознавство, 2002. –  №6. – С. 87-91.</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rPr>
        <w:t>Солодуб Ю.П.</w:t>
      </w:r>
      <w:r>
        <w:rPr>
          <w:color w:val="000000"/>
          <w:sz w:val="28"/>
          <w:szCs w:val="28"/>
        </w:rPr>
        <w:t xml:space="preserve">  Роль словесного комплекса прототипа в реализации коннотативных возможностей фразеологизма</w:t>
      </w:r>
      <w:r>
        <w:rPr>
          <w:color w:val="000000"/>
          <w:sz w:val="28"/>
          <w:szCs w:val="28"/>
          <w:lang w:val="uk-UA"/>
        </w:rPr>
        <w:t xml:space="preserve"> </w:t>
      </w:r>
      <w:r>
        <w:rPr>
          <w:color w:val="000000"/>
          <w:sz w:val="28"/>
          <w:szCs w:val="28"/>
        </w:rPr>
        <w:t xml:space="preserve">/ Филологические науки. – 1996. </w:t>
      </w:r>
      <w:r>
        <w:rPr>
          <w:color w:val="000000"/>
          <w:sz w:val="28"/>
          <w:szCs w:val="28"/>
          <w:lang w:val="uk-UA"/>
        </w:rPr>
        <w:t>–</w:t>
      </w:r>
      <w:r>
        <w:rPr>
          <w:color w:val="000000"/>
          <w:sz w:val="28"/>
          <w:szCs w:val="28"/>
        </w:rPr>
        <w:t xml:space="preserve"> № 1. – С. 67-79.</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rPr>
        <w:t>Сорокин Ю.А.</w:t>
      </w:r>
      <w:r>
        <w:rPr>
          <w:color w:val="000000"/>
          <w:sz w:val="28"/>
          <w:szCs w:val="28"/>
        </w:rPr>
        <w:t xml:space="preserve"> Антропоцентризм и антропофилия: доводы в пользу второго понятия // Фразеология в контексте культуры. – М.: Языки русской культуры, 1999. – С.</w:t>
      </w:r>
      <w:r>
        <w:rPr>
          <w:color w:val="000000"/>
          <w:sz w:val="28"/>
          <w:szCs w:val="28"/>
          <w:lang w:val="uk-UA"/>
        </w:rPr>
        <w:t xml:space="preserve"> </w:t>
      </w:r>
      <w:r>
        <w:rPr>
          <w:color w:val="000000"/>
          <w:sz w:val="28"/>
          <w:szCs w:val="28"/>
        </w:rPr>
        <w:t>52-57.</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Соссюр Ф. де.</w:t>
      </w:r>
      <w:r>
        <w:rPr>
          <w:color w:val="000000"/>
          <w:sz w:val="28"/>
          <w:szCs w:val="28"/>
        </w:rPr>
        <w:t xml:space="preserve"> Курс общей лингвистики // </w:t>
      </w:r>
      <w:r>
        <w:rPr>
          <w:i/>
          <w:color w:val="000000"/>
          <w:sz w:val="28"/>
          <w:szCs w:val="28"/>
        </w:rPr>
        <w:t>Ф. де Соссюр.</w:t>
      </w:r>
      <w:r>
        <w:rPr>
          <w:color w:val="000000"/>
          <w:sz w:val="28"/>
          <w:szCs w:val="28"/>
        </w:rPr>
        <w:t xml:space="preserve"> Труды по языкознанию: Пер. с фр. – М.: Прогресс, 1977. – С. 31–273.</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Сукаленко Л.И.</w:t>
      </w:r>
      <w:r>
        <w:rPr>
          <w:color w:val="000000"/>
          <w:sz w:val="28"/>
          <w:szCs w:val="28"/>
          <w:lang w:val="uk-UA"/>
        </w:rPr>
        <w:t xml:space="preserve"> Отражение обыденного сознания в образной языковой картине мира – К., Наук. думка, 1992 – 162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iCs/>
          <w:color w:val="000000"/>
          <w:sz w:val="28"/>
          <w:szCs w:val="28"/>
        </w:rPr>
        <w:t>Султанбеков Р.Т</w:t>
      </w:r>
      <w:r>
        <w:rPr>
          <w:i/>
          <w:color w:val="000000"/>
          <w:sz w:val="28"/>
          <w:szCs w:val="28"/>
        </w:rPr>
        <w:t>.</w:t>
      </w:r>
      <w:r>
        <w:rPr>
          <w:color w:val="000000"/>
          <w:sz w:val="28"/>
          <w:szCs w:val="28"/>
        </w:rPr>
        <w:t xml:space="preserve"> Крымскотатарская символика. – Симферополь: ЧП </w:t>
      </w:r>
      <w:r>
        <w:rPr>
          <w:color w:val="000000"/>
          <w:sz w:val="28"/>
          <w:szCs w:val="28"/>
          <w:lang w:val="uk-UA"/>
        </w:rPr>
        <w:t>“Элиньо”, 2002. – 47 с.</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 xml:space="preserve">Сучасна </w:t>
      </w:r>
      <w:r>
        <w:rPr>
          <w:color w:val="000000"/>
          <w:sz w:val="28"/>
          <w:szCs w:val="28"/>
          <w:lang w:val="uk-UA"/>
        </w:rPr>
        <w:t>українська мова: Підручник / М.Я. Плющ, С.П. Бевзенко, Н.Я. Грипас та ін., За ред. М.Я. Плющ. – К.: Вища шк., 1994. – 414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Тагиєв М.Т.</w:t>
      </w:r>
      <w:r>
        <w:rPr>
          <w:color w:val="000000"/>
          <w:sz w:val="28"/>
          <w:szCs w:val="28"/>
          <w:lang w:val="uk-UA"/>
        </w:rPr>
        <w:t xml:space="preserve"> О составлении русско-азербайджанского фразеологического словаря // Труды Самаркандского государственного университета имени А.Навои. Вопросы  фразеологии. – </w:t>
      </w:r>
      <w:r>
        <w:rPr>
          <w:i/>
          <w:color w:val="000000"/>
          <w:sz w:val="28"/>
          <w:szCs w:val="28"/>
          <w:lang w:val="uk-UA"/>
        </w:rPr>
        <w:t xml:space="preserve">Самарканд: </w:t>
      </w:r>
      <w:r>
        <w:rPr>
          <w:color w:val="000000"/>
          <w:sz w:val="28"/>
          <w:szCs w:val="28"/>
          <w:lang w:val="uk-UA"/>
        </w:rPr>
        <w:t>СамГУ, 1987. – С. 180-183.</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color w:val="000000"/>
          <w:sz w:val="28"/>
          <w:szCs w:val="28"/>
          <w:lang w:val="uk-UA"/>
        </w:rPr>
        <w:lastRenderedPageBreak/>
        <w:t xml:space="preserve"> </w:t>
      </w:r>
      <w:r>
        <w:rPr>
          <w:i/>
          <w:color w:val="000000"/>
          <w:sz w:val="28"/>
          <w:szCs w:val="28"/>
          <w:lang w:val="uk-UA"/>
        </w:rPr>
        <w:t>Телия В.</w:t>
      </w:r>
      <w:r>
        <w:rPr>
          <w:i/>
          <w:color w:val="000000"/>
          <w:sz w:val="28"/>
          <w:szCs w:val="28"/>
        </w:rPr>
        <w:t>Н.</w:t>
      </w:r>
      <w:r>
        <w:rPr>
          <w:color w:val="000000"/>
          <w:sz w:val="28"/>
          <w:szCs w:val="28"/>
        </w:rPr>
        <w:t xml:space="preserve"> Культурно-национальные коннотации фразеологизмов (от мироведения к миропониманию) // Славянское языкознание: </w:t>
      </w:r>
      <w:r>
        <w:rPr>
          <w:color w:val="000000"/>
          <w:sz w:val="28"/>
          <w:szCs w:val="28"/>
          <w:lang w:val="uk-UA"/>
        </w:rPr>
        <w:t xml:space="preserve">ІХ </w:t>
      </w:r>
      <w:r>
        <w:rPr>
          <w:color w:val="000000"/>
          <w:sz w:val="28"/>
          <w:szCs w:val="28"/>
        </w:rPr>
        <w:t>съезд славистов: Доклады российской делегации. – М.: Наука, 1993. – С.</w:t>
      </w:r>
      <w:r>
        <w:rPr>
          <w:color w:val="000000"/>
          <w:sz w:val="28"/>
          <w:szCs w:val="28"/>
          <w:lang w:val="uk-UA"/>
        </w:rPr>
        <w:t xml:space="preserve"> </w:t>
      </w:r>
      <w:r>
        <w:rPr>
          <w:color w:val="000000"/>
          <w:sz w:val="28"/>
          <w:szCs w:val="28"/>
        </w:rPr>
        <w:t>302-314.</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Телия В.Н.</w:t>
      </w:r>
      <w:r>
        <w:rPr>
          <w:color w:val="000000"/>
          <w:sz w:val="28"/>
          <w:szCs w:val="28"/>
        </w:rPr>
        <w:t xml:space="preserve"> Русская фразеология: семантический, прагматический и лингвокультурологический аспекты. – М.: Школа «Языки русской культуры», 1996. – 288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Телия В. </w:t>
      </w:r>
      <w:proofErr w:type="gramStart"/>
      <w:r>
        <w:rPr>
          <w:i/>
          <w:color w:val="000000"/>
          <w:sz w:val="28"/>
          <w:szCs w:val="28"/>
        </w:rPr>
        <w:t>Н.</w:t>
      </w:r>
      <w:proofErr w:type="gramEnd"/>
      <w:r>
        <w:rPr>
          <w:i/>
          <w:color w:val="000000"/>
          <w:sz w:val="28"/>
          <w:szCs w:val="28"/>
        </w:rPr>
        <w:t xml:space="preserve"> </w:t>
      </w:r>
      <w:r>
        <w:rPr>
          <w:color w:val="000000"/>
          <w:sz w:val="28"/>
          <w:szCs w:val="28"/>
        </w:rPr>
        <w:t xml:space="preserve"> Что такое фразеологи</w:t>
      </w:r>
      <w:r>
        <w:rPr>
          <w:color w:val="000000"/>
          <w:spacing w:val="-20"/>
          <w:sz w:val="28"/>
          <w:szCs w:val="28"/>
        </w:rPr>
        <w:t>я.</w:t>
      </w:r>
      <w:r>
        <w:rPr>
          <w:color w:val="000000"/>
          <w:sz w:val="28"/>
          <w:szCs w:val="28"/>
        </w:rPr>
        <w:t xml:space="preserve"> – М.: Наук</w:t>
      </w:r>
      <w:r>
        <w:rPr>
          <w:color w:val="000000"/>
          <w:spacing w:val="-20"/>
          <w:sz w:val="28"/>
          <w:szCs w:val="28"/>
        </w:rPr>
        <w:t>а,</w:t>
      </w:r>
      <w:r>
        <w:rPr>
          <w:color w:val="000000"/>
          <w:sz w:val="28"/>
          <w:szCs w:val="28"/>
        </w:rPr>
        <w:t xml:space="preserve"> 196</w:t>
      </w:r>
      <w:r>
        <w:rPr>
          <w:color w:val="000000"/>
          <w:spacing w:val="-20"/>
          <w:sz w:val="28"/>
          <w:szCs w:val="28"/>
        </w:rPr>
        <w:t>6.</w:t>
      </w:r>
      <w:r>
        <w:rPr>
          <w:color w:val="000000"/>
          <w:sz w:val="28"/>
          <w:szCs w:val="28"/>
        </w:rPr>
        <w:t xml:space="preserve"> – 86 </w:t>
      </w:r>
      <w:r>
        <w:rPr>
          <w:color w:val="000000"/>
          <w:spacing w:val="-20"/>
          <w:sz w:val="28"/>
          <w:szCs w:val="28"/>
        </w:rPr>
        <w:t>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color w:val="000000"/>
          <w:sz w:val="28"/>
          <w:szCs w:val="28"/>
        </w:rPr>
        <w:t xml:space="preserve"> </w:t>
      </w:r>
      <w:r>
        <w:rPr>
          <w:i/>
          <w:color w:val="000000"/>
          <w:sz w:val="28"/>
          <w:szCs w:val="28"/>
        </w:rPr>
        <w:t xml:space="preserve">Телия В. Н. </w:t>
      </w:r>
      <w:r>
        <w:rPr>
          <w:color w:val="000000"/>
          <w:sz w:val="28"/>
          <w:szCs w:val="28"/>
        </w:rPr>
        <w:t xml:space="preserve">Коннотативный аспект семантики номинативных единиц. – М.: Наука, 1986. – 143 с. </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Тимковский И. Ф.</w:t>
      </w:r>
      <w:r>
        <w:rPr>
          <w:color w:val="000000"/>
          <w:sz w:val="28"/>
          <w:szCs w:val="28"/>
        </w:rPr>
        <w:t xml:space="preserve"> Опытный способ к философическому познанию российского языка // Хрестоматия по истории русского языкознания / Сост. Ф. М. Березин. – 2-е изд., испр. – М.: “Высшая школа”, 1977. – С. 38–41.</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Турсунов У.Т</w:t>
      </w:r>
      <w:r>
        <w:rPr>
          <w:color w:val="000000"/>
          <w:sz w:val="28"/>
          <w:szCs w:val="28"/>
          <w:lang w:val="uk-UA"/>
        </w:rPr>
        <w:t>. Состояние и задачи изучения фразеологии узбекского язика // Труды Самаркандского государственного университета имени Алишера Навои. Вопросы фразеологии. Вып. 106. – Самарканд: СамГУ, 1961. – С. 7-12.</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 xml:space="preserve">Ужченко В.Д., </w:t>
      </w:r>
      <w:r>
        <w:rPr>
          <w:color w:val="000000"/>
          <w:sz w:val="28"/>
          <w:szCs w:val="28"/>
          <w:lang w:val="uk-UA"/>
        </w:rPr>
        <w:t>Ужченко Д.В. Фразеологічний словник української мови. – Київ: Освіта, 1998. – 224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pacing w:val="16"/>
          <w:sz w:val="28"/>
          <w:szCs w:val="28"/>
          <w:lang w:val="uk-UA"/>
        </w:rPr>
        <w:t>Ужченко Д.В.</w:t>
      </w:r>
      <w:r>
        <w:rPr>
          <w:color w:val="000000"/>
          <w:spacing w:val="16"/>
          <w:sz w:val="28"/>
          <w:szCs w:val="28"/>
          <w:lang w:val="uk-UA"/>
        </w:rPr>
        <w:t xml:space="preserve"> </w:t>
      </w:r>
      <w:r>
        <w:rPr>
          <w:color w:val="000000"/>
          <w:sz w:val="28"/>
          <w:szCs w:val="28"/>
        </w:rPr>
        <w:t>Семантика українських зоофразеологізмів в етнокультурному висвітленні</w:t>
      </w:r>
      <w:r>
        <w:rPr>
          <w:color w:val="000000"/>
          <w:sz w:val="28"/>
          <w:szCs w:val="28"/>
          <w:lang w:val="uk-UA"/>
        </w:rPr>
        <w:t>: Д</w:t>
      </w:r>
      <w:r>
        <w:rPr>
          <w:color w:val="000000"/>
          <w:sz w:val="28"/>
          <w:szCs w:val="28"/>
        </w:rPr>
        <w:t>ис</w:t>
      </w:r>
      <w:r>
        <w:rPr>
          <w:color w:val="000000"/>
          <w:sz w:val="28"/>
          <w:szCs w:val="28"/>
          <w:lang w:val="uk-UA"/>
        </w:rPr>
        <w:t xml:space="preserve">... </w:t>
      </w:r>
      <w:r>
        <w:rPr>
          <w:color w:val="000000"/>
          <w:sz w:val="28"/>
          <w:szCs w:val="28"/>
        </w:rPr>
        <w:t>канд</w:t>
      </w:r>
      <w:r>
        <w:rPr>
          <w:color w:val="000000"/>
          <w:sz w:val="28"/>
          <w:szCs w:val="28"/>
          <w:lang w:val="uk-UA"/>
        </w:rPr>
        <w:t>.</w:t>
      </w:r>
      <w:r>
        <w:rPr>
          <w:color w:val="000000"/>
          <w:sz w:val="28"/>
          <w:szCs w:val="28"/>
        </w:rPr>
        <w:t xml:space="preserve"> філол</w:t>
      </w:r>
      <w:r>
        <w:rPr>
          <w:color w:val="000000"/>
          <w:sz w:val="28"/>
          <w:szCs w:val="28"/>
          <w:lang w:val="uk-UA"/>
        </w:rPr>
        <w:t>.</w:t>
      </w:r>
      <w:r>
        <w:rPr>
          <w:color w:val="000000"/>
          <w:sz w:val="28"/>
          <w:szCs w:val="28"/>
        </w:rPr>
        <w:t xml:space="preserve"> наук</w:t>
      </w:r>
      <w:r>
        <w:rPr>
          <w:color w:val="000000"/>
          <w:sz w:val="28"/>
          <w:szCs w:val="28"/>
          <w:lang w:val="uk-UA"/>
        </w:rPr>
        <w:t>: 10.02.01. – Харків,</w:t>
      </w:r>
      <w:r>
        <w:rPr>
          <w:color w:val="000000"/>
          <w:sz w:val="28"/>
          <w:szCs w:val="28"/>
        </w:rPr>
        <w:t xml:space="preserve"> </w:t>
      </w:r>
      <w:r>
        <w:rPr>
          <w:color w:val="000000"/>
          <w:sz w:val="28"/>
          <w:szCs w:val="28"/>
          <w:lang w:val="uk-UA"/>
        </w:rPr>
        <w:t>2000. – 179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pacing w:val="16"/>
          <w:sz w:val="28"/>
          <w:szCs w:val="28"/>
          <w:lang w:val="uk-UA"/>
        </w:rPr>
        <w:t>Ужченко Д.В.</w:t>
      </w:r>
      <w:r>
        <w:rPr>
          <w:color w:val="000000"/>
          <w:spacing w:val="16"/>
          <w:sz w:val="28"/>
          <w:szCs w:val="28"/>
          <w:lang w:val="uk-UA"/>
        </w:rPr>
        <w:t xml:space="preserve"> </w:t>
      </w:r>
      <w:r>
        <w:rPr>
          <w:color w:val="000000"/>
          <w:sz w:val="28"/>
          <w:szCs w:val="28"/>
          <w:lang w:val="uk-UA"/>
        </w:rPr>
        <w:t>Семантика українських зоофразеологізмів в етнокультурному висвітленні: Автореф. дис... канд. філол. наук: 10.02.01 / Луган. держ. пед. ун-т ім. Т.Г. Шевченка. – Харків,</w:t>
      </w:r>
      <w:r>
        <w:rPr>
          <w:color w:val="000000"/>
          <w:sz w:val="28"/>
          <w:szCs w:val="28"/>
        </w:rPr>
        <w:t xml:space="preserve"> </w:t>
      </w:r>
      <w:r>
        <w:rPr>
          <w:color w:val="000000"/>
          <w:sz w:val="28"/>
          <w:szCs w:val="28"/>
          <w:lang w:val="uk-UA"/>
        </w:rPr>
        <w:t>2000. – 18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lang w:val="uk-UA"/>
        </w:rPr>
        <w:t>Ужченко</w:t>
      </w:r>
      <w:r>
        <w:rPr>
          <w:i/>
          <w:color w:val="000000"/>
          <w:sz w:val="28"/>
          <w:szCs w:val="28"/>
        </w:rPr>
        <w:t> </w:t>
      </w:r>
      <w:r>
        <w:rPr>
          <w:i/>
          <w:color w:val="000000"/>
          <w:sz w:val="28"/>
          <w:szCs w:val="28"/>
          <w:lang w:val="uk-UA"/>
        </w:rPr>
        <w:t>Д.В.</w:t>
      </w:r>
      <w:r>
        <w:rPr>
          <w:color w:val="000000"/>
          <w:sz w:val="28"/>
          <w:szCs w:val="28"/>
          <w:lang w:val="uk-UA"/>
        </w:rPr>
        <w:t xml:space="preserve"> Проблеми дослідження української зоофразеології // Вісник Луганського державного педагогічного інституту ім.</w:t>
      </w:r>
      <w:r>
        <w:rPr>
          <w:color w:val="000000"/>
          <w:sz w:val="28"/>
          <w:szCs w:val="28"/>
        </w:rPr>
        <w:t xml:space="preserve"> Т.Г. Шевченка. </w:t>
      </w:r>
      <w:r>
        <w:rPr>
          <w:color w:val="000000"/>
          <w:sz w:val="28"/>
          <w:szCs w:val="28"/>
        </w:rPr>
        <w:sym w:font="Symbol" w:char="F02D"/>
      </w:r>
      <w:r>
        <w:rPr>
          <w:color w:val="000000"/>
          <w:sz w:val="28"/>
          <w:szCs w:val="28"/>
        </w:rPr>
        <w:t xml:space="preserve"> Луганськ: 1997. </w:t>
      </w:r>
      <w:r>
        <w:rPr>
          <w:color w:val="000000"/>
          <w:sz w:val="28"/>
          <w:szCs w:val="28"/>
        </w:rPr>
        <w:sym w:font="Symbol" w:char="F02D"/>
      </w:r>
      <w:r>
        <w:rPr>
          <w:color w:val="000000"/>
          <w:sz w:val="28"/>
          <w:szCs w:val="28"/>
        </w:rPr>
        <w:t xml:space="preserve"> № 2. </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Ужченко В. Д.</w:t>
      </w:r>
      <w:r>
        <w:rPr>
          <w:color w:val="000000"/>
          <w:sz w:val="28"/>
          <w:szCs w:val="28"/>
        </w:rPr>
        <w:t>,</w:t>
      </w:r>
      <w:r>
        <w:rPr>
          <w:i/>
          <w:color w:val="000000"/>
          <w:sz w:val="28"/>
          <w:szCs w:val="28"/>
        </w:rPr>
        <w:t xml:space="preserve"> </w:t>
      </w:r>
      <w:r>
        <w:rPr>
          <w:color w:val="000000"/>
          <w:sz w:val="28"/>
          <w:szCs w:val="28"/>
        </w:rPr>
        <w:t>Авксентьєв Л. Г. Українська фразеологія. – Х</w:t>
      </w:r>
      <w:r>
        <w:rPr>
          <w:color w:val="000000"/>
          <w:sz w:val="28"/>
          <w:szCs w:val="28"/>
          <w:lang w:val="uk-UA"/>
        </w:rPr>
        <w:t>аркі</w:t>
      </w:r>
      <w:proofErr w:type="gramStart"/>
      <w:r>
        <w:rPr>
          <w:color w:val="000000"/>
          <w:sz w:val="28"/>
          <w:szCs w:val="28"/>
          <w:lang w:val="uk-UA"/>
        </w:rPr>
        <w:t>в</w:t>
      </w:r>
      <w:proofErr w:type="gramEnd"/>
      <w:r>
        <w:rPr>
          <w:color w:val="000000"/>
          <w:sz w:val="28"/>
          <w:szCs w:val="28"/>
        </w:rPr>
        <w:t xml:space="preserve">: </w:t>
      </w:r>
      <w:proofErr w:type="gramStart"/>
      <w:r>
        <w:rPr>
          <w:color w:val="000000"/>
          <w:sz w:val="28"/>
          <w:szCs w:val="28"/>
        </w:rPr>
        <w:t>Основа</w:t>
      </w:r>
      <w:proofErr w:type="gramEnd"/>
      <w:r>
        <w:rPr>
          <w:color w:val="000000"/>
          <w:sz w:val="28"/>
          <w:szCs w:val="28"/>
        </w:rPr>
        <w:t>, 1990. – 167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lastRenderedPageBreak/>
        <w:t>Умарходжаев М. И.</w:t>
      </w:r>
      <w:r>
        <w:rPr>
          <w:color w:val="000000"/>
          <w:sz w:val="28"/>
          <w:szCs w:val="28"/>
        </w:rPr>
        <w:t xml:space="preserve"> Основы фразеографии. – Ташкент: Фан, 1983. – 133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Умарходжаев М. И.</w:t>
      </w:r>
      <w:r>
        <w:rPr>
          <w:color w:val="000000"/>
          <w:sz w:val="28"/>
          <w:szCs w:val="28"/>
        </w:rPr>
        <w:t xml:space="preserve"> Очерки по </w:t>
      </w:r>
      <w:proofErr w:type="gramStart"/>
      <w:r>
        <w:rPr>
          <w:color w:val="000000"/>
          <w:sz w:val="28"/>
          <w:szCs w:val="28"/>
        </w:rPr>
        <w:t>современной</w:t>
      </w:r>
      <w:proofErr w:type="gramEnd"/>
      <w:r>
        <w:rPr>
          <w:color w:val="000000"/>
          <w:sz w:val="28"/>
          <w:szCs w:val="28"/>
        </w:rPr>
        <w:t xml:space="preserve"> фразеографи</w:t>
      </w:r>
      <w:r>
        <w:rPr>
          <w:color w:val="000000"/>
          <w:spacing w:val="-20"/>
          <w:sz w:val="28"/>
          <w:szCs w:val="28"/>
        </w:rPr>
        <w:t>и. –</w:t>
      </w:r>
      <w:r>
        <w:rPr>
          <w:color w:val="000000"/>
          <w:sz w:val="28"/>
          <w:szCs w:val="28"/>
        </w:rPr>
        <w:t xml:space="preserve"> Таш</w:t>
      </w:r>
      <w:r>
        <w:rPr>
          <w:color w:val="000000"/>
          <w:sz w:val="28"/>
          <w:szCs w:val="28"/>
        </w:rPr>
        <w:softHyphen/>
        <w:t>кент: “Фан” АН УзССР, 1977. – 103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Уорф Б.Л.</w:t>
      </w:r>
      <w:r>
        <w:rPr>
          <w:color w:val="000000"/>
          <w:sz w:val="28"/>
          <w:szCs w:val="28"/>
          <w:lang w:val="uk-UA"/>
        </w:rPr>
        <w:t xml:space="preserve"> Лингвистика и логика // Новое в лингвистике. – Вып 2. –  М.: Прогресс, 1960. – С.173-198.</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rPr>
        <w:t>У</w:t>
      </w:r>
      <w:r>
        <w:rPr>
          <w:i/>
          <w:color w:val="000000"/>
          <w:sz w:val="28"/>
          <w:szCs w:val="28"/>
          <w:lang w:val="uk-UA"/>
        </w:rPr>
        <w:t>раксин З.</w:t>
      </w:r>
      <w:r>
        <w:rPr>
          <w:color w:val="000000"/>
          <w:sz w:val="28"/>
          <w:szCs w:val="28"/>
          <w:lang w:val="uk-UA"/>
        </w:rPr>
        <w:t xml:space="preserve">Г. Фразеология башкирского языка. – М.: Наука, 1975. – 192 с. </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snapToGrid w:val="0"/>
          <w:color w:val="000000"/>
          <w:sz w:val="28"/>
          <w:szCs w:val="28"/>
          <w:lang w:val="uk-UA"/>
        </w:rPr>
        <w:t>Фірсова Ю. А.</w:t>
      </w:r>
      <w:r>
        <w:rPr>
          <w:snapToGrid w:val="0"/>
          <w:color w:val="000000"/>
          <w:sz w:val="28"/>
          <w:szCs w:val="28"/>
          <w:lang w:val="uk-UA"/>
        </w:rPr>
        <w:t xml:space="preserve"> Фразеологічні одиниці з топонімічним компонентом у німецькій мові: лінгвокультурологічний аспект: Автореф. дис... канд. філол. наук: 10.02.04 / КНЛУ. – К., 2002. – 16 с.</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Фортунатов Ф.Ф.</w:t>
      </w:r>
      <w:r>
        <w:rPr>
          <w:color w:val="000000"/>
          <w:sz w:val="28"/>
          <w:szCs w:val="28"/>
          <w:lang w:val="uk-UA"/>
        </w:rPr>
        <w:t xml:space="preserve"> Сравнительное языкознание. Избранные труды. Т.1. М.: Наука, 1956. – 515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 xml:space="preserve">Фразеология </w:t>
      </w:r>
      <w:r>
        <w:rPr>
          <w:color w:val="000000"/>
          <w:sz w:val="28"/>
          <w:szCs w:val="28"/>
        </w:rPr>
        <w:t>в контексте культуры</w:t>
      </w:r>
      <w:proofErr w:type="gramStart"/>
      <w:r>
        <w:rPr>
          <w:color w:val="000000"/>
          <w:sz w:val="28"/>
          <w:szCs w:val="28"/>
        </w:rPr>
        <w:t xml:space="preserve"> / О</w:t>
      </w:r>
      <w:proofErr w:type="gramEnd"/>
      <w:r>
        <w:rPr>
          <w:color w:val="000000"/>
          <w:sz w:val="28"/>
          <w:szCs w:val="28"/>
        </w:rPr>
        <w:t>тв. ред. В. Н. Телия. – М.: “Языки русской культуры”, 1999. – 336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Франко І.</w:t>
      </w:r>
      <w:r>
        <w:rPr>
          <w:color w:val="000000"/>
          <w:sz w:val="28"/>
          <w:szCs w:val="28"/>
          <w:lang w:val="uk-UA"/>
        </w:rPr>
        <w:t xml:space="preserve"> Літературно-критичні праці (1890-1910) // Твори в 50 т. – К.: Наук. думка, 1984. – Т.41. – 683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Ходжагельдыев Б.</w:t>
      </w:r>
      <w:r>
        <w:rPr>
          <w:i/>
          <w:color w:val="000000"/>
          <w:sz w:val="28"/>
          <w:szCs w:val="28"/>
          <w:lang w:val="uk-UA"/>
        </w:rPr>
        <w:t xml:space="preserve"> </w:t>
      </w:r>
      <w:r>
        <w:rPr>
          <w:color w:val="000000"/>
          <w:sz w:val="28"/>
          <w:szCs w:val="28"/>
        </w:rPr>
        <w:t>К проблеме разграничения вариантности и синонимии в сфере фразеологии (на материале австралийской фразеологии)</w:t>
      </w:r>
      <w:r>
        <w:rPr>
          <w:color w:val="000000"/>
          <w:sz w:val="28"/>
          <w:szCs w:val="28"/>
          <w:lang w:val="uk-UA"/>
        </w:rPr>
        <w:t xml:space="preserve"> </w:t>
      </w:r>
      <w:r>
        <w:rPr>
          <w:color w:val="000000"/>
          <w:sz w:val="28"/>
          <w:szCs w:val="28"/>
        </w:rPr>
        <w:t>// Семантическая структура слова и фразеологизма</w:t>
      </w:r>
      <w:r>
        <w:rPr>
          <w:color w:val="000000"/>
          <w:sz w:val="28"/>
          <w:szCs w:val="28"/>
          <w:lang w:val="uk-UA"/>
        </w:rPr>
        <w:t xml:space="preserve">. – </w:t>
      </w:r>
      <w:r>
        <w:rPr>
          <w:color w:val="000000"/>
          <w:sz w:val="28"/>
          <w:szCs w:val="28"/>
        </w:rPr>
        <w:t>Рязань</w:t>
      </w:r>
      <w:r>
        <w:rPr>
          <w:color w:val="000000"/>
          <w:sz w:val="28"/>
          <w:szCs w:val="28"/>
          <w:lang w:val="uk-UA"/>
        </w:rPr>
        <w:t>:</w:t>
      </w:r>
      <w:r>
        <w:rPr>
          <w:color w:val="000000"/>
          <w:sz w:val="28"/>
          <w:szCs w:val="28"/>
        </w:rPr>
        <w:t xml:space="preserve"> Рязанский гос.</w:t>
      </w:r>
      <w:r>
        <w:rPr>
          <w:color w:val="000000"/>
          <w:sz w:val="28"/>
          <w:szCs w:val="28"/>
          <w:lang w:val="uk-UA"/>
        </w:rPr>
        <w:t xml:space="preserve"> </w:t>
      </w:r>
      <w:r>
        <w:rPr>
          <w:color w:val="000000"/>
          <w:sz w:val="28"/>
          <w:szCs w:val="28"/>
        </w:rPr>
        <w:t>пед. ун-т</w:t>
      </w:r>
      <w:r>
        <w:rPr>
          <w:color w:val="000000"/>
          <w:sz w:val="28"/>
          <w:szCs w:val="28"/>
          <w:lang w:val="uk-UA"/>
        </w:rPr>
        <w:t>,</w:t>
      </w:r>
      <w:r>
        <w:rPr>
          <w:color w:val="000000"/>
          <w:sz w:val="28"/>
          <w:szCs w:val="28"/>
        </w:rPr>
        <w:t xml:space="preserve"> 1980.</w:t>
      </w:r>
      <w:r>
        <w:rPr>
          <w:color w:val="000000"/>
          <w:sz w:val="28"/>
          <w:szCs w:val="28"/>
          <w:lang w:val="uk-UA"/>
        </w:rPr>
        <w:t xml:space="preserve"> – С</w:t>
      </w:r>
      <w:r>
        <w:rPr>
          <w:color w:val="000000"/>
          <w:sz w:val="28"/>
          <w:szCs w:val="28"/>
        </w:rPr>
        <w:t>.89-97.</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Черданцева Т.З.</w:t>
      </w:r>
      <w:r>
        <w:rPr>
          <w:color w:val="000000"/>
          <w:sz w:val="28"/>
          <w:szCs w:val="28"/>
        </w:rPr>
        <w:t xml:space="preserve"> Идиоматика и культура</w:t>
      </w:r>
      <w:r>
        <w:rPr>
          <w:color w:val="000000"/>
          <w:sz w:val="28"/>
          <w:szCs w:val="28"/>
          <w:lang w:val="uk-UA"/>
        </w:rPr>
        <w:t xml:space="preserve"> </w:t>
      </w:r>
      <w:r>
        <w:rPr>
          <w:color w:val="000000"/>
          <w:sz w:val="28"/>
          <w:szCs w:val="28"/>
        </w:rPr>
        <w:t>// Вопросы языкознания</w:t>
      </w:r>
      <w:r>
        <w:rPr>
          <w:color w:val="000000"/>
          <w:sz w:val="28"/>
          <w:szCs w:val="28"/>
          <w:lang w:val="uk-UA"/>
        </w:rPr>
        <w:t>.</w:t>
      </w:r>
      <w:r>
        <w:rPr>
          <w:color w:val="000000"/>
          <w:sz w:val="28"/>
          <w:szCs w:val="28"/>
        </w:rPr>
        <w:t xml:space="preserve"> – 1996. – № 1.</w:t>
      </w:r>
      <w:r>
        <w:rPr>
          <w:color w:val="000000"/>
          <w:sz w:val="28"/>
          <w:szCs w:val="28"/>
          <w:lang w:val="uk-UA"/>
        </w:rPr>
        <w:t xml:space="preserve"> – С. 58-63</w:t>
      </w:r>
      <w:r>
        <w:rPr>
          <w:i/>
          <w:color w:val="000000"/>
          <w:sz w:val="28"/>
          <w:szCs w:val="28"/>
          <w:lang w:val="uk-UA"/>
        </w:rPr>
        <w:t>.</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Черданцева Т. З.</w:t>
      </w:r>
      <w:r>
        <w:rPr>
          <w:color w:val="000000"/>
          <w:sz w:val="28"/>
          <w:szCs w:val="28"/>
        </w:rPr>
        <w:t xml:space="preserve"> Язык и его образы (Очерки по итальянской фразеологии). – М.: Междунар. отношения, 1977. – 168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t>Чернышева И.И.</w:t>
      </w:r>
      <w:r>
        <w:rPr>
          <w:color w:val="000000"/>
          <w:sz w:val="28"/>
          <w:szCs w:val="28"/>
        </w:rPr>
        <w:t xml:space="preserve"> Фразеология современного немецкого языка</w:t>
      </w:r>
      <w:r>
        <w:rPr>
          <w:color w:val="000000"/>
          <w:sz w:val="28"/>
          <w:szCs w:val="28"/>
          <w:lang w:val="uk-UA"/>
        </w:rPr>
        <w:t>. – М.:</w:t>
      </w:r>
      <w:r>
        <w:rPr>
          <w:color w:val="000000"/>
          <w:sz w:val="28"/>
          <w:szCs w:val="28"/>
        </w:rPr>
        <w:t xml:space="preserve"> Высшая школа</w:t>
      </w:r>
      <w:r>
        <w:rPr>
          <w:color w:val="000000"/>
          <w:sz w:val="28"/>
          <w:szCs w:val="28"/>
          <w:lang w:val="uk-UA"/>
        </w:rPr>
        <w:t xml:space="preserve">, </w:t>
      </w:r>
      <w:r>
        <w:rPr>
          <w:color w:val="000000"/>
          <w:sz w:val="28"/>
          <w:szCs w:val="28"/>
        </w:rPr>
        <w:t>1989</w:t>
      </w:r>
      <w:r>
        <w:rPr>
          <w:color w:val="000000"/>
          <w:sz w:val="28"/>
          <w:szCs w:val="28"/>
          <w:lang w:val="uk-UA"/>
        </w:rPr>
        <w:t>. –</w:t>
      </w:r>
      <w:r>
        <w:rPr>
          <w:i/>
          <w:color w:val="000000"/>
          <w:sz w:val="28"/>
          <w:szCs w:val="28"/>
          <w:lang w:val="uk-UA"/>
        </w:rPr>
        <w:t xml:space="preserve"> </w:t>
      </w:r>
      <w:r>
        <w:rPr>
          <w:color w:val="000000"/>
          <w:sz w:val="28"/>
          <w:szCs w:val="28"/>
          <w:lang w:val="uk-UA"/>
        </w:rPr>
        <w:t>346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color w:val="000000"/>
          <w:sz w:val="28"/>
          <w:szCs w:val="28"/>
        </w:rPr>
      </w:pPr>
      <w:r>
        <w:rPr>
          <w:i/>
          <w:color w:val="000000"/>
          <w:sz w:val="28"/>
          <w:szCs w:val="28"/>
        </w:rPr>
        <w:t>Шанский Н. М.</w:t>
      </w:r>
      <w:r>
        <w:rPr>
          <w:color w:val="000000"/>
          <w:sz w:val="28"/>
          <w:szCs w:val="28"/>
        </w:rPr>
        <w:t xml:space="preserve"> Фразеология современного русского языка: Уч. пособие для вузов. 3-е изд., испр. и доп.– М.: Высшая школа, 1985. – 160 с.</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Шахматов А.А.</w:t>
      </w:r>
      <w:r>
        <w:rPr>
          <w:color w:val="000000"/>
          <w:sz w:val="28"/>
          <w:szCs w:val="28"/>
          <w:lang w:val="uk-UA"/>
        </w:rPr>
        <w:t xml:space="preserve"> Синтаксис русского языка. Издание 2. Л.: Изд-во Ленин. ун-та,  1941. – 313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rPr>
        <w:lastRenderedPageBreak/>
        <w:t>Шаховский В.И..</w:t>
      </w:r>
      <w:r>
        <w:rPr>
          <w:color w:val="000000"/>
          <w:sz w:val="28"/>
          <w:szCs w:val="28"/>
        </w:rPr>
        <w:t xml:space="preserve"> Эмотивный компонент значения и методы его описания. – Волгоград</w:t>
      </w:r>
      <w:r>
        <w:rPr>
          <w:color w:val="000000"/>
          <w:sz w:val="28"/>
          <w:szCs w:val="28"/>
          <w:lang w:val="uk-UA"/>
        </w:rPr>
        <w:t>: И</w:t>
      </w:r>
      <w:r>
        <w:rPr>
          <w:color w:val="000000"/>
          <w:sz w:val="28"/>
          <w:szCs w:val="28"/>
        </w:rPr>
        <w:t>зд-во ВГПИ им.</w:t>
      </w:r>
      <w:r>
        <w:rPr>
          <w:color w:val="000000"/>
          <w:sz w:val="28"/>
          <w:szCs w:val="28"/>
          <w:lang w:val="uk-UA"/>
        </w:rPr>
        <w:t xml:space="preserve"> </w:t>
      </w:r>
      <w:r>
        <w:rPr>
          <w:color w:val="000000"/>
          <w:sz w:val="28"/>
          <w:szCs w:val="28"/>
        </w:rPr>
        <w:t>А.С.</w:t>
      </w:r>
      <w:r>
        <w:rPr>
          <w:color w:val="000000"/>
          <w:sz w:val="28"/>
          <w:szCs w:val="28"/>
          <w:lang w:val="uk-UA"/>
        </w:rPr>
        <w:t xml:space="preserve"> </w:t>
      </w:r>
      <w:r>
        <w:rPr>
          <w:color w:val="000000"/>
          <w:sz w:val="28"/>
          <w:szCs w:val="28"/>
        </w:rPr>
        <w:t>Серафимовича, 1983. – 96 с.</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z w:val="28"/>
          <w:szCs w:val="28"/>
        </w:rPr>
      </w:pPr>
      <w:r>
        <w:rPr>
          <w:i/>
          <w:color w:val="000000"/>
          <w:sz w:val="28"/>
          <w:szCs w:val="28"/>
        </w:rPr>
        <w:t>Этнопсихолингвистика</w:t>
      </w:r>
      <w:proofErr w:type="gramStart"/>
      <w:r>
        <w:rPr>
          <w:i/>
          <w:color w:val="000000"/>
          <w:sz w:val="28"/>
          <w:szCs w:val="28"/>
        </w:rPr>
        <w:t xml:space="preserve"> </w:t>
      </w:r>
      <w:r>
        <w:rPr>
          <w:color w:val="000000"/>
          <w:sz w:val="28"/>
          <w:szCs w:val="28"/>
        </w:rPr>
        <w:t>/ О</w:t>
      </w:r>
      <w:proofErr w:type="gramEnd"/>
      <w:r>
        <w:rPr>
          <w:color w:val="000000"/>
          <w:sz w:val="28"/>
          <w:szCs w:val="28"/>
        </w:rPr>
        <w:t>тв. ред. Ю. А. Сорокин. – М.: Наука, 1988. – 192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 xml:space="preserve">Юсипова Р.Р. </w:t>
      </w:r>
      <w:r>
        <w:rPr>
          <w:color w:val="000000"/>
          <w:sz w:val="28"/>
          <w:szCs w:val="28"/>
          <w:lang w:val="uk-UA"/>
        </w:rPr>
        <w:t>К лексико-семантической характеристике именных фразеологизмов турецкого язика // Советская тюркология. – 1972. –  №3. – С.41-47.</w:t>
      </w:r>
    </w:p>
    <w:p w:rsidR="002C22C4" w:rsidRDefault="002C22C4" w:rsidP="004418DA">
      <w:pPr>
        <w:widowControl w:val="0"/>
        <w:numPr>
          <w:ilvl w:val="0"/>
          <w:numId w:val="53"/>
        </w:numPr>
        <w:tabs>
          <w:tab w:val="clear" w:pos="720"/>
        </w:tabs>
        <w:suppressAutoHyphens w:val="0"/>
        <w:overflowPunct w:val="0"/>
        <w:autoSpaceDE w:val="0"/>
        <w:autoSpaceDN w:val="0"/>
        <w:adjustRightInd w:val="0"/>
        <w:spacing w:line="360" w:lineRule="auto"/>
        <w:ind w:left="540" w:firstLine="539"/>
        <w:jc w:val="both"/>
        <w:textAlignment w:val="baseline"/>
        <w:rPr>
          <w:sz w:val="28"/>
          <w:szCs w:val="28"/>
        </w:rPr>
      </w:pPr>
      <w:r>
        <w:rPr>
          <w:i/>
          <w:sz w:val="28"/>
          <w:szCs w:val="28"/>
        </w:rPr>
        <w:t>Юсупов Р.А.</w:t>
      </w:r>
      <w:r>
        <w:rPr>
          <w:sz w:val="28"/>
          <w:szCs w:val="28"/>
        </w:rPr>
        <w:t xml:space="preserve"> Лексико-фразеологические средства татарского  и русского языков / Р.А. Юсупов. </w:t>
      </w:r>
      <w:r>
        <w:rPr>
          <w:color w:val="000000"/>
          <w:sz w:val="28"/>
          <w:szCs w:val="28"/>
        </w:rPr>
        <w:t>–</w:t>
      </w:r>
      <w:r>
        <w:rPr>
          <w:sz w:val="28"/>
          <w:szCs w:val="28"/>
        </w:rPr>
        <w:t xml:space="preserve"> Казань: Тат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н. изд-во, 1980. – 255 с.</w:t>
      </w:r>
    </w:p>
    <w:p w:rsidR="002C22C4" w:rsidRDefault="002C22C4" w:rsidP="002C22C4">
      <w:pPr>
        <w:widowControl w:val="0"/>
        <w:overflowPunct w:val="0"/>
        <w:autoSpaceDE w:val="0"/>
        <w:autoSpaceDN w:val="0"/>
        <w:adjustRightInd w:val="0"/>
        <w:spacing w:line="360" w:lineRule="auto"/>
        <w:ind w:left="540"/>
        <w:jc w:val="both"/>
        <w:textAlignment w:val="baseline"/>
        <w:rPr>
          <w:color w:val="99CC00"/>
          <w:sz w:val="28"/>
          <w:szCs w:val="28"/>
        </w:rPr>
      </w:pPr>
    </w:p>
    <w:p w:rsidR="002C22C4" w:rsidRDefault="002C22C4" w:rsidP="004418DA">
      <w:pPr>
        <w:numPr>
          <w:ilvl w:val="0"/>
          <w:numId w:val="53"/>
        </w:numPr>
        <w:tabs>
          <w:tab w:val="clear" w:pos="720"/>
        </w:tabs>
        <w:suppressAutoHyphens w:val="0"/>
        <w:spacing w:line="360" w:lineRule="auto"/>
        <w:ind w:left="540" w:firstLine="539"/>
        <w:jc w:val="both"/>
        <w:rPr>
          <w:sz w:val="28"/>
          <w:szCs w:val="28"/>
          <w:lang w:val="en-US"/>
        </w:rPr>
      </w:pPr>
      <w:r>
        <w:rPr>
          <w:i/>
          <w:sz w:val="28"/>
          <w:szCs w:val="28"/>
          <w:lang w:val="tr-TR"/>
        </w:rPr>
        <w:t>Ahfeş’in</w:t>
      </w:r>
      <w:r>
        <w:rPr>
          <w:sz w:val="28"/>
          <w:szCs w:val="28"/>
          <w:lang w:val="tr-TR"/>
        </w:rPr>
        <w:t xml:space="preserve"> keçisi // </w:t>
      </w:r>
      <w:hyperlink r:id="rId13" w:history="1">
        <w:r>
          <w:rPr>
            <w:rStyle w:val="af1"/>
            <w:color w:val="000000"/>
            <w:lang w:val="en-US"/>
          </w:rPr>
          <w:t>http://www.aruz.com/ahsefi_kecisi.htm</w:t>
        </w:r>
      </w:hyperlink>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Akgül Y.</w:t>
      </w:r>
      <w:r>
        <w:rPr>
          <w:sz w:val="28"/>
          <w:szCs w:val="28"/>
          <w:lang w:val="tr-TR"/>
        </w:rPr>
        <w:t xml:space="preserve"> Dede Korkut Destanları. – Istanbul: Basım yayınları, 1997.</w:t>
      </w:r>
      <w:r>
        <w:rPr>
          <w:sz w:val="28"/>
          <w:szCs w:val="28"/>
          <w:lang w:val="uk-UA"/>
        </w:rPr>
        <w:t xml:space="preserve"> </w:t>
      </w:r>
      <w:r>
        <w:rPr>
          <w:sz w:val="28"/>
          <w:szCs w:val="28"/>
          <w:lang w:val="tr-TR"/>
        </w:rPr>
        <w:t>– 165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 xml:space="preserve">Bilgin M. </w:t>
      </w:r>
      <w:r>
        <w:rPr>
          <w:sz w:val="28"/>
          <w:szCs w:val="28"/>
          <w:lang w:val="tr-TR"/>
        </w:rPr>
        <w:t>Anlamdan anlatıma Türkçemiz. – Ankara: Kültür Bakanlığı, 2002. – 657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en-US"/>
        </w:rPr>
      </w:pPr>
      <w:r>
        <w:rPr>
          <w:i/>
          <w:sz w:val="28"/>
          <w:szCs w:val="28"/>
          <w:lang w:val="en-US"/>
        </w:rPr>
        <w:t>Bloomfield L</w:t>
      </w:r>
      <w:r>
        <w:rPr>
          <w:sz w:val="28"/>
          <w:szCs w:val="28"/>
          <w:lang w:val="uk-UA"/>
        </w:rPr>
        <w:t>.</w:t>
      </w:r>
      <w:r>
        <w:rPr>
          <w:sz w:val="28"/>
          <w:szCs w:val="28"/>
          <w:lang w:val="en-US"/>
        </w:rPr>
        <w:t xml:space="preserve"> Language. </w:t>
      </w:r>
      <w:r>
        <w:rPr>
          <w:sz w:val="28"/>
          <w:szCs w:val="28"/>
          <w:lang w:val="uk-UA"/>
        </w:rPr>
        <w:t xml:space="preserve">– </w:t>
      </w:r>
      <w:r>
        <w:rPr>
          <w:sz w:val="28"/>
          <w:szCs w:val="28"/>
          <w:lang w:val="en-US"/>
        </w:rPr>
        <w:t xml:space="preserve">N.Y.: Henry Holt, 1933. </w:t>
      </w:r>
      <w:r>
        <w:rPr>
          <w:sz w:val="28"/>
          <w:szCs w:val="28"/>
          <w:lang w:val="uk-UA"/>
        </w:rPr>
        <w:t xml:space="preserve">– </w:t>
      </w:r>
      <w:r>
        <w:rPr>
          <w:sz w:val="28"/>
          <w:szCs w:val="28"/>
          <w:lang w:val="en-US"/>
        </w:rPr>
        <w:t>564 p.</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uk-UA"/>
        </w:rPr>
      </w:pPr>
      <w:r>
        <w:rPr>
          <w:i/>
          <w:sz w:val="28"/>
          <w:szCs w:val="28"/>
          <w:lang w:val="tr-TR"/>
        </w:rPr>
        <w:t>Eyuboğlu I</w:t>
      </w:r>
      <w:r>
        <w:rPr>
          <w:i/>
          <w:sz w:val="28"/>
          <w:szCs w:val="28"/>
          <w:lang w:val="uk-UA"/>
        </w:rPr>
        <w:t>.</w:t>
      </w:r>
      <w:r>
        <w:rPr>
          <w:i/>
          <w:sz w:val="28"/>
          <w:szCs w:val="28"/>
          <w:lang w:val="tr-TR"/>
        </w:rPr>
        <w:t xml:space="preserve"> Z</w:t>
      </w:r>
      <w:r>
        <w:rPr>
          <w:i/>
          <w:sz w:val="28"/>
          <w:szCs w:val="28"/>
          <w:lang w:val="uk-UA"/>
        </w:rPr>
        <w:t>.</w:t>
      </w:r>
      <w:r>
        <w:rPr>
          <w:sz w:val="28"/>
          <w:szCs w:val="28"/>
          <w:lang w:val="tr-TR"/>
        </w:rPr>
        <w:t xml:space="preserve"> Anadolu uygarlığı. – Istanbul: Der yayınları. – 479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Eyüboğlu I.Z.</w:t>
      </w:r>
      <w:r>
        <w:rPr>
          <w:sz w:val="28"/>
          <w:szCs w:val="28"/>
          <w:lang w:val="tr-TR"/>
        </w:rPr>
        <w:t xml:space="preserve"> Bütün yönleri ile Anadolu inançları. </w:t>
      </w:r>
      <w:r>
        <w:rPr>
          <w:sz w:val="28"/>
          <w:szCs w:val="28"/>
          <w:lang w:val="uk-UA"/>
        </w:rPr>
        <w:t xml:space="preserve">– </w:t>
      </w:r>
      <w:r>
        <w:rPr>
          <w:sz w:val="28"/>
          <w:szCs w:val="28"/>
          <w:lang w:val="tr-TR"/>
        </w:rPr>
        <w:t>Ankara: Koza yayınları, 1974. – 381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Hengirmen M</w:t>
      </w:r>
      <w:r>
        <w:rPr>
          <w:i/>
          <w:sz w:val="28"/>
          <w:szCs w:val="28"/>
          <w:lang w:val="uk-UA"/>
        </w:rPr>
        <w:t>.</w:t>
      </w:r>
      <w:r>
        <w:rPr>
          <w:sz w:val="28"/>
          <w:szCs w:val="28"/>
          <w:lang w:val="tr-TR"/>
        </w:rPr>
        <w:t xml:space="preserve"> Kalıplaşmış sözler // Hengimet M. Türkçe dilbilgisi. – Ankara: Engin Yayınevi, 1995. – S. 402-405.</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Kalafat Y.</w:t>
      </w:r>
      <w:r>
        <w:rPr>
          <w:sz w:val="28"/>
          <w:szCs w:val="28"/>
          <w:lang w:val="tr-TR"/>
        </w:rPr>
        <w:t xml:space="preserve"> Balkanlardan Uluğ Türkistana Türk halk inançları.</w:t>
      </w:r>
      <w:r>
        <w:rPr>
          <w:sz w:val="28"/>
          <w:szCs w:val="28"/>
          <w:lang w:val="uk-UA"/>
        </w:rPr>
        <w:t xml:space="preserve"> – </w:t>
      </w:r>
      <w:r>
        <w:rPr>
          <w:sz w:val="28"/>
          <w:szCs w:val="28"/>
          <w:lang w:val="tr-TR"/>
        </w:rPr>
        <w:t xml:space="preserve"> Ankara</w:t>
      </w:r>
      <w:r>
        <w:rPr>
          <w:sz w:val="28"/>
          <w:szCs w:val="28"/>
          <w:lang w:val="uk-UA"/>
        </w:rPr>
        <w:t xml:space="preserve">: </w:t>
      </w:r>
      <w:r>
        <w:rPr>
          <w:sz w:val="28"/>
          <w:szCs w:val="28"/>
          <w:lang w:val="tr-TR"/>
        </w:rPr>
        <w:t>Türk tarih kurumu basımevi</w:t>
      </w:r>
      <w:r>
        <w:rPr>
          <w:sz w:val="28"/>
          <w:szCs w:val="28"/>
          <w:lang w:val="uk-UA"/>
        </w:rPr>
        <w:t>,</w:t>
      </w:r>
      <w:r>
        <w:rPr>
          <w:sz w:val="28"/>
          <w:szCs w:val="28"/>
          <w:lang w:val="tr-TR"/>
        </w:rPr>
        <w:t xml:space="preserve"> 2002</w:t>
      </w:r>
      <w:r>
        <w:rPr>
          <w:sz w:val="28"/>
          <w:szCs w:val="28"/>
          <w:lang w:val="uk-UA"/>
        </w:rPr>
        <w:t xml:space="preserve">. </w:t>
      </w:r>
      <w:r>
        <w:rPr>
          <w:sz w:val="28"/>
          <w:szCs w:val="28"/>
          <w:lang w:val="tr-TR"/>
        </w:rPr>
        <w:t>– 381</w:t>
      </w:r>
      <w:r>
        <w:rPr>
          <w:sz w:val="28"/>
          <w:szCs w:val="28"/>
          <w:lang w:val="uk-UA"/>
        </w:rPr>
        <w:t xml:space="preserve"> </w:t>
      </w:r>
      <w:r>
        <w:rPr>
          <w:sz w:val="28"/>
          <w:szCs w:val="28"/>
          <w:lang w:val="tr-TR"/>
        </w:rPr>
        <w:t xml:space="preserve">s. </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en-US"/>
        </w:rPr>
      </w:pPr>
      <w:r>
        <w:rPr>
          <w:i/>
          <w:sz w:val="28"/>
          <w:szCs w:val="28"/>
          <w:lang w:val="tr-TR"/>
        </w:rPr>
        <w:t>Koç N</w:t>
      </w:r>
      <w:r>
        <w:rPr>
          <w:i/>
          <w:sz w:val="28"/>
          <w:szCs w:val="28"/>
          <w:lang w:val="uk-UA"/>
        </w:rPr>
        <w:t>.</w:t>
      </w:r>
      <w:r>
        <w:rPr>
          <w:sz w:val="28"/>
          <w:szCs w:val="28"/>
          <w:lang w:val="tr-TR"/>
        </w:rPr>
        <w:t xml:space="preserve"> Dilbilgisi. – İstanbul: İnkılap Kitabevi, 1996. – 599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en-US"/>
        </w:rPr>
        <w:t>Langacker R</w:t>
      </w:r>
      <w:r>
        <w:rPr>
          <w:sz w:val="28"/>
          <w:szCs w:val="28"/>
          <w:lang w:val="en-US"/>
        </w:rPr>
        <w:t xml:space="preserve">. </w:t>
      </w:r>
      <w:r>
        <w:rPr>
          <w:i/>
          <w:sz w:val="28"/>
          <w:szCs w:val="28"/>
          <w:lang w:val="en-US"/>
        </w:rPr>
        <w:t>W.</w:t>
      </w:r>
      <w:r>
        <w:rPr>
          <w:i/>
          <w:sz w:val="28"/>
          <w:szCs w:val="28"/>
          <w:lang w:val="uk-UA"/>
        </w:rPr>
        <w:t xml:space="preserve"> </w:t>
      </w:r>
      <w:r>
        <w:rPr>
          <w:sz w:val="28"/>
          <w:szCs w:val="28"/>
          <w:lang w:val="en-US"/>
        </w:rPr>
        <w:t>Cognitive grammar // Handbook of Pragmatics. – Amsterdam: Philadelphia, 1995. – P. 105-111.</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en-US"/>
        </w:rPr>
        <w:t>L</w:t>
      </w:r>
      <w:r>
        <w:rPr>
          <w:i/>
          <w:sz w:val="28"/>
          <w:szCs w:val="28"/>
          <w:lang w:val="uk-UA"/>
        </w:rPr>
        <w:t>а</w:t>
      </w:r>
      <w:r>
        <w:rPr>
          <w:i/>
          <w:sz w:val="28"/>
          <w:szCs w:val="28"/>
          <w:lang w:val="en-US"/>
        </w:rPr>
        <w:t>ngacker R.W.</w:t>
      </w:r>
      <w:r>
        <w:rPr>
          <w:sz w:val="28"/>
          <w:szCs w:val="28"/>
          <w:lang w:val="en-US"/>
        </w:rPr>
        <w:t xml:space="preserve"> Culture, Cognition and Grammer // Language contact and language conflict</w:t>
      </w:r>
      <w:r>
        <w:rPr>
          <w:sz w:val="28"/>
          <w:szCs w:val="28"/>
          <w:lang w:val="uk-UA"/>
        </w:rPr>
        <w:t xml:space="preserve"> </w:t>
      </w:r>
      <w:r>
        <w:rPr>
          <w:sz w:val="28"/>
          <w:szCs w:val="28"/>
          <w:lang w:val="en-US"/>
        </w:rPr>
        <w:t>/ Ed. By M.Putz. – Amsterdam: Philadelphia, 1994. – P.25-53</w:t>
      </w:r>
      <w:r>
        <w:rPr>
          <w:sz w:val="28"/>
          <w:szCs w:val="28"/>
          <w:lang w:val="uk-UA"/>
        </w:rPr>
        <w:t>.</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Saim S</w:t>
      </w:r>
      <w:r>
        <w:rPr>
          <w:i/>
          <w:sz w:val="28"/>
          <w:szCs w:val="28"/>
          <w:lang w:val="uk-UA"/>
        </w:rPr>
        <w:t>.</w:t>
      </w:r>
      <w:r>
        <w:rPr>
          <w:sz w:val="28"/>
          <w:szCs w:val="28"/>
          <w:lang w:val="tr-TR"/>
        </w:rPr>
        <w:t xml:space="preserve"> 101 Anadolu efsanesi. – Ankara: Akçağ, 2003. – 271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lastRenderedPageBreak/>
        <w:t>Saim S</w:t>
      </w:r>
      <w:r>
        <w:rPr>
          <w:i/>
          <w:sz w:val="28"/>
          <w:szCs w:val="28"/>
          <w:lang w:val="uk-UA"/>
        </w:rPr>
        <w:t>.</w:t>
      </w:r>
      <w:r>
        <w:rPr>
          <w:sz w:val="28"/>
          <w:szCs w:val="28"/>
          <w:lang w:val="tr-TR"/>
        </w:rPr>
        <w:t xml:space="preserve"> 101 Türk efsanesi. – Ankara: Akçağ, 2003. – 253 s.</w:t>
      </w:r>
    </w:p>
    <w:p w:rsidR="002C22C4" w:rsidRDefault="002C22C4" w:rsidP="004418DA">
      <w:pPr>
        <w:numPr>
          <w:ilvl w:val="0"/>
          <w:numId w:val="53"/>
        </w:numPr>
        <w:tabs>
          <w:tab w:val="clear" w:pos="720"/>
        </w:tabs>
        <w:suppressAutoHyphens w:val="0"/>
        <w:spacing w:line="360" w:lineRule="auto"/>
        <w:ind w:left="540" w:firstLine="539"/>
        <w:jc w:val="both"/>
        <w:rPr>
          <w:sz w:val="28"/>
          <w:szCs w:val="28"/>
        </w:rPr>
      </w:pPr>
      <w:r>
        <w:rPr>
          <w:i/>
          <w:sz w:val="28"/>
          <w:szCs w:val="28"/>
          <w:lang w:val="tr-TR"/>
        </w:rPr>
        <w:t>Şükrü E</w:t>
      </w:r>
      <w:r>
        <w:rPr>
          <w:sz w:val="28"/>
          <w:szCs w:val="28"/>
          <w:lang w:val="tr-TR"/>
        </w:rPr>
        <w:t xml:space="preserve">. Halk edebiyatı Araştırmaları. – Ankara: Akçağ, 1997.  – 674 s. </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en-US"/>
        </w:rPr>
        <w:t>Wierzbicka A</w:t>
      </w:r>
      <w:r>
        <w:rPr>
          <w:sz w:val="28"/>
          <w:szCs w:val="28"/>
          <w:lang w:val="en-US"/>
        </w:rPr>
        <w:t>. Anchroring linguistics typology in universal semantic primes // Linguistics Typology. – 1998. – Vol. 2. – P.</w:t>
      </w:r>
      <w:r>
        <w:rPr>
          <w:sz w:val="28"/>
          <w:szCs w:val="28"/>
          <w:lang w:val="uk-UA"/>
        </w:rPr>
        <w:t xml:space="preserve"> </w:t>
      </w:r>
      <w:r>
        <w:rPr>
          <w:sz w:val="28"/>
          <w:szCs w:val="28"/>
          <w:lang w:val="en-US"/>
        </w:rPr>
        <w:t xml:space="preserve">141-194. </w:t>
      </w:r>
    </w:p>
    <w:p w:rsidR="002C22C4" w:rsidRDefault="002C22C4" w:rsidP="002C22C4">
      <w:pPr>
        <w:spacing w:line="360" w:lineRule="auto"/>
        <w:ind w:left="540"/>
        <w:jc w:val="both"/>
        <w:rPr>
          <w:sz w:val="28"/>
          <w:szCs w:val="28"/>
          <w:lang w:val="uk-UA"/>
        </w:rPr>
      </w:pPr>
    </w:p>
    <w:p w:rsidR="002C22C4" w:rsidRDefault="002C22C4" w:rsidP="002C22C4">
      <w:pPr>
        <w:spacing w:line="360" w:lineRule="auto"/>
        <w:ind w:left="540"/>
        <w:jc w:val="both"/>
        <w:rPr>
          <w:sz w:val="28"/>
          <w:szCs w:val="28"/>
          <w:lang w:val="uk-UA"/>
        </w:rPr>
      </w:pPr>
    </w:p>
    <w:p w:rsidR="002C22C4" w:rsidRDefault="002C22C4" w:rsidP="002C22C4">
      <w:pPr>
        <w:widowControl w:val="0"/>
        <w:tabs>
          <w:tab w:val="num" w:pos="540"/>
        </w:tabs>
        <w:spacing w:line="360" w:lineRule="auto"/>
        <w:ind w:left="540" w:firstLine="539"/>
        <w:jc w:val="center"/>
        <w:rPr>
          <w:sz w:val="28"/>
          <w:szCs w:val="28"/>
          <w:lang w:val="uk-UA"/>
        </w:rPr>
      </w:pPr>
      <w:r>
        <w:rPr>
          <w:sz w:val="28"/>
          <w:szCs w:val="28"/>
          <w:lang w:val="uk-UA"/>
        </w:rPr>
        <w:t>ІІ.</w:t>
      </w:r>
      <w:r>
        <w:rPr>
          <w:b/>
          <w:sz w:val="28"/>
          <w:szCs w:val="28"/>
          <w:lang w:val="uk-UA"/>
        </w:rPr>
        <w:t xml:space="preserve"> </w:t>
      </w:r>
      <w:r>
        <w:rPr>
          <w:sz w:val="28"/>
          <w:szCs w:val="28"/>
          <w:lang w:val="uk-UA"/>
        </w:rPr>
        <w:t>СЛОВНИКИ</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tr-TR"/>
        </w:rPr>
      </w:pPr>
      <w:r>
        <w:rPr>
          <w:i/>
          <w:color w:val="000000"/>
          <w:sz w:val="28"/>
          <w:szCs w:val="28"/>
          <w:lang w:val="uk-UA"/>
        </w:rPr>
        <w:t>Алфав</w:t>
      </w:r>
      <w:r>
        <w:rPr>
          <w:i/>
          <w:color w:val="000000"/>
          <w:sz w:val="28"/>
          <w:szCs w:val="28"/>
        </w:rPr>
        <w:t xml:space="preserve">итный </w:t>
      </w:r>
      <w:r>
        <w:rPr>
          <w:color w:val="000000"/>
          <w:sz w:val="28"/>
          <w:szCs w:val="28"/>
        </w:rPr>
        <w:t>список пословиц и поговорок</w:t>
      </w:r>
      <w:r>
        <w:rPr>
          <w:i/>
          <w:color w:val="000000"/>
          <w:sz w:val="28"/>
          <w:szCs w:val="28"/>
        </w:rPr>
        <w:t xml:space="preserve"> // </w:t>
      </w:r>
      <w:hyperlink r:id="rId14" w:history="1">
        <w:r>
          <w:rPr>
            <w:rStyle w:val="af1"/>
            <w:color w:val="000000"/>
            <w:lang w:val="en-US"/>
          </w:rPr>
          <w:t>http</w:t>
        </w:r>
        <w:r>
          <w:rPr>
            <w:rStyle w:val="af1"/>
            <w:color w:val="000000"/>
          </w:rPr>
          <w:t>://</w:t>
        </w:r>
        <w:r>
          <w:rPr>
            <w:rStyle w:val="af1"/>
            <w:color w:val="000000"/>
            <w:lang w:val="en-US"/>
          </w:rPr>
          <w:t>www</w:t>
        </w:r>
        <w:r>
          <w:rPr>
            <w:rStyle w:val="af1"/>
            <w:color w:val="000000"/>
          </w:rPr>
          <w:t>.</w:t>
        </w:r>
        <w:r>
          <w:rPr>
            <w:rStyle w:val="af1"/>
            <w:color w:val="000000"/>
            <w:lang w:val="en-US"/>
          </w:rPr>
          <w:t>u</w:t>
        </w:r>
        <w:r>
          <w:rPr>
            <w:rStyle w:val="af1"/>
            <w:color w:val="000000"/>
          </w:rPr>
          <w:t>-</w:t>
        </w:r>
        <w:r>
          <w:rPr>
            <w:rStyle w:val="af1"/>
            <w:color w:val="000000"/>
            <w:lang w:val="en-US"/>
          </w:rPr>
          <w:t>kraina</w:t>
        </w:r>
        <w:r>
          <w:rPr>
            <w:rStyle w:val="af1"/>
            <w:color w:val="000000"/>
          </w:rPr>
          <w:t>.</w:t>
        </w:r>
        <w:r>
          <w:rPr>
            <w:rStyle w:val="af1"/>
            <w:color w:val="000000"/>
            <w:lang w:val="en-US"/>
          </w:rPr>
          <w:t>com</w:t>
        </w:r>
        <w:r>
          <w:rPr>
            <w:rStyle w:val="af1"/>
            <w:color w:val="000000"/>
          </w:rPr>
          <w:t>/</w:t>
        </w:r>
        <w:r>
          <w:rPr>
            <w:rStyle w:val="af1"/>
            <w:color w:val="000000"/>
            <w:lang w:val="en-US"/>
          </w:rPr>
          <w:t>mova</w:t>
        </w:r>
        <w:r>
          <w:rPr>
            <w:rStyle w:val="af1"/>
            <w:color w:val="000000"/>
          </w:rPr>
          <w:t>/</w:t>
        </w:r>
        <w:r>
          <w:rPr>
            <w:rStyle w:val="af1"/>
            <w:color w:val="000000"/>
            <w:lang w:val="en-US"/>
          </w:rPr>
          <w:t>pogovorki</w:t>
        </w:r>
        <w:r>
          <w:rPr>
            <w:rStyle w:val="af1"/>
            <w:color w:val="000000"/>
          </w:rPr>
          <w:t>.</w:t>
        </w:r>
        <w:r>
          <w:rPr>
            <w:rStyle w:val="af1"/>
            <w:color w:val="000000"/>
            <w:lang w:val="en-US"/>
          </w:rPr>
          <w:t>htm</w:t>
        </w:r>
      </w:hyperlink>
      <w:r>
        <w:rPr>
          <w:color w:val="000000"/>
          <w:sz w:val="28"/>
          <w:szCs w:val="28"/>
        </w:rPr>
        <w:t xml:space="preserve"> </w:t>
      </w:r>
    </w:p>
    <w:p w:rsidR="002C22C4" w:rsidRDefault="002C22C4" w:rsidP="004418DA">
      <w:pPr>
        <w:numPr>
          <w:ilvl w:val="0"/>
          <w:numId w:val="53"/>
        </w:numPr>
        <w:tabs>
          <w:tab w:val="clear" w:pos="720"/>
        </w:tabs>
        <w:suppressAutoHyphens w:val="0"/>
        <w:spacing w:line="360" w:lineRule="auto"/>
        <w:ind w:left="540" w:firstLine="539"/>
        <w:jc w:val="both"/>
        <w:rPr>
          <w:sz w:val="28"/>
          <w:szCs w:val="28"/>
        </w:rPr>
      </w:pPr>
      <w:r>
        <w:rPr>
          <w:i/>
          <w:color w:val="000000"/>
          <w:sz w:val="28"/>
          <w:szCs w:val="28"/>
          <w:lang w:val="uk-UA"/>
        </w:rPr>
        <w:t>Афоризмы</w:t>
      </w:r>
      <w:r>
        <w:rPr>
          <w:color w:val="000000"/>
          <w:sz w:val="28"/>
          <w:szCs w:val="28"/>
          <w:lang w:val="uk-UA"/>
        </w:rPr>
        <w:t>//</w:t>
      </w:r>
      <w:r>
        <w:rPr>
          <w:color w:val="000000"/>
          <w:sz w:val="28"/>
          <w:szCs w:val="28"/>
        </w:rPr>
        <w:t xml:space="preserve"> </w:t>
      </w:r>
      <w:r>
        <w:rPr>
          <w:color w:val="000000"/>
          <w:sz w:val="28"/>
          <w:szCs w:val="28"/>
          <w:lang w:val="en-US"/>
        </w:rPr>
        <w:t>ht</w:t>
      </w:r>
      <w:r>
        <w:rPr>
          <w:sz w:val="28"/>
          <w:szCs w:val="28"/>
          <w:lang w:val="en-US"/>
        </w:rPr>
        <w:t>tp</w:t>
      </w:r>
      <w:r>
        <w:rPr>
          <w:sz w:val="28"/>
          <w:szCs w:val="28"/>
        </w:rPr>
        <w:t>://</w:t>
      </w:r>
      <w:r>
        <w:rPr>
          <w:sz w:val="28"/>
          <w:szCs w:val="28"/>
          <w:lang w:val="en-US"/>
        </w:rPr>
        <w:t>www</w:t>
      </w:r>
      <w:r>
        <w:rPr>
          <w:sz w:val="28"/>
          <w:szCs w:val="28"/>
        </w:rPr>
        <w:t>.</w:t>
      </w:r>
      <w:r>
        <w:rPr>
          <w:sz w:val="28"/>
          <w:szCs w:val="28"/>
          <w:lang w:val="en-US"/>
        </w:rPr>
        <w:t>geocities</w:t>
      </w:r>
      <w:r>
        <w:rPr>
          <w:sz w:val="28"/>
          <w:szCs w:val="28"/>
        </w:rPr>
        <w:t>.</w:t>
      </w:r>
      <w:r>
        <w:rPr>
          <w:sz w:val="28"/>
          <w:szCs w:val="28"/>
          <w:lang w:val="en-US"/>
        </w:rPr>
        <w:t>com</w:t>
      </w:r>
      <w:r>
        <w:rPr>
          <w:sz w:val="28"/>
          <w:szCs w:val="28"/>
        </w:rPr>
        <w:t>/</w:t>
      </w:r>
      <w:r>
        <w:rPr>
          <w:sz w:val="28"/>
          <w:szCs w:val="28"/>
          <w:lang w:val="en-US"/>
        </w:rPr>
        <w:t>prysjan</w:t>
      </w:r>
      <w:r>
        <w:rPr>
          <w:sz w:val="28"/>
          <w:szCs w:val="28"/>
        </w:rPr>
        <w:t>/</w:t>
      </w:r>
      <w:r>
        <w:rPr>
          <w:sz w:val="28"/>
          <w:szCs w:val="28"/>
          <w:lang w:val="en-US"/>
        </w:rPr>
        <w:t>in</w:t>
      </w:r>
      <w:r>
        <w:rPr>
          <w:sz w:val="28"/>
          <w:szCs w:val="28"/>
        </w:rPr>
        <w:t>_2</w:t>
      </w:r>
      <w:r>
        <w:rPr>
          <w:sz w:val="28"/>
          <w:szCs w:val="28"/>
          <w:lang w:val="en-US"/>
        </w:rPr>
        <w:t>aforyz</w:t>
      </w:r>
      <w:r>
        <w:rPr>
          <w:sz w:val="28"/>
          <w:szCs w:val="28"/>
        </w:rPr>
        <w:t>.</w:t>
      </w:r>
      <w:r>
        <w:rPr>
          <w:sz w:val="28"/>
          <w:szCs w:val="28"/>
          <w:lang w:val="en-US"/>
        </w:rPr>
        <w:t>html</w:t>
      </w:r>
    </w:p>
    <w:p w:rsidR="002C22C4" w:rsidRDefault="002C22C4" w:rsidP="004418DA">
      <w:pPr>
        <w:numPr>
          <w:ilvl w:val="0"/>
          <w:numId w:val="53"/>
        </w:numPr>
        <w:tabs>
          <w:tab w:val="clear" w:pos="720"/>
        </w:tabs>
        <w:suppressAutoHyphens w:val="0"/>
        <w:spacing w:line="360" w:lineRule="auto"/>
        <w:ind w:left="540" w:firstLine="539"/>
        <w:jc w:val="both"/>
        <w:rPr>
          <w:sz w:val="28"/>
          <w:szCs w:val="28"/>
        </w:rPr>
      </w:pPr>
      <w:r>
        <w:rPr>
          <w:i/>
          <w:color w:val="000000"/>
          <w:sz w:val="28"/>
          <w:szCs w:val="28"/>
          <w:lang w:val="uk-UA"/>
        </w:rPr>
        <w:t>Большой</w:t>
      </w:r>
      <w:r>
        <w:rPr>
          <w:color w:val="000000"/>
          <w:sz w:val="28"/>
          <w:szCs w:val="28"/>
          <w:lang w:val="uk-UA"/>
        </w:rPr>
        <w:t xml:space="preserve"> турецко-русский словарь</w:t>
      </w:r>
      <w:r>
        <w:rPr>
          <w:color w:val="000000"/>
          <w:sz w:val="28"/>
          <w:szCs w:val="28"/>
        </w:rPr>
        <w:t xml:space="preserve"> / Р</w:t>
      </w:r>
      <w:r>
        <w:rPr>
          <w:color w:val="000000"/>
          <w:sz w:val="28"/>
          <w:szCs w:val="28"/>
          <w:lang w:val="uk-UA"/>
        </w:rPr>
        <w:t xml:space="preserve">ед. Баскаков А.Н. и др. </w:t>
      </w:r>
      <w:r>
        <w:rPr>
          <w:color w:val="000000"/>
          <w:sz w:val="28"/>
          <w:szCs w:val="28"/>
        </w:rPr>
        <w:t>– М.:</w:t>
      </w:r>
      <w:r>
        <w:rPr>
          <w:color w:val="000000"/>
          <w:sz w:val="28"/>
          <w:szCs w:val="28"/>
          <w:lang w:val="uk-UA"/>
        </w:rPr>
        <w:t xml:space="preserve"> Ру</w:t>
      </w:r>
      <w:r>
        <w:rPr>
          <w:color w:val="000000"/>
          <w:sz w:val="28"/>
          <w:szCs w:val="28"/>
        </w:rPr>
        <w:t>сский язык</w:t>
      </w:r>
      <w:r>
        <w:rPr>
          <w:color w:val="000000"/>
          <w:sz w:val="28"/>
          <w:szCs w:val="28"/>
          <w:lang w:val="uk-UA"/>
        </w:rPr>
        <w:t>, 1998. – 966 с.</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Збірка</w:t>
      </w:r>
      <w:r>
        <w:rPr>
          <w:color w:val="000000"/>
          <w:sz w:val="28"/>
          <w:szCs w:val="28"/>
          <w:lang w:val="uk-UA"/>
        </w:rPr>
        <w:t xml:space="preserve"> українських приказок та прислів’їв / За ред. А. Багмет, М. Дащенко, К. Андрущенко. Видання 2-ге, стереотипне. – Київ: Техніка, 2004. – 224 с. </w:t>
      </w:r>
    </w:p>
    <w:p w:rsidR="002C22C4" w:rsidRDefault="002C22C4" w:rsidP="004418DA">
      <w:pPr>
        <w:numPr>
          <w:ilvl w:val="0"/>
          <w:numId w:val="53"/>
        </w:numPr>
        <w:tabs>
          <w:tab w:val="clear" w:pos="720"/>
        </w:tabs>
        <w:suppressAutoHyphens w:val="0"/>
        <w:spacing w:line="360" w:lineRule="auto"/>
        <w:ind w:left="540" w:firstLine="539"/>
        <w:jc w:val="both"/>
        <w:rPr>
          <w:sz w:val="28"/>
          <w:szCs w:val="28"/>
        </w:rPr>
      </w:pPr>
      <w:r>
        <w:rPr>
          <w:i/>
          <w:color w:val="000000"/>
          <w:sz w:val="28"/>
          <w:szCs w:val="28"/>
        </w:rPr>
        <w:t>Мансурова О.Ю.</w:t>
      </w:r>
      <w:r>
        <w:rPr>
          <w:color w:val="000000"/>
          <w:sz w:val="28"/>
          <w:szCs w:val="28"/>
        </w:rPr>
        <w:t xml:space="preserve"> Турецко-русский словарь пословиц: 1111 изречений, используемых в повседневном общении. – М: АСТ: Восток-Запад, 2005.</w:t>
      </w:r>
      <w:r>
        <w:rPr>
          <w:color w:val="000000"/>
          <w:sz w:val="28"/>
          <w:szCs w:val="28"/>
          <w:lang w:val="uk-UA"/>
        </w:rPr>
        <w:t xml:space="preserve"> – 94 с.</w:t>
      </w:r>
    </w:p>
    <w:p w:rsidR="002C22C4" w:rsidRDefault="002C22C4" w:rsidP="004418DA">
      <w:pPr>
        <w:numPr>
          <w:ilvl w:val="0"/>
          <w:numId w:val="53"/>
        </w:numPr>
        <w:tabs>
          <w:tab w:val="clear" w:pos="720"/>
        </w:tabs>
        <w:suppressAutoHyphens w:val="0"/>
        <w:spacing w:line="360" w:lineRule="auto"/>
        <w:ind w:left="540" w:firstLine="539"/>
        <w:jc w:val="both"/>
        <w:rPr>
          <w:sz w:val="28"/>
          <w:szCs w:val="28"/>
        </w:rPr>
      </w:pPr>
      <w:r>
        <w:rPr>
          <w:i/>
          <w:color w:val="000000"/>
          <w:sz w:val="28"/>
          <w:szCs w:val="28"/>
          <w:lang w:val="uk-UA"/>
        </w:rPr>
        <w:t>Міщенко Н.,</w:t>
      </w:r>
      <w:r>
        <w:rPr>
          <w:color w:val="000000"/>
          <w:sz w:val="28"/>
          <w:szCs w:val="28"/>
          <w:lang w:val="uk-UA"/>
        </w:rPr>
        <w:t xml:space="preserve"> Міщенко М. Слово батьків – з усіх віків. К.: Вид-во „Богдана”, 1998. – 1136 с.</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Народ</w:t>
      </w:r>
      <w:r>
        <w:rPr>
          <w:color w:val="000000"/>
          <w:sz w:val="28"/>
          <w:szCs w:val="28"/>
          <w:lang w:val="uk-UA"/>
        </w:rPr>
        <w:t xml:space="preserve"> скаже – як зав</w:t>
      </w:r>
      <w:r>
        <w:rPr>
          <w:color w:val="000000"/>
          <w:sz w:val="28"/>
          <w:szCs w:val="28"/>
        </w:rPr>
        <w:t>’</w:t>
      </w:r>
      <w:r>
        <w:rPr>
          <w:color w:val="000000"/>
          <w:sz w:val="28"/>
          <w:szCs w:val="28"/>
          <w:lang w:val="uk-UA"/>
        </w:rPr>
        <w:t>яже. Українські народні прислів</w:t>
      </w:r>
      <w:r>
        <w:rPr>
          <w:color w:val="000000"/>
          <w:sz w:val="28"/>
          <w:szCs w:val="28"/>
          <w:lang w:val="tr-TR"/>
        </w:rPr>
        <w:t>’</w:t>
      </w:r>
      <w:r>
        <w:rPr>
          <w:color w:val="000000"/>
          <w:sz w:val="28"/>
          <w:szCs w:val="28"/>
          <w:lang w:val="uk-UA"/>
        </w:rPr>
        <w:t>я, приказки, загадки. – К.: Вид-во дитячої літератури „Веселка”, 1973. – 229 с.</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Прислів</w:t>
      </w:r>
      <w:r>
        <w:rPr>
          <w:i/>
          <w:color w:val="000000"/>
          <w:sz w:val="28"/>
          <w:szCs w:val="28"/>
          <w:lang w:val="tr-TR"/>
        </w:rPr>
        <w:t>’</w:t>
      </w:r>
      <w:r>
        <w:rPr>
          <w:i/>
          <w:color w:val="000000"/>
          <w:sz w:val="28"/>
          <w:szCs w:val="28"/>
          <w:lang w:val="uk-UA"/>
        </w:rPr>
        <w:t>я</w:t>
      </w:r>
      <w:r>
        <w:rPr>
          <w:color w:val="000000"/>
          <w:sz w:val="28"/>
          <w:szCs w:val="28"/>
          <w:lang w:val="uk-UA"/>
        </w:rPr>
        <w:t xml:space="preserve"> та приказки / Упоряд., передмова М. Дмитренка. – Київ: Ред. часопису „Народознавство”, 2000. – 248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rPr>
      </w:pPr>
      <w:r>
        <w:rPr>
          <w:i/>
          <w:color w:val="000000"/>
          <w:sz w:val="28"/>
          <w:szCs w:val="28"/>
          <w:lang w:val="uk-UA"/>
        </w:rPr>
        <w:t>Прислів</w:t>
      </w:r>
      <w:r>
        <w:rPr>
          <w:i/>
          <w:color w:val="000000"/>
          <w:sz w:val="28"/>
          <w:szCs w:val="28"/>
          <w:lang w:val="tr-TR"/>
        </w:rPr>
        <w:t>’</w:t>
      </w:r>
      <w:r>
        <w:rPr>
          <w:i/>
          <w:color w:val="000000"/>
          <w:sz w:val="28"/>
          <w:szCs w:val="28"/>
          <w:lang w:val="uk-UA"/>
        </w:rPr>
        <w:t>я</w:t>
      </w:r>
      <w:r>
        <w:rPr>
          <w:color w:val="000000"/>
          <w:sz w:val="28"/>
          <w:szCs w:val="28"/>
          <w:lang w:val="uk-UA"/>
        </w:rPr>
        <w:t xml:space="preserve"> та приказки. Природа. Господарська діяльність людини. – К.: Наук. думка, 1989. </w:t>
      </w:r>
      <w:r>
        <w:rPr>
          <w:color w:val="000000"/>
          <w:sz w:val="28"/>
          <w:szCs w:val="28"/>
          <w:lang w:val="tr-TR"/>
        </w:rPr>
        <w:t>– 480 c.</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color w:val="000000"/>
          <w:sz w:val="28"/>
          <w:szCs w:val="28"/>
          <w:lang w:val="uk-UA"/>
        </w:rPr>
        <w:t>Словник</w:t>
      </w:r>
      <w:r>
        <w:rPr>
          <w:color w:val="000000"/>
          <w:sz w:val="28"/>
          <w:szCs w:val="28"/>
          <w:lang w:val="uk-UA"/>
        </w:rPr>
        <w:t xml:space="preserve"> фразеологізмів українскої мови / Укл. В.М. Білоноженко, І.С. Гнатюк, В.В. Дятчук та ін. – Київ: Наук. думка, 2003. – 1104 с.</w:t>
      </w:r>
    </w:p>
    <w:p w:rsidR="002C22C4" w:rsidRDefault="002C22C4" w:rsidP="004418DA">
      <w:pPr>
        <w:numPr>
          <w:ilvl w:val="0"/>
          <w:numId w:val="53"/>
        </w:numPr>
        <w:tabs>
          <w:tab w:val="clear" w:pos="720"/>
        </w:tabs>
        <w:suppressAutoHyphens w:val="0"/>
        <w:autoSpaceDE w:val="0"/>
        <w:autoSpaceDN w:val="0"/>
        <w:adjustRightInd w:val="0"/>
        <w:spacing w:line="360" w:lineRule="auto"/>
        <w:ind w:left="540" w:firstLine="539"/>
        <w:jc w:val="both"/>
        <w:rPr>
          <w:color w:val="000000"/>
          <w:sz w:val="28"/>
          <w:szCs w:val="28"/>
          <w:lang w:val="uk-UA"/>
        </w:rPr>
      </w:pPr>
      <w:r>
        <w:rPr>
          <w:i/>
          <w:sz w:val="28"/>
          <w:szCs w:val="28"/>
        </w:rPr>
        <w:lastRenderedPageBreak/>
        <w:t>Татарско</w:t>
      </w:r>
      <w:r>
        <w:rPr>
          <w:sz w:val="28"/>
          <w:szCs w:val="28"/>
        </w:rPr>
        <w:t>-русский фразеологический словарь</w:t>
      </w:r>
      <w:r>
        <w:rPr>
          <w:sz w:val="28"/>
          <w:szCs w:val="28"/>
          <w:lang w:val="uk-UA"/>
        </w:rPr>
        <w:t>.</w:t>
      </w:r>
      <w:r>
        <w:rPr>
          <w:sz w:val="28"/>
          <w:szCs w:val="28"/>
        </w:rPr>
        <w:t xml:space="preserve"> </w:t>
      </w:r>
      <w:r>
        <w:rPr>
          <w:sz w:val="28"/>
          <w:szCs w:val="28"/>
          <w:lang w:val="uk-UA"/>
        </w:rPr>
        <w:t xml:space="preserve">– </w:t>
      </w:r>
      <w:r>
        <w:rPr>
          <w:sz w:val="28"/>
          <w:szCs w:val="28"/>
        </w:rPr>
        <w:t>Казань: Магариф, 2001. – 335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rPr>
        <w:t>Турецкие</w:t>
      </w:r>
      <w:r>
        <w:rPr>
          <w:color w:val="000000"/>
          <w:sz w:val="28"/>
          <w:szCs w:val="28"/>
        </w:rPr>
        <w:t xml:space="preserve"> народные пословицы и поговорки. </w:t>
      </w:r>
      <w:r>
        <w:rPr>
          <w:color w:val="000000"/>
          <w:sz w:val="28"/>
          <w:szCs w:val="28"/>
          <w:lang w:val="uk-UA"/>
        </w:rPr>
        <w:t xml:space="preserve">– </w:t>
      </w:r>
      <w:r>
        <w:rPr>
          <w:color w:val="000000"/>
          <w:sz w:val="28"/>
          <w:szCs w:val="28"/>
        </w:rPr>
        <w:t>М.</w:t>
      </w:r>
      <w:r>
        <w:rPr>
          <w:color w:val="000000"/>
          <w:sz w:val="28"/>
          <w:szCs w:val="28"/>
          <w:lang w:val="uk-UA"/>
        </w:rPr>
        <w:t>:</w:t>
      </w:r>
      <w:r>
        <w:rPr>
          <w:color w:val="000000"/>
          <w:sz w:val="28"/>
          <w:szCs w:val="28"/>
        </w:rPr>
        <w:t xml:space="preserve"> Изд-во иностранной литературы, 1962</w:t>
      </w:r>
      <w:r>
        <w:rPr>
          <w:color w:val="000000"/>
          <w:sz w:val="28"/>
          <w:szCs w:val="28"/>
          <w:lang w:val="uk-UA"/>
        </w:rPr>
        <w:t>.</w:t>
      </w:r>
      <w:r>
        <w:rPr>
          <w:color w:val="000000"/>
          <w:sz w:val="28"/>
          <w:szCs w:val="28"/>
        </w:rPr>
        <w:t xml:space="preserve"> </w:t>
      </w:r>
      <w:r>
        <w:rPr>
          <w:color w:val="000000"/>
          <w:sz w:val="28"/>
          <w:szCs w:val="28"/>
          <w:lang w:val="uk-UA"/>
        </w:rPr>
        <w:t>–</w:t>
      </w:r>
      <w:r>
        <w:rPr>
          <w:color w:val="000000"/>
          <w:sz w:val="28"/>
          <w:szCs w:val="28"/>
        </w:rPr>
        <w:t xml:space="preserve"> 56 с.</w:t>
      </w:r>
    </w:p>
    <w:p w:rsidR="002C22C4" w:rsidRDefault="002C22C4" w:rsidP="004418DA">
      <w:pPr>
        <w:numPr>
          <w:ilvl w:val="0"/>
          <w:numId w:val="53"/>
        </w:numPr>
        <w:tabs>
          <w:tab w:val="clear" w:pos="720"/>
        </w:tabs>
        <w:suppressAutoHyphens w:val="0"/>
        <w:spacing w:line="360" w:lineRule="auto"/>
        <w:ind w:left="540" w:firstLine="539"/>
        <w:jc w:val="both"/>
        <w:rPr>
          <w:sz w:val="28"/>
          <w:szCs w:val="28"/>
        </w:rPr>
      </w:pPr>
      <w:r>
        <w:rPr>
          <w:i/>
          <w:color w:val="000000"/>
          <w:sz w:val="28"/>
          <w:szCs w:val="28"/>
          <w:lang w:val="uk-UA"/>
        </w:rPr>
        <w:t>Турецкие</w:t>
      </w:r>
      <w:r>
        <w:rPr>
          <w:color w:val="000000"/>
          <w:sz w:val="28"/>
          <w:szCs w:val="28"/>
          <w:lang w:val="uk-UA"/>
        </w:rPr>
        <w:t xml:space="preserve"> народные пословицы и поговорки. Перевод с турецкого Г. Иванова.</w:t>
      </w:r>
      <w:r>
        <w:rPr>
          <w:sz w:val="28"/>
          <w:szCs w:val="28"/>
        </w:rPr>
        <w:t xml:space="preserve"> </w:t>
      </w:r>
      <w:r>
        <w:rPr>
          <w:sz w:val="28"/>
          <w:szCs w:val="28"/>
          <w:lang w:val="uk-UA"/>
        </w:rPr>
        <w:t xml:space="preserve">– </w:t>
      </w:r>
      <w:r>
        <w:rPr>
          <w:sz w:val="28"/>
          <w:szCs w:val="28"/>
        </w:rPr>
        <w:t>М.</w:t>
      </w:r>
      <w:r>
        <w:rPr>
          <w:sz w:val="28"/>
          <w:szCs w:val="28"/>
          <w:lang w:val="uk-UA"/>
        </w:rPr>
        <w:t>: Наука,</w:t>
      </w:r>
      <w:r>
        <w:rPr>
          <w:sz w:val="28"/>
          <w:szCs w:val="28"/>
        </w:rPr>
        <w:t xml:space="preserve"> 1966.</w:t>
      </w:r>
      <w:r>
        <w:rPr>
          <w:sz w:val="28"/>
          <w:szCs w:val="28"/>
          <w:lang w:val="uk-UA"/>
        </w:rPr>
        <w:t xml:space="preserve"> – 40 с.</w:t>
      </w:r>
    </w:p>
    <w:p w:rsidR="002C22C4" w:rsidRDefault="002C22C4" w:rsidP="004418DA">
      <w:pPr>
        <w:numPr>
          <w:ilvl w:val="0"/>
          <w:numId w:val="53"/>
        </w:numPr>
        <w:tabs>
          <w:tab w:val="clear" w:pos="720"/>
        </w:tabs>
        <w:suppressAutoHyphens w:val="0"/>
        <w:spacing w:line="360" w:lineRule="auto"/>
        <w:ind w:left="540" w:firstLine="539"/>
        <w:jc w:val="both"/>
        <w:rPr>
          <w:sz w:val="28"/>
          <w:szCs w:val="28"/>
        </w:rPr>
      </w:pPr>
      <w:r>
        <w:rPr>
          <w:i/>
          <w:sz w:val="28"/>
          <w:szCs w:val="28"/>
          <w:lang w:val="uk-UA"/>
        </w:rPr>
        <w:t>Українські</w:t>
      </w:r>
      <w:r>
        <w:rPr>
          <w:sz w:val="28"/>
          <w:szCs w:val="28"/>
          <w:lang w:val="uk-UA"/>
        </w:rPr>
        <w:t xml:space="preserve"> прислів’я і приказки /</w:t>
      </w:r>
      <w:r>
        <w:rPr>
          <w:sz w:val="28"/>
          <w:szCs w:val="28"/>
          <w:lang w:val="tr-TR"/>
        </w:rPr>
        <w:t xml:space="preserve"> </w:t>
      </w:r>
      <w:r>
        <w:rPr>
          <w:sz w:val="28"/>
          <w:szCs w:val="28"/>
          <w:lang w:val="uk-UA"/>
        </w:rPr>
        <w:t>Упор. Т.М. Панасенко. – Харків: Фоліо, 2006. – 351 с.</w:t>
      </w:r>
    </w:p>
    <w:p w:rsidR="002C22C4" w:rsidRDefault="002C22C4" w:rsidP="004418DA">
      <w:pPr>
        <w:numPr>
          <w:ilvl w:val="0"/>
          <w:numId w:val="53"/>
        </w:numPr>
        <w:tabs>
          <w:tab w:val="clear" w:pos="720"/>
        </w:tabs>
        <w:suppressAutoHyphens w:val="0"/>
        <w:spacing w:line="360" w:lineRule="auto"/>
        <w:ind w:left="540" w:firstLine="539"/>
        <w:jc w:val="both"/>
        <w:rPr>
          <w:sz w:val="28"/>
          <w:szCs w:val="28"/>
        </w:rPr>
      </w:pPr>
      <w:r>
        <w:rPr>
          <w:i/>
          <w:color w:val="000000"/>
          <w:sz w:val="28"/>
          <w:szCs w:val="28"/>
          <w:lang w:val="uk-UA"/>
        </w:rPr>
        <w:t>Українські приказки, прислів’я і таке інше.</w:t>
      </w:r>
      <w:r>
        <w:rPr>
          <w:sz w:val="28"/>
          <w:szCs w:val="28"/>
          <w:lang w:val="uk-UA"/>
        </w:rPr>
        <w:t xml:space="preserve"> Збірники О.В. Марковича та інших / Уклав М. Номис. – К.: Либідь, 2004. – 352 с.</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uk-UA"/>
        </w:rPr>
      </w:pPr>
      <w:r>
        <w:rPr>
          <w:i/>
          <w:color w:val="000000"/>
          <w:sz w:val="28"/>
          <w:szCs w:val="28"/>
          <w:lang w:val="uk-UA"/>
        </w:rPr>
        <w:t>Українські</w:t>
      </w:r>
      <w:r>
        <w:rPr>
          <w:color w:val="000000"/>
          <w:sz w:val="28"/>
          <w:szCs w:val="28"/>
          <w:lang w:val="uk-UA"/>
        </w:rPr>
        <w:t xml:space="preserve"> прислів</w:t>
      </w:r>
      <w:r>
        <w:rPr>
          <w:color w:val="000000"/>
          <w:sz w:val="28"/>
          <w:szCs w:val="28"/>
          <w:lang w:val="tr-TR"/>
        </w:rPr>
        <w:t>’</w:t>
      </w:r>
      <w:r>
        <w:rPr>
          <w:color w:val="000000"/>
          <w:sz w:val="28"/>
          <w:szCs w:val="28"/>
          <w:lang w:val="uk-UA"/>
        </w:rPr>
        <w:t>я та приказки та порівняння з літературних пам’яток / Під ред. М.М. Пазяка. – К.: Наук. думка, 2001. – 392 с.</w:t>
      </w:r>
    </w:p>
    <w:p w:rsidR="002C22C4" w:rsidRDefault="002C22C4" w:rsidP="002C22C4">
      <w:pPr>
        <w:widowControl w:val="0"/>
        <w:tabs>
          <w:tab w:val="num" w:pos="540"/>
        </w:tabs>
        <w:spacing w:line="360" w:lineRule="auto"/>
        <w:ind w:left="540" w:firstLine="539"/>
        <w:jc w:val="center"/>
        <w:rPr>
          <w:sz w:val="28"/>
          <w:szCs w:val="28"/>
          <w:lang w:val="uk-UA"/>
        </w:rPr>
      </w:pP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Adıgüzel H</w:t>
      </w:r>
      <w:r>
        <w:rPr>
          <w:sz w:val="28"/>
          <w:szCs w:val="28"/>
          <w:lang w:val="uk-UA"/>
        </w:rPr>
        <w:t xml:space="preserve">. </w:t>
      </w:r>
      <w:r>
        <w:rPr>
          <w:sz w:val="28"/>
          <w:szCs w:val="28"/>
          <w:lang w:val="tr-TR"/>
        </w:rPr>
        <w:t>Açıklamalı-Örnekli Türkçe. Deyim hazinemiz.  – İstanbul: Türk dünyası araştırmaları vakfı, 1990. –  136 s.</w:t>
      </w:r>
    </w:p>
    <w:p w:rsidR="002C22C4" w:rsidRDefault="002C22C4" w:rsidP="004418DA">
      <w:pPr>
        <w:numPr>
          <w:ilvl w:val="0"/>
          <w:numId w:val="53"/>
        </w:numPr>
        <w:tabs>
          <w:tab w:val="clear" w:pos="720"/>
        </w:tabs>
        <w:suppressAutoHyphens w:val="0"/>
        <w:spacing w:line="360" w:lineRule="auto"/>
        <w:ind w:left="540" w:firstLine="539"/>
        <w:jc w:val="both"/>
        <w:rPr>
          <w:color w:val="000000"/>
          <w:sz w:val="28"/>
          <w:szCs w:val="28"/>
          <w:lang w:val="en-US"/>
        </w:rPr>
      </w:pPr>
      <w:r>
        <w:rPr>
          <w:i/>
          <w:sz w:val="28"/>
          <w:szCs w:val="28"/>
          <w:lang w:val="tr-TR"/>
        </w:rPr>
        <w:t>Atasözleri</w:t>
      </w:r>
      <w:r>
        <w:rPr>
          <w:sz w:val="28"/>
          <w:szCs w:val="28"/>
          <w:lang w:val="tr-TR"/>
        </w:rPr>
        <w:t xml:space="preserve"> ve deyimler // </w:t>
      </w:r>
      <w:hyperlink w:history="1">
        <w:r>
          <w:rPr>
            <w:rStyle w:val="af1"/>
            <w:color w:val="000000"/>
            <w:lang w:val="en-US"/>
          </w:rPr>
          <w:t>http://www.</w:t>
        </w:r>
        <w:r>
          <w:rPr>
            <w:rStyle w:val="af1"/>
            <w:color w:val="000000"/>
            <w:lang w:val="uk-UA"/>
          </w:rPr>
          <w:t xml:space="preserve"> </w:t>
        </w:r>
        <w:r>
          <w:rPr>
            <w:rStyle w:val="af1"/>
            <w:color w:val="000000"/>
            <w:lang w:val="en-US"/>
          </w:rPr>
          <w:t>van.bel.tr/van.</w:t>
        </w:r>
        <w:r>
          <w:rPr>
            <w:rStyle w:val="af1"/>
            <w:color w:val="000000"/>
            <w:lang w:val="uk-UA"/>
          </w:rPr>
          <w:t xml:space="preserve"> </w:t>
        </w:r>
        <w:r>
          <w:rPr>
            <w:rStyle w:val="af1"/>
            <w:color w:val="000000"/>
            <w:lang w:val="en-US"/>
          </w:rPr>
          <w:t>php?sekil=atsoz</w:t>
        </w:r>
      </w:hyperlink>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Atasözleri</w:t>
      </w:r>
      <w:r>
        <w:rPr>
          <w:sz w:val="28"/>
          <w:szCs w:val="28"/>
          <w:lang w:val="tr-TR"/>
        </w:rPr>
        <w:t xml:space="preserve"> ve deyimler sözlüğü. Hazırlayan: Aksoy Ömer Asım. – Istanbul: Milli Eğitim Bakanlığı, 1988.  – 1205 s.</w:t>
      </w:r>
    </w:p>
    <w:p w:rsidR="002C22C4" w:rsidRDefault="002C22C4" w:rsidP="004418DA">
      <w:pPr>
        <w:numPr>
          <w:ilvl w:val="0"/>
          <w:numId w:val="53"/>
        </w:numPr>
        <w:tabs>
          <w:tab w:val="clear" w:pos="720"/>
        </w:tabs>
        <w:suppressAutoHyphens w:val="0"/>
        <w:spacing w:line="360" w:lineRule="auto"/>
        <w:ind w:left="540" w:firstLine="539"/>
        <w:jc w:val="both"/>
        <w:rPr>
          <w:color w:val="000000"/>
          <w:lang w:val="tr-TR"/>
        </w:rPr>
      </w:pPr>
      <w:r>
        <w:rPr>
          <w:i/>
          <w:sz w:val="28"/>
          <w:szCs w:val="28"/>
          <w:lang w:val="tr-TR"/>
        </w:rPr>
        <w:t>Çimeli</w:t>
      </w:r>
      <w:r>
        <w:rPr>
          <w:sz w:val="28"/>
          <w:szCs w:val="28"/>
          <w:lang w:val="tr-TR"/>
        </w:rPr>
        <w:t xml:space="preserve"> Uzartık Köyünde söylenen atasözleri, deyimler ve tekerlemeler // </w:t>
      </w:r>
      <w:hyperlink w:history="1">
        <w:r>
          <w:rPr>
            <w:rStyle w:val="af1"/>
            <w:color w:val="000000"/>
            <w:lang w:val="tr-TR"/>
          </w:rPr>
          <w:t>http://www.</w:t>
        </w:r>
        <w:r>
          <w:rPr>
            <w:rStyle w:val="af1"/>
            <w:color w:val="000000"/>
            <w:lang w:val="uk-UA"/>
          </w:rPr>
          <w:t xml:space="preserve"> </w:t>
        </w:r>
        <w:r>
          <w:rPr>
            <w:rStyle w:val="af1"/>
            <w:color w:val="000000"/>
            <w:lang w:val="tr-TR"/>
          </w:rPr>
          <w:t>cimeliköy.gov.tr/atasozleri.</w:t>
        </w:r>
        <w:r>
          <w:rPr>
            <w:rStyle w:val="af1"/>
            <w:color w:val="000000"/>
            <w:lang w:val="uk-UA"/>
          </w:rPr>
          <w:t xml:space="preserve"> </w:t>
        </w:r>
        <w:r>
          <w:rPr>
            <w:rStyle w:val="af1"/>
            <w:color w:val="000000"/>
            <w:lang w:val="tr-TR"/>
          </w:rPr>
          <w:t>php?sekil=atsoz</w:t>
        </w:r>
      </w:hyperlink>
    </w:p>
    <w:p w:rsidR="002C22C4" w:rsidRDefault="002C22C4" w:rsidP="004418DA">
      <w:pPr>
        <w:numPr>
          <w:ilvl w:val="0"/>
          <w:numId w:val="53"/>
        </w:numPr>
        <w:tabs>
          <w:tab w:val="clear" w:pos="720"/>
        </w:tabs>
        <w:suppressAutoHyphens w:val="0"/>
        <w:spacing w:line="360" w:lineRule="auto"/>
        <w:ind w:left="540" w:firstLine="539"/>
        <w:rPr>
          <w:color w:val="000000"/>
          <w:sz w:val="28"/>
          <w:szCs w:val="28"/>
          <w:lang w:val="en-US"/>
        </w:rPr>
      </w:pPr>
      <w:hyperlink r:id="rId15" w:history="1">
        <w:r>
          <w:rPr>
            <w:rStyle w:val="af1"/>
            <w:i/>
            <w:lang w:val="en-US"/>
          </w:rPr>
          <w:t>Deyimler</w:t>
        </w:r>
        <w:r>
          <w:rPr>
            <w:rStyle w:val="af1"/>
            <w:lang w:val="en-US"/>
          </w:rPr>
          <w:t>-</w:t>
        </w:r>
        <w:r>
          <w:rPr>
            <w:rStyle w:val="af1"/>
            <w:lang w:val="tr-TR"/>
          </w:rPr>
          <w:t>atas</w:t>
        </w:r>
        <w:r>
          <w:rPr>
            <w:rStyle w:val="af1"/>
            <w:lang w:val="en-US"/>
          </w:rPr>
          <w:t>özleri</w:t>
        </w:r>
      </w:hyperlink>
      <w:r>
        <w:rPr>
          <w:sz w:val="28"/>
          <w:szCs w:val="28"/>
          <w:lang w:val="uk-UA"/>
        </w:rPr>
        <w:t xml:space="preserve"> // </w:t>
      </w:r>
      <w:hyperlink r:id="rId16" w:history="1">
        <w:r>
          <w:rPr>
            <w:rStyle w:val="af1"/>
            <w:color w:val="000000"/>
            <w:lang w:val="en-US"/>
          </w:rPr>
          <w:t>http://www.trabzon.gov.tr/k_r/kultur</w:t>
        </w:r>
        <w:r>
          <w:rPr>
            <w:rStyle w:val="af1"/>
            <w:color w:val="000000"/>
            <w:lang w:val="uk-UA"/>
          </w:rPr>
          <w:t xml:space="preserve"> </w:t>
        </w:r>
        <w:r>
          <w:rPr>
            <w:rStyle w:val="af1"/>
            <w:color w:val="000000"/>
            <w:lang w:val="en-US"/>
          </w:rPr>
          <w:t>_deyim.aspx</w:t>
        </w:r>
      </w:hyperlink>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Gözler</w:t>
      </w:r>
      <w:r>
        <w:rPr>
          <w:sz w:val="28"/>
          <w:szCs w:val="28"/>
          <w:lang w:val="tr-TR"/>
        </w:rPr>
        <w:t xml:space="preserve"> </w:t>
      </w:r>
      <w:r>
        <w:rPr>
          <w:i/>
          <w:sz w:val="28"/>
          <w:szCs w:val="28"/>
          <w:lang w:val="tr-TR"/>
        </w:rPr>
        <w:t>F.H.</w:t>
      </w:r>
      <w:r>
        <w:rPr>
          <w:sz w:val="28"/>
          <w:szCs w:val="28"/>
          <w:lang w:val="tr-TR"/>
        </w:rPr>
        <w:t xml:space="preserve"> Türkçe deyimler. Türkçe edebiyat terimleri sözlüğü. İstanbul: İnkılap kitabevi, 1991. – 286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Par H. A.</w:t>
      </w:r>
      <w:r>
        <w:rPr>
          <w:sz w:val="28"/>
          <w:szCs w:val="28"/>
          <w:lang w:val="tr-TR"/>
        </w:rPr>
        <w:t xml:space="preserve"> Örnekli açıklamalı Ata sözleri. – İstanbul: Engin Ofset, 1990. – 352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Püsküllüoğlu A.</w:t>
      </w:r>
      <w:r>
        <w:rPr>
          <w:sz w:val="28"/>
          <w:szCs w:val="28"/>
          <w:lang w:val="tr-TR"/>
        </w:rPr>
        <w:t xml:space="preserve"> Türkçe deyimler sözlüğü. – Ankara: Arkadaş yayınevi, 1998. – 848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Rusça</w:t>
      </w:r>
      <w:r>
        <w:rPr>
          <w:sz w:val="28"/>
          <w:szCs w:val="28"/>
          <w:lang w:val="tr-TR"/>
        </w:rPr>
        <w:t>-Türkçe Deyimler Sözlüğü. Hazırlayanlar: Doç. Dr. Lilia Ermakova, öğret.gör. Sevinç Üçgül. – İstanbul: Sahaf Kitabevi, 1998. – 164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Süer A. O</w:t>
      </w:r>
      <w:r>
        <w:rPr>
          <w:sz w:val="28"/>
          <w:szCs w:val="28"/>
          <w:lang w:val="tr-TR"/>
        </w:rPr>
        <w:t>. Rusça-Türkçe Deyimler Sözlüğü. – Ankara: T.C. Kültür Bakanlığı, 1999. – 324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lastRenderedPageBreak/>
        <w:t>Tülek A</w:t>
      </w:r>
      <w:r>
        <w:rPr>
          <w:sz w:val="28"/>
          <w:szCs w:val="28"/>
          <w:lang w:val="tr-TR"/>
        </w:rPr>
        <w:t>. Atasözleri ve Deyimler Sözlüğü. – Ankara: Akçağ, 2003. – 364</w:t>
      </w:r>
      <w:r>
        <w:rPr>
          <w:sz w:val="28"/>
          <w:szCs w:val="28"/>
          <w:lang w:val="uk-UA"/>
        </w:rPr>
        <w:t xml:space="preserve"> </w:t>
      </w:r>
      <w:r>
        <w:rPr>
          <w:sz w:val="28"/>
          <w:szCs w:val="28"/>
          <w:lang w:val="tr-TR"/>
        </w:rPr>
        <w:t>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Tüm</w:t>
      </w:r>
      <w:r>
        <w:rPr>
          <w:sz w:val="28"/>
          <w:szCs w:val="28"/>
          <w:lang w:val="tr-TR"/>
        </w:rPr>
        <w:t xml:space="preserve"> deyimler sözlüğü. – İstanbul: Arıtaş yayınları, 1989. – 213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Türkçe</w:t>
      </w:r>
      <w:r>
        <w:rPr>
          <w:sz w:val="28"/>
          <w:szCs w:val="28"/>
          <w:lang w:val="tr-TR"/>
        </w:rPr>
        <w:t xml:space="preserve"> sözlük. Hazırlayanlar: prof., dok. Hasan Eren, Nevzat Gözaydın, İsmail Parlatır, Talat Tekin, Hamza Zülfikar. – Ankara: Türk tarih kurumu basım evi, 1988. – 1679 s.</w:t>
      </w:r>
    </w:p>
    <w:p w:rsidR="002C22C4" w:rsidRDefault="002C22C4" w:rsidP="004418DA">
      <w:pPr>
        <w:numPr>
          <w:ilvl w:val="0"/>
          <w:numId w:val="53"/>
        </w:numPr>
        <w:tabs>
          <w:tab w:val="clear" w:pos="720"/>
        </w:tabs>
        <w:suppressAutoHyphens w:val="0"/>
        <w:spacing w:line="360" w:lineRule="auto"/>
        <w:ind w:left="540" w:firstLine="539"/>
        <w:jc w:val="both"/>
        <w:rPr>
          <w:lang w:val="tr-TR"/>
        </w:rPr>
      </w:pPr>
      <w:r>
        <w:rPr>
          <w:i/>
          <w:sz w:val="28"/>
          <w:szCs w:val="28"/>
          <w:lang w:val="tr-TR"/>
        </w:rPr>
        <w:t>Türkçe</w:t>
      </w:r>
      <w:r>
        <w:rPr>
          <w:sz w:val="28"/>
          <w:szCs w:val="28"/>
          <w:lang w:val="tr-TR"/>
        </w:rPr>
        <w:t xml:space="preserve"> sözlük. Hazırlayanlar: prof., dok. İsmail Parlatır, Nevzat Gözaydın, Hamza Zülfikar. – Ankara: Türk tarih kurumu basım evi, 1998. – 2523 s.</w:t>
      </w:r>
    </w:p>
    <w:p w:rsidR="002C22C4" w:rsidRDefault="002C22C4" w:rsidP="004418DA">
      <w:pPr>
        <w:numPr>
          <w:ilvl w:val="0"/>
          <w:numId w:val="53"/>
        </w:numPr>
        <w:tabs>
          <w:tab w:val="clear" w:pos="720"/>
        </w:tabs>
        <w:suppressAutoHyphens w:val="0"/>
        <w:spacing w:line="360" w:lineRule="auto"/>
        <w:ind w:left="540" w:firstLine="539"/>
        <w:jc w:val="both"/>
        <w:rPr>
          <w:sz w:val="28"/>
          <w:szCs w:val="28"/>
          <w:lang w:val="en-US"/>
        </w:rPr>
      </w:pPr>
      <w:r>
        <w:rPr>
          <w:bCs/>
          <w:i/>
          <w:sz w:val="28"/>
          <w:szCs w:val="28"/>
          <w:lang w:val="en-US"/>
        </w:rPr>
        <w:t>Y</w:t>
      </w:r>
      <w:r>
        <w:rPr>
          <w:bCs/>
          <w:i/>
          <w:sz w:val="28"/>
          <w:szCs w:val="28"/>
          <w:lang w:val="tr-TR"/>
        </w:rPr>
        <w:t>örede</w:t>
      </w:r>
      <w:r>
        <w:rPr>
          <w:bCs/>
          <w:sz w:val="28"/>
          <w:szCs w:val="28"/>
          <w:lang w:val="tr-TR"/>
        </w:rPr>
        <w:t xml:space="preserve"> bulunan atasözleri ve dey</w:t>
      </w:r>
      <w:r>
        <w:rPr>
          <w:sz w:val="28"/>
          <w:szCs w:val="28"/>
          <w:lang w:val="tr-TR"/>
        </w:rPr>
        <w:t xml:space="preserve">imler </w:t>
      </w:r>
      <w:r>
        <w:rPr>
          <w:sz w:val="28"/>
          <w:szCs w:val="28"/>
          <w:lang w:val="uk-UA"/>
        </w:rPr>
        <w:t xml:space="preserve">// </w:t>
      </w:r>
      <w:r>
        <w:rPr>
          <w:sz w:val="28"/>
          <w:szCs w:val="28"/>
          <w:lang w:val="en-US"/>
        </w:rPr>
        <w:t xml:space="preserve"> </w:t>
      </w:r>
      <w:hyperlink r:id="rId17" w:history="1">
        <w:r>
          <w:rPr>
            <w:rStyle w:val="af1"/>
            <w:lang w:val="en-US"/>
          </w:rPr>
          <w:t>http://www.kirikkale.gov.tr/atasozu_deyimler.htm</w:t>
        </w:r>
      </w:hyperlink>
    </w:p>
    <w:p w:rsidR="002C22C4" w:rsidRDefault="002C22C4" w:rsidP="004418DA">
      <w:pPr>
        <w:numPr>
          <w:ilvl w:val="0"/>
          <w:numId w:val="53"/>
        </w:numPr>
        <w:tabs>
          <w:tab w:val="clear" w:pos="720"/>
        </w:tabs>
        <w:suppressAutoHyphens w:val="0"/>
        <w:spacing w:line="360" w:lineRule="auto"/>
        <w:ind w:left="540" w:firstLine="539"/>
        <w:jc w:val="both"/>
        <w:rPr>
          <w:sz w:val="28"/>
          <w:szCs w:val="28"/>
          <w:lang w:val="tr-TR"/>
        </w:rPr>
      </w:pPr>
      <w:r>
        <w:rPr>
          <w:i/>
          <w:sz w:val="28"/>
          <w:szCs w:val="28"/>
          <w:lang w:val="tr-TR"/>
        </w:rPr>
        <w:t>Yörük S</w:t>
      </w:r>
      <w:r>
        <w:rPr>
          <w:i/>
          <w:sz w:val="28"/>
          <w:szCs w:val="28"/>
          <w:lang w:val="uk-UA"/>
        </w:rPr>
        <w:t>.</w:t>
      </w:r>
      <w:r>
        <w:rPr>
          <w:sz w:val="28"/>
          <w:szCs w:val="28"/>
          <w:lang w:val="tr-TR"/>
        </w:rPr>
        <w:t>, Yörük Y. Açıklamalı deyimler sözlüğü. – İstanbul</w:t>
      </w:r>
      <w:r>
        <w:rPr>
          <w:sz w:val="28"/>
          <w:szCs w:val="28"/>
          <w:lang w:val="uk-UA"/>
        </w:rPr>
        <w:t>:</w:t>
      </w:r>
      <w:r>
        <w:rPr>
          <w:sz w:val="28"/>
          <w:szCs w:val="28"/>
          <w:lang w:val="tr-TR"/>
        </w:rPr>
        <w:t xml:space="preserve"> Serhat, 1996.</w:t>
      </w:r>
      <w:r>
        <w:rPr>
          <w:sz w:val="28"/>
          <w:szCs w:val="28"/>
          <w:lang w:val="uk-UA"/>
        </w:rPr>
        <w:t xml:space="preserve"> – </w:t>
      </w:r>
      <w:r>
        <w:rPr>
          <w:sz w:val="28"/>
          <w:szCs w:val="28"/>
          <w:lang w:val="tr-TR"/>
        </w:rPr>
        <w:t>224 s.</w:t>
      </w:r>
    </w:p>
    <w:p w:rsidR="002C22C4" w:rsidRDefault="002C22C4" w:rsidP="002C22C4">
      <w:pPr>
        <w:tabs>
          <w:tab w:val="num" w:pos="540"/>
        </w:tabs>
        <w:ind w:left="540" w:firstLine="539"/>
        <w:rPr>
          <w:sz w:val="20"/>
          <w:szCs w:val="20"/>
          <w:lang w:val="uk-UA"/>
        </w:rPr>
      </w:pPr>
    </w:p>
    <w:p w:rsidR="002C22C4" w:rsidRDefault="002C22C4" w:rsidP="002C22C4">
      <w:pPr>
        <w:tabs>
          <w:tab w:val="num" w:pos="540"/>
        </w:tabs>
        <w:ind w:left="540" w:firstLine="539"/>
        <w:rPr>
          <w:sz w:val="20"/>
          <w:szCs w:val="20"/>
          <w:lang w:val="uk-UA"/>
        </w:rPr>
      </w:pPr>
    </w:p>
    <w:p w:rsidR="002C22C4" w:rsidRDefault="002C22C4" w:rsidP="002C22C4">
      <w:pPr>
        <w:tabs>
          <w:tab w:val="num" w:pos="540"/>
        </w:tabs>
        <w:ind w:left="540" w:firstLine="539"/>
        <w:rPr>
          <w:sz w:val="20"/>
          <w:szCs w:val="20"/>
          <w:lang w:val="uk-UA"/>
        </w:rPr>
      </w:pPr>
    </w:p>
    <w:p w:rsidR="002C22C4" w:rsidRDefault="002C22C4" w:rsidP="002C22C4">
      <w:pPr>
        <w:tabs>
          <w:tab w:val="num" w:pos="540"/>
        </w:tabs>
        <w:ind w:left="540" w:firstLine="539"/>
        <w:rPr>
          <w:sz w:val="20"/>
          <w:szCs w:val="20"/>
          <w:lang w:val="uk-UA"/>
        </w:rPr>
      </w:pPr>
    </w:p>
    <w:p w:rsidR="002C22C4" w:rsidRDefault="002C22C4" w:rsidP="002C22C4">
      <w:pPr>
        <w:tabs>
          <w:tab w:val="num" w:pos="540"/>
        </w:tabs>
        <w:ind w:left="540" w:firstLine="539"/>
        <w:rPr>
          <w:sz w:val="20"/>
          <w:szCs w:val="20"/>
          <w:lang w:val="uk-UA"/>
        </w:rPr>
      </w:pPr>
    </w:p>
    <w:p w:rsidR="002C22C4" w:rsidRDefault="002C22C4" w:rsidP="002C22C4">
      <w:pPr>
        <w:tabs>
          <w:tab w:val="num" w:pos="540"/>
        </w:tabs>
        <w:ind w:left="540" w:firstLine="539"/>
        <w:rPr>
          <w:sz w:val="20"/>
          <w:szCs w:val="20"/>
          <w:lang w:val="uk-UA"/>
        </w:rPr>
      </w:pPr>
    </w:p>
    <w:p w:rsidR="002C22C4" w:rsidRDefault="002C22C4" w:rsidP="002C22C4">
      <w:pPr>
        <w:tabs>
          <w:tab w:val="num" w:pos="540"/>
        </w:tabs>
        <w:ind w:left="540" w:firstLine="539"/>
        <w:rPr>
          <w:sz w:val="20"/>
          <w:szCs w:val="20"/>
          <w:lang w:val="uk-UA"/>
        </w:rPr>
      </w:pPr>
    </w:p>
    <w:p w:rsidR="002C22C4" w:rsidRDefault="002C22C4" w:rsidP="002C22C4">
      <w:pPr>
        <w:tabs>
          <w:tab w:val="num" w:pos="540"/>
        </w:tabs>
        <w:ind w:left="540" w:firstLine="539"/>
        <w:rPr>
          <w:sz w:val="20"/>
          <w:szCs w:val="20"/>
          <w:lang w:val="uk-UA"/>
        </w:rPr>
      </w:pPr>
    </w:p>
    <w:p w:rsidR="002C22C4" w:rsidRDefault="002C22C4" w:rsidP="002C22C4">
      <w:pPr>
        <w:tabs>
          <w:tab w:val="num" w:pos="540"/>
        </w:tabs>
        <w:ind w:left="540" w:firstLine="539"/>
        <w:rPr>
          <w:sz w:val="20"/>
          <w:szCs w:val="20"/>
          <w:lang w:val="uk-UA"/>
        </w:rPr>
      </w:pPr>
    </w:p>
    <w:p w:rsidR="002C22C4" w:rsidRDefault="002C22C4" w:rsidP="002C22C4">
      <w:pPr>
        <w:tabs>
          <w:tab w:val="num" w:pos="540"/>
        </w:tabs>
        <w:ind w:left="540" w:firstLine="539"/>
        <w:rPr>
          <w:sz w:val="20"/>
          <w:szCs w:val="20"/>
          <w:lang w:val="uk-UA"/>
        </w:rPr>
      </w:pPr>
    </w:p>
    <w:p w:rsidR="00100F75" w:rsidRPr="002C22C4" w:rsidRDefault="00100F75" w:rsidP="002C22C4">
      <w:pPr>
        <w:rPr>
          <w:lang w:val="uk-UA"/>
        </w:rPr>
      </w:pPr>
    </w:p>
    <w:p w:rsidR="00100F75" w:rsidRDefault="00100F75" w:rsidP="00100F75">
      <w:pPr>
        <w:rPr>
          <w:lang w:val="uk-UA"/>
        </w:rPr>
      </w:pPr>
    </w:p>
    <w:p w:rsidR="00100F75" w:rsidRDefault="00100F75" w:rsidP="00100F75">
      <w:pPr>
        <w:rPr>
          <w:lang w:val="uk-UA"/>
        </w:rPr>
      </w:pPr>
    </w:p>
    <w:p w:rsidR="00100F75" w:rsidRDefault="00100F75" w:rsidP="00100F75">
      <w:pPr>
        <w:rPr>
          <w:lang w:val="uk-UA"/>
        </w:rPr>
      </w:pPr>
    </w:p>
    <w:p w:rsidR="006C0055" w:rsidRPr="00100F75" w:rsidRDefault="006C0055" w:rsidP="006C0055">
      <w:pPr>
        <w:spacing w:line="360" w:lineRule="auto"/>
        <w:ind w:firstLine="840"/>
        <w:jc w:val="center"/>
        <w:rPr>
          <w:sz w:val="28"/>
          <w:szCs w:val="28"/>
          <w:lang w:val="uk-UA"/>
        </w:rPr>
      </w:pPr>
    </w:p>
    <w:p w:rsidR="008F5C92" w:rsidRPr="00946F51" w:rsidRDefault="008F5C92" w:rsidP="00C44288">
      <w:pPr>
        <w:jc w:val="both"/>
        <w:rPr>
          <w:lang w:val="uk-UA"/>
        </w:rPr>
      </w:pPr>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8"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DA" w:rsidRDefault="004418DA">
      <w:r>
        <w:separator/>
      </w:r>
    </w:p>
  </w:endnote>
  <w:endnote w:type="continuationSeparator" w:id="0">
    <w:p w:rsidR="004418DA" w:rsidRDefault="0044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Arial,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DA" w:rsidRDefault="004418DA">
      <w:r>
        <w:separator/>
      </w:r>
    </w:p>
  </w:footnote>
  <w:footnote w:type="continuationSeparator" w:id="0">
    <w:p w:rsidR="004418DA" w:rsidRDefault="0044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67B31">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DE0677E"/>
    <w:multiLevelType w:val="hybridMultilevel"/>
    <w:tmpl w:val="1EC84794"/>
    <w:lvl w:ilvl="0" w:tplc="7158A462">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A5A1A8B"/>
    <w:multiLevelType w:val="hybridMultilevel"/>
    <w:tmpl w:val="1DC0B9CC"/>
    <w:lvl w:ilvl="0" w:tplc="0419000F">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 w:numId="52">
    <w:abstractNumId w:val="52"/>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4E5A"/>
    <w:rsid w:val="002F550A"/>
    <w:rsid w:val="00301FD2"/>
    <w:rsid w:val="0030592D"/>
    <w:rsid w:val="0031511A"/>
    <w:rsid w:val="00326443"/>
    <w:rsid w:val="00342393"/>
    <w:rsid w:val="0035582A"/>
    <w:rsid w:val="00361543"/>
    <w:rsid w:val="00367B31"/>
    <w:rsid w:val="00370B86"/>
    <w:rsid w:val="00381722"/>
    <w:rsid w:val="00386690"/>
    <w:rsid w:val="00387CE8"/>
    <w:rsid w:val="00392625"/>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18DA"/>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C0055"/>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7973"/>
    <w:rsid w:val="00DD1496"/>
    <w:rsid w:val="00DD1F52"/>
    <w:rsid w:val="00DD2FF3"/>
    <w:rsid w:val="00DD7AD2"/>
    <w:rsid w:val="00DE69DA"/>
    <w:rsid w:val="00DF2453"/>
    <w:rsid w:val="00DF5D8E"/>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aruz.com/ahsefi_kecisi.htm" TargetMode="Externa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cn.ru/persons/10408.ru.html" TargetMode="External"/><Relationship Id="rId17" Type="http://schemas.openxmlformats.org/officeDocument/2006/relationships/hyperlink" Target="http://www.kirikkale.gov.tr/atasozu_deyimler.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abzon.gov.tr/k_r/kultur%20_deyim.aspx"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log-21.ru/materials/archive.asp?id=6323&amp;y=2000&amp;vol=607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rabzon.gov.tr/k_r/kultur_deyim.aspx"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kraina.com/mova/pogovorki.ht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38</Pages>
  <Words>8598</Words>
  <Characters>49010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419</cp:revision>
  <cp:lastPrinted>2009-02-06T08:36:00Z</cp:lastPrinted>
  <dcterms:created xsi:type="dcterms:W3CDTF">2015-03-22T11:10:00Z</dcterms:created>
  <dcterms:modified xsi:type="dcterms:W3CDTF">2015-03-31T18:09:00Z</dcterms:modified>
</cp:coreProperties>
</file>