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EB10B10" w:rsidR="009E7123" w:rsidRPr="00E01DAB" w:rsidRDefault="00E01DAB" w:rsidP="00E01DAB">
      <w:r>
        <w:rPr>
          <w:rFonts w:ascii="Verdana" w:hAnsi="Verdana"/>
          <w:b/>
          <w:bCs/>
          <w:color w:val="000000"/>
          <w:shd w:val="clear" w:color="auto" w:fill="FFFFFF"/>
        </w:rPr>
        <w:t>Карасьов Іван Валерійович. Формування інноваційної політики регіону в умовах підвищення мінливості зовнішнього середовища : Дис... канд. наук: 08.00.03 - 2010</w:t>
      </w:r>
    </w:p>
    <w:sectPr w:rsidR="009E7123" w:rsidRPr="00E01D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FBF4" w14:textId="77777777" w:rsidR="00326842" w:rsidRDefault="00326842">
      <w:pPr>
        <w:spacing w:after="0" w:line="240" w:lineRule="auto"/>
      </w:pPr>
      <w:r>
        <w:separator/>
      </w:r>
    </w:p>
  </w:endnote>
  <w:endnote w:type="continuationSeparator" w:id="0">
    <w:p w14:paraId="7476DA5C" w14:textId="77777777" w:rsidR="00326842" w:rsidRDefault="0032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9C28" w14:textId="77777777" w:rsidR="00326842" w:rsidRDefault="00326842">
      <w:pPr>
        <w:spacing w:after="0" w:line="240" w:lineRule="auto"/>
      </w:pPr>
      <w:r>
        <w:separator/>
      </w:r>
    </w:p>
  </w:footnote>
  <w:footnote w:type="continuationSeparator" w:id="0">
    <w:p w14:paraId="75B42375" w14:textId="77777777" w:rsidR="00326842" w:rsidRDefault="0032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68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42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95791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5435</cp:revision>
  <dcterms:created xsi:type="dcterms:W3CDTF">2024-06-20T08:51:00Z</dcterms:created>
  <dcterms:modified xsi:type="dcterms:W3CDTF">2024-10-03T23:27:00Z</dcterms:modified>
  <cp:category/>
</cp:coreProperties>
</file>