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7E72" w14:textId="1B324460" w:rsidR="00EF0FA4" w:rsidRPr="0075742B" w:rsidRDefault="0075742B" w:rsidP="0075742B">
      <w:r>
        <w:rPr>
          <w:rFonts w:ascii="Verdana" w:hAnsi="Verdana"/>
          <w:b/>
          <w:bCs/>
          <w:color w:val="000000"/>
          <w:shd w:val="clear" w:color="auto" w:fill="FFFFFF"/>
        </w:rPr>
        <w:t>Калмиков Сергій Андрійович. Комплексна фізична реабілітація осіб зрілого віку, хворих на цукровий діабет 2 типу, на поліклінічному етапі.- Дисертація канд. мед. наук: 14.01.24, ДЗ "Дніпропетр. мед. акад. М-ва охорони здоров'я України". - Д., 2012.- 240 с.</w:t>
      </w:r>
    </w:p>
    <w:sectPr w:rsidR="00EF0FA4" w:rsidRPr="007574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092E5" w14:textId="77777777" w:rsidR="00E7430E" w:rsidRDefault="00E7430E">
      <w:pPr>
        <w:spacing w:after="0" w:line="240" w:lineRule="auto"/>
      </w:pPr>
      <w:r>
        <w:separator/>
      </w:r>
    </w:p>
  </w:endnote>
  <w:endnote w:type="continuationSeparator" w:id="0">
    <w:p w14:paraId="3E91BFC6" w14:textId="77777777" w:rsidR="00E7430E" w:rsidRDefault="00E74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58D20" w14:textId="77777777" w:rsidR="00E7430E" w:rsidRDefault="00E7430E">
      <w:pPr>
        <w:spacing w:after="0" w:line="240" w:lineRule="auto"/>
      </w:pPr>
      <w:r>
        <w:separator/>
      </w:r>
    </w:p>
  </w:footnote>
  <w:footnote w:type="continuationSeparator" w:id="0">
    <w:p w14:paraId="3DF5711D" w14:textId="77777777" w:rsidR="00E7430E" w:rsidRDefault="00E74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43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30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123577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4791</cp:revision>
  <dcterms:created xsi:type="dcterms:W3CDTF">2024-06-20T08:51:00Z</dcterms:created>
  <dcterms:modified xsi:type="dcterms:W3CDTF">2025-01-20T18:46:00Z</dcterms:modified>
  <cp:category/>
</cp:coreProperties>
</file>