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A196E" w:rsidRDefault="008A196E" w:rsidP="008A196E">
      <w:r w:rsidRPr="008A196E">
        <w:rPr>
          <w:rFonts w:ascii="Times New Roman" w:eastAsia="Arial Narrow" w:hAnsi="Times New Roman" w:cs="Times New Roman"/>
          <w:b/>
          <w:bCs/>
          <w:color w:val="000000"/>
          <w:kern w:val="0"/>
          <w:sz w:val="24"/>
          <w:lang w:val="uk-UA" w:eastAsia="uk-UA" w:bidi="uk-UA"/>
        </w:rPr>
        <w:t>Мусаєва Ірина Андріївна</w:t>
      </w:r>
      <w:r w:rsidRPr="008A196E">
        <w:rPr>
          <w:rFonts w:ascii="Times New Roman" w:eastAsia="Arial Narrow" w:hAnsi="Times New Roman" w:cs="Times New Roman"/>
          <w:color w:val="000000"/>
          <w:kern w:val="0"/>
          <w:sz w:val="24"/>
          <w:lang w:val="uk-UA" w:eastAsia="uk-UA" w:bidi="uk-UA"/>
        </w:rPr>
        <w:t>, начальник управління Дер</w:t>
      </w:r>
      <w:r w:rsidRPr="008A196E">
        <w:rPr>
          <w:rFonts w:ascii="Times New Roman" w:eastAsia="Arial Narrow" w:hAnsi="Times New Roman" w:cs="Times New Roman"/>
          <w:color w:val="000000"/>
          <w:kern w:val="0"/>
          <w:sz w:val="24"/>
          <w:lang w:val="uk-UA" w:eastAsia="uk-UA" w:bidi="uk-UA"/>
        </w:rPr>
        <w:softHyphen/>
        <w:t>жавної казначейської служби України у м. Чернівцях: «Ор</w:t>
      </w:r>
      <w:r w:rsidRPr="008A196E">
        <w:rPr>
          <w:rFonts w:ascii="Times New Roman" w:eastAsia="Arial Narrow" w:hAnsi="Times New Roman" w:cs="Times New Roman"/>
          <w:color w:val="000000"/>
          <w:kern w:val="0"/>
          <w:sz w:val="24"/>
          <w:lang w:val="uk-UA" w:eastAsia="uk-UA" w:bidi="uk-UA"/>
        </w:rPr>
        <w:softHyphen/>
        <w:t>ганізаційний механізм державного управління фінансовим забезпеченням регіону» (25.00.02 - механізми державного управління). Спецрада К 35.860.01 у Львівському регіо</w:t>
      </w:r>
      <w:r w:rsidRPr="008A196E">
        <w:rPr>
          <w:rFonts w:ascii="Times New Roman" w:eastAsia="Arial Narrow" w:hAnsi="Times New Roman" w:cs="Times New Roman"/>
          <w:color w:val="000000"/>
          <w:kern w:val="0"/>
          <w:sz w:val="24"/>
          <w:lang w:val="uk-UA" w:eastAsia="uk-UA" w:bidi="uk-UA"/>
        </w:rPr>
        <w:softHyphen/>
        <w:t>нальному інституті державного управління Національної академії державного управління при Президентові України</w:t>
      </w:r>
    </w:p>
    <w:sectPr w:rsidR="00047DE3" w:rsidRPr="008A196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E7025-0A46-4CB6-9BBB-AB1EDF27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2020-04-28T19:07:00Z</dcterms:created>
  <dcterms:modified xsi:type="dcterms:W3CDTF">2020-04-29T13:42:00Z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