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174D9A" w:rsidRDefault="00174D9A" w:rsidP="00174D9A">
      <w:r w:rsidRPr="00CE5AAD">
        <w:rPr>
          <w:rFonts w:ascii="Times New Roman" w:eastAsia="Times New Roman" w:hAnsi="Times New Roman" w:cs="Times New Roman"/>
          <w:b/>
          <w:sz w:val="24"/>
          <w:szCs w:val="24"/>
          <w:shd w:val="clear" w:color="auto" w:fill="FFFFFF"/>
          <w:lang w:eastAsia="uk-UA"/>
        </w:rPr>
        <w:t>Тисячний Дмитро Васильович</w:t>
      </w:r>
      <w:r w:rsidRPr="00CE5AAD">
        <w:rPr>
          <w:rFonts w:ascii="Times New Roman" w:eastAsia="Times New Roman" w:hAnsi="Times New Roman" w:cs="Times New Roman"/>
          <w:b/>
          <w:bCs/>
          <w:color w:val="000000"/>
          <w:sz w:val="24"/>
          <w:szCs w:val="24"/>
          <w:shd w:val="clear" w:color="auto" w:fill="FFFFFF"/>
          <w:lang/>
        </w:rPr>
        <w:t>,</w:t>
      </w:r>
      <w:r w:rsidRPr="00CE5AAD">
        <w:rPr>
          <w:rFonts w:ascii="Times New Roman" w:eastAsia="Times New Roman" w:hAnsi="Times New Roman" w:cs="Times New Roman"/>
          <w:sz w:val="24"/>
          <w:szCs w:val="24"/>
          <w:shd w:val="clear" w:color="auto" w:fill="FFFFFF"/>
          <w:lang w:eastAsia="uk-UA"/>
        </w:rPr>
        <w:t xml:space="preserve"> </w:t>
      </w:r>
      <w:r w:rsidRPr="00CE5AAD">
        <w:rPr>
          <w:rFonts w:ascii="Times New Roman" w:eastAsia="Times New Roman" w:hAnsi="Times New Roman" w:cs="Times New Roman"/>
          <w:bCs/>
          <w:color w:val="000000"/>
          <w:sz w:val="24"/>
          <w:szCs w:val="24"/>
          <w:shd w:val="clear" w:color="auto" w:fill="FFFFFF"/>
          <w:lang/>
        </w:rPr>
        <w:t>директор з розвитку неавіаційної діяльності Державного підприємства «Міжнародний аеропорт «Бориспіль».</w:t>
      </w:r>
      <w:r w:rsidRPr="00CE5AAD">
        <w:rPr>
          <w:rFonts w:ascii="Times New Roman" w:eastAsia="Times New Roman" w:hAnsi="Times New Roman" w:cs="Times New Roman"/>
          <w:b/>
          <w:bCs/>
          <w:color w:val="000000"/>
          <w:sz w:val="24"/>
          <w:szCs w:val="24"/>
          <w:shd w:val="clear" w:color="auto" w:fill="FFFFFF"/>
          <w:lang/>
        </w:rPr>
        <w:t xml:space="preserve"> </w:t>
      </w:r>
      <w:r w:rsidRPr="00CE5AAD">
        <w:rPr>
          <w:rFonts w:ascii="Times New Roman" w:eastAsia="Times New Roman" w:hAnsi="Times New Roman" w:cs="Times New Roman"/>
          <w:sz w:val="24"/>
          <w:szCs w:val="24"/>
          <w:shd w:val="clear" w:color="auto" w:fill="FFFFFF"/>
          <w:lang w:eastAsia="uk-UA"/>
        </w:rPr>
        <w:t>Назва дисертації: «</w:t>
      </w:r>
      <w:r w:rsidRPr="00CE5AAD">
        <w:rPr>
          <w:rFonts w:ascii="Times New Roman" w:eastAsia="Times New Roman" w:hAnsi="Times New Roman" w:cs="Times New Roman"/>
          <w:bCs/>
          <w:color w:val="000000"/>
          <w:sz w:val="24"/>
          <w:szCs w:val="24"/>
          <w:shd w:val="clear" w:color="auto" w:fill="FFFFFF"/>
          <w:lang w:eastAsia="uk-UA"/>
        </w:rPr>
        <w:t>Формування та модернізація інституту громадянства в умовах глобалізації: конституційно-правове та порівняльне дослідження</w:t>
      </w:r>
      <w:r w:rsidRPr="00CE5AAD">
        <w:rPr>
          <w:rFonts w:ascii="Times New Roman" w:eastAsia="Times New Roman" w:hAnsi="Times New Roman" w:cs="Times New Roman"/>
          <w:sz w:val="24"/>
          <w:szCs w:val="24"/>
          <w:shd w:val="clear" w:color="auto" w:fill="FFFFFF"/>
          <w:lang w:eastAsia="uk-UA"/>
        </w:rPr>
        <w:t>». Шифр та назва спеціальності – 12.00.02 – конституційне право; муніципальне право. Спецрада – Д 26.062.16 Національного авіаційного університету</w:t>
      </w:r>
    </w:p>
    <w:sectPr w:rsidR="00706318" w:rsidRPr="00174D9A"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174D9A" w:rsidRPr="00174D9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CF4BF-A455-4F65-83D0-87B49405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290</cp:revision>
  <cp:lastPrinted>2009-02-06T05:36:00Z</cp:lastPrinted>
  <dcterms:created xsi:type="dcterms:W3CDTF">2020-11-12T19:39:00Z</dcterms:created>
  <dcterms:modified xsi:type="dcterms:W3CDTF">2020-11-18T13:15:00Z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