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FB380" w14:textId="77777777" w:rsidR="00DE44BF" w:rsidRDefault="00DE44BF" w:rsidP="00DE44BF">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Крутиков, Василий Иванович.</w:t>
      </w:r>
      <w:r>
        <w:rPr>
          <w:rFonts w:ascii="Helvetica" w:hAnsi="Helvetica" w:cs="Helvetica"/>
          <w:color w:val="222222"/>
          <w:sz w:val="21"/>
          <w:szCs w:val="21"/>
        </w:rPr>
        <w:br/>
      </w:r>
      <w:r>
        <w:rPr>
          <w:rStyle w:val="js-item-maininfo"/>
          <w:rFonts w:ascii="Helvetica" w:hAnsi="Helvetica" w:cs="Helvetica"/>
          <w:b/>
          <w:bCs/>
          <w:color w:val="222222"/>
          <w:sz w:val="21"/>
          <w:szCs w:val="21"/>
        </w:rPr>
        <w:t>Сварка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стальных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деталей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прессование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иридиевых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нанопорошков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посредством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сжатия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проводящих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импульсных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магнитных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полях</w:t>
      </w:r>
      <w:r>
        <w:rPr>
          <w:rStyle w:val="js-item-maininfo"/>
          <w:rFonts w:ascii="Helvetica" w:hAnsi="Helvetica" w:cs="Helvetica"/>
          <w:color w:val="222222"/>
          <w:sz w:val="21"/>
          <w:szCs w:val="21"/>
        </w:rPr>
        <w:t> : диссертация ... кандидата технических наук : 01.04.13 / </w:t>
      </w:r>
      <w:r>
        <w:rPr>
          <w:rStyle w:val="js-item-maininfo"/>
          <w:rFonts w:ascii="Helvetica" w:hAnsi="Helvetica" w:cs="Helvetica"/>
          <w:b/>
          <w:bCs/>
          <w:color w:val="222222"/>
          <w:sz w:val="21"/>
          <w:szCs w:val="21"/>
        </w:rPr>
        <w:t>Крутиков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Василий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Иванович</w:t>
      </w:r>
      <w:r>
        <w:rPr>
          <w:rStyle w:val="js-item-maininfo"/>
          <w:rFonts w:ascii="Helvetica" w:hAnsi="Helvetica" w:cs="Helvetica"/>
          <w:color w:val="222222"/>
          <w:sz w:val="21"/>
          <w:szCs w:val="21"/>
        </w:rPr>
        <w:t>; [Место защиты: ФГБУН Институт электрофизики Уральского отделения Российской академии наук]. - Екатеринбург, 2020. - 120 с. : ил.</w:t>
      </w:r>
      <w:r>
        <w:rPr>
          <w:rStyle w:val="search-descr"/>
          <w:rFonts w:ascii="Helvetica" w:hAnsi="Helvetica" w:cs="Helvetica"/>
          <w:color w:val="222222"/>
          <w:sz w:val="21"/>
          <w:szCs w:val="21"/>
        </w:rPr>
        <w:t>больше</w:t>
      </w:r>
    </w:p>
    <w:p w14:paraId="16A5FD49" w14:textId="77777777" w:rsidR="00DE44BF" w:rsidRDefault="00DE44BF" w:rsidP="00DE44BF">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8F28D71" w14:textId="77777777" w:rsidR="00DE44BF" w:rsidRDefault="00DE44BF" w:rsidP="00DE44BF">
      <w:pPr>
        <w:widowControl/>
        <w:numPr>
          <w:ilvl w:val="0"/>
          <w:numId w:val="3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C292389" w14:textId="77777777" w:rsidR="00DE44BF" w:rsidRDefault="00DE44BF" w:rsidP="00DE44B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Федеральное государственное бюджетное учреждение науки Институт электрофизики Уральского отделения Российской академии наук На правах рукописи </w:t>
      </w:r>
      <w:r>
        <w:rPr>
          <w:rFonts w:ascii="Helvetica" w:hAnsi="Helvetica" w:cs="Helvetica"/>
          <w:b/>
          <w:bCs/>
          <w:color w:val="222222"/>
          <w:sz w:val="21"/>
          <w:szCs w:val="21"/>
        </w:rPr>
        <w:t>Крутиков</w:t>
      </w:r>
      <w:r>
        <w:rPr>
          <w:rFonts w:ascii="Helvetica" w:hAnsi="Helvetica" w:cs="Helvetica"/>
          <w:color w:val="222222"/>
          <w:sz w:val="21"/>
          <w:szCs w:val="21"/>
        </w:rPr>
        <w:t> </w:t>
      </w:r>
      <w:r>
        <w:rPr>
          <w:rFonts w:ascii="Helvetica" w:hAnsi="Helvetica" w:cs="Helvetica"/>
          <w:b/>
          <w:bCs/>
          <w:color w:val="222222"/>
          <w:sz w:val="21"/>
          <w:szCs w:val="21"/>
        </w:rPr>
        <w:t>Василий</w:t>
      </w:r>
      <w:r>
        <w:rPr>
          <w:rFonts w:ascii="Helvetica" w:hAnsi="Helvetica" w:cs="Helvetica"/>
          <w:color w:val="222222"/>
          <w:sz w:val="21"/>
          <w:szCs w:val="21"/>
        </w:rPr>
        <w:t> </w:t>
      </w:r>
      <w:r>
        <w:rPr>
          <w:rFonts w:ascii="Helvetica" w:hAnsi="Helvetica" w:cs="Helvetica"/>
          <w:b/>
          <w:bCs/>
          <w:color w:val="222222"/>
          <w:sz w:val="21"/>
          <w:szCs w:val="21"/>
        </w:rPr>
        <w:t>Иванович</w:t>
      </w:r>
      <w:r>
        <w:rPr>
          <w:rFonts w:ascii="Helvetica" w:hAnsi="Helvetica" w:cs="Helvetica"/>
          <w:color w:val="222222"/>
          <w:sz w:val="21"/>
          <w:szCs w:val="21"/>
        </w:rPr>
        <w:t> </w:t>
      </w:r>
      <w:r>
        <w:rPr>
          <w:rFonts w:ascii="Helvetica" w:hAnsi="Helvetica" w:cs="Helvetica"/>
          <w:b/>
          <w:bCs/>
          <w:color w:val="222222"/>
          <w:sz w:val="21"/>
          <w:szCs w:val="21"/>
        </w:rPr>
        <w:t>СВАРКА</w:t>
      </w:r>
      <w:r>
        <w:rPr>
          <w:rFonts w:ascii="Helvetica" w:hAnsi="Helvetica" w:cs="Helvetica"/>
          <w:color w:val="222222"/>
          <w:sz w:val="21"/>
          <w:szCs w:val="21"/>
        </w:rPr>
        <w:t> </w:t>
      </w:r>
      <w:r>
        <w:rPr>
          <w:rFonts w:ascii="Helvetica" w:hAnsi="Helvetica" w:cs="Helvetica"/>
          <w:b/>
          <w:bCs/>
          <w:color w:val="222222"/>
          <w:sz w:val="21"/>
          <w:szCs w:val="21"/>
        </w:rPr>
        <w:t>СТАЛЬНЫХ</w:t>
      </w:r>
      <w:r>
        <w:rPr>
          <w:rFonts w:ascii="Helvetica" w:hAnsi="Helvetica" w:cs="Helvetica"/>
          <w:color w:val="222222"/>
          <w:sz w:val="21"/>
          <w:szCs w:val="21"/>
        </w:rPr>
        <w:t> </w:t>
      </w:r>
      <w:r>
        <w:rPr>
          <w:rFonts w:ascii="Helvetica" w:hAnsi="Helvetica" w:cs="Helvetica"/>
          <w:b/>
          <w:bCs/>
          <w:color w:val="222222"/>
          <w:sz w:val="21"/>
          <w:szCs w:val="21"/>
        </w:rPr>
        <w:t>ДЕТАЛЕЙ</w:t>
      </w:r>
      <w:r>
        <w:rPr>
          <w:rFonts w:ascii="Helvetica" w:hAnsi="Helvetica" w:cs="Helvetica"/>
          <w:color w:val="222222"/>
          <w:sz w:val="21"/>
          <w:szCs w:val="21"/>
        </w:rPr>
        <w:t> И </w:t>
      </w:r>
      <w:r>
        <w:rPr>
          <w:rFonts w:ascii="Helvetica" w:hAnsi="Helvetica" w:cs="Helvetica"/>
          <w:b/>
          <w:bCs/>
          <w:color w:val="222222"/>
          <w:sz w:val="21"/>
          <w:szCs w:val="21"/>
        </w:rPr>
        <w:t>ПРЕССОВАНИЕ</w:t>
      </w:r>
      <w:r>
        <w:rPr>
          <w:rFonts w:ascii="Helvetica" w:hAnsi="Helvetica" w:cs="Helvetica"/>
          <w:color w:val="222222"/>
          <w:sz w:val="21"/>
          <w:szCs w:val="21"/>
        </w:rPr>
        <w:t> </w:t>
      </w:r>
      <w:r>
        <w:rPr>
          <w:rFonts w:ascii="Helvetica" w:hAnsi="Helvetica" w:cs="Helvetica"/>
          <w:b/>
          <w:bCs/>
          <w:color w:val="222222"/>
          <w:sz w:val="21"/>
          <w:szCs w:val="21"/>
        </w:rPr>
        <w:t>ИРИДИЕВЫХ</w:t>
      </w:r>
      <w:r>
        <w:rPr>
          <w:rFonts w:ascii="Helvetica" w:hAnsi="Helvetica" w:cs="Helvetica"/>
          <w:color w:val="222222"/>
          <w:sz w:val="21"/>
          <w:szCs w:val="21"/>
        </w:rPr>
        <w:t> </w:t>
      </w:r>
      <w:r>
        <w:rPr>
          <w:rFonts w:ascii="Helvetica" w:hAnsi="Helvetica" w:cs="Helvetica"/>
          <w:b/>
          <w:bCs/>
          <w:color w:val="222222"/>
          <w:sz w:val="21"/>
          <w:szCs w:val="21"/>
        </w:rPr>
        <w:t>НАНОПОРОШКОВ</w:t>
      </w:r>
      <w:r>
        <w:rPr>
          <w:rFonts w:ascii="Helvetica" w:hAnsi="Helvetica" w:cs="Helvetica"/>
          <w:color w:val="222222"/>
          <w:sz w:val="21"/>
          <w:szCs w:val="21"/>
        </w:rPr>
        <w:t> </w:t>
      </w:r>
      <w:r>
        <w:rPr>
          <w:rFonts w:ascii="Helvetica" w:hAnsi="Helvetica" w:cs="Helvetica"/>
          <w:b/>
          <w:bCs/>
          <w:color w:val="222222"/>
          <w:sz w:val="21"/>
          <w:szCs w:val="21"/>
        </w:rPr>
        <w:t>ПОСРЕДСТВОМ</w:t>
      </w:r>
      <w:r>
        <w:rPr>
          <w:rFonts w:ascii="Helvetica" w:hAnsi="Helvetica" w:cs="Helvetica"/>
          <w:color w:val="222222"/>
          <w:sz w:val="21"/>
          <w:szCs w:val="21"/>
        </w:rPr>
        <w:t> </w:t>
      </w:r>
      <w:r>
        <w:rPr>
          <w:rFonts w:ascii="Helvetica" w:hAnsi="Helvetica" w:cs="Helvetica"/>
          <w:b/>
          <w:bCs/>
          <w:color w:val="222222"/>
          <w:sz w:val="21"/>
          <w:szCs w:val="21"/>
        </w:rPr>
        <w:t>СЖАТИЯ</w:t>
      </w:r>
      <w:r>
        <w:rPr>
          <w:rFonts w:ascii="Helvetica" w:hAnsi="Helvetica" w:cs="Helvetica"/>
          <w:color w:val="222222"/>
          <w:sz w:val="21"/>
          <w:szCs w:val="21"/>
        </w:rPr>
        <w:t> </w:t>
      </w:r>
      <w:r>
        <w:rPr>
          <w:rFonts w:ascii="Helvetica" w:hAnsi="Helvetica" w:cs="Helvetica"/>
          <w:b/>
          <w:bCs/>
          <w:color w:val="222222"/>
          <w:sz w:val="21"/>
          <w:szCs w:val="21"/>
        </w:rPr>
        <w:t>ПРОВОДЯЩИХ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В </w:t>
      </w:r>
      <w:r>
        <w:rPr>
          <w:rFonts w:ascii="Helvetica" w:hAnsi="Helvetica" w:cs="Helvetica"/>
          <w:b/>
          <w:bCs/>
          <w:color w:val="222222"/>
          <w:sz w:val="21"/>
          <w:szCs w:val="21"/>
        </w:rPr>
        <w:t>ИМПУЛЬСНЫХ</w:t>
      </w:r>
      <w:r>
        <w:rPr>
          <w:rFonts w:ascii="Helvetica" w:hAnsi="Helvetica" w:cs="Helvetica"/>
          <w:color w:val="222222"/>
          <w:sz w:val="21"/>
          <w:szCs w:val="21"/>
        </w:rPr>
        <w:t> </w:t>
      </w:r>
      <w:r>
        <w:rPr>
          <w:rFonts w:ascii="Helvetica" w:hAnsi="Helvetica" w:cs="Helvetica"/>
          <w:b/>
          <w:bCs/>
          <w:color w:val="222222"/>
          <w:sz w:val="21"/>
          <w:szCs w:val="21"/>
        </w:rPr>
        <w:t>МАГНИТНЫХ</w:t>
      </w:r>
      <w:r>
        <w:rPr>
          <w:rFonts w:ascii="Helvetica" w:hAnsi="Helvetica" w:cs="Helvetica"/>
          <w:color w:val="222222"/>
          <w:sz w:val="21"/>
          <w:szCs w:val="21"/>
        </w:rPr>
        <w:t> </w:t>
      </w:r>
      <w:r>
        <w:rPr>
          <w:rFonts w:ascii="Helvetica" w:hAnsi="Helvetica" w:cs="Helvetica"/>
          <w:b/>
          <w:bCs/>
          <w:color w:val="222222"/>
          <w:sz w:val="21"/>
          <w:szCs w:val="21"/>
        </w:rPr>
        <w:t>ПОЛЯХ</w:t>
      </w:r>
      <w:r>
        <w:rPr>
          <w:rFonts w:ascii="Helvetica" w:hAnsi="Helvetica" w:cs="Helvetica"/>
          <w:color w:val="222222"/>
          <w:sz w:val="21"/>
          <w:szCs w:val="21"/>
        </w:rPr>
        <w:t> 01.04.13</w:t>
      </w:r>
    </w:p>
    <w:p w14:paraId="2144FF6F" w14:textId="77777777" w:rsidR="00DE44BF" w:rsidRDefault="00DE44BF" w:rsidP="00DE44BF">
      <w:pPr>
        <w:widowControl/>
        <w:numPr>
          <w:ilvl w:val="0"/>
          <w:numId w:val="3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12</w:t>
      </w:r>
    </w:p>
    <w:p w14:paraId="6F0815CB" w14:textId="77777777" w:rsidR="00DE44BF" w:rsidRDefault="00DE44BF" w:rsidP="00DE44B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технологичности. Принимая во внимание вышеизложенные аспекты, в настоящей работе магнитноимпульсная </w:t>
      </w:r>
      <w:r>
        <w:rPr>
          <w:rFonts w:ascii="Helvetica" w:hAnsi="Helvetica" w:cs="Helvetica"/>
          <w:b/>
          <w:bCs/>
          <w:color w:val="222222"/>
          <w:sz w:val="21"/>
          <w:szCs w:val="21"/>
        </w:rPr>
        <w:t>сварка</w:t>
      </w:r>
      <w:r>
        <w:rPr>
          <w:rFonts w:ascii="Helvetica" w:hAnsi="Helvetica" w:cs="Helvetica"/>
          <w:color w:val="222222"/>
          <w:sz w:val="21"/>
          <w:szCs w:val="21"/>
        </w:rPr>
        <w:t> рассмотрена как конкурирующий процесс соединения в производстве тепловыделяющих элементов с использованием ФМ-ДУО сталей. 1.1.2 </w:t>
      </w:r>
      <w:r>
        <w:rPr>
          <w:rFonts w:ascii="Helvetica" w:hAnsi="Helvetica" w:cs="Helvetica"/>
          <w:b/>
          <w:bCs/>
          <w:color w:val="222222"/>
          <w:sz w:val="21"/>
          <w:szCs w:val="21"/>
        </w:rPr>
        <w:t>Магнитно</w:t>
      </w:r>
      <w:r>
        <w:rPr>
          <w:rFonts w:ascii="Helvetica" w:hAnsi="Helvetica" w:cs="Helvetica"/>
          <w:color w:val="222222"/>
          <w:sz w:val="21"/>
          <w:szCs w:val="21"/>
        </w:rPr>
        <w:t>-</w:t>
      </w:r>
      <w:r>
        <w:rPr>
          <w:rFonts w:ascii="Helvetica" w:hAnsi="Helvetica" w:cs="Helvetica"/>
          <w:b/>
          <w:bCs/>
          <w:color w:val="222222"/>
          <w:sz w:val="21"/>
          <w:szCs w:val="21"/>
        </w:rPr>
        <w:t>импульсная</w:t>
      </w:r>
      <w:r>
        <w:rPr>
          <w:rFonts w:ascii="Helvetica" w:hAnsi="Helvetica" w:cs="Helvetica"/>
          <w:color w:val="222222"/>
          <w:sz w:val="21"/>
          <w:szCs w:val="21"/>
        </w:rPr>
        <w:t> </w:t>
      </w:r>
      <w:r>
        <w:rPr>
          <w:rFonts w:ascii="Helvetica" w:hAnsi="Helvetica" w:cs="Helvetica"/>
          <w:b/>
          <w:bCs/>
          <w:color w:val="222222"/>
          <w:sz w:val="21"/>
          <w:szCs w:val="21"/>
        </w:rPr>
        <w:t>сварка</w:t>
      </w:r>
      <w:r>
        <w:rPr>
          <w:rFonts w:ascii="Helvetica" w:hAnsi="Helvetica" w:cs="Helvetica"/>
          <w:color w:val="222222"/>
          <w:sz w:val="21"/>
          <w:szCs w:val="21"/>
        </w:rPr>
        <w:t> (МИС) </w:t>
      </w:r>
      <w:r>
        <w:rPr>
          <w:rFonts w:ascii="Helvetica" w:hAnsi="Helvetica" w:cs="Helvetica"/>
          <w:b/>
          <w:bCs/>
          <w:color w:val="222222"/>
          <w:sz w:val="21"/>
          <w:szCs w:val="21"/>
        </w:rPr>
        <w:t>Магнитно</w:t>
      </w:r>
      <w:r>
        <w:rPr>
          <w:rFonts w:ascii="Helvetica" w:hAnsi="Helvetica" w:cs="Helvetica"/>
          <w:color w:val="222222"/>
          <w:sz w:val="21"/>
          <w:szCs w:val="21"/>
        </w:rPr>
        <w:t>-</w:t>
      </w:r>
      <w:r>
        <w:rPr>
          <w:rFonts w:ascii="Helvetica" w:hAnsi="Helvetica" w:cs="Helvetica"/>
          <w:b/>
          <w:bCs/>
          <w:color w:val="222222"/>
          <w:sz w:val="21"/>
          <w:szCs w:val="21"/>
        </w:rPr>
        <w:t>импульсная</w:t>
      </w:r>
      <w:r>
        <w:rPr>
          <w:rFonts w:ascii="Helvetica" w:hAnsi="Helvetica" w:cs="Helvetica"/>
          <w:color w:val="222222"/>
          <w:sz w:val="21"/>
          <w:szCs w:val="21"/>
        </w:rPr>
        <w:t> </w:t>
      </w:r>
      <w:r>
        <w:rPr>
          <w:rFonts w:ascii="Helvetica" w:hAnsi="Helvetica" w:cs="Helvetica"/>
          <w:b/>
          <w:bCs/>
          <w:color w:val="222222"/>
          <w:sz w:val="21"/>
          <w:szCs w:val="21"/>
        </w:rPr>
        <w:t>сварка</w:t>
      </w:r>
      <w:r>
        <w:rPr>
          <w:rFonts w:ascii="Helvetica" w:hAnsi="Helvetica" w:cs="Helvetica"/>
          <w:color w:val="222222"/>
          <w:sz w:val="21"/>
          <w:szCs w:val="21"/>
        </w:rPr>
        <w:t> – это способ твердофазного соединения материалов, использующий сильные </w:t>
      </w:r>
      <w:r>
        <w:rPr>
          <w:rFonts w:ascii="Helvetica" w:hAnsi="Helvetica" w:cs="Helvetica"/>
          <w:b/>
          <w:bCs/>
          <w:color w:val="222222"/>
          <w:sz w:val="21"/>
          <w:szCs w:val="21"/>
        </w:rPr>
        <w:t>магнитные</w:t>
      </w:r>
      <w:r>
        <w:rPr>
          <w:rFonts w:ascii="Helvetica" w:hAnsi="Helvetica" w:cs="Helvetica"/>
          <w:color w:val="222222"/>
          <w:sz w:val="21"/>
          <w:szCs w:val="21"/>
        </w:rPr>
        <w:t> </w:t>
      </w:r>
      <w:r>
        <w:rPr>
          <w:rFonts w:ascii="Helvetica" w:hAnsi="Helvetica" w:cs="Helvetica"/>
          <w:b/>
          <w:bCs/>
          <w:color w:val="222222"/>
          <w:sz w:val="21"/>
          <w:szCs w:val="21"/>
        </w:rPr>
        <w:t>поля</w:t>
      </w:r>
      <w:r>
        <w:rPr>
          <w:rFonts w:ascii="Helvetica" w:hAnsi="Helvetica" w:cs="Helvetica"/>
          <w:color w:val="222222"/>
          <w:sz w:val="21"/>
          <w:szCs w:val="21"/>
        </w:rPr>
        <w:t> [6,32,33]. </w:t>
      </w:r>
      <w:r>
        <w:rPr>
          <w:rFonts w:ascii="Helvetica" w:hAnsi="Helvetica" w:cs="Helvetica"/>
          <w:b/>
          <w:bCs/>
          <w:color w:val="222222"/>
          <w:sz w:val="21"/>
          <w:szCs w:val="21"/>
        </w:rPr>
        <w:t>Сварка</w:t>
      </w:r>
      <w:r>
        <w:rPr>
          <w:rFonts w:ascii="Helvetica" w:hAnsi="Helvetica" w:cs="Helvetica"/>
          <w:color w:val="222222"/>
          <w:sz w:val="21"/>
          <w:szCs w:val="21"/>
        </w:rPr>
        <w:t> происходит за счёт...</w:t>
      </w:r>
    </w:p>
    <w:p w14:paraId="24391019" w14:textId="77777777" w:rsidR="00DE44BF" w:rsidRDefault="00DE44BF" w:rsidP="00DE44BF">
      <w:pPr>
        <w:widowControl/>
        <w:numPr>
          <w:ilvl w:val="0"/>
          <w:numId w:val="3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23</w:t>
      </w:r>
    </w:p>
    <w:p w14:paraId="3C2B5298" w14:textId="77777777" w:rsidR="00DE44BF" w:rsidRDefault="00DE44BF" w:rsidP="00DE44B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прессовать статическими методами, для этого подходят динамические методы [72], теория уплотнения которых подробно описана в работах [73–76]. 1.4 </w:t>
      </w:r>
      <w:r>
        <w:rPr>
          <w:rFonts w:ascii="Helvetica" w:hAnsi="Helvetica" w:cs="Helvetica"/>
          <w:b/>
          <w:bCs/>
          <w:color w:val="222222"/>
          <w:sz w:val="21"/>
          <w:szCs w:val="21"/>
        </w:rPr>
        <w:t>Магнитно</w:t>
      </w:r>
      <w:r>
        <w:rPr>
          <w:rFonts w:ascii="Helvetica" w:hAnsi="Helvetica" w:cs="Helvetica"/>
          <w:color w:val="222222"/>
          <w:sz w:val="21"/>
          <w:szCs w:val="21"/>
        </w:rPr>
        <w:t>-</w:t>
      </w:r>
      <w:r>
        <w:rPr>
          <w:rFonts w:ascii="Helvetica" w:hAnsi="Helvetica" w:cs="Helvetica"/>
          <w:b/>
          <w:bCs/>
          <w:color w:val="222222"/>
          <w:sz w:val="21"/>
          <w:szCs w:val="21"/>
        </w:rPr>
        <w:t>импульсное</w:t>
      </w:r>
      <w:r>
        <w:rPr>
          <w:rFonts w:ascii="Helvetica" w:hAnsi="Helvetica" w:cs="Helvetica"/>
          <w:color w:val="222222"/>
          <w:sz w:val="21"/>
          <w:szCs w:val="21"/>
        </w:rPr>
        <w:t> </w:t>
      </w:r>
      <w:r>
        <w:rPr>
          <w:rFonts w:ascii="Helvetica" w:hAnsi="Helvetica" w:cs="Helvetica"/>
          <w:b/>
          <w:bCs/>
          <w:color w:val="222222"/>
          <w:sz w:val="21"/>
          <w:szCs w:val="21"/>
        </w:rPr>
        <w:t>прессование</w:t>
      </w:r>
      <w:r>
        <w:rPr>
          <w:rFonts w:ascii="Helvetica" w:hAnsi="Helvetica" w:cs="Helvetica"/>
          <w:color w:val="222222"/>
          <w:sz w:val="21"/>
          <w:szCs w:val="21"/>
        </w:rPr>
        <w:t> порошков </w:t>
      </w:r>
      <w:r>
        <w:rPr>
          <w:rFonts w:ascii="Helvetica" w:hAnsi="Helvetica" w:cs="Helvetica"/>
          <w:b/>
          <w:bCs/>
          <w:color w:val="222222"/>
          <w:sz w:val="21"/>
          <w:szCs w:val="21"/>
        </w:rPr>
        <w:t>Магнитно</w:t>
      </w:r>
      <w:r>
        <w:rPr>
          <w:rFonts w:ascii="Helvetica" w:hAnsi="Helvetica" w:cs="Helvetica"/>
          <w:color w:val="222222"/>
          <w:sz w:val="21"/>
          <w:szCs w:val="21"/>
        </w:rPr>
        <w:t>-</w:t>
      </w:r>
      <w:r>
        <w:rPr>
          <w:rFonts w:ascii="Helvetica" w:hAnsi="Helvetica" w:cs="Helvetica"/>
          <w:b/>
          <w:bCs/>
          <w:color w:val="222222"/>
          <w:sz w:val="21"/>
          <w:szCs w:val="21"/>
        </w:rPr>
        <w:t>импульсное</w:t>
      </w:r>
      <w:r>
        <w:rPr>
          <w:rFonts w:ascii="Helvetica" w:hAnsi="Helvetica" w:cs="Helvetica"/>
          <w:color w:val="222222"/>
          <w:sz w:val="21"/>
          <w:szCs w:val="21"/>
        </w:rPr>
        <w:t> </w:t>
      </w:r>
      <w:r>
        <w:rPr>
          <w:rFonts w:ascii="Helvetica" w:hAnsi="Helvetica" w:cs="Helvetica"/>
          <w:b/>
          <w:bCs/>
          <w:color w:val="222222"/>
          <w:sz w:val="21"/>
          <w:szCs w:val="21"/>
        </w:rPr>
        <w:t>прессование</w:t>
      </w:r>
      <w:r>
        <w:rPr>
          <w:rFonts w:ascii="Helvetica" w:hAnsi="Helvetica" w:cs="Helvetica"/>
          <w:color w:val="222222"/>
          <w:sz w:val="21"/>
          <w:szCs w:val="21"/>
        </w:rPr>
        <w:t> (МИП) порошков происходит под действием либо </w:t>
      </w:r>
      <w:r>
        <w:rPr>
          <w:rFonts w:ascii="Helvetica" w:hAnsi="Helvetica" w:cs="Helvetica"/>
          <w:b/>
          <w:bCs/>
          <w:color w:val="222222"/>
          <w:sz w:val="21"/>
          <w:szCs w:val="21"/>
        </w:rPr>
        <w:t>проводящего</w:t>
      </w:r>
      <w:r>
        <w:rPr>
          <w:rFonts w:ascii="Helvetica" w:hAnsi="Helvetica" w:cs="Helvetica"/>
          <w:color w:val="222222"/>
          <w:sz w:val="21"/>
          <w:szCs w:val="21"/>
        </w:rPr>
        <w:t> пуансона, либо сжимающейся </w:t>
      </w:r>
      <w:r>
        <w:rPr>
          <w:rFonts w:ascii="Helvetica" w:hAnsi="Helvetica" w:cs="Helvetica"/>
          <w:b/>
          <w:bCs/>
          <w:color w:val="222222"/>
          <w:sz w:val="21"/>
          <w:szCs w:val="21"/>
        </w:rPr>
        <w:t>проводящей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при этом как пуансон, так и 24 </w:t>
      </w:r>
      <w:r>
        <w:rPr>
          <w:rFonts w:ascii="Helvetica" w:hAnsi="Helvetica" w:cs="Helvetica"/>
          <w:b/>
          <w:bCs/>
          <w:color w:val="222222"/>
          <w:sz w:val="21"/>
          <w:szCs w:val="21"/>
        </w:rPr>
        <w:t>оболочка</w:t>
      </w:r>
      <w:r>
        <w:rPr>
          <w:rFonts w:ascii="Helvetica" w:hAnsi="Helvetica" w:cs="Helvetica"/>
          <w:color w:val="222222"/>
          <w:sz w:val="21"/>
          <w:szCs w:val="21"/>
        </w:rPr>
        <w:t> приводятся в движение импульсом сильного </w:t>
      </w:r>
      <w:r>
        <w:rPr>
          <w:rFonts w:ascii="Helvetica" w:hAnsi="Helvetica" w:cs="Helvetica"/>
          <w:b/>
          <w:bCs/>
          <w:color w:val="222222"/>
          <w:sz w:val="21"/>
          <w:szCs w:val="21"/>
        </w:rPr>
        <w:t>магнитного</w:t>
      </w:r>
      <w:r>
        <w:rPr>
          <w:rFonts w:ascii="Helvetica" w:hAnsi="Helvetica" w:cs="Helvetica"/>
          <w:color w:val="222222"/>
          <w:sz w:val="21"/>
          <w:szCs w:val="21"/>
        </w:rPr>
        <w:t>...</w:t>
      </w:r>
    </w:p>
    <w:p w14:paraId="650C5DF2" w14:textId="77777777" w:rsidR="00DE44BF" w:rsidRDefault="00DE44BF" w:rsidP="00DE44BF">
      <w:pPr>
        <w:widowControl/>
        <w:numPr>
          <w:ilvl w:val="0"/>
          <w:numId w:val="35"/>
        </w:numPr>
        <w:suppressAutoHyphens w:val="0"/>
        <w:spacing w:before="100" w:beforeAutospacing="1" w:after="100" w:afterAutospacing="1" w:line="240" w:lineRule="auto"/>
        <w:jc w:val="left"/>
        <w:rPr>
          <w:rFonts w:ascii="Helvetica" w:hAnsi="Helvetica" w:cs="Helvetica"/>
          <w:color w:val="222222"/>
          <w:sz w:val="21"/>
          <w:szCs w:val="21"/>
        </w:rPr>
      </w:pPr>
    </w:p>
    <w:p w14:paraId="267CE6C1" w14:textId="77777777" w:rsidR="00DE44BF" w:rsidRDefault="00DE44BF" w:rsidP="00DE44B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Крутиков Василий Иванович</w:t>
      </w:r>
    </w:p>
    <w:p w14:paraId="20AD4BCA"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3413769"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ПРЕДПОСЫЛКИ ПРИМЕНЕНИЯ МАГНИТНО-ИМПУЛЬСНЫХ МЕТОДОВ ДЛЯ СВАРКИ СТАЛЬНЫХ ДЕТАЛЕЙ И ПРЕССОВАНИЯ НАНОПОРОШКОВ ТУГОПЛАВКИХ МЕТАЛЛОВ</w:t>
      </w:r>
    </w:p>
    <w:p w14:paraId="67F7855E"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Особенности соединения деталей из ограниченно свариваемых и оцинкованных сталей</w:t>
      </w:r>
    </w:p>
    <w:p w14:paraId="1DC45944"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Новые материалы оболочек тепловыделяющих элементов реакторов на быстрых нейтронах</w:t>
      </w:r>
    </w:p>
    <w:p w14:paraId="10A151AF"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Магнитно-импульсная сварка (МИС)</w:t>
      </w:r>
    </w:p>
    <w:p w14:paraId="17C76119"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МИС деталей оболочек тепловыделяющих элементов</w:t>
      </w:r>
    </w:p>
    <w:p w14:paraId="56E4AA3D"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1.1.4 МИС деталей из оцинкованной стали</w:t>
      </w:r>
    </w:p>
    <w:p w14:paraId="1D63BBCE"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Описание магнитно-импульсной сварки</w:t>
      </w:r>
    </w:p>
    <w:p w14:paraId="162898EB"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Одновитковый индуктор - основной инструмент МИС</w:t>
      </w:r>
    </w:p>
    <w:p w14:paraId="2E7F2300"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Особенности соударения при МИС</w:t>
      </w:r>
    </w:p>
    <w:p w14:paraId="5E6E703E"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Характерный вид границы материалов при МИС</w:t>
      </w:r>
    </w:p>
    <w:p w14:paraId="4DD4F209"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Способы получения тонкостенных трубчатых изделий из иридия</w:t>
      </w:r>
    </w:p>
    <w:p w14:paraId="7D56123E"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Магнитно-импульсное прессование порошков</w:t>
      </w:r>
    </w:p>
    <w:p w14:paraId="6A06BF98"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Постановка задач исследования</w:t>
      </w:r>
    </w:p>
    <w:p w14:paraId="1FF119CA"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ОБОРУДОВАНИЕ И МЕТОДЫ ЭКСПЕРИМЕНТА</w:t>
      </w:r>
    </w:p>
    <w:p w14:paraId="7F771F9D"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Генератор импульсных токов</w:t>
      </w:r>
    </w:p>
    <w:p w14:paraId="1804C3F2"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Численная оценка динамики сжимаемой оболочки</w:t>
      </w:r>
    </w:p>
    <w:p w14:paraId="09DDE2C6"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Расчет одновитковых индукторов</w:t>
      </w:r>
    </w:p>
    <w:p w14:paraId="205180D3"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Аттестация индукторов</w:t>
      </w:r>
    </w:p>
    <w:p w14:paraId="71C7EFA6"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Измерение электромагнитных величин</w:t>
      </w:r>
    </w:p>
    <w:p w14:paraId="1E419AB5"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Определение индуктивности индукторов</w:t>
      </w:r>
    </w:p>
    <w:p w14:paraId="55D8DEB4"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Индукторы для магнитно-импульсной сварки (40Тл/14мкс)</w:t>
      </w:r>
    </w:p>
    <w:p w14:paraId="7BE48E22"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2.5.1 Индуктор с прямым подводом тока, канал 0 8,8х12 мм</w:t>
      </w:r>
    </w:p>
    <w:p w14:paraId="0A2D9A07"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2.5.2 Индуктор с концентратором потока 08,8х12 мм</w:t>
      </w:r>
    </w:p>
    <w:p w14:paraId="127AB2C5"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2.5.3 Индуктор 029х12 мм с прямым подводом тока</w:t>
      </w:r>
    </w:p>
    <w:p w14:paraId="0828FA33"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2.5.4 Индуктор с тремя каналами 09х12 мм</w:t>
      </w:r>
    </w:p>
    <w:p w14:paraId="271326B5"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2.5.5 Индуктор с четырьмя каналами 09х12 мм</w:t>
      </w:r>
    </w:p>
    <w:p w14:paraId="24C0BFBA"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Новый индуктор сильного аксиального магнитного поля</w:t>
      </w:r>
    </w:p>
    <w:p w14:paraId="11881179"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2.6.1 Два варианта конструкции</w:t>
      </w:r>
    </w:p>
    <w:p w14:paraId="2C130CB3"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2.6.2 Пример исполнения</w:t>
      </w:r>
    </w:p>
    <w:p w14:paraId="71DAFC47"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Выводы по главе</w:t>
      </w:r>
    </w:p>
    <w:p w14:paraId="790D140B"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МАГНИТНО-ИМПУЛЬСНАЯ СВАРКА ТРУБЫ С ЗАГЛУШКОЙ ИЗ СТАЛЕЙ: БТБ 410, НТ-9, ОК 91 И ДИСПЕРСИОННО УПРОЧНЁННОЙ ОКСИДОМ ИТТРИЯ СТАЛИ</w:t>
      </w:r>
    </w:p>
    <w:p w14:paraId="05C6EBB3"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9СЯ-ОБ8</w:t>
      </w:r>
    </w:p>
    <w:p w14:paraId="3B4CF5B0"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Магнитно-импульсная сварка коррозионностойкой стали БТБ</w:t>
      </w:r>
    </w:p>
    <w:p w14:paraId="127A3B9B"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Материал труб и заглушек</w:t>
      </w:r>
    </w:p>
    <w:p w14:paraId="764D548A"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Расположение деталей в индукторе, размеры деталей и форма заглушки</w:t>
      </w:r>
    </w:p>
    <w:p w14:paraId="0FB12AEC"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Результаты сварки стали БТБ</w:t>
      </w:r>
    </w:p>
    <w:p w14:paraId="1AC84BB8"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Основные параметры сварки: радиальная скорость стенки трубы и скорость контактного пятна</w:t>
      </w:r>
    </w:p>
    <w:p w14:paraId="110D9D3A"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3.1.5 Проверка герметичности соединения</w:t>
      </w:r>
    </w:p>
    <w:p w14:paraId="52556335"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3.1.6 Микроструктура сварного шва</w:t>
      </w:r>
    </w:p>
    <w:p w14:paraId="30CBB761"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3.1.7 Выводы по стали БТБ</w:t>
      </w:r>
    </w:p>
    <w:p w14:paraId="1246D6E3"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Магнитно-импульсная сварка ферритно-мартенситных сталей НТ-9 и Gr. 91 и</w:t>
      </w:r>
    </w:p>
    <w:p w14:paraId="42AE835A"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дисперсионно-упрочнённой стали 9Сг-ООБ</w:t>
      </w:r>
    </w:p>
    <w:p w14:paraId="3BF1F913"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Материалы труб и заглушек</w:t>
      </w:r>
    </w:p>
    <w:p w14:paraId="4CED1E86"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Сталь НТ-9</w:t>
      </w:r>
    </w:p>
    <w:p w14:paraId="3FB8E59A"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Форма заглушек</w:t>
      </w:r>
    </w:p>
    <w:p w14:paraId="334D2681"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Сварной шов</w:t>
      </w:r>
    </w:p>
    <w:p w14:paraId="31CAE95F"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Микроструктура сварного шва</w:t>
      </w:r>
    </w:p>
    <w:p w14:paraId="5067B86E"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3.3.4 Микротвёрдость в области соединения</w:t>
      </w:r>
    </w:p>
    <w:p w14:paraId="361B2269"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3.3.5 Проверка герметичности соединения</w:t>
      </w:r>
    </w:p>
    <w:p w14:paraId="4A03F6CD"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Сталь 9Сг-ОББ</w:t>
      </w:r>
    </w:p>
    <w:p w14:paraId="151FFC74"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Форма заглушки и сварной шов</w:t>
      </w:r>
    </w:p>
    <w:p w14:paraId="0724A9CA"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Микроструктура сварного шва</w:t>
      </w:r>
    </w:p>
    <w:p w14:paraId="24924DFA"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3.4.3 Элементный анализ области соединения</w:t>
      </w:r>
    </w:p>
    <w:p w14:paraId="1BC62E03"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3.4.4 Испытания на прочность</w:t>
      </w:r>
    </w:p>
    <w:p w14:paraId="1CDFF9CA"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Выводы по главе</w:t>
      </w:r>
    </w:p>
    <w:p w14:paraId="577E85E9"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МАГНИТНО-ИМПУЛЬСНАЯ СВАРКА ТРУБЧАТЫХ ТЕЛЕСКОПИЧЕСКИХ ПАР ИЗ ОЦИНКОВАННОЙ СТАЛИ</w:t>
      </w:r>
    </w:p>
    <w:p w14:paraId="2BE41915"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Исследуемые материалы</w:t>
      </w:r>
    </w:p>
    <w:p w14:paraId="68A30182"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Эксперимент</w:t>
      </w:r>
    </w:p>
    <w:p w14:paraId="507DD1FC"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Цилиндрическая и конусная схемы сварки</w:t>
      </w:r>
    </w:p>
    <w:p w14:paraId="05ED90C2"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Исследование сварного шва</w:t>
      </w:r>
    </w:p>
    <w:p w14:paraId="05D71EA6"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Результаты и обсуждение</w:t>
      </w:r>
    </w:p>
    <w:p w14:paraId="28BF7450"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Попытка сварки без удаления покрытия</w:t>
      </w:r>
    </w:p>
    <w:p w14:paraId="53DDE8C5"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Подбор оптимальных режимов сварки</w:t>
      </w:r>
    </w:p>
    <w:p w14:paraId="0337A0E4"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 Микротвёрдость стали в области сварного шва</w:t>
      </w:r>
    </w:p>
    <w:p w14:paraId="0823FDB5"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4.3.4 Испытания на прочность</w:t>
      </w:r>
    </w:p>
    <w:p w14:paraId="67C8C90B"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4.3.5 Контактный способ регистрации моментов столкновения</w:t>
      </w:r>
    </w:p>
    <w:p w14:paraId="1CD595FD"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4.3.6 Эксперимент по определению динамики оболочки</w:t>
      </w:r>
    </w:p>
    <w:p w14:paraId="48E7BDC9"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4.3.7 Результаты эксперимента по определению динамики оболочки</w:t>
      </w:r>
    </w:p>
    <w:p w14:paraId="7D68AEAB"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4.3.8 Сравнение эксперимента с численной оценкой скорости движения трубы</w:t>
      </w:r>
    </w:p>
    <w:p w14:paraId="3401D07B"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4.4 Выводы по главе</w:t>
      </w:r>
    </w:p>
    <w:p w14:paraId="44A7C9FD"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ПОЛУЧЕНИЕ ТОНКОСТЕННЫХ ТРУБ ИЗ ИРИДИЯ МАГНИТНО-ИМПУЛЬСНЫМ ПРЕССОВАНИЕМ И СПЕКАНИЕМ НАНОДИСПЕРСНЫХ ПОРОШКОВ</w:t>
      </w:r>
    </w:p>
    <w:p w14:paraId="73FCB770"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Исходный порошок иридия</w:t>
      </w:r>
    </w:p>
    <w:p w14:paraId="41163D4C"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Многовитковый индуктор Я2 (22Тл / 110 мкс) для прессования порошка иридия</w:t>
      </w:r>
    </w:p>
    <w:p w14:paraId="0D3A5EF6"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Прессование и спекание порошка</w:t>
      </w:r>
    </w:p>
    <w:p w14:paraId="1359A863"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Результаты прессования и спекания</w:t>
      </w:r>
    </w:p>
    <w:p w14:paraId="719D8719"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Характеристики полученного материала</w:t>
      </w:r>
    </w:p>
    <w:p w14:paraId="4354BF92"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Выводы по главе</w:t>
      </w:r>
    </w:p>
    <w:p w14:paraId="254616B0"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0CE11ED4"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33686A08"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сокращений</w:t>
      </w:r>
    </w:p>
    <w:p w14:paraId="47B88587"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СМП - сильное магнитное поле</w:t>
      </w:r>
    </w:p>
    <w:p w14:paraId="0CE776F8"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МИС - магнитно-импульсная сварка</w:t>
      </w:r>
    </w:p>
    <w:p w14:paraId="26CBC34A"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ТВЭЛ - тепловыделяющий элемент</w:t>
      </w:r>
    </w:p>
    <w:p w14:paraId="720FB463"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МИП - магнитно-импульсное прессование</w:t>
      </w:r>
    </w:p>
    <w:p w14:paraId="5F88373E"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РМИП - радиальное магнитно-импульсное прессование</w:t>
      </w:r>
    </w:p>
    <w:p w14:paraId="07BC3A57"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ФМ - ферритно-мартенситный [о стали]</w:t>
      </w:r>
    </w:p>
    <w:p w14:paraId="5B16D5E6"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ДУО - дисперсионно-упрочнённый оксидами [о стали]</w:t>
      </w:r>
    </w:p>
    <w:p w14:paraId="1618BE89"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ГИТ - генератор импульсных токов</w:t>
      </w:r>
    </w:p>
    <w:p w14:paraId="4E524969"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КМП - концентратор магнитного потока</w:t>
      </w:r>
    </w:p>
    <w:p w14:paraId="45D73176" w14:textId="77777777" w:rsidR="00DE44BF" w:rsidRDefault="00DE44BF" w:rsidP="00DE44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KAERI - Корейский исследовательский институт атомной энергии (Korea Atomic Energy Research Institute)</w:t>
      </w:r>
    </w:p>
    <w:p w14:paraId="651B8BC6" w14:textId="77777777" w:rsidR="006E41EF" w:rsidRPr="00DE44BF" w:rsidRDefault="006E41EF" w:rsidP="00DE44BF"/>
    <w:sectPr w:rsidR="006E41EF" w:rsidRPr="00DE44BF"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E6F2F" w14:textId="77777777" w:rsidR="00164792" w:rsidRDefault="00164792">
      <w:pPr>
        <w:spacing w:after="0" w:line="240" w:lineRule="auto"/>
      </w:pPr>
      <w:r>
        <w:separator/>
      </w:r>
    </w:p>
  </w:endnote>
  <w:endnote w:type="continuationSeparator" w:id="0">
    <w:p w14:paraId="02C851D8" w14:textId="77777777" w:rsidR="00164792" w:rsidRDefault="00164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BE226" w14:textId="77777777" w:rsidR="00164792" w:rsidRDefault="00164792"/>
    <w:p w14:paraId="308FADBD" w14:textId="77777777" w:rsidR="00164792" w:rsidRDefault="00164792"/>
    <w:p w14:paraId="1308EEA6" w14:textId="77777777" w:rsidR="00164792" w:rsidRDefault="00164792"/>
    <w:p w14:paraId="58B8189D" w14:textId="77777777" w:rsidR="00164792" w:rsidRDefault="00164792"/>
    <w:p w14:paraId="299535B9" w14:textId="77777777" w:rsidR="00164792" w:rsidRDefault="00164792"/>
    <w:p w14:paraId="5C3AC941" w14:textId="77777777" w:rsidR="00164792" w:rsidRDefault="00164792"/>
    <w:p w14:paraId="5647B4A7" w14:textId="77777777" w:rsidR="00164792" w:rsidRDefault="001647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9FFA13" wp14:editId="764996D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1FC7B" w14:textId="77777777" w:rsidR="00164792" w:rsidRDefault="001647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9FFA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91FC7B" w14:textId="77777777" w:rsidR="00164792" w:rsidRDefault="001647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EA560B" w14:textId="77777777" w:rsidR="00164792" w:rsidRDefault="00164792"/>
    <w:p w14:paraId="13F3A2A4" w14:textId="77777777" w:rsidR="00164792" w:rsidRDefault="00164792"/>
    <w:p w14:paraId="04B31B5D" w14:textId="77777777" w:rsidR="00164792" w:rsidRDefault="001647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2DDF67" wp14:editId="7AE0259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0703F" w14:textId="77777777" w:rsidR="00164792" w:rsidRDefault="00164792"/>
                          <w:p w14:paraId="107F0FA2" w14:textId="77777777" w:rsidR="00164792" w:rsidRDefault="001647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2DDF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20703F" w14:textId="77777777" w:rsidR="00164792" w:rsidRDefault="00164792"/>
                    <w:p w14:paraId="107F0FA2" w14:textId="77777777" w:rsidR="00164792" w:rsidRDefault="001647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2D7196" w14:textId="77777777" w:rsidR="00164792" w:rsidRDefault="00164792"/>
    <w:p w14:paraId="786B672C" w14:textId="77777777" w:rsidR="00164792" w:rsidRDefault="00164792">
      <w:pPr>
        <w:rPr>
          <w:sz w:val="2"/>
          <w:szCs w:val="2"/>
        </w:rPr>
      </w:pPr>
    </w:p>
    <w:p w14:paraId="4B620177" w14:textId="77777777" w:rsidR="00164792" w:rsidRDefault="00164792"/>
    <w:p w14:paraId="09DEFD16" w14:textId="77777777" w:rsidR="00164792" w:rsidRDefault="00164792">
      <w:pPr>
        <w:spacing w:after="0" w:line="240" w:lineRule="auto"/>
      </w:pPr>
    </w:p>
  </w:footnote>
  <w:footnote w:type="continuationSeparator" w:id="0">
    <w:p w14:paraId="518DC57F" w14:textId="77777777" w:rsidR="00164792" w:rsidRDefault="00164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1D01FC"/>
    <w:multiLevelType w:val="multilevel"/>
    <w:tmpl w:val="8D64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BC5372F"/>
    <w:multiLevelType w:val="multilevel"/>
    <w:tmpl w:val="785C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DEA06EC"/>
    <w:multiLevelType w:val="multilevel"/>
    <w:tmpl w:val="756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2545195"/>
    <w:multiLevelType w:val="multilevel"/>
    <w:tmpl w:val="EB7C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57318FB"/>
    <w:multiLevelType w:val="multilevel"/>
    <w:tmpl w:val="0B5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5C97DE6"/>
    <w:multiLevelType w:val="multilevel"/>
    <w:tmpl w:val="708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7873C76"/>
    <w:multiLevelType w:val="multilevel"/>
    <w:tmpl w:val="66CA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80E0F19"/>
    <w:multiLevelType w:val="multilevel"/>
    <w:tmpl w:val="C4C2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9CA06AE"/>
    <w:multiLevelType w:val="multilevel"/>
    <w:tmpl w:val="CFCE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EDC18A5"/>
    <w:multiLevelType w:val="multilevel"/>
    <w:tmpl w:val="4C32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02446B8"/>
    <w:multiLevelType w:val="multilevel"/>
    <w:tmpl w:val="9E68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0" w15:restartNumberingAfterBreak="0">
    <w:nsid w:val="292B1C80"/>
    <w:multiLevelType w:val="multilevel"/>
    <w:tmpl w:val="3CA6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CE1677"/>
    <w:multiLevelType w:val="multilevel"/>
    <w:tmpl w:val="2862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FBB2193"/>
    <w:multiLevelType w:val="multilevel"/>
    <w:tmpl w:val="6FC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1575F4D"/>
    <w:multiLevelType w:val="multilevel"/>
    <w:tmpl w:val="AC1A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34C0901"/>
    <w:multiLevelType w:val="multilevel"/>
    <w:tmpl w:val="5ED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85C3F26"/>
    <w:multiLevelType w:val="multilevel"/>
    <w:tmpl w:val="ACF6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A556439"/>
    <w:multiLevelType w:val="multilevel"/>
    <w:tmpl w:val="6A7A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1992959"/>
    <w:multiLevelType w:val="multilevel"/>
    <w:tmpl w:val="E7F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41451EF"/>
    <w:multiLevelType w:val="multilevel"/>
    <w:tmpl w:val="1CD6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4867148"/>
    <w:multiLevelType w:val="multilevel"/>
    <w:tmpl w:val="708A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3" w15:restartNumberingAfterBreak="0">
    <w:nsid w:val="59294EEA"/>
    <w:multiLevelType w:val="multilevel"/>
    <w:tmpl w:val="423E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D456552"/>
    <w:multiLevelType w:val="multilevel"/>
    <w:tmpl w:val="999C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FC547BE"/>
    <w:multiLevelType w:val="multilevel"/>
    <w:tmpl w:val="192E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097518A"/>
    <w:multiLevelType w:val="multilevel"/>
    <w:tmpl w:val="D8D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2772915"/>
    <w:multiLevelType w:val="multilevel"/>
    <w:tmpl w:val="8BC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73C467A"/>
    <w:multiLevelType w:val="multilevel"/>
    <w:tmpl w:val="157C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0"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2" w15:restartNumberingAfterBreak="0">
    <w:nsid w:val="74DD20B2"/>
    <w:multiLevelType w:val="multilevel"/>
    <w:tmpl w:val="1EC0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936B60"/>
    <w:multiLevelType w:val="multilevel"/>
    <w:tmpl w:val="23F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92"/>
  </w:num>
  <w:num w:numId="6">
    <w:abstractNumId w:val="110"/>
  </w:num>
  <w:num w:numId="7">
    <w:abstractNumId w:val="83"/>
  </w:num>
  <w:num w:numId="8">
    <w:abstractNumId w:val="106"/>
  </w:num>
  <w:num w:numId="9">
    <w:abstractNumId w:val="85"/>
  </w:num>
  <w:num w:numId="10">
    <w:abstractNumId w:val="77"/>
  </w:num>
  <w:num w:numId="11">
    <w:abstractNumId w:val="94"/>
  </w:num>
  <w:num w:numId="12">
    <w:abstractNumId w:val="99"/>
  </w:num>
  <w:num w:numId="13">
    <w:abstractNumId w:val="114"/>
  </w:num>
  <w:num w:numId="14">
    <w:abstractNumId w:val="107"/>
  </w:num>
  <w:num w:numId="15">
    <w:abstractNumId w:val="96"/>
  </w:num>
  <w:num w:numId="16">
    <w:abstractNumId w:val="93"/>
  </w:num>
  <w:num w:numId="17">
    <w:abstractNumId w:val="86"/>
  </w:num>
  <w:num w:numId="18">
    <w:abstractNumId w:val="80"/>
  </w:num>
  <w:num w:numId="19">
    <w:abstractNumId w:val="101"/>
  </w:num>
  <w:num w:numId="20">
    <w:abstractNumId w:val="104"/>
  </w:num>
  <w:num w:numId="21">
    <w:abstractNumId w:val="112"/>
  </w:num>
  <w:num w:numId="22">
    <w:abstractNumId w:val="88"/>
  </w:num>
  <w:num w:numId="23">
    <w:abstractNumId w:val="100"/>
  </w:num>
  <w:num w:numId="24">
    <w:abstractNumId w:val="108"/>
  </w:num>
  <w:num w:numId="25">
    <w:abstractNumId w:val="82"/>
  </w:num>
  <w:num w:numId="26">
    <w:abstractNumId w:val="98"/>
  </w:num>
  <w:num w:numId="27">
    <w:abstractNumId w:val="64"/>
  </w:num>
  <w:num w:numId="28">
    <w:abstractNumId w:val="90"/>
  </w:num>
  <w:num w:numId="29">
    <w:abstractNumId w:val="87"/>
  </w:num>
  <w:num w:numId="30">
    <w:abstractNumId w:val="84"/>
  </w:num>
  <w:num w:numId="31">
    <w:abstractNumId w:val="95"/>
  </w:num>
  <w:num w:numId="32">
    <w:abstractNumId w:val="105"/>
  </w:num>
  <w:num w:numId="33">
    <w:abstractNumId w:val="103"/>
  </w:num>
  <w:num w:numId="34">
    <w:abstractNumId w:val="76"/>
  </w:num>
  <w:num w:numId="35">
    <w:abstractNumId w:val="9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92"/>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176073</TotalTime>
  <Pages>6</Pages>
  <Words>847</Words>
  <Characters>4834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5705</cp:revision>
  <cp:lastPrinted>2009-02-06T05:36:00Z</cp:lastPrinted>
  <dcterms:created xsi:type="dcterms:W3CDTF">2024-01-07T13:43:00Z</dcterms:created>
  <dcterms:modified xsi:type="dcterms:W3CDTF">2025-10-03T05:48:00Z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