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F8" w:rsidRDefault="00B550F8" w:rsidP="00B550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Лой Галина Ярославівна</w:t>
      </w:r>
      <w:r>
        <w:rPr>
          <w:rFonts w:ascii="CIDFont+F3" w:hAnsi="CIDFont+F3" w:cs="CIDFont+F3"/>
          <w:kern w:val="0"/>
          <w:sz w:val="28"/>
          <w:szCs w:val="28"/>
          <w:lang w:eastAsia="ru-RU"/>
        </w:rPr>
        <w:t>, асистент кафедри Тернопільського</w:t>
      </w:r>
    </w:p>
    <w:p w:rsidR="00B550F8" w:rsidRDefault="00B550F8" w:rsidP="00B550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медичного університету імені І.Я. Горбачевського, тема</w:t>
      </w:r>
    </w:p>
    <w:p w:rsidR="00B550F8" w:rsidRDefault="00B550F8" w:rsidP="00B550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«Кардіопротективні ефекти препарату метформін при</w:t>
      </w:r>
    </w:p>
    <w:p w:rsidR="00B550F8" w:rsidRDefault="00B550F8" w:rsidP="00B550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гіпоксії та метаболічному стресі» (222 Медицина). Спеціалізована</w:t>
      </w:r>
    </w:p>
    <w:p w:rsidR="00B550F8" w:rsidRDefault="00B550F8" w:rsidP="00B550F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вчена рада ДФ 58.601.004 у Тернопільському національному</w:t>
      </w:r>
    </w:p>
    <w:p w:rsidR="00BC1D06" w:rsidRPr="00B550F8" w:rsidRDefault="00B550F8" w:rsidP="00B550F8">
      <w:r>
        <w:rPr>
          <w:rFonts w:ascii="CIDFont+F3" w:hAnsi="CIDFont+F3" w:cs="CIDFont+F3"/>
          <w:kern w:val="0"/>
          <w:sz w:val="28"/>
          <w:szCs w:val="28"/>
          <w:lang w:eastAsia="ru-RU"/>
        </w:rPr>
        <w:t>медичному університеті імені І.Я. Горбачевського</w:t>
      </w:r>
    </w:p>
    <w:sectPr w:rsidR="00BC1D06" w:rsidRPr="00B550F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C52" w:rsidRDefault="00376C52">
      <w:pPr>
        <w:spacing w:after="0" w:line="240" w:lineRule="auto"/>
      </w:pPr>
      <w:r>
        <w:separator/>
      </w:r>
    </w:p>
  </w:endnote>
  <w:endnote w:type="continuationSeparator" w:id="0">
    <w:p w:rsidR="00376C52" w:rsidRDefault="00376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76C52" w:rsidRDefault="00376C5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Default="00376C52">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76C52" w:rsidRDefault="00376C52">
                <w:pPr>
                  <w:spacing w:line="240" w:lineRule="auto"/>
                </w:pPr>
                <w:fldSimple w:instr=" PAGE \* MERGEFORMAT ">
                  <w:r w:rsidR="00B550F8" w:rsidRPr="00B550F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C52" w:rsidRDefault="00376C52"/>
    <w:p w:rsidR="00376C52" w:rsidRDefault="00376C52"/>
    <w:p w:rsidR="00376C52" w:rsidRDefault="00376C52"/>
    <w:p w:rsidR="00376C52" w:rsidRDefault="00376C52"/>
    <w:p w:rsidR="00376C52" w:rsidRDefault="00376C52"/>
    <w:p w:rsidR="00376C52" w:rsidRDefault="00376C52"/>
    <w:p w:rsidR="00376C52" w:rsidRDefault="00376C52">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76C52" w:rsidRDefault="00376C52">
                  <w:pPr>
                    <w:spacing w:line="240" w:lineRule="auto"/>
                  </w:pPr>
                  <w:fldSimple w:instr=" PAGE \* MERGEFORMAT ">
                    <w:r w:rsidRPr="0040002B">
                      <w:rPr>
                        <w:rStyle w:val="afffff9"/>
                        <w:b w:val="0"/>
                        <w:bCs w:val="0"/>
                        <w:noProof/>
                      </w:rPr>
                      <w:t>9</w:t>
                    </w:r>
                  </w:fldSimple>
                </w:p>
              </w:txbxContent>
            </v:textbox>
            <w10:wrap anchorx="page" anchory="page"/>
          </v:shape>
        </w:pict>
      </w:r>
    </w:p>
    <w:p w:rsidR="00376C52" w:rsidRDefault="00376C52"/>
    <w:p w:rsidR="00376C52" w:rsidRDefault="00376C52"/>
    <w:p w:rsidR="00376C52" w:rsidRDefault="00376C52">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76C52" w:rsidRDefault="00376C52"/>
                <w:p w:rsidR="00376C52" w:rsidRDefault="00376C52">
                  <w:pPr>
                    <w:pStyle w:val="1ffffff7"/>
                    <w:spacing w:line="240" w:lineRule="auto"/>
                  </w:pPr>
                  <w:fldSimple w:instr=" PAGE \* MERGEFORMAT ">
                    <w:r w:rsidRPr="0040002B">
                      <w:rPr>
                        <w:rStyle w:val="3b"/>
                        <w:noProof/>
                      </w:rPr>
                      <w:t>9</w:t>
                    </w:r>
                  </w:fldSimple>
                </w:p>
              </w:txbxContent>
            </v:textbox>
            <w10:wrap anchorx="page" anchory="page"/>
          </v:shape>
        </w:pict>
      </w:r>
    </w:p>
    <w:p w:rsidR="00376C52" w:rsidRDefault="00376C52"/>
    <w:p w:rsidR="00376C52" w:rsidRDefault="00376C52">
      <w:pPr>
        <w:rPr>
          <w:sz w:val="2"/>
          <w:szCs w:val="2"/>
        </w:rPr>
      </w:pPr>
    </w:p>
    <w:p w:rsidR="00376C52" w:rsidRDefault="00376C52"/>
    <w:p w:rsidR="00376C52" w:rsidRDefault="00376C52">
      <w:pPr>
        <w:spacing w:after="0" w:line="240" w:lineRule="auto"/>
      </w:pPr>
    </w:p>
  </w:footnote>
  <w:footnote w:type="continuationSeparator" w:id="0">
    <w:p w:rsidR="00376C52" w:rsidRDefault="00376C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52" w:rsidRPr="005856C0" w:rsidRDefault="00376C5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43D0F-8AFF-4150-A200-AEA96E34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53</Words>
  <Characters>306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2021-12-10T15:39:00Z</dcterms:created>
  <dcterms:modified xsi:type="dcterms:W3CDTF">2021-12-13T11:43:00Z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