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F3E26" w14:textId="77777777" w:rsidR="0039133A" w:rsidRDefault="0039133A" w:rsidP="003913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Управление интеграцией региональных рынков труда и образовательных услуг в сфере высшего профессионального образования</w:t>
      </w:r>
    </w:p>
    <w:bookmarkEnd w:id="0"/>
    <w:p w14:paraId="22994717" w14:textId="3A100AC0" w:rsidR="0039133A" w:rsidRDefault="0039133A" w:rsidP="0039133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Голышев, Игорь Геннадьевич</w:t>
      </w:r>
      <w:r>
        <w:rPr>
          <w:rFonts w:ascii="Verdana" w:hAnsi="Verdana"/>
          <w:color w:val="000000"/>
          <w:sz w:val="18"/>
          <w:szCs w:val="18"/>
        </w:rPr>
        <w:br/>
      </w:r>
      <w:r>
        <w:rPr>
          <w:rFonts w:ascii="Verdana" w:hAnsi="Verdana"/>
          <w:color w:val="000000"/>
          <w:sz w:val="18"/>
          <w:szCs w:val="18"/>
        </w:rPr>
        <w:br/>
      </w:r>
    </w:p>
    <w:p w14:paraId="4A3B575A" w14:textId="77777777" w:rsidR="0039133A" w:rsidRDefault="0039133A" w:rsidP="0039133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192F2F5" w14:textId="77777777" w:rsidR="0039133A" w:rsidRDefault="0039133A" w:rsidP="0039133A">
      <w:pPr>
        <w:rPr>
          <w:rFonts w:ascii="Verdana" w:hAnsi="Verdana"/>
          <w:color w:val="000000"/>
          <w:sz w:val="18"/>
          <w:szCs w:val="18"/>
        </w:rPr>
      </w:pPr>
      <w:r>
        <w:rPr>
          <w:rFonts w:ascii="Verdana" w:hAnsi="Verdana"/>
          <w:color w:val="000000"/>
          <w:sz w:val="18"/>
          <w:szCs w:val="18"/>
        </w:rPr>
        <w:t>2012</w:t>
      </w:r>
    </w:p>
    <w:p w14:paraId="5D7F83FC" w14:textId="77777777" w:rsidR="0039133A" w:rsidRDefault="0039133A" w:rsidP="0039133A">
      <w:pPr>
        <w:rPr>
          <w:rFonts w:ascii="Verdana" w:hAnsi="Verdana"/>
          <w:b/>
          <w:bCs/>
          <w:color w:val="000000"/>
          <w:sz w:val="18"/>
          <w:szCs w:val="18"/>
        </w:rPr>
      </w:pPr>
      <w:r>
        <w:rPr>
          <w:rFonts w:ascii="Verdana" w:hAnsi="Verdana"/>
          <w:b/>
          <w:bCs/>
          <w:color w:val="000000"/>
          <w:sz w:val="18"/>
          <w:szCs w:val="18"/>
        </w:rPr>
        <w:t>Автор научной работы: </w:t>
      </w:r>
    </w:p>
    <w:p w14:paraId="7FF7325C" w14:textId="77777777" w:rsidR="0039133A" w:rsidRDefault="0039133A" w:rsidP="0039133A">
      <w:pPr>
        <w:rPr>
          <w:rFonts w:ascii="Verdana" w:hAnsi="Verdana"/>
          <w:color w:val="000000"/>
          <w:sz w:val="18"/>
          <w:szCs w:val="18"/>
        </w:rPr>
      </w:pPr>
      <w:r>
        <w:rPr>
          <w:rFonts w:ascii="Verdana" w:hAnsi="Verdana"/>
          <w:color w:val="000000"/>
          <w:sz w:val="18"/>
          <w:szCs w:val="18"/>
        </w:rPr>
        <w:t>Голышев, Игорь Геннадьевич</w:t>
      </w:r>
    </w:p>
    <w:p w14:paraId="4953EF21" w14:textId="77777777" w:rsidR="0039133A" w:rsidRDefault="0039133A" w:rsidP="0039133A">
      <w:pPr>
        <w:rPr>
          <w:rFonts w:ascii="Verdana" w:hAnsi="Verdana"/>
          <w:b/>
          <w:bCs/>
          <w:color w:val="000000"/>
          <w:sz w:val="18"/>
          <w:szCs w:val="18"/>
        </w:rPr>
      </w:pPr>
      <w:r>
        <w:rPr>
          <w:rFonts w:ascii="Verdana" w:hAnsi="Verdana"/>
          <w:b/>
          <w:bCs/>
          <w:color w:val="000000"/>
          <w:sz w:val="18"/>
          <w:szCs w:val="18"/>
        </w:rPr>
        <w:t>Ученая cтепень: </w:t>
      </w:r>
    </w:p>
    <w:p w14:paraId="34099AA2" w14:textId="77777777" w:rsidR="0039133A" w:rsidRDefault="0039133A" w:rsidP="0039133A">
      <w:pPr>
        <w:rPr>
          <w:rFonts w:ascii="Verdana" w:hAnsi="Verdana"/>
          <w:color w:val="000000"/>
          <w:sz w:val="18"/>
          <w:szCs w:val="18"/>
        </w:rPr>
      </w:pPr>
      <w:r>
        <w:rPr>
          <w:rFonts w:ascii="Verdana" w:hAnsi="Verdana"/>
          <w:color w:val="000000"/>
          <w:sz w:val="18"/>
          <w:szCs w:val="18"/>
        </w:rPr>
        <w:t>доктор педагогических наук</w:t>
      </w:r>
    </w:p>
    <w:p w14:paraId="6F7E03ED" w14:textId="77777777" w:rsidR="0039133A" w:rsidRDefault="0039133A" w:rsidP="0039133A">
      <w:pPr>
        <w:rPr>
          <w:rFonts w:ascii="Verdana" w:hAnsi="Verdana"/>
          <w:b/>
          <w:bCs/>
          <w:color w:val="000000"/>
          <w:sz w:val="18"/>
          <w:szCs w:val="18"/>
        </w:rPr>
      </w:pPr>
      <w:r>
        <w:rPr>
          <w:rFonts w:ascii="Verdana" w:hAnsi="Verdana"/>
          <w:b/>
          <w:bCs/>
          <w:color w:val="000000"/>
          <w:sz w:val="18"/>
          <w:szCs w:val="18"/>
        </w:rPr>
        <w:t>Место защиты диссертации: </w:t>
      </w:r>
    </w:p>
    <w:p w14:paraId="50699B73" w14:textId="77777777" w:rsidR="0039133A" w:rsidRDefault="0039133A" w:rsidP="0039133A">
      <w:pPr>
        <w:rPr>
          <w:rFonts w:ascii="Verdana" w:hAnsi="Verdana"/>
          <w:color w:val="000000"/>
          <w:sz w:val="18"/>
          <w:szCs w:val="18"/>
        </w:rPr>
      </w:pPr>
      <w:r>
        <w:rPr>
          <w:rFonts w:ascii="Verdana" w:hAnsi="Verdana"/>
          <w:color w:val="000000"/>
          <w:sz w:val="18"/>
          <w:szCs w:val="18"/>
        </w:rPr>
        <w:t>Казань</w:t>
      </w:r>
    </w:p>
    <w:p w14:paraId="7E7D6A75" w14:textId="77777777" w:rsidR="0039133A" w:rsidRDefault="0039133A" w:rsidP="0039133A">
      <w:pPr>
        <w:rPr>
          <w:rFonts w:ascii="Verdana" w:hAnsi="Verdana"/>
          <w:b/>
          <w:bCs/>
          <w:color w:val="000000"/>
          <w:sz w:val="18"/>
          <w:szCs w:val="18"/>
        </w:rPr>
      </w:pPr>
      <w:r>
        <w:rPr>
          <w:rFonts w:ascii="Verdana" w:hAnsi="Verdana"/>
          <w:b/>
          <w:bCs/>
          <w:color w:val="000000"/>
          <w:sz w:val="18"/>
          <w:szCs w:val="18"/>
        </w:rPr>
        <w:t>Код cпециальности ВАК: </w:t>
      </w:r>
    </w:p>
    <w:p w14:paraId="2C6A08FC" w14:textId="77777777" w:rsidR="0039133A" w:rsidRDefault="0039133A" w:rsidP="0039133A">
      <w:pPr>
        <w:rPr>
          <w:rFonts w:ascii="Verdana" w:hAnsi="Verdana"/>
          <w:color w:val="000000"/>
          <w:sz w:val="18"/>
          <w:szCs w:val="18"/>
        </w:rPr>
      </w:pPr>
      <w:r>
        <w:rPr>
          <w:rFonts w:ascii="Verdana" w:hAnsi="Verdana"/>
          <w:color w:val="000000"/>
          <w:sz w:val="18"/>
          <w:szCs w:val="18"/>
        </w:rPr>
        <w:t>13.00.01</w:t>
      </w:r>
    </w:p>
    <w:p w14:paraId="7AE77666" w14:textId="77777777" w:rsidR="0039133A" w:rsidRDefault="0039133A" w:rsidP="0039133A">
      <w:pPr>
        <w:rPr>
          <w:rFonts w:ascii="Verdana" w:hAnsi="Verdana"/>
          <w:b/>
          <w:bCs/>
          <w:color w:val="000000"/>
          <w:sz w:val="18"/>
          <w:szCs w:val="18"/>
        </w:rPr>
      </w:pPr>
      <w:r>
        <w:rPr>
          <w:rFonts w:ascii="Verdana" w:hAnsi="Verdana"/>
          <w:b/>
          <w:bCs/>
          <w:color w:val="000000"/>
          <w:sz w:val="18"/>
          <w:szCs w:val="18"/>
        </w:rPr>
        <w:t>Специальность: </w:t>
      </w:r>
    </w:p>
    <w:p w14:paraId="1CB61281" w14:textId="77777777" w:rsidR="0039133A" w:rsidRDefault="0039133A" w:rsidP="0039133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F0A4A0" w14:textId="77777777" w:rsidR="0039133A" w:rsidRDefault="0039133A" w:rsidP="0039133A">
      <w:pPr>
        <w:rPr>
          <w:rFonts w:ascii="Verdana" w:hAnsi="Verdana"/>
          <w:b/>
          <w:bCs/>
          <w:color w:val="000000"/>
          <w:sz w:val="18"/>
          <w:szCs w:val="18"/>
        </w:rPr>
      </w:pPr>
      <w:r>
        <w:rPr>
          <w:rFonts w:ascii="Verdana" w:hAnsi="Verdana"/>
          <w:b/>
          <w:bCs/>
          <w:color w:val="000000"/>
          <w:sz w:val="18"/>
          <w:szCs w:val="18"/>
        </w:rPr>
        <w:t>Количество cтраниц: </w:t>
      </w:r>
    </w:p>
    <w:p w14:paraId="1DE845B9" w14:textId="77777777" w:rsidR="0039133A" w:rsidRDefault="0039133A" w:rsidP="0039133A">
      <w:pPr>
        <w:rPr>
          <w:rFonts w:ascii="Verdana" w:hAnsi="Verdana"/>
          <w:color w:val="000000"/>
          <w:sz w:val="18"/>
          <w:szCs w:val="18"/>
        </w:rPr>
      </w:pPr>
      <w:r>
        <w:rPr>
          <w:rFonts w:ascii="Verdana" w:hAnsi="Verdana"/>
          <w:color w:val="000000"/>
          <w:sz w:val="18"/>
          <w:szCs w:val="18"/>
        </w:rPr>
        <w:t>337</w:t>
      </w:r>
    </w:p>
    <w:p w14:paraId="72C79B80" w14:textId="77777777" w:rsidR="0039133A" w:rsidRDefault="0039133A" w:rsidP="003913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Голышев, Игорь Геннадьевич</w:t>
      </w:r>
    </w:p>
    <w:p w14:paraId="6EA580C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4A0EC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Научно-педагогические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региональных рынков труда и</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услуг в сфере высшего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w:t>
      </w:r>
    </w:p>
    <w:p w14:paraId="5A2518C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 Категориально-понятийный аппарат интеграции</w:t>
      </w:r>
      <w:r>
        <w:rPr>
          <w:rStyle w:val="WW8Num2z0"/>
          <w:rFonts w:ascii="Verdana" w:hAnsi="Verdana"/>
          <w:color w:val="000000"/>
          <w:sz w:val="18"/>
          <w:szCs w:val="18"/>
        </w:rPr>
        <w:t> </w:t>
      </w:r>
      <w:r>
        <w:rPr>
          <w:rStyle w:val="WW8Num3z0"/>
          <w:rFonts w:ascii="Verdana" w:hAnsi="Verdana"/>
          <w:color w:val="4682B4"/>
          <w:sz w:val="18"/>
          <w:szCs w:val="18"/>
        </w:rPr>
        <w:t>образования</w:t>
      </w:r>
    </w:p>
    <w:p w14:paraId="5C35084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 Научно-теоретические особенности феномена управления интеграцией профессионального образования и производства</w:t>
      </w:r>
    </w:p>
    <w:p w14:paraId="798C42A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 Региональный рынок образовательных</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в сфере высшего профессионального образования как социально-экономическая система</w:t>
      </w:r>
    </w:p>
    <w:p w14:paraId="14E68C0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 Образовательные услуги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 с позиций потребительских ценностей</w:t>
      </w:r>
    </w:p>
    <w:p w14:paraId="6B962C8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 Процедуры аккредитации как форма диалога между профессиональной школой и производством</w:t>
      </w:r>
    </w:p>
    <w:p w14:paraId="7B36FDE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подходы к интеграции</w:t>
      </w:r>
      <w:r>
        <w:rPr>
          <w:rStyle w:val="WW8Num2z0"/>
          <w:rFonts w:ascii="Verdana" w:hAnsi="Verdana"/>
          <w:color w:val="000000"/>
          <w:sz w:val="18"/>
          <w:szCs w:val="18"/>
        </w:rPr>
        <w:t> </w:t>
      </w:r>
      <w:r>
        <w:rPr>
          <w:rStyle w:val="WW8Num3z0"/>
          <w:rFonts w:ascii="Verdana" w:hAnsi="Verdana"/>
          <w:color w:val="4682B4"/>
          <w:sz w:val="18"/>
          <w:szCs w:val="18"/>
        </w:rPr>
        <w:t>региональных</w:t>
      </w:r>
      <w:r>
        <w:rPr>
          <w:rStyle w:val="WW8Num2z0"/>
          <w:rFonts w:ascii="Verdana" w:hAnsi="Verdana"/>
          <w:color w:val="000000"/>
          <w:sz w:val="18"/>
          <w:szCs w:val="18"/>
        </w:rPr>
        <w:t> </w:t>
      </w:r>
      <w:r>
        <w:rPr>
          <w:rFonts w:ascii="Verdana" w:hAnsi="Verdana"/>
          <w:color w:val="000000"/>
          <w:sz w:val="18"/>
          <w:szCs w:val="18"/>
        </w:rPr>
        <w:t>рынков труда и образовательных услуг в сфере</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07B840A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 Анализ существующих подходов к управлению образовательными системами</w:t>
      </w:r>
    </w:p>
    <w:p w14:paraId="4294C1C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 Теоретические основы проектно-целевого подхода к управлению развитием региональной системы высшего профессионального образования</w:t>
      </w:r>
    </w:p>
    <w:p w14:paraId="5FDB905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 Технологические аспекты проектно-целевого подхода к управлению интеграцией региональных</w:t>
      </w:r>
      <w:r>
        <w:rPr>
          <w:rStyle w:val="WW8Num2z0"/>
          <w:rFonts w:ascii="Verdana" w:hAnsi="Verdana"/>
          <w:color w:val="000000"/>
          <w:sz w:val="18"/>
          <w:szCs w:val="18"/>
        </w:rPr>
        <w:t> </w:t>
      </w:r>
      <w:r>
        <w:rPr>
          <w:rStyle w:val="WW8Num3z0"/>
          <w:rFonts w:ascii="Verdana" w:hAnsi="Verdana"/>
          <w:color w:val="4682B4"/>
          <w:sz w:val="18"/>
          <w:szCs w:val="18"/>
        </w:rPr>
        <w:t>рынков</w:t>
      </w:r>
      <w:r>
        <w:rPr>
          <w:rStyle w:val="WW8Num2z0"/>
          <w:rFonts w:ascii="Verdana" w:hAnsi="Verdana"/>
          <w:color w:val="000000"/>
          <w:sz w:val="18"/>
          <w:szCs w:val="18"/>
        </w:rPr>
        <w:t> </w:t>
      </w:r>
      <w:r>
        <w:rPr>
          <w:rFonts w:ascii="Verdana" w:hAnsi="Verdana"/>
          <w:color w:val="000000"/>
          <w:sz w:val="18"/>
          <w:szCs w:val="18"/>
        </w:rPr>
        <w:t>труда и образовательных услуг в сфере высшего профессионального образования</w:t>
      </w:r>
    </w:p>
    <w:p w14:paraId="053E372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3. Проектирование модели управления интеграцией региональных рынков</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и образовательных услуг в сфере высшего профессионального образования</w:t>
      </w:r>
    </w:p>
    <w:p w14:paraId="3ED66DD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 Общие подходы к проектированию модели управления интеграцией региональных рынков образовательных услуг в сфере высшего профессионального образования и труда</w:t>
      </w:r>
    </w:p>
    <w:p w14:paraId="4340C46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 Структура модели управления интеграцией региональных рынков образовательных услуг в сфере высшего профессионального образования и труда</w:t>
      </w:r>
    </w:p>
    <w:p w14:paraId="26BC2B9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 Научно-методические рекомендации по внедрению проектно-целевой модели управления интеграцией региональных рынков труда и образовательных услуг в сфере высшего образования</w:t>
      </w:r>
    </w:p>
    <w:p w14:paraId="1BE211B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Результаты экспертной оценки и опытно-экспериментальной работы по реализации проектно-целевой модели управления интеграцией региональных рынков труда и образовательных услуг в сфере высшего образования</w:t>
      </w:r>
    </w:p>
    <w:p w14:paraId="4ACE274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 Методика исследования динамики региональных рынков труда и образовательных услуг в сфере высшего профессионального образования</w:t>
      </w:r>
    </w:p>
    <w:p w14:paraId="61C545B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 Проектно-целевые стратегии поведения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рынке образовательных услуг</w:t>
      </w:r>
    </w:p>
    <w:p w14:paraId="6810CB3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 Педагогическая интерпретация результатов исследования</w:t>
      </w:r>
    </w:p>
    <w:p w14:paraId="67518E64" w14:textId="77777777" w:rsidR="0039133A" w:rsidRDefault="0039133A" w:rsidP="003913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"Управление интеграцией региональных рынков труда и образовательных услуг в сфере высшего профессионального образования"</w:t>
      </w:r>
    </w:p>
    <w:p w14:paraId="3ED08B1D"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Вопросы повышения темпов социально-экономического развития российских регионов и придания им инновационного характера, находящиеся в центре внимания современного российского общества и государства, теснейшим образом связаны с проблемами модернизации отечественной высшей школы. Система высшего образования представляет собой социальный институт, эффективность работы которого определяет не только состояние страны в текущий момент, но и перспективы ее дальнейшего благополучия. В наши дни, когда высшее образование стало доступным и массовым, образовательные услуги стали одним из наиболее востребованных рыночных продуктов, а их производство требует ответственного подхода со стороны</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Качество подготовки выпускников стало ключевым фактором в восприятии населением конкретного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 способность учебного заведения адекватно реагировать на потребности рынка труда расценивается как свидетельство его потенциала и жизнеспособности.</w:t>
      </w:r>
    </w:p>
    <w:p w14:paraId="6175A9E1"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рынка образовательных услуг и рынка труда представляет собой систему спроса и предложения. Отставание рынка образовательных услуг от потребностей рынка труда ведет к замедлению социально-экономического развития региона, и наоборот - в случае их скоординированного функционирования региональное развитие показывает положительную динамику. Таким образом, интеграция рынков труда и образовательных услуг в сфере высшего профессионального образования является одним из перспективных ресурсов регионального управления. Термин «</w:t>
      </w:r>
      <w:r>
        <w:rPr>
          <w:rStyle w:val="WW8Num3z0"/>
          <w:rFonts w:ascii="Verdana" w:hAnsi="Verdana"/>
          <w:color w:val="4682B4"/>
          <w:sz w:val="18"/>
          <w:szCs w:val="18"/>
        </w:rPr>
        <w:t>интеграция</w:t>
      </w:r>
      <w:r>
        <w:rPr>
          <w:rFonts w:ascii="Verdana" w:hAnsi="Verdana"/>
          <w:color w:val="000000"/>
          <w:sz w:val="18"/>
          <w:szCs w:val="18"/>
        </w:rPr>
        <w:t>» отражает тот синергетический эффект, который способно продемонстрировать превращение рынков труда и образовательных услуг в единую,</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в которой согласованы и взаимозависимы ее части на основе общих целей и интересов. Исходя из исторически общей природы образования и производства, мы</w:t>
      </w:r>
      <w:r>
        <w:rPr>
          <w:rStyle w:val="WW8Num2z0"/>
          <w:rFonts w:ascii="Verdana" w:hAnsi="Verdana"/>
          <w:color w:val="000000"/>
          <w:sz w:val="18"/>
          <w:szCs w:val="18"/>
        </w:rPr>
        <w:t> </w:t>
      </w:r>
      <w:r>
        <w:rPr>
          <w:rStyle w:val="WW8Num3z0"/>
          <w:rFonts w:ascii="Verdana" w:hAnsi="Verdana"/>
          <w:color w:val="4682B4"/>
          <w:sz w:val="18"/>
          <w:szCs w:val="18"/>
        </w:rPr>
        <w:t>констатируем</w:t>
      </w:r>
      <w:r>
        <w:rPr>
          <w:rFonts w:ascii="Verdana" w:hAnsi="Verdana"/>
          <w:color w:val="000000"/>
          <w:sz w:val="18"/>
          <w:szCs w:val="18"/>
        </w:rPr>
        <w:t>, что их интеграция носит естественный характер, отражает специфику социально-экономического и духовного состояния современного общества, общественные представления 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и потому может рассматриваться в качестве предмета педагогического научного исследования.</w:t>
      </w:r>
    </w:p>
    <w:p w14:paraId="7A030E7A"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долгосрочного социально-экономического развития Российской Федерации на период до 2020 года» содержит ряд целевых ориентиров развития отечественной системы профессионального образования: развитие интегрированных инновационных программ, решающих кадровые и</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 xml:space="preserve">задачи развития инновационной экономики на основе интеграции образовательной, научной и производственной деятельности; становление системы привлечения работодателей к созданию образовательных стандартов и аккредитации образовательных программ; формирование национальной квалификационной структуры с учетом перспективных требований опережающего развития инновационной экономики и профессиональной мобильности граждан, обновление государственных образовательных стандартов и модернизация программ обучения на </w:t>
      </w:r>
      <w:r>
        <w:rPr>
          <w:rFonts w:ascii="Verdana" w:hAnsi="Verdana"/>
          <w:color w:val="000000"/>
          <w:sz w:val="18"/>
          <w:szCs w:val="18"/>
        </w:rPr>
        <w:lastRenderedPageBreak/>
        <w:t>базе квалификационных требований. Все эти ориентиры сохраняют свою значимость и на региональном уровне. При этом деятельности одного лишь государства в создании условий для реальной интеграции образования и производства недостаточно; в этом направлении требуются активность и сосредоточение усилий всех заинтересованных сторон, включающих и разнообразные общественные структуры. Президент Российской Федерации Д.А. Медведев на заседании Государственного Совета 31 августа 2010 года отметил значимость объединения усилий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органов власти и объединений работодателей, заявив: «Подготовка специалистов должна вестись с учётом реальных потребностей экономики в условиях модернизации. нужны регионально-отраслевые прогнозы потребности в кадровых ресурсах. То есть нужен чёткий заказ: сколько специалистов, какого уровня, какой квалификации требуется в масштабах страны. И ответ на этот вопрос должно дать государство вместе с предпринимательским сообществом» [261].</w:t>
      </w:r>
    </w:p>
    <w:p w14:paraId="624F542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поиска эффективных форм интеграции образования и производства не может быть решена в традиционных рамках, предполагавших приоритет государственных решений над общественной инициативой. Формирование специалиста современного типа невозможно в условиях отсутствия реальной автономии высшей школы, технократического и администрагивно-манипулятивного подхода к ее реформированию, узкоэкономического прагматизма отдельных участников интеграционных процессов. Требуется новый качественный подход к управлению интеграцией региональных рынков труда и образовательных услуг в сфере высшего профессионального образования, ориентированный на развивающиеся отношения и учет интересов всех групп их участников.</w:t>
      </w:r>
    </w:p>
    <w:p w14:paraId="185D5E47"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исследования. Характер изучаемой проблемы обусловливает использование в исследовании положений комплекса научно-педагогических теорий, раскрывающих различные аспекты интеграции образования и производства на региональном уровне. Разработка проблем управления интеграцией региональных рынков труда и образовательных услуг в сфере высшего профессионального образования базируется на научных достижениях в областях:</w:t>
      </w:r>
    </w:p>
    <w:p w14:paraId="50F67D0B"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общих методологических и теоретических проблем интеграции (B.C.</w:t>
      </w:r>
      <w:r>
        <w:rPr>
          <w:rStyle w:val="WW8Num2z0"/>
          <w:rFonts w:ascii="Verdana" w:hAnsi="Verdana"/>
          <w:color w:val="000000"/>
          <w:sz w:val="18"/>
          <w:szCs w:val="18"/>
        </w:rPr>
        <w:t> </w:t>
      </w:r>
      <w:r>
        <w:rPr>
          <w:rStyle w:val="WW8Num3z0"/>
          <w:rFonts w:ascii="Verdana" w:hAnsi="Verdana"/>
          <w:color w:val="4682B4"/>
          <w:sz w:val="18"/>
          <w:szCs w:val="18"/>
        </w:rPr>
        <w:t>Готт</w:t>
      </w:r>
      <w:r>
        <w:rPr>
          <w:rFonts w:ascii="Verdana" w:hAnsi="Verdana"/>
          <w:color w:val="000000"/>
          <w:sz w:val="18"/>
          <w:szCs w:val="18"/>
        </w:rPr>
        <w:t>, Б.М. Кедров, Г. Павельциг, О.М.</w:t>
      </w:r>
      <w:r>
        <w:rPr>
          <w:rStyle w:val="WW8Num2z0"/>
          <w:rFonts w:ascii="Verdana" w:hAnsi="Verdana"/>
          <w:color w:val="000000"/>
          <w:sz w:val="18"/>
          <w:szCs w:val="18"/>
        </w:rPr>
        <w:t> </w:t>
      </w:r>
      <w:r>
        <w:rPr>
          <w:rStyle w:val="WW8Num3z0"/>
          <w:rFonts w:ascii="Verdana" w:hAnsi="Verdana"/>
          <w:color w:val="4682B4"/>
          <w:sz w:val="18"/>
          <w:szCs w:val="18"/>
        </w:rPr>
        <w:t>Сичивица</w:t>
      </w:r>
      <w:r>
        <w:rPr>
          <w:rFonts w:ascii="Verdana" w:hAnsi="Verdana"/>
          <w:color w:val="000000"/>
          <w:sz w:val="18"/>
          <w:szCs w:val="18"/>
        </w:rPr>
        <w:t>, А.Д. Урсул, Н.К. Чапаев, М.Г.</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Г.А. Шапоренкова, B.C. Щербаков, В.А.</w:t>
      </w:r>
      <w:r>
        <w:rPr>
          <w:rStyle w:val="WW8Num2z0"/>
          <w:rFonts w:ascii="Verdana" w:hAnsi="Verdana"/>
          <w:color w:val="000000"/>
          <w:sz w:val="18"/>
          <w:szCs w:val="18"/>
        </w:rPr>
        <w:t> </w:t>
      </w:r>
      <w:r>
        <w:rPr>
          <w:rStyle w:val="WW8Num3z0"/>
          <w:rFonts w:ascii="Verdana" w:hAnsi="Verdana"/>
          <w:color w:val="4682B4"/>
          <w:sz w:val="18"/>
          <w:szCs w:val="18"/>
        </w:rPr>
        <w:t>Энгельгардт</w:t>
      </w:r>
      <w:r>
        <w:rPr>
          <w:rStyle w:val="WW8Num2z0"/>
          <w:rFonts w:ascii="Verdana" w:hAnsi="Verdana"/>
          <w:color w:val="000000"/>
          <w:sz w:val="18"/>
          <w:szCs w:val="18"/>
        </w:rPr>
        <w:t> </w:t>
      </w:r>
      <w:r>
        <w:rPr>
          <w:rFonts w:ascii="Verdana" w:hAnsi="Verdana"/>
          <w:color w:val="000000"/>
          <w:sz w:val="18"/>
          <w:szCs w:val="18"/>
        </w:rPr>
        <w:t>и др.);</w:t>
      </w:r>
    </w:p>
    <w:p w14:paraId="1B27F221"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непрерывного профессионального образования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Г.А. Бордовский, З.И. Васильева,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Б.С. Гершунский, В.В. Горшкова, Г.И.</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Г.В. Мухаметзянова, A.M. Новиков,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В.А. Сластенин, H.A. Читалин и др.);</w:t>
      </w:r>
    </w:p>
    <w:p w14:paraId="66809B60"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регионализации профессиональной школы и исследования территориальных проблем образования (М.В.</w:t>
      </w:r>
      <w:r>
        <w:rPr>
          <w:rStyle w:val="WW8Num2z0"/>
          <w:rFonts w:ascii="Verdana" w:hAnsi="Verdana"/>
          <w:color w:val="000000"/>
          <w:sz w:val="18"/>
          <w:szCs w:val="18"/>
        </w:rPr>
        <w:t> </w:t>
      </w:r>
      <w:r>
        <w:rPr>
          <w:rStyle w:val="WW8Num3z0"/>
          <w:rFonts w:ascii="Verdana" w:hAnsi="Verdana"/>
          <w:color w:val="4682B4"/>
          <w:sz w:val="18"/>
          <w:szCs w:val="18"/>
        </w:rPr>
        <w:t>Артюхов</w:t>
      </w:r>
      <w:r>
        <w:rPr>
          <w:rFonts w:ascii="Verdana" w:hAnsi="Verdana"/>
          <w:color w:val="000000"/>
          <w:sz w:val="18"/>
          <w:szCs w:val="18"/>
        </w:rPr>
        <w:t>, В.В. Багин,</w:t>
      </w:r>
    </w:p>
    <w:p w14:paraId="6ED5A556"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Горчаков</w:t>
      </w:r>
      <w:r>
        <w:rPr>
          <w:rFonts w:ascii="Verdana" w:hAnsi="Verdana"/>
          <w:color w:val="000000"/>
          <w:sz w:val="18"/>
          <w:szCs w:val="18"/>
        </w:rPr>
        <w:t>, С.А. Гильманов, H.A. Косолапов, В.Б.</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A.B. Леонтьев, М.И. Махмутов,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Е.Г. Осовский, Э.М. Никитин, Т.С.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H.H. Петров, В.А. Прудникова, И.И.</w:t>
      </w:r>
      <w:r>
        <w:rPr>
          <w:rStyle w:val="WW8Num2z0"/>
          <w:rFonts w:ascii="Verdana" w:hAnsi="Verdana"/>
          <w:color w:val="000000"/>
          <w:sz w:val="18"/>
          <w:szCs w:val="18"/>
        </w:rPr>
        <w:t> </w:t>
      </w:r>
      <w:r>
        <w:rPr>
          <w:rStyle w:val="WW8Num3z0"/>
          <w:rFonts w:ascii="Verdana" w:hAnsi="Verdana"/>
          <w:color w:val="4682B4"/>
          <w:sz w:val="18"/>
          <w:szCs w:val="18"/>
        </w:rPr>
        <w:t>Проданов</w:t>
      </w:r>
      <w:r>
        <w:rPr>
          <w:rFonts w:ascii="Verdana" w:hAnsi="Verdana"/>
          <w:color w:val="000000"/>
          <w:sz w:val="18"/>
          <w:szCs w:val="18"/>
        </w:rPr>
        <w:t>, Н.Б. Пугачева, Е.В. Ткаченко, Я.И.</w:t>
      </w:r>
      <w:r>
        <w:rPr>
          <w:rStyle w:val="WW8Num2z0"/>
          <w:rFonts w:ascii="Verdana" w:hAnsi="Verdana"/>
          <w:color w:val="000000"/>
          <w:sz w:val="18"/>
          <w:szCs w:val="18"/>
        </w:rPr>
        <w:t> </w:t>
      </w:r>
      <w:r>
        <w:rPr>
          <w:rStyle w:val="WW8Num3z0"/>
          <w:rFonts w:ascii="Verdana" w:hAnsi="Verdana"/>
          <w:color w:val="4682B4"/>
          <w:sz w:val="18"/>
          <w:szCs w:val="18"/>
        </w:rPr>
        <w:t>Ханбиков</w:t>
      </w:r>
      <w:r>
        <w:rPr>
          <w:rStyle w:val="WW8Num2z0"/>
          <w:rFonts w:ascii="Verdana" w:hAnsi="Verdana"/>
          <w:color w:val="000000"/>
          <w:sz w:val="18"/>
          <w:szCs w:val="18"/>
        </w:rPr>
        <w:t> </w:t>
      </w:r>
      <w:r>
        <w:rPr>
          <w:rFonts w:ascii="Verdana" w:hAnsi="Verdana"/>
          <w:color w:val="000000"/>
          <w:sz w:val="18"/>
          <w:szCs w:val="18"/>
        </w:rPr>
        <w:t>и др.);</w:t>
      </w:r>
    </w:p>
    <w:p w14:paraId="1534D0ED"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государственного управления образовательными системами (В.Н.</w:t>
      </w:r>
      <w:r>
        <w:rPr>
          <w:rStyle w:val="WW8Num2z0"/>
          <w:rFonts w:ascii="Verdana" w:hAnsi="Verdana"/>
          <w:color w:val="000000"/>
          <w:sz w:val="18"/>
          <w:szCs w:val="18"/>
        </w:rPr>
        <w:t> </w:t>
      </w:r>
      <w:r>
        <w:rPr>
          <w:rStyle w:val="WW8Num3z0"/>
          <w:rFonts w:ascii="Verdana" w:hAnsi="Verdana"/>
          <w:color w:val="4682B4"/>
          <w:sz w:val="18"/>
          <w:szCs w:val="18"/>
        </w:rPr>
        <w:t>Аверкина</w:t>
      </w:r>
      <w:r>
        <w:rPr>
          <w:rFonts w:ascii="Verdana" w:hAnsi="Verdana"/>
          <w:color w:val="000000"/>
          <w:sz w:val="18"/>
          <w:szCs w:val="18"/>
        </w:rPr>
        <w:t>, М.В. Артюхов, В.И. Бондарь, И.И.</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w:t>
      </w:r>
    </w:p>
    <w:p w14:paraId="263FD12B"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С.А. Репина, И.К. Шалаев, Г.Н.</w:t>
      </w:r>
      <w:r>
        <w:rPr>
          <w:rStyle w:val="WW8Num2z0"/>
          <w:rFonts w:ascii="Verdana" w:hAnsi="Verdana"/>
          <w:color w:val="000000"/>
          <w:sz w:val="18"/>
          <w:szCs w:val="18"/>
        </w:rPr>
        <w:t> </w:t>
      </w:r>
      <w:r>
        <w:rPr>
          <w:rStyle w:val="WW8Num3z0"/>
          <w:rFonts w:ascii="Verdana" w:hAnsi="Verdana"/>
          <w:color w:val="4682B4"/>
          <w:sz w:val="18"/>
          <w:szCs w:val="18"/>
        </w:rPr>
        <w:t>Швецова</w:t>
      </w:r>
      <w:r>
        <w:rPr>
          <w:rStyle w:val="WW8Num2z0"/>
          <w:rFonts w:ascii="Verdana" w:hAnsi="Verdana"/>
          <w:color w:val="000000"/>
          <w:sz w:val="18"/>
          <w:szCs w:val="18"/>
        </w:rPr>
        <w:t> </w:t>
      </w:r>
      <w:r>
        <w:rPr>
          <w:rFonts w:ascii="Verdana" w:hAnsi="Verdana"/>
          <w:color w:val="000000"/>
          <w:sz w:val="18"/>
          <w:szCs w:val="18"/>
        </w:rPr>
        <w:t>и др.);</w:t>
      </w:r>
    </w:p>
    <w:p w14:paraId="7948138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определения основных направлений развития учреждений профессионального образования в современных социально-экономических условиях (С.П.</w:t>
      </w:r>
      <w:r>
        <w:rPr>
          <w:rStyle w:val="WW8Num2z0"/>
          <w:rFonts w:ascii="Verdana" w:hAnsi="Verdana"/>
          <w:color w:val="000000"/>
          <w:sz w:val="18"/>
          <w:szCs w:val="18"/>
        </w:rPr>
        <w:t> </w:t>
      </w:r>
      <w:r>
        <w:rPr>
          <w:rStyle w:val="WW8Num3z0"/>
          <w:rFonts w:ascii="Verdana" w:hAnsi="Verdana"/>
          <w:color w:val="4682B4"/>
          <w:sz w:val="18"/>
          <w:szCs w:val="18"/>
        </w:rPr>
        <w:t>Дырин</w:t>
      </w:r>
      <w:r>
        <w:rPr>
          <w:rFonts w:ascii="Verdana" w:hAnsi="Verdana"/>
          <w:color w:val="000000"/>
          <w:sz w:val="18"/>
          <w:szCs w:val="18"/>
        </w:rPr>
        <w:t>, С.Я. Батышев, А.П. Беляева, О.Г.</w:t>
      </w:r>
      <w:r>
        <w:rPr>
          <w:rStyle w:val="WW8Num2z0"/>
          <w:rFonts w:ascii="Verdana" w:hAnsi="Verdana"/>
          <w:color w:val="000000"/>
          <w:sz w:val="18"/>
          <w:szCs w:val="18"/>
        </w:rPr>
        <w:t> </w:t>
      </w:r>
      <w:r>
        <w:rPr>
          <w:rStyle w:val="WW8Num3z0"/>
          <w:rFonts w:ascii="Verdana" w:hAnsi="Verdana"/>
          <w:color w:val="4682B4"/>
          <w:sz w:val="18"/>
          <w:szCs w:val="18"/>
        </w:rPr>
        <w:t>Грохольская</w:t>
      </w:r>
      <w:r>
        <w:rPr>
          <w:rFonts w:ascii="Verdana" w:hAnsi="Verdana"/>
          <w:color w:val="000000"/>
          <w:sz w:val="18"/>
          <w:szCs w:val="18"/>
        </w:rPr>
        <w:t>,</w:t>
      </w:r>
    </w:p>
    <w:p w14:paraId="5D21B84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В.В. Кондратьев, Э.А. Манушин, Г.У.</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Fonts w:ascii="Verdana" w:hAnsi="Verdana"/>
          <w:color w:val="000000"/>
          <w:sz w:val="18"/>
          <w:szCs w:val="18"/>
        </w:rPr>
        <w:t>,</w:t>
      </w:r>
    </w:p>
    <w:p w14:paraId="71A8137F"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A.M. Новиков и др.);</w:t>
      </w:r>
    </w:p>
    <w:p w14:paraId="5800F1CF"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разработки подходов к интеграции образования, науки и производства (Ф.М.</w:t>
      </w:r>
      <w:r>
        <w:rPr>
          <w:rStyle w:val="WW8Num2z0"/>
          <w:rFonts w:ascii="Verdana" w:hAnsi="Verdana"/>
          <w:color w:val="000000"/>
          <w:sz w:val="18"/>
          <w:szCs w:val="18"/>
        </w:rPr>
        <w:t> </w:t>
      </w:r>
      <w:r>
        <w:rPr>
          <w:rStyle w:val="WW8Num3z0"/>
          <w:rFonts w:ascii="Verdana" w:hAnsi="Verdana"/>
          <w:color w:val="4682B4"/>
          <w:sz w:val="18"/>
          <w:szCs w:val="18"/>
        </w:rPr>
        <w:t>Гумеров</w:t>
      </w:r>
      <w:r>
        <w:rPr>
          <w:rFonts w:ascii="Verdana" w:hAnsi="Verdana"/>
          <w:color w:val="000000"/>
          <w:sz w:val="18"/>
          <w:szCs w:val="18"/>
        </w:rPr>
        <w:t>, Г.Е. Зборовский, Е.А. Корчагин,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w:t>
      </w:r>
    </w:p>
    <w:p w14:paraId="37498A03"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З.Г. Нигматов, В.Г. Осипов, З.С.</w:t>
      </w:r>
      <w:r>
        <w:rPr>
          <w:rStyle w:val="WW8Num2z0"/>
          <w:rFonts w:ascii="Verdana" w:hAnsi="Verdana"/>
          <w:color w:val="000000"/>
          <w:sz w:val="18"/>
          <w:szCs w:val="18"/>
        </w:rPr>
        <w:t> </w:t>
      </w:r>
      <w:r>
        <w:rPr>
          <w:rStyle w:val="WW8Num3z0"/>
          <w:rFonts w:ascii="Verdana" w:hAnsi="Verdana"/>
          <w:color w:val="4682B4"/>
          <w:sz w:val="18"/>
          <w:szCs w:val="18"/>
        </w:rPr>
        <w:t>Сазонова</w:t>
      </w:r>
      <w:r>
        <w:rPr>
          <w:rFonts w:ascii="Verdana" w:hAnsi="Verdana"/>
          <w:color w:val="000000"/>
          <w:sz w:val="18"/>
          <w:szCs w:val="18"/>
        </w:rPr>
        <w:t>, В.Н. Турченко, А.Р. Шайдуллина, И.П.</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 др.).</w:t>
      </w:r>
    </w:p>
    <w:p w14:paraId="1B40599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научно-педагогической литературы по теме исследования и соответствующего опыта практической деятельности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xml:space="preserve">, что интеграция региональных рынков труда и </w:t>
      </w:r>
      <w:r>
        <w:rPr>
          <w:rFonts w:ascii="Verdana" w:hAnsi="Verdana"/>
          <w:color w:val="000000"/>
          <w:sz w:val="18"/>
          <w:szCs w:val="18"/>
        </w:rPr>
        <w:lastRenderedPageBreak/>
        <w:t>образовательных услуг в сфере высшего профессионального образования обладает мощным синергетическим эффектом, значительно усиливающим темпы и инновационную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региона. Основные участники интеграционных процессов - работодатели,</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органы власти - осознают их необходимость, готовы к восприятию идей и способны проявить активность в данном направлении. Однако разработка и принятие конкретных управленческих решений по интеграции образования и производства сдерживается отсутствием должного научно-теоретического и технологического обеспечения такой деятельности, ориентированного на специфику регионального управления.</w:t>
      </w:r>
    </w:p>
    <w:p w14:paraId="0EB936F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Диалектическая взаимосвязь глобализации и регионализации как двух ключевых тенденций развития образовательных систем в контексте гарантий качества образовательных услуг и соответствия реальным потребностям экономики порождает комплекс противоречий, как научно-методологического, гак и социального происхождения:</w:t>
      </w:r>
    </w:p>
    <w:p w14:paraId="727F78E6"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приоритетом человеческого потенциала как важнейшего ресурса регионального развития и неуправляемым оттоком квалифицированных кадров из периферийных регионов в столичные или за рубеж;</w:t>
      </w:r>
    </w:p>
    <w:p w14:paraId="1F4E0C76"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многообразием существующих в педагогической науке методологических подходов к управлению образовательными системами и их недостаточностью, а порой и неприменимостью, в решении вопросов управления интеграцией региональных рынков труда и образовательных услуг в сфере высшего профессионального образования;</w:t>
      </w:r>
    </w:p>
    <w:p w14:paraId="1040DCE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осознаваемой потребностью общественных и государственных структур в технологиях управления интеграционными процессами и сохраняющимися административными, финансово-экономическими и социально-психологическими барьерами во взаимодействии региональных рынков труда и образовательных услуг в сфере высшего профессионального образования.</w:t>
      </w:r>
    </w:p>
    <w:p w14:paraId="2367D2E1"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обусловили постановку проблемы исследования: каковы педагогические теоретико-методологические основы управления интеграцией региональных рынков труда и образовательных услуг в сфере высшего профессионального образования.</w:t>
      </w:r>
    </w:p>
    <w:p w14:paraId="6111BB5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интеграция региональных рынков труда и образовательных услуг в сфере высшего профессионального образования.</w:t>
      </w:r>
    </w:p>
    <w:p w14:paraId="004D860D"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теоретическое обоснование и научно-методическое обеспечение проектно-целевого управления интеграцией региональных рынков труда и образовательных услуг в сфере высшего профессионального образования.</w:t>
      </w:r>
    </w:p>
    <w:p w14:paraId="391C5B1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теоретико-методологические основы проектно-целевого управления интеграцией региональных рынков труда и образовательных услуг в сфере высшего профессионального образования.</w:t>
      </w:r>
    </w:p>
    <w:p w14:paraId="0FDF6E4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управление интеграцией региональных рынков труда и образовательных услуг в сфере высшего профессионального образования будет эффективным, если:</w:t>
      </w:r>
    </w:p>
    <w:p w14:paraId="09976C3F"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форм и содержания образовательных услуг учреждений высшей школы соответствует выявленным потребительским ценностям;</w:t>
      </w:r>
    </w:p>
    <w:p w14:paraId="1120726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 интеграционными процессами происходит на основе социального партнерства, создающего оптимальные условия для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и социально-экономического развития региона;</w:t>
      </w:r>
    </w:p>
    <w:p w14:paraId="24D2624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регионе реализуется проектно-целевая модель управления интеграцией региональных рынков труда и образовательных услуг в сфере высшего образования, базирующаяся на общих принципах инновационного преобразования системы профессионального образования и тенденциях социально-экономического развития конкретного региона;</w:t>
      </w:r>
    </w:p>
    <w:p w14:paraId="36118E8B"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созданы необходимые организационные условия эффективного управления интеграционными </w:t>
      </w:r>
      <w:r>
        <w:rPr>
          <w:rFonts w:ascii="Verdana" w:hAnsi="Verdana"/>
          <w:color w:val="000000"/>
          <w:sz w:val="18"/>
          <w:szCs w:val="18"/>
        </w:rPr>
        <w:lastRenderedPageBreak/>
        <w:t>процессами, включающие в себя единую семантическую систему коммуникации между участниками интеграции, децентрализованное принятие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информатизацию</w:t>
      </w:r>
      <w:r>
        <w:rPr>
          <w:rStyle w:val="WW8Num2z0"/>
          <w:rFonts w:ascii="Verdana" w:hAnsi="Verdana"/>
          <w:color w:val="000000"/>
          <w:sz w:val="18"/>
          <w:szCs w:val="18"/>
        </w:rPr>
        <w:t> </w:t>
      </w:r>
      <w:r>
        <w:rPr>
          <w:rFonts w:ascii="Verdana" w:hAnsi="Verdana"/>
          <w:color w:val="000000"/>
          <w:sz w:val="18"/>
          <w:szCs w:val="18"/>
        </w:rPr>
        <w:t>процессов коммуникации между участниками интеграции, переход на новые организационно-правовые формы финансирования высшей школы;</w:t>
      </w:r>
    </w:p>
    <w:p w14:paraId="5A96464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обоснованы критерии и индикаторы результативности интеграции, на основе которых ведется аналитическое и научно-методическое обеспечение разработки управленческих решений по интеграции региональных рынков труда и образовательных услуг в сфере высшего профессионального образования, принимаемых всеми участниками интеграционных процессов.</w:t>
      </w:r>
    </w:p>
    <w:p w14:paraId="5213258D"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предмет и гипотеза исследования предполагают решение следующих задач:</w:t>
      </w:r>
    </w:p>
    <w:p w14:paraId="4394738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Провести анализ существующих научно-методологических подходов к управлению образовательными системами и оценить их с точки зрения вопросов интеграции региональных рынков труда и образовательных услуг в сфере высшего профессионального образования.</w:t>
      </w:r>
    </w:p>
    <w:p w14:paraId="3121E68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Спроектировать проектно-целевую модель управления интеграцией региональных рынков труда и образовательных услуг в сфере высшего профессионального образования, определить организационные и технологические условия ее внедрения.</w:t>
      </w:r>
    </w:p>
    <w:p w14:paraId="7C969280"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структуру и содержание образовательных услуг в сфере высшего профессионального образования с позиций потребительских ценностей.</w:t>
      </w:r>
    </w:p>
    <w:p w14:paraId="377F2C31"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специфику регионального рынка образовательных услуг в сфере высшего профессионального образования как современного социально-экономического института.</w:t>
      </w:r>
    </w:p>
    <w:p w14:paraId="24CF18A9"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опытно-экспериментальную работу по проверке эффективности реализации проектно-целевой модели управления интеграцией региональных рынков труда и образовательных услуг в сфере высшего профессионального образования.</w:t>
      </w:r>
    </w:p>
    <w:p w14:paraId="37F1E276"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w:t>
      </w:r>
    </w:p>
    <w:p w14:paraId="5589A541"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системным подходом и общей теорией систем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В.П. Беспалько, И.В. Блауберг,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А.И. Уемов, Э.Г. Юдин);</w:t>
      </w:r>
    </w:p>
    <w:p w14:paraId="1C958708"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положениями о ведущей роли образования в развитии общества и личности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Г.В. Мухамегзянова, A.M. Новиков, Т.С.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А.И. Субетто, Е.В. Ткаченко и др.);</w:t>
      </w:r>
    </w:p>
    <w:p w14:paraId="2F69FE45"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исследованиями в области логики и методологии науки (A.A.</w:t>
      </w:r>
      <w:r>
        <w:rPr>
          <w:rStyle w:val="WW8Num2z0"/>
          <w:rFonts w:ascii="Verdana" w:hAnsi="Verdana"/>
          <w:color w:val="000000"/>
          <w:sz w:val="18"/>
          <w:szCs w:val="18"/>
        </w:rPr>
        <w:t> </w:t>
      </w:r>
      <w:r>
        <w:rPr>
          <w:rStyle w:val="WW8Num3z0"/>
          <w:rFonts w:ascii="Verdana" w:hAnsi="Verdana"/>
          <w:color w:val="4682B4"/>
          <w:sz w:val="18"/>
          <w:szCs w:val="18"/>
        </w:rPr>
        <w:t>Ивин</w:t>
      </w:r>
      <w:r>
        <w:rPr>
          <w:rFonts w:ascii="Verdana" w:hAnsi="Verdana"/>
          <w:color w:val="000000"/>
          <w:sz w:val="18"/>
          <w:szCs w:val="18"/>
        </w:rPr>
        <w:t>, В.В. Кондратьев, В.В. Краевский, В.И.</w:t>
      </w:r>
      <w:r>
        <w:rPr>
          <w:rStyle w:val="WW8Num2z0"/>
          <w:rFonts w:ascii="Verdana" w:hAnsi="Verdana"/>
          <w:color w:val="000000"/>
          <w:sz w:val="18"/>
          <w:szCs w:val="18"/>
        </w:rPr>
        <w:t> </w:t>
      </w:r>
      <w:r>
        <w:rPr>
          <w:rStyle w:val="WW8Num3z0"/>
          <w:rFonts w:ascii="Verdana" w:hAnsi="Verdana"/>
          <w:color w:val="4682B4"/>
          <w:sz w:val="18"/>
          <w:szCs w:val="18"/>
        </w:rPr>
        <w:t>Свинцов</w:t>
      </w:r>
      <w:r>
        <w:rPr>
          <w:rFonts w:ascii="Verdana" w:hAnsi="Verdana"/>
          <w:color w:val="000000"/>
          <w:sz w:val="18"/>
          <w:szCs w:val="18"/>
        </w:rPr>
        <w:t>, В.В. Сильвестров);</w:t>
      </w:r>
    </w:p>
    <w:p w14:paraId="104C7808"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логико-методологическими особенностями моделирования педагогических систем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A.A. Кирсанов, М.И. Махмутов,</w:t>
      </w:r>
    </w:p>
    <w:p w14:paraId="60A59203"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Ю.С. Тюников и др.);</w:t>
      </w:r>
    </w:p>
    <w:p w14:paraId="4ADF656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концептуальной идеей интеграции науки, образования и производства Г.В.</w:t>
      </w:r>
      <w:r>
        <w:rPr>
          <w:rStyle w:val="WW8Num2z0"/>
          <w:rFonts w:ascii="Verdana" w:hAnsi="Verdana"/>
          <w:color w:val="000000"/>
          <w:sz w:val="18"/>
          <w:szCs w:val="18"/>
        </w:rPr>
        <w:t> </w:t>
      </w:r>
      <w:r>
        <w:rPr>
          <w:rStyle w:val="WW8Num3z0"/>
          <w:rFonts w:ascii="Verdana" w:hAnsi="Verdana"/>
          <w:color w:val="4682B4"/>
          <w:sz w:val="18"/>
          <w:szCs w:val="18"/>
        </w:rPr>
        <w:t>Мухаметзяновой</w:t>
      </w:r>
      <w:r>
        <w:rPr>
          <w:rFonts w:ascii="Verdana" w:hAnsi="Verdana"/>
          <w:color w:val="000000"/>
          <w:sz w:val="18"/>
          <w:szCs w:val="18"/>
        </w:rPr>
        <w:t>.</w:t>
      </w:r>
    </w:p>
    <w:p w14:paraId="7741812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включает в себя:</w:t>
      </w:r>
    </w:p>
    <w:p w14:paraId="270558A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системно-кластерном и</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подходах к исследованию проблем профессиональной подготовки и оптимизации учебного процесса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В.И. Байденко, Ф.Э. Зеер, Е.А.</w:t>
      </w:r>
      <w:r>
        <w:rPr>
          <w:rStyle w:val="WW8Num2z0"/>
          <w:rFonts w:ascii="Verdana" w:hAnsi="Verdana"/>
          <w:color w:val="000000"/>
          <w:sz w:val="18"/>
          <w:szCs w:val="18"/>
        </w:rPr>
        <w:t> </w:t>
      </w:r>
      <w:r>
        <w:rPr>
          <w:rStyle w:val="WW8Num3z0"/>
          <w:rFonts w:ascii="Verdana" w:hAnsi="Verdana"/>
          <w:color w:val="4682B4"/>
          <w:sz w:val="18"/>
          <w:szCs w:val="18"/>
        </w:rPr>
        <w:t>Корчагин</w:t>
      </w:r>
      <w:r>
        <w:rPr>
          <w:rFonts w:ascii="Verdana" w:hAnsi="Verdana"/>
          <w:color w:val="000000"/>
          <w:sz w:val="18"/>
          <w:szCs w:val="18"/>
        </w:rPr>
        <w:t>, A.B. Леонтьев, Р.Х. Гильмеева, Е.Л.</w:t>
      </w:r>
      <w:r>
        <w:rPr>
          <w:rStyle w:val="WW8Num2z0"/>
          <w:rFonts w:ascii="Verdana" w:hAnsi="Verdana"/>
          <w:color w:val="000000"/>
          <w:sz w:val="18"/>
          <w:szCs w:val="18"/>
        </w:rPr>
        <w:t> </w:t>
      </w:r>
      <w:r>
        <w:rPr>
          <w:rStyle w:val="WW8Num3z0"/>
          <w:rFonts w:ascii="Verdana" w:hAnsi="Verdana"/>
          <w:color w:val="4682B4"/>
          <w:sz w:val="18"/>
          <w:szCs w:val="18"/>
        </w:rPr>
        <w:t>Матухин</w:t>
      </w:r>
      <w:r>
        <w:rPr>
          <w:rFonts w:ascii="Verdana" w:hAnsi="Verdana"/>
          <w:color w:val="000000"/>
          <w:sz w:val="18"/>
          <w:szCs w:val="18"/>
        </w:rPr>
        <w:t>, Г.В. Мухаметзянова, Н.Б. Пугачева, P.C.</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и др.);</w:t>
      </w:r>
    </w:p>
    <w:p w14:paraId="13265589"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к моделированию и проектированию педагогических процессов (И.В. Бестужев-Лада, В.В.Краевский, Г.У.</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Fonts w:ascii="Verdana" w:hAnsi="Verdana"/>
          <w:color w:val="000000"/>
          <w:sz w:val="18"/>
          <w:szCs w:val="18"/>
        </w:rPr>
        <w:t>, В.Е.Родионов, М.Н. Скаткин);</w:t>
      </w:r>
    </w:p>
    <w:p w14:paraId="40AC26F6"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непрерывного профессионального образования (А.П.</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Fonts w:ascii="Verdana" w:hAnsi="Verdana"/>
          <w:color w:val="000000"/>
          <w:sz w:val="18"/>
          <w:szCs w:val="18"/>
        </w:rPr>
        <w:t>, Б.С. Гершунский, Е.А. Корчагин,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w:t>
      </w:r>
    </w:p>
    <w:p w14:paraId="275F7C11"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В.Г. Онушкин, B.C. Щербаков и др.);</w:t>
      </w:r>
    </w:p>
    <w:p w14:paraId="152763B5"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w:t>
      </w:r>
      <w:r>
        <w:rPr>
          <w:rStyle w:val="WW8Num2z0"/>
          <w:rFonts w:ascii="Verdana" w:hAnsi="Verdana"/>
          <w:color w:val="000000"/>
          <w:sz w:val="18"/>
          <w:szCs w:val="18"/>
        </w:rPr>
        <w:t> </w:t>
      </w:r>
      <w:r>
        <w:rPr>
          <w:rStyle w:val="WW8Num3z0"/>
          <w:rFonts w:ascii="Verdana" w:hAnsi="Verdana"/>
          <w:color w:val="4682B4"/>
          <w:sz w:val="18"/>
          <w:szCs w:val="18"/>
        </w:rPr>
        <w:t>фундаменгализации</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(В.Ф. Башарин, В.В.</w:t>
      </w:r>
      <w:r>
        <w:rPr>
          <w:rStyle w:val="WW8Num2z0"/>
          <w:rFonts w:ascii="Verdana" w:hAnsi="Verdana"/>
          <w:color w:val="000000"/>
          <w:sz w:val="18"/>
          <w:szCs w:val="18"/>
        </w:rPr>
        <w:t> </w:t>
      </w:r>
      <w:r>
        <w:rPr>
          <w:rStyle w:val="WW8Num3z0"/>
          <w:rFonts w:ascii="Verdana" w:hAnsi="Verdana"/>
          <w:color w:val="4682B4"/>
          <w:sz w:val="18"/>
          <w:szCs w:val="18"/>
        </w:rPr>
        <w:t>Взятышев</w:t>
      </w:r>
      <w:r>
        <w:rPr>
          <w:rFonts w:ascii="Verdana" w:hAnsi="Verdana"/>
          <w:color w:val="000000"/>
          <w:sz w:val="18"/>
          <w:szCs w:val="18"/>
        </w:rPr>
        <w:t>, Г.И. Кириллова, A.A. Кирсанов,</w:t>
      </w:r>
    </w:p>
    <w:p w14:paraId="2328CDD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A.M. Кочнев, A.M. Новиков, B.C.</w:t>
      </w:r>
      <w:r>
        <w:rPr>
          <w:rStyle w:val="WW8Num2z0"/>
          <w:rFonts w:ascii="Verdana" w:hAnsi="Verdana"/>
          <w:color w:val="000000"/>
          <w:sz w:val="18"/>
          <w:szCs w:val="18"/>
        </w:rPr>
        <w:t> </w:t>
      </w:r>
      <w:r>
        <w:rPr>
          <w:rStyle w:val="WW8Num3z0"/>
          <w:rFonts w:ascii="Verdana" w:hAnsi="Verdana"/>
          <w:color w:val="4682B4"/>
          <w:sz w:val="18"/>
          <w:szCs w:val="18"/>
        </w:rPr>
        <w:t>Сергиевский</w:t>
      </w:r>
      <w:r>
        <w:rPr>
          <w:rFonts w:ascii="Verdana" w:hAnsi="Verdana"/>
          <w:color w:val="000000"/>
          <w:sz w:val="18"/>
          <w:szCs w:val="18"/>
        </w:rPr>
        <w:t>, А.И. Субетто, А.Д. Суханов, H.A.</w:t>
      </w:r>
      <w:r>
        <w:rPr>
          <w:rStyle w:val="WW8Num2z0"/>
          <w:rFonts w:ascii="Verdana" w:hAnsi="Verdana"/>
          <w:color w:val="000000"/>
          <w:sz w:val="18"/>
          <w:szCs w:val="18"/>
        </w:rPr>
        <w:t> </w:t>
      </w:r>
      <w:r>
        <w:rPr>
          <w:rStyle w:val="WW8Num3z0"/>
          <w:rFonts w:ascii="Verdana" w:hAnsi="Verdana"/>
          <w:color w:val="4682B4"/>
          <w:sz w:val="18"/>
          <w:szCs w:val="18"/>
        </w:rPr>
        <w:t>Читалин</w:t>
      </w:r>
      <w:r>
        <w:rPr>
          <w:rStyle w:val="WW8Num2z0"/>
          <w:rFonts w:ascii="Verdana" w:hAnsi="Verdana"/>
          <w:color w:val="000000"/>
          <w:sz w:val="18"/>
          <w:szCs w:val="18"/>
        </w:rPr>
        <w:t> </w:t>
      </w:r>
      <w:r>
        <w:rPr>
          <w:rFonts w:ascii="Verdana" w:hAnsi="Verdana"/>
          <w:color w:val="000000"/>
          <w:sz w:val="18"/>
          <w:szCs w:val="18"/>
        </w:rPr>
        <w:t>и др.);</w:t>
      </w:r>
    </w:p>
    <w:p w14:paraId="6F6D04E5"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интеграции образования и производства (А.Я.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xml:space="preserve">, Г.М. Романцев, З.С. Сазонова, </w:t>
      </w:r>
      <w:r>
        <w:rPr>
          <w:rFonts w:ascii="Verdana" w:hAnsi="Verdana"/>
          <w:color w:val="000000"/>
          <w:sz w:val="18"/>
          <w:szCs w:val="18"/>
        </w:rPr>
        <w:lastRenderedPageBreak/>
        <w:t>И.П.</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Е.В. Ткаченко,</w:t>
      </w:r>
    </w:p>
    <w:p w14:paraId="4461BEF3"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A.Р. Шайдуллина и др.);</w:t>
      </w:r>
    </w:p>
    <w:p w14:paraId="74E7508F"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 интеграции</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и профессиональной подготовки (Л.А.</w:t>
      </w:r>
      <w:r>
        <w:rPr>
          <w:rStyle w:val="WW8Num2z0"/>
          <w:rFonts w:ascii="Verdana" w:hAnsi="Verdana"/>
          <w:color w:val="000000"/>
          <w:sz w:val="18"/>
          <w:szCs w:val="18"/>
        </w:rPr>
        <w:t> </w:t>
      </w:r>
      <w:r>
        <w:rPr>
          <w:rStyle w:val="WW8Num3z0"/>
          <w:rFonts w:ascii="Verdana" w:hAnsi="Verdana"/>
          <w:color w:val="4682B4"/>
          <w:sz w:val="18"/>
          <w:szCs w:val="18"/>
        </w:rPr>
        <w:t>Волович</w:t>
      </w:r>
      <w:r>
        <w:rPr>
          <w:rFonts w:ascii="Verdana" w:hAnsi="Verdana"/>
          <w:color w:val="000000"/>
          <w:sz w:val="18"/>
          <w:szCs w:val="18"/>
        </w:rPr>
        <w:t>, Р.Х. Гильмеева, Л.П. Тихонова, Л.Ю.</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и др.);</w:t>
      </w:r>
    </w:p>
    <w:p w14:paraId="690A6772"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развития профессионализма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А.К. Маркова,</w:t>
      </w:r>
    </w:p>
    <w:p w14:paraId="4F2F7706"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w:t>
      </w:r>
    </w:p>
    <w:p w14:paraId="6AF60F9F"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использовались следующие методы исследования:</w:t>
      </w:r>
    </w:p>
    <w:p w14:paraId="7CC23CE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сравнительно-сопоставительный анализ</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анализ нормативно-правовой и программной документации по вопросам управления профессиональным образованием на федеральном и региональном уровнях;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и инноваций по проблеме исследования; метод аналогий, моделирования, проектирования, визуализации и др.</w:t>
      </w:r>
    </w:p>
    <w:p w14:paraId="42A814CF"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изучение опыта работы высших учебных заведений, органов государственной власти и объединений работодателей; психолого-педагогические методы сбора информации (педагогическое наблюдение, интервьюирование,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критический анализ статистических данных; метод экспертных оценок; контент-анализ публикаций по тематике подходов к развитию образовательных систем; кластерный анализ, PEST- и SWOT-анализ региональных систем высшего образования.</w:t>
      </w:r>
    </w:p>
    <w:p w14:paraId="45331267"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Основная научно-исследовательская работа осуществлялась в рамках региональной образовательной системы Чувашской Республики,</w:t>
      </w:r>
      <w:r>
        <w:rPr>
          <w:rStyle w:val="WW8Num2z0"/>
          <w:rFonts w:ascii="Verdana" w:hAnsi="Verdana"/>
          <w:color w:val="000000"/>
          <w:sz w:val="18"/>
          <w:szCs w:val="18"/>
        </w:rPr>
        <w:t> </w:t>
      </w:r>
      <w:r>
        <w:rPr>
          <w:rStyle w:val="WW8Num3z0"/>
          <w:rFonts w:ascii="Verdana" w:hAnsi="Verdana"/>
          <w:color w:val="4682B4"/>
          <w:sz w:val="18"/>
          <w:szCs w:val="18"/>
        </w:rPr>
        <w:t>предметно</w:t>
      </w:r>
      <w:r>
        <w:rPr>
          <w:rStyle w:val="WW8Num2z0"/>
          <w:rFonts w:ascii="Verdana" w:hAnsi="Verdana"/>
          <w:color w:val="000000"/>
          <w:sz w:val="18"/>
          <w:szCs w:val="18"/>
        </w:rPr>
        <w:t> </w:t>
      </w:r>
      <w:r>
        <w:rPr>
          <w:rFonts w:ascii="Verdana" w:hAnsi="Verdana"/>
          <w:color w:val="000000"/>
          <w:sz w:val="18"/>
          <w:szCs w:val="18"/>
        </w:rPr>
        <w:t>- на базе Чебоксарского филиала Российской академии народного хозяйства и государственной службы при Президенте Российской Федерации (РАНХиГС, до 2010 г. - филиал Волго-Вятской академии государственной службы в г. Чебоксары Чувашской Республики), Чувашского республиканского института образования, Торгово-промышленной палаты Чувашской Республики, Совета ректоров Чувашской Республики, Министерства образования и молодежной политики Чувашской Республики, рабочей группы по модернизации содержания профессионального образования и привлечению бизнес-структур в образовательный процесс Совета по модернизации и технологическому развитию экономики Чувашской Республики.</w:t>
      </w:r>
    </w:p>
    <w:p w14:paraId="5355E504"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проходила на базе волго-вятской сети РАНХиГС, включающей Нижегородский институт управления, Арзамасский, Дзержинский, Кировский, Саранский и Чебоксарский филиалы.</w:t>
      </w:r>
    </w:p>
    <w:p w14:paraId="213F9E00"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Изучался опыт интеграционных образовательно-производственных структур Республики Татарстан, Нижегородской области, Республики Марий Эл и других регионов.</w:t>
      </w:r>
    </w:p>
    <w:p w14:paraId="209D2DC9"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три этапа: На первом этапе (2003 - 2006 гг.) происходило изучение проблемы в педагогической теории и практике, ее теоретическое осмысление; определялся выбор методов теоретико-методологического анализа к научной литературе, конкретизировались научные идеи исследуемой проблемы, формулировалась гипотеза исследования, определялись цель, задачи, предмет, объект исследования; разрабатывались концептуальные основы интеграции региональных рынков труда и образовательных услуг в сфере высшего профессионального образования.</w:t>
      </w:r>
    </w:p>
    <w:p w14:paraId="48F22BF2"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(2006 - 2009 гг.) выявлялись особенности интеграции образования и производства в российских регионах; разрабатывалась концепция проектно-целевого подхода к управлению интеграцией региональных рынков труда и образовательных услуг в сфере высшего профессионального образования; проводилась опытно-экспериментальная работа по апробации результатов исследования; выявлялись критерии и показатели эффективной интеграции образования и производства.</w:t>
      </w:r>
    </w:p>
    <w:p w14:paraId="0D8CB809"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третьем этапе (2009 - 2011 гг.) осуществлялись систематизация, обобщение и педагогическая интерпретация результатов исследования; осуществлялись оформление </w:t>
      </w:r>
      <w:r>
        <w:rPr>
          <w:rFonts w:ascii="Verdana" w:hAnsi="Verdana"/>
          <w:color w:val="000000"/>
          <w:sz w:val="18"/>
          <w:szCs w:val="18"/>
        </w:rPr>
        <w:lastRenderedPageBreak/>
        <w:t>диссертации, подготовка и издание монографий и статей; определялись перспективы изучения исследуемой проблемы.</w:t>
      </w:r>
    </w:p>
    <w:p w14:paraId="6A7CF1EE"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1. Разработаны теоретические основы проектно-целевого подхода к управлению интеграцией региональных рынков труда и образовательных услуг в сфере высшего профессионального образования, представляющего собой общую методологию распределения ресурсов на достижение конкретных целей, на которые расчленена решаемая проблема, причем достижение каждой цели имеет измеримые показатели (индикаторы). Структурирована технология проектно-целевого подхода, ориентированная на потребности всех субъектов интеграционных процессов, главным образом органами государственной власти, высшими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объединениями работодателей.</w:t>
      </w:r>
    </w:p>
    <w:p w14:paraId="565A2E4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общие и специфические тенденции, обоснованы принципы инновационного преобразования региональных систем высшего образования, лежащие в основе управления интеграцией образования и производства на уровне региона. К ним мы относим принцип проектирования, принцип открытости и общественного участия, принцип субсидиарности, принцип устойчивости, принцип</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w:t>
      </w:r>
    </w:p>
    <w:p w14:paraId="5CAEF69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Представлена проектно-целевая модель управления интеграцией позиционируется как одна из трех составляющих гипермодели интеграции региональных рынков образовательных услуг в сфере высшего профессионального образования и труда, включающей в себя также элементы функционирования и развития.</w:t>
      </w:r>
    </w:p>
    <w:p w14:paraId="3F370F05"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 и апробирован комплекс организационно-педагогических условий проектно-целевого управления интеграцией региональных рынков труда и образовательных услуг в сфере высшего профессионального образования, включающий в себя: единую семантическую систему коммуникации между участниками интеграции; децентрализованное принятие управленческих решений; информатизацию процессов коммуникации между участниками интеграции; переход на новые организационно-правовые формы финансирования высшей школы.</w:t>
      </w:r>
    </w:p>
    <w:p w14:paraId="3E47F893"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Определены четыре сценарные варианта развития региональной системы высшего образования в контексте интеграции региональных рынков труда и образовательных услуг в сфере высшего профессионального образования. Данные сценарии актуализируются при разработке и реализации проектно-целевых стратегий поведения вузов на рынке образовательных услуг.</w:t>
      </w:r>
    </w:p>
    <w:p w14:paraId="6A17FD5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 нем:</w:t>
      </w:r>
    </w:p>
    <w:p w14:paraId="355FAA15"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образовательные услуги в сфере высшего профессионального образования рассматриваются с позиций потребительских ценностей, классификация которых играет значительную роль в исследовании проблем интеграции образования и производства в контексте рыночных отношений;</w:t>
      </w:r>
    </w:p>
    <w:p w14:paraId="320CC48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представлено теоретико-методологическое обоснование управления интеграцией региональных рынков труда и образовательных услуг в сфере высшего профессионального образования в рамках проектно-целевого подхода;</w:t>
      </w:r>
    </w:p>
    <w:p w14:paraId="2EDCC4F7"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 проектно-целевая модель управления интеграцией региональных рынков труда и образовательных услуг в сфере высшего профессионального образования, отражающая приоритетные направления разработки и принятия решений основными субъектами интеграции -органами власти,</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и сообществом работодателей - в сфере рационального обучения и профессиональной востребованности компетентного специалиста. Модель включает в себя все функции управления (планирование / проектирование, организацию, мотивацию и контроль) и детализирует предлагаемый нами управленческий механизм интеграции высшего образования и производства;</w:t>
      </w:r>
    </w:p>
    <w:p w14:paraId="667D019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проекгно-целевые стратегии вузов на конкурентном рынке образовательных услуг как формы организованного взаимодействия вуза с работодателями - основными потребителями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Предложена классификация стратегий, определена их структура и перспективы реализации в условиях динамики регионального рынка труда.</w:t>
      </w:r>
    </w:p>
    <w:p w14:paraId="64B39B41"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реализация результатов </w:t>
      </w:r>
      <w:r>
        <w:rPr>
          <w:rFonts w:ascii="Verdana" w:hAnsi="Verdana"/>
          <w:color w:val="000000"/>
          <w:sz w:val="18"/>
          <w:szCs w:val="18"/>
        </w:rPr>
        <w:lastRenderedPageBreak/>
        <w:t>исследования позволяет повысить эффективность управления интеграцией образования и производства на региональном уровне, разработать комплекс прикладных мер по обеспечению соответствия качества подготовки специалистов потребностям рынка труда, оптимизировать ход интеграционных процессов.</w:t>
      </w:r>
    </w:p>
    <w:p w14:paraId="595807C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Разработанный в рамках диссертационного исследования проектно-целевой подход к управлению интеграцией региональных рынков труда и образовательных услуг в сфере высшего образования адаптирован для применения органами государственной власти и местного самоуправления при разработке управленческих решений по вопросам повышения эффективности локальной социально-экономической системы.</w:t>
      </w:r>
    </w:p>
    <w:p w14:paraId="212FE844"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Внедренная в Чебоксарском филиале РАНХиГС проектно-целевая стратегия поведения вуза на рынке образовательных услуг, основанная на модели управления интеграцией региональных рынков труда и образовательных услуг в сфере высшего профессионального образования, способствует повышению конкурентоспособности вуза, укреплению его связей с профессиональным сообществом и работодателями, усилению востребованности его выпускников.</w:t>
      </w:r>
    </w:p>
    <w:p w14:paraId="45EE334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обеспечены последовательной реализацией диалектического метода при разработке исходных теоретических положений и категориально-понятийного аппарата исследования; адекватностью логики и методов исследования объекту, предмету, целям и задачам работы; широкой научной апробацией исследования, многократным обсуждением материалов на международных, всероссийских и региональных конференциях и публикацией различного уровня; экспертными оценками и апробацией результатов исследования в массовой аудитории специалистов, внедрением их в практику работы высших учебных заведений и органов управления образованием.</w:t>
      </w:r>
    </w:p>
    <w:p w14:paraId="5E32C618"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Итоги диссертационного исследования были представлены, обсуждены и получили положительную оценку на заседании Бюро отделения профессионального образования Российской академии образования 19 января 201 1 года. Основные положения и результаты исследования докладывались и обсуждались на методологических семинарах, заседаниях лаборатории методологии и теории профессионального образования учреждения Российской академии образования «Институт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профессионального образования», а также докладывались на научно-практических конференциях различного уровня:</w:t>
      </w:r>
    </w:p>
    <w:p w14:paraId="5CE67E9A"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-международного: «</w:t>
      </w:r>
      <w:r>
        <w:rPr>
          <w:rStyle w:val="WW8Num3z0"/>
          <w:rFonts w:ascii="Verdana" w:hAnsi="Verdana"/>
          <w:color w:val="4682B4"/>
          <w:sz w:val="18"/>
          <w:szCs w:val="18"/>
        </w:rPr>
        <w:t>Гарантии качества образования</w:t>
      </w:r>
      <w:r>
        <w:rPr>
          <w:rFonts w:ascii="Verdana" w:hAnsi="Verdana"/>
          <w:color w:val="000000"/>
          <w:sz w:val="18"/>
          <w:szCs w:val="18"/>
        </w:rPr>
        <w:t>» (Москва, 2006),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профессионально-культурному становлению специалиста» (Казань, 2008), II Чебоксарский экономический форум «</w:t>
      </w:r>
      <w:r>
        <w:rPr>
          <w:rStyle w:val="WW8Num3z0"/>
          <w:rFonts w:ascii="Verdana" w:hAnsi="Verdana"/>
          <w:color w:val="4682B4"/>
          <w:sz w:val="18"/>
          <w:szCs w:val="18"/>
        </w:rPr>
        <w:t>Экономика: управление развитием в условиях мирового финансового кризиса</w:t>
      </w:r>
      <w:r>
        <w:rPr>
          <w:rFonts w:ascii="Verdana" w:hAnsi="Verdana"/>
          <w:color w:val="000000"/>
          <w:sz w:val="18"/>
          <w:szCs w:val="18"/>
        </w:rPr>
        <w:t>» (Чебоксары, 2009), «</w:t>
      </w:r>
      <w:r>
        <w:rPr>
          <w:rStyle w:val="WW8Num3z0"/>
          <w:rFonts w:ascii="Verdana" w:hAnsi="Verdana"/>
          <w:color w:val="4682B4"/>
          <w:sz w:val="18"/>
          <w:szCs w:val="18"/>
        </w:rPr>
        <w:t>Модернизация профессионального образования: вопросы теории и практический опыт</w:t>
      </w:r>
      <w:r>
        <w:rPr>
          <w:rFonts w:ascii="Verdana" w:hAnsi="Verdana"/>
          <w:color w:val="000000"/>
          <w:sz w:val="18"/>
          <w:szCs w:val="18"/>
        </w:rPr>
        <w:t>» (Казань, 2010), «</w:t>
      </w:r>
      <w:r>
        <w:rPr>
          <w:rStyle w:val="WW8Num3z0"/>
          <w:rFonts w:ascii="Verdana" w:hAnsi="Verdana"/>
          <w:color w:val="4682B4"/>
          <w:sz w:val="18"/>
          <w:szCs w:val="18"/>
        </w:rPr>
        <w:t>Стратегия качества в промышленности и образовании</w:t>
      </w:r>
      <w:r>
        <w:rPr>
          <w:rFonts w:ascii="Verdana" w:hAnsi="Verdana"/>
          <w:color w:val="000000"/>
          <w:sz w:val="18"/>
          <w:szCs w:val="18"/>
        </w:rPr>
        <w:t>» (Болгария, Варна,</w:t>
      </w:r>
    </w:p>
    <w:p w14:paraId="1193CBC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2010), «</w:t>
      </w:r>
      <w:r>
        <w:rPr>
          <w:rStyle w:val="WW8Num3z0"/>
          <w:rFonts w:ascii="Verdana" w:hAnsi="Verdana"/>
          <w:color w:val="4682B4"/>
          <w:sz w:val="18"/>
          <w:szCs w:val="18"/>
        </w:rPr>
        <w:t>Профессиональное образование: вопросы теории и инновационной практики</w:t>
      </w:r>
      <w:r>
        <w:rPr>
          <w:rFonts w:ascii="Verdana" w:hAnsi="Verdana"/>
          <w:color w:val="000000"/>
          <w:sz w:val="18"/>
          <w:szCs w:val="18"/>
        </w:rPr>
        <w:t>» (Казань, 2011),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и современность» (Москва,</w:t>
      </w:r>
    </w:p>
    <w:p w14:paraId="6DFCCE4E"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2011);</w:t>
      </w:r>
    </w:p>
    <w:p w14:paraId="168377B5"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всероссийского: «Исторический опыт, состояние и пути развития системы подготовки кадров для государственного и муниципального управления России» (Нижний Новгород, 2006), «Формирование единого пространства и науки в российской высшей школе: история и перспективы» (Чебоксары, 2008), «Государственная и муниципальная служба в России и Татарстане: истоки и современные тенденции развития» (Казань, 2009), «Инновационная парадигма и кадровый потенциал в сфере государственного управления современной России» (Чебоксары, 2010), «Инновационное развитие профессионального образования: новые организационно-правовые формы образовательных учреждений» (Казань, 2010);</w:t>
      </w:r>
    </w:p>
    <w:p w14:paraId="4C94077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-межрегионального: «</w:t>
      </w:r>
      <w:r>
        <w:rPr>
          <w:rStyle w:val="WW8Num3z0"/>
          <w:rFonts w:ascii="Verdana" w:hAnsi="Verdana"/>
          <w:color w:val="4682B4"/>
          <w:sz w:val="18"/>
          <w:szCs w:val="18"/>
        </w:rPr>
        <w:t>Диалог мировоззрений: общественные инициативы и общественные движения</w:t>
      </w:r>
      <w:r>
        <w:rPr>
          <w:rFonts w:ascii="Verdana" w:hAnsi="Verdana"/>
          <w:color w:val="000000"/>
          <w:sz w:val="18"/>
          <w:szCs w:val="18"/>
        </w:rPr>
        <w:t>» (Нижний Новгород, 2007), «</w:t>
      </w:r>
      <w:r>
        <w:rPr>
          <w:rStyle w:val="WW8Num3z0"/>
          <w:rFonts w:ascii="Verdana" w:hAnsi="Verdana"/>
          <w:color w:val="4682B4"/>
          <w:sz w:val="18"/>
          <w:szCs w:val="18"/>
        </w:rPr>
        <w:t>История и политика: новые ресурсы регионального развития в России</w:t>
      </w:r>
      <w:r>
        <w:rPr>
          <w:rFonts w:ascii="Verdana" w:hAnsi="Verdana"/>
          <w:color w:val="000000"/>
          <w:sz w:val="18"/>
          <w:szCs w:val="18"/>
        </w:rPr>
        <w:t>» (Нижний Новгород, 2008), «</w:t>
      </w:r>
      <w:r>
        <w:rPr>
          <w:rStyle w:val="WW8Num3z0"/>
          <w:rFonts w:ascii="Verdana" w:hAnsi="Verdana"/>
          <w:color w:val="4682B4"/>
          <w:sz w:val="18"/>
          <w:szCs w:val="18"/>
        </w:rPr>
        <w:t>Россия и мир: проблемы взаимодействия и интеграции</w:t>
      </w:r>
      <w:r>
        <w:rPr>
          <w:rFonts w:ascii="Verdana" w:hAnsi="Verdana"/>
          <w:color w:val="000000"/>
          <w:sz w:val="18"/>
          <w:szCs w:val="18"/>
        </w:rPr>
        <w:t xml:space="preserve">» (Арзамас, </w:t>
      </w:r>
      <w:r>
        <w:rPr>
          <w:rFonts w:ascii="Verdana" w:hAnsi="Verdana"/>
          <w:color w:val="000000"/>
          <w:sz w:val="18"/>
          <w:szCs w:val="18"/>
        </w:rPr>
        <w:lastRenderedPageBreak/>
        <w:t>2008), «Формирование условий развития институтов оформления независимой оценки качества образования» (Чебоксары, 2009), «Непрерывное профессиональное образование: интеграция, инновации, конкурентоспособность» (Чебоксары, 2010), «Инновационное развитие профессионального образования: новые организационно-правовые формы образовательных учреждений» (Казань, 2010);</w:t>
      </w:r>
    </w:p>
    <w:p w14:paraId="65F00ABE"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-регионального: «Проблемы оптимизации взаимодействия федерального, регионального и местного уровней власти в современной России» (Чебоксары, 2006), «</w:t>
      </w:r>
      <w:r>
        <w:rPr>
          <w:rStyle w:val="WW8Num3z0"/>
          <w:rFonts w:ascii="Verdana" w:hAnsi="Verdana"/>
          <w:color w:val="4682B4"/>
          <w:sz w:val="18"/>
          <w:szCs w:val="18"/>
        </w:rPr>
        <w:t>Управление развитием региона: традиции и инновации</w:t>
      </w:r>
      <w:r>
        <w:rPr>
          <w:rFonts w:ascii="Verdana" w:hAnsi="Verdana"/>
          <w:color w:val="000000"/>
          <w:sz w:val="18"/>
          <w:szCs w:val="18"/>
        </w:rPr>
        <w:t>» (Чебоксары, 2007), «</w:t>
      </w:r>
      <w:r>
        <w:rPr>
          <w:rStyle w:val="WW8Num3z0"/>
          <w:rFonts w:ascii="Verdana" w:hAnsi="Verdana"/>
          <w:color w:val="4682B4"/>
          <w:sz w:val="18"/>
          <w:szCs w:val="18"/>
        </w:rPr>
        <w:t>Социокультурные аспекты стратегического развития региона</w:t>
      </w:r>
      <w:r>
        <w:rPr>
          <w:rFonts w:ascii="Verdana" w:hAnsi="Verdana"/>
          <w:color w:val="000000"/>
          <w:sz w:val="18"/>
          <w:szCs w:val="18"/>
        </w:rPr>
        <w:t>» (Чебоксары, 2008 г.), «Российские регионы на современном этапе: культура, политика, экономика, управление» (Чебоксары, 2009).</w:t>
      </w:r>
    </w:p>
    <w:p w14:paraId="44D90E0A"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работа по внедрению результатов диссертационного исследования ведется в рабочей группе по модернизации содержания профессионального образования и привлечению бизнес-структур в образовательный процесс Совета по модернизации и технологическому развитию экономики Чувашской Республики.</w:t>
      </w:r>
    </w:p>
    <w:p w14:paraId="55FC6881"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Проектно-целевая стратегия поведения вуза на рынке образовательных услуг реализуется в Чебоксарском филиале Российской академии народного хозяйства и государственной службы при Президенте Российской Федерации.</w:t>
      </w:r>
    </w:p>
    <w:p w14:paraId="4F41F2A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состоит в получении научных результатов, изложенных в диссертации и опубликованных в печатных трудах, теоретической разработке основных концептуальных идей и положений исследования, непосредственном участии в опытно-экспериментальной работе по рассматриваемой проблеме. Диссертационное исследование является результатом многолетней научно-педагогической и организационной работы автора в системе высшего профессионального образования. При непосредственном участии автора отдельные результаты исследования применялись при разработке «Республиканской целевой программы комплексного развития профессионального образования в</w:t>
      </w:r>
    </w:p>
    <w:p w14:paraId="3006F00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Чувашской Республике на 2011-2015 годы и на период до 2020 года», при подготовке экспертно-аналитических материалов рабочей группы по модернизации содержания профессионального образования и привлечению бизнес-структур в образовательный процесс Совета по модернизации и технологическому развитию экономики Чувашской Республики, рабочих групп Совета ректоров Чувашской Республики.</w:t>
      </w:r>
    </w:p>
    <w:p w14:paraId="1533CE1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7F76C22A"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Положения о потребительских ценностях как фундаментальной социально-психологической основе проектируемых показателей качества образовательных услуг в сфере высшего профессионального образования Усилия образовательного учреждения по выявлению потребительских ценностей, установлению их взаимосвязей и иерархии определяют порядок проектирования своих образовательных услуг и продвижения их на рынок. Наиболее перспективным в этой связи выглядит построение многомерной модели проектируемой образовательной услуги, исходя из господствующих на данный момент потребительских ценностей. Разработка и принятие управленческих решений по вопросам интеграции базируются на исследовании потребительских ценностей как основы критериев качества предоставляемых образовательных услуг.</w:t>
      </w:r>
    </w:p>
    <w:p w14:paraId="0A03B5B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Теоретико-методологические основы проектно-целевого подхода к управлению интеграцией региональных рынков образовательных услуг в сфере высшего профессионального образования и труда. Под проектно-целевым подходом мы понимаем общую методологию распределения ресурсов на достижение конкретных целей, на которые расчленена решаемая проблема, причем достижение каждой цели имеет измеримые показатели (индикаторы). Количественные показатели (индикаторы) должны обладать возможностью позитивно влиять на управляемый объект. Подготовка современного специалиста на основе проектно-целевого подхода - это совместная практико-ориентированная деятельность образовательных учреждений, профессионального сообщества и </w:t>
      </w:r>
      <w:r>
        <w:rPr>
          <w:rFonts w:ascii="Verdana" w:hAnsi="Verdana"/>
          <w:color w:val="000000"/>
          <w:sz w:val="18"/>
          <w:szCs w:val="18"/>
        </w:rPr>
        <w:lastRenderedPageBreak/>
        <w:t>органов власти, направленная на решение текущих и перспективных задач в сфере кадрового обеспечения общественного производства. Соответственно, постановка проективных целей происходит на основе комплексного учета потребностей и интересов вузов, работодателей и государства в конкретных условиях социально-экономического развития региона.</w:t>
      </w:r>
    </w:p>
    <w:p w14:paraId="4B5F6CC6"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Тенденции (общие и специфические) и принципы (проектирования, открытости и общественного участия, субсидиарности, устойчивости, креативности) инновационного преобразования региональных систем профессионального образования, на которых базируется интеграция региональных рынков труда и образовательных услуг в сфере высшего профессионального образования.</w:t>
      </w:r>
    </w:p>
    <w:p w14:paraId="26DCB75B"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Проектно-целевая модель управления интеграцией региональных рынков труда и образовательных услуг в сфере высшего профессионального образования, выстраиваемая на основе тенденций и принципов инновационного преобразования системы профессионального образования конкретного региона. Модель отражает приоритетные направления разработки и принятия управленческих решений основными субъектами интеграции - органами власти, вузами и сообществом работодателей - в сфере рационального обучения и профессиональной востребованности компетентного специалиста. Модель базируется на парадигме общественно-государственного управления образованием: мы полагаем, что инициатива рассматриваемых нами интеграционных процессов и усилий по их развитию должна принадлежать в первую очередь заинтересованным общественным группам, а органы власти должны обеспечивать их нормативно и административно. Такой подход призван усилить ответственность общественных субъектов в сфере качества образования и стимулировать активность всех заинтересованных в интеграции образования и производства сторон к поиску форм и методов тесного сотрудничества.</w:t>
      </w:r>
    </w:p>
    <w:p w14:paraId="7C72E636"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Организационно-технологические условия эффективной реализации проектно-целевой модели управления интеграцией региональных рынков труда и образовательных услуг в сфере высшего профессионального образования. Эти условия затрагивают ряд инновационных тенденций, присущих современному региональному развитию, и их базовый перечень включает: единую семантическую систему коммуникации между участниками интеграции; механизм децентрализованного принятия управленческих решений; информатизацию процессов коммуникации между участниками интеграции; переход на новые организационно-правовые формы финансирования высшей школы. Все эти условия находятся в тесной взаимосвязи, и особенности протекания каждого из них в конкретном регионе заметно воздействуют на остальных. Совокупность всех детализированных нами четырех организационно-технологических условий обладает выраженным синергетическим эффектом, значительно усиливая прикладное значение изложенных нами рекомендаций. Формирование данных условий во многом зависит от усилий основных субъектов интеграции региональных образовательных услуг и труда - органов власти, вузов, работодателей.</w:t>
      </w:r>
    </w:p>
    <w:p w14:paraId="5EF6A2BF"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Представления о стратегии взаимодействия вуза с основными потребителями образовательных услуг, основанной на проектно-целевом подходе, как о базовом инструменте интеграции на уровне отдельно взятого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Такие стратегии включают в себя ряд обязательных структурных элементов (определение целевых аудиторий, формулировку цели и задач, распределение целевых проектов в их временной последовательности, содержание и ресурсные модели проектов, средства работы) и классифицируются нами на консервативные, адаптивные и опережающие.</w:t>
      </w:r>
    </w:p>
    <w:p w14:paraId="36CE606A"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библиографического списка. Текст диссертации изложен на 338 страницах, содержит 10 таблиц, 11 рисунков, 8 диаграмм. Библиография включает 352 наименования, из них 35 - на иностранном языке.</w:t>
      </w:r>
    </w:p>
    <w:p w14:paraId="265592FC" w14:textId="77777777" w:rsidR="0039133A" w:rsidRDefault="0039133A" w:rsidP="003913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Голышев, </w:t>
      </w:r>
      <w:r>
        <w:rPr>
          <w:rStyle w:val="WW8Num1z0"/>
          <w:rFonts w:ascii="Verdana" w:hAnsi="Verdana"/>
          <w:b w:val="0"/>
          <w:bCs w:val="0"/>
          <w:color w:val="535353"/>
          <w:sz w:val="15"/>
          <w:szCs w:val="15"/>
        </w:rPr>
        <w:lastRenderedPageBreak/>
        <w:t>Игорь Геннадьевич</w:t>
      </w:r>
    </w:p>
    <w:p w14:paraId="3BF4842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2E7F4F6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экспертной оценки и опытно-экспериментальной работы по реализации проектно-целевой модели управления интеграцией региональных рынков труда и образовательных услуг в сфере высшего образования показали, что наши разработанные диссертационные материалы и рекомендации могут иметь практическое воплощение. На примере Чувашской Республики была апробирована методика исследования динамики региональных рынков труда и образовательных услуг в сфере высшего профессионального образования, одной из задач которой было выявление степени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региона, его профессиональной и</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общественности к деятельности по управлению интеграцией образования и производства. Полученные данные свидетельствуют, что основные субъекты интеграционных процессов - работодатели,</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органы власти - готовы к восприятию идей и способны проявить активность в данном направлении. При нашем участии с осени 2010 г. сформирована и функционирует рабочая группа по модернизации содержания профессионального образования и привлечению бизнес-структур в образовательный процесс Совета по модернизации и технологическому развитию экономики Чувашской Республики (экспертно-консультативный орган при Президенте Чувашской Республики).</w:t>
      </w:r>
    </w:p>
    <w:p w14:paraId="6516A7FE"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сущностных признаком современного регионального рынка образовательных услуг является его конкурентный характер. Поэтому одним из факторов повышения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является разработка стратегии взаимодействия с основными категориями потребителей (пользователей) его образовательных услуг, основанной на проектно-целевом подходе. Вне зависимости от ряда классификационных параметров, такие стратегии должны обладать обязательными</w:t>
      </w:r>
      <w:r>
        <w:rPr>
          <w:rStyle w:val="WW8Num2z0"/>
          <w:rFonts w:ascii="Verdana" w:hAnsi="Verdana"/>
          <w:color w:val="000000"/>
          <w:sz w:val="18"/>
          <w:szCs w:val="18"/>
        </w:rPr>
        <w:t> </w:t>
      </w:r>
      <w:r>
        <w:rPr>
          <w:rStyle w:val="WW8Num3z0"/>
          <w:rFonts w:ascii="Verdana" w:hAnsi="Verdana"/>
          <w:color w:val="4682B4"/>
          <w:sz w:val="18"/>
          <w:szCs w:val="18"/>
        </w:rPr>
        <w:t>содержательными</w:t>
      </w:r>
      <w:r>
        <w:rPr>
          <w:rStyle w:val="WW8Num2z0"/>
          <w:rFonts w:ascii="Verdana" w:hAnsi="Verdana"/>
          <w:color w:val="000000"/>
          <w:sz w:val="18"/>
          <w:szCs w:val="18"/>
        </w:rPr>
        <w:t> </w:t>
      </w:r>
      <w:r>
        <w:rPr>
          <w:rFonts w:ascii="Verdana" w:hAnsi="Verdana"/>
          <w:color w:val="000000"/>
          <w:sz w:val="18"/>
          <w:szCs w:val="18"/>
        </w:rPr>
        <w:t>линиями, определяющими приоритеты и порядок поведения вуза на региональном рынке. К ним мы относим: активное вовлечение представителей профессионального сообщества в образовательный процесс; серьезную практическую подготовку профессорско-преподавательского состава; использование проективных технологий образовательной и научной деятельности вуза; открытость вуза при взаимодействии с различными общественными субъектами. Проектирование и реализация проектно-целевой стратегии поведения вуза на региональном рынке образовательных услуг рассматривалась нами на примере филиала государственного образовательного учреждения высшего профессионального образования Волго-Вятской академии государственной службы в г. Чебоксары Чувашской Республики.</w:t>
      </w:r>
    </w:p>
    <w:p w14:paraId="3137993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Экспертная оценка и опытно-экспериментальная работа по проверке положений предпринятого диссертационного исследования подразумевает педагогическую интерпретацию его результатов, поскольку предметом изучения стала социальная действительность, лежащая в поле</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научных изысканий. Выводы и рекомендации диссертационного исследования сформулированы с педагогических позиций и ориентированы на повышение эффективности функционирования педагогических систем.</w:t>
      </w:r>
    </w:p>
    <w:p w14:paraId="3CFE641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52C9A2"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Ориентация деятельности высшей школы направлена на конечный результат — удовлетворение потребности общества в грамотных и компетентных специалистах, способных обеспечить его позитивное и динамичное развитие. На образовательные учреждения возлагается важнейшая задача - обеспечить соответствующий социальному заказу уровень подготовки выпускаемых специалистов. Решить эту задачу можно только путем</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усилий по управлению качеством высшего образования, как извне, со стороны государства или заинтересованных общественных объединений, так и изнутри, силами самого вуза.</w:t>
      </w:r>
    </w:p>
    <w:p w14:paraId="310E0852"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экономических условиях высшее учебное</w:t>
      </w:r>
      <w:r>
        <w:rPr>
          <w:rStyle w:val="WW8Num2z0"/>
          <w:rFonts w:ascii="Verdana" w:hAnsi="Verdana"/>
          <w:color w:val="000000"/>
          <w:sz w:val="18"/>
          <w:szCs w:val="18"/>
        </w:rPr>
        <w:t> </w:t>
      </w:r>
      <w:r>
        <w:rPr>
          <w:rStyle w:val="WW8Num3z0"/>
          <w:rFonts w:ascii="Verdana" w:hAnsi="Verdana"/>
          <w:color w:val="4682B4"/>
          <w:sz w:val="18"/>
          <w:szCs w:val="18"/>
        </w:rPr>
        <w:t>заведение</w:t>
      </w:r>
      <w:r>
        <w:rPr>
          <w:rStyle w:val="WW8Num2z0"/>
          <w:rFonts w:ascii="Verdana" w:hAnsi="Verdana"/>
          <w:color w:val="000000"/>
          <w:sz w:val="18"/>
          <w:szCs w:val="18"/>
        </w:rPr>
        <w:t> </w:t>
      </w:r>
      <w:r>
        <w:rPr>
          <w:rFonts w:ascii="Verdana" w:hAnsi="Verdana"/>
          <w:color w:val="000000"/>
          <w:sz w:val="18"/>
          <w:szCs w:val="18"/>
        </w:rPr>
        <w:t>вне зависимости от своего организационно-правового статуса является предприятием, производящим комплекс образовательных услуг. Соответственно, на</w:t>
      </w:r>
      <w:r>
        <w:rPr>
          <w:rStyle w:val="WW8Num2z0"/>
          <w:rFonts w:ascii="Verdana" w:hAnsi="Verdana"/>
          <w:color w:val="000000"/>
          <w:sz w:val="18"/>
          <w:szCs w:val="18"/>
        </w:rPr>
        <w:t> </w:t>
      </w:r>
      <w:r>
        <w:rPr>
          <w:rStyle w:val="WW8Num3z0"/>
          <w:rFonts w:ascii="Verdana" w:hAnsi="Verdana"/>
          <w:color w:val="4682B4"/>
          <w:sz w:val="18"/>
          <w:szCs w:val="18"/>
        </w:rPr>
        <w:t>вузовскую</w:t>
      </w:r>
      <w:r>
        <w:rPr>
          <w:rStyle w:val="WW8Num2z0"/>
          <w:rFonts w:ascii="Verdana" w:hAnsi="Verdana"/>
          <w:color w:val="000000"/>
          <w:sz w:val="18"/>
          <w:szCs w:val="18"/>
        </w:rPr>
        <w:t> </w:t>
      </w:r>
      <w:r>
        <w:rPr>
          <w:rFonts w:ascii="Verdana" w:hAnsi="Verdana"/>
          <w:color w:val="000000"/>
          <w:sz w:val="18"/>
          <w:szCs w:val="18"/>
        </w:rPr>
        <w:t xml:space="preserve">практику распространяются те же явления конкурентной борьбы, взаимоотношений с клиентами, гарантии качества продукции, что присущи фирмам любой отрасли. И если государство контролирует качество высшего образования, преследуя общенациональные интересы, то конкретное образовательное учреждение должно заниматься </w:t>
      </w:r>
      <w:r>
        <w:rPr>
          <w:rFonts w:ascii="Verdana" w:hAnsi="Verdana"/>
          <w:color w:val="000000"/>
          <w:sz w:val="18"/>
          <w:szCs w:val="18"/>
        </w:rPr>
        <w:lastRenderedPageBreak/>
        <w:t>менеджментом качества для того, чтобы доказать свою состоятельность и востребованность как высшей школы.</w:t>
      </w:r>
    </w:p>
    <w:p w14:paraId="0261FBAC"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образования и производства - мощный ресурс стратегического развития региона и важнейший показатель качества образовательных услуг конкретного вуза. Управление интеграционными процессами на региональном уровне, в котором участвуют все заинтересованные стороны: вузы, работодатели, органы власти, профессиональное сообщество,</w:t>
      </w:r>
      <w:r>
        <w:rPr>
          <w:rStyle w:val="WW8Num2z0"/>
          <w:rFonts w:ascii="Verdana" w:hAnsi="Verdana"/>
          <w:color w:val="000000"/>
          <w:sz w:val="18"/>
          <w:szCs w:val="18"/>
        </w:rPr>
        <w:t> </w:t>
      </w:r>
      <w:r>
        <w:rPr>
          <w:rStyle w:val="WW8Num3z0"/>
          <w:rFonts w:ascii="Verdana" w:hAnsi="Verdana"/>
          <w:color w:val="4682B4"/>
          <w:sz w:val="18"/>
          <w:szCs w:val="18"/>
        </w:rPr>
        <w:t>абитуриенты</w:t>
      </w:r>
      <w:r>
        <w:rPr>
          <w:rFonts w:ascii="Verdana" w:hAnsi="Verdana"/>
          <w:color w:val="000000"/>
          <w:sz w:val="18"/>
          <w:szCs w:val="18"/>
        </w:rPr>
        <w:t>, средства массовой информации и др. - представляет собой эффективную форму общественно-государственного социального партнерства, создающего оптимальные условия для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w:t>
      </w:r>
    </w:p>
    <w:p w14:paraId="0400ACB6"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Интеграция рынка труда и образовательных услуг в сфере высшего образования рассматривалась нами в региональном аспекте. Регионализация профессиональной школы, будучи одной из ярких тенденций современного развития образовательной среды, определяет формы, характер, содержание и перспективы научно-теоретической и прикладной деятельности специалистов, работающих с вопросами обеспечения качества высшего образования. Решение схожих задач на территории различных субъектов Российской Федерации происходит по-разному, поскольку основные проблемы, с которыми сталкивается отечественное высшее образование в регионах, носят во многом противоречивый характер. Необходимо гарантировать относительно унифицированное качество образовательных услуг в условиях массового спроса на них, активной миграции</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Fonts w:ascii="Verdana" w:hAnsi="Verdana"/>
          <w:color w:val="000000"/>
          <w:sz w:val="18"/>
          <w:szCs w:val="18"/>
        </w:rPr>
        <w:t>, при этом учитывая неравномерность и разнородность направлений социально-экономического развития регионов, обусловленную в том числе историческими, географическими и демографическими особенностями. Разработка общих подходов к решению этих задач предполагает значительную диверсификацию образовательных программ, либерализацию управления образовательной системой и активное развитие связей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 заинтересованной региональной общественностью.</w:t>
      </w:r>
    </w:p>
    <w:p w14:paraId="28EE7094"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интеграцией региональных рынков труда и образовательных услуг в сфере высшего образования может быть успешным только в условиях долгосрочной и рациональной партнерской деятельности всех заинтересованных сторон. Наиболее эффективной эта деятельность будет в том случае, когда она основана на развернутом научном подходе, который специализирован на интеграционных процессах. В этом качестве мы рассматриваем проектно-целевой подход, сущность которого заключается в рассмотрении целей, содержания, технологий, управления профессиональным образованием как прикладной инновационной деятельности на</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основе. Предлагаемая нами технология проектно-целевого подхода позволяет обеспечить его доступность для использования всеми субъектами регионального образовательного пространства, и тем самым стимулировать их активность в инициировании интеграционных процессов.</w:t>
      </w:r>
    </w:p>
    <w:p w14:paraId="5E61998C"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технологии проектно-целевого подхода при моделировании управления интеграцией региональных рынков труда и образовательных услуг в сфере высшего образования позволяет объединить запросы, предпочтения и ожидания всех заинтересованных в интеграции сторон, а также отразить их возможности по управлению интеграционными процессами. Модель управления интеграцией является частью триады, включающей также модель функционирования региональных рынков образовательных услуг и труда и модель развития интеграции. Модель включает в себя функциональные компоненты и связи между ними, в сумме образующие процессы и механизмы управления интеграцией. При этом успешная реализация модели возможна в определенных организационно-технологических условиях.</w:t>
      </w:r>
    </w:p>
    <w:p w14:paraId="614C7EDD"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нами работа по внедрению результатов диссертационного исследования, состоявшаяся на территории Чувашской Республики, показала, что основные субъекты интеграционных процессов - работодатели, вузы, органы власти - готовы к восприятию идей и способны проявить активность в данном направлении.</w:t>
      </w:r>
    </w:p>
    <w:p w14:paraId="4EABD520"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Усилия вуза по управлению качеством своих образовательных услуг являются фактором успеха его деятельности. В быстро изменяющихся условиях общественной жизни и экономической ситуации </w:t>
      </w:r>
      <w:r>
        <w:rPr>
          <w:rFonts w:ascii="Verdana" w:hAnsi="Verdana"/>
          <w:color w:val="000000"/>
          <w:sz w:val="18"/>
          <w:szCs w:val="18"/>
        </w:rPr>
        <w:lastRenderedPageBreak/>
        <w:t>жесткий статичный подход к обеспечению качества подготовки специалистов вряд ли целесообразен. Требуется гибкая, динамичная, соответствующая современным представлениям отражающая специфику стратегия взаимодействия вуза с работодателями и профессиональным сообществом.</w:t>
      </w:r>
    </w:p>
    <w:p w14:paraId="311C1B98"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обобщая результаты предпринятого диссертационного исследования, можно сделать следующие выводы:</w:t>
      </w:r>
    </w:p>
    <w:p w14:paraId="1E5B706F"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Востребованность образовательных услуг в сфере высшего образования, лежащая в основе их интеграции с производством, определяется таким социально-психологическим механизмом как потребительские ценности. Очевидно, что наибольшим спросом будет пользоваться та образовательная услуга, чьи показатели качества в максимальной степени соответствуют потребительским ценностям ее целевой аудитории. Указанные ценности вносят дифференцированный вклад в индивидуальный рыночный выбор, т.е. в разных ситуациях некоторые ценности могут обладать большим приоритетом, чем другие. Следовательно, усилия образовательного учреждения по выявлению потребительских ценностей, установлению их взаимосвязей и иерархии должны лежать в основе деятельности по разработке своих образовательных услуг и продвижению их на рынок. Управление потребительскими ценностями потребителей и пользователей образовательных услуг во многом может рассматриваться как один из аспектов управления интеграцией образования и производства.</w:t>
      </w:r>
    </w:p>
    <w:p w14:paraId="34F5207A"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Проведенный нами анализ существующих методологических подходов к управлению образовательными системами показал, что в контексте проблемы управления интеграцией региональных рынков труда и образовательных услуг в сфере высшего образования рассмотренные подходы, несмотря на свои достоинства и сильные стороны, во многом ограничены и недостаточны. Эти недостатки и ограничения связаны в основном с недостаточной проработанностью технологического уровня подхода, затрудняющей его прикладное применение заинтересованными участниками рынка, неопределенными возможностями при стратегическом и антикризисном управлении образовательной системой, а также ориентацией на управление по целям, а не результатам. Таким образом, перед нами встает задача разработки управленческого подхода, максимально адаптированного к специфике интеграции системы высшего образования и рынка труда. Безусловно, при создании такого подхода необходимо учитывать позитивные стороны имеющихся, способных подвергнуться синтезу, и нивелировать выявленные недостатки.</w:t>
      </w:r>
    </w:p>
    <w:p w14:paraId="3AEBAD1B"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качестве основного методологического подхода к управлению интеграцией региональных рынков образовательных услуг в сфере высшего образования и труда предлагается проектно-целевой подход. Под проектно-целевым подходом мы понимаем общую методологию распределения ресурсов на достижение конкретных целей, на которые расчленена решаемая проблема, причем достижение каждой цели имеет измеримые показатели (индикаторы). Количественные показатели (индикаторы) должны иметь не формальный характер, а обладать обоснованной возможностью позитивно влиять на управляемый объект. В этом проектно-целевое управление выступает в качестве действенного и эффективного механизма воздействия на образовательную систему для достижения конкретной цели за определенный интервал времени при ограниченных ресурсах. Подготовка современного специалиста на основе проектно-целевого подхода - это совместная практико-ориентированная деятельность личности, образовательных учреждений и профессионального сообщества, направленная на решение текущих и перспективных задач в сфере кадрового обеспечения общественного производства. Соответственно, постановка проективных целей происходит на основе комплексного учета потребностей и интересов личности,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работодателей в конкретных условиях социально-экономического развития региона.</w:t>
      </w:r>
    </w:p>
    <w:p w14:paraId="7E5CB4E7"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Проектирование модели управления интеграцией региональных рынков образовательных услуг и труда выстраивается на основе тенденций и принципов инновационного преобразования системы профессионального образования конкретного региона. Интеграция - один из важнейших инновационных процессов развития современного образования, соответственно управление ею - приоритетная сфера регионального управления. Анализ общих и специфических тенденций </w:t>
      </w:r>
      <w:r>
        <w:rPr>
          <w:rFonts w:ascii="Verdana" w:hAnsi="Verdana"/>
          <w:color w:val="000000"/>
          <w:sz w:val="18"/>
          <w:szCs w:val="18"/>
        </w:rPr>
        <w:lastRenderedPageBreak/>
        <w:t>инновационного преобразования региональных систем профессионального образования позволил нам сформулировать основные принципы, на которых базируются данные процессы. К ним относятся: принцип проектирования, принцип открытости и общественного участия, принцип субсидиарности, принцип устойчивости, принцип</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w:t>
      </w:r>
    </w:p>
    <w:p w14:paraId="459508CA"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Предлагаемая нами проектно-целевая модель управления интеграцией региональных рынков труда и образовательных услуг в сфере высшего образования призвана отразить приоритетные направления разработки и принятия решений основными субъектами интеграции -органами власти,</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и сообществом работодателей - в сфере рационального обучения и профессиональной востребованности компетентного специалиста. Модель включает в себя все функции управления (планирование / проектирование, организацию, мотивацию и контроль) и детализирует предлагаемый нами управленческий механизм интеграции образования и производства. Модель управления интеграцией -одна из трех составляющих гипермодели интеграции региональных рынков образовательных услуг в сфере высшего образования и труда, включающей в себя еще как минимум элементы функционирования и развития. Модель включает</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установки всех заинтересованных в интеграции образования и производства сторон, поскольку ее реализация возможна только через ответственные усилия как органов власти региона, так и общественных субъектов - представителей вузов, работодателей, профессионального сообщества,</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при этом в качестве ведущего фактора эффективной интеграции мы рассматриваем инициативу именно общественных структур.</w:t>
      </w:r>
    </w:p>
    <w:p w14:paraId="017F056D" w14:textId="77777777" w:rsidR="0039133A" w:rsidRDefault="0039133A" w:rsidP="0039133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Эффективная реализация проектно-целевой модели управления интеграцией региональных рынков труда и образовательных услуг в сфере высшего образования возможна только в конкретных организационно-технологических условиях. Эти условия затрагивают ряд инновационных тенденций, присущих современному региональному развитию, и их базовый перечень включает: единую семантическую систему коммуникации между участниками интеграции; децентрализованное принятие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информатизацию</w:t>
      </w:r>
      <w:r>
        <w:rPr>
          <w:rStyle w:val="WW8Num2z0"/>
          <w:rFonts w:ascii="Verdana" w:hAnsi="Verdana"/>
          <w:color w:val="000000"/>
          <w:sz w:val="18"/>
          <w:szCs w:val="18"/>
        </w:rPr>
        <w:t> </w:t>
      </w:r>
      <w:r>
        <w:rPr>
          <w:rFonts w:ascii="Verdana" w:hAnsi="Verdana"/>
          <w:color w:val="000000"/>
          <w:sz w:val="18"/>
          <w:szCs w:val="18"/>
        </w:rPr>
        <w:t>процессов коммуникации между участниками интеграции; переход на новые организационно-правовые формы финансирования высшей школы. Все эти условия находятся в тесной взаимосвязи, и особенности протекания каждого из них в конкретном регионе заметно воздействуют на остальных. Совокупность всех детализированных нами четырех организационно-правых условий обладает выраженным синергетическим эффектом, значительно усиливая прикладное значение изложенных нами рекомендаций. Формирование данных условий во многом зависит от усилий основных субъектов интеграции региональных образовательных услуг и труда - органов власти, вузов, работодателей.</w:t>
      </w:r>
    </w:p>
    <w:p w14:paraId="00FFEA7D" w14:textId="77777777" w:rsidR="0039133A" w:rsidRDefault="0039133A" w:rsidP="0039133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Результаты экспертной оценки и опытно-экспериментальной работы по реализации проектно-целевой модели управления интеграцией региональных рынков труда и образовательных услуг в сфере высшего образования демонстрируют ее востребованность в реальной управленческой практике. Профессиональное сообщество, органы власти, учреждения высшей школы выражают заинтересованность в поиске новых форм тесного взаимодействия и готовы приложить необходимые усилия в этом направлении. В этой связи одним из факторов повышения конкурентоспособности вуза является разработка стратегии взаимодействия с основными категориями потребителей (пользователей) его образовательных услуг, основанной на проектно-целевом подходе. Такие стратегии должны обладать обязательными содержательными линиями, определяющими приоритеты и порядок поведения вуза на региональном рынке: активным вовлечением представителей профессионального сообщества в образовательный процесс; глубокой практической подготовкой профессорско-преподавательского состава; использованием проективных технологий образовательной и научной деятельности вуза; открытостью вуза при взаимодействии с различными общественными субъектами.</w:t>
      </w:r>
    </w:p>
    <w:p w14:paraId="74D36040" w14:textId="77777777" w:rsidR="0039133A" w:rsidRDefault="0039133A" w:rsidP="003913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Голышев, Игорь Геннадьевич, 2012 год</w:t>
      </w:r>
    </w:p>
    <w:p w14:paraId="6C206E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 Абабкова, М.Ю. Маркетинг образовательных услуг / М.Ю. Абабкова-СПб: Изд-во Санкт-Петербургского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политехнического ун-та, 2007. -133 с.</w:t>
      </w:r>
    </w:p>
    <w:p w14:paraId="333617A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Абасов, 3. Инновации в образовании и синергетика / 3. Абасов // Вестник высшей школы. 2007. - №4. - С. 3-8.</w:t>
      </w:r>
    </w:p>
    <w:p w14:paraId="3D3590D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Абрамова, Н.Т.</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современной науке и техническое знание // Философские вопросы технического знания / Отв. ред. Н.Т. Абрамова. М.: Наука, 1984. - С. 85-98.</w:t>
      </w:r>
    </w:p>
    <w:p w14:paraId="4B01A28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Аверкин</w:t>
      </w:r>
      <w:r>
        <w:rPr>
          <w:rFonts w:ascii="Verdana" w:hAnsi="Verdana"/>
          <w:color w:val="000000"/>
          <w:sz w:val="18"/>
          <w:szCs w:val="18"/>
        </w:rPr>
        <w:t>, В. Н. Аттестация и государственная аккредитация образовательных учреждений в территориальной системе образования / В.Н. Аверкин, О.М.</w:t>
      </w:r>
      <w:r>
        <w:rPr>
          <w:rStyle w:val="WW8Num2z0"/>
          <w:rFonts w:ascii="Verdana" w:hAnsi="Verdana"/>
          <w:color w:val="000000"/>
          <w:sz w:val="18"/>
          <w:szCs w:val="18"/>
        </w:rPr>
        <w:t> </w:t>
      </w:r>
      <w:r>
        <w:rPr>
          <w:rStyle w:val="WW8Num3z0"/>
          <w:rFonts w:ascii="Verdana" w:hAnsi="Verdana"/>
          <w:color w:val="4682B4"/>
          <w:sz w:val="18"/>
          <w:szCs w:val="18"/>
        </w:rPr>
        <w:t>Зайченко</w:t>
      </w:r>
      <w:r>
        <w:rPr>
          <w:rFonts w:ascii="Verdana" w:hAnsi="Verdana"/>
          <w:color w:val="000000"/>
          <w:sz w:val="18"/>
          <w:szCs w:val="18"/>
        </w:rPr>
        <w:t>. М.: Дрофа, 2007. - 175 с.</w:t>
      </w:r>
    </w:p>
    <w:p w14:paraId="18C3FD0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 Аверкин, В.Н. Теоретические основы и практика инновационного административного управления территориальными образовательными системами :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Великий Новгород, 1999. - 420 е.;</w:t>
      </w:r>
    </w:p>
    <w:p w14:paraId="31CE473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 Авраамов, Ю. Независимая профессиональная оценка в свете</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декларации / Ю. Авраамов, Н. Калашников, Е. Крылова, Н. Хохлов // Высшее образование в России. 2007. - №3. - С. 118-124.</w:t>
      </w:r>
    </w:p>
    <w:p w14:paraId="518FBF4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Агишев</w:t>
      </w:r>
      <w:r>
        <w:rPr>
          <w:rFonts w:ascii="Verdana" w:hAnsi="Verdana"/>
          <w:color w:val="000000"/>
          <w:sz w:val="18"/>
          <w:szCs w:val="18"/>
        </w:rPr>
        <w:t>, P.P. Интеграция университета в международное образовательное пространство / P.P. Агишев, A.C.</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 Вестн. Казан, техн. ун-та. 2002. - № 2. - С. 23-26.</w:t>
      </w:r>
    </w:p>
    <w:p w14:paraId="12A9277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 Агранович, М. Код учителя / М. Агранович, Ю. Медведев // Российская газета, №4798. 2008. - 25 ноября.</w:t>
      </w:r>
    </w:p>
    <w:p w14:paraId="7E5C981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 Адольф, В. Конкурентоспособность показатель качества</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p>
    <w:p w14:paraId="41436E3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 B. Адольф, И. Степанова // Высш. образование в России. 2007. - № 6.1. C. 77-79.</w:t>
      </w:r>
    </w:p>
    <w:p w14:paraId="52E909E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Азаров</w:t>
      </w:r>
      <w:r>
        <w:rPr>
          <w:rFonts w:ascii="Verdana" w:hAnsi="Verdana"/>
          <w:color w:val="000000"/>
          <w:sz w:val="18"/>
          <w:szCs w:val="18"/>
        </w:rPr>
        <w:t>, В.Н. Моделирование процессов образовательной деятельности с целью улучшения ее качества/ В.Н. Азаров, A.M.</w:t>
      </w:r>
      <w:r>
        <w:rPr>
          <w:rStyle w:val="WW8Num2z0"/>
          <w:rFonts w:ascii="Verdana" w:hAnsi="Verdana"/>
          <w:color w:val="000000"/>
          <w:sz w:val="18"/>
          <w:szCs w:val="18"/>
        </w:rPr>
        <w:t> </w:t>
      </w:r>
      <w:r>
        <w:rPr>
          <w:rStyle w:val="WW8Num3z0"/>
          <w:rFonts w:ascii="Verdana" w:hAnsi="Verdana"/>
          <w:color w:val="4682B4"/>
          <w:sz w:val="18"/>
          <w:szCs w:val="18"/>
        </w:rPr>
        <w:t>Жичкин</w:t>
      </w:r>
      <w:r>
        <w:rPr>
          <w:rStyle w:val="WW8Num2z0"/>
          <w:rFonts w:ascii="Verdana" w:hAnsi="Verdana"/>
          <w:color w:val="000000"/>
          <w:sz w:val="18"/>
          <w:szCs w:val="18"/>
        </w:rPr>
        <w:t> </w:t>
      </w:r>
      <w:r>
        <w:rPr>
          <w:rFonts w:ascii="Verdana" w:hAnsi="Verdana"/>
          <w:color w:val="000000"/>
          <w:sz w:val="18"/>
          <w:szCs w:val="18"/>
        </w:rPr>
        <w:t>// Качество.Инновации.Образование. 2002. - № 3. -С.23-33</w:t>
      </w:r>
    </w:p>
    <w:p w14:paraId="512CCFE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 Азарьева, B.B. Разработка брэнда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элемент построения системы менеджмента качества / В.В. Азарьева // Университетское управление: практика и анализ. 2004. - № 2. - С. 110-113.</w:t>
      </w:r>
    </w:p>
    <w:p w14:paraId="3F30E8F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Айтуганов</w:t>
      </w:r>
      <w:r>
        <w:rPr>
          <w:rFonts w:ascii="Verdana" w:hAnsi="Verdana"/>
          <w:color w:val="000000"/>
          <w:sz w:val="18"/>
          <w:szCs w:val="18"/>
        </w:rPr>
        <w:t>, И.М. Взаимодействие профессиональных образовательных учреждений и предприятий-заказчиков кадров / Айтуганов И.М.,</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Е.А., Матухин Е.Л., Митрофанова Э.П.,</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P.C. // Казанский педагогический журнал. 2008. - № 8. - С. 46-54.</w:t>
      </w:r>
    </w:p>
    <w:p w14:paraId="52657AC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Амбросевич</w:t>
      </w:r>
      <w:r>
        <w:rPr>
          <w:rFonts w:ascii="Verdana" w:hAnsi="Verdana"/>
          <w:color w:val="000000"/>
          <w:sz w:val="18"/>
          <w:szCs w:val="18"/>
        </w:rPr>
        <w:t>, М.А. Многокритериальный подход к оценке управления качеством образовательного процесса : опыт применения : Арханг. гос. техн. ун-т. / М.А. Амбросевич, A.M.</w:t>
      </w:r>
      <w:r>
        <w:rPr>
          <w:rStyle w:val="WW8Num2z0"/>
          <w:rFonts w:ascii="Verdana" w:hAnsi="Verdana"/>
          <w:color w:val="000000"/>
          <w:sz w:val="18"/>
          <w:szCs w:val="18"/>
        </w:rPr>
        <w:t> </w:t>
      </w:r>
      <w:r>
        <w:rPr>
          <w:rStyle w:val="WW8Num3z0"/>
          <w:rFonts w:ascii="Verdana" w:hAnsi="Verdana"/>
          <w:color w:val="4682B4"/>
          <w:sz w:val="18"/>
          <w:szCs w:val="18"/>
        </w:rPr>
        <w:t>Айзенштадт</w:t>
      </w:r>
      <w:r>
        <w:rPr>
          <w:rFonts w:ascii="Verdana" w:hAnsi="Verdana"/>
          <w:color w:val="000000"/>
          <w:sz w:val="18"/>
          <w:szCs w:val="18"/>
        </w:rPr>
        <w:t>, А.Л. Невзоров // Высш. образование сегодня. 2007. - № 2. - С. 62-64.</w:t>
      </w:r>
    </w:p>
    <w:p w14:paraId="1A252A7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 Анализ воздействия составляющих процесса интеграции образования и науки на качество подготовки магистров / В.Ю.</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H.H. Матушкин, A.A. Ташкинов, Т.А.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Унив. упр. : практика и анализ. 2007. -№ 1. - С. 76-80.</w:t>
      </w:r>
    </w:p>
    <w:p w14:paraId="1EDA29B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 Аналитический доклад по высшему образованию в Российской Федерации / Под ред. М.В.</w:t>
      </w:r>
      <w:r>
        <w:rPr>
          <w:rStyle w:val="WW8Num2z0"/>
          <w:rFonts w:ascii="Verdana" w:hAnsi="Verdana"/>
          <w:color w:val="000000"/>
          <w:sz w:val="18"/>
          <w:szCs w:val="18"/>
        </w:rPr>
        <w:t> </w:t>
      </w:r>
      <w:r>
        <w:rPr>
          <w:rStyle w:val="WW8Num3z0"/>
          <w:rFonts w:ascii="Verdana" w:hAnsi="Verdana"/>
          <w:color w:val="4682B4"/>
          <w:sz w:val="18"/>
          <w:szCs w:val="18"/>
        </w:rPr>
        <w:t>Ларионовой</w:t>
      </w:r>
      <w:r>
        <w:rPr>
          <w:rFonts w:ascii="Verdana" w:hAnsi="Verdana"/>
          <w:color w:val="000000"/>
          <w:sz w:val="18"/>
          <w:szCs w:val="18"/>
        </w:rPr>
        <w:t>, Т.А. Мешковой. М.: издательский дом ГУ-ВШЭ, 2007.-317 с.</w:t>
      </w:r>
    </w:p>
    <w:p w14:paraId="327E095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 Анисимов, О.С. Акмеология и методология: проблемы психотехники и</w:t>
      </w:r>
      <w:r>
        <w:rPr>
          <w:rStyle w:val="WW8Num2z0"/>
          <w:rFonts w:ascii="Verdana" w:hAnsi="Verdana"/>
          <w:color w:val="000000"/>
          <w:sz w:val="18"/>
          <w:szCs w:val="18"/>
        </w:rPr>
        <w:t> </w:t>
      </w:r>
      <w:r>
        <w:rPr>
          <w:rStyle w:val="WW8Num3z0"/>
          <w:rFonts w:ascii="Verdana" w:hAnsi="Verdana"/>
          <w:color w:val="4682B4"/>
          <w:sz w:val="18"/>
          <w:szCs w:val="18"/>
        </w:rPr>
        <w:t>мыслетехники</w:t>
      </w:r>
      <w:r>
        <w:rPr>
          <w:rStyle w:val="WW8Num2z0"/>
          <w:rFonts w:ascii="Verdana" w:hAnsi="Verdana"/>
          <w:color w:val="000000"/>
          <w:sz w:val="18"/>
          <w:szCs w:val="18"/>
        </w:rPr>
        <w:t> </w:t>
      </w:r>
      <w:r>
        <w:rPr>
          <w:rFonts w:ascii="Verdana" w:hAnsi="Verdana"/>
          <w:color w:val="000000"/>
          <w:sz w:val="18"/>
          <w:szCs w:val="18"/>
        </w:rPr>
        <w:t>/ О.С. Анисимов. М., 1998. - 772 с.</w:t>
      </w:r>
    </w:p>
    <w:p w14:paraId="28396EF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 П.К. Принципиальные вопросы общей теории функциональных систем / П.К. Анохин // Принципы системной организации функций. -М.: Наука, 1973. С. 124-149</w:t>
      </w:r>
    </w:p>
    <w:p w14:paraId="3E62556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 Антонов, Н.С.</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функция обучения / Н.С. Антонов. М.: Просвещение, 1989. - 304 с.</w:t>
      </w:r>
    </w:p>
    <w:p w14:paraId="5D72B37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 Асадуллин, P.M. Человек как объект системного педагогического анализа // Педагогический альманах: Сборник трудов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кафедры педагогики Башгоспединститута / P.M. Асадуллин. Уфа: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1999.-С. 52-69</w:t>
      </w:r>
    </w:p>
    <w:p w14:paraId="145CE4A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 Асимов, М. Современные тенденции интеграции наук / М. Анисимов, А Турсунов // Вопросы философии. 1981. - № 3. - С. 57-67</w:t>
      </w:r>
    </w:p>
    <w:p w14:paraId="4ABBD7F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 Ассоциация Деминга Электронный ресурс. Режим доступа: http://www.deming.ru/TeorUpr/PDSA.htm</w:t>
      </w:r>
    </w:p>
    <w:p w14:paraId="235A0D8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В.Г. Эффективность социального управления: системно-деятельностный подход / В.Г. Афанасьев, А.Д.</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 Информация и управление. Философско-методологические аспекты / Отв. ред.</w:t>
      </w:r>
      <w:r>
        <w:rPr>
          <w:rStyle w:val="WW8Num2z0"/>
          <w:rFonts w:ascii="Verdana" w:hAnsi="Verdana"/>
          <w:color w:val="000000"/>
          <w:sz w:val="18"/>
          <w:szCs w:val="18"/>
        </w:rPr>
        <w:t> </w:t>
      </w:r>
      <w:r>
        <w:rPr>
          <w:rStyle w:val="WW8Num3z0"/>
          <w:rFonts w:ascii="Verdana" w:hAnsi="Verdana"/>
          <w:color w:val="4682B4"/>
          <w:sz w:val="18"/>
          <w:szCs w:val="18"/>
        </w:rPr>
        <w:t>Антипенко</w:t>
      </w:r>
      <w:r>
        <w:rPr>
          <w:rStyle w:val="WW8Num2z0"/>
          <w:rFonts w:ascii="Verdana" w:hAnsi="Verdana"/>
          <w:color w:val="000000"/>
          <w:sz w:val="18"/>
          <w:szCs w:val="18"/>
        </w:rPr>
        <w:t> </w:t>
      </w:r>
      <w:r>
        <w:rPr>
          <w:rFonts w:ascii="Verdana" w:hAnsi="Verdana"/>
          <w:color w:val="000000"/>
          <w:sz w:val="18"/>
          <w:szCs w:val="18"/>
        </w:rPr>
        <w:t>А. Г., Кремянский В. И. М.: Наука, 1985. - 284 с.</w:t>
      </w:r>
    </w:p>
    <w:p w14:paraId="50C4ECB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Ахлибининский, Б.В. Категориальный аспект понятия интеграции / Б.В. Ахлибининский// Диалектика как основа интеграции научного знания / Под ред. A.A. Королькова и И.А. Майзеля. JL: Наука, 1984. - 126 с.</w:t>
      </w:r>
    </w:p>
    <w:p w14:paraId="2DBA4D6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Ахметов</w:t>
      </w:r>
      <w:r>
        <w:rPr>
          <w:rFonts w:ascii="Verdana" w:hAnsi="Verdana"/>
          <w:color w:val="000000"/>
          <w:sz w:val="18"/>
          <w:szCs w:val="18"/>
        </w:rPr>
        <w:t>, Л.Г. Системная интеграция как принцип информационно-средового подхода к модернизации профессионального образования / Л.Г. Ахметов, Г.И.</w:t>
      </w:r>
      <w:r>
        <w:rPr>
          <w:rStyle w:val="WW8Num2z0"/>
          <w:rFonts w:ascii="Verdana" w:hAnsi="Verdana"/>
          <w:color w:val="000000"/>
          <w:sz w:val="18"/>
          <w:szCs w:val="18"/>
        </w:rPr>
        <w:t> </w:t>
      </w:r>
      <w:r>
        <w:rPr>
          <w:rStyle w:val="WW8Num3z0"/>
          <w:rFonts w:ascii="Verdana" w:hAnsi="Verdana"/>
          <w:color w:val="4682B4"/>
          <w:sz w:val="18"/>
          <w:szCs w:val="18"/>
        </w:rPr>
        <w:t>Кирилова</w:t>
      </w:r>
      <w:r>
        <w:rPr>
          <w:rFonts w:ascii="Verdana" w:hAnsi="Verdana"/>
          <w:color w:val="000000"/>
          <w:sz w:val="18"/>
          <w:szCs w:val="18"/>
        </w:rPr>
        <w:t>, Н.Р. Нурмеева. Казань: ИПППО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2009. -154 с.</w:t>
      </w:r>
    </w:p>
    <w:p w14:paraId="5F3813E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 Баев, Я. Проблемы и направления интеграции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профтехобразования / Я. Баев, Н. Петухов // Теоретические основы подготовки рабочих высокой квалификации и широкого профиля в</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Fonts w:ascii="Verdana" w:hAnsi="Verdana"/>
          <w:color w:val="000000"/>
          <w:sz w:val="18"/>
          <w:szCs w:val="18"/>
        </w:rPr>
        <w:t>. Л.: ВНИИ профтехобразования, 1983. - С. 22 - 41</w:t>
      </w:r>
    </w:p>
    <w:p w14:paraId="055F5FB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 Балыхин, Г.А. Управление развитием образования: организационно-экономический аспект / Г.А. Балыхин.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2003.-428 с.</w:t>
      </w:r>
    </w:p>
    <w:p w14:paraId="36E7426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Баляева</w:t>
      </w:r>
      <w:r>
        <w:rPr>
          <w:rFonts w:ascii="Verdana" w:hAnsi="Verdana"/>
          <w:color w:val="000000"/>
          <w:sz w:val="18"/>
          <w:szCs w:val="18"/>
        </w:rPr>
        <w:t>, Н. Проблема единства фундаментальных и профессиональных знаний в построении учебного предмета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Н. Баляева, 3. Решетова // Современная высшая школа. 1985. -№ 4. - С. 205 - 216.</w:t>
      </w:r>
    </w:p>
    <w:p w14:paraId="60EA296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Барболин</w:t>
      </w:r>
      <w:r>
        <w:rPr>
          <w:rFonts w:ascii="Verdana" w:hAnsi="Verdana"/>
          <w:color w:val="000000"/>
          <w:sz w:val="18"/>
          <w:szCs w:val="18"/>
        </w:rPr>
        <w:t>, М.П. Методологические основы развивающего обучения / М.П. Барболин. М.: Высшая шк., 1991. - 232 с.</w:t>
      </w:r>
    </w:p>
    <w:p w14:paraId="1242332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Я. Производственная педагогика / Я. Батышев. М.: Машиностроение, 1984. - 672 с.</w:t>
      </w:r>
    </w:p>
    <w:p w14:paraId="10B1FD0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 Батюкова, З.И. Интеграция России в мировое образовательное пространство / З.И. Батюкова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 1996. - № 3. - С. 98-102.</w:t>
      </w:r>
    </w:p>
    <w:p w14:paraId="1744811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Бездушный</w:t>
      </w:r>
      <w:r>
        <w:rPr>
          <w:rFonts w:ascii="Verdana" w:hAnsi="Verdana"/>
          <w:color w:val="000000"/>
          <w:sz w:val="18"/>
          <w:szCs w:val="18"/>
        </w:rPr>
        <w:t>, A.A. Интеграция метаданных единого научного информационного пространства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A.A. Бездушный, А.Н. Бездушный, В.А.</w:t>
      </w:r>
      <w:r>
        <w:rPr>
          <w:rStyle w:val="WW8Num2z0"/>
          <w:rFonts w:ascii="Verdana" w:hAnsi="Verdana"/>
          <w:color w:val="000000"/>
          <w:sz w:val="18"/>
          <w:szCs w:val="18"/>
        </w:rPr>
        <w:t> </w:t>
      </w:r>
      <w:r>
        <w:rPr>
          <w:rStyle w:val="WW8Num3z0"/>
          <w:rFonts w:ascii="Verdana" w:hAnsi="Verdana"/>
          <w:color w:val="4682B4"/>
          <w:sz w:val="18"/>
          <w:szCs w:val="18"/>
        </w:rPr>
        <w:t>Серебряков</w:t>
      </w:r>
      <w:r>
        <w:rPr>
          <w:rFonts w:ascii="Verdana" w:hAnsi="Verdana"/>
          <w:color w:val="000000"/>
          <w:sz w:val="18"/>
          <w:szCs w:val="18"/>
        </w:rPr>
        <w:t>, В.И. Филиппов. М.: ВЦ РАН, 2006. - 238 с.</w:t>
      </w:r>
    </w:p>
    <w:p w14:paraId="3A18DB6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 Безродная, Г.В. Методологические подходы к качеству образовательного процесса в вузе / Г.В. Безродная // Философия образования. -2007.-№3,-С. 335-341.</w:t>
      </w:r>
    </w:p>
    <w:p w14:paraId="66A67B1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 Безруков, B.C. Педагогическая интеграция: Сущность, состав, механизм реализации: Интеграционные процессы в педагогической теории и практике: Сб. научн. тр. / Под ред.</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Свердловск, 1990. - С. 513.</w:t>
      </w:r>
    </w:p>
    <w:p w14:paraId="1BCC74A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35. Бельтюкова, С.С. Определение удовлетворенности потребителей в системе менеджмента качества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 использованием элементов метода диагностики / С.С. Бельтюкова // Университетское управление: практика и анализ. 2006. - № 2. - С. 69-73.</w:t>
      </w:r>
    </w:p>
    <w:p w14:paraId="0DA2E71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Беляева, А.П. Интеграция профессиональной подготовки / А.П. Беляева // Советская педагогика. 1987. - № 7. - С. 67-70</w:t>
      </w:r>
    </w:p>
    <w:p w14:paraId="3D88CD8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37. Беляева, М. Проблемы качества образования в условиях реформы высшей школы / М. Беляева // Стандарты и качество. 2002. - № 4. - С. 2021.</w:t>
      </w:r>
    </w:p>
    <w:p w14:paraId="4440876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А.Г. Российское педагогическое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А.Г. Бермус // Педагогика. 2005. -№10. - С. 102-109</w:t>
      </w:r>
    </w:p>
    <w:p w14:paraId="7A978DC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Интеграция общего и профессионального образования / М.Н. Берулава // Советская педагогика. 1990. -№9. - С. 57-60</w:t>
      </w:r>
    </w:p>
    <w:p w14:paraId="2327D65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40. Берулава, М.Н. Интеграция содержания образования / М.Н. Берулава. -М.: Педагогика, 1993. 172 с.</w:t>
      </w:r>
    </w:p>
    <w:p w14:paraId="4A561AD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41. Берулава, М.Н. Менеджмент в образовании / М.Н. Берулава. М.: Изд-во "Совершенство", 1998. - 128 с.</w:t>
      </w:r>
    </w:p>
    <w:p w14:paraId="6451CC5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42. Бершадский, М.Е. В каких значениях используется понятие "технология" в педагогической литературе? / М.Е. Бершадский. Электронный ресурс. Режим доступа: http://etcf.nm.ru/rBershadskyl.htm</w:t>
      </w:r>
    </w:p>
    <w:p w14:paraId="311995C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учебно-воспитательного процесса подготовки специалистов /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Ю.Г. Татур. М.: Высш. шк, 1989. - 141 с.</w:t>
      </w:r>
    </w:p>
    <w:p w14:paraId="3D92C6A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44. Беспалько, В.П. Слагаемые педагогической технологии / В.П. Беспалько. -М.: Педагогика, 1989. 192 с.</w:t>
      </w:r>
    </w:p>
    <w:p w14:paraId="42DC080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Беспалько, В.П. Стандартизация образования: основные идеи и понятия / В.П. Беспалько. М.: Педагогика, 1993. - №5. - 16 с.</w:t>
      </w:r>
    </w:p>
    <w:p w14:paraId="0E2DBF9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46. Блауберг, И.В. Проблема целостности и системный подход / И.В. Блауберг. М.: Эдиториал УРСС, 1997. - 450 с.</w:t>
      </w:r>
    </w:p>
    <w:p w14:paraId="0C1B56F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Вершина в развитии взрослого человека: характеристики и условия достижения / A.A. Бодалев. М.: Наука, 1998. - 168 с.</w:t>
      </w:r>
    </w:p>
    <w:p w14:paraId="0FE46FD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Перемены: пед. журн. 2004. -№2.-С. 130-139</w:t>
      </w:r>
    </w:p>
    <w:p w14:paraId="49A4503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 А . Инновационная программа как средство достижения нового качества педагогического образования / Г.А. Бордовский // Вестн. Герцен, ун-та. 2007. - № 7. - С. 19-22.</w:t>
      </w:r>
    </w:p>
    <w:p w14:paraId="3FA6538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Управление качеством современного образования / Г.А. Бордовский, С.Ю.</w:t>
      </w:r>
      <w:r>
        <w:rPr>
          <w:rStyle w:val="WW8Num2z0"/>
          <w:rFonts w:ascii="Verdana" w:hAnsi="Verdana"/>
          <w:color w:val="000000"/>
          <w:sz w:val="18"/>
          <w:szCs w:val="18"/>
        </w:rPr>
        <w:t> </w:t>
      </w:r>
      <w:r>
        <w:rPr>
          <w:rStyle w:val="WW8Num3z0"/>
          <w:rFonts w:ascii="Verdana" w:hAnsi="Verdana"/>
          <w:color w:val="4682B4"/>
          <w:sz w:val="18"/>
          <w:szCs w:val="18"/>
        </w:rPr>
        <w:t>Трапицын</w:t>
      </w:r>
      <w:r>
        <w:rPr>
          <w:rStyle w:val="WW8Num2z0"/>
          <w:rFonts w:ascii="Verdana" w:hAnsi="Verdana"/>
          <w:color w:val="000000"/>
          <w:sz w:val="18"/>
          <w:szCs w:val="18"/>
        </w:rPr>
        <w:t> </w:t>
      </w:r>
      <w:r>
        <w:rPr>
          <w:rFonts w:ascii="Verdana" w:hAnsi="Verdana"/>
          <w:color w:val="000000"/>
          <w:sz w:val="18"/>
          <w:szCs w:val="18"/>
        </w:rPr>
        <w:t>// Бюл. Ученого совета. 2006. - № 10. -С. 16-19.</w:t>
      </w:r>
    </w:p>
    <w:p w14:paraId="6ADE499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51. Борисова, Е. Качество образования и место высшей школы в обществе / Е. Борисова //Aima mater. 2003. - № 11. - С. 9-14</w:t>
      </w:r>
    </w:p>
    <w:p w14:paraId="6CB9010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52. Брызгалина, Е.В. Качество высшего профессионального образования : роль и ограничения «</w:t>
      </w:r>
      <w:r>
        <w:rPr>
          <w:rStyle w:val="WW8Num3z0"/>
          <w:rFonts w:ascii="Verdana" w:hAnsi="Verdana"/>
          <w:color w:val="4682B4"/>
          <w:sz w:val="18"/>
          <w:szCs w:val="18"/>
        </w:rPr>
        <w:t>внешнего</w:t>
      </w:r>
      <w:r>
        <w:rPr>
          <w:rFonts w:ascii="Verdana" w:hAnsi="Verdana"/>
          <w:color w:val="000000"/>
          <w:sz w:val="18"/>
          <w:szCs w:val="18"/>
        </w:rPr>
        <w:t>» контроля / Е.В. Брызгалина // Ректор вуза. -2007.-№4.- С. 41-48.</w:t>
      </w:r>
    </w:p>
    <w:p w14:paraId="1068B8E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Буймов</w:t>
      </w:r>
      <w:r>
        <w:rPr>
          <w:rFonts w:ascii="Verdana" w:hAnsi="Verdana"/>
          <w:color w:val="000000"/>
          <w:sz w:val="18"/>
          <w:szCs w:val="18"/>
        </w:rPr>
        <w:t>, А.Г. Трехфакторная модель качества и ее применение в образовании / А.Г. Буймов, Б.А. Буймов // Качество. Инновации. Образование. 2007. - № 6. - С.37-41.</w:t>
      </w:r>
    </w:p>
    <w:p w14:paraId="1C8AC7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И.И. Управление качеством образования как объект правового регулирования / И.И. Бурлакова // Право и образование. М., 2010.-№ 2.-С. 18-23</w:t>
      </w:r>
    </w:p>
    <w:p w14:paraId="130E48B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55. Бурмистрова, Е.В. Оценка качества образовательных услуг / Е.В. Бурмистрова // Университетское управление: практика и анализ. 2004. - №2. - С. 114-115</w:t>
      </w:r>
    </w:p>
    <w:p w14:paraId="26098FB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56. Бутенко, И. Кто и как оценивает зарубежный диплом? : опыт провинции Онтарио, Канада. / И. Бутенко // Аккредитация в образовании. -2007.-№ 19.-С. 76-77.</w:t>
      </w:r>
    </w:p>
    <w:p w14:paraId="57DA5E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57. Васильев, В. Новая парадигма оценки качества образования /</w:t>
      </w:r>
    </w:p>
    <w:p w14:paraId="6F552AF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58. B. Васильев, Т. Тягунова // Высш. образование в России. 2007. - № 2.1. C. 19-23.</w:t>
      </w:r>
    </w:p>
    <w:p w14:paraId="315F624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59. Васильев, В.Н. Рынок труда и рынок образовательных услуг в субъектах Российской Федерации / В. Н. Васильев и др. М.: Техносфера, 2007.- 675 с.</w:t>
      </w:r>
    </w:p>
    <w:p w14:paraId="334A68D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А.А. Реформирование образования в России 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 А.А. Вербицкий // Высшее образование сегодня. 2008. - №11. -С. 51.</w:t>
      </w:r>
    </w:p>
    <w:p w14:paraId="48A5675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61. Виленский, М.Я. Педагогическая наука и европейское культурно-образовательное пространство / М.Я. Виленский // Педагогическое образование и наука. 2006. - №4. - С.75-76</w:t>
      </w:r>
    </w:p>
    <w:p w14:paraId="0C7A168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62. Вильшонок, И.</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или экзамены?/ И. Вильшонок // Независимая газета. 2001. - 7 апреля</w:t>
      </w:r>
    </w:p>
    <w:p w14:paraId="42BFDD9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63. Виноградова, Е.В. Система менеджмента качества вуза: проблемы гармонизации с общей системой управления / Е.В. Виноградова. Е.Б. Гаффорова // Качество. Инновации. Образование. 2007. - № 7. - С. 713.</w:t>
      </w:r>
    </w:p>
    <w:p w14:paraId="55A3BBF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Волович</w:t>
      </w:r>
      <w:r>
        <w:rPr>
          <w:rFonts w:ascii="Verdana" w:hAnsi="Verdana"/>
          <w:color w:val="000000"/>
          <w:sz w:val="18"/>
          <w:szCs w:val="18"/>
        </w:rPr>
        <w:t>, Л.А. Приоритетные инновационные направления обеспечения качества профессионального образования / Л.А. Волович, В.И.</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 Качество. Инновации. Образование. 2002. - №3. - С.12-17</w:t>
      </w:r>
    </w:p>
    <w:p w14:paraId="056E1C9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65. Вопросы взаимосвязи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профессионально-технической подготовки молодых рабочих / Отв. ред.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 Изд-во АПН СССР, 1982. - 144 с.</w:t>
      </w:r>
    </w:p>
    <w:p w14:paraId="6C4A9E7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Л.С. Выготский. М.: Педагогика, 1991. - 480 с.</w:t>
      </w:r>
    </w:p>
    <w:p w14:paraId="05AF54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67. Галаган, А.И. Проблемы интернационализации и контроля качества высшего образования и подходы к их решению в ряде зарубежных стран /</w:t>
      </w:r>
    </w:p>
    <w:p w14:paraId="32435E2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68. A.И. Галаган // Социально-гуманитарные знания. 2002. - №3. - С. 221-228</w:t>
      </w:r>
    </w:p>
    <w:p w14:paraId="5D7FE21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69. Галактионов, В. Международная практика взаимного признания документов об образовании и профессиональных квалификаций /</w:t>
      </w:r>
    </w:p>
    <w:p w14:paraId="0E12A4F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70. B. Галактионов // Высшее образование в России. 2004. - №2. - С.28-40</w:t>
      </w:r>
    </w:p>
    <w:p w14:paraId="7C4E77A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Гальперин, П.Я. Введение в психологию / П.Я. Гальперин.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1976.-289 с.</w:t>
      </w:r>
    </w:p>
    <w:p w14:paraId="69524F0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Гвоздев</w:t>
      </w:r>
      <w:r>
        <w:rPr>
          <w:rFonts w:ascii="Verdana" w:hAnsi="Verdana"/>
          <w:color w:val="000000"/>
          <w:sz w:val="18"/>
          <w:szCs w:val="18"/>
        </w:rPr>
        <w:t>, В.В. Инновационная стратегия обеспечения качества подготовки конкурентоспособных кадров: Курский гос. ун-т. / В.В. Гвоздев, А.Н.</w:t>
      </w:r>
      <w:r>
        <w:rPr>
          <w:rStyle w:val="WW8Num2z0"/>
          <w:rFonts w:ascii="Verdana" w:hAnsi="Verdana"/>
          <w:color w:val="000000"/>
          <w:sz w:val="18"/>
          <w:szCs w:val="18"/>
        </w:rPr>
        <w:t> </w:t>
      </w:r>
      <w:r>
        <w:rPr>
          <w:rStyle w:val="WW8Num3z0"/>
          <w:rFonts w:ascii="Verdana" w:hAnsi="Verdana"/>
          <w:color w:val="4682B4"/>
          <w:sz w:val="18"/>
          <w:szCs w:val="18"/>
        </w:rPr>
        <w:t>Худин</w:t>
      </w:r>
      <w:r>
        <w:rPr>
          <w:rStyle w:val="WW8Num2z0"/>
          <w:rFonts w:ascii="Verdana" w:hAnsi="Verdana"/>
          <w:color w:val="000000"/>
          <w:sz w:val="18"/>
          <w:szCs w:val="18"/>
        </w:rPr>
        <w:t> </w:t>
      </w:r>
      <w:r>
        <w:rPr>
          <w:rFonts w:ascii="Verdana" w:hAnsi="Verdana"/>
          <w:color w:val="000000"/>
          <w:sz w:val="18"/>
          <w:szCs w:val="18"/>
        </w:rPr>
        <w:t>// Аккредитация в образовании. 2007. - № 13. - С. 36-37.</w:t>
      </w:r>
    </w:p>
    <w:p w14:paraId="15AE093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73. Гелюта, И. Исследование рынка образовательных услуг как фактор его качественных преобразований / И. Гелюта // Ректор вуза. 2007. - № 11.1. C. 34-36.</w:t>
      </w:r>
    </w:p>
    <w:p w14:paraId="50A48F1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74. Герасимова, Л. А. На пути интеграции в международное образовательное пространство / Л.А. Герасимова // Технический университет</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газ. 2000. - № 12. - С. 3</w:t>
      </w:r>
    </w:p>
    <w:p w14:paraId="54127F2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75. Гериш, В. А. Современные инновационные технологии как основа улучшения качества образовательного процесса: технология учебного проектировании, метод проектов / В. А. Гериш // Стандарты и мониторинг в образовании. 2009. - №6. - С. 26-32.</w:t>
      </w:r>
    </w:p>
    <w:p w14:paraId="64A6046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 Б.С. Гершунский. М.: Московский психолого-социальный институт, 1998. -432 с.</w:t>
      </w:r>
    </w:p>
    <w:p w14:paraId="500353C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77. Гершунский, Б.С.</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в сфере образования: Проблемы и перспективы / Б.С. Гершунский. М.: Педагогика, 1987. - 264 с.</w:t>
      </w:r>
    </w:p>
    <w:p w14:paraId="2AB114B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78. Гершунский, Б.С. Менталитет и образование: Учебное пособие / Б.С. Гершунский. М.: Инт-г практ. психологии, 1996. - 144 с.</w:t>
      </w:r>
    </w:p>
    <w:p w14:paraId="667579A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79. Гершунский, Б.С. Образование в третьем тысячелетии: Гармония знания и веры / Б.С. Гершунский. М.: Моск. психол.-соц. ин-т, 1997. -120 с.</w:t>
      </w:r>
    </w:p>
    <w:p w14:paraId="43C8606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80. Гитман, М. Перспективы внедрения дуальных программ в контексте Болонского процесса / М. Гитман, Е. Гитман, В. Столбов // Aima mater.2006. -№8.-С.36-41</w:t>
      </w:r>
    </w:p>
    <w:p w14:paraId="7926D80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81. Глазунов, А. Практика международного сотрудничества в российском образовании / А. Глазунов, О. Прянишникова, Е. Апкарова // Народное образование. 2006. - №9. - С.46-52</w:t>
      </w:r>
    </w:p>
    <w:p w14:paraId="623AA6D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82. Глухова, З.В. Основы модернизации высшего профессионального образования России в свете Болонского соглашения / З.В. Глухова // Экономика образования. 2005. - №5. -С. 12-14.</w:t>
      </w:r>
    </w:p>
    <w:p w14:paraId="7F1F4A5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83. Голышев, И.Г. Проектно-целевой подход к управлению интеграцией региональных рынков труда и образовательных услуг в сфере высшего образования / И.Г. Голышев. Чебоксары: Новое время, 2010. - 196 с.</w:t>
      </w:r>
    </w:p>
    <w:p w14:paraId="6E74BDD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84. Голышев, И.Г. Управление качеством образования в вузе: поиск модели / И.Г. Голышев. Чебоксары: Новое время, 2010. - 150 с.</w:t>
      </w:r>
    </w:p>
    <w:p w14:paraId="0FA36B8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Гордиенок</w:t>
      </w:r>
      <w:r>
        <w:rPr>
          <w:rFonts w:ascii="Verdana" w:hAnsi="Verdana"/>
          <w:color w:val="000000"/>
          <w:sz w:val="18"/>
          <w:szCs w:val="18"/>
        </w:rPr>
        <w:t>, H.H. Болонский процесс и отечественное высшее образование / Н.И. Гордиенок, В.А.</w:t>
      </w:r>
      <w:r>
        <w:rPr>
          <w:rStyle w:val="WW8Num2z0"/>
          <w:rFonts w:ascii="Verdana" w:hAnsi="Verdana"/>
          <w:color w:val="000000"/>
          <w:sz w:val="18"/>
          <w:szCs w:val="18"/>
        </w:rPr>
        <w:t> </w:t>
      </w:r>
      <w:r>
        <w:rPr>
          <w:rStyle w:val="WW8Num3z0"/>
          <w:rFonts w:ascii="Verdana" w:hAnsi="Verdana"/>
          <w:color w:val="4682B4"/>
          <w:sz w:val="18"/>
          <w:szCs w:val="18"/>
        </w:rPr>
        <w:t>Москинов</w:t>
      </w:r>
      <w:r>
        <w:rPr>
          <w:rStyle w:val="WW8Num2z0"/>
          <w:rFonts w:ascii="Verdana" w:hAnsi="Verdana"/>
          <w:color w:val="000000"/>
          <w:sz w:val="18"/>
          <w:szCs w:val="18"/>
        </w:rPr>
        <w:t> </w:t>
      </w:r>
      <w:r>
        <w:rPr>
          <w:rFonts w:ascii="Verdana" w:hAnsi="Verdana"/>
          <w:color w:val="000000"/>
          <w:sz w:val="18"/>
          <w:szCs w:val="18"/>
        </w:rPr>
        <w:t>// Экономика образования. -2005,-№6.-С. 16-20</w:t>
      </w:r>
    </w:p>
    <w:p w14:paraId="0B60B0C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86. Граничина, O.A. Изучение значимости показателей качества образовательного процесса, используемых при определении рейтингов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O.A. Граничина // Высш. образование сегодня.2007.-№ 1.-С. 57-61.</w:t>
      </w:r>
    </w:p>
    <w:p w14:paraId="17696AA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О.С. Дидактические условия интеграции целей и содержания процесса обучения в средних</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 О.С. Гребенюк, Н.Ш.</w:t>
      </w:r>
      <w:r>
        <w:rPr>
          <w:rStyle w:val="WW8Num2z0"/>
          <w:rFonts w:ascii="Verdana" w:hAnsi="Verdana"/>
          <w:color w:val="000000"/>
          <w:sz w:val="18"/>
          <w:szCs w:val="18"/>
        </w:rPr>
        <w:t> </w:t>
      </w:r>
      <w:r>
        <w:rPr>
          <w:rStyle w:val="WW8Num3z0"/>
          <w:rFonts w:ascii="Verdana" w:hAnsi="Verdana"/>
          <w:color w:val="4682B4"/>
          <w:sz w:val="18"/>
          <w:szCs w:val="18"/>
        </w:rPr>
        <w:t>Сабиров</w:t>
      </w:r>
      <w:r>
        <w:rPr>
          <w:rStyle w:val="WW8Num2z0"/>
          <w:rFonts w:ascii="Verdana" w:hAnsi="Verdana"/>
          <w:color w:val="000000"/>
          <w:sz w:val="18"/>
          <w:szCs w:val="18"/>
        </w:rPr>
        <w:t> </w:t>
      </w:r>
      <w:r>
        <w:rPr>
          <w:rFonts w:ascii="Verdana" w:hAnsi="Verdana"/>
          <w:color w:val="000000"/>
          <w:sz w:val="18"/>
          <w:szCs w:val="18"/>
        </w:rPr>
        <w:t>// Проблемы интеграции процесса обучения в</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 Под ред. Махмутова М.И.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1989.-С. 71-83</w:t>
      </w:r>
    </w:p>
    <w:p w14:paraId="422D454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О.С. Интеграция общенаучных и специальных знаний / О.С. Гребенюк, Н.Ш.</w:t>
      </w:r>
      <w:r>
        <w:rPr>
          <w:rStyle w:val="WW8Num2z0"/>
          <w:rFonts w:ascii="Verdana" w:hAnsi="Verdana"/>
          <w:color w:val="000000"/>
          <w:sz w:val="18"/>
          <w:szCs w:val="18"/>
        </w:rPr>
        <w:t> </w:t>
      </w:r>
      <w:r>
        <w:rPr>
          <w:rStyle w:val="WW8Num3z0"/>
          <w:rFonts w:ascii="Verdana" w:hAnsi="Verdana"/>
          <w:color w:val="4682B4"/>
          <w:sz w:val="18"/>
          <w:szCs w:val="18"/>
        </w:rPr>
        <w:t>Сабиров</w:t>
      </w:r>
      <w:r>
        <w:rPr>
          <w:rStyle w:val="WW8Num2z0"/>
          <w:rFonts w:ascii="Verdana" w:hAnsi="Verdana"/>
          <w:color w:val="000000"/>
          <w:sz w:val="18"/>
          <w:szCs w:val="18"/>
        </w:rPr>
        <w:t> </w:t>
      </w:r>
      <w:r>
        <w:rPr>
          <w:rFonts w:ascii="Verdana" w:hAnsi="Verdana"/>
          <w:color w:val="000000"/>
          <w:sz w:val="18"/>
          <w:szCs w:val="18"/>
        </w:rPr>
        <w:t>// Среднее специальное образование. 1988. -№18. -С. 16-19</w:t>
      </w:r>
    </w:p>
    <w:p w14:paraId="5DC7D95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89. Гребнев, J1.C. Высшее образование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измерении: российские особенности и ограничения / JI.C. Гребнев // Высшее образование в России. 2004. - № 1. - С. 36-43</w:t>
      </w:r>
    </w:p>
    <w:p w14:paraId="56E98D9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90. Григорьев, В.М. Система менеджмента качества МИСиС: от разработки до сертификации / В.М. Григорьев // Аккредитация в образовании. 2007. - № 14. - С. 26-27.</w:t>
      </w:r>
    </w:p>
    <w:p w14:paraId="58E9890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91. Губарев, В. Системное представление качества образования /</w:t>
      </w:r>
    </w:p>
    <w:p w14:paraId="123BEEE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92. B. Губарев // Стандарты и качество. 2002. - № 4. - С. 26-29.</w:t>
      </w:r>
    </w:p>
    <w:p w14:paraId="2049B1D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93. Гуриев, С. Наше самое высшее образование : необходим новый социальный контракт между</w:t>
      </w:r>
      <w:r>
        <w:rPr>
          <w:rStyle w:val="WW8Num2z0"/>
          <w:rFonts w:ascii="Verdana" w:hAnsi="Verdana"/>
          <w:color w:val="000000"/>
          <w:sz w:val="18"/>
          <w:szCs w:val="18"/>
        </w:rPr>
        <w:t> </w:t>
      </w:r>
      <w:r>
        <w:rPr>
          <w:rStyle w:val="WW8Num3z0"/>
          <w:rFonts w:ascii="Verdana" w:hAnsi="Verdana"/>
          <w:color w:val="4682B4"/>
          <w:sz w:val="18"/>
          <w:szCs w:val="18"/>
        </w:rPr>
        <w:t>вузами</w:t>
      </w:r>
      <w:r>
        <w:rPr>
          <w:rFonts w:ascii="Verdana" w:hAnsi="Verdana"/>
          <w:color w:val="000000"/>
          <w:sz w:val="18"/>
          <w:szCs w:val="18"/>
        </w:rPr>
        <w:t>, государством и обществом / С. Гуриев // Юрист вуза. 2007. - № 11. - С. 40-43.</w:t>
      </w:r>
    </w:p>
    <w:p w14:paraId="46388AB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94. Давыдов, В.В. Теория развивающего обучения / В.В. Давыдов. М.: ИНТОР, 1996-544 с.</w:t>
      </w:r>
    </w:p>
    <w:p w14:paraId="022DF01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95. Давыдов, Ю.С.</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 xml:space="preserve">процесс и высшее образование России / Ю.С. Давыдов // Мир </w:t>
      </w:r>
      <w:r>
        <w:rPr>
          <w:rFonts w:ascii="Verdana" w:hAnsi="Verdana"/>
          <w:color w:val="000000"/>
          <w:sz w:val="18"/>
          <w:szCs w:val="18"/>
        </w:rPr>
        <w:lastRenderedPageBreak/>
        <w:t>образования образование в мире. - 2004. - №4.1. C.79-94</w:t>
      </w:r>
    </w:p>
    <w:p w14:paraId="375F530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96. Давыдов, Ю.С.</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новые формы Российского образования / Ю.С. Давыдов // Педагогика. 2005. - №7. - С.3-11</w:t>
      </w:r>
    </w:p>
    <w:p w14:paraId="5F011CB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97. Дагаева, Е. Управление имиджем вуза / Е. Дагаева // Ученый совет. -2007.-№3,-С. 55-57.</w:t>
      </w:r>
    </w:p>
    <w:p w14:paraId="48B896C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98. Деркач, А. А. Акмеологические стратегии развития / A.A. Деркач.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- 184 с.</w:t>
      </w:r>
    </w:p>
    <w:p w14:paraId="6C7CACB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99. Добрынин, М.А.</w:t>
      </w:r>
      <w:r>
        <w:rPr>
          <w:rStyle w:val="WW8Num2z0"/>
          <w:rFonts w:ascii="Verdana" w:hAnsi="Verdana"/>
          <w:color w:val="000000"/>
          <w:sz w:val="18"/>
          <w:szCs w:val="18"/>
        </w:rPr>
        <w:t>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декларация как фактор формирования европейского образовательного пространства / М.А. Добрынин // Педагогика. -2006. -№9.- С. 103-108</w:t>
      </w:r>
    </w:p>
    <w:p w14:paraId="05FA448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100. Дорошенко, Ю. И. Контроль качества образования в вузе: системность и противоречия / Ю. И. Дорошенко // Университетское управление: практика и анализ. 2008. - № 1. - С. 38-41.</w:t>
      </w:r>
    </w:p>
    <w:p w14:paraId="6D234E9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101. Доступность, качество, конкурентоспособность образования и сотрудничество с бизнес-сообществом (по материалам VIII съезда Российского Союза ректоров, 8-9 июня 2006 г., г. Москва) // Экономика образования. 2006. - № 5. - С. 109-118</w:t>
      </w:r>
    </w:p>
    <w:p w14:paraId="7E8B2AD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102. Дубицкий, В.В. Система менеджмента качества ОмГУ : от разработки до сертификации / В.В. Дубицкий // Аккредитация в образовании. 2007. -№ 19.-С. 46-47.</w:t>
      </w:r>
    </w:p>
    <w:p w14:paraId="3BF712E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103. Дубровина, Г.Г. Система образования в меняющемся мире / Г.Г. Дубровина // Экономика: Вопросы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экономического образования. 2004. - №2. - С.5-10</w:t>
      </w:r>
    </w:p>
    <w:p w14:paraId="109D2CE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Дулина</w:t>
      </w:r>
      <w:r>
        <w:rPr>
          <w:rFonts w:ascii="Verdana" w:hAnsi="Verdana"/>
          <w:color w:val="000000"/>
          <w:sz w:val="18"/>
          <w:szCs w:val="18"/>
        </w:rPr>
        <w:t>, А.И. Современные требования к качеству подготовки персонала / А.И. Дулина, A.B.</w:t>
      </w:r>
      <w:r>
        <w:rPr>
          <w:rStyle w:val="WW8Num2z0"/>
          <w:rFonts w:ascii="Verdana" w:hAnsi="Verdana"/>
          <w:color w:val="000000"/>
          <w:sz w:val="18"/>
          <w:szCs w:val="18"/>
        </w:rPr>
        <w:t> </w:t>
      </w:r>
      <w:r>
        <w:rPr>
          <w:rStyle w:val="WW8Num3z0"/>
          <w:rFonts w:ascii="Verdana" w:hAnsi="Verdana"/>
          <w:color w:val="4682B4"/>
          <w:sz w:val="18"/>
          <w:szCs w:val="18"/>
        </w:rPr>
        <w:t>Серебряков</w:t>
      </w:r>
      <w:r>
        <w:rPr>
          <w:rFonts w:ascii="Verdana" w:hAnsi="Verdana"/>
          <w:color w:val="000000"/>
          <w:sz w:val="18"/>
          <w:szCs w:val="18"/>
        </w:rPr>
        <w:t>, И.П. Фесуненко // Совет ректоров.-2008. -№12.-С. 41-47</w:t>
      </w:r>
    </w:p>
    <w:p w14:paraId="78D0F6A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105. Дымарская, О .Я. Профессиональное образование и рынок труда: опыт и перспективы взаимодействия / О.Я. Дымарская // Россия реформирующаяся: Ежегодник 2005. - М.: Институт социологии РАН, 2006. - С. 174-184.</w:t>
      </w:r>
    </w:p>
    <w:p w14:paraId="0393693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Егоршин</w:t>
      </w:r>
      <w:r>
        <w:rPr>
          <w:rFonts w:ascii="Verdana" w:hAnsi="Verdana"/>
          <w:color w:val="000000"/>
          <w:sz w:val="18"/>
          <w:szCs w:val="18"/>
        </w:rPr>
        <w:t>, А.Г1. Емкость рынка и качество</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образовательных услуг / А.П. Егоршин, В.А.</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 Дистанционное образование. 2000. - № 2. - С.36-40.</w:t>
      </w:r>
    </w:p>
    <w:p w14:paraId="4938494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107. Еременко, Т. Информационные ресурсы нового типа как фактор влияния на качество образования / Т. Еременко // Aima mater. 2002. - №3. -С. 8-10</w:t>
      </w:r>
    </w:p>
    <w:p w14:paraId="0F5F407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108. Ермаков, А. Качество образования: можно ли его гарантировать или хотя бы проверить? / А. Ермаков // Юрист вуза. 2007. - № 11. - С. 37-39.</w:t>
      </w:r>
    </w:p>
    <w:p w14:paraId="543A019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109. Жебровская, О.О.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в педагогическом университете / О.О. Жебровская // Бюл. Ученого совета. -2006.-№ 12.-С. 54-56.</w:t>
      </w:r>
    </w:p>
    <w:p w14:paraId="505C7D5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110. Жигадло, А. Качество подготовки и трудоустройство молодых специалистов: социологический аспект :</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Омска. / А.Жигадло, В. Пузиков // Высш. образование в России. 2007. - № 10. - С. 108-112.</w:t>
      </w:r>
    </w:p>
    <w:p w14:paraId="07421B6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111. Жичкин, A.M. Планирование качества</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аттестации выпускников вуза. Стадия анализа / A.M. Жичкин // Качество. Инновации. Образование. 2007. - № 8. - С. 27-37.</w:t>
      </w:r>
    </w:p>
    <w:p w14:paraId="0E21DDE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Внутрипредметная интеграция педагогического знания / В.И. Загвязинский // Советская педагогика. 1984. - № 12. - С. 4550</w:t>
      </w:r>
    </w:p>
    <w:p w14:paraId="444A326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И. К. Управление образовательными системами: учебное пособие / И.К. Зайцева, В. С.</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Т. В. Миронова и др.; Под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М.: ИКЦ «МарТ»; Ростов н/Д: Издательский центр «МарТ», 2003.-464 с.</w:t>
      </w:r>
    </w:p>
    <w:p w14:paraId="6D7C19D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114. Закон РФ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от 22.08.1996 №125-ФЗ // Собрание законодательства РФ. 1996. - №35. - Ст. 4135.</w:t>
      </w:r>
    </w:p>
    <w:p w14:paraId="4CF936E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115. Закон РФ «</w:t>
      </w:r>
      <w:r>
        <w:rPr>
          <w:rStyle w:val="WW8Num3z0"/>
          <w:rFonts w:ascii="Verdana" w:hAnsi="Verdana"/>
          <w:color w:val="4682B4"/>
          <w:sz w:val="18"/>
          <w:szCs w:val="18"/>
        </w:rPr>
        <w:t>Об образовании</w:t>
      </w:r>
      <w:r>
        <w:rPr>
          <w:rFonts w:ascii="Verdana" w:hAnsi="Verdana"/>
          <w:color w:val="000000"/>
          <w:sz w:val="18"/>
          <w:szCs w:val="18"/>
        </w:rPr>
        <w:t>» от 13.01.96 №12-ФЗ // Собрание законодательства РФ. 1996. - №3. - Ст. 150</w:t>
      </w:r>
    </w:p>
    <w:p w14:paraId="0FBD4E3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116. Залывский, Н.П. Рынку образовательных услуг нужна реформа мировоззренческой педагогики образования / Н. П. Залывский // Ценностисовременного образования: регион, аспект / Сев.-зап. отд-ние РАО,</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-Архангельск, 2004. С. 181-184.</w:t>
      </w:r>
    </w:p>
    <w:p w14:paraId="6C6E29D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117. Зарубежные системы управления качеством высшего профессионального образования: аналитические обзоры по основным направлениям развития высшего образования. Вып. 10. - Москва :</w:t>
      </w:r>
      <w:r>
        <w:rPr>
          <w:rStyle w:val="WW8Num2z0"/>
          <w:rFonts w:ascii="Verdana" w:hAnsi="Verdana"/>
          <w:color w:val="000000"/>
          <w:sz w:val="18"/>
          <w:szCs w:val="18"/>
        </w:rPr>
        <w:t> </w:t>
      </w:r>
      <w:r>
        <w:rPr>
          <w:rStyle w:val="WW8Num3z0"/>
          <w:rFonts w:ascii="Verdana" w:hAnsi="Verdana"/>
          <w:color w:val="4682B4"/>
          <w:sz w:val="18"/>
          <w:szCs w:val="18"/>
        </w:rPr>
        <w:t>ФИРО</w:t>
      </w:r>
      <w:r>
        <w:rPr>
          <w:rFonts w:ascii="Verdana" w:hAnsi="Verdana"/>
          <w:color w:val="000000"/>
          <w:sz w:val="18"/>
          <w:szCs w:val="18"/>
        </w:rPr>
        <w:t>, 2009.-56 с.</w:t>
      </w:r>
    </w:p>
    <w:p w14:paraId="5948B84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Зимняя, H.A. Ключевые компетенции новая парадигма результата образования / И.А. Зимняя // Высшее образование сегодня, 2003. - № 5. - С. 34-42</w:t>
      </w:r>
    </w:p>
    <w:p w14:paraId="55D1A60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119. Ибрагимов, Г.И. Качество образования в профессиональной школе: вопросы теории и технологии / И.Г. Ибрагимов. Казань, 2007. - 248 с</w:t>
      </w:r>
    </w:p>
    <w:p w14:paraId="66DA28A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Г.И. Методика комплексной диагностики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выпускников базовой профессиональной школы к условиям современного производства / Г.И. Ибрагимов,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Л.А. Гайнулова, И.Г. Вахрушева. Казань :</w:t>
      </w:r>
      <w:r>
        <w:rPr>
          <w:rStyle w:val="WW8Num2z0"/>
          <w:rFonts w:ascii="Verdana" w:hAnsi="Verdana"/>
          <w:color w:val="000000"/>
          <w:sz w:val="18"/>
          <w:szCs w:val="18"/>
        </w:rPr>
        <w:t> </w:t>
      </w:r>
      <w:r>
        <w:rPr>
          <w:rStyle w:val="WW8Num3z0"/>
          <w:rFonts w:ascii="Verdana" w:hAnsi="Verdana"/>
          <w:color w:val="4682B4"/>
          <w:sz w:val="18"/>
          <w:szCs w:val="18"/>
        </w:rPr>
        <w:t>КСЮИ</w:t>
      </w:r>
      <w:r>
        <w:rPr>
          <w:rFonts w:ascii="Verdana" w:hAnsi="Verdana"/>
          <w:color w:val="000000"/>
          <w:sz w:val="18"/>
          <w:szCs w:val="18"/>
        </w:rPr>
        <w:t>, 2003. - 117 с.</w:t>
      </w:r>
    </w:p>
    <w:p w14:paraId="5A56D35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121. Ибрагимов, Г.И. Принципы управления качеством профессионального образования / Г.И. Ибрагимов // Педагогика, 2007. № 4. - С. 45-52.</w:t>
      </w:r>
    </w:p>
    <w:p w14:paraId="4FF71C7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122. Иванов, С. Болонский процесс: проблемы конкурентоспособности / С. Иванов, И. Волкова // Aima mater. 2004. -№7. - С. 19-26</w:t>
      </w:r>
    </w:p>
    <w:p w14:paraId="560C6D0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123. Иванова, В.И.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российское высшее образование / В.И. Иванова // Педагогика. 2006. - № 1. - С.97-106</w:t>
      </w:r>
    </w:p>
    <w:p w14:paraId="35BF974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124. Иванова, О.Н. Мониторинг регионального рынка образовательных услуг: монография / О.Н. Иванова. Шахты:</w:t>
      </w:r>
      <w:r>
        <w:rPr>
          <w:rStyle w:val="WW8Num2z0"/>
          <w:rFonts w:ascii="Verdana" w:hAnsi="Verdana"/>
          <w:color w:val="000000"/>
          <w:sz w:val="18"/>
          <w:szCs w:val="18"/>
        </w:rPr>
        <w:t> </w:t>
      </w:r>
      <w:r>
        <w:rPr>
          <w:rStyle w:val="WW8Num3z0"/>
          <w:rFonts w:ascii="Verdana" w:hAnsi="Verdana"/>
          <w:color w:val="4682B4"/>
          <w:sz w:val="18"/>
          <w:szCs w:val="18"/>
        </w:rPr>
        <w:t>ЮРГУЭС</w:t>
      </w:r>
      <w:r>
        <w:rPr>
          <w:rFonts w:ascii="Verdana" w:hAnsi="Verdana"/>
          <w:color w:val="000000"/>
          <w:sz w:val="18"/>
          <w:szCs w:val="18"/>
        </w:rPr>
        <w:t>, 2007. - 77 с.</w:t>
      </w:r>
    </w:p>
    <w:p w14:paraId="121B9B0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125. Инновационная политика высшего учебного заведения. М.: Экономика, 2006. - 178 с.</w:t>
      </w:r>
    </w:p>
    <w:p w14:paraId="4816DDF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126. Интегративные тенденции в современном мире и социальный прогресс / Под ред. М.Н. Розова. М.: Изд-во МГУ, 1989. - 232 с.</w:t>
      </w:r>
    </w:p>
    <w:p w14:paraId="304D393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127. Интеграционные процессы в педагогической теории и практике: Интегрирование содержания, методов и форм: Тез. докладов на IV сессии Всесоюз. шк.-сем. / Отв. ред. B.C. Безрукова. Свердловск: Изд-во Свердл. инж-пед. инт-та, 1990. - 54 с.</w:t>
      </w:r>
    </w:p>
    <w:p w14:paraId="1D981A6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128. Интеграция профессионального образования в мировое образовательное пространство и инновационные педагогические технологии: материалы Всерос. науч.-практ. конф. (17 -19 мая 2005 г.) / ред. A.B. Новиков. Новосибирск: НГУЭУ, 2005. - 308 с.</w:t>
      </w:r>
    </w:p>
    <w:p w14:paraId="6F3A39E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129. Исаева, Н.В. Перспективы интеграции профессионально-технического обучения с высшими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 Н.В. Исаева // Совет ректоров. -2008.-№12.-С. 27-31</w:t>
      </w:r>
    </w:p>
    <w:p w14:paraId="27CB8A1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130. Калина, И.И. Программно-целевой метод управления как фактор развития региональной системы образования : Дис. . канд. пед. наук. -Магнитогорск, 1999.-261 с.</w:t>
      </w:r>
    </w:p>
    <w:p w14:paraId="467D58E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131. Калюжная, Н.Я.</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конкурентоспособность регионов в области высшего образования / Н.Я. Калюжная // Экономика. Вопросы школьного экономического образования. 2003. - № 2. - С.9-14</w:t>
      </w:r>
    </w:p>
    <w:p w14:paraId="51C8EA9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132. Капелюшников, Р.И. Образовательный потенциал и его связь с характеристиками рынка труда: российский опыт / Р.И. Капелюшников // Экономическая политика. 2006. - № 4. - С. 56</w:t>
      </w:r>
    </w:p>
    <w:p w14:paraId="23DB832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133. Каракулев, A.B. Научно-методологические основы управления качеством продукции высшего профессионального образования на стадии проектирования / A.B. Каракулев. СПб.: изд-во</w:t>
      </w:r>
      <w:r>
        <w:rPr>
          <w:rStyle w:val="WW8Num2z0"/>
          <w:rFonts w:ascii="Verdana" w:hAnsi="Verdana"/>
          <w:color w:val="000000"/>
          <w:sz w:val="18"/>
          <w:szCs w:val="18"/>
        </w:rPr>
        <w:t> </w:t>
      </w:r>
      <w:r>
        <w:rPr>
          <w:rStyle w:val="WW8Num3z0"/>
          <w:rFonts w:ascii="Verdana" w:hAnsi="Verdana"/>
          <w:color w:val="4682B4"/>
          <w:sz w:val="18"/>
          <w:szCs w:val="18"/>
        </w:rPr>
        <w:t>ПГУПС</w:t>
      </w:r>
      <w:r>
        <w:rPr>
          <w:rFonts w:ascii="Verdana" w:hAnsi="Verdana"/>
          <w:color w:val="000000"/>
          <w:sz w:val="18"/>
          <w:szCs w:val="18"/>
        </w:rPr>
        <w:t>, 2004. - 203 с.</w:t>
      </w:r>
    </w:p>
    <w:p w14:paraId="374478F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О.М. Международные рейтинги университетов как показатель качества высшего образования / О.М. Карпенко, М.Д.</w:t>
      </w:r>
      <w:r>
        <w:rPr>
          <w:rStyle w:val="WW8Num2z0"/>
          <w:rFonts w:ascii="Verdana" w:hAnsi="Verdana"/>
          <w:color w:val="000000"/>
          <w:sz w:val="18"/>
          <w:szCs w:val="18"/>
        </w:rPr>
        <w:t> </w:t>
      </w:r>
      <w:r>
        <w:rPr>
          <w:rStyle w:val="WW8Num3z0"/>
          <w:rFonts w:ascii="Verdana" w:hAnsi="Verdana"/>
          <w:color w:val="4682B4"/>
          <w:sz w:val="18"/>
          <w:szCs w:val="18"/>
        </w:rPr>
        <w:t>Бершадская</w:t>
      </w:r>
      <w:r>
        <w:rPr>
          <w:rFonts w:ascii="Verdana" w:hAnsi="Verdana"/>
          <w:color w:val="000000"/>
          <w:sz w:val="18"/>
          <w:szCs w:val="18"/>
        </w:rPr>
        <w:t>, Ю.А. Вознесенская // Инновации в образовании. 2007. -№6.-С. 29-42.</w:t>
      </w:r>
    </w:p>
    <w:p w14:paraId="58E276B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135. Качалов, В.А. Стандарты</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 и проблемы управления качеством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(записки менеджера качества) / В.А. Качалов. М.: ИздАТ, 2001. -128 с.</w:t>
      </w:r>
    </w:p>
    <w:p w14:paraId="02F177D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136. Кашлачева, Т.С. Европейское качество высшего образования: как мы его понимаем / Т.С. Кашлачева // Соц.-гуманит. знания. 2007. - № 4. -С. 167-177.</w:t>
      </w:r>
    </w:p>
    <w:p w14:paraId="04903F4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Fonts w:ascii="Verdana" w:hAnsi="Verdana"/>
          <w:color w:val="000000"/>
          <w:sz w:val="18"/>
          <w:szCs w:val="18"/>
        </w:rPr>
        <w:t>, Н.Р. Интеграция высшей школы и промышленности как основа формирования человеческого капитала / Н.Р. Кельчевская, J1.A. Романова // Университетское управление: практика и анализ. 2004. -№ 3. - С. 59-62</w:t>
      </w:r>
    </w:p>
    <w:p w14:paraId="2CD7CF5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138. Кеменейд, Э. Что требует бизнес и что дает</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Э. Кеменейд, П. Гарр // Стандарты и качество. 2001. - № 10. - С. 30-33.</w:t>
      </w:r>
    </w:p>
    <w:p w14:paraId="6E3A6A4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Кирилова, Г.И. Принципы информационно-средового подхода к модернизации профессионального образования / Г.И. Кирилова // Казанский педагогический журнал. 2008. - № 8. </w:t>
      </w:r>
      <w:r>
        <w:rPr>
          <w:rFonts w:ascii="Verdana" w:hAnsi="Verdana"/>
          <w:color w:val="000000"/>
          <w:sz w:val="18"/>
          <w:szCs w:val="18"/>
        </w:rPr>
        <w:lastRenderedPageBreak/>
        <w:t>- С. 54-60</w:t>
      </w:r>
    </w:p>
    <w:p w14:paraId="520C186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140. Кирилова, Г.И. Оптимизация содержания информационно-компьютерной подготовки в средней профессиональной школе : Дис. . д-ра пед. наук. Казань, 2001. - 377 с.</w:t>
      </w:r>
    </w:p>
    <w:p w14:paraId="3510C0D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141. Ключарев, Г.А. Корпоративное образование: альтернатива государственным программам в сфере дополнительного образования /</w:t>
      </w:r>
    </w:p>
    <w:p w14:paraId="5EC201D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142. Г.А.</w:t>
      </w:r>
      <w:r>
        <w:rPr>
          <w:rStyle w:val="WW8Num2z0"/>
          <w:rFonts w:ascii="Verdana" w:hAnsi="Verdana"/>
          <w:color w:val="000000"/>
          <w:sz w:val="18"/>
          <w:szCs w:val="18"/>
        </w:rPr>
        <w:t> </w:t>
      </w:r>
      <w:r>
        <w:rPr>
          <w:rStyle w:val="WW8Num3z0"/>
          <w:rFonts w:ascii="Verdana" w:hAnsi="Verdana"/>
          <w:color w:val="4682B4"/>
          <w:sz w:val="18"/>
          <w:szCs w:val="18"/>
        </w:rPr>
        <w:t>Ключарев</w:t>
      </w:r>
      <w:r>
        <w:rPr>
          <w:rFonts w:ascii="Verdana" w:hAnsi="Verdana"/>
          <w:color w:val="000000"/>
          <w:sz w:val="18"/>
          <w:szCs w:val="18"/>
        </w:rPr>
        <w:t>, Е.И. Пахомова // Непрерывное образование в политическом и экономическом контекстах. М.: ИС РАН, 2008. - С. 134-160.</w:t>
      </w:r>
    </w:p>
    <w:p w14:paraId="53CE89B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143. Ковалева, Г.С. Состояние российского образования (по результатам международных исследований) / Г.С. Ковалева //</w:t>
      </w:r>
      <w:r>
        <w:rPr>
          <w:rStyle w:val="WW8Num2z0"/>
          <w:rFonts w:ascii="Verdana" w:hAnsi="Verdana"/>
          <w:color w:val="000000"/>
          <w:sz w:val="18"/>
          <w:szCs w:val="18"/>
        </w:rPr>
        <w:t> </w:t>
      </w:r>
      <w:r>
        <w:rPr>
          <w:rStyle w:val="WW8Num3z0"/>
          <w:rFonts w:ascii="Verdana" w:hAnsi="Verdana"/>
          <w:color w:val="4682B4"/>
          <w:sz w:val="18"/>
          <w:szCs w:val="18"/>
        </w:rPr>
        <w:t>Педдиагностика</w:t>
      </w:r>
      <w:r>
        <w:rPr>
          <w:rFonts w:ascii="Verdana" w:hAnsi="Verdana"/>
          <w:color w:val="000000"/>
          <w:sz w:val="18"/>
          <w:szCs w:val="18"/>
        </w:rPr>
        <w:t>. 2003. -№4.-С. 128-142</w:t>
      </w:r>
    </w:p>
    <w:p w14:paraId="3586638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Педагогическое проектирование / И.А.Колесникова, М.П. 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- 288 с.</w:t>
      </w:r>
    </w:p>
    <w:p w14:paraId="7FA4623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145. Колесникова, М.С.</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интеграция и роль социокультурной компетенции в формировании нового качества профессиональных знаний / М.С. Колесникова // Наука и Школа. 2004. - № 1,-С. 39-42</w:t>
      </w:r>
    </w:p>
    <w:p w14:paraId="6059D39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146. Колотухина, О. Болонский процесс: Россия становится полноправным участником европейского образовательного пространства / О. Колотухина //</w:t>
      </w:r>
      <w:r>
        <w:rPr>
          <w:rStyle w:val="WW8Num2z0"/>
          <w:rFonts w:ascii="Verdana" w:hAnsi="Verdana"/>
          <w:color w:val="000000"/>
          <w:sz w:val="18"/>
          <w:szCs w:val="18"/>
        </w:rPr>
        <w:t>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2004. - №2. - С. 15-17</w:t>
      </w:r>
    </w:p>
    <w:p w14:paraId="711643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Менеджмент и внутришкольное управление / Ю.А. Конаржевский. М.: Педагогический поиск, 1999. - 224 с.</w:t>
      </w:r>
    </w:p>
    <w:p w14:paraId="7E157BB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148. Конкурс «</w:t>
      </w:r>
      <w:r>
        <w:rPr>
          <w:rStyle w:val="WW8Num3z0"/>
          <w:rFonts w:ascii="Verdana" w:hAnsi="Verdana"/>
          <w:color w:val="4682B4"/>
          <w:sz w:val="18"/>
          <w:szCs w:val="18"/>
        </w:rPr>
        <w:t>Системы обеспечения качества подготовки специалистов</w:t>
      </w:r>
      <w:r>
        <w:rPr>
          <w:rFonts w:ascii="Verdana" w:hAnsi="Verdana"/>
          <w:color w:val="000000"/>
          <w:sz w:val="18"/>
          <w:szCs w:val="18"/>
        </w:rPr>
        <w:t>»: принципы, технология, результаты / А.И.</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О.В. Блинкова, A.A. Игнатова // Аккредитация в образовании. 2007. - № 14. - С. 8-9.</w:t>
      </w:r>
    </w:p>
    <w:p w14:paraId="193718B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149. Короткое, Э.М. Качество образования: формирование, факторы и оценка, управление / Э.М. Коротков. М.: изд-во</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2002. - 83 с.</w:t>
      </w:r>
    </w:p>
    <w:p w14:paraId="71BC994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150. Корпоративные университеты в российской и зарубежной практике. -М.: Ассоциация менеджеров России, 2002. 128 с.</w:t>
      </w:r>
    </w:p>
    <w:p w14:paraId="6B50D60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151. Корчагин, Е.А. Качество профессиональной подготовки и социальное партнерство: проблемы взаимодействия / Е.А. Корчагин // Казанский педагогический журнал. 2005. -№ 4. - С. 42-46.</w:t>
      </w:r>
    </w:p>
    <w:p w14:paraId="172F2B4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152. Корягина, И.А. Интеграция образовательных процессов в Европе и России: история и перспективы сотрудничества / И.А. Корягина // Актуальные проблемы управления. М., 2000. - Вып. 3. - С. 20-24</w:t>
      </w:r>
    </w:p>
    <w:p w14:paraId="079CE6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Костенко</w:t>
      </w:r>
      <w:r>
        <w:rPr>
          <w:rFonts w:ascii="Verdana" w:hAnsi="Verdana"/>
          <w:color w:val="000000"/>
          <w:sz w:val="18"/>
          <w:szCs w:val="18"/>
        </w:rPr>
        <w:t>, К.И. Моделирование информационной системы оценки качества образования / К.И. Костенко, С.Д.</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2003. - № 3. - С. 77-83</w:t>
      </w:r>
    </w:p>
    <w:p w14:paraId="293D686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педагогических исследований: Пособие для педагога-исследователя / В.В. Краевский.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- 165 с.</w:t>
      </w:r>
    </w:p>
    <w:p w14:paraId="33DA23B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155. Краснобаева, И.А. Актуальные проблемы повышения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И.А. Краснобаева // Открытое образование. -2008. -№1.-С. 63-73</w:t>
      </w:r>
    </w:p>
    <w:p w14:paraId="5299BC9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156. Крыжановский, P.A. Качество образования : проблемы вузов Украины / P.A. Крыжановский.// Высш. образование сегодня. 2007. - № 8. - С. 18-20.</w:t>
      </w:r>
    </w:p>
    <w:p w14:paraId="6EE59A4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157. Кузьмина, Н.В. Акмеологический подход к повышению качества подготовки специалистов образования / Н.В. Кузьмина // Изв. Рос. Акад. образования. 2000. - № 1. - С. 19-31</w:t>
      </w:r>
    </w:p>
    <w:p w14:paraId="795CFF1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158. Кузьмина, Н.В. Предмет акмеологии / Н.В. Кузьмина. СПб.: Политехника, 2002. - 108 с.</w:t>
      </w:r>
    </w:p>
    <w:p w14:paraId="7FB4140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Б.В., Дынина С.А. Современные подходы к определению сущности категории «</w:t>
      </w:r>
      <w:r>
        <w:rPr>
          <w:rStyle w:val="WW8Num3z0"/>
          <w:rFonts w:ascii="Verdana" w:hAnsi="Verdana"/>
          <w:color w:val="4682B4"/>
          <w:sz w:val="18"/>
          <w:szCs w:val="18"/>
        </w:rPr>
        <w:t>педагогические условия</w:t>
      </w:r>
      <w:r>
        <w:rPr>
          <w:rFonts w:ascii="Verdana" w:hAnsi="Verdana"/>
          <w:color w:val="000000"/>
          <w:sz w:val="18"/>
          <w:szCs w:val="18"/>
        </w:rPr>
        <w:t>» / Б.В. Куприянов, С.А.</w:t>
      </w:r>
    </w:p>
    <w:p w14:paraId="3A70A98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160. Дынина // Вестник Костромского гос. университета им. H.A. Некрасова. -2001.-№2.-С. 101-104</w:t>
      </w:r>
    </w:p>
    <w:p w14:paraId="0F23A1C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161. Куртон, Е.Б. Управление образованием в условиях рынка / Е.Б. Куртон. М.: Новая школа, 1997. - 144 с.</w:t>
      </w:r>
    </w:p>
    <w:p w14:paraId="650299B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Ю.А. Интеграция как педагогическая проблема / Ю.А. Кустов, Ю.Ю. Кустов // Интеграция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образовании / Редкол. Ю.А. Кустов и др. Самара, 1994. - С.7 -17</w:t>
      </w:r>
    </w:p>
    <w:p w14:paraId="2FD12CA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163. Куцев, Г.Ф. Обеспечение качества высшего образования в условиях рыночной экономики/ Г.Ф. Куцев // Педагогика. 2004. - №3. - С. 12-23</w:t>
      </w:r>
    </w:p>
    <w:p w14:paraId="06AAA43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164. Лебедев, O.E. Что такое качество образования? : от нового качества общего образования к новым перспективам развития высшей школы / O.E. Лебедев // Высш. образование сегодня. 2007. - № 2. - С. 34-39.</w:t>
      </w:r>
    </w:p>
    <w:p w14:paraId="5B6B7A0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165. Леонтьев, А.Н. Деятельность. Сознание. Личность / А.Н.Леонтьев. -М.: Политиздат, 1977. 304 с.</w:t>
      </w:r>
    </w:p>
    <w:p w14:paraId="4535050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166. Лисовская, Н.Б. Психологическое сопровождение профессионального становления студентов как фактор повышения качества образования./ Н.Б. Лисовская // Вестн. практ. психологии образования. 2007. - № 4. - С. 51-55.</w:t>
      </w:r>
    </w:p>
    <w:p w14:paraId="1E0FD1D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А.П. Глобальное образование путь к интеграции мирового образовательного пространства / А.П. Лиферов. - М.: Пед. поиск, 1997. - 106 с.</w:t>
      </w:r>
    </w:p>
    <w:p w14:paraId="5FF2D4B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В.Г. Разработка модели оценки системы менеджмента качества вуза для целей государственной аккредитации / В.Г. Лобанов, И.Т.</w:t>
      </w:r>
      <w:r>
        <w:rPr>
          <w:rStyle w:val="WW8Num2z0"/>
          <w:rFonts w:ascii="Verdana" w:hAnsi="Verdana"/>
          <w:color w:val="000000"/>
          <w:sz w:val="18"/>
          <w:szCs w:val="18"/>
        </w:rPr>
        <w:t> </w:t>
      </w:r>
      <w:r>
        <w:rPr>
          <w:rStyle w:val="WW8Num3z0"/>
          <w:rFonts w:ascii="Verdana" w:hAnsi="Verdana"/>
          <w:color w:val="4682B4"/>
          <w:sz w:val="18"/>
          <w:szCs w:val="18"/>
        </w:rPr>
        <w:t>Заика</w:t>
      </w:r>
      <w:r>
        <w:rPr>
          <w:rStyle w:val="WW8Num2z0"/>
          <w:rFonts w:ascii="Verdana" w:hAnsi="Verdana"/>
          <w:color w:val="000000"/>
          <w:sz w:val="18"/>
          <w:szCs w:val="18"/>
        </w:rPr>
        <w:t> </w:t>
      </w:r>
      <w:r>
        <w:rPr>
          <w:rFonts w:ascii="Verdana" w:hAnsi="Verdana"/>
          <w:color w:val="000000"/>
          <w:sz w:val="18"/>
          <w:szCs w:val="18"/>
        </w:rPr>
        <w:t>// Унив. упр. : практика и анализ. 2007. - № 3. - С. 84-91.</w:t>
      </w:r>
    </w:p>
    <w:p w14:paraId="01D74AA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169. Лодатко, Е.А. Моделирование педагогических систем и процессов / Е.А. Лодатко. Славянск:</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2010.- 148 с.</w:t>
      </w:r>
    </w:p>
    <w:p w14:paraId="3B567CF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170. Лопатин, Л. Н. Качество советской</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системы мифы и реальность / Л. Н. Лопатин // Вопросы образования. - 2008. - №2. - С. 186199.</w:t>
      </w:r>
    </w:p>
    <w:p w14:paraId="000418D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171. Лопаткин, В.М. Особенности интеграции региональных образовательных систем России в мировое образовательное пространство / В.М. Лопаткин. Барнаул :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 150 с.</w:t>
      </w:r>
    </w:p>
    <w:p w14:paraId="3839170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172. Лукашенко, М.А. Высшие учебные заведения на рынке образовательных услуг: актуальные проблемы управления / М.А. Лукашенко.- М.: Маркет ДС, 2003. 355 с.</w:t>
      </w:r>
    </w:p>
    <w:p w14:paraId="0134CF6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173. Лукашенко, М.А. Рыночные отношения в системе образования России / М.А. Лукашенко.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2001. - 271 с.</w:t>
      </w:r>
    </w:p>
    <w:p w14:paraId="620610D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Макаркин</w:t>
      </w:r>
      <w:r>
        <w:rPr>
          <w:rFonts w:ascii="Verdana" w:hAnsi="Verdana"/>
          <w:color w:val="000000"/>
          <w:sz w:val="18"/>
          <w:szCs w:val="18"/>
        </w:rPr>
        <w:t>, Н.П. Формирование системы менеджмента качества в классическом университете : Мордов. гос. ун-т им. Н.П. Огарева. / Н.П. Макаркин, C.B.</w:t>
      </w:r>
      <w:r>
        <w:rPr>
          <w:rStyle w:val="WW8Num2z0"/>
          <w:rFonts w:ascii="Verdana" w:hAnsi="Verdana"/>
          <w:color w:val="000000"/>
          <w:sz w:val="18"/>
          <w:szCs w:val="18"/>
        </w:rPr>
        <w:t> </w:t>
      </w:r>
      <w:r>
        <w:rPr>
          <w:rStyle w:val="WW8Num3z0"/>
          <w:rFonts w:ascii="Verdana" w:hAnsi="Verdana"/>
          <w:color w:val="4682B4"/>
          <w:sz w:val="18"/>
          <w:szCs w:val="18"/>
        </w:rPr>
        <w:t>Полутин</w:t>
      </w:r>
      <w:r>
        <w:rPr>
          <w:rFonts w:ascii="Verdana" w:hAnsi="Verdana"/>
          <w:color w:val="000000"/>
          <w:sz w:val="18"/>
          <w:szCs w:val="18"/>
        </w:rPr>
        <w:t>, В.И. Маколов // Аккредитация в образовании.- 2007. № 12. - С.40-41.</w:t>
      </w:r>
    </w:p>
    <w:p w14:paraId="1DC0E13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175. Максимова, В.Н. Введение в акмеологию школьного образования. / В.Н. Максимова.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2002. - 156 с.</w:t>
      </w:r>
    </w:p>
    <w:p w14:paraId="0B8C1F5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176. Малан, C.B. Менеджмент качества образования на основе стратегического планирования / C.B. Малан // Совет ректоров. 2008. - №9. -С. 38-41.</w:t>
      </w:r>
    </w:p>
    <w:p w14:paraId="199B473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177. Мальчукова, А.Л. Востребованность</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как показатель качества подготовки специалистов :</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w:t>
      </w:r>
    </w:p>
    <w:p w14:paraId="7506DC9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178. А.Л.</w:t>
      </w:r>
      <w:r>
        <w:rPr>
          <w:rStyle w:val="WW8Num2z0"/>
          <w:rFonts w:ascii="Verdana" w:hAnsi="Verdana"/>
          <w:color w:val="000000"/>
          <w:sz w:val="18"/>
          <w:szCs w:val="18"/>
        </w:rPr>
        <w:t> </w:t>
      </w:r>
      <w:r>
        <w:rPr>
          <w:rStyle w:val="WW8Num3z0"/>
          <w:rFonts w:ascii="Verdana" w:hAnsi="Verdana"/>
          <w:color w:val="4682B4"/>
          <w:sz w:val="18"/>
          <w:szCs w:val="18"/>
        </w:rPr>
        <w:t>Мальчукова</w:t>
      </w:r>
      <w:r>
        <w:rPr>
          <w:rFonts w:ascii="Verdana" w:hAnsi="Verdana"/>
          <w:color w:val="000000"/>
          <w:sz w:val="18"/>
          <w:szCs w:val="18"/>
        </w:rPr>
        <w:t>, Е.А. Семенова // Бюл. Ученого совета. 2006. - № 8. -С. 46-48.</w:t>
      </w:r>
    </w:p>
    <w:p w14:paraId="2348A89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179. Марков, М. Технология и эффективность социального управления / М. Марков. М.: Прогресс, 1982. - 267 с.</w:t>
      </w:r>
    </w:p>
    <w:p w14:paraId="3578F49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180. Матейкович, М. Развитие механизма обеспечения качества высшего образования в рамках Болонской декларации / М. Матейкович, А. Богданов // Юрист вуза. 2007. - № 12.-С. 13-15.</w:t>
      </w:r>
    </w:p>
    <w:p w14:paraId="7C4BF3C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Fonts w:ascii="Verdana" w:hAnsi="Verdana"/>
          <w:color w:val="000000"/>
          <w:sz w:val="18"/>
          <w:szCs w:val="18"/>
        </w:rPr>
        <w:t>, Г.У. Управление качеством образовательного процесса в профессиональной школе / Г.У. Матушанский. Казань: Изд-во «</w:t>
      </w:r>
      <w:r>
        <w:rPr>
          <w:rStyle w:val="WW8Num3z0"/>
          <w:rFonts w:ascii="Verdana" w:hAnsi="Verdana"/>
          <w:color w:val="4682B4"/>
          <w:sz w:val="18"/>
          <w:szCs w:val="18"/>
        </w:rPr>
        <w:t>Данис</w:t>
      </w:r>
      <w:r>
        <w:rPr>
          <w:rFonts w:ascii="Verdana" w:hAnsi="Verdana"/>
          <w:color w:val="000000"/>
          <w:sz w:val="18"/>
          <w:szCs w:val="18"/>
        </w:rPr>
        <w:t>»,2006.-200 с.</w:t>
      </w:r>
    </w:p>
    <w:p w14:paraId="08D34E7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Вопросы интегративного потенциала</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М.И. Махмутов, Л.А.</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 Проблемы интеграции процесса обучения в С ПТУ / Под ред.</w:t>
      </w:r>
      <w:r>
        <w:rPr>
          <w:rStyle w:val="WW8Num2z0"/>
          <w:rFonts w:ascii="Verdana" w:hAnsi="Verdana"/>
          <w:color w:val="000000"/>
          <w:sz w:val="18"/>
          <w:szCs w:val="18"/>
        </w:rPr>
        <w:t> </w:t>
      </w:r>
      <w:r>
        <w:rPr>
          <w:rStyle w:val="WW8Num3z0"/>
          <w:rFonts w:ascii="Verdana" w:hAnsi="Verdana"/>
          <w:color w:val="4682B4"/>
          <w:sz w:val="18"/>
          <w:szCs w:val="18"/>
        </w:rPr>
        <w:t>Махмутова</w:t>
      </w:r>
      <w:r>
        <w:rPr>
          <w:rStyle w:val="WW8Num2z0"/>
          <w:rFonts w:ascii="Verdana" w:hAnsi="Verdana"/>
          <w:color w:val="000000"/>
          <w:sz w:val="18"/>
          <w:szCs w:val="18"/>
        </w:rPr>
        <w:t> </w:t>
      </w:r>
      <w:r>
        <w:rPr>
          <w:rFonts w:ascii="Verdana" w:hAnsi="Verdana"/>
          <w:color w:val="000000"/>
          <w:sz w:val="18"/>
          <w:szCs w:val="18"/>
        </w:rPr>
        <w:t>М.И. и др. М.: Изд-во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1989. -С. 4-44</w:t>
      </w:r>
    </w:p>
    <w:p w14:paraId="2D750D5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Производство и проблема интеграции в профессиональном образовании учащихся / М.И. Махмутов, И.А.</w:t>
      </w:r>
      <w:r>
        <w:rPr>
          <w:rStyle w:val="WW8Num2z0"/>
          <w:rFonts w:ascii="Verdana" w:hAnsi="Verdana"/>
          <w:color w:val="000000"/>
          <w:sz w:val="18"/>
          <w:szCs w:val="18"/>
        </w:rPr>
        <w:t> </w:t>
      </w:r>
      <w:r>
        <w:rPr>
          <w:rStyle w:val="WW8Num3z0"/>
          <w:rFonts w:ascii="Verdana" w:hAnsi="Verdana"/>
          <w:color w:val="4682B4"/>
          <w:sz w:val="18"/>
          <w:szCs w:val="18"/>
        </w:rPr>
        <w:t>Халиуллин</w:t>
      </w:r>
      <w:r>
        <w:rPr>
          <w:rStyle w:val="WW8Num2z0"/>
          <w:rFonts w:ascii="Verdana" w:hAnsi="Verdana"/>
          <w:color w:val="000000"/>
          <w:sz w:val="18"/>
          <w:szCs w:val="18"/>
        </w:rPr>
        <w:t> </w:t>
      </w:r>
      <w:r>
        <w:rPr>
          <w:rFonts w:ascii="Verdana" w:hAnsi="Verdana"/>
          <w:color w:val="000000"/>
          <w:sz w:val="18"/>
          <w:szCs w:val="18"/>
        </w:rPr>
        <w:t>// Проблемы интеграции процесса обучения в СПТУ / Под ред.</w:t>
      </w:r>
      <w:r>
        <w:rPr>
          <w:rStyle w:val="WW8Num2z0"/>
          <w:rFonts w:ascii="Verdana" w:hAnsi="Verdana"/>
          <w:color w:val="000000"/>
          <w:sz w:val="18"/>
          <w:szCs w:val="18"/>
        </w:rPr>
        <w:t> </w:t>
      </w:r>
      <w:r>
        <w:rPr>
          <w:rStyle w:val="WW8Num3z0"/>
          <w:rFonts w:ascii="Verdana" w:hAnsi="Verdana"/>
          <w:color w:val="4682B4"/>
          <w:sz w:val="18"/>
          <w:szCs w:val="18"/>
        </w:rPr>
        <w:t>Махмутова</w:t>
      </w:r>
      <w:r>
        <w:rPr>
          <w:rStyle w:val="WW8Num2z0"/>
          <w:rFonts w:ascii="Verdana" w:hAnsi="Verdana"/>
          <w:color w:val="000000"/>
          <w:sz w:val="18"/>
          <w:szCs w:val="18"/>
        </w:rPr>
        <w:t> </w:t>
      </w:r>
      <w:r>
        <w:rPr>
          <w:rFonts w:ascii="Verdana" w:hAnsi="Verdana"/>
          <w:color w:val="000000"/>
          <w:sz w:val="18"/>
          <w:szCs w:val="18"/>
        </w:rPr>
        <w:t>М.И. и др. М.: Изд-во АПН СССР, 1989. - С. 83-93</w:t>
      </w:r>
    </w:p>
    <w:p w14:paraId="7E8E40C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184. Мельвиль, А.Ю. «</w:t>
      </w:r>
      <w:r>
        <w:rPr>
          <w:rStyle w:val="WW8Num3z0"/>
          <w:rFonts w:ascii="Verdana" w:hAnsi="Verdana"/>
          <w:color w:val="4682B4"/>
          <w:sz w:val="18"/>
          <w:szCs w:val="18"/>
        </w:rPr>
        <w:t>Мягкий путь</w:t>
      </w:r>
      <w:r>
        <w:rPr>
          <w:rFonts w:ascii="Verdana" w:hAnsi="Verdana"/>
          <w:color w:val="000000"/>
          <w:sz w:val="18"/>
          <w:szCs w:val="18"/>
        </w:rPr>
        <w:t xml:space="preserve">» вхождения российских вузов в Болонский процесс / А.Ю. </w:t>
      </w:r>
      <w:r>
        <w:rPr>
          <w:rFonts w:ascii="Verdana" w:hAnsi="Verdana"/>
          <w:color w:val="000000"/>
          <w:sz w:val="18"/>
          <w:szCs w:val="18"/>
        </w:rPr>
        <w:lastRenderedPageBreak/>
        <w:t>Мельвиль. М. : Олма-Пресс, 2005. - 352 с.</w:t>
      </w:r>
    </w:p>
    <w:p w14:paraId="3257577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185. Менеджмент образования / под ред. А.П. Егоршина. М.: Логос, 2009.- 307 с.</w:t>
      </w:r>
    </w:p>
    <w:p w14:paraId="5BC3A6A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186. Меркулова, С. Проблема оценки качества подготовки :</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 С. Меркулова // Высш. образование в России.2007.-№ 8.-С. 127-130</w:t>
      </w:r>
    </w:p>
    <w:p w14:paraId="7BDE465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Метелев</w:t>
      </w:r>
      <w:r>
        <w:rPr>
          <w:rFonts w:ascii="Verdana" w:hAnsi="Verdana"/>
          <w:color w:val="000000"/>
          <w:sz w:val="18"/>
          <w:szCs w:val="18"/>
        </w:rPr>
        <w:t>, С.Е . Управление качеством образования как инновационная деятельность / С.Е. Метелев, Т.В.</w:t>
      </w:r>
      <w:r>
        <w:rPr>
          <w:rStyle w:val="WW8Num2z0"/>
          <w:rFonts w:ascii="Verdana" w:hAnsi="Verdana"/>
          <w:color w:val="000000"/>
          <w:sz w:val="18"/>
          <w:szCs w:val="18"/>
        </w:rPr>
        <w:t> </w:t>
      </w:r>
      <w:r>
        <w:rPr>
          <w:rStyle w:val="WW8Num3z0"/>
          <w:rFonts w:ascii="Verdana" w:hAnsi="Verdana"/>
          <w:color w:val="4682B4"/>
          <w:sz w:val="18"/>
          <w:szCs w:val="18"/>
        </w:rPr>
        <w:t>Некрасова</w:t>
      </w:r>
      <w:r>
        <w:rPr>
          <w:rStyle w:val="WW8Num2z0"/>
          <w:rFonts w:ascii="Verdana" w:hAnsi="Verdana"/>
          <w:color w:val="000000"/>
          <w:sz w:val="18"/>
          <w:szCs w:val="18"/>
        </w:rPr>
        <w:t> </w:t>
      </w:r>
      <w:r>
        <w:rPr>
          <w:rFonts w:ascii="Verdana" w:hAnsi="Verdana"/>
          <w:color w:val="000000"/>
          <w:sz w:val="18"/>
          <w:szCs w:val="18"/>
        </w:rPr>
        <w:t>// Аккредитация в образовании.- 2007. № 16.-С. 64-65.</w:t>
      </w:r>
    </w:p>
    <w:p w14:paraId="193E3FD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Мехонцева</w:t>
      </w:r>
      <w:r>
        <w:rPr>
          <w:rFonts w:ascii="Verdana" w:hAnsi="Verdana"/>
          <w:color w:val="000000"/>
          <w:sz w:val="18"/>
          <w:szCs w:val="18"/>
        </w:rPr>
        <w:t>, Д.М. Критерии самоуправления и управления 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Учеб. пособие / Д.М.</w:t>
      </w:r>
      <w:r>
        <w:rPr>
          <w:rStyle w:val="WW8Num2z0"/>
          <w:rFonts w:ascii="Verdana" w:hAnsi="Verdana"/>
          <w:color w:val="000000"/>
          <w:sz w:val="18"/>
          <w:szCs w:val="18"/>
        </w:rPr>
        <w:t> </w:t>
      </w:r>
      <w:r>
        <w:rPr>
          <w:rStyle w:val="WW8Num3z0"/>
          <w:rFonts w:ascii="Verdana" w:hAnsi="Verdana"/>
          <w:color w:val="4682B4"/>
          <w:sz w:val="18"/>
          <w:szCs w:val="18"/>
        </w:rPr>
        <w:t>Мехонцева</w:t>
      </w:r>
      <w:r>
        <w:rPr>
          <w:rFonts w:ascii="Verdana" w:hAnsi="Verdana"/>
          <w:color w:val="000000"/>
          <w:sz w:val="18"/>
          <w:szCs w:val="18"/>
        </w:rPr>
        <w:t>, Л.Б. Кухар. -Красноярск: ИПЦ</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 200 с.</w:t>
      </w:r>
    </w:p>
    <w:p w14:paraId="0424F8A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189. Мещерякова, М. Технология управления качеством профессиональной подготовки в вузе : Московская мед. академия им. И. Сеченова. / М. Мещерякова // Ученый совет. 2007. - № 2. - С. 28-32.</w:t>
      </w:r>
    </w:p>
    <w:p w14:paraId="1963B9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190. Миронов, В. Болонский процесс и национальная система образования / В. Миронов // Aima mater. 2006. - №6. - С.3-8</w:t>
      </w:r>
    </w:p>
    <w:p w14:paraId="21CA31E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191. Модель всеобщего управления качеством. Цикл Деминга // Управление качеством образования: теория и практика эффективного администрирования. 2007. - № 1. - С. 35-36.</w:t>
      </w:r>
    </w:p>
    <w:p w14:paraId="64E9F31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Моченов</w:t>
      </w:r>
      <w:r>
        <w:rPr>
          <w:rFonts w:ascii="Verdana" w:hAnsi="Verdana"/>
          <w:color w:val="000000"/>
          <w:sz w:val="18"/>
          <w:szCs w:val="18"/>
        </w:rPr>
        <w:t>, С. Информатизация ключ к повышению качества подготовки специалистов : ИжГТУ . / С. Моченов // Высш. образование в России. - 2007. - № 2. - С. 94-98.</w:t>
      </w:r>
    </w:p>
    <w:p w14:paraId="7E208B3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 В. Регионализация образования как научно-педагогический принцип развития мирового образования /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Н.Б. Пугачева. // Педагогическая наука Поволжья. -2007. -№1. С.52-59</w:t>
      </w:r>
    </w:p>
    <w:p w14:paraId="41894AC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Кластерный подход к модернизации профессионального образования / Мухаметзянова Г.В.,</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Е.А. // Профессиональное образование. Столица. 2007. - № 4. - С. 23-24.</w:t>
      </w:r>
    </w:p>
    <w:p w14:paraId="4B062B3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195. Мухаметзянова, Г.В. Профессиональное образование как фактор развития инновационной экономики / Г.В. Мухаметзянова // Известия Российской академии образования. 2009. - № 4. - С. 68-77</w:t>
      </w:r>
    </w:p>
    <w:p w14:paraId="46B52AB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196. Мухаметзянова, Г.В. Профессиональное образование: системный взгляд на проблему / Г.В. Мухаметзянова. Казань: Идел-пресс, 2008. - 608 с.</w:t>
      </w:r>
    </w:p>
    <w:p w14:paraId="2F353FE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197. Наумов, C.B. Методологические основы управления региональной системой образования / C.B. Наумов // Вестник</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Серия «</w:t>
      </w:r>
      <w:r>
        <w:rPr>
          <w:rStyle w:val="WW8Num3z0"/>
          <w:rFonts w:ascii="Verdana" w:hAnsi="Verdana"/>
          <w:color w:val="4682B4"/>
          <w:sz w:val="18"/>
          <w:szCs w:val="18"/>
        </w:rPr>
        <w:t>Инновации в образовании</w:t>
      </w:r>
      <w:r>
        <w:rPr>
          <w:rFonts w:ascii="Verdana" w:hAnsi="Verdana"/>
          <w:color w:val="000000"/>
          <w:sz w:val="18"/>
          <w:szCs w:val="18"/>
        </w:rPr>
        <w:t>». 2005. - Вып. 1. - С. 34-35</w:t>
      </w:r>
    </w:p>
    <w:p w14:paraId="28E1069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198. Независимая общественно-профессиональная аккредитация: повышение качества и конкурентоспособности российского образования / Ю.С. Авраамов и др. // Вопр. образования. 2007. - № 2. - С. 56-67.</w:t>
      </w:r>
    </w:p>
    <w:p w14:paraId="5BC7876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199. Независимая общественно-профессиональная оценка качества в свете Болонской декларации / Ю. Авраамов и др. // Высш. образование в России. -2007. -№3.-С. 118-124.</w:t>
      </w:r>
    </w:p>
    <w:p w14:paraId="10A185F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200. Нефедова, О.Г.</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качества профессионального образования в Европейских странах / О.Г. Нефедова // Аккредитация в образовании. 2007. - № 13.-С. 46-47.</w:t>
      </w:r>
    </w:p>
    <w:p w14:paraId="1F9DBDA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201. Никитина, Н.Ш. Методика проектирования системы менеджмента качества образования в вузе на основе логико-структурного подхода / Н.Ш. Никитина // Университетское управление: практика и анализ. 2003. -№ 2. - С. 70-78.</w:t>
      </w:r>
    </w:p>
    <w:p w14:paraId="0182B1B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Н.Ш. Модель процессов производства и оказания услуг а образовании / Н.Ш. Никитина, Н.В.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2007. - № 1. - С. 62-68.</w:t>
      </w:r>
    </w:p>
    <w:p w14:paraId="0DE7F2A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Н.Ш. Мониторинг и оценка качества процессов оказания образовательных услуг в вузе / Н.Ш. Никитина, Н.В.</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2007. - № 3. - С. 91 -96.</w:t>
      </w:r>
    </w:p>
    <w:p w14:paraId="165597B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204. Нищев, К.Н. Развитие инфраструктуры внешних связей как условие повышения качества университетского образования / К.Н. Нищев // Университетское управление: практика и анализ. 2007. - № 3. - С. 71-76.</w:t>
      </w:r>
    </w:p>
    <w:p w14:paraId="6CAAF82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205. Новые задачи системы повышения квалификации профессорско-преподавательского состава вузов / А. Сигов, В. Куренков, И. Мосичева, В. Шестак // Ученый совет. 2007. - № 2. - С. 40-43.</w:t>
      </w:r>
    </w:p>
    <w:p w14:paraId="75FFB59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206. Образование в Российской Федерации: 2007. Статистический ежегодник. М.: издательский дом ГУ-ВШЭ, 2007. - 484 с.</w:t>
      </w:r>
    </w:p>
    <w:p w14:paraId="6DE759C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207. Осин, A.B.</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в образовании: контекст информатизации / A.B. Осин. М.: Агентство "Издательский сервис", 2004. - 320 с.</w:t>
      </w:r>
    </w:p>
    <w:p w14:paraId="5F6BBFA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208. Остапенко, A.A. Моделирование многомерной педагогической реальности: теория и технологии / A.A. Остапенко. М.: Народное образование, 2005. - 384 с.</w:t>
      </w:r>
    </w:p>
    <w:p w14:paraId="43A3F82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209. Панина, Т.С. Интеграция учреждений профессионального образования в образовательные учреждения и комплексы непрерывного многоуровневого профессионального образования / Т.С. Панина и др. Кемерово, 2007. -180 с.</w:t>
      </w:r>
    </w:p>
    <w:p w14:paraId="0472E6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210. Панина, Т.С. Профессиональное образование в России и зарубежных странах / Т.С. Панина и др. Томск, 2008. - 340 с.</w:t>
      </w:r>
    </w:p>
    <w:p w14:paraId="46EE69F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Т.С. Современные способы активизации обучения / Т.С. Панина, JI.H. Вавилова. -М. : Академия, 2007. 176 с.</w:t>
      </w:r>
    </w:p>
    <w:p w14:paraId="4362F12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212. Панкрухин, А.П. Маркетинг образовательных услуг в высшем и дополнительном образовании / А.П. Панкрухин. М.: Интерпракс, 1995. -240 с.</w:t>
      </w:r>
    </w:p>
    <w:p w14:paraId="45CA649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213. Пащенко, М.Р. Программно-целевое развитие муниципального образовательного пространства : Дис. . канд. пед. наук. Москва, 2004. -330 с.</w:t>
      </w:r>
    </w:p>
    <w:p w14:paraId="0083007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214. Педагогика: Учебное пособие для студентов педагогических институтов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2-е изд. М.: Просвещение, 1988. -479 с.</w:t>
      </w:r>
    </w:p>
    <w:p w14:paraId="3CB6248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215. Педагогическая интеграция: Сущность, состав, реализация: Метод, разработка / Сост. B.C. Безрукова. Свердловск: Изд-во Свердл. инж.-пед. ин-та, 1987.-50 с.</w:t>
      </w:r>
    </w:p>
    <w:p w14:paraId="32A54C6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216. Пермяков, O.E. Совершенствование системы качества образовательного учреждения высшего профессионального образования в контексте требований ENQA / O.E. Пермяков // Унив. упр.: практика и анализ. 2007. - № 3. - С. 97-101.</w:t>
      </w:r>
    </w:p>
    <w:p w14:paraId="0A71EC0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В.И. Технологизация путь совершенствования управления предприятием / В.И. Пирогов, С.К.</w:t>
      </w:r>
      <w:r>
        <w:rPr>
          <w:rStyle w:val="WW8Num2z0"/>
          <w:rFonts w:ascii="Verdana" w:hAnsi="Verdana"/>
          <w:color w:val="000000"/>
          <w:sz w:val="18"/>
          <w:szCs w:val="18"/>
        </w:rPr>
        <w:t> </w:t>
      </w:r>
      <w:r>
        <w:rPr>
          <w:rStyle w:val="WW8Num3z0"/>
          <w:rFonts w:ascii="Verdana" w:hAnsi="Verdana"/>
          <w:color w:val="4682B4"/>
          <w:sz w:val="18"/>
          <w:szCs w:val="18"/>
        </w:rPr>
        <w:t>Завьялов</w:t>
      </w:r>
      <w:r>
        <w:rPr>
          <w:rFonts w:ascii="Verdana" w:hAnsi="Verdana"/>
          <w:color w:val="000000"/>
          <w:sz w:val="18"/>
          <w:szCs w:val="18"/>
        </w:rPr>
        <w:t>, Г.Р. Мукушев. Электронный ресурс. - Режим доступа:http://econom.nsc.ru/eco/arhiv/ReadStatiy/200705/Pirogov.htm</w:t>
      </w:r>
    </w:p>
    <w:p w14:paraId="4F78C11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218. Плаксий, С. Опыт построения стратегии вуза : Национальный институт бизнеса. / С. Плаксий // Высш. школа XXI века. 2007. - № 7. -С. 78-81.</w:t>
      </w:r>
    </w:p>
    <w:p w14:paraId="6694E63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Поварич</w:t>
      </w:r>
      <w:r>
        <w:rPr>
          <w:rFonts w:ascii="Verdana" w:hAnsi="Verdana"/>
          <w:color w:val="000000"/>
          <w:sz w:val="18"/>
          <w:szCs w:val="18"/>
        </w:rPr>
        <w:t>, И.П. Внутренний аудит системы менеджмента качества и проблемы стратегического развития высшей школы : Кемеровский гос. ун-т. / И.П. Поварич, Е.А.</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А.Н. Садовой // Унив. упр. : практика и анализ. -2007.-№3.-С. 102-110.</w:t>
      </w:r>
    </w:p>
    <w:p w14:paraId="7951FCF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220. Поддубный, А. Информационно-аналитическая система контроля качества планирования учебного процесса в вузе / А. Поддубный, Е. Пустовалов, В. Смелик // Стандарты и качество. 2002. - №9. - С. 88-91</w:t>
      </w:r>
    </w:p>
    <w:p w14:paraId="59636AA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221. Поддубный, А. Информационно-аналитическая система контроля качества планирования учебного процесса в вузе / А. Поддубный, Е. Пустовалов, В. Смелик // Стандарты и качество. 2002. - № 9. - С. 88-91.</w:t>
      </w:r>
    </w:p>
    <w:p w14:paraId="55FF3C2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222. Полонский, В.М. Критерии и методы оценки качества научно-педагогических исследований / В.М. Полонский // Мир образования -образование в мире. 2007. - № 4. - С. 71 -84.</w:t>
      </w:r>
    </w:p>
    <w:p w14:paraId="3BB3291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223. Попугаева, Т. Высшее образование как фактор национальной конкурентоспособности / Т. Попугаева, Д. Скрипнюк // Наука и инновации. -2009.-№12.-С. 64-68</w:t>
      </w:r>
    </w:p>
    <w:p w14:paraId="633D16E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Инновационные школы России: Становление -развитие. Опыт программно-целевого управления / М.М. Поташник. М.: Высш. шк, 1996.-320 с.</w:t>
      </w:r>
    </w:p>
    <w:p w14:paraId="39A5505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225. Поташник, М.М. Качество образования: проблемы и технология управления / М.М. Поташник. М. : Пед. общ-во России, 2002. - 350 с.</w:t>
      </w:r>
    </w:p>
    <w:p w14:paraId="16074BE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Предпринимательские университеты в инновационной экономике / под общ. ред. Ю.Б. </w:t>
      </w:r>
      <w:r>
        <w:rPr>
          <w:rFonts w:ascii="Verdana" w:hAnsi="Verdana"/>
          <w:color w:val="000000"/>
          <w:sz w:val="18"/>
          <w:szCs w:val="18"/>
        </w:rPr>
        <w:lastRenderedPageBreak/>
        <w:t>Рубина. М.: Маркет ДС Корпорейшн, 2005. - 402 с.</w:t>
      </w:r>
    </w:p>
    <w:p w14:paraId="30F7CF4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227. Проблемы интеграции содержания общего и профессионального образования. М.: Наука, 1989. - 302 с.</w:t>
      </w:r>
    </w:p>
    <w:p w14:paraId="2DD6F7D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228. Проблемы количественного оценивания качества в высшем образовании / А. Краснов и др. // Стандарты и качество. 2007. - № 11. -С. 50-53.</w:t>
      </w:r>
    </w:p>
    <w:p w14:paraId="2AEF877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Прокопьев</w:t>
      </w:r>
      <w:r>
        <w:rPr>
          <w:rFonts w:ascii="Verdana" w:hAnsi="Verdana"/>
          <w:color w:val="000000"/>
          <w:sz w:val="18"/>
          <w:szCs w:val="18"/>
        </w:rPr>
        <w:t>, В.П. Проблема идентификации оценки качества классического университетского образования и рейтинга Министерства образования РФ / В.П. Прокопьев, С.А.</w:t>
      </w:r>
      <w:r>
        <w:rPr>
          <w:rStyle w:val="WW8Num2z0"/>
          <w:rFonts w:ascii="Verdana" w:hAnsi="Verdana"/>
          <w:color w:val="000000"/>
          <w:sz w:val="18"/>
          <w:szCs w:val="18"/>
        </w:rPr>
        <w:t> </w:t>
      </w:r>
      <w:r>
        <w:rPr>
          <w:rStyle w:val="WW8Num3z0"/>
          <w:rFonts w:ascii="Verdana" w:hAnsi="Verdana"/>
          <w:color w:val="4682B4"/>
          <w:sz w:val="18"/>
          <w:szCs w:val="18"/>
        </w:rPr>
        <w:t>Рогожкин</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2003. - № 5-6 (28). - С. 63-75</w:t>
      </w:r>
    </w:p>
    <w:p w14:paraId="422BCFB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230. Пруель, H.A. Производительное потребление образования в гражданском обществе / H.A. Пруель // Инновации и образование: Сборник материалов конференции. Вып. 29. - СПб.: Санкт-Петербургское философское общество, 2003. - С. 171-175.</w:t>
      </w:r>
    </w:p>
    <w:p w14:paraId="25CBAAB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231. Разработка системы критериев для рейтинговой оценки региональных программ развития образования / A.A.</w:t>
      </w:r>
      <w:r>
        <w:rPr>
          <w:rStyle w:val="WW8Num2z0"/>
          <w:rFonts w:ascii="Verdana" w:hAnsi="Verdana"/>
          <w:color w:val="000000"/>
          <w:sz w:val="18"/>
          <w:szCs w:val="18"/>
        </w:rPr>
        <w:t> </w:t>
      </w:r>
      <w:r>
        <w:rPr>
          <w:rStyle w:val="WW8Num3z0"/>
          <w:rFonts w:ascii="Verdana" w:hAnsi="Verdana"/>
          <w:color w:val="4682B4"/>
          <w:sz w:val="18"/>
          <w:szCs w:val="18"/>
        </w:rPr>
        <w:t>Якименко</w:t>
      </w:r>
      <w:r>
        <w:rPr>
          <w:rFonts w:ascii="Verdana" w:hAnsi="Verdana"/>
          <w:color w:val="000000"/>
          <w:sz w:val="18"/>
          <w:szCs w:val="18"/>
        </w:rPr>
        <w:t>, А.Р. Танеев, Д.Ю. Гужеля, Ю.В.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 АС-Траст, 2009. - 112 с.</w:t>
      </w:r>
    </w:p>
    <w:p w14:paraId="1162150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232. Рогожин, С.А. Материально-техническое обеспечение учебного процесса необходимое условие качества образования / С.А. Рогожин // Университетское управление: практика и анализ. - 2004. —№ 4. - С. 19-26</w:t>
      </w:r>
    </w:p>
    <w:p w14:paraId="7ACCF3B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233. Рубин, Ю. Теория конкуренции и задачи повышения конкурентоспособности российского образования / Ю. Рубин // Высшее образование в России. 2007. - № 1. - С. 26-43</w:t>
      </w:r>
    </w:p>
    <w:p w14:paraId="23ADEB2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С.JI. Проблемы общей психологии: В 2-х т. / С.Л. Рубинштейн. Т.2. - M.: 1989. - 239 с.</w:t>
      </w:r>
    </w:p>
    <w:p w14:paraId="6223EC6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235. Рубцов, С. Стандарты и системная методология бизнес-образования / С. Рубцов // Стандарты и качество. 2002. - № 9. - С. 78-82</w:t>
      </w:r>
    </w:p>
    <w:p w14:paraId="1730D0B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Савельев</w:t>
      </w:r>
      <w:r>
        <w:rPr>
          <w:rFonts w:ascii="Verdana" w:hAnsi="Verdana"/>
          <w:color w:val="000000"/>
          <w:sz w:val="18"/>
          <w:szCs w:val="18"/>
        </w:rPr>
        <w:t>, Б.А. Оценка уровня обученности студентов в целях аттестации образовательного учреждения профессионального образования / Б.А. Савельев, A.C.</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Йошкар-Ола: ЦГА, 2004. - 136 с.</w:t>
      </w:r>
    </w:p>
    <w:p w14:paraId="46C4814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237. Садовничий, В.А. Качественное образование должно быть доступным: интервью с ректором МГУ им. М.В. Ломоносова. / В.А. Садовничий // Ректор вуза. 2007. - № 8. - С. 60-63.</w:t>
      </w:r>
    </w:p>
    <w:p w14:paraId="7BA1725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238. Сазонова, З.С. Интеграция образования, науки и производства как методологическое основание подготовки современного инженера / З.С. Сазонова. М.: Изд-во</w:t>
      </w:r>
      <w:r>
        <w:rPr>
          <w:rStyle w:val="WW8Num2z0"/>
          <w:rFonts w:ascii="Verdana" w:hAnsi="Verdana"/>
          <w:color w:val="000000"/>
          <w:sz w:val="18"/>
          <w:szCs w:val="18"/>
        </w:rPr>
        <w:t> </w:t>
      </w:r>
      <w:r>
        <w:rPr>
          <w:rStyle w:val="WW8Num3z0"/>
          <w:rFonts w:ascii="Verdana" w:hAnsi="Verdana"/>
          <w:color w:val="4682B4"/>
          <w:sz w:val="18"/>
          <w:szCs w:val="18"/>
        </w:rPr>
        <w:t>МАДИ</w:t>
      </w:r>
      <w:r>
        <w:rPr>
          <w:rStyle w:val="WW8Num2z0"/>
          <w:rFonts w:ascii="Verdana" w:hAnsi="Verdana"/>
          <w:color w:val="000000"/>
          <w:sz w:val="18"/>
          <w:szCs w:val="18"/>
        </w:rPr>
        <w:t> </w:t>
      </w:r>
      <w:r>
        <w:rPr>
          <w:rFonts w:ascii="Verdana" w:hAnsi="Verdana"/>
          <w:color w:val="000000"/>
          <w:sz w:val="18"/>
          <w:szCs w:val="18"/>
        </w:rPr>
        <w:t>(ГТУ), 2007. - 487 с.</w:t>
      </w:r>
    </w:p>
    <w:p w14:paraId="7BAC47B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239. Сазонова, З.С. Интеграция образования, науки и производства как методологическое основание подготовки современного инженера : Дисс. . д-ра пед. наук. Казань, 2008. - 481 с.</w:t>
      </w:r>
    </w:p>
    <w:p w14:paraId="1B4969F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Сазонова</w:t>
      </w:r>
      <w:r>
        <w:rPr>
          <w:rFonts w:ascii="Verdana" w:hAnsi="Verdana"/>
          <w:color w:val="000000"/>
          <w:sz w:val="18"/>
          <w:szCs w:val="18"/>
        </w:rPr>
        <w:t>, З.С. Интеграция образования, науки, производства. Опыт практического решения / З.С. Сазонова, В.В.</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 Высшее образование в России. 2006. - № 10. - С. 23-31.</w:t>
      </w:r>
    </w:p>
    <w:p w14:paraId="6A73F5A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241. Салимова, Т.</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как инструмент управления качеством в вузе / Т. Салимова, Н. Ахметова // Стандарты и качество. 2002. - № 4. - С. 49-51.</w:t>
      </w:r>
    </w:p>
    <w:p w14:paraId="7DA3492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Сенашенко</w:t>
      </w:r>
      <w:r>
        <w:rPr>
          <w:rFonts w:ascii="Verdana" w:hAnsi="Verdana"/>
          <w:color w:val="000000"/>
          <w:sz w:val="18"/>
          <w:szCs w:val="18"/>
        </w:rPr>
        <w:t>, В. Болонский процесс и качество образования / В. Сенашенко, Г. Ткач // Aima mater. 2003. - №8. - С.8-14</w:t>
      </w:r>
    </w:p>
    <w:p w14:paraId="7C3B30D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243. Сенашенко, В. О ходе интеграции российской системы образования в европейское образовательное пространство / В. Сенашенко, Г. Ткач //Alma mater. 2004. - №7. - С. 13-26</w:t>
      </w:r>
    </w:p>
    <w:p w14:paraId="05CCAA4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244. Сериков, Г.Н. Образование: аспекты системного отражения / Г.Н. Сериков. Курган: Зауралье, 1997. - 464 с.</w:t>
      </w:r>
    </w:p>
    <w:p w14:paraId="17AE26D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Сизов</w:t>
      </w:r>
      <w:r>
        <w:rPr>
          <w:rFonts w:ascii="Verdana" w:hAnsi="Verdana"/>
          <w:color w:val="000000"/>
          <w:sz w:val="18"/>
          <w:szCs w:val="18"/>
        </w:rPr>
        <w:t>, В.В. Формы интеграции педагогического вуза в международное образовательное пространство / В.В. Сизов, В.И.</w:t>
      </w:r>
      <w:r>
        <w:rPr>
          <w:rStyle w:val="WW8Num2z0"/>
          <w:rFonts w:ascii="Verdana" w:hAnsi="Verdana"/>
          <w:color w:val="000000"/>
          <w:sz w:val="18"/>
          <w:szCs w:val="18"/>
        </w:rPr>
        <w:t> </w:t>
      </w:r>
      <w:r>
        <w:rPr>
          <w:rStyle w:val="WW8Num3z0"/>
          <w:rFonts w:ascii="Verdana" w:hAnsi="Verdana"/>
          <w:color w:val="4682B4"/>
          <w:sz w:val="18"/>
          <w:szCs w:val="18"/>
        </w:rPr>
        <w:t>Иркутская</w:t>
      </w:r>
      <w:r>
        <w:rPr>
          <w:rStyle w:val="WW8Num2z0"/>
          <w:rFonts w:ascii="Verdana" w:hAnsi="Verdana"/>
          <w:color w:val="000000"/>
          <w:sz w:val="18"/>
          <w:szCs w:val="18"/>
        </w:rPr>
        <w:t> </w:t>
      </w:r>
      <w:r>
        <w:rPr>
          <w:rFonts w:ascii="Verdana" w:hAnsi="Verdana"/>
          <w:color w:val="000000"/>
          <w:sz w:val="18"/>
          <w:szCs w:val="18"/>
        </w:rPr>
        <w:t>// Вестн. Томск, пед. ун-та. 2000. - Вып. 5. - С. 74-75</w:t>
      </w:r>
    </w:p>
    <w:p w14:paraId="0F15AC6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246. Система менеджмента качества Высшей школы делового администрирования / ПГУ, Высш. шк. делового администрирования; отв. ред. Ю.Ф. Лукин. Архангельск : ПГУ, 2007. - 122 с.</w:t>
      </w:r>
    </w:p>
    <w:p w14:paraId="4D8497A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247. Ситников, А.П. Теоретические и прикладные основы акмеологического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программно-целевой направленности электронная версия. /</w:t>
      </w:r>
    </w:p>
    <w:p w14:paraId="72BADB8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248. A.П Ситников. Режим доступа: www. sitnikov. com</w:t>
      </w:r>
    </w:p>
    <w:p w14:paraId="0583A4A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Скок</w:t>
      </w:r>
      <w:r>
        <w:rPr>
          <w:rFonts w:ascii="Verdana" w:hAnsi="Verdana"/>
          <w:color w:val="000000"/>
          <w:sz w:val="18"/>
          <w:szCs w:val="18"/>
        </w:rPr>
        <w:t xml:space="preserve">, Г.Б. Управление качеством образования в университете на основе мнения </w:t>
      </w:r>
      <w:r>
        <w:rPr>
          <w:rFonts w:ascii="Verdana" w:hAnsi="Verdana"/>
          <w:color w:val="000000"/>
          <w:sz w:val="18"/>
          <w:szCs w:val="18"/>
        </w:rPr>
        <w:lastRenderedPageBreak/>
        <w:t>потребителя образовательных услуг / Г.Б.Скок, Е.А.</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2001. - № 3. - С.72-77</w:t>
      </w:r>
    </w:p>
    <w:p w14:paraId="26515F5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Под ред.</w:t>
      </w:r>
    </w:p>
    <w:p w14:paraId="1AC31B9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251. B.А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- 576 с.</w:t>
      </w:r>
    </w:p>
    <w:p w14:paraId="4A06564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252. Старостина, Т.В. Вузы на рынке образовательных услуг / Т.В. Старостина // Социологические исследования, 2003. № 4. - С. 121-126.</w:t>
      </w:r>
    </w:p>
    <w:p w14:paraId="7028ED9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253. Стась, Н. Два подхода к выбору шкалы рейтинга / Н. Стась // Высш. образование в России. 2007. - № 3. - С. 128-134.</w:t>
      </w:r>
    </w:p>
    <w:p w14:paraId="6D30514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254. Стенографический отчёт о совместном заседании Государственного совета и Комиссии по модернизации и технологическому развитию экономики России 31.08.2010 Электронный ресурс. Режим доступа: http://news.kremlin.ru/transcripts/8786</w:t>
      </w:r>
    </w:p>
    <w:p w14:paraId="71AA5E3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255. Степанов, С.А. Методология построения системы менеджмента качества вуза на основе процессно-ориентированного подхода /</w:t>
      </w:r>
    </w:p>
    <w:p w14:paraId="2FED4CF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256. С.А.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B.C. Соболев, В.В. Азарьева // Материалы науч. конф. «Качество и ИПИ-технологии». М., 2002. - С. 59-61</w:t>
      </w:r>
    </w:p>
    <w:p w14:paraId="3DAE18E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И.Ю. Обеспечение качества практической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И.Ю. Степанова, Т.Н.</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 Высш. образование сегодня. 2007. - № 8. - С. 55-57.</w:t>
      </w:r>
    </w:p>
    <w:p w14:paraId="5AFE8E8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258. Стратегия развития образования в Чувашской Республике до 2040 года: Утверждена Указом Президента Чувашской Республики от 21.03.2008 № 25 // Вести Чувашии. 2008. - 3 апреля (№ 12)</w:t>
      </w:r>
    </w:p>
    <w:p w14:paraId="72AF338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259. Стронгин, Р . Качество образования: политика и система: (опыт Нижегородского ун-та) / Р. Стронгин, А. Петров, А. Грудзинский // Высш. образование в России. 2007. - № 11,- С.3-9.</w:t>
      </w:r>
    </w:p>
    <w:p w14:paraId="465985E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260. Стронгин, Р. Интеграция как путь повышения качества и востребованности образования / Р. Стронгин, С. Гурбатов, А. Петров // Высшее образование в России. 2006. - № 11. - С. 15- 28</w:t>
      </w:r>
    </w:p>
    <w:p w14:paraId="73720B0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Очерки теории качества: авторская ретроспекция / А.И. Субетто. М.: Костромской государственный университет им. А.Н.</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Исследовательский центр проблем качества подготовки специалистов. - 2002. - 108 с.</w:t>
      </w:r>
    </w:p>
    <w:p w14:paraId="791E539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262. Субетто, А.И.</w:t>
      </w:r>
      <w:r>
        <w:rPr>
          <w:rStyle w:val="WW8Num2z0"/>
          <w:rFonts w:ascii="Verdana" w:hAnsi="Verdana"/>
          <w:color w:val="000000"/>
          <w:sz w:val="18"/>
          <w:szCs w:val="18"/>
        </w:rPr>
        <w:t> </w:t>
      </w:r>
      <w:r>
        <w:rPr>
          <w:rStyle w:val="WW8Num3z0"/>
          <w:rFonts w:ascii="Verdana" w:hAnsi="Verdana"/>
          <w:color w:val="4682B4"/>
          <w:sz w:val="18"/>
          <w:szCs w:val="18"/>
        </w:rPr>
        <w:t>Системологические</w:t>
      </w:r>
      <w:r>
        <w:rPr>
          <w:rStyle w:val="WW8Num2z0"/>
          <w:rFonts w:ascii="Verdana" w:hAnsi="Verdana"/>
          <w:color w:val="000000"/>
          <w:sz w:val="18"/>
          <w:szCs w:val="18"/>
        </w:rPr>
        <w:t> </w:t>
      </w:r>
      <w:r>
        <w:rPr>
          <w:rFonts w:ascii="Verdana" w:hAnsi="Verdana"/>
          <w:color w:val="000000"/>
          <w:sz w:val="18"/>
          <w:szCs w:val="18"/>
        </w:rPr>
        <w:t>основы образовательных систем. Ч. I-II (в 2-х кн.) / А.И. Субетто.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1994. - 4.1 - 284 с; 4.2 - 321 с.</w:t>
      </w:r>
    </w:p>
    <w:p w14:paraId="1B7A143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Сучков</w:t>
      </w:r>
      <w:r>
        <w:rPr>
          <w:rFonts w:ascii="Verdana" w:hAnsi="Verdana"/>
          <w:color w:val="000000"/>
          <w:sz w:val="18"/>
          <w:szCs w:val="18"/>
        </w:rPr>
        <w:t>, В.Н. Основные этапы, формы и способы взаимодействия образовательных учреждений с работодателями / Сучков В.Н.,</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P.C., Корчагин Е.А. // Вестник Казанского технологического университета. 2008. - № 3. - С. 241-245.</w:t>
      </w:r>
    </w:p>
    <w:p w14:paraId="356535C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264. Тимченко, В. В . Гарантии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вузовский</w:t>
      </w:r>
      <w:r>
        <w:rPr>
          <w:rStyle w:val="WW8Num2z0"/>
          <w:rFonts w:ascii="Verdana" w:hAnsi="Verdana"/>
          <w:color w:val="000000"/>
          <w:sz w:val="18"/>
          <w:szCs w:val="18"/>
        </w:rPr>
        <w:t> </w:t>
      </w:r>
      <w:r>
        <w:rPr>
          <w:rFonts w:ascii="Verdana" w:hAnsi="Verdana"/>
          <w:color w:val="000000"/>
          <w:sz w:val="18"/>
          <w:szCs w:val="18"/>
        </w:rPr>
        <w:t>аспект : РГПУ им. А. И. Герцена. / В. В. Тимченко // Аккредитация в образовании. -2007. -№ 19.-С. 38-39.</w:t>
      </w:r>
    </w:p>
    <w:p w14:paraId="06CDD47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265. Тимченко, В.В. Гарантия качества образования и</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вуза / В.В. Тимченко // Вестн. Герцен, ун-та. 2007. -№ 12. - С. 12-13.</w:t>
      </w:r>
    </w:p>
    <w:p w14:paraId="215B93C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Томилин</w:t>
      </w:r>
      <w:r>
        <w:rPr>
          <w:rFonts w:ascii="Verdana" w:hAnsi="Verdana"/>
          <w:color w:val="000000"/>
          <w:sz w:val="18"/>
          <w:szCs w:val="18"/>
        </w:rPr>
        <w:t>, О.Б. Компетенции академического и административного персонала университета и инновационная деятельность / О.Б. Томилин, П.Н.</w:t>
      </w:r>
      <w:r>
        <w:rPr>
          <w:rStyle w:val="WW8Num2z0"/>
          <w:rFonts w:ascii="Verdana" w:hAnsi="Verdana"/>
          <w:color w:val="000000"/>
          <w:sz w:val="18"/>
          <w:szCs w:val="18"/>
        </w:rPr>
        <w:t> </w:t>
      </w:r>
      <w:r>
        <w:rPr>
          <w:rStyle w:val="WW8Num3z0"/>
          <w:rFonts w:ascii="Verdana" w:hAnsi="Verdana"/>
          <w:color w:val="4682B4"/>
          <w:sz w:val="18"/>
          <w:szCs w:val="18"/>
        </w:rPr>
        <w:t>Кочугаев</w:t>
      </w:r>
      <w:r>
        <w:rPr>
          <w:rFonts w:ascii="Verdana" w:hAnsi="Verdana"/>
          <w:color w:val="000000"/>
          <w:sz w:val="18"/>
          <w:szCs w:val="18"/>
        </w:rPr>
        <w:t>, J1.A. Сухарев, H.H. Массерова. // Университетское управление: практика и анализ. 2007. - №1. - С. 53-62.</w:t>
      </w:r>
    </w:p>
    <w:p w14:paraId="5141BB0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267. Трапицын, С.Ю. Какую систему менеджмента качества мы должны создавать ? / С.Ю. Трапицын // Вестн. Герцен, ун-та. 2007. - № 1. - С. 5254.</w:t>
      </w:r>
    </w:p>
    <w:p w14:paraId="61B18F3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268. Третьяков, П.И. Управление школой по результатам: Практика пед. менеджмента / П.И. Третьяков. М.: Новая шк., 1997. - 283 с.</w:t>
      </w:r>
    </w:p>
    <w:p w14:paraId="73CFA18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269. Третьякова, Т.В. Анализ концепции качества образования / Т.В. Третьякова // Высш. образование сегодня. 2007. - № 11. - С. 62-65.</w:t>
      </w:r>
    </w:p>
    <w:p w14:paraId="7F7541A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270. Троицкий, Д.И. Информационно-рейтинговые системы в управлении качеством высшего образования / Д.И. Троицкий // Качество. Инновации. Образование. 2007. - № 7. - С. 2-6.</w:t>
      </w:r>
    </w:p>
    <w:p w14:paraId="5064ED7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271. Тройхардт, J1. Менеджмент по результатам и оценка высшего образования как модные </w:t>
      </w:r>
      <w:r>
        <w:rPr>
          <w:rFonts w:ascii="Verdana" w:hAnsi="Verdana"/>
          <w:color w:val="000000"/>
          <w:sz w:val="18"/>
          <w:szCs w:val="18"/>
        </w:rPr>
        <w:lastRenderedPageBreak/>
        <w:t>тенденции и истории успеха: пример Финляндии / JI. Тройхардт, М. Хууско, Т. Сааринен // Высш. образование сегодня. 2007. - № 1. - С. 22-27.</w:t>
      </w:r>
    </w:p>
    <w:p w14:paraId="4AF634C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Тюников</w:t>
      </w:r>
      <w:r>
        <w:rPr>
          <w:rFonts w:ascii="Verdana" w:hAnsi="Verdana"/>
          <w:color w:val="000000"/>
          <w:sz w:val="18"/>
          <w:szCs w:val="18"/>
        </w:rPr>
        <w:t>, Ю.С. Методика выявления и описания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в учебно-воспитательном процессе / Ю.С.</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 М.: Изд-во АПН СССР, 1986.-280 с.</w:t>
      </w:r>
    </w:p>
    <w:p w14:paraId="6252EA7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273. Управление качеством и реинжиниринг организаций: учеб. пособие / З.С. Абутидзе и др.. М. : Логос, 2003. - 328 с.</w:t>
      </w:r>
    </w:p>
    <w:p w14:paraId="21F9B7F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274. Управление процессами производства образовательных услуг в университете по критерию качества / В.В.</w:t>
      </w:r>
      <w:r>
        <w:rPr>
          <w:rStyle w:val="WW8Num2z0"/>
          <w:rFonts w:ascii="Verdana" w:hAnsi="Verdana"/>
          <w:color w:val="000000"/>
          <w:sz w:val="18"/>
          <w:szCs w:val="18"/>
        </w:rPr>
        <w:t> </w:t>
      </w:r>
      <w:r>
        <w:rPr>
          <w:rStyle w:val="WW8Num3z0"/>
          <w:rFonts w:ascii="Verdana" w:hAnsi="Verdana"/>
          <w:color w:val="4682B4"/>
          <w:sz w:val="18"/>
          <w:szCs w:val="18"/>
        </w:rPr>
        <w:t>Левшина</w:t>
      </w:r>
      <w:r>
        <w:rPr>
          <w:rFonts w:ascii="Verdana" w:hAnsi="Verdana"/>
          <w:color w:val="000000"/>
          <w:sz w:val="18"/>
          <w:szCs w:val="18"/>
        </w:rPr>
        <w:t>, В.К. Зиненко, С.М. Репях // Стандарты и качество. 2001. - № 3. - С. 71-74.</w:t>
      </w:r>
    </w:p>
    <w:p w14:paraId="0413455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Фавстов</w:t>
      </w:r>
      <w:r>
        <w:rPr>
          <w:rFonts w:ascii="Verdana" w:hAnsi="Verdana"/>
          <w:color w:val="000000"/>
          <w:sz w:val="18"/>
          <w:szCs w:val="18"/>
        </w:rPr>
        <w:t>, Ю.К. Интеграция образования и производства: опыт и проблемы / Ю.К. Фавстов, М.А. Эйзипс, В.Г.</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 Высшее образование сегодня. 2007. - №5. - С. 12.</w:t>
      </w:r>
    </w:p>
    <w:p w14:paraId="7256EBF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276. Файоль, А. Управление это наука и искусство / А. Файоль, Г. Эмерсон, Г. Форд. - М.: Республика, 1992. - 352 с.</w:t>
      </w:r>
    </w:p>
    <w:p w14:paraId="0BA6939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277. Федорец, Г.Ф. Проблемы интеграции в теории и практике обучения: Предпосылки. Опыт / Г.Ф. Федорец. Л.: Лен. гос. пед. ин-т им.1. A.И. Герцена, 1989.-93 с.</w:t>
      </w:r>
    </w:p>
    <w:p w14:paraId="1079825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278. Ферапонтов, Г.А. Социокультурное взаимодействие Востока и Запада в системе гражданского воспитания / Г.А. Ферапонтов // Философия образования. 2006. - №3. - С. 36-39</w:t>
      </w:r>
    </w:p>
    <w:p w14:paraId="208A261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279. Филиппов, В.М. Модернизация российского образования /</w:t>
      </w:r>
    </w:p>
    <w:p w14:paraId="6EE3013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280. B.М. Филиппов. М.: Просвещение, 2003. - 96 с.</w:t>
      </w:r>
    </w:p>
    <w:p w14:paraId="15B266D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Компетентностный подход как естественный этап обновления содержания образования / И.Д. Фрумин. // Педагогика развития: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их становление. Красноярск: изд-во Краснояр. гос. ун-та., 2003.-С. 33-57</w:t>
      </w:r>
    </w:p>
    <w:p w14:paraId="781EE62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282. Хохлов, Н.Г. Интегрированная система обучения в высшей школе за рубежом / Н.Г. Хохлов. М.: изд-во МАСИ, 1990. - 111 с.</w:t>
      </w:r>
    </w:p>
    <w:p w14:paraId="546FF63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Цхадая</w:t>
      </w:r>
      <w:r>
        <w:rPr>
          <w:rFonts w:ascii="Verdana" w:hAnsi="Verdana"/>
          <w:color w:val="000000"/>
          <w:sz w:val="18"/>
          <w:szCs w:val="18"/>
        </w:rPr>
        <w:t>, Н.Д. Качеству подготовки специалистов системный подход / Н.Д. Цхадая, В.К.</w:t>
      </w:r>
      <w:r>
        <w:rPr>
          <w:rStyle w:val="WW8Num2z0"/>
          <w:rFonts w:ascii="Verdana" w:hAnsi="Verdana"/>
          <w:color w:val="000000"/>
          <w:sz w:val="18"/>
          <w:szCs w:val="18"/>
        </w:rPr>
        <w:t> </w:t>
      </w:r>
      <w:r>
        <w:rPr>
          <w:rStyle w:val="WW8Num3z0"/>
          <w:rFonts w:ascii="Verdana" w:hAnsi="Verdana"/>
          <w:color w:val="4682B4"/>
          <w:sz w:val="18"/>
          <w:szCs w:val="18"/>
        </w:rPr>
        <w:t>Хегай</w:t>
      </w:r>
      <w:r>
        <w:rPr>
          <w:rFonts w:ascii="Verdana" w:hAnsi="Verdana"/>
          <w:color w:val="000000"/>
          <w:sz w:val="18"/>
          <w:szCs w:val="18"/>
        </w:rPr>
        <w:t>, В.О. Некучаев, А.Н. Кустышев // Аккредитация в образовании. - 2007. - № 14. - С. 34-35.</w:t>
      </w:r>
    </w:p>
    <w:p w14:paraId="6644FDE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Чапаев</w:t>
      </w:r>
      <w:r>
        <w:rPr>
          <w:rStyle w:val="WW8Num2z0"/>
          <w:rFonts w:ascii="Verdana" w:hAnsi="Verdana"/>
          <w:color w:val="000000"/>
          <w:sz w:val="18"/>
          <w:szCs w:val="18"/>
        </w:rPr>
        <w:t> </w:t>
      </w:r>
      <w:r>
        <w:rPr>
          <w:rFonts w:ascii="Verdana" w:hAnsi="Verdana"/>
          <w:color w:val="000000"/>
          <w:sz w:val="18"/>
          <w:szCs w:val="18"/>
        </w:rPr>
        <w:t>Н.К. Интеграция педагогического и технического знания в педагогике</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 Н.К. Чапаев. Екатеринбург: Свердл. инж,-пед. ин-т, 1992. - 224 с.</w:t>
      </w:r>
    </w:p>
    <w:p w14:paraId="7FCE99E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285. Чапаев, Н. К. Педагогическая интеграция: методология, теория, технология / Н.К. Чапаев. Кемерово : Изд-во Кемер. гос. проф.-пед.</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2005. - 328 с.</w:t>
      </w:r>
    </w:p>
    <w:p w14:paraId="33F247B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286. Чапаев, Н.К. Теоретико-методологические основы педагогической интеграции: Дисс. д-ра. пед. наук. Екатеринбург, 1998. - 560 с.</w:t>
      </w:r>
    </w:p>
    <w:p w14:paraId="70B5545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287. Черепанов, B.C. Региональная система оценки качества образования / B.C. Черепанов//Педагогическая диагностика. 2006. - № 1.-С. 91-94</w:t>
      </w:r>
    </w:p>
    <w:p w14:paraId="7771CE9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288. Чернышев, A.A. Системное обеспечение качества образования и государственная аккредитация вуза / A.A. Чернышев // Современное образование: качество и новые технологии. Томск:</w:t>
      </w:r>
      <w:r>
        <w:rPr>
          <w:rStyle w:val="WW8Num2z0"/>
          <w:rFonts w:ascii="Verdana" w:hAnsi="Verdana"/>
          <w:color w:val="000000"/>
          <w:sz w:val="18"/>
          <w:szCs w:val="18"/>
        </w:rPr>
        <w:t> </w:t>
      </w:r>
      <w:r>
        <w:rPr>
          <w:rStyle w:val="WW8Num3z0"/>
          <w:rFonts w:ascii="Verdana" w:hAnsi="Verdana"/>
          <w:color w:val="4682B4"/>
          <w:sz w:val="18"/>
          <w:szCs w:val="18"/>
        </w:rPr>
        <w:t>ТУСУР</w:t>
      </w:r>
      <w:r>
        <w:rPr>
          <w:rFonts w:ascii="Verdana" w:hAnsi="Verdana"/>
          <w:color w:val="000000"/>
          <w:sz w:val="18"/>
          <w:szCs w:val="18"/>
        </w:rPr>
        <w:t>, 2000. - С. 4852.</w:t>
      </w:r>
    </w:p>
    <w:p w14:paraId="641080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289. Чижова, JT. Механизм взаимодействия рынков труда и образовательных услуг. Методологические подходы / Л. Чижова // Человек и Труд. 2004. - № 8.-С. 37-40</w:t>
      </w:r>
    </w:p>
    <w:p w14:paraId="680B82E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Читалин</w:t>
      </w:r>
      <w:r>
        <w:rPr>
          <w:rFonts w:ascii="Verdana" w:hAnsi="Verdana"/>
          <w:color w:val="000000"/>
          <w:sz w:val="18"/>
          <w:szCs w:val="18"/>
        </w:rPr>
        <w:t>, Н. Проблема обновления содержания и технологий высшего технического образования / Н. Читалин, А. Чугунов, Е. Матухин // Высшее образование в России. 2008. - № 7. - С. 30-35.</w:t>
      </w:r>
    </w:p>
    <w:p w14:paraId="1CA997E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291. Чудиновских, О. Где хотят жить</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российских вузов? / О. Чудиновских, М. Денисенко. Электронный ресурс. // Демоскоп Weekly. -2003. 30 июня - 10 августа. - Режим доступа: http://demoscope.rU/weekly/2003/0119/tema02.php</w:t>
      </w:r>
    </w:p>
    <w:p w14:paraId="31357DC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Чучалин</w:t>
      </w:r>
      <w:r>
        <w:rPr>
          <w:rFonts w:ascii="Verdana" w:hAnsi="Verdana"/>
          <w:color w:val="000000"/>
          <w:sz w:val="18"/>
          <w:szCs w:val="18"/>
        </w:rPr>
        <w:t>, А.И. Управление образовательной деятельностью в интегрированной системе менеджмента качества вуза / А.И. Чучалин, A.B.</w:t>
      </w:r>
      <w:r>
        <w:rPr>
          <w:rStyle w:val="WW8Num2z0"/>
          <w:rFonts w:ascii="Verdana" w:hAnsi="Verdana"/>
          <w:color w:val="000000"/>
          <w:sz w:val="18"/>
          <w:szCs w:val="18"/>
        </w:rPr>
        <w:t> </w:t>
      </w:r>
      <w:r>
        <w:rPr>
          <w:rStyle w:val="WW8Num3z0"/>
          <w:rFonts w:ascii="Verdana" w:hAnsi="Verdana"/>
          <w:color w:val="4682B4"/>
          <w:sz w:val="18"/>
          <w:szCs w:val="18"/>
        </w:rPr>
        <w:t>Замятин</w:t>
      </w:r>
      <w:r>
        <w:rPr>
          <w:rStyle w:val="WW8Num2z0"/>
          <w:rFonts w:ascii="Verdana" w:hAnsi="Verdana"/>
          <w:color w:val="000000"/>
          <w:sz w:val="18"/>
          <w:szCs w:val="18"/>
        </w:rPr>
        <w:t> </w:t>
      </w:r>
      <w:r>
        <w:rPr>
          <w:rFonts w:ascii="Verdana" w:hAnsi="Verdana"/>
          <w:color w:val="000000"/>
          <w:sz w:val="18"/>
          <w:szCs w:val="18"/>
        </w:rPr>
        <w:t>// Вопросы образования. -2010. -№1. -С. 116-133.</w:t>
      </w:r>
    </w:p>
    <w:p w14:paraId="6C26A3E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Шайдуллина, А.Р. Интеграция образования и производства: современное состояние и </w:t>
      </w:r>
      <w:r>
        <w:rPr>
          <w:rFonts w:ascii="Verdana" w:hAnsi="Verdana"/>
          <w:color w:val="000000"/>
          <w:sz w:val="18"/>
          <w:szCs w:val="18"/>
        </w:rPr>
        <w:lastRenderedPageBreak/>
        <w:t>перспективы: монография / А.Р. Шайдуллина. -Казань: Изд-во «Фэн» АН РТ, 2008. 164 с.</w:t>
      </w:r>
    </w:p>
    <w:p w14:paraId="216B2E7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294. Шайдуллина, А.Р. Кластер как механизм интеграции образовательных учреждений и предприятий / А.Р. Шайдуллина // Известия Волгоградского государственного педагогического университета. 2009. - № 4 (38). — С. 50 -54</w:t>
      </w:r>
    </w:p>
    <w:p w14:paraId="27E13DD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Социально-психологические основы управления: Руководитель и педагогический коллектив / Р.Х. Шакуров. М.: Просвещение, 1990. - 208 с.</w:t>
      </w:r>
    </w:p>
    <w:p w14:paraId="070EB2C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Т.И. Шамова (ред.). М.: Academia, 2008. -384 с.</w:t>
      </w:r>
    </w:p>
    <w:p w14:paraId="59EC78C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297. Швецова, Г.Н. Программно-целевое управление региональной образовательной системой. Автореф. дисс. д-ра пед. наук. Чебоксары, 2009.-46 с.</w:t>
      </w:r>
    </w:p>
    <w:p w14:paraId="5FE2E60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298. Швецова, Г.Н. Становление региональной системы оценки качества образования / Г.Н. Швецова // Мир образования образование в мире. - 2008. - №3. - С. 42-56</w:t>
      </w:r>
    </w:p>
    <w:p w14:paraId="1EA0668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299. Шебеко, Т.Д. Программно-целевое управление развитием инновационных процессов в образовательном пространстве города : Дис. . канд. пед. наук. Тюмень, 2004. - 171 с.</w:t>
      </w:r>
    </w:p>
    <w:p w14:paraId="0A8B034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300. Шевченко, И.И. О качестве высшего образования в России / И.И. Шевченко // Высш. образование сегодня. 2007. - № 9. - С. 22-25.</w:t>
      </w:r>
    </w:p>
    <w:p w14:paraId="120A267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Полипарадигмальность как методологический принцип современной педагогики / E.H. Шиянов // Педагогика. 2005. - №9. - С. 17-25</w:t>
      </w:r>
    </w:p>
    <w:p w14:paraId="2A71A0D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302. Щербаков, B.C. Инновационные процессы в современной системе профессионального образования / B.C. Щербаков // Казанский педагогический журнал. 2008. - № 8. - С. 61 -68</w:t>
      </w:r>
    </w:p>
    <w:p w14:paraId="6434C94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303. Юдин, Э.Г. Системный подход и принцип деятельности: Методологические проблемы современной науки / Э.Г. Юдин. М.: Наука, 1978.-391 с.</w:t>
      </w:r>
    </w:p>
    <w:p w14:paraId="581B5D5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Юнина</w:t>
      </w:r>
      <w:r>
        <w:rPr>
          <w:rFonts w:ascii="Verdana" w:hAnsi="Verdana"/>
          <w:color w:val="000000"/>
          <w:sz w:val="18"/>
          <w:szCs w:val="18"/>
        </w:rPr>
        <w:t>, Е.А. Траектория развития российского образования в аспекте Болонского процесса / Е.А. Юнина // Научное обозрение. 2006. - №1. -С.154-159</w:t>
      </w:r>
    </w:p>
    <w:p w14:paraId="2CD8F90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305. Яковлев, И.П. Интеграция высшей школы с наукой и производством / И.П. Яковлев.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- 128 с.</w:t>
      </w:r>
    </w:p>
    <w:p w14:paraId="1AD61EE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306. Якутии, Ю. Корпоративные структуры: вариант типологизации и принципы анализа эффективности / Ю. Якутии // Российский экономический журнал. 1998. - №4. - С. 28</w:t>
      </w:r>
    </w:p>
    <w:p w14:paraId="236CD8A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307. Яновский, Б.Г. Управление качеством. В чем смысл этого понятия ? / Б.Г. Яновский // Высш. образование сегодня. 2007. - № 3. - С. 18-21.</w:t>
      </w:r>
    </w:p>
    <w:p w14:paraId="21BFD90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2-е изд., испр. и доп. / В.А. Ясвин. — М.: Смысл, 2001. -366 с.</w:t>
      </w:r>
    </w:p>
    <w:p w14:paraId="57F6C0E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309. Accreditation and quality assurance in vocational education and training: Selected European approaches. Luxembourg: Publications Office of the European Union, 2009. - 61 p.</w:t>
      </w:r>
    </w:p>
    <w:p w14:paraId="30526CE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310. Administrator's guide to technology: planning, funding &amp; implementation / Aspen Education Development Group; introduction by K. David Weidner. -Gaithersburg, Md.: Aspen Publishers, 2001. 350 p.</w:t>
      </w:r>
    </w:p>
    <w:p w14:paraId="65299D3B"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311. Argyris, C. Integrating the individual and the organization / C. Argyris. -New York: John Wiley &amp; Sons. 1964. - 347 p.</w:t>
      </w:r>
    </w:p>
    <w:p w14:paraId="0881D82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312. At the heart of teaching: a guide to reflective practice / Grace Hall McEntee et al.; foreword by Mike Rose. New York: Teachers College Press, 2003. -126 p.</w:t>
      </w:r>
    </w:p>
    <w:p w14:paraId="784ECD7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313. Baartman, L.K. Evaluating assessment quality in competence-based education: A qualitative comparison of two frameworks / L.K. Baartman, T.J.</w:t>
      </w:r>
    </w:p>
    <w:p w14:paraId="022E863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314. Bastiaens, P.A. Kirschner, C. P. van der Vleuten // Educational Research Review. -2007,-№2.-Pp. 114-129.</w:t>
      </w:r>
    </w:p>
    <w:p w14:paraId="4DDF8FDF"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315. Bailey, T.R. Integrating Academic and Industrial Skill Standards / T.R. Bailey. Berkeley (Ca): NCRVE, 1997. 20 p.</w:t>
      </w:r>
    </w:p>
    <w:p w14:paraId="149F381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316. Bergquist, W. The postmodern organization: Mastering the art of irreversible change / W. Bergquist. San Francisco: Jossey-Bass, 1993. - 278 p.</w:t>
      </w:r>
    </w:p>
    <w:p w14:paraId="3B372E7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317. Blom, K. Quality indicators in vocational education and training: international perspectives / </w:t>
      </w:r>
      <w:r>
        <w:rPr>
          <w:rFonts w:ascii="Verdana" w:hAnsi="Verdana"/>
          <w:color w:val="000000"/>
          <w:sz w:val="18"/>
          <w:szCs w:val="18"/>
        </w:rPr>
        <w:lastRenderedPageBreak/>
        <w:t>K. Blom, D. Meyers. Leabrook: NCVER, 2003. -54 p.</w:t>
      </w:r>
    </w:p>
    <w:p w14:paraId="4EFF0F0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318. Bowie, N. Universiny-business part-nerships: An assessment / N. Bowie. -MD: Rowwman and Littlefield, 1994. 300 p.</w:t>
      </w:r>
    </w:p>
    <w:p w14:paraId="29EF8FE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319. Bowles, S. Schooling in Capitalist America. Educational Reform and the Contradictions of Economic Life / S. Bowles, H. Gintis. N.Y.: Basic books, 1976.-340 p.</w:t>
      </w:r>
    </w:p>
    <w:p w14:paraId="6670520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320. Brink, C. Quality and standards: clarity, comparability and responsibility /</w:t>
      </w:r>
    </w:p>
    <w:p w14:paraId="7E07D0D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321. C. Brink // Quality in Higher Education. 2010. - №6(2). - Pp. 139-152.</w:t>
      </w:r>
    </w:p>
    <w:p w14:paraId="0CE3194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322. Campbell, P.B. Economic and Non-Economic Effects of Alternative Transition through School to Work / P.B. Campbell, K. S. Basinger. Columbus (OH): Ohio State Univ., 1985. - 115 p.</w:t>
      </w:r>
    </w:p>
    <w:p w14:paraId="7F4D7E8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323. Carton, M. Education and the World of Work / M.Carton. Paris: UNESCO, 1984.-237 p.</w:t>
      </w:r>
    </w:p>
    <w:p w14:paraId="5AFCC52E"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324. Clegg, S.R. Modem organizations: Organization studies in the postmodern world / S.R. Clegg. Newbury Park: Sage, 1990. - 279 p.</w:t>
      </w:r>
    </w:p>
    <w:p w14:paraId="2E256D8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325. Collis, D. When industries change: The future of higher education /</w:t>
      </w:r>
    </w:p>
    <w:p w14:paraId="6CE7722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326. D. Collis. Continuing Higher Education Review, 2001. - №65. - Pp. 15-32.</w:t>
      </w:r>
    </w:p>
    <w:p w14:paraId="06138FDA"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327. Conley, D.T. Preparing Students for Life after High School / D.T. Conley //Educational Leadership. 2002. Vol. 59, №. 7. - Pp. 60 - 62.</w:t>
      </w:r>
    </w:p>
    <w:p w14:paraId="3782428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328. Controversies over the Purpose of Schooling and Meaning of Work: Selected Readings in the History of American Education. / Ed. by N. Benson, R. Lyons. Lanham : Univ. press of America, 1986. - 304 p.</w:t>
      </w:r>
    </w:p>
    <w:p w14:paraId="1B3F5F4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329. Denny, K. The Impact of Education and Training on the Labour Market Experience of Young Adults / K. Denny, C. Harmon. IFS Working Paper, 2000. - 16 p.</w:t>
      </w:r>
    </w:p>
    <w:p w14:paraId="69371B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330. Harris, R. Two worlds? Higher education and post-school VET in Australia and the movement of learners between them. / R. Harris // European journal of vocational training. 2009. - Vol. 46, №1. - Pp. 66-88.</w:t>
      </w:r>
    </w:p>
    <w:p w14:paraId="0213EB01"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331. Bransford, J.D. How people learn: Brain, Mind, Experience, and School / J.D. Bransford, A.L. Brown, and R.R. Cocking, editors Text. Washington: National Academy Press, 1999. - 346 p.</w:t>
      </w:r>
    </w:p>
    <w:p w14:paraId="512B3F9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332. Ingels, S.J. Trends Among High School Seniors, 1972 -2004 / S.J. Ingels, B.W. Dalton. Washington, DC: U.S. Dep. of Education: Nat. Center of Education Statistics, 2008. - 126 p.</w:t>
      </w:r>
    </w:p>
    <w:p w14:paraId="03331625"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333. Integration of Academic and Vocational-Technical Education: An Administrator's Guide / by Norton R.E. et al. Repr. Athens (Georgia): The Amer, Assoc. for Vocational Instructional Materials, 1988. - 109 p.</w:t>
      </w:r>
    </w:p>
    <w:p w14:paraId="59E539D8"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334. Jacobs, J., Grubb, W.N. Implementing the "Educational Consensus": The Federal Role in Supporting Vocational-Technical Education 2002 / J. Jacobs, W.N. Grubb. Wash., D.C.: Office of Vocational and Adult Education. - 25 p.</w:t>
      </w:r>
    </w:p>
    <w:p w14:paraId="49E8FA59"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335. Jarvis, P. Paradoxies of Learning / P. Jarvis. London: Croom Helm, 1997. -272 p.</w:t>
      </w:r>
    </w:p>
    <w:p w14:paraId="09D901E0"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336. Kogan, I. The role of vocational specificity of educational credentials for labour market entry in Estonia and Slovenia / I. Kogan, M. Unt // International Sociology, 2008. Vol. 23, №3. - Pp. 389-416.</w:t>
      </w:r>
    </w:p>
    <w:p w14:paraId="6529A42C"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337. Levesque, R. Career and Technical Education in the United States: 1990 -2005. Statistical Analysis Report / R. Levesque. Wash.: U.S. Dep. of Education, 2008.-287 p.</w:t>
      </w:r>
    </w:p>
    <w:p w14:paraId="098C15D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338. Sheth, Jagdish N. Consumption values and market choices: Theory and applications Text. / Jagdish N. Sheth, Bruce I. Newman, Barbara L. Gross. -Cincinnati: South-Western Pub., 1991.-Pp. 18-25</w:t>
      </w:r>
    </w:p>
    <w:p w14:paraId="5E2F65A6"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339. Spitz-Oener, A. Technical change, job tasks and rising educational demands: looking outside the wage structure / A. Spitz-Oener // Journal of Labour Economics. 2006. - Vol. 24, №2. - Pp. 235-270.</w:t>
      </w:r>
    </w:p>
    <w:p w14:paraId="5B5B6B24"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340. Surry, D. Technology Integration in Higher Education: Social and Organizational Aspects / D. Surry. -Hershey: IGI Global, 2010. 350 p.</w:t>
      </w:r>
    </w:p>
    <w:p w14:paraId="5D2A3C1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341. The Danish Approach to Quality in Vocational Education and Training. -Copenhagen: The </w:t>
      </w:r>
      <w:r>
        <w:rPr>
          <w:rFonts w:ascii="Verdana" w:hAnsi="Verdana"/>
          <w:color w:val="000000"/>
          <w:sz w:val="18"/>
          <w:szCs w:val="18"/>
        </w:rPr>
        <w:lastRenderedPageBreak/>
        <w:t>Danish Ministry of Education, 2008. 53 p.</w:t>
      </w:r>
    </w:p>
    <w:p w14:paraId="3850FDED"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342. The Nation Report Card: America's High School Graduates / Shettle, C. et al. Wash.: U.S. Department of Education, 2008. - 126 p.</w:t>
      </w:r>
    </w:p>
    <w:p w14:paraId="162A3B53"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343. Valk, A. Recognition of prior and experiential learning in European universities / A. Valk // Assessment in Education: Principles, Policy and Practice. -2009.-Vol. 16, №1.-Pp. 83-95.</w:t>
      </w:r>
    </w:p>
    <w:p w14:paraId="6D32AAE7"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344. Vocational education and training in Poland: Short description. -Luxembourg: Publications Office of the European Union, 2011. 74 p.</w:t>
      </w:r>
    </w:p>
    <w:p w14:paraId="4BD35242" w14:textId="77777777" w:rsidR="0039133A" w:rsidRDefault="0039133A" w:rsidP="0039133A">
      <w:pPr>
        <w:pStyle w:val="WW8Num1z2"/>
        <w:shd w:val="clear" w:color="auto" w:fill="F7F7F7"/>
        <w:spacing w:after="0"/>
        <w:rPr>
          <w:rFonts w:ascii="Verdana" w:hAnsi="Verdana"/>
          <w:color w:val="000000"/>
          <w:sz w:val="18"/>
          <w:szCs w:val="18"/>
        </w:rPr>
      </w:pPr>
      <w:r>
        <w:rPr>
          <w:rFonts w:ascii="Verdana" w:hAnsi="Verdana"/>
          <w:color w:val="000000"/>
          <w:sz w:val="18"/>
          <w:szCs w:val="18"/>
        </w:rPr>
        <w:t>345. Woodruff, Robert B. Modeling Consumer Satisfaction Processes Using Experience-Based Norms / Robert B. Woodruff, Ernest R. Cadotte and Roger L. Jenkins // Journal of Marketing Research. 1983. - № 20 (August). - Pp. 296304.</w:t>
      </w:r>
    </w:p>
    <w:p w14:paraId="05078F03" w14:textId="77777777" w:rsidR="0039133A" w:rsidRPr="0039133A" w:rsidRDefault="0039133A" w:rsidP="0039133A">
      <w:pPr>
        <w:pStyle w:val="WW8Num1z2"/>
        <w:shd w:val="clear" w:color="auto" w:fill="F7F7F7"/>
        <w:spacing w:after="0"/>
        <w:rPr>
          <w:rFonts w:ascii="Verdana" w:hAnsi="Verdana"/>
          <w:color w:val="000000"/>
          <w:sz w:val="18"/>
          <w:szCs w:val="18"/>
          <w:lang w:val="en-US"/>
        </w:rPr>
      </w:pPr>
      <w:r w:rsidRPr="0039133A">
        <w:rPr>
          <w:rFonts w:ascii="Verdana" w:hAnsi="Verdana"/>
          <w:color w:val="000000"/>
          <w:sz w:val="18"/>
          <w:szCs w:val="18"/>
          <w:lang w:val="en-US"/>
        </w:rPr>
        <w:t>346. Yavas U. The efficacy of U.S. business education in the transfer of management technology the case of Saudi Arabia / U. Yavas // Journal of Education for Business. - 1998. - Vol. 74; - N 1. - Pp. 50-53</w:t>
      </w:r>
    </w:p>
    <w:sectPr w:rsidR="0039133A" w:rsidRPr="003913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814F" w14:textId="77777777" w:rsidR="00905D02" w:rsidRDefault="00905D02">
      <w:pPr>
        <w:spacing w:after="0" w:line="240" w:lineRule="auto"/>
      </w:pPr>
      <w:r>
        <w:separator/>
      </w:r>
    </w:p>
  </w:endnote>
  <w:endnote w:type="continuationSeparator" w:id="0">
    <w:p w14:paraId="5B666B18" w14:textId="77777777" w:rsidR="00905D02" w:rsidRDefault="0090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A6E81" w14:textId="77777777" w:rsidR="00905D02" w:rsidRDefault="00905D02">
      <w:pPr>
        <w:spacing w:after="0" w:line="240" w:lineRule="auto"/>
      </w:pPr>
      <w:r>
        <w:separator/>
      </w:r>
    </w:p>
  </w:footnote>
  <w:footnote w:type="continuationSeparator" w:id="0">
    <w:p w14:paraId="371C1603" w14:textId="77777777" w:rsidR="00905D02" w:rsidRDefault="00905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D02"/>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3611</TotalTime>
  <Pages>30</Pages>
  <Words>15955</Words>
  <Characters>90948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692</cp:revision>
  <cp:lastPrinted>2009-02-06T05:36:00Z</cp:lastPrinted>
  <dcterms:created xsi:type="dcterms:W3CDTF">2016-09-19T15:12:00Z</dcterms:created>
  <dcterms:modified xsi:type="dcterms:W3CDTF">2016-11-11T13:48:00Z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