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90F73" w14:textId="77777777" w:rsidR="00E0405C" w:rsidRDefault="00E0405C" w:rsidP="00E0405C">
      <w:pPr>
        <w:rPr>
          <w:rFonts w:ascii="Verdana" w:hAnsi="Verdana"/>
          <w:color w:val="000000"/>
          <w:sz w:val="18"/>
          <w:szCs w:val="18"/>
          <w:shd w:val="clear" w:color="auto" w:fill="FFFFFF"/>
        </w:rPr>
      </w:pPr>
      <w:r>
        <w:rPr>
          <w:rFonts w:ascii="Verdana" w:hAnsi="Verdana"/>
          <w:color w:val="000000"/>
          <w:sz w:val="18"/>
          <w:szCs w:val="18"/>
          <w:shd w:val="clear" w:color="auto" w:fill="FFFFFF"/>
        </w:rPr>
        <w:t>Институциональные аспекты развития сегмента розничных банковских услуг</w:t>
      </w:r>
    </w:p>
    <w:p w14:paraId="211DFBB5" w14:textId="77777777" w:rsidR="00E0405C" w:rsidRDefault="00E0405C" w:rsidP="00E0405C">
      <w:pPr>
        <w:rPr>
          <w:rFonts w:ascii="Verdana" w:hAnsi="Verdana"/>
          <w:color w:val="000000"/>
          <w:sz w:val="18"/>
          <w:szCs w:val="18"/>
          <w:shd w:val="clear" w:color="auto" w:fill="FFFFFF"/>
        </w:rPr>
      </w:pPr>
    </w:p>
    <w:p w14:paraId="164E1D6E" w14:textId="77777777" w:rsidR="00E0405C" w:rsidRDefault="00E0405C" w:rsidP="00E0405C">
      <w:pPr>
        <w:rPr>
          <w:rFonts w:ascii="Verdana" w:hAnsi="Verdana"/>
          <w:color w:val="000000"/>
          <w:sz w:val="18"/>
          <w:szCs w:val="18"/>
          <w:shd w:val="clear" w:color="auto" w:fill="FFFFFF"/>
        </w:rPr>
      </w:pPr>
    </w:p>
    <w:p w14:paraId="632CBB1B" w14:textId="77777777" w:rsidR="00E0405C" w:rsidRDefault="00E0405C" w:rsidP="00E0405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Гончарук, Александр Сергеевич</w:t>
      </w:r>
      <w:r>
        <w:rPr>
          <w:rFonts w:ascii="Verdana" w:hAnsi="Verdana"/>
          <w:color w:val="000000"/>
          <w:sz w:val="18"/>
          <w:szCs w:val="18"/>
        </w:rPr>
        <w:br/>
      </w:r>
      <w:r>
        <w:rPr>
          <w:rFonts w:ascii="Verdana" w:hAnsi="Verdana"/>
          <w:b/>
          <w:bCs/>
          <w:color w:val="000000"/>
          <w:sz w:val="18"/>
          <w:szCs w:val="18"/>
        </w:rPr>
        <w:t>Год: </w:t>
      </w:r>
    </w:p>
    <w:p w14:paraId="4612D459" w14:textId="77777777" w:rsidR="00E0405C" w:rsidRDefault="00E0405C" w:rsidP="00E0405C">
      <w:pPr>
        <w:rPr>
          <w:rFonts w:ascii="Verdana" w:hAnsi="Verdana"/>
          <w:color w:val="000000"/>
          <w:sz w:val="18"/>
          <w:szCs w:val="18"/>
        </w:rPr>
      </w:pPr>
      <w:r>
        <w:rPr>
          <w:rFonts w:ascii="Verdana" w:hAnsi="Verdana"/>
          <w:color w:val="000000"/>
          <w:sz w:val="18"/>
          <w:szCs w:val="18"/>
        </w:rPr>
        <w:t>2012</w:t>
      </w:r>
    </w:p>
    <w:p w14:paraId="5B6941F5" w14:textId="77777777" w:rsidR="00E0405C" w:rsidRDefault="00E0405C" w:rsidP="00E0405C">
      <w:pPr>
        <w:rPr>
          <w:rFonts w:ascii="Verdana" w:hAnsi="Verdana"/>
          <w:b/>
          <w:bCs/>
          <w:color w:val="000000"/>
          <w:sz w:val="18"/>
          <w:szCs w:val="18"/>
        </w:rPr>
      </w:pPr>
      <w:r>
        <w:rPr>
          <w:rFonts w:ascii="Verdana" w:hAnsi="Verdana"/>
          <w:b/>
          <w:bCs/>
          <w:color w:val="000000"/>
          <w:sz w:val="18"/>
          <w:szCs w:val="18"/>
        </w:rPr>
        <w:t>Автор научной работы: </w:t>
      </w:r>
    </w:p>
    <w:p w14:paraId="701435DC" w14:textId="77777777" w:rsidR="00E0405C" w:rsidRDefault="00E0405C" w:rsidP="00E0405C">
      <w:pPr>
        <w:rPr>
          <w:rFonts w:ascii="Verdana" w:hAnsi="Verdana"/>
          <w:color w:val="000000"/>
          <w:sz w:val="18"/>
          <w:szCs w:val="18"/>
        </w:rPr>
      </w:pPr>
      <w:r>
        <w:rPr>
          <w:rFonts w:ascii="Verdana" w:hAnsi="Verdana"/>
          <w:color w:val="000000"/>
          <w:sz w:val="18"/>
          <w:szCs w:val="18"/>
        </w:rPr>
        <w:t>Гончарук, Александр Сергеевич</w:t>
      </w:r>
    </w:p>
    <w:p w14:paraId="52631B4D" w14:textId="77777777" w:rsidR="00E0405C" w:rsidRDefault="00E0405C" w:rsidP="00E0405C">
      <w:pPr>
        <w:rPr>
          <w:rFonts w:ascii="Verdana" w:hAnsi="Verdana"/>
          <w:b/>
          <w:bCs/>
          <w:color w:val="000000"/>
          <w:sz w:val="18"/>
          <w:szCs w:val="18"/>
        </w:rPr>
      </w:pPr>
      <w:r>
        <w:rPr>
          <w:rFonts w:ascii="Verdana" w:hAnsi="Verdana"/>
          <w:b/>
          <w:bCs/>
          <w:color w:val="000000"/>
          <w:sz w:val="18"/>
          <w:szCs w:val="18"/>
        </w:rPr>
        <w:t>Ученая cтепень: </w:t>
      </w:r>
    </w:p>
    <w:p w14:paraId="3F1B45D8" w14:textId="77777777" w:rsidR="00E0405C" w:rsidRDefault="00E0405C" w:rsidP="00E0405C">
      <w:pPr>
        <w:rPr>
          <w:rFonts w:ascii="Verdana" w:hAnsi="Verdana"/>
          <w:color w:val="000000"/>
          <w:sz w:val="18"/>
          <w:szCs w:val="18"/>
        </w:rPr>
      </w:pPr>
      <w:r>
        <w:rPr>
          <w:rFonts w:ascii="Verdana" w:hAnsi="Verdana"/>
          <w:color w:val="000000"/>
          <w:sz w:val="18"/>
          <w:szCs w:val="18"/>
        </w:rPr>
        <w:t>кандидат экономических наук</w:t>
      </w:r>
    </w:p>
    <w:p w14:paraId="14534663" w14:textId="77777777" w:rsidR="00E0405C" w:rsidRDefault="00E0405C" w:rsidP="00E0405C">
      <w:pPr>
        <w:rPr>
          <w:rFonts w:ascii="Verdana" w:hAnsi="Verdana"/>
          <w:b/>
          <w:bCs/>
          <w:color w:val="000000"/>
          <w:sz w:val="18"/>
          <w:szCs w:val="18"/>
        </w:rPr>
      </w:pPr>
      <w:r>
        <w:rPr>
          <w:rFonts w:ascii="Verdana" w:hAnsi="Verdana"/>
          <w:b/>
          <w:bCs/>
          <w:color w:val="000000"/>
          <w:sz w:val="18"/>
          <w:szCs w:val="18"/>
        </w:rPr>
        <w:t>Место защиты диссертации: </w:t>
      </w:r>
    </w:p>
    <w:p w14:paraId="59C0126A" w14:textId="77777777" w:rsidR="00E0405C" w:rsidRDefault="00E0405C" w:rsidP="00E0405C">
      <w:pPr>
        <w:rPr>
          <w:rFonts w:ascii="Verdana" w:hAnsi="Verdana"/>
          <w:color w:val="000000"/>
          <w:sz w:val="18"/>
          <w:szCs w:val="18"/>
        </w:rPr>
      </w:pPr>
      <w:r>
        <w:rPr>
          <w:rFonts w:ascii="Verdana" w:hAnsi="Verdana"/>
          <w:color w:val="000000"/>
          <w:sz w:val="18"/>
          <w:szCs w:val="18"/>
        </w:rPr>
        <w:t>Шахты</w:t>
      </w:r>
    </w:p>
    <w:p w14:paraId="388F4D2B" w14:textId="77777777" w:rsidR="00E0405C" w:rsidRDefault="00E0405C" w:rsidP="00E0405C">
      <w:pPr>
        <w:rPr>
          <w:rFonts w:ascii="Verdana" w:hAnsi="Verdana"/>
          <w:b/>
          <w:bCs/>
          <w:color w:val="000000"/>
          <w:sz w:val="18"/>
          <w:szCs w:val="18"/>
        </w:rPr>
      </w:pPr>
      <w:r>
        <w:rPr>
          <w:rFonts w:ascii="Verdana" w:hAnsi="Verdana"/>
          <w:b/>
          <w:bCs/>
          <w:color w:val="000000"/>
          <w:sz w:val="18"/>
          <w:szCs w:val="18"/>
        </w:rPr>
        <w:t>Код cпециальности ВАК: </w:t>
      </w:r>
    </w:p>
    <w:p w14:paraId="6C902A3C" w14:textId="77777777" w:rsidR="00E0405C" w:rsidRDefault="00E0405C" w:rsidP="00E0405C">
      <w:pPr>
        <w:rPr>
          <w:rFonts w:ascii="Verdana" w:hAnsi="Verdana"/>
          <w:color w:val="000000"/>
          <w:sz w:val="18"/>
          <w:szCs w:val="18"/>
        </w:rPr>
      </w:pPr>
      <w:r>
        <w:rPr>
          <w:rFonts w:ascii="Verdana" w:hAnsi="Verdana"/>
          <w:color w:val="000000"/>
          <w:sz w:val="18"/>
          <w:szCs w:val="18"/>
        </w:rPr>
        <w:t>08.00.10</w:t>
      </w:r>
    </w:p>
    <w:p w14:paraId="71B121CD" w14:textId="77777777" w:rsidR="00E0405C" w:rsidRDefault="00E0405C" w:rsidP="00E0405C">
      <w:pPr>
        <w:rPr>
          <w:rFonts w:ascii="Verdana" w:hAnsi="Verdana"/>
          <w:b/>
          <w:bCs/>
          <w:color w:val="000000"/>
          <w:sz w:val="18"/>
          <w:szCs w:val="18"/>
        </w:rPr>
      </w:pPr>
      <w:r>
        <w:rPr>
          <w:rFonts w:ascii="Verdana" w:hAnsi="Verdana"/>
          <w:b/>
          <w:bCs/>
          <w:color w:val="000000"/>
          <w:sz w:val="18"/>
          <w:szCs w:val="18"/>
        </w:rPr>
        <w:t>Специальность: </w:t>
      </w:r>
    </w:p>
    <w:p w14:paraId="336AA5CB" w14:textId="77777777" w:rsidR="00E0405C" w:rsidRDefault="00E0405C" w:rsidP="00E0405C">
      <w:pPr>
        <w:rPr>
          <w:rFonts w:ascii="Verdana" w:hAnsi="Verdana"/>
          <w:color w:val="000000"/>
          <w:sz w:val="18"/>
          <w:szCs w:val="18"/>
        </w:rPr>
      </w:pPr>
      <w:r>
        <w:rPr>
          <w:rFonts w:ascii="Verdana" w:hAnsi="Verdana"/>
          <w:color w:val="000000"/>
          <w:sz w:val="18"/>
          <w:szCs w:val="18"/>
        </w:rPr>
        <w:t>Финансы, денежное обращение и кредит</w:t>
      </w:r>
    </w:p>
    <w:p w14:paraId="1D671B04" w14:textId="77777777" w:rsidR="00E0405C" w:rsidRDefault="00E0405C" w:rsidP="00E0405C">
      <w:pPr>
        <w:rPr>
          <w:rFonts w:ascii="Verdana" w:hAnsi="Verdana"/>
          <w:b/>
          <w:bCs/>
          <w:color w:val="000000"/>
          <w:sz w:val="18"/>
          <w:szCs w:val="18"/>
        </w:rPr>
      </w:pPr>
      <w:r>
        <w:rPr>
          <w:rFonts w:ascii="Verdana" w:hAnsi="Verdana"/>
          <w:b/>
          <w:bCs/>
          <w:color w:val="000000"/>
          <w:sz w:val="18"/>
          <w:szCs w:val="18"/>
        </w:rPr>
        <w:t>Количество cтраниц: </w:t>
      </w:r>
    </w:p>
    <w:p w14:paraId="178419C2" w14:textId="77777777" w:rsidR="00E0405C" w:rsidRDefault="00E0405C" w:rsidP="00E0405C">
      <w:pPr>
        <w:rPr>
          <w:rFonts w:ascii="Verdana" w:hAnsi="Verdana"/>
          <w:color w:val="000000"/>
          <w:sz w:val="18"/>
          <w:szCs w:val="18"/>
        </w:rPr>
      </w:pPr>
      <w:r>
        <w:rPr>
          <w:rFonts w:ascii="Verdana" w:hAnsi="Verdana"/>
          <w:color w:val="000000"/>
          <w:sz w:val="18"/>
          <w:szCs w:val="18"/>
        </w:rPr>
        <w:t>183</w:t>
      </w:r>
    </w:p>
    <w:p w14:paraId="41DCEEE2" w14:textId="77777777" w:rsidR="00E0405C" w:rsidRDefault="00E0405C" w:rsidP="00E0405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Гончарук, Александр Сергеевич</w:t>
      </w:r>
    </w:p>
    <w:p w14:paraId="53C531E9"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F18A15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СЕРВИСНАЯ</w:t>
      </w:r>
      <w:r>
        <w:rPr>
          <w:rStyle w:val="WW8Num2z0"/>
          <w:rFonts w:ascii="Verdana" w:hAnsi="Verdana"/>
          <w:color w:val="000000"/>
          <w:sz w:val="18"/>
          <w:szCs w:val="18"/>
        </w:rPr>
        <w:t> </w:t>
      </w:r>
      <w:r>
        <w:rPr>
          <w:rFonts w:ascii="Verdana" w:hAnsi="Verdana"/>
          <w:color w:val="000000"/>
          <w:sz w:val="18"/>
          <w:szCs w:val="18"/>
        </w:rPr>
        <w:t>ПРИРОДА ФЕНОМЕНА БАНКОВСКОЙ УСЛУГИ: СОДЕРЖАНИЕ, ФАКТОРЫ ГЕНЕЗИСА И</w:t>
      </w:r>
      <w:r>
        <w:rPr>
          <w:rStyle w:val="WW8Num2z0"/>
          <w:rFonts w:ascii="Verdana" w:hAnsi="Verdana"/>
          <w:color w:val="000000"/>
          <w:sz w:val="18"/>
          <w:szCs w:val="18"/>
        </w:rPr>
        <w:t> </w:t>
      </w:r>
      <w:r>
        <w:rPr>
          <w:rStyle w:val="WW8Num3z0"/>
          <w:rFonts w:ascii="Verdana" w:hAnsi="Verdana"/>
          <w:color w:val="4682B4"/>
          <w:sz w:val="18"/>
          <w:szCs w:val="18"/>
        </w:rPr>
        <w:t>РАЗВИТИЯ</w:t>
      </w:r>
      <w:r>
        <w:rPr>
          <w:rFonts w:ascii="Verdana" w:hAnsi="Verdana"/>
          <w:color w:val="000000"/>
          <w:sz w:val="18"/>
          <w:szCs w:val="18"/>
        </w:rPr>
        <w:t>.</w:t>
      </w:r>
    </w:p>
    <w:p w14:paraId="7EF3784C"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банковская услуга как рефлексия усиления</w:t>
      </w:r>
      <w:r>
        <w:rPr>
          <w:rStyle w:val="WW8Num2z0"/>
          <w:rFonts w:ascii="Verdana" w:hAnsi="Verdana"/>
          <w:color w:val="000000"/>
          <w:sz w:val="18"/>
          <w:szCs w:val="18"/>
        </w:rPr>
        <w:t> </w:t>
      </w:r>
      <w:r>
        <w:rPr>
          <w:rStyle w:val="WW8Num3z0"/>
          <w:rFonts w:ascii="Verdana" w:hAnsi="Verdana"/>
          <w:color w:val="4682B4"/>
          <w:sz w:val="18"/>
          <w:szCs w:val="18"/>
        </w:rPr>
        <w:t>сервисной</w:t>
      </w:r>
      <w:r>
        <w:rPr>
          <w:rStyle w:val="WW8Num2z0"/>
          <w:rFonts w:ascii="Verdana" w:hAnsi="Verdana"/>
          <w:color w:val="000000"/>
          <w:sz w:val="18"/>
          <w:szCs w:val="18"/>
        </w:rPr>
        <w:t> </w:t>
      </w:r>
      <w:r>
        <w:rPr>
          <w:rFonts w:ascii="Verdana" w:hAnsi="Verdana"/>
          <w:color w:val="000000"/>
          <w:sz w:val="18"/>
          <w:szCs w:val="18"/>
        </w:rPr>
        <w:t>направленности экономической жизни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5D5B040D"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Розничные</w:t>
      </w:r>
      <w:r>
        <w:rPr>
          <w:rStyle w:val="WW8Num2z0"/>
          <w:rFonts w:ascii="Verdana" w:hAnsi="Verdana"/>
          <w:color w:val="000000"/>
          <w:sz w:val="18"/>
          <w:szCs w:val="18"/>
        </w:rPr>
        <w:t> </w:t>
      </w:r>
      <w:r>
        <w:rPr>
          <w:rFonts w:ascii="Verdana" w:hAnsi="Verdana"/>
          <w:color w:val="000000"/>
          <w:sz w:val="18"/>
          <w:szCs w:val="18"/>
        </w:rPr>
        <w:t>банковские услуги: специфика и роль в развитии рыночных принципов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07B75E16"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ЭКОНОМИКИ РОССИИ КАК ИНСТИТУЦИОНАЛЬНАЯ</w:t>
      </w:r>
      <w:r>
        <w:rPr>
          <w:rStyle w:val="WW8Num2z0"/>
          <w:rFonts w:ascii="Verdana" w:hAnsi="Verdana"/>
          <w:color w:val="000000"/>
          <w:sz w:val="18"/>
          <w:szCs w:val="18"/>
        </w:rPr>
        <w:t> </w:t>
      </w:r>
      <w:r>
        <w:rPr>
          <w:rStyle w:val="WW8Num3z0"/>
          <w:rFonts w:ascii="Verdana" w:hAnsi="Verdana"/>
          <w:color w:val="4682B4"/>
          <w:sz w:val="18"/>
          <w:szCs w:val="18"/>
        </w:rPr>
        <w:t>МАКРОСРЕДА</w:t>
      </w:r>
      <w:r>
        <w:rPr>
          <w:rStyle w:val="WW8Num2z0"/>
          <w:rFonts w:ascii="Verdana" w:hAnsi="Verdana"/>
          <w:color w:val="000000"/>
          <w:sz w:val="18"/>
          <w:szCs w:val="18"/>
        </w:rPr>
        <w:t> </w:t>
      </w:r>
      <w:r>
        <w:rPr>
          <w:rFonts w:ascii="Verdana" w:hAnsi="Verdana"/>
          <w:color w:val="000000"/>
          <w:sz w:val="18"/>
          <w:szCs w:val="18"/>
        </w:rPr>
        <w:t>РАЗВИТИЯ РОЗНИЧНОГО БАНКОВСКОГО СЕРВИСА.</w:t>
      </w:r>
    </w:p>
    <w:p w14:paraId="20A13308"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2.1 Состояние и перспективы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банковского сервиса.</w:t>
      </w:r>
    </w:p>
    <w:p w14:paraId="632F86DB"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2.2 Формирование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как основное направление развития рынка</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банковских услуг.</w:t>
      </w:r>
    </w:p>
    <w:p w14:paraId="31556E4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 СОВЕРШЕНСТВОВАНИЕ</w:t>
      </w:r>
      <w:r>
        <w:rPr>
          <w:rStyle w:val="WW8Num2z0"/>
          <w:rFonts w:ascii="Verdana" w:hAnsi="Verdana"/>
          <w:color w:val="000000"/>
          <w:sz w:val="18"/>
          <w:szCs w:val="18"/>
        </w:rPr>
        <w:t> </w:t>
      </w:r>
      <w:r>
        <w:rPr>
          <w:rStyle w:val="WW8Num3z0"/>
          <w:rFonts w:ascii="Verdana" w:hAnsi="Verdana"/>
          <w:color w:val="4682B4"/>
          <w:sz w:val="18"/>
          <w:szCs w:val="18"/>
        </w:rPr>
        <w:t>СЕРВИСНОГО</w:t>
      </w:r>
      <w:r>
        <w:rPr>
          <w:rStyle w:val="WW8Num2z0"/>
          <w:rFonts w:ascii="Verdana" w:hAnsi="Verdana"/>
          <w:color w:val="000000"/>
          <w:sz w:val="18"/>
          <w:szCs w:val="18"/>
        </w:rPr>
        <w:t> </w:t>
      </w:r>
      <w:r>
        <w:rPr>
          <w:rFonts w:ascii="Verdana" w:hAnsi="Verdana"/>
          <w:color w:val="000000"/>
          <w:sz w:val="18"/>
          <w:szCs w:val="18"/>
        </w:rPr>
        <w:t>ОБЕСПЕЧЕНИЯ КАК КЛЮЧЕВОЙ ФАКТОР ПОВЫШЕНИЯ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ЗРЕЛОСТИ РЫНКА БАНКОВСКИХ УСЛУГ РОСТОВСКОЙ ОБЛАСТИ.</w:t>
      </w:r>
    </w:p>
    <w:p w14:paraId="35756BA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Сервисное</w:t>
      </w:r>
      <w:r>
        <w:rPr>
          <w:rStyle w:val="WW8Num2z0"/>
          <w:rFonts w:ascii="Verdana" w:hAnsi="Verdana"/>
          <w:color w:val="000000"/>
          <w:sz w:val="18"/>
          <w:szCs w:val="18"/>
        </w:rPr>
        <w:t> </w:t>
      </w:r>
      <w:r>
        <w:rPr>
          <w:rFonts w:ascii="Verdana" w:hAnsi="Verdana"/>
          <w:color w:val="000000"/>
          <w:sz w:val="18"/>
          <w:szCs w:val="18"/>
        </w:rPr>
        <w:t>направление развития розничных банковских</w:t>
      </w:r>
      <w:r>
        <w:rPr>
          <w:rStyle w:val="WW8Num2z0"/>
          <w:rFonts w:ascii="Verdana" w:hAnsi="Verdana"/>
          <w:color w:val="000000"/>
          <w:sz w:val="18"/>
          <w:szCs w:val="18"/>
        </w:rPr>
        <w:t> </w:t>
      </w:r>
      <w:r>
        <w:rPr>
          <w:rStyle w:val="WW8Num3z0"/>
          <w:rFonts w:ascii="Verdana" w:hAnsi="Verdana"/>
          <w:color w:val="4682B4"/>
          <w:sz w:val="18"/>
          <w:szCs w:val="18"/>
        </w:rPr>
        <w:t>услуг</w:t>
      </w:r>
      <w:r>
        <w:rPr>
          <w:rStyle w:val="WW8Num2z0"/>
          <w:rFonts w:ascii="Verdana" w:hAnsi="Verdana"/>
          <w:color w:val="000000"/>
          <w:sz w:val="18"/>
          <w:szCs w:val="18"/>
        </w:rPr>
        <w:t> </w:t>
      </w:r>
      <w:r>
        <w:rPr>
          <w:rFonts w:ascii="Verdana" w:hAnsi="Verdana"/>
          <w:color w:val="000000"/>
          <w:sz w:val="18"/>
          <w:szCs w:val="18"/>
        </w:rPr>
        <w:t>в Ростовской области и его особенности в ЮЗ Банке</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России.</w:t>
      </w:r>
    </w:p>
    <w:p w14:paraId="74AF7374"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3.2 Повышение уровня</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и качества предоставления услуг Юго-Западным Банком Сбербанка России как ключевой вектор развития.</w:t>
      </w:r>
    </w:p>
    <w:p w14:paraId="09ED132B" w14:textId="77777777" w:rsidR="00E0405C" w:rsidRDefault="00E0405C" w:rsidP="00E0405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"Институциональные аспекты развития сегмента розничных банковских услуг"</w:t>
      </w:r>
    </w:p>
    <w:p w14:paraId="67050CFE"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современных условиях организации разрабатывают и </w:t>
      </w:r>
      <w:r>
        <w:rPr>
          <w:rFonts w:ascii="Verdana" w:hAnsi="Verdana"/>
          <w:color w:val="000000"/>
          <w:sz w:val="18"/>
          <w:szCs w:val="18"/>
        </w:rPr>
        <w:lastRenderedPageBreak/>
        <w:t>предлагают на рынке все большее количество продуктов и услуг населению. В России в течение двух десятилетий произошли существенные изменения в сфере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в том числе, резко возрос объем</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банковских услуг, степень развитости которых в ведущих странах является свидетельством цивилизованности рынка. Оказание розничных банковских услуг населению становится весьма перспективной сферой деятельности банков, а отечественный рынок</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ритейла постепенно становится высококонкурентной бизнес-средой, причем в ближайшие годы эта тенденция будет усиливаться.</w:t>
      </w:r>
    </w:p>
    <w:p w14:paraId="47D06B34" w14:textId="77777777" w:rsidR="00E0405C" w:rsidRDefault="00E0405C" w:rsidP="00E0405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деятельность и банковские услуги давно являются объектом тщательного изучения, но, как правило, по умолчанию речь идет о тех банковских услугах, которые предоставляются юридическим лицам и, что называется, оптом. Термин «</w:t>
      </w:r>
      <w:r>
        <w:rPr>
          <w:rStyle w:val="WW8Num3z0"/>
          <w:rFonts w:ascii="Verdana" w:hAnsi="Verdana"/>
          <w:color w:val="4682B4"/>
          <w:sz w:val="18"/>
          <w:szCs w:val="18"/>
        </w:rPr>
        <w:t>розничные</w:t>
      </w:r>
      <w:r>
        <w:rPr>
          <w:rStyle w:val="WW8Num2z0"/>
          <w:rFonts w:ascii="Verdana" w:hAnsi="Verdana"/>
          <w:color w:val="000000"/>
          <w:sz w:val="18"/>
          <w:szCs w:val="18"/>
        </w:rPr>
        <w:t> </w:t>
      </w:r>
      <w:r>
        <w:rPr>
          <w:rFonts w:ascii="Verdana" w:hAnsi="Verdana"/>
          <w:color w:val="000000"/>
          <w:sz w:val="18"/>
          <w:szCs w:val="18"/>
        </w:rPr>
        <w:t>банковские услуги», которые оказываются населению на личные и семейные нужды, вошел в деловой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относительно недавно, пока еще не имеет однозначного толкования и поэтому нуждается в уточнении содержания.</w:t>
      </w:r>
    </w:p>
    <w:p w14:paraId="21AD7831"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со значимыми</w:t>
      </w:r>
      <w:r>
        <w:rPr>
          <w:rStyle w:val="WW8Num2z0"/>
          <w:rFonts w:ascii="Verdana" w:hAnsi="Verdana"/>
          <w:color w:val="000000"/>
          <w:sz w:val="18"/>
          <w:szCs w:val="18"/>
        </w:rPr>
        <w:t> </w:t>
      </w:r>
      <w:r>
        <w:rPr>
          <w:rStyle w:val="WW8Num3z0"/>
          <w:rFonts w:ascii="Verdana" w:hAnsi="Verdana"/>
          <w:color w:val="4682B4"/>
          <w:sz w:val="18"/>
          <w:szCs w:val="18"/>
        </w:rPr>
        <w:t>трансформационными</w:t>
      </w:r>
      <w:r>
        <w:rPr>
          <w:rStyle w:val="WW8Num2z0"/>
          <w:rFonts w:ascii="Verdana" w:hAnsi="Verdana"/>
          <w:color w:val="000000"/>
          <w:sz w:val="18"/>
          <w:szCs w:val="18"/>
        </w:rPr>
        <w:t> </w:t>
      </w:r>
      <w:r>
        <w:rPr>
          <w:rFonts w:ascii="Verdana" w:hAnsi="Verdana"/>
          <w:color w:val="000000"/>
          <w:sz w:val="18"/>
          <w:szCs w:val="18"/>
        </w:rPr>
        <w:t>преобразованиями, происходящими в современной экономике, в целом изменяются экономические связи в услугах, присущих</w:t>
      </w:r>
      <w:r>
        <w:rPr>
          <w:rStyle w:val="WW8Num2z0"/>
          <w:rFonts w:ascii="Verdana" w:hAnsi="Verdana"/>
          <w:color w:val="000000"/>
          <w:sz w:val="18"/>
          <w:szCs w:val="18"/>
        </w:rPr>
        <w:t> </w:t>
      </w:r>
      <w:r>
        <w:rPr>
          <w:rStyle w:val="WW8Num3z0"/>
          <w:rFonts w:ascii="Verdana" w:hAnsi="Verdana"/>
          <w:color w:val="4682B4"/>
          <w:sz w:val="18"/>
          <w:szCs w:val="18"/>
        </w:rPr>
        <w:t>потребительскому</w:t>
      </w:r>
      <w:r>
        <w:rPr>
          <w:rStyle w:val="WW8Num2z0"/>
          <w:rFonts w:ascii="Verdana" w:hAnsi="Verdana"/>
          <w:color w:val="000000"/>
          <w:sz w:val="18"/>
          <w:szCs w:val="18"/>
        </w:rPr>
        <w:t> </w:t>
      </w:r>
      <w:r>
        <w:rPr>
          <w:rFonts w:ascii="Verdana" w:hAnsi="Verdana"/>
          <w:color w:val="000000"/>
          <w:sz w:val="18"/>
          <w:szCs w:val="18"/>
        </w:rPr>
        <w:t>сектору. Совокупность многочисленных преобразований, происходящих в</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розничных банковских услуг, актуализируют теоретическую и практическую значимость познавательного процесса в данном направлении.</w:t>
      </w:r>
    </w:p>
    <w:p w14:paraId="16E8C286"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Методологической основой диссертационного исследования послужили работы известных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Пети У., Смита А.,</w:t>
      </w:r>
      <w:r>
        <w:rPr>
          <w:rStyle w:val="WW8Num2z0"/>
          <w:rFonts w:ascii="Verdana" w:hAnsi="Verdana"/>
          <w:color w:val="000000"/>
          <w:sz w:val="18"/>
          <w:szCs w:val="18"/>
        </w:rPr>
        <w:t> </w:t>
      </w:r>
      <w:r>
        <w:rPr>
          <w:rStyle w:val="WW8Num3z0"/>
          <w:rFonts w:ascii="Verdana" w:hAnsi="Verdana"/>
          <w:color w:val="4682B4"/>
          <w:sz w:val="18"/>
          <w:szCs w:val="18"/>
        </w:rPr>
        <w:t>Риккардо</w:t>
      </w:r>
      <w:r>
        <w:rPr>
          <w:rStyle w:val="WW8Num2z0"/>
          <w:rFonts w:ascii="Verdana" w:hAnsi="Verdana"/>
          <w:color w:val="000000"/>
          <w:sz w:val="18"/>
          <w:szCs w:val="18"/>
        </w:rPr>
        <w:t> </w:t>
      </w:r>
      <w:r>
        <w:rPr>
          <w:rFonts w:ascii="Verdana" w:hAnsi="Verdana"/>
          <w:color w:val="000000"/>
          <w:sz w:val="18"/>
          <w:szCs w:val="18"/>
        </w:rPr>
        <w:t>Д., Миля Дж., Маркса К.,</w:t>
      </w:r>
      <w:r>
        <w:rPr>
          <w:rStyle w:val="WW8Num2z0"/>
          <w:rFonts w:ascii="Verdana" w:hAnsi="Verdana"/>
          <w:color w:val="000000"/>
          <w:sz w:val="18"/>
          <w:szCs w:val="18"/>
        </w:rPr>
        <w:t> </w:t>
      </w:r>
      <w:r>
        <w:rPr>
          <w:rStyle w:val="WW8Num3z0"/>
          <w:rFonts w:ascii="Verdana" w:hAnsi="Verdana"/>
          <w:color w:val="4682B4"/>
          <w:sz w:val="18"/>
          <w:szCs w:val="18"/>
        </w:rPr>
        <w:t>Кейнса</w:t>
      </w:r>
      <w:r>
        <w:rPr>
          <w:rStyle w:val="WW8Num2z0"/>
          <w:rFonts w:ascii="Verdana" w:hAnsi="Verdana"/>
          <w:color w:val="000000"/>
          <w:sz w:val="18"/>
          <w:szCs w:val="18"/>
        </w:rPr>
        <w:t> </w:t>
      </w:r>
      <w:r>
        <w:rPr>
          <w:rFonts w:ascii="Verdana" w:hAnsi="Verdana"/>
          <w:color w:val="000000"/>
          <w:sz w:val="18"/>
          <w:szCs w:val="18"/>
        </w:rPr>
        <w:t>Д., Бем-Баверка Е., Маршалла А.,</w:t>
      </w:r>
      <w:r>
        <w:rPr>
          <w:rStyle w:val="WW8Num2z0"/>
          <w:rFonts w:ascii="Verdana" w:hAnsi="Verdana"/>
          <w:color w:val="000000"/>
          <w:sz w:val="18"/>
          <w:szCs w:val="18"/>
        </w:rPr>
        <w:t> </w:t>
      </w:r>
      <w:r>
        <w:rPr>
          <w:rStyle w:val="WW8Num3z0"/>
          <w:rFonts w:ascii="Verdana" w:hAnsi="Verdana"/>
          <w:color w:val="4682B4"/>
          <w:sz w:val="18"/>
          <w:szCs w:val="18"/>
        </w:rPr>
        <w:t>Веблена</w:t>
      </w:r>
      <w:r>
        <w:rPr>
          <w:rStyle w:val="WW8Num2z0"/>
          <w:rFonts w:ascii="Verdana" w:hAnsi="Verdana"/>
          <w:color w:val="000000"/>
          <w:sz w:val="18"/>
          <w:szCs w:val="18"/>
        </w:rPr>
        <w:t> </w:t>
      </w:r>
      <w:r>
        <w:rPr>
          <w:rFonts w:ascii="Verdana" w:hAnsi="Verdana"/>
          <w:color w:val="000000"/>
          <w:sz w:val="18"/>
          <w:szCs w:val="18"/>
        </w:rPr>
        <w:t>М., в работах которых концептуально и комплексно выявляются теоретические принципы такого экономического</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как услуга и ее специфика. Вопросы, раскрывающие сущность рынка банковских услуг,</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поведения, сберегательных предпочтений, благосостояния населения рассматривались в работах Аликаевой М., Бигановой М., Бурненко Т., Галазовой С., Даниленко Н., Вазагова В.,</w:t>
      </w:r>
      <w:r>
        <w:rPr>
          <w:rStyle w:val="WW8Num2z0"/>
          <w:rFonts w:ascii="Verdana" w:hAnsi="Verdana"/>
          <w:color w:val="000000"/>
          <w:sz w:val="18"/>
          <w:szCs w:val="18"/>
        </w:rPr>
        <w:t> </w:t>
      </w:r>
      <w:r>
        <w:rPr>
          <w:rStyle w:val="WW8Num3z0"/>
          <w:rFonts w:ascii="Verdana" w:hAnsi="Verdana"/>
          <w:color w:val="4682B4"/>
          <w:sz w:val="18"/>
          <w:szCs w:val="18"/>
        </w:rPr>
        <w:t>Куцури</w:t>
      </w:r>
      <w:r>
        <w:rPr>
          <w:rStyle w:val="WW8Num2z0"/>
          <w:rFonts w:ascii="Verdana" w:hAnsi="Verdana"/>
          <w:color w:val="000000"/>
          <w:sz w:val="18"/>
          <w:szCs w:val="18"/>
        </w:rPr>
        <w:t> </w:t>
      </w:r>
      <w:r>
        <w:rPr>
          <w:rFonts w:ascii="Verdana" w:hAnsi="Verdana"/>
          <w:color w:val="000000"/>
          <w:sz w:val="18"/>
          <w:szCs w:val="18"/>
        </w:rPr>
        <w:t>Г., Поповой А., Туренко Т.,</w:t>
      </w:r>
      <w:r>
        <w:rPr>
          <w:rStyle w:val="WW8Num2z0"/>
          <w:rFonts w:ascii="Verdana" w:hAnsi="Verdana"/>
          <w:color w:val="000000"/>
          <w:sz w:val="18"/>
          <w:szCs w:val="18"/>
        </w:rPr>
        <w:t> </w:t>
      </w:r>
      <w:r>
        <w:rPr>
          <w:rStyle w:val="WW8Num3z0"/>
          <w:rFonts w:ascii="Verdana" w:hAnsi="Verdana"/>
          <w:color w:val="4682B4"/>
          <w:sz w:val="18"/>
          <w:szCs w:val="18"/>
        </w:rPr>
        <w:t>Акиндинова</w:t>
      </w:r>
      <w:r>
        <w:rPr>
          <w:rStyle w:val="WW8Num2z0"/>
          <w:rFonts w:ascii="Verdana" w:hAnsi="Verdana"/>
          <w:color w:val="000000"/>
          <w:sz w:val="18"/>
          <w:szCs w:val="18"/>
        </w:rPr>
        <w:t> </w:t>
      </w:r>
      <w:r>
        <w:rPr>
          <w:rFonts w:ascii="Verdana" w:hAnsi="Verdana"/>
          <w:color w:val="000000"/>
          <w:sz w:val="18"/>
          <w:szCs w:val="18"/>
        </w:rPr>
        <w:t>Н., Кугаева С., Сабанти 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Стребкова Д., Перехожева В,</w:t>
      </w:r>
      <w:r>
        <w:rPr>
          <w:rStyle w:val="WW8Num2z0"/>
          <w:rFonts w:ascii="Verdana" w:hAnsi="Verdana"/>
          <w:color w:val="000000"/>
          <w:sz w:val="18"/>
          <w:szCs w:val="18"/>
        </w:rPr>
        <w:t> </w:t>
      </w:r>
      <w:r>
        <w:rPr>
          <w:rStyle w:val="WW8Num3z0"/>
          <w:rFonts w:ascii="Verdana" w:hAnsi="Verdana"/>
          <w:color w:val="4682B4"/>
          <w:sz w:val="18"/>
          <w:szCs w:val="18"/>
        </w:rPr>
        <w:t>Тиникашвили</w:t>
      </w:r>
      <w:r>
        <w:rPr>
          <w:rStyle w:val="WW8Num2z0"/>
          <w:rFonts w:ascii="Verdana" w:hAnsi="Verdana"/>
          <w:color w:val="000000"/>
          <w:sz w:val="18"/>
          <w:szCs w:val="18"/>
        </w:rPr>
        <w:t> </w:t>
      </w:r>
      <w:r>
        <w:rPr>
          <w:rFonts w:ascii="Verdana" w:hAnsi="Verdana"/>
          <w:color w:val="000000"/>
          <w:sz w:val="18"/>
          <w:szCs w:val="18"/>
        </w:rPr>
        <w:t>Т., Шеожева X.</w:t>
      </w:r>
    </w:p>
    <w:p w14:paraId="7A7B5688"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Актуальным практическим вопросам функционирования и развития различных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рынка розничных банковских услуг посвящены работы Акинина П., Бермана Б., Вишневского А.,</w:t>
      </w:r>
      <w:r>
        <w:rPr>
          <w:rStyle w:val="WW8Num2z0"/>
          <w:rFonts w:ascii="Verdana" w:hAnsi="Verdana"/>
          <w:color w:val="000000"/>
          <w:sz w:val="18"/>
          <w:szCs w:val="18"/>
        </w:rPr>
        <w:t> </w:t>
      </w:r>
      <w:r>
        <w:rPr>
          <w:rStyle w:val="WW8Num3z0"/>
          <w:rFonts w:ascii="Verdana" w:hAnsi="Verdana"/>
          <w:color w:val="4682B4"/>
          <w:sz w:val="18"/>
          <w:szCs w:val="18"/>
        </w:rPr>
        <w:t>Куссерга</w:t>
      </w:r>
      <w:r>
        <w:rPr>
          <w:rStyle w:val="WW8Num2z0"/>
          <w:rFonts w:ascii="Verdana" w:hAnsi="Verdana"/>
          <w:color w:val="000000"/>
          <w:sz w:val="18"/>
          <w:szCs w:val="18"/>
        </w:rPr>
        <w:t> </w:t>
      </w:r>
      <w:r>
        <w:rPr>
          <w:rFonts w:ascii="Verdana" w:hAnsi="Verdana"/>
          <w:color w:val="000000"/>
          <w:sz w:val="18"/>
          <w:szCs w:val="18"/>
        </w:rPr>
        <w:t>С., Кристиана Н., Калистратова Н., Кузнецова Н.,</w:t>
      </w:r>
      <w:r>
        <w:rPr>
          <w:rStyle w:val="WW8Num2z0"/>
          <w:rFonts w:ascii="Verdana" w:hAnsi="Verdana"/>
          <w:color w:val="000000"/>
          <w:sz w:val="18"/>
          <w:szCs w:val="18"/>
        </w:rPr>
        <w:t> </w:t>
      </w:r>
      <w:r>
        <w:rPr>
          <w:rStyle w:val="WW8Num3z0"/>
          <w:rFonts w:ascii="Verdana" w:hAnsi="Verdana"/>
          <w:color w:val="4682B4"/>
          <w:sz w:val="18"/>
          <w:szCs w:val="18"/>
        </w:rPr>
        <w:t>Масленченкова</w:t>
      </w:r>
      <w:r>
        <w:rPr>
          <w:rStyle w:val="WW8Num2z0"/>
          <w:rFonts w:ascii="Verdana" w:hAnsi="Verdana"/>
          <w:color w:val="000000"/>
          <w:sz w:val="18"/>
          <w:szCs w:val="18"/>
        </w:rPr>
        <w:t> </w:t>
      </w:r>
      <w:r>
        <w:rPr>
          <w:rFonts w:ascii="Verdana" w:hAnsi="Verdana"/>
          <w:color w:val="000000"/>
          <w:sz w:val="18"/>
          <w:szCs w:val="18"/>
        </w:rPr>
        <w:t>Ю., Пухова А., Поваляева А., Эванса Д., Спицина И., Сухунина Г.,</w:t>
      </w:r>
      <w:r>
        <w:rPr>
          <w:rStyle w:val="WW8Num2z0"/>
          <w:rFonts w:ascii="Verdana" w:hAnsi="Verdana"/>
          <w:color w:val="000000"/>
          <w:sz w:val="18"/>
          <w:szCs w:val="18"/>
        </w:rPr>
        <w:t> </w:t>
      </w:r>
      <w:r>
        <w:rPr>
          <w:rStyle w:val="WW8Num3z0"/>
          <w:rFonts w:ascii="Verdana" w:hAnsi="Verdana"/>
          <w:color w:val="4682B4"/>
          <w:sz w:val="18"/>
          <w:szCs w:val="18"/>
        </w:rPr>
        <w:t>Татуева</w:t>
      </w:r>
      <w:r>
        <w:rPr>
          <w:rStyle w:val="WW8Num2z0"/>
          <w:rFonts w:ascii="Verdana" w:hAnsi="Verdana"/>
          <w:color w:val="000000"/>
          <w:sz w:val="18"/>
          <w:szCs w:val="18"/>
        </w:rPr>
        <w:t> </w:t>
      </w:r>
      <w:r>
        <w:rPr>
          <w:rFonts w:ascii="Verdana" w:hAnsi="Verdana"/>
          <w:color w:val="000000"/>
          <w:sz w:val="18"/>
          <w:szCs w:val="18"/>
        </w:rPr>
        <w:t>А., Токаева Н., Уткина Э., Гурьянов С., Алехин Р., Максутов Ю.,</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w:t>
      </w:r>
    </w:p>
    <w:p w14:paraId="68B3A706"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структуры услуг и повышения качества предоставляемого</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банков в сфере розничного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исследованы Мхитаряном С., Шоулом Д., Уткиным Э., Пейном Э., Тютюнником А.,</w:t>
      </w:r>
      <w:r>
        <w:rPr>
          <w:rStyle w:val="WW8Num2z0"/>
          <w:rFonts w:ascii="Verdana" w:hAnsi="Verdana"/>
          <w:color w:val="000000"/>
          <w:sz w:val="18"/>
          <w:szCs w:val="18"/>
        </w:rPr>
        <w:t> </w:t>
      </w:r>
      <w:r>
        <w:rPr>
          <w:rStyle w:val="WW8Num3z0"/>
          <w:rFonts w:ascii="Verdana" w:hAnsi="Verdana"/>
          <w:color w:val="4682B4"/>
          <w:sz w:val="18"/>
          <w:szCs w:val="18"/>
        </w:rPr>
        <w:t>Котлером</w:t>
      </w:r>
      <w:r>
        <w:rPr>
          <w:rStyle w:val="WW8Num2z0"/>
          <w:rFonts w:ascii="Verdana" w:hAnsi="Verdana"/>
          <w:color w:val="000000"/>
          <w:sz w:val="18"/>
          <w:szCs w:val="18"/>
        </w:rPr>
        <w:t> </w:t>
      </w:r>
      <w:r>
        <w:rPr>
          <w:rFonts w:ascii="Verdana" w:hAnsi="Verdana"/>
          <w:color w:val="000000"/>
          <w:sz w:val="18"/>
          <w:szCs w:val="18"/>
        </w:rPr>
        <w:t>Ф.</w:t>
      </w:r>
    </w:p>
    <w:p w14:paraId="4F1B88B1"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всей ценности проведенных исследований и научных познаний качественных изменений, происходящих в экономике под воздействием</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преобразований традиционной экономики в</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экономику и экономику знаний, изменяются глубинные, внутренние связи в сфере банковских услуг под воздействием изменений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возрастающей роли такого ее свойства и качества, как интеллектуализация и информационность. Под их воздействием происходят принципиальные преобразования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экономики. Поэтому изучение розничных банковских услуг с этих позиций представляет научный интерес, а данная проблема относится к разряду особо актуальных.</w:t>
      </w:r>
    </w:p>
    <w:p w14:paraId="6E57BD46"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состоит в выявлении направлений и в обосновании основных приоритетов развития</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сегмента рынка банковских услуг на примере Ростовской области.</w:t>
      </w:r>
    </w:p>
    <w:p w14:paraId="37051181"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данной цели потребовала последовательного решения следующих задач:</w:t>
      </w:r>
    </w:p>
    <w:p w14:paraId="587D4B11"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-уточнить сущностное содержание феномена розничных банковских услуг как самостоятельного вида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-систематизировать факторы развития розничных банковских услуг для населения;</w:t>
      </w:r>
    </w:p>
    <w:p w14:paraId="59B5B6C6"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-выявить организационно-экономические предпосылки увеличения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 xml:space="preserve">и предложения розничных банковских услуг; -определить основные черты деятельности банков как игроков рынка </w:t>
      </w:r>
      <w:r>
        <w:rPr>
          <w:rFonts w:ascii="Verdana" w:hAnsi="Verdana"/>
          <w:color w:val="000000"/>
          <w:sz w:val="18"/>
          <w:szCs w:val="18"/>
        </w:rPr>
        <w:lastRenderedPageBreak/>
        <w:t>розничных банковских услуг; -составить характеристику ростовского регионального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рынка розничных банковских услуг; -обосновать основные приоритеты</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Fonts w:ascii="Verdana" w:hAnsi="Verdana"/>
          <w:color w:val="000000"/>
          <w:sz w:val="18"/>
          <w:szCs w:val="18"/>
        </w:rPr>
        <w:t>совершенствования деятельности трансрегионального мегаоператора рынка розничных банковских услуг - Юго-Западного банка</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РФ - как крупнейшего оператора ростовского регионального сегмента рынка розничных банковских услуг. Объектом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банковской розницы рынка банковских услуг.</w:t>
      </w:r>
    </w:p>
    <w:p w14:paraId="2B319D7A"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отношения, формирующиеся в сфере розничных банковских услуг в условиях возрастающей роли и значимости их социальной направленности.</w:t>
      </w:r>
    </w:p>
    <w:p w14:paraId="2973191A"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Официально-нормативная база исследования. В ходе исследования использованы законодательные и нормативные документы Российской Федерации: законы Российской Федерации, Указы Президента РФ, Постановления Правительства РФ, Счетной палаты РФ, официально-документальные материалы, инструктивные, методические нормативно-правовые документы.</w:t>
      </w:r>
    </w:p>
    <w:p w14:paraId="3F96D4BC"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база исследования. Диссертационная работа основана на фундаментальных и прикладных научных исследованиях российских и зарубежных ученых, исследовавших сферу банковских услуг. Авторская концепция опирается на их обоснованные концептуальные положения, выводы и рекомендации в области развития 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игроков сферы розничных банковских услуг.</w:t>
      </w:r>
    </w:p>
    <w:p w14:paraId="186C056B"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и эмпирической базой исследования послужили данные Федеральной службы государственной статистики (</w:t>
      </w:r>
      <w:r>
        <w:rPr>
          <w:rStyle w:val="WW8Num3z0"/>
          <w:rFonts w:ascii="Verdana" w:hAnsi="Verdana"/>
          <w:color w:val="4682B4"/>
          <w:sz w:val="18"/>
          <w:szCs w:val="18"/>
        </w:rPr>
        <w:t>Росстат</w:t>
      </w:r>
      <w:r>
        <w:rPr>
          <w:rFonts w:ascii="Verdana" w:hAnsi="Verdana"/>
          <w:color w:val="000000"/>
          <w:sz w:val="18"/>
          <w:szCs w:val="18"/>
        </w:rPr>
        <w:t>) и ее территориального органа по Ростовской области, отчетно-аналитическая информация Банка России, Министерства финансов Российской Федерации, статистических сборников, материалов научных статей, публикуемых в периодической печати, материалов монографических исследований отечественных и зарубежных авторов, а также авторские разработки и собственные расчеты автора.</w:t>
      </w:r>
    </w:p>
    <w:p w14:paraId="03189A8A"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В диссертационной работе, раскрывающей процессы качественных и</w:t>
      </w:r>
      <w:r>
        <w:rPr>
          <w:rStyle w:val="WW8Num2z0"/>
          <w:rFonts w:ascii="Verdana" w:hAnsi="Verdana"/>
          <w:color w:val="000000"/>
          <w:sz w:val="18"/>
          <w:szCs w:val="18"/>
        </w:rPr>
        <w:t> </w:t>
      </w:r>
      <w:r>
        <w:rPr>
          <w:rStyle w:val="WW8Num3z0"/>
          <w:rFonts w:ascii="Verdana" w:hAnsi="Verdana"/>
          <w:color w:val="4682B4"/>
          <w:sz w:val="18"/>
          <w:szCs w:val="18"/>
        </w:rPr>
        <w:t>динамичных</w:t>
      </w:r>
      <w:r>
        <w:rPr>
          <w:rStyle w:val="WW8Num2z0"/>
          <w:rFonts w:ascii="Verdana" w:hAnsi="Verdana"/>
          <w:color w:val="000000"/>
          <w:sz w:val="18"/>
          <w:szCs w:val="18"/>
        </w:rPr>
        <w:t> </w:t>
      </w:r>
      <w:r>
        <w:rPr>
          <w:rFonts w:ascii="Verdana" w:hAnsi="Verdana"/>
          <w:color w:val="000000"/>
          <w:sz w:val="18"/>
          <w:szCs w:val="18"/>
        </w:rPr>
        <w:t>преобразований на рынке розничных банковских услуг в условиях возрастающей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использовались диалектический и системно-функциональный подходы, логический, сравнительный, корреляционно-регрессивный, субъектно-объектный методы</w:t>
      </w:r>
      <w:r>
        <w:rPr>
          <w:rStyle w:val="WW8Num2z0"/>
          <w:rFonts w:ascii="Verdana" w:hAnsi="Verdana"/>
          <w:color w:val="000000"/>
          <w:sz w:val="18"/>
          <w:szCs w:val="18"/>
        </w:rPr>
        <w:t> </w:t>
      </w:r>
      <w:r>
        <w:rPr>
          <w:rStyle w:val="WW8Num3z0"/>
          <w:rFonts w:ascii="Verdana" w:hAnsi="Verdana"/>
          <w:color w:val="4682B4"/>
          <w:sz w:val="18"/>
          <w:szCs w:val="18"/>
        </w:rPr>
        <w:t>общеэкономического</w:t>
      </w:r>
      <w:r>
        <w:rPr>
          <w:rFonts w:ascii="Verdana" w:hAnsi="Verdana"/>
          <w:color w:val="000000"/>
          <w:sz w:val="18"/>
          <w:szCs w:val="18"/>
        </w:rPr>
        <w:t>анализа. В процессе исследования широко использовались табличные и графические приемы визуализации статистических данных.</w:t>
      </w:r>
    </w:p>
    <w:p w14:paraId="61ED4A3E"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темы диссертации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Диссертационное исследование выполнено в рамках Паспорта специальностей ВАК РФ:</w:t>
      </w:r>
    </w:p>
    <w:p w14:paraId="67460982"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(10. Банки и иные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10.18. Проблемы адекватности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РФ.</w:t>
      </w:r>
    </w:p>
    <w:p w14:paraId="04E7C108"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Рабочая гипотеза базируется на парадигме возрастания социально-экономической значимости банковских розничных услуг на этапе перехода к</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экономике в контексте усиления ее социальной ориентированности на уровне банков. Это допущение исходит из</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траектории и возможных перспектив развития российского розничного банковского сервиса для населения, того факта, что формирование и реализация эффективной взвешенной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продолжает оставаться ключевым направлением развития розничного сегмента рынка банковских услуг, а повышение качества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розничных банковских услуг и уровня сервиса в ЮЗ Банке Сбербанка России, с учетом трансформации</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жилищного кредитования, может выступать его</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преимуществом.</w:t>
      </w:r>
    </w:p>
    <w:p w14:paraId="49E50C99"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w:t>
      </w:r>
    </w:p>
    <w:p w14:paraId="7321285D"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предпосылки и генетическая основа возникновения феномена розничных банковских услуг, предлагаемых населению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личных и семейных потребностей (не связанных с</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 xml:space="preserve">деятельностью и основанных на стандартизированных банковских продуктах), выступают закономерной рефлексией внутренней сущности </w:t>
      </w:r>
      <w:r>
        <w:rPr>
          <w:rFonts w:ascii="Verdana" w:hAnsi="Verdana"/>
          <w:color w:val="000000"/>
          <w:sz w:val="18"/>
          <w:szCs w:val="18"/>
        </w:rPr>
        <w:lastRenderedPageBreak/>
        <w:t>сферы</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услуг на социализацию экономической жизни, индивидуализацию личности и обострение в условиях постиндустриальной экономики конкуренции между игроками рынка банковских услуг за</w:t>
      </w:r>
      <w:r>
        <w:rPr>
          <w:rStyle w:val="WW8Num2z0"/>
          <w:rFonts w:ascii="Verdana" w:hAnsi="Verdana"/>
          <w:color w:val="000000"/>
          <w:sz w:val="18"/>
          <w:szCs w:val="18"/>
        </w:rPr>
        <w:t> </w:t>
      </w:r>
      <w:r>
        <w:rPr>
          <w:rStyle w:val="WW8Num3z0"/>
          <w:rFonts w:ascii="Verdana" w:hAnsi="Verdana"/>
          <w:color w:val="4682B4"/>
          <w:sz w:val="18"/>
          <w:szCs w:val="18"/>
        </w:rPr>
        <w:t>лояльность</w:t>
      </w:r>
      <w:r>
        <w:rPr>
          <w:rStyle w:val="WW8Num2z0"/>
          <w:rFonts w:ascii="Verdana" w:hAnsi="Verdana"/>
          <w:color w:val="000000"/>
          <w:sz w:val="18"/>
          <w:szCs w:val="18"/>
        </w:rPr>
        <w:t> </w:t>
      </w:r>
      <w:r>
        <w:rPr>
          <w:rFonts w:ascii="Verdana" w:hAnsi="Verdana"/>
          <w:color w:val="000000"/>
          <w:sz w:val="18"/>
          <w:szCs w:val="18"/>
        </w:rPr>
        <w:t>их индивидуального потребителя.</w:t>
      </w:r>
    </w:p>
    <w:p w14:paraId="5A166F5F"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результате многоуровневого и разнонаправленного воздействия факторов развития сегмента розничных банковских услуг (таких, как экономическая ситуация, уровень доходов населения, наличие банковской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уровень конкуренции между игроками рынка и экономической образованности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услуг, социально-демографические и истори-ко-политические тенденции, социокультурные традиции, развитие информационных технологий, правовое регулирование, менталитет, психологические и этнические факторы,) парадигма гуманизации рынка розничных банковских услуг формируется как переход от стратегии «банковского</w:t>
      </w:r>
      <w:r>
        <w:rPr>
          <w:rStyle w:val="WW8Num2z0"/>
          <w:rFonts w:ascii="Verdana" w:hAnsi="Verdana"/>
          <w:color w:val="000000"/>
          <w:sz w:val="18"/>
          <w:szCs w:val="18"/>
        </w:rPr>
        <w:t> </w:t>
      </w:r>
      <w:r>
        <w:rPr>
          <w:rStyle w:val="WW8Num3z0"/>
          <w:rFonts w:ascii="Verdana" w:hAnsi="Verdana"/>
          <w:color w:val="4682B4"/>
          <w:sz w:val="18"/>
          <w:szCs w:val="18"/>
        </w:rPr>
        <w:t>супермаркета</w:t>
      </w:r>
      <w:r>
        <w:rPr>
          <w:rFonts w:ascii="Verdana" w:hAnsi="Verdana"/>
          <w:color w:val="000000"/>
          <w:sz w:val="18"/>
          <w:szCs w:val="18"/>
        </w:rPr>
        <w:t>» к стратегии «</w:t>
      </w:r>
      <w:r>
        <w:rPr>
          <w:rStyle w:val="WW8Num3z0"/>
          <w:rFonts w:ascii="Verdana" w:hAnsi="Verdana"/>
          <w:color w:val="4682B4"/>
          <w:sz w:val="18"/>
          <w:szCs w:val="18"/>
        </w:rPr>
        <w:t>банковского ателье</w:t>
      </w:r>
      <w:r>
        <w:rPr>
          <w:rFonts w:ascii="Verdana" w:hAnsi="Verdana"/>
          <w:color w:val="000000"/>
          <w:sz w:val="18"/>
          <w:szCs w:val="18"/>
        </w:rPr>
        <w:t>».</w:t>
      </w:r>
    </w:p>
    <w:p w14:paraId="29BB6575"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Степень реализации экономических интересов потребителей розничных банковских услуг характеризуется четкими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параметрами и денежными показателями (в т.ч. снижение</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при выполнении услуг, заключении и мониторинге договоров;</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рисков ипотечной, кредитной деятельности и изменения</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экономия времени; репутация и профессионализм банковского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отсутствие надзорных проблем; отрегулированная система</w:t>
      </w:r>
      <w:r>
        <w:rPr>
          <w:rStyle w:val="WW8Num2z0"/>
          <w:rFonts w:ascii="Verdana" w:hAnsi="Verdana"/>
          <w:color w:val="000000"/>
          <w:sz w:val="18"/>
          <w:szCs w:val="18"/>
        </w:rPr>
        <w:t> </w:t>
      </w:r>
      <w:r>
        <w:rPr>
          <w:rStyle w:val="WW8Num3z0"/>
          <w:rFonts w:ascii="Verdana" w:hAnsi="Verdana"/>
          <w:color w:val="4682B4"/>
          <w:sz w:val="18"/>
          <w:szCs w:val="18"/>
        </w:rPr>
        <w:t>внутрибанковского</w:t>
      </w:r>
      <w:r>
        <w:rPr>
          <w:rStyle w:val="WW8Num2z0"/>
          <w:rFonts w:ascii="Verdana" w:hAnsi="Verdana"/>
          <w:color w:val="000000"/>
          <w:sz w:val="18"/>
          <w:szCs w:val="18"/>
        </w:rPr>
        <w:t> </w:t>
      </w:r>
      <w:r>
        <w:rPr>
          <w:rFonts w:ascii="Verdana" w:hAnsi="Verdana"/>
          <w:color w:val="000000"/>
          <w:sz w:val="18"/>
          <w:szCs w:val="18"/>
        </w:rPr>
        <w:t>менеджмента; культура обслуживания; надежность банка; устойчивый положительный имидж и узнаваемый</w:t>
      </w:r>
      <w:r>
        <w:rPr>
          <w:rStyle w:val="WW8Num2z0"/>
          <w:rFonts w:ascii="Verdana" w:hAnsi="Verdana"/>
          <w:color w:val="000000"/>
          <w:sz w:val="18"/>
          <w:szCs w:val="18"/>
        </w:rPr>
        <w:t> </w:t>
      </w:r>
      <w:r>
        <w:rPr>
          <w:rStyle w:val="WW8Num3z0"/>
          <w:rFonts w:ascii="Verdana" w:hAnsi="Verdana"/>
          <w:color w:val="4682B4"/>
          <w:sz w:val="18"/>
          <w:szCs w:val="18"/>
        </w:rPr>
        <w:t>бренд</w:t>
      </w:r>
      <w:r>
        <w:rPr>
          <w:rFonts w:ascii="Verdana" w:hAnsi="Verdana"/>
          <w:color w:val="000000"/>
          <w:sz w:val="18"/>
          <w:szCs w:val="18"/>
        </w:rPr>
        <w:t>), влияющими на уровень спроса и предложения розничных банковских услуг для населения.</w:t>
      </w:r>
    </w:p>
    <w:p w14:paraId="152FFA18"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Крупнейшие</w:t>
      </w:r>
      <w:r>
        <w:rPr>
          <w:rStyle w:val="WW8Num2z0"/>
          <w:rFonts w:ascii="Verdana" w:hAnsi="Verdana"/>
          <w:color w:val="000000"/>
          <w:sz w:val="18"/>
          <w:szCs w:val="18"/>
        </w:rPr>
        <w:t> </w:t>
      </w:r>
      <w:r>
        <w:rPr>
          <w:rStyle w:val="WW8Num3z0"/>
          <w:rFonts w:ascii="Verdana" w:hAnsi="Verdana"/>
          <w:color w:val="4682B4"/>
          <w:sz w:val="18"/>
          <w:szCs w:val="18"/>
        </w:rPr>
        <w:t>многофилиальные</w:t>
      </w:r>
      <w:r>
        <w:rPr>
          <w:rStyle w:val="WW8Num2z0"/>
          <w:rFonts w:ascii="Verdana" w:hAnsi="Verdana"/>
          <w:color w:val="000000"/>
          <w:sz w:val="18"/>
          <w:szCs w:val="18"/>
        </w:rPr>
        <w:t> </w:t>
      </w:r>
      <w:r>
        <w:rPr>
          <w:rFonts w:ascii="Verdana" w:hAnsi="Verdana"/>
          <w:color w:val="000000"/>
          <w:sz w:val="18"/>
          <w:szCs w:val="18"/>
        </w:rPr>
        <w:t>универсальные банки являются лидерами на всех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рынка розничных банковских услуг в регионах присутствия за счет высокого уровня охвата основных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традиционной банковской розницы (включая вклады;</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Fonts w:ascii="Verdana" w:hAnsi="Verdana"/>
          <w:color w:val="000000"/>
          <w:sz w:val="18"/>
          <w:szCs w:val="18"/>
        </w:rPr>
        <w:t>, авто- и ипотечное кредитование; расчетно-платежные и</w:t>
      </w:r>
      <w:r>
        <w:rPr>
          <w:rStyle w:val="WW8Num2z0"/>
          <w:rFonts w:ascii="Verdana" w:hAnsi="Verdana"/>
          <w:color w:val="000000"/>
          <w:sz w:val="18"/>
          <w:szCs w:val="18"/>
        </w:rPr>
        <w:t> </w:t>
      </w:r>
      <w:r>
        <w:rPr>
          <w:rStyle w:val="WW8Num3z0"/>
          <w:rFonts w:ascii="Verdana" w:hAnsi="Verdana"/>
          <w:color w:val="4682B4"/>
          <w:sz w:val="18"/>
          <w:szCs w:val="18"/>
        </w:rPr>
        <w:t>кассовые</w:t>
      </w:r>
      <w:r>
        <w:rPr>
          <w:rStyle w:val="WW8Num2z0"/>
          <w:rFonts w:ascii="Verdana" w:hAnsi="Verdana"/>
          <w:color w:val="000000"/>
          <w:sz w:val="18"/>
          <w:szCs w:val="18"/>
        </w:rPr>
        <w:t> </w:t>
      </w:r>
      <w:r>
        <w:rPr>
          <w:rFonts w:ascii="Verdana" w:hAnsi="Verdana"/>
          <w:color w:val="000000"/>
          <w:sz w:val="18"/>
          <w:szCs w:val="18"/>
        </w:rPr>
        <w:t>операции; валютообмен-ные операции) при одновременном и успешном формировании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позиций в относительно новых для</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клиентуры видах банковских услуг (в т.ч.</w:t>
      </w:r>
      <w:r>
        <w:rPr>
          <w:rStyle w:val="WW8Num2z0"/>
          <w:rFonts w:ascii="Verdana" w:hAnsi="Verdana"/>
          <w:color w:val="000000"/>
          <w:sz w:val="18"/>
          <w:szCs w:val="18"/>
        </w:rPr>
        <w:t> </w:t>
      </w:r>
      <w:r>
        <w:rPr>
          <w:rStyle w:val="WW8Num3z0"/>
          <w:rFonts w:ascii="Verdana" w:hAnsi="Verdana"/>
          <w:color w:val="4682B4"/>
          <w:sz w:val="18"/>
          <w:szCs w:val="18"/>
        </w:rPr>
        <w:t>фондовых</w:t>
      </w:r>
      <w:r>
        <w:rPr>
          <w:rFonts w:ascii="Verdana" w:hAnsi="Verdana"/>
          <w:color w:val="000000"/>
          <w:sz w:val="18"/>
          <w:szCs w:val="18"/>
        </w:rPr>
        <w:t>; трастовых; информационно-консалтинговых; «</w:t>
      </w:r>
      <w:r>
        <w:rPr>
          <w:rStyle w:val="WW8Num3z0"/>
          <w:rFonts w:ascii="Verdana" w:hAnsi="Verdana"/>
          <w:color w:val="4682B4"/>
          <w:sz w:val="18"/>
          <w:szCs w:val="18"/>
        </w:rPr>
        <w:t>банкострахования</w:t>
      </w:r>
      <w:r>
        <w:rPr>
          <w:rFonts w:ascii="Verdana" w:hAnsi="Verdana"/>
          <w:color w:val="000000"/>
          <w:sz w:val="18"/>
          <w:szCs w:val="18"/>
        </w:rPr>
        <w:t>»; аренды</w:t>
      </w:r>
      <w:r>
        <w:rPr>
          <w:rStyle w:val="WW8Num2z0"/>
          <w:rFonts w:ascii="Verdana" w:hAnsi="Verdana"/>
          <w:color w:val="000000"/>
          <w:sz w:val="18"/>
          <w:szCs w:val="18"/>
        </w:rPr>
        <w:t> </w:t>
      </w:r>
      <w:r>
        <w:rPr>
          <w:rStyle w:val="WW8Num3z0"/>
          <w:rFonts w:ascii="Verdana" w:hAnsi="Verdana"/>
          <w:color w:val="4682B4"/>
          <w:sz w:val="18"/>
          <w:szCs w:val="18"/>
        </w:rPr>
        <w:t>сейфовых</w:t>
      </w:r>
      <w:r>
        <w:rPr>
          <w:rStyle w:val="WW8Num2z0"/>
          <w:rFonts w:ascii="Verdana" w:hAnsi="Verdana"/>
          <w:color w:val="000000"/>
          <w:sz w:val="18"/>
          <w:szCs w:val="18"/>
        </w:rPr>
        <w:t> </w:t>
      </w:r>
      <w:r>
        <w:rPr>
          <w:rFonts w:ascii="Verdana" w:hAnsi="Verdana"/>
          <w:color w:val="000000"/>
          <w:sz w:val="18"/>
          <w:szCs w:val="18"/>
        </w:rPr>
        <w:t>ячеек; использовании пластиковых карточек; дистанционных услуг розничного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режиме он-лайн на основе электронных и виртуальных технологий).</w:t>
      </w:r>
    </w:p>
    <w:p w14:paraId="6C9A3439"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деятельности наиболее эффективных операторов розничного сегмента рынка банковских услуг можно выделить следующие институциональные проблемы (турбулентность</w:t>
      </w:r>
      <w:r>
        <w:rPr>
          <w:rStyle w:val="WW8Num2z0"/>
          <w:rFonts w:ascii="Verdana" w:hAnsi="Verdana"/>
          <w:color w:val="000000"/>
          <w:sz w:val="18"/>
          <w:szCs w:val="18"/>
        </w:rPr>
        <w:t> </w:t>
      </w:r>
      <w:r>
        <w:rPr>
          <w:rStyle w:val="WW8Num3z0"/>
          <w:rFonts w:ascii="Verdana" w:hAnsi="Verdana"/>
          <w:color w:val="4682B4"/>
          <w:sz w:val="18"/>
          <w:szCs w:val="18"/>
        </w:rPr>
        <w:t>спросовых</w:t>
      </w:r>
      <w:r>
        <w:rPr>
          <w:rStyle w:val="WW8Num2z0"/>
          <w:rFonts w:ascii="Verdana" w:hAnsi="Verdana"/>
          <w:color w:val="000000"/>
          <w:sz w:val="18"/>
          <w:szCs w:val="18"/>
        </w:rPr>
        <w:t> </w:t>
      </w:r>
      <w:r>
        <w:rPr>
          <w:rFonts w:ascii="Verdana" w:hAnsi="Verdana"/>
          <w:color w:val="000000"/>
          <w:sz w:val="18"/>
          <w:szCs w:val="18"/>
        </w:rPr>
        <w:t>трендов на рынке жилья и</w:t>
      </w:r>
      <w:r>
        <w:rPr>
          <w:rStyle w:val="WW8Num2z0"/>
          <w:rFonts w:ascii="Verdana" w:hAnsi="Verdana"/>
          <w:color w:val="000000"/>
          <w:sz w:val="18"/>
          <w:szCs w:val="18"/>
        </w:rPr>
        <w:t> </w:t>
      </w:r>
      <w:r>
        <w:rPr>
          <w:rStyle w:val="WW8Num3z0"/>
          <w:rFonts w:ascii="Verdana" w:hAnsi="Verdana"/>
          <w:color w:val="4682B4"/>
          <w:sz w:val="18"/>
          <w:szCs w:val="18"/>
        </w:rPr>
        <w:t>оппортунистическое</w:t>
      </w:r>
      <w:r>
        <w:rPr>
          <w:rStyle w:val="WW8Num2z0"/>
          <w:rFonts w:ascii="Verdana" w:hAnsi="Verdana"/>
          <w:color w:val="000000"/>
          <w:sz w:val="18"/>
          <w:szCs w:val="18"/>
        </w:rPr>
        <w:t> </w:t>
      </w:r>
      <w:r>
        <w:rPr>
          <w:rFonts w:ascii="Verdana" w:hAnsi="Verdana"/>
          <w:color w:val="000000"/>
          <w:sz w:val="18"/>
          <w:szCs w:val="18"/>
        </w:rPr>
        <w:t>поведение институционально незрелых игроков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ипотечного кредита, агрессивная реклама,</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ожидания населения и т.д.) и институциональные потенциалы (включая значительную</w:t>
      </w:r>
      <w:r>
        <w:rPr>
          <w:rStyle w:val="WW8Num2z0"/>
          <w:rFonts w:ascii="Verdana" w:hAnsi="Verdana"/>
          <w:color w:val="000000"/>
          <w:sz w:val="18"/>
          <w:szCs w:val="18"/>
        </w:rPr>
        <w:t> </w:t>
      </w:r>
      <w:r>
        <w:rPr>
          <w:rStyle w:val="WW8Num3z0"/>
          <w:rFonts w:ascii="Verdana" w:hAnsi="Verdana"/>
          <w:color w:val="4682B4"/>
          <w:sz w:val="18"/>
          <w:szCs w:val="18"/>
        </w:rPr>
        <w:t>неудовлетворенную</w:t>
      </w:r>
      <w:r>
        <w:rPr>
          <w:rStyle w:val="WW8Num2z0"/>
          <w:rFonts w:ascii="Verdana" w:hAnsi="Verdana"/>
          <w:color w:val="000000"/>
          <w:sz w:val="18"/>
          <w:szCs w:val="18"/>
        </w:rPr>
        <w:t> </w:t>
      </w:r>
      <w:r>
        <w:rPr>
          <w:rFonts w:ascii="Verdana" w:hAnsi="Verdana"/>
          <w:color w:val="000000"/>
          <w:sz w:val="18"/>
          <w:szCs w:val="18"/>
        </w:rPr>
        <w:t>потребность в жилье на фоне количественного роста потенциальной кредитной массы, скачки</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на мировых рынках недвижимости и</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и т.д.) реализации потребительской и</w:t>
      </w:r>
      <w:r>
        <w:rPr>
          <w:rStyle w:val="WW8Num2z0"/>
          <w:rFonts w:ascii="Verdana" w:hAnsi="Verdana"/>
          <w:color w:val="000000"/>
          <w:sz w:val="18"/>
          <w:szCs w:val="18"/>
        </w:rPr>
        <w:t> </w:t>
      </w:r>
      <w:r>
        <w:rPr>
          <w:rStyle w:val="WW8Num3z0"/>
          <w:rFonts w:ascii="Verdana" w:hAnsi="Verdana"/>
          <w:color w:val="4682B4"/>
          <w:sz w:val="18"/>
          <w:szCs w:val="18"/>
        </w:rPr>
        <w:t>ипотечной</w:t>
      </w:r>
      <w:r>
        <w:rPr>
          <w:rStyle w:val="WW8Num2z0"/>
          <w:rFonts w:ascii="Verdana" w:hAnsi="Verdana"/>
          <w:color w:val="000000"/>
          <w:sz w:val="18"/>
          <w:szCs w:val="18"/>
        </w:rPr>
        <w:t> </w:t>
      </w:r>
      <w:r>
        <w:rPr>
          <w:rFonts w:ascii="Verdana" w:hAnsi="Verdana"/>
          <w:color w:val="000000"/>
          <w:sz w:val="18"/>
          <w:szCs w:val="18"/>
        </w:rPr>
        <w:t>парадигмы развития банковской розницы.</w:t>
      </w:r>
    </w:p>
    <w:p w14:paraId="72D24FD0"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Рекомендации по совершенствованию клиенто-ориентированных стратегий рыночного поведения</w:t>
      </w:r>
      <w:r>
        <w:rPr>
          <w:rStyle w:val="WW8Num2z0"/>
          <w:rFonts w:ascii="Verdana" w:hAnsi="Verdana"/>
          <w:color w:val="000000"/>
          <w:sz w:val="18"/>
          <w:szCs w:val="18"/>
        </w:rPr>
        <w:t> </w:t>
      </w:r>
      <w:r>
        <w:rPr>
          <w:rStyle w:val="WW8Num3z0"/>
          <w:rFonts w:ascii="Verdana" w:hAnsi="Verdana"/>
          <w:color w:val="4682B4"/>
          <w:sz w:val="18"/>
          <w:szCs w:val="18"/>
        </w:rPr>
        <w:t>трансрегионального</w:t>
      </w:r>
      <w:r>
        <w:rPr>
          <w:rStyle w:val="WW8Num2z0"/>
          <w:rFonts w:ascii="Verdana" w:hAnsi="Verdana"/>
          <w:color w:val="000000"/>
          <w:sz w:val="18"/>
          <w:szCs w:val="18"/>
        </w:rPr>
        <w:t> </w:t>
      </w:r>
      <w:r>
        <w:rPr>
          <w:rFonts w:ascii="Verdana" w:hAnsi="Verdana"/>
          <w:color w:val="000000"/>
          <w:sz w:val="18"/>
          <w:szCs w:val="18"/>
        </w:rPr>
        <w:t>мегаоператора рынка розничных банковских услуг - Юго-Западного банка Сбербанка России - на</w:t>
      </w:r>
    </w:p>
    <w:p w14:paraId="094CC7FE"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Ростовском региональном сегменте этого рынка ориентированы на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позиционированием</w:t>
      </w:r>
      <w:r>
        <w:rPr>
          <w:rFonts w:ascii="Verdana" w:hAnsi="Verdana"/>
          <w:color w:val="000000"/>
          <w:sz w:val="18"/>
          <w:szCs w:val="18"/>
        </w:rPr>
        <w:t>, организационной структурой, персоналом и внутренними бизнес-процессами; обеспечение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активного провайдинга розничных банковских услуг и постоянного многоуровневого мониторинга качества банковского сервиса для населения как основы своевременной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услуг ипотечного, авто- и потребительского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содержащих наибольшую потенциальную возможность</w:t>
      </w:r>
      <w:r>
        <w:rPr>
          <w:rStyle w:val="WW8Num2z0"/>
          <w:rFonts w:ascii="Verdana" w:hAnsi="Verdana"/>
          <w:color w:val="000000"/>
          <w:sz w:val="18"/>
          <w:szCs w:val="18"/>
        </w:rPr>
        <w:t> </w:t>
      </w:r>
      <w:r>
        <w:rPr>
          <w:rStyle w:val="WW8Num3z0"/>
          <w:rFonts w:ascii="Verdana" w:hAnsi="Verdana"/>
          <w:color w:val="4682B4"/>
          <w:sz w:val="18"/>
          <w:szCs w:val="18"/>
        </w:rPr>
        <w:t>невозврата</w:t>
      </w:r>
      <w:r>
        <w:rPr>
          <w:rStyle w:val="WW8Num2z0"/>
          <w:rFonts w:ascii="Verdana" w:hAnsi="Verdana"/>
          <w:color w:val="000000"/>
          <w:sz w:val="18"/>
          <w:szCs w:val="18"/>
        </w:rPr>
        <w:t> </w:t>
      </w:r>
      <w:r>
        <w:rPr>
          <w:rFonts w:ascii="Verdana" w:hAnsi="Verdana"/>
          <w:color w:val="000000"/>
          <w:sz w:val="18"/>
          <w:szCs w:val="18"/>
        </w:rPr>
        <w:t>денежного эквивалента их стоимости и</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как платы за него;</w:t>
      </w:r>
      <w:r>
        <w:rPr>
          <w:rStyle w:val="WW8Num2z0"/>
          <w:rFonts w:ascii="Verdana" w:hAnsi="Verdana"/>
          <w:color w:val="000000"/>
          <w:sz w:val="18"/>
          <w:szCs w:val="18"/>
        </w:rPr>
        <w:t> </w:t>
      </w:r>
      <w:r>
        <w:rPr>
          <w:rStyle w:val="WW8Num3z0"/>
          <w:rFonts w:ascii="Verdana" w:hAnsi="Verdana"/>
          <w:color w:val="4682B4"/>
          <w:sz w:val="18"/>
          <w:szCs w:val="18"/>
        </w:rPr>
        <w:t>транспарентность</w:t>
      </w:r>
      <w:r>
        <w:rPr>
          <w:rStyle w:val="WW8Num2z0"/>
          <w:rFonts w:ascii="Verdana" w:hAnsi="Verdana"/>
          <w:color w:val="000000"/>
          <w:sz w:val="18"/>
          <w:szCs w:val="18"/>
        </w:rPr>
        <w:t> </w:t>
      </w:r>
      <w:r>
        <w:rPr>
          <w:rFonts w:ascii="Verdana" w:hAnsi="Verdana"/>
          <w:color w:val="000000"/>
          <w:sz w:val="18"/>
          <w:szCs w:val="18"/>
        </w:rPr>
        <w:t>и четкость сервисной политики в банке.</w:t>
      </w:r>
    </w:p>
    <w:p w14:paraId="61A0FE43"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В диссертации конкретизировано современное знание о содержательных изменениях, происходящих в сфере банковских услуг под воздействием совершенствования банковских инструментов в условиях социализации </w:t>
      </w:r>
      <w:r>
        <w:rPr>
          <w:rFonts w:ascii="Verdana" w:hAnsi="Verdana"/>
          <w:color w:val="000000"/>
          <w:sz w:val="18"/>
          <w:szCs w:val="18"/>
        </w:rPr>
        <w:lastRenderedPageBreak/>
        <w:t>экономической жизни и индивидуализации личности, и разработаны направления развития институциональной сущности розничных банковских услуг,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удовлетворения социально-экономических потребностей населения. Конкретное приращение научного знания состоит в следующем:</w:t>
      </w:r>
    </w:p>
    <w:p w14:paraId="784749DF"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раскрыты, с учетом эволюционной теории, институциональные предпосылки и генетическая основа возникновения феномена розничных банковских услуг, что позволило усилить аргументацию идентификации розничной банковской деятельности в качестве самостоятельного вида бизнеса ярко выраженной социальной направленности с имманентно присущими ему понятийным тезаурусом и собственным</w:t>
      </w:r>
      <w:r>
        <w:rPr>
          <w:rStyle w:val="WW8Num2z0"/>
          <w:rFonts w:ascii="Verdana" w:hAnsi="Verdana"/>
          <w:color w:val="000000"/>
          <w:sz w:val="18"/>
          <w:szCs w:val="18"/>
        </w:rPr>
        <w:t> </w:t>
      </w:r>
      <w:r>
        <w:rPr>
          <w:rStyle w:val="WW8Num3z0"/>
          <w:rFonts w:ascii="Verdana" w:hAnsi="Verdana"/>
          <w:color w:val="4682B4"/>
          <w:sz w:val="18"/>
          <w:szCs w:val="18"/>
        </w:rPr>
        <w:t>институциональным</w:t>
      </w:r>
      <w:r>
        <w:rPr>
          <w:rStyle w:val="WW8Num2z0"/>
          <w:rFonts w:ascii="Verdana" w:hAnsi="Verdana"/>
          <w:color w:val="000000"/>
          <w:sz w:val="18"/>
          <w:szCs w:val="18"/>
        </w:rPr>
        <w:t> </w:t>
      </w:r>
      <w:r>
        <w:rPr>
          <w:rFonts w:ascii="Verdana" w:hAnsi="Verdana"/>
          <w:color w:val="000000"/>
          <w:sz w:val="18"/>
          <w:szCs w:val="18"/>
        </w:rPr>
        <w:t>статусом;</w:t>
      </w:r>
    </w:p>
    <w:p w14:paraId="61E9E1AD"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посредством институционального анализа, факторы развития розничных банковских услуг, что позволило расширить информационно-методологическую базу разработки инструментов активизации участия банков в</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потребностей населения в сохранении,</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и приумножении денежного эквивалента личного имущества;</w:t>
      </w:r>
    </w:p>
    <w:p w14:paraId="648398D1"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на основе структурно-функционального анализа, что степень реализации экономических интересов потребителей банковских розничных услуг характеризуется, помимо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показателей, четкими управленческими параметрами, что позволило формализовать требования к содержанию и качеству услуг банковской</w:t>
      </w:r>
      <w:r>
        <w:rPr>
          <w:rStyle w:val="WW8Num2z0"/>
          <w:rFonts w:ascii="Verdana" w:hAnsi="Verdana"/>
          <w:color w:val="000000"/>
          <w:sz w:val="18"/>
          <w:szCs w:val="18"/>
        </w:rPr>
        <w:t> </w:t>
      </w:r>
      <w:r>
        <w:rPr>
          <w:rStyle w:val="WW8Num3z0"/>
          <w:rFonts w:ascii="Verdana" w:hAnsi="Verdana"/>
          <w:color w:val="4682B4"/>
          <w:sz w:val="18"/>
          <w:szCs w:val="18"/>
        </w:rPr>
        <w:t>розницы</w:t>
      </w:r>
      <w:r>
        <w:rPr>
          <w:rStyle w:val="WW8Num2z0"/>
          <w:rFonts w:ascii="Verdana" w:hAnsi="Verdana"/>
          <w:color w:val="000000"/>
          <w:sz w:val="18"/>
          <w:szCs w:val="18"/>
        </w:rPr>
        <w:t> </w:t>
      </w:r>
      <w:r>
        <w:rPr>
          <w:rFonts w:ascii="Verdana" w:hAnsi="Verdana"/>
          <w:color w:val="000000"/>
          <w:sz w:val="18"/>
          <w:szCs w:val="18"/>
        </w:rPr>
        <w:t>и создать организационно-экономические предпосылки для увеличения спроса и предложения розничных банковских услуг для населения;</w:t>
      </w:r>
    </w:p>
    <w:p w14:paraId="278A6424"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показано, на основе обобщения научных концепций банковского дела, что крупнейшие и многофилиальные универсальные банки являются лидерами на всех сегментах сферы розничных банковских услуг в регионах присутствия, что позволило номинировать универсальные банки в качестве социально-экономических эпицентров рыночной трансформации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Fonts w:ascii="Verdana" w:hAnsi="Verdana"/>
          <w:color w:val="000000"/>
          <w:sz w:val="18"/>
          <w:szCs w:val="18"/>
        </w:rPr>
        <w:t>условий и повышения качества жизни населения в экономическом пространстве регионов;</w:t>
      </w:r>
    </w:p>
    <w:p w14:paraId="0330873B"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посредством системного анализа развития розничных банковских услуг, проблемы и потенциалы реализации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и ипотечной парадигмы развития банковской розницы, что позволило нацелить бизнес-сообщество, органы власти и население на консолидацию усилий в процессе превращения сегмента розничных банковских услуг 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скорейшего решения ключевых социальных проблем российского общества;</w:t>
      </w:r>
    </w:p>
    <w:p w14:paraId="77C0A737"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с учетом институциональных и социально-экономических возможностей региона, рекомендации по совершенствованию клиенто-ориентированных стратегий рыночного поведения Юго-Западного банка Сбербанка России - на ростовском региональном</w:t>
      </w:r>
      <w:r>
        <w:rPr>
          <w:rStyle w:val="WW8Num2z0"/>
          <w:rFonts w:ascii="Verdana" w:hAnsi="Verdana"/>
          <w:color w:val="000000"/>
          <w:sz w:val="18"/>
          <w:szCs w:val="18"/>
        </w:rPr>
        <w:t> </w:t>
      </w:r>
      <w:r>
        <w:rPr>
          <w:rStyle w:val="WW8Num3z0"/>
          <w:rFonts w:ascii="Verdana" w:hAnsi="Verdana"/>
          <w:color w:val="4682B4"/>
          <w:sz w:val="18"/>
          <w:szCs w:val="18"/>
        </w:rPr>
        <w:t>розничном</w:t>
      </w:r>
      <w:r>
        <w:rPr>
          <w:rStyle w:val="WW8Num2z0"/>
          <w:rFonts w:ascii="Verdana" w:hAnsi="Verdana"/>
          <w:color w:val="000000"/>
          <w:sz w:val="18"/>
          <w:szCs w:val="18"/>
        </w:rPr>
        <w:t> </w:t>
      </w:r>
      <w:r>
        <w:rPr>
          <w:rFonts w:ascii="Verdana" w:hAnsi="Verdana"/>
          <w:color w:val="000000"/>
          <w:sz w:val="18"/>
          <w:szCs w:val="18"/>
        </w:rPr>
        <w:t>сегменте рынка банковских услуг, что позволит приблизить перспективу успешной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управленческих основ розничного банковского сервиса в комплексное развитие регионального экономического пространства.</w:t>
      </w:r>
    </w:p>
    <w:p w14:paraId="34DBDF72"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состоит в концептуальном осмыслении участия банков в реализации социальной политики развития экономического пространства региона посредством совершенствования сферы розничных банковских услуг.</w:t>
      </w:r>
    </w:p>
    <w:p w14:paraId="7217E98F"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определяется актуальностью исследуемых проблем и значимостью российского рынка банковских услуг, как элемента финансового обеспечения потребностей экономики, имманентных тенденциям развития</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развития общества в направлении повышения уровня информационно-инновационной составляющей.</w:t>
      </w:r>
    </w:p>
    <w:p w14:paraId="1A68084A"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Она также заключается в определении и использовании в этих условиях новых детерминант, влияющих на формирование спроса и предложения на продукты и услуги розничного банковского рынка в условиях обострения конкуренции, в предложенных методах и способах повышения розничных</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коммерческом банке посредством управления 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системы кредитной организации.</w:t>
      </w:r>
    </w:p>
    <w:p w14:paraId="2412C3BE"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прослеживается в определении подходов к </w:t>
      </w:r>
      <w:r>
        <w:rPr>
          <w:rFonts w:ascii="Verdana" w:hAnsi="Verdana"/>
          <w:color w:val="000000"/>
          <w:sz w:val="18"/>
          <w:szCs w:val="18"/>
        </w:rPr>
        <w:lastRenderedPageBreak/>
        <w:t>управлению</w:t>
      </w:r>
      <w:r>
        <w:rPr>
          <w:rStyle w:val="WW8Num2z0"/>
          <w:rFonts w:ascii="Verdana" w:hAnsi="Verdana"/>
          <w:color w:val="000000"/>
          <w:sz w:val="18"/>
          <w:szCs w:val="18"/>
        </w:rPr>
        <w:t> </w:t>
      </w:r>
      <w:r>
        <w:rPr>
          <w:rStyle w:val="WW8Num3z0"/>
          <w:rFonts w:ascii="Verdana" w:hAnsi="Verdana"/>
          <w:color w:val="4682B4"/>
          <w:sz w:val="18"/>
          <w:szCs w:val="18"/>
        </w:rPr>
        <w:t>лояльностью</w:t>
      </w:r>
      <w:r>
        <w:rPr>
          <w:rStyle w:val="WW8Num2z0"/>
          <w:rFonts w:ascii="Verdana" w:hAnsi="Verdana"/>
          <w:color w:val="000000"/>
          <w:sz w:val="18"/>
          <w:szCs w:val="18"/>
        </w:rPr>
        <w:t> </w:t>
      </w:r>
      <w:r>
        <w:rPr>
          <w:rFonts w:ascii="Verdana" w:hAnsi="Verdana"/>
          <w:color w:val="000000"/>
          <w:sz w:val="18"/>
          <w:szCs w:val="18"/>
        </w:rPr>
        <w:t>клиентов с помощью использования пакетных и перекрестных продаж, а также предложенных рекомендациях по эффективному внедрению и "развитию новых услуг</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методики по отслеживанию их качественных 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характеристик.</w:t>
      </w:r>
    </w:p>
    <w:p w14:paraId="7EEC2716"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применяться в учебной работе учебных заведений</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и СПО при изучении и таких дисциплин как «Экономика</w:t>
      </w:r>
      <w:r>
        <w:rPr>
          <w:rStyle w:val="WW8Num2z0"/>
          <w:rFonts w:ascii="Verdana" w:hAnsi="Verdana"/>
          <w:color w:val="000000"/>
          <w:sz w:val="18"/>
          <w:szCs w:val="18"/>
        </w:rPr>
        <w:t> </w:t>
      </w:r>
      <w:r>
        <w:rPr>
          <w:rStyle w:val="WW8Num3z0"/>
          <w:rFonts w:ascii="Verdana" w:hAnsi="Verdana"/>
          <w:color w:val="4682B4"/>
          <w:sz w:val="18"/>
          <w:szCs w:val="18"/>
        </w:rPr>
        <w:t>сервисной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Банковское дело</w:t>
      </w:r>
      <w:r>
        <w:rPr>
          <w:rFonts w:ascii="Verdana" w:hAnsi="Verdana"/>
          <w:color w:val="000000"/>
          <w:sz w:val="18"/>
          <w:szCs w:val="18"/>
        </w:rPr>
        <w:t>», «Банковский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а также в системе дополнительного профессионального и бизнес-образования и повышения квалификации работников профильных ведомств.</w:t>
      </w:r>
    </w:p>
    <w:p w14:paraId="44A479BE"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концептуально-теоретические положения и выводы, а также прикладные рекомендации диссертационного исследования нашли отражение в докладах и выступлениях автора и получили положительную оценку научной общественности на таких конференциях, как: Международной научно-практической конференции «Социально-политические аспекты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экономической системы современного общества» (Саратов, 2009), Международной заочной научно-практической конференции «Актуальные социально-экономические и правовые аспекты реформирования современного государства и общества» (Ессентуки, 2011), межвузовской научно-практической конференции (Шахты, 2008), обсуждались на методологических семинарах преподавателей и аспирантов ФГБОУ ВПО «Южно-Российский государственный университет экономики и сервиса» в 2008-2012 гг.</w:t>
      </w:r>
    </w:p>
    <w:p w14:paraId="74DF4683"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в диссертации положения и рекомендации апробированы, внедрены и нашли применение в учебных программах и в методическом оснащении учебного процесса в ФГБОУ ВПО «Южно-Российский государственный университет экономики и сервиса» при проведении лекций и семинарских занятий по дисциплинам «</w:t>
      </w:r>
      <w:r>
        <w:rPr>
          <w:rStyle w:val="WW8Num3z0"/>
          <w:rFonts w:ascii="Verdana" w:hAnsi="Verdana"/>
          <w:color w:val="4682B4"/>
          <w:sz w:val="18"/>
          <w:szCs w:val="18"/>
        </w:rPr>
        <w:t>Экономика сервисной деятельности</w:t>
      </w:r>
      <w:r>
        <w:rPr>
          <w:rFonts w:ascii="Verdana" w:hAnsi="Verdana"/>
          <w:color w:val="000000"/>
          <w:sz w:val="18"/>
          <w:szCs w:val="18"/>
        </w:rPr>
        <w:t>», «</w:t>
      </w:r>
      <w:r>
        <w:rPr>
          <w:rStyle w:val="WW8Num3z0"/>
          <w:rFonts w:ascii="Verdana" w:hAnsi="Verdana"/>
          <w:color w:val="4682B4"/>
          <w:sz w:val="18"/>
          <w:szCs w:val="18"/>
        </w:rPr>
        <w:t>Банковское</w:t>
      </w:r>
      <w:r>
        <w:rPr>
          <w:rFonts w:ascii="Verdana" w:hAnsi="Verdana"/>
          <w:color w:val="000000"/>
          <w:sz w:val="18"/>
          <w:szCs w:val="18"/>
        </w:rPr>
        <w:t>дело».</w:t>
      </w:r>
    </w:p>
    <w:p w14:paraId="34A0FD49"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Предложенные в диссертации методические подходы к совершенствованию клиенто-ориентированных стратегий рыночного поведения</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крупного многофилиального банка в регионе присутствия доведены до уровня конкретных предложений, представлены в форме, пригодной для внедрения в практику, и используются в деятельности подразделений Юго-Западного банка Сбербанка России (далее -</w:t>
      </w:r>
      <w:r>
        <w:rPr>
          <w:rStyle w:val="WW8Num2z0"/>
          <w:rFonts w:ascii="Verdana" w:hAnsi="Verdana"/>
          <w:color w:val="000000"/>
          <w:sz w:val="18"/>
          <w:szCs w:val="18"/>
        </w:rPr>
        <w:t> </w:t>
      </w:r>
      <w:r>
        <w:rPr>
          <w:rStyle w:val="WW8Num3z0"/>
          <w:rFonts w:ascii="Verdana" w:hAnsi="Verdana"/>
          <w:color w:val="4682B4"/>
          <w:sz w:val="18"/>
          <w:szCs w:val="18"/>
        </w:rPr>
        <w:t>ЮЗБ</w:t>
      </w:r>
      <w:r>
        <w:rPr>
          <w:rStyle w:val="WW8Num2z0"/>
          <w:rFonts w:ascii="Verdana" w:hAnsi="Verdana"/>
          <w:color w:val="000000"/>
          <w:sz w:val="18"/>
          <w:szCs w:val="18"/>
        </w:rPr>
        <w:t> </w:t>
      </w:r>
      <w:r>
        <w:rPr>
          <w:rFonts w:ascii="Verdana" w:hAnsi="Verdana"/>
          <w:color w:val="000000"/>
          <w:sz w:val="18"/>
          <w:szCs w:val="18"/>
        </w:rPr>
        <w:t>СБ РФ).</w:t>
      </w:r>
    </w:p>
    <w:p w14:paraId="1F21B05D"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научных результатов диссертационного исследования подтверждается справками о внедрении.</w:t>
      </w:r>
    </w:p>
    <w:p w14:paraId="6A77A744"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и структура работы. По теме исследования автором опубликовано 13 работ общим объемом 7,88 п.л. (из них авт. - 7,31 п.л.), в том числе в рецензируемых изданиях, рекомендованных ВАК РФ, - 5 работ.</w:t>
      </w:r>
    </w:p>
    <w:p w14:paraId="0B58C07C"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Тема работы и логика исследования определили структуру диссертации. Содержание диссертации включает введение, три главы, выводы и рекомендации, библиографию.</w:t>
      </w:r>
    </w:p>
    <w:p w14:paraId="66DD1449" w14:textId="77777777" w:rsidR="00E0405C" w:rsidRDefault="00E0405C" w:rsidP="00E0405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Гончарук, Александр Сергеевич</w:t>
      </w:r>
    </w:p>
    <w:p w14:paraId="4A601A0C"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129. Результаты исследования шведской компании EPSI Rating- электронный ресурс -http://161bank.ru/news/450237.html</w:t>
      </w:r>
    </w:p>
    <w:p w14:paraId="63D41CEB"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130 Источник, электронный ресурс www.studio.oren.ru/finances</w:t>
      </w:r>
    </w:p>
    <w:p w14:paraId="5B66460D"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выборе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юридические и физические лица руководствуются не только условиями предоставляемых услуг, качеством</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местоположением офиса банка, но и его</w:t>
      </w:r>
      <w:r>
        <w:rPr>
          <w:rStyle w:val="WW8Num2z0"/>
          <w:rFonts w:ascii="Verdana" w:hAnsi="Verdana"/>
          <w:color w:val="000000"/>
          <w:sz w:val="18"/>
          <w:szCs w:val="18"/>
        </w:rPr>
        <w:t> </w:t>
      </w:r>
      <w:r>
        <w:rPr>
          <w:rStyle w:val="WW8Num3z0"/>
          <w:rFonts w:ascii="Verdana" w:hAnsi="Verdana"/>
          <w:color w:val="4682B4"/>
          <w:sz w:val="18"/>
          <w:szCs w:val="18"/>
        </w:rPr>
        <w:t>узнаваемостью</w:t>
      </w:r>
      <w:r>
        <w:rPr>
          <w:rStyle w:val="WW8Num2z0"/>
          <w:rFonts w:ascii="Verdana" w:hAnsi="Verdana"/>
          <w:color w:val="000000"/>
          <w:sz w:val="18"/>
          <w:szCs w:val="18"/>
        </w:rPr>
        <w:t> </w:t>
      </w:r>
      <w:r>
        <w:rPr>
          <w:rFonts w:ascii="Verdana" w:hAnsi="Verdana"/>
          <w:color w:val="000000"/>
          <w:sz w:val="18"/>
          <w:szCs w:val="18"/>
        </w:rPr>
        <w:t>(когда потребитель узнает бренд, если видит или слышит его) и известностью (когда</w:t>
      </w:r>
      <w:r>
        <w:rPr>
          <w:rStyle w:val="WW8Num2z0"/>
          <w:rFonts w:ascii="Verdana" w:hAnsi="Verdana"/>
          <w:color w:val="000000"/>
          <w:sz w:val="18"/>
          <w:szCs w:val="18"/>
        </w:rPr>
        <w:t> </w:t>
      </w:r>
      <w:r>
        <w:rPr>
          <w:rStyle w:val="WW8Num3z0"/>
          <w:rFonts w:ascii="Verdana" w:hAnsi="Verdana"/>
          <w:color w:val="4682B4"/>
          <w:sz w:val="18"/>
          <w:szCs w:val="18"/>
        </w:rPr>
        <w:t>потребитель</w:t>
      </w:r>
      <w:r>
        <w:rPr>
          <w:rStyle w:val="WW8Num2z0"/>
          <w:rFonts w:ascii="Verdana" w:hAnsi="Verdana"/>
          <w:color w:val="000000"/>
          <w:sz w:val="18"/>
          <w:szCs w:val="18"/>
        </w:rPr>
        <w:t> </w:t>
      </w:r>
      <w:r>
        <w:rPr>
          <w:rFonts w:ascii="Verdana" w:hAnsi="Verdana"/>
          <w:color w:val="000000"/>
          <w:sz w:val="18"/>
          <w:szCs w:val="18"/>
        </w:rPr>
        <w:t>самостоятельно, без подсказки, вспоминает и называет</w:t>
      </w:r>
      <w:r>
        <w:rPr>
          <w:rStyle w:val="WW8Num2z0"/>
          <w:rFonts w:ascii="Verdana" w:hAnsi="Verdana"/>
          <w:color w:val="000000"/>
          <w:sz w:val="18"/>
          <w:szCs w:val="18"/>
        </w:rPr>
        <w:t> </w:t>
      </w:r>
      <w:r>
        <w:rPr>
          <w:rStyle w:val="WW8Num3z0"/>
          <w:rFonts w:ascii="Verdana" w:hAnsi="Verdana"/>
          <w:color w:val="4682B4"/>
          <w:sz w:val="18"/>
          <w:szCs w:val="18"/>
        </w:rPr>
        <w:t>бренд</w:t>
      </w:r>
      <w:r>
        <w:rPr>
          <w:rFonts w:ascii="Verdana" w:hAnsi="Verdana"/>
          <w:color w:val="000000"/>
          <w:sz w:val="18"/>
          <w:szCs w:val="18"/>
        </w:rPr>
        <w:t>).</w:t>
      </w:r>
    </w:p>
    <w:p w14:paraId="7D9A4306"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данным Национального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финансовых исследований (НА-ФИ), наиболее узнаваемыми и известными банками среди россиян являются две крупнейшие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с госучастием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 Сбербанк (ОАО) и</w:t>
      </w:r>
      <w:r>
        <w:rPr>
          <w:rStyle w:val="WW8Num2z0"/>
          <w:rFonts w:ascii="Verdana" w:hAnsi="Verdana"/>
          <w:color w:val="000000"/>
          <w:sz w:val="18"/>
          <w:szCs w:val="18"/>
        </w:rPr>
        <w:t> </w:t>
      </w:r>
      <w:r>
        <w:rPr>
          <w:rStyle w:val="WW8Num3z0"/>
          <w:rFonts w:ascii="Verdana" w:hAnsi="Verdana"/>
          <w:color w:val="4682B4"/>
          <w:sz w:val="18"/>
          <w:szCs w:val="18"/>
        </w:rPr>
        <w:t>ВТБ</w:t>
      </w:r>
      <w:r>
        <w:rPr>
          <w:rFonts w:ascii="Verdana" w:hAnsi="Verdana"/>
          <w:color w:val="000000"/>
          <w:sz w:val="18"/>
          <w:szCs w:val="18"/>
        </w:rPr>
        <w:t>24 (ЗАО), а также один из лидеров рынка экспресс-кредитования - банк Русский Стандарт (</w:t>
      </w:r>
      <w:r>
        <w:rPr>
          <w:rStyle w:val="WW8Num3z0"/>
          <w:rFonts w:ascii="Verdana" w:hAnsi="Verdana"/>
          <w:color w:val="4682B4"/>
          <w:sz w:val="18"/>
          <w:szCs w:val="18"/>
        </w:rPr>
        <w:t>ЗАО</w:t>
      </w:r>
      <w:r>
        <w:rPr>
          <w:rFonts w:ascii="Verdana" w:hAnsi="Verdana"/>
          <w:color w:val="000000"/>
          <w:sz w:val="18"/>
          <w:szCs w:val="18"/>
        </w:rPr>
        <w:t xml:space="preserve">). Такие выводы были сделаны на основании результатов всероссийских опросов россиян, проведенных в 2009-2011 гг. Отметим, НАФИ было опрошено 1600 человек в 140 населенных пунктах в 42 регионах России. </w:t>
      </w:r>
      <w:r>
        <w:rPr>
          <w:rFonts w:ascii="Verdana" w:hAnsi="Verdana"/>
          <w:color w:val="000000"/>
          <w:sz w:val="18"/>
          <w:szCs w:val="18"/>
        </w:rPr>
        <w:lastRenderedPageBreak/>
        <w:t>Статистическая погрешность данных не превышает 3,4%.</w:t>
      </w:r>
    </w:p>
    <w:p w14:paraId="220A495F" w14:textId="77777777" w:rsidR="00E0405C" w:rsidRDefault="00E0405C" w:rsidP="00E0405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известности также неизменно возглавляет крупнейший банк России. Уровень спонтанного знания</w:t>
      </w:r>
      <w:r>
        <w:rPr>
          <w:rStyle w:val="WW8Num2z0"/>
          <w:rFonts w:ascii="Verdana" w:hAnsi="Verdana"/>
          <w:color w:val="000000"/>
          <w:sz w:val="18"/>
          <w:szCs w:val="18"/>
        </w:rPr>
        <w:t> </w:t>
      </w:r>
      <w:r>
        <w:rPr>
          <w:rStyle w:val="WW8Num3z0"/>
          <w:rFonts w:ascii="Verdana" w:hAnsi="Verdana"/>
          <w:color w:val="4682B4"/>
          <w:sz w:val="18"/>
          <w:szCs w:val="18"/>
        </w:rPr>
        <w:t>бренда</w:t>
      </w:r>
      <w:r>
        <w:rPr>
          <w:rStyle w:val="WW8Num2z0"/>
          <w:rFonts w:ascii="Verdana" w:hAnsi="Verdana"/>
          <w:color w:val="000000"/>
          <w:sz w:val="18"/>
          <w:szCs w:val="18"/>
        </w:rPr>
        <w:t> </w:t>
      </w:r>
      <w:r>
        <w:rPr>
          <w:rFonts w:ascii="Verdana" w:hAnsi="Verdana"/>
          <w:color w:val="000000"/>
          <w:sz w:val="18"/>
          <w:szCs w:val="18"/>
        </w:rPr>
        <w:t>Сбербанка, уверенно растущий на протяжении последних двух лет, в 2011 г. стабилизировался. Известность других банков-участников</w:t>
      </w:r>
      <w:r>
        <w:rPr>
          <w:rStyle w:val="WW8Num2z0"/>
          <w:rFonts w:ascii="Verdana" w:hAnsi="Verdana"/>
          <w:color w:val="000000"/>
          <w:sz w:val="18"/>
          <w:szCs w:val="18"/>
        </w:rPr>
        <w:t> </w:t>
      </w:r>
      <w:r>
        <w:rPr>
          <w:rStyle w:val="WW8Num3z0"/>
          <w:rFonts w:ascii="Verdana" w:hAnsi="Verdana"/>
          <w:color w:val="4682B4"/>
          <w:sz w:val="18"/>
          <w:szCs w:val="18"/>
        </w:rPr>
        <w:t>ТОП</w:t>
      </w:r>
      <w:r>
        <w:rPr>
          <w:rFonts w:ascii="Verdana" w:hAnsi="Verdana"/>
          <w:color w:val="000000"/>
          <w:sz w:val="18"/>
          <w:szCs w:val="18"/>
        </w:rPr>
        <w:t>-10 рейтинга за 2011 г. также осталась практически неизменной. Однако в составе тройки лидеров за 2011 г. все же произошли изменения. Альфа-Банк, поднявшийся за год на третью позицию,</w:t>
      </w:r>
    </w:p>
    <w:p w14:paraId="7FAD95A7"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131 снова вернулся на четвертую, уступив место банку Русский Стандарт .</w:t>
      </w:r>
    </w:p>
    <w:p w14:paraId="41532732"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Вернувшаяся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 активная конкуренция между банками потребовала дальнейшего</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демпинга, считает генеральный директор</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Банка Сосьете Женераль Восток в Ростове-на-Дону А. Огурцов: «Серьезный вес в</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ставке сегодня составляет рисковая составляющая, средняя для всех</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 В этой связи банки выделяют надежных заемщиков и снижают для них</w:t>
      </w:r>
      <w:r>
        <w:rPr>
          <w:rStyle w:val="WW8Num2z0"/>
          <w:rFonts w:ascii="Verdana" w:hAnsi="Verdana"/>
          <w:color w:val="000000"/>
          <w:sz w:val="18"/>
          <w:szCs w:val="18"/>
        </w:rPr>
        <w:t> </w:t>
      </w:r>
      <w:r>
        <w:rPr>
          <w:rStyle w:val="WW8Num3z0"/>
          <w:rFonts w:ascii="Verdana" w:hAnsi="Verdana"/>
          <w:color w:val="4682B4"/>
          <w:sz w:val="18"/>
          <w:szCs w:val="18"/>
        </w:rPr>
        <w:t>процентную</w:t>
      </w:r>
      <w:r>
        <w:rPr>
          <w:rStyle w:val="WW8Num2z0"/>
          <w:rFonts w:ascii="Verdana" w:hAnsi="Verdana"/>
          <w:color w:val="000000"/>
          <w:sz w:val="18"/>
          <w:szCs w:val="18"/>
        </w:rPr>
        <w:t> </w:t>
      </w:r>
      <w:r>
        <w:rPr>
          <w:rFonts w:ascii="Verdana" w:hAnsi="Verdana"/>
          <w:color w:val="000000"/>
          <w:sz w:val="18"/>
          <w:szCs w:val="18"/>
        </w:rPr>
        <w:t>ставку, чтобы выиграть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предложив более выгодные условия и повысив</w:t>
      </w:r>
      <w:r>
        <w:rPr>
          <w:rStyle w:val="WW8Num2z0"/>
          <w:rFonts w:ascii="Verdana" w:hAnsi="Verdana"/>
          <w:color w:val="000000"/>
          <w:sz w:val="18"/>
          <w:szCs w:val="18"/>
        </w:rPr>
        <w:t> </w:t>
      </w:r>
      <w:r>
        <w:rPr>
          <w:rStyle w:val="WW8Num3z0"/>
          <w:rFonts w:ascii="Verdana" w:hAnsi="Verdana"/>
          <w:color w:val="4682B4"/>
          <w:sz w:val="18"/>
          <w:szCs w:val="18"/>
        </w:rPr>
        <w:t>лояльность</w:t>
      </w:r>
      <w:r>
        <w:rPr>
          <w:rStyle w:val="WW8Num2z0"/>
          <w:rFonts w:ascii="Verdana" w:hAnsi="Verdana"/>
          <w:color w:val="000000"/>
          <w:sz w:val="18"/>
          <w:szCs w:val="18"/>
        </w:rPr>
        <w:t> </w:t>
      </w:r>
      <w:r>
        <w:rPr>
          <w:rFonts w:ascii="Verdana" w:hAnsi="Verdana"/>
          <w:color w:val="000000"/>
          <w:sz w:val="18"/>
          <w:szCs w:val="18"/>
        </w:rPr>
        <w:t>заемщика к банку».</w:t>
      </w:r>
    </w:p>
    <w:p w14:paraId="2E138900"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в</w:t>
      </w:r>
      <w:r>
        <w:rPr>
          <w:rStyle w:val="WW8Num2z0"/>
          <w:rFonts w:ascii="Verdana" w:hAnsi="Verdana"/>
          <w:color w:val="000000"/>
          <w:sz w:val="18"/>
          <w:szCs w:val="18"/>
        </w:rPr>
        <w:t> </w:t>
      </w:r>
      <w:r>
        <w:rPr>
          <w:rStyle w:val="WW8Num3z0"/>
          <w:rFonts w:ascii="Verdana" w:hAnsi="Verdana"/>
          <w:color w:val="4682B4"/>
          <w:sz w:val="18"/>
          <w:szCs w:val="18"/>
        </w:rPr>
        <w:t>Сбербанке</w:t>
      </w:r>
      <w:r>
        <w:rPr>
          <w:rStyle w:val="WW8Num2z0"/>
          <w:rFonts w:ascii="Verdana" w:hAnsi="Verdana"/>
          <w:color w:val="000000"/>
          <w:sz w:val="18"/>
          <w:szCs w:val="18"/>
        </w:rPr>
        <w:t> </w:t>
      </w:r>
      <w:r>
        <w:rPr>
          <w:rFonts w:ascii="Verdana" w:hAnsi="Verdana"/>
          <w:color w:val="000000"/>
          <w:sz w:val="18"/>
          <w:szCs w:val="18"/>
        </w:rPr>
        <w:t>установлены фиксированные ставки для категорий заемщиков-физлиц. На самые низкие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могут рассчитывать зарплатные клиенты и</w:t>
      </w:r>
      <w:r>
        <w:rPr>
          <w:rStyle w:val="WW8Num2z0"/>
          <w:rFonts w:ascii="Verdana" w:hAnsi="Verdana"/>
          <w:color w:val="000000"/>
          <w:sz w:val="18"/>
          <w:szCs w:val="18"/>
        </w:rPr>
        <w:t> </w:t>
      </w:r>
      <w:r>
        <w:rPr>
          <w:rStyle w:val="WW8Num3z0"/>
          <w:rFonts w:ascii="Verdana" w:hAnsi="Verdana"/>
          <w:color w:val="4682B4"/>
          <w:sz w:val="18"/>
          <w:szCs w:val="18"/>
        </w:rPr>
        <w:t>заемщики</w:t>
      </w:r>
      <w:r>
        <w:rPr>
          <w:rFonts w:ascii="Verdana" w:hAnsi="Verdana"/>
          <w:color w:val="000000"/>
          <w:sz w:val="18"/>
          <w:szCs w:val="18"/>
        </w:rPr>
        <w:t>, ранее сотрудничавшие со Сбербанком -</w:t>
      </w:r>
      <w:r>
        <w:rPr>
          <w:rStyle w:val="WW8Num2z0"/>
          <w:rFonts w:ascii="Verdana" w:hAnsi="Verdana"/>
          <w:color w:val="000000"/>
          <w:sz w:val="18"/>
          <w:szCs w:val="18"/>
        </w:rPr>
        <w:t> </w:t>
      </w:r>
      <w:r>
        <w:rPr>
          <w:rStyle w:val="WW8Num3z0"/>
          <w:rFonts w:ascii="Verdana" w:hAnsi="Verdana"/>
          <w:color w:val="4682B4"/>
          <w:sz w:val="18"/>
          <w:szCs w:val="18"/>
        </w:rPr>
        <w:t>вкладчики</w:t>
      </w:r>
      <w:r>
        <w:rPr>
          <w:rStyle w:val="WW8Num2z0"/>
          <w:rFonts w:ascii="Verdana" w:hAnsi="Verdana"/>
          <w:color w:val="000000"/>
          <w:sz w:val="18"/>
          <w:szCs w:val="18"/>
        </w:rPr>
        <w:t> </w:t>
      </w:r>
      <w:r>
        <w:rPr>
          <w:rFonts w:ascii="Verdana" w:hAnsi="Verdana"/>
          <w:color w:val="000000"/>
          <w:sz w:val="18"/>
          <w:szCs w:val="18"/>
        </w:rPr>
        <w:t>или бывшие заемщики, для</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 улицы</w:t>
      </w:r>
      <w:r>
        <w:rPr>
          <w:rFonts w:ascii="Verdana" w:hAnsi="Verdana"/>
          <w:color w:val="000000"/>
          <w:sz w:val="18"/>
          <w:szCs w:val="18"/>
        </w:rPr>
        <w:t>» ставки по аналогичным</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были выше примерно на два</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пункта, вне зависимости от кредитной истории,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так далее. Как пояснила Наталья Карасева - руководитель департамента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физических лиц, после введения индивидуальных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действующий диапазон ставок сохранится, однако к каждому</w:t>
      </w:r>
      <w:r>
        <w:rPr>
          <w:rStyle w:val="WW8Num2z0"/>
          <w:rFonts w:ascii="Verdana" w:hAnsi="Verdana"/>
          <w:color w:val="000000"/>
          <w:sz w:val="18"/>
          <w:szCs w:val="18"/>
        </w:rPr>
        <w:t> </w:t>
      </w:r>
      <w:r>
        <w:rPr>
          <w:rStyle w:val="WW8Num3z0"/>
          <w:rFonts w:ascii="Verdana" w:hAnsi="Verdana"/>
          <w:color w:val="4682B4"/>
          <w:sz w:val="18"/>
          <w:szCs w:val="18"/>
        </w:rPr>
        <w:t>клиенту</w:t>
      </w:r>
      <w:r>
        <w:rPr>
          <w:rStyle w:val="WW8Num2z0"/>
          <w:rFonts w:ascii="Verdana" w:hAnsi="Verdana"/>
          <w:color w:val="000000"/>
          <w:sz w:val="18"/>
          <w:szCs w:val="18"/>
        </w:rPr>
        <w:t> </w:t>
      </w:r>
      <w:r>
        <w:rPr>
          <w:rFonts w:ascii="Verdana" w:hAnsi="Verdana"/>
          <w:color w:val="000000"/>
          <w:sz w:val="18"/>
          <w:szCs w:val="18"/>
        </w:rPr>
        <w:t>будет применяться понижающий или повышающий коэффициент, в результате качественный</w:t>
      </w:r>
      <w:r>
        <w:rPr>
          <w:rStyle w:val="WW8Num2z0"/>
          <w:rFonts w:ascii="Verdana" w:hAnsi="Verdana"/>
          <w:color w:val="000000"/>
          <w:sz w:val="18"/>
          <w:szCs w:val="18"/>
        </w:rPr>
        <w:t> </w:t>
      </w:r>
      <w:r>
        <w:rPr>
          <w:rStyle w:val="WW8Num3z0"/>
          <w:rFonts w:ascii="Verdana" w:hAnsi="Verdana"/>
          <w:color w:val="4682B4"/>
          <w:sz w:val="18"/>
          <w:szCs w:val="18"/>
        </w:rPr>
        <w:t>заемщик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 улицы</w:t>
      </w:r>
      <w:r>
        <w:rPr>
          <w:rFonts w:ascii="Verdana" w:hAnsi="Verdana"/>
          <w:color w:val="000000"/>
          <w:sz w:val="18"/>
          <w:szCs w:val="18"/>
        </w:rPr>
        <w:t>» сможет получить такую же</w:t>
      </w:r>
      <w:r>
        <w:rPr>
          <w:rStyle w:val="WW8Num2z0"/>
          <w:rFonts w:ascii="Verdana" w:hAnsi="Verdana"/>
          <w:color w:val="000000"/>
          <w:sz w:val="18"/>
          <w:szCs w:val="18"/>
        </w:rPr>
        <w:t> </w:t>
      </w:r>
      <w:r>
        <w:rPr>
          <w:rStyle w:val="WW8Num3z0"/>
          <w:rFonts w:ascii="Verdana" w:hAnsi="Verdana"/>
          <w:color w:val="4682B4"/>
          <w:sz w:val="18"/>
          <w:szCs w:val="18"/>
        </w:rPr>
        <w:t>ставку</w:t>
      </w:r>
      <w:r>
        <w:rPr>
          <w:rFonts w:ascii="Verdana" w:hAnsi="Verdana"/>
          <w:color w:val="000000"/>
          <w:sz w:val="18"/>
          <w:szCs w:val="18"/>
        </w:rPr>
        <w:t>, как, например, зарплатный клиент, и наоборот132.</w:t>
      </w:r>
    </w:p>
    <w:p w14:paraId="3E7B84B1"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Вернувшаяся в посткризисный период активная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между банками потребовала дальнейшего ценового</w:t>
      </w:r>
      <w:r>
        <w:rPr>
          <w:rStyle w:val="WW8Num2z0"/>
          <w:rFonts w:ascii="Verdana" w:hAnsi="Verdana"/>
          <w:color w:val="000000"/>
          <w:sz w:val="18"/>
          <w:szCs w:val="18"/>
        </w:rPr>
        <w:t> </w:t>
      </w:r>
      <w:r>
        <w:rPr>
          <w:rStyle w:val="WW8Num3z0"/>
          <w:rFonts w:ascii="Verdana" w:hAnsi="Verdana"/>
          <w:color w:val="4682B4"/>
          <w:sz w:val="18"/>
          <w:szCs w:val="18"/>
        </w:rPr>
        <w:t>демпинга</w:t>
      </w:r>
      <w:r>
        <w:rPr>
          <w:rFonts w:ascii="Verdana" w:hAnsi="Verdana"/>
          <w:color w:val="000000"/>
          <w:sz w:val="18"/>
          <w:szCs w:val="18"/>
        </w:rPr>
        <w:t>, считает генеральный директор филиала Банка</w:t>
      </w:r>
      <w:r>
        <w:rPr>
          <w:rStyle w:val="WW8Num2z0"/>
          <w:rFonts w:ascii="Verdana" w:hAnsi="Verdana"/>
          <w:color w:val="000000"/>
          <w:sz w:val="18"/>
          <w:szCs w:val="18"/>
        </w:rPr>
        <w:t> </w:t>
      </w:r>
      <w:r>
        <w:rPr>
          <w:rStyle w:val="WW8Num3z0"/>
          <w:rFonts w:ascii="Verdana" w:hAnsi="Verdana"/>
          <w:color w:val="4682B4"/>
          <w:sz w:val="18"/>
          <w:szCs w:val="18"/>
        </w:rPr>
        <w:t>Сосьете</w:t>
      </w:r>
      <w:r>
        <w:rPr>
          <w:rStyle w:val="WW8Num2z0"/>
          <w:rFonts w:ascii="Verdana" w:hAnsi="Verdana"/>
          <w:color w:val="000000"/>
          <w:sz w:val="18"/>
          <w:szCs w:val="18"/>
        </w:rPr>
        <w:t> </w:t>
      </w:r>
      <w:r>
        <w:rPr>
          <w:rFonts w:ascii="Verdana" w:hAnsi="Verdana"/>
          <w:color w:val="000000"/>
          <w:sz w:val="18"/>
          <w:szCs w:val="18"/>
        </w:rPr>
        <w:t>Женераль Восток в Ростове-на-Дону Андрей Огурцов: «Серьезный вес в процентной</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сегодня составляет рисковая составляющая, средняя для всех заемщиков. В этой связи банки выделяют надежных заемщиков и снижают для них процентную ставку, чтобы выиграть в конкурентной борьбе, предложив более</w:t>
      </w:r>
      <w:r>
        <w:rPr>
          <w:rStyle w:val="WW8Num2z0"/>
          <w:rFonts w:ascii="Verdana" w:hAnsi="Verdana"/>
          <w:color w:val="000000"/>
          <w:sz w:val="18"/>
          <w:szCs w:val="18"/>
        </w:rPr>
        <w:t> </w:t>
      </w:r>
      <w:r>
        <w:rPr>
          <w:rStyle w:val="WW8Num3z0"/>
          <w:rFonts w:ascii="Verdana" w:hAnsi="Verdana"/>
          <w:color w:val="4682B4"/>
          <w:sz w:val="18"/>
          <w:szCs w:val="18"/>
        </w:rPr>
        <w:t>выгодные</w:t>
      </w:r>
      <w:r>
        <w:rPr>
          <w:rStyle w:val="WW8Num2z0"/>
          <w:rFonts w:ascii="Verdana" w:hAnsi="Verdana"/>
          <w:color w:val="000000"/>
          <w:sz w:val="18"/>
          <w:szCs w:val="18"/>
        </w:rPr>
        <w:t> </w:t>
      </w:r>
      <w:r>
        <w:rPr>
          <w:rFonts w:ascii="Verdana" w:hAnsi="Verdana"/>
          <w:color w:val="000000"/>
          <w:sz w:val="18"/>
          <w:szCs w:val="18"/>
        </w:rPr>
        <w:t>условия и повысив лояльность</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к банку».</w:t>
      </w:r>
    </w:p>
    <w:p w14:paraId="239E3CEA" w14:textId="77777777" w:rsidR="00E0405C" w:rsidRDefault="00E0405C" w:rsidP="00E0405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Сбербанк</w:t>
      </w:r>
      <w:r>
        <w:rPr>
          <w:rStyle w:val="WW8Num2z0"/>
          <w:rFonts w:ascii="Verdana" w:hAnsi="Verdana"/>
          <w:color w:val="000000"/>
          <w:sz w:val="18"/>
          <w:szCs w:val="18"/>
        </w:rPr>
        <w:t> </w:t>
      </w:r>
      <w:r>
        <w:rPr>
          <w:rFonts w:ascii="Verdana" w:hAnsi="Verdana"/>
          <w:color w:val="000000"/>
          <w:sz w:val="18"/>
          <w:szCs w:val="18"/>
        </w:rPr>
        <w:t>намеревается к 2014 г. войти в число</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лидеров, превратившись в высокотехнологичную</w:t>
      </w:r>
      <w:r>
        <w:rPr>
          <w:rStyle w:val="WW8Num2z0"/>
          <w:rFonts w:ascii="Verdana" w:hAnsi="Verdana"/>
          <w:color w:val="000000"/>
          <w:sz w:val="18"/>
          <w:szCs w:val="18"/>
        </w:rPr>
        <w:t> </w:t>
      </w:r>
      <w:r>
        <w:rPr>
          <w:rStyle w:val="WW8Num3z0"/>
          <w:rFonts w:ascii="Verdana" w:hAnsi="Verdana"/>
          <w:color w:val="4682B4"/>
          <w:sz w:val="18"/>
          <w:szCs w:val="18"/>
        </w:rPr>
        <w:t>корпорацию</w:t>
      </w:r>
      <w:r>
        <w:rPr>
          <w:rFonts w:ascii="Verdana" w:hAnsi="Verdana"/>
          <w:color w:val="000000"/>
          <w:sz w:val="18"/>
          <w:szCs w:val="18"/>
        </w:rPr>
        <w:t>. Основной упор делается на качественное улучшение обслуживания физических лиц. «В Сбербанке грядут большие перемены, связанные с принятием стратегии до 2014 г. Перед нами стоит амбициозная задача стать</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лидером банковкой системы, войти в десятку крупнейших и</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банков мира. В связи с этим проходит ряд изменений направленных на повышение клиенториентированности», - считает председатель правления Юго-Западного банка</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России В. Вентимилла Алонсо .</w:t>
      </w:r>
    </w:p>
    <w:p w14:paraId="0893A2D8"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Юго-Западный банк Сбербанка России является</w:t>
      </w:r>
      <w:r>
        <w:rPr>
          <w:rStyle w:val="WW8Num2z0"/>
          <w:rFonts w:ascii="Verdana" w:hAnsi="Verdana"/>
          <w:color w:val="000000"/>
          <w:sz w:val="18"/>
          <w:szCs w:val="18"/>
        </w:rPr>
        <w:t> </w:t>
      </w:r>
      <w:r>
        <w:rPr>
          <w:rStyle w:val="WW8Num3z0"/>
          <w:rFonts w:ascii="Verdana" w:hAnsi="Verdana"/>
          <w:color w:val="4682B4"/>
          <w:sz w:val="18"/>
          <w:szCs w:val="18"/>
        </w:rPr>
        <w:t>филиалом</w:t>
      </w:r>
      <w:r>
        <w:rPr>
          <w:rStyle w:val="WW8Num2z0"/>
          <w:rFonts w:ascii="Verdana" w:hAnsi="Verdana"/>
          <w:color w:val="000000"/>
          <w:sz w:val="18"/>
          <w:szCs w:val="18"/>
        </w:rPr>
        <w:t> </w:t>
      </w:r>
      <w:r>
        <w:rPr>
          <w:rFonts w:ascii="Verdana" w:hAnsi="Verdana"/>
          <w:color w:val="000000"/>
          <w:sz w:val="18"/>
          <w:szCs w:val="18"/>
        </w:rPr>
        <w:t>Сбербанка России, обслуживающим территорию трех субъектов Российской Федерации: Ростовской области, Краснодарского края и Республики</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 Юго-Западный банк Сбербанка России</w:t>
      </w:r>
      <w:r>
        <w:rPr>
          <w:rStyle w:val="WW8Num2z0"/>
          <w:rFonts w:ascii="Verdana" w:hAnsi="Verdana"/>
          <w:color w:val="000000"/>
          <w:sz w:val="18"/>
          <w:szCs w:val="18"/>
        </w:rPr>
        <w:t> </w:t>
      </w:r>
      <w:r>
        <w:rPr>
          <w:rStyle w:val="WW8Num3z0"/>
          <w:rFonts w:ascii="Verdana" w:hAnsi="Verdana"/>
          <w:color w:val="4682B4"/>
          <w:sz w:val="18"/>
          <w:szCs w:val="18"/>
        </w:rPr>
        <w:t>обслуживает</w:t>
      </w:r>
      <w:r>
        <w:rPr>
          <w:rStyle w:val="WW8Num2z0"/>
          <w:rFonts w:ascii="Verdana" w:hAnsi="Verdana"/>
          <w:color w:val="000000"/>
          <w:sz w:val="18"/>
          <w:szCs w:val="18"/>
        </w:rPr>
        <w:t> </w:t>
      </w:r>
      <w:r>
        <w:rPr>
          <w:rFonts w:ascii="Verdana" w:hAnsi="Verdana"/>
          <w:color w:val="000000"/>
          <w:sz w:val="18"/>
          <w:szCs w:val="18"/>
        </w:rPr>
        <w:t>частных клиентов, юридических лиц и предприятия всех представленных в регионе отраслей,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масштабов деятельности: от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до производственных объединений федерального значения.</w:t>
      </w:r>
    </w:p>
    <w:p w14:paraId="22DAF709"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Он добавил, что под эти задачи уже формируется структура, подбираются кадры, разрабатываются технологии. Так, в 2011 г. в Юго-западном банке Сбербанка России внедрена новая услуга для физических лиц - «Сбербанк ОнЛ@йн», благодаря которой</w:t>
      </w:r>
      <w:r>
        <w:rPr>
          <w:rStyle w:val="WW8Num2z0"/>
          <w:rFonts w:ascii="Verdana" w:hAnsi="Verdana"/>
          <w:color w:val="000000"/>
          <w:sz w:val="18"/>
          <w:szCs w:val="18"/>
        </w:rPr>
        <w:t> </w:t>
      </w:r>
      <w:r>
        <w:rPr>
          <w:rStyle w:val="WW8Num3z0"/>
          <w:rFonts w:ascii="Verdana" w:hAnsi="Verdana"/>
          <w:color w:val="4682B4"/>
          <w:sz w:val="18"/>
          <w:szCs w:val="18"/>
        </w:rPr>
        <w:t>клиенты</w:t>
      </w:r>
      <w:r>
        <w:rPr>
          <w:rStyle w:val="WW8Num2z0"/>
          <w:rFonts w:ascii="Verdana" w:hAnsi="Verdana"/>
          <w:color w:val="000000"/>
          <w:sz w:val="18"/>
          <w:szCs w:val="18"/>
        </w:rPr>
        <w:t> </w:t>
      </w:r>
      <w:r>
        <w:rPr>
          <w:rFonts w:ascii="Verdana" w:hAnsi="Verdana"/>
          <w:color w:val="000000"/>
          <w:sz w:val="18"/>
          <w:szCs w:val="18"/>
        </w:rPr>
        <w:t>могут управлять своими счетами и совершать</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операции через Интернет. В рамках этой услуги физические лица смогут совершать операции по переводу</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погашению кредитов, а так же получать информацию по своим счетам.</w:t>
      </w:r>
    </w:p>
    <w:p w14:paraId="4543E172"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Юго-западный банк</w:t>
      </w:r>
      <w:r>
        <w:rPr>
          <w:rStyle w:val="WW8Num2z0"/>
          <w:rFonts w:ascii="Verdana" w:hAnsi="Verdana"/>
          <w:color w:val="000000"/>
          <w:sz w:val="18"/>
          <w:szCs w:val="18"/>
        </w:rPr>
        <w:t> </w:t>
      </w:r>
      <w:r>
        <w:rPr>
          <w:rStyle w:val="WW8Num3z0"/>
          <w:rFonts w:ascii="Verdana" w:hAnsi="Verdana"/>
          <w:color w:val="4682B4"/>
          <w:sz w:val="18"/>
          <w:szCs w:val="18"/>
        </w:rPr>
        <w:t>планирует</w:t>
      </w:r>
      <w:r>
        <w:rPr>
          <w:rStyle w:val="WW8Num2z0"/>
          <w:rFonts w:ascii="Verdana" w:hAnsi="Verdana"/>
          <w:color w:val="000000"/>
          <w:sz w:val="18"/>
          <w:szCs w:val="18"/>
        </w:rPr>
        <w:t> </w:t>
      </w:r>
      <w:r>
        <w:rPr>
          <w:rFonts w:ascii="Verdana" w:hAnsi="Verdana"/>
          <w:color w:val="000000"/>
          <w:sz w:val="18"/>
          <w:szCs w:val="18"/>
        </w:rPr>
        <w:t>расширить перечень операций, совершаемых в режиме онлайн. В ближайшее время через Интернет можно будет</w:t>
      </w:r>
      <w:r>
        <w:rPr>
          <w:rStyle w:val="WW8Num2z0"/>
          <w:rFonts w:ascii="Verdana" w:hAnsi="Verdana"/>
          <w:color w:val="000000"/>
          <w:sz w:val="18"/>
          <w:szCs w:val="18"/>
        </w:rPr>
        <w:t> </w:t>
      </w:r>
      <w:r>
        <w:rPr>
          <w:rStyle w:val="WW8Num3z0"/>
          <w:rFonts w:ascii="Verdana" w:hAnsi="Verdana"/>
          <w:color w:val="4682B4"/>
          <w:sz w:val="18"/>
          <w:szCs w:val="18"/>
        </w:rPr>
        <w:t>оплачивать</w:t>
      </w:r>
      <w:r>
        <w:rPr>
          <w:rStyle w:val="WW8Num2z0"/>
          <w:rFonts w:ascii="Verdana" w:hAnsi="Verdana"/>
          <w:color w:val="000000"/>
          <w:sz w:val="18"/>
          <w:szCs w:val="18"/>
        </w:rPr>
        <w:t> </w:t>
      </w:r>
      <w:r>
        <w:rPr>
          <w:rFonts w:ascii="Verdana" w:hAnsi="Verdana"/>
          <w:color w:val="000000"/>
          <w:sz w:val="18"/>
          <w:szCs w:val="18"/>
        </w:rPr>
        <w:t xml:space="preserve">жилищно-коммунальные услуги, стационарный телефон и многое другое. Помимо этого в 2012 г. будет активно </w:t>
      </w:r>
      <w:r>
        <w:rPr>
          <w:rFonts w:ascii="Verdana" w:hAnsi="Verdana"/>
          <w:color w:val="000000"/>
          <w:sz w:val="18"/>
          <w:szCs w:val="18"/>
        </w:rPr>
        <w:lastRenderedPageBreak/>
        <w:t>реализовы-ваться переход на универсальные договоры обслуживания, что позволит существенно сократить время обслуживания и сделать сотрудничество более удобным для</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Базовым продуктом УДБО станет «</w:t>
      </w:r>
      <w:r>
        <w:rPr>
          <w:rStyle w:val="WW8Num3z0"/>
          <w:rFonts w:ascii="Verdana" w:hAnsi="Verdana"/>
          <w:color w:val="4682B4"/>
          <w:sz w:val="18"/>
          <w:szCs w:val="18"/>
        </w:rPr>
        <w:t>карта быстрой выдачи</w:t>
      </w:r>
      <w:r>
        <w:rPr>
          <w:rFonts w:ascii="Verdana" w:hAnsi="Verdana"/>
          <w:color w:val="000000"/>
          <w:sz w:val="18"/>
          <w:szCs w:val="18"/>
        </w:rPr>
        <w:t>» Сбербанка Maestro Momentum, которая выдается и обслуживается бесплатно.</w:t>
      </w:r>
    </w:p>
    <w:p w14:paraId="582CAFB3"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Раньше на каждый продукт или услугу</w:t>
      </w:r>
      <w:r>
        <w:rPr>
          <w:rStyle w:val="WW8Num2z0"/>
          <w:rFonts w:ascii="Verdana" w:hAnsi="Verdana"/>
          <w:color w:val="000000"/>
          <w:sz w:val="18"/>
          <w:szCs w:val="18"/>
        </w:rPr>
        <w:t> </w:t>
      </w:r>
      <w:r>
        <w:rPr>
          <w:rStyle w:val="WW8Num3z0"/>
          <w:rFonts w:ascii="Verdana" w:hAnsi="Verdana"/>
          <w:color w:val="4682B4"/>
          <w:sz w:val="18"/>
          <w:szCs w:val="18"/>
        </w:rPr>
        <w:t>клиент</w:t>
      </w:r>
      <w:r>
        <w:rPr>
          <w:rStyle w:val="WW8Num2z0"/>
          <w:rFonts w:ascii="Verdana" w:hAnsi="Verdana"/>
          <w:color w:val="000000"/>
          <w:sz w:val="18"/>
          <w:szCs w:val="18"/>
        </w:rPr>
        <w:t> </w:t>
      </w:r>
      <w:r>
        <w:rPr>
          <w:rFonts w:ascii="Verdana" w:hAnsi="Verdana"/>
          <w:color w:val="000000"/>
          <w:sz w:val="18"/>
          <w:szCs w:val="18"/>
        </w:rPr>
        <w:t>заключал отдельные соглашения, а теперь достаточно один раз заключить универсальный договор. В настоящее время УДБО тиражируется во всех отделениях Юго-западного банка, и на 1 января 2010 да к</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по указанной технологии подключено около 740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Сбербанка. В 2010 г. количество</w:t>
      </w:r>
      <w:r>
        <w:rPr>
          <w:rStyle w:val="WW8Num2z0"/>
          <w:rFonts w:ascii="Verdana" w:hAnsi="Verdana"/>
          <w:color w:val="000000"/>
          <w:sz w:val="18"/>
          <w:szCs w:val="18"/>
        </w:rPr>
        <w:t> </w:t>
      </w:r>
      <w:r>
        <w:rPr>
          <w:rStyle w:val="WW8Num3z0"/>
          <w:rFonts w:ascii="Verdana" w:hAnsi="Verdana"/>
          <w:color w:val="4682B4"/>
          <w:sz w:val="18"/>
          <w:szCs w:val="18"/>
        </w:rPr>
        <w:t>пластиковых</w:t>
      </w:r>
      <w:r>
        <w:rPr>
          <w:rStyle w:val="WW8Num2z0"/>
          <w:rFonts w:ascii="Verdana" w:hAnsi="Verdana"/>
          <w:color w:val="000000"/>
          <w:sz w:val="18"/>
          <w:szCs w:val="18"/>
        </w:rPr>
        <w:t> </w:t>
      </w:r>
      <w:r>
        <w:rPr>
          <w:rFonts w:ascii="Verdana" w:hAnsi="Verdana"/>
          <w:color w:val="000000"/>
          <w:sz w:val="18"/>
          <w:szCs w:val="18"/>
        </w:rPr>
        <w:t>карт, выпущеных Юго-западным банком, перевалило за два миллиона. Кроме того, на 35% увеличилась и</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обслуживания. Сегодня это более 5000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сервиса, принимающих в</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банковские карты, более 1500</w:t>
      </w:r>
      <w:r>
        <w:rPr>
          <w:rStyle w:val="WW8Num2z0"/>
          <w:rFonts w:ascii="Verdana" w:hAnsi="Verdana"/>
          <w:color w:val="000000"/>
          <w:sz w:val="18"/>
          <w:szCs w:val="18"/>
        </w:rPr>
        <w:t> </w:t>
      </w:r>
      <w:r>
        <w:rPr>
          <w:rStyle w:val="WW8Num3z0"/>
          <w:rFonts w:ascii="Verdana" w:hAnsi="Verdana"/>
          <w:color w:val="4682B4"/>
          <w:sz w:val="18"/>
          <w:szCs w:val="18"/>
        </w:rPr>
        <w:t>банкоматов</w:t>
      </w:r>
      <w:r>
        <w:rPr>
          <w:rStyle w:val="WW8Num2z0"/>
          <w:rFonts w:ascii="Verdana" w:hAnsi="Verdana"/>
          <w:color w:val="000000"/>
          <w:sz w:val="18"/>
          <w:szCs w:val="18"/>
        </w:rPr>
        <w:t> </w:t>
      </w:r>
      <w:r>
        <w:rPr>
          <w:rFonts w:ascii="Verdana" w:hAnsi="Verdana"/>
          <w:color w:val="000000"/>
          <w:sz w:val="18"/>
          <w:szCs w:val="18"/>
        </w:rPr>
        <w:t>и около 970 терминалов самообслуживания134.</w:t>
      </w:r>
    </w:p>
    <w:p w14:paraId="455D4556"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Уже в 2010 г в России запущена программа выдачи образовательных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на льготных условиях. Первопроходцем в данной миссии стал Сбербанк. В ближайшее время обещают подтянуться и другие банки. Министерство образования, в свою очередь, надеется, что в проекте примут активное участие все без исключения банки.</w:t>
      </w:r>
    </w:p>
    <w:p w14:paraId="2639CFE2"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Особые условия программы заключаются в том, что максимальная</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ставка по кредиту для студентов установлена в размере одной четвертой ставки</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ЦБ РФ плюс 3%. На сегодняшний момент это порядка 5%. Остальные три четвертых ставки рефинансирования банку компенсирует государство в виде</w:t>
      </w:r>
      <w:r>
        <w:rPr>
          <w:rStyle w:val="WW8Num2z0"/>
          <w:rFonts w:ascii="Verdana" w:hAnsi="Verdana"/>
          <w:color w:val="000000"/>
          <w:sz w:val="18"/>
          <w:szCs w:val="18"/>
        </w:rPr>
        <w:t> </w:t>
      </w:r>
      <w:r>
        <w:rPr>
          <w:rStyle w:val="WW8Num3z0"/>
          <w:rFonts w:ascii="Verdana" w:hAnsi="Verdana"/>
          <w:color w:val="4682B4"/>
          <w:sz w:val="18"/>
          <w:szCs w:val="18"/>
        </w:rPr>
        <w:t>субсидий</w:t>
      </w:r>
      <w:r>
        <w:rPr>
          <w:rFonts w:ascii="Verdana" w:hAnsi="Verdana"/>
          <w:color w:val="000000"/>
          <w:sz w:val="18"/>
          <w:szCs w:val="18"/>
        </w:rPr>
        <w:t>. Кроме того, студентам предоставляется</w:t>
      </w:r>
      <w:r>
        <w:rPr>
          <w:rStyle w:val="WW8Num2z0"/>
          <w:rFonts w:ascii="Verdana" w:hAnsi="Verdana"/>
          <w:color w:val="000000"/>
          <w:sz w:val="18"/>
          <w:szCs w:val="18"/>
        </w:rPr>
        <w:t> </w:t>
      </w:r>
      <w:r>
        <w:rPr>
          <w:rStyle w:val="WW8Num3z0"/>
          <w:rFonts w:ascii="Verdana" w:hAnsi="Verdana"/>
          <w:color w:val="4682B4"/>
          <w:sz w:val="18"/>
          <w:szCs w:val="18"/>
        </w:rPr>
        <w:t>отсрочка</w:t>
      </w:r>
      <w:r>
        <w:rPr>
          <w:rStyle w:val="WW8Num2z0"/>
          <w:rFonts w:ascii="Verdana" w:hAnsi="Verdana"/>
          <w:color w:val="000000"/>
          <w:sz w:val="18"/>
          <w:szCs w:val="18"/>
        </w:rPr>
        <w:t> </w:t>
      </w:r>
      <w:r>
        <w:rPr>
          <w:rFonts w:ascii="Verdana" w:hAnsi="Verdana"/>
          <w:color w:val="000000"/>
          <w:sz w:val="18"/>
          <w:szCs w:val="18"/>
        </w:rPr>
        <w:t>по выплате процентов. Кредиты предоставляются на срок до 10 лет. Также</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на образование не требует залогов и поручителей, так как основным поручителем в данном случае является само государство.</w:t>
      </w:r>
    </w:p>
    <w:p w14:paraId="12E8CA33"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касается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кредитов, то они будут предоставляться студентам, обучающимся по определенным специальностям, которые будут востребованы в перспективе до 2013 г., при этом в список вузов, участвующих в программе, вошли 56 учебных заведений.</w:t>
      </w:r>
    </w:p>
    <w:p w14:paraId="07A1C9BE"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Представители Сбербанка, в свою очередь, уверены, что хотя программа и не принесет банкам значительных финансовых</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 участие в ней может обрести</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стратегическую выгоду. «Во-первых, это большая социальная миссия для нас, данные продукты позволяют нам наладить коммуникации с будущими</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Мы в данном случае можем быть первым банком, с которым встретится заемщик, и который удовлетворит его финансовые потребности. То есть в дальнейшем, мы как банк надеемся вырастить для себя клиента. С экономической же точки зрения, этот продукт как</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мало выгоден», - объяснила директор управления</w:t>
      </w:r>
    </w:p>
    <w:p w14:paraId="64C52EE0"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кредитования Сбербанка Н. Карасева .</w:t>
      </w:r>
    </w:p>
    <w:p w14:paraId="7BA431B2"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Директор Юго-Западного Банка Сбербанка России В. Вентимилла Алонсо в беседе с корреспондентом 161bank.ru, в свою очередь, предположил, что, возможно, прорабатывается и программа так называемого закрепительного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«Это когда предприятие заплатило за человека, он получил образование, пришел и работает». Тот же образовательный кредит, только одни студенты будут</w:t>
      </w:r>
      <w:r>
        <w:rPr>
          <w:rStyle w:val="WW8Num2z0"/>
          <w:rFonts w:ascii="Verdana" w:hAnsi="Verdana"/>
          <w:color w:val="000000"/>
          <w:sz w:val="18"/>
          <w:szCs w:val="18"/>
        </w:rPr>
        <w:t> </w:t>
      </w:r>
      <w:r>
        <w:rPr>
          <w:rStyle w:val="WW8Num3z0"/>
          <w:rFonts w:ascii="Verdana" w:hAnsi="Verdana"/>
          <w:color w:val="4682B4"/>
          <w:sz w:val="18"/>
          <w:szCs w:val="18"/>
        </w:rPr>
        <w:t>рассчитываться</w:t>
      </w:r>
      <w:r>
        <w:rPr>
          <w:rStyle w:val="WW8Num2z0"/>
          <w:rFonts w:ascii="Verdana" w:hAnsi="Verdana"/>
          <w:color w:val="000000"/>
          <w:sz w:val="18"/>
          <w:szCs w:val="18"/>
        </w:rPr>
        <w:t> </w:t>
      </w:r>
      <w:r>
        <w:rPr>
          <w:rFonts w:ascii="Verdana" w:hAnsi="Verdana"/>
          <w:color w:val="000000"/>
          <w:sz w:val="18"/>
          <w:szCs w:val="18"/>
        </w:rPr>
        <w:t>за него с банками, а другие - с предприятиями136.</w:t>
      </w:r>
    </w:p>
    <w:p w14:paraId="65137033"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Важнейшей задачей внедряемых изменений является изменение существующих до недавнего времени стандартов обслуживания клиентов. При эффективной системе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маркетинга транзакционные операции должны сопровождаться активными</w:t>
      </w:r>
      <w:r>
        <w:rPr>
          <w:rStyle w:val="WW8Num2z0"/>
          <w:rFonts w:ascii="Verdana" w:hAnsi="Verdana"/>
          <w:color w:val="000000"/>
          <w:sz w:val="18"/>
          <w:szCs w:val="18"/>
        </w:rPr>
        <w:t> </w:t>
      </w:r>
      <w:r>
        <w:rPr>
          <w:rStyle w:val="WW8Num3z0"/>
          <w:rFonts w:ascii="Verdana" w:hAnsi="Verdana"/>
          <w:color w:val="4682B4"/>
          <w:sz w:val="18"/>
          <w:szCs w:val="18"/>
        </w:rPr>
        <w:t>продажами</w:t>
      </w:r>
      <w:r>
        <w:rPr>
          <w:rStyle w:val="WW8Num2z0"/>
          <w:rFonts w:ascii="Verdana" w:hAnsi="Verdana"/>
          <w:color w:val="000000"/>
          <w:sz w:val="18"/>
          <w:szCs w:val="18"/>
        </w:rPr>
        <w:t> </w:t>
      </w:r>
      <w:r>
        <w:rPr>
          <w:rFonts w:ascii="Verdana" w:hAnsi="Verdana"/>
          <w:color w:val="000000"/>
          <w:sz w:val="18"/>
          <w:szCs w:val="18"/>
        </w:rPr>
        <w:t>банковских услуг. В настоящее время основной проблемой Сбербанка является отсутствие эффективного пространства и современных</w:t>
      </w:r>
      <w:r>
        <w:rPr>
          <w:rStyle w:val="WW8Num2z0"/>
          <w:rFonts w:ascii="Verdana" w:hAnsi="Verdana"/>
          <w:color w:val="000000"/>
          <w:sz w:val="18"/>
          <w:szCs w:val="18"/>
        </w:rPr>
        <w:t> </w:t>
      </w:r>
      <w:r>
        <w:rPr>
          <w:rStyle w:val="WW8Num3z0"/>
          <w:rFonts w:ascii="Verdana" w:hAnsi="Verdana"/>
          <w:color w:val="4682B4"/>
          <w:sz w:val="18"/>
          <w:szCs w:val="18"/>
        </w:rPr>
        <w:t>офисов</w:t>
      </w:r>
      <w:r>
        <w:rPr>
          <w:rStyle w:val="WW8Num2z0"/>
          <w:rFonts w:ascii="Verdana" w:hAnsi="Verdana"/>
          <w:color w:val="000000"/>
          <w:sz w:val="18"/>
          <w:szCs w:val="18"/>
        </w:rPr>
        <w:t> </w:t>
      </w:r>
      <w:r>
        <w:rPr>
          <w:rFonts w:ascii="Verdana" w:hAnsi="Verdana"/>
          <w:color w:val="000000"/>
          <w:sz w:val="18"/>
          <w:szCs w:val="18"/>
        </w:rPr>
        <w:t>продаж, ориентируемых на розничных клиентов. В существующем формате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залов и количестве клиентов</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качественных банковских услуг и активизация</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услуг невозможно. В связи с этим, в банке ведется активная работа по управлению пространством операционных и</w:t>
      </w:r>
      <w:r>
        <w:rPr>
          <w:rStyle w:val="WW8Num2z0"/>
          <w:rFonts w:ascii="Verdana" w:hAnsi="Verdana"/>
          <w:color w:val="000000"/>
          <w:sz w:val="18"/>
          <w:szCs w:val="18"/>
        </w:rPr>
        <w:t> </w:t>
      </w:r>
      <w:r>
        <w:rPr>
          <w:rStyle w:val="WW8Num3z0"/>
          <w:rFonts w:ascii="Verdana" w:hAnsi="Verdana"/>
          <w:color w:val="4682B4"/>
          <w:sz w:val="18"/>
          <w:szCs w:val="18"/>
        </w:rPr>
        <w:t>клиентских</w:t>
      </w:r>
      <w:r>
        <w:rPr>
          <w:rStyle w:val="WW8Num2z0"/>
          <w:rFonts w:ascii="Verdana" w:hAnsi="Verdana"/>
          <w:color w:val="000000"/>
          <w:sz w:val="18"/>
          <w:szCs w:val="18"/>
        </w:rPr>
        <w:t> </w:t>
      </w:r>
      <w:r>
        <w:rPr>
          <w:rFonts w:ascii="Verdana" w:hAnsi="Verdana"/>
          <w:color w:val="000000"/>
          <w:sz w:val="18"/>
          <w:szCs w:val="18"/>
        </w:rPr>
        <w:t>залов, но необходимо сделать так, чтобы эти стандарты были одинаковы для всех регионов. Именно отсутствие постоянства и единых стандартов в работе самого крупного банка страны осложняют его работу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 удержание частных клиентов.</w:t>
      </w:r>
    </w:p>
    <w:p w14:paraId="35C43C27"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опубликованном в 2011 г.</w:t>
      </w:r>
      <w:r>
        <w:rPr>
          <w:rStyle w:val="WW8Num2z0"/>
          <w:rFonts w:ascii="Verdana" w:hAnsi="Verdana"/>
          <w:color w:val="000000"/>
          <w:sz w:val="18"/>
          <w:szCs w:val="18"/>
        </w:rPr>
        <w:t> </w:t>
      </w:r>
      <w:r>
        <w:rPr>
          <w:rStyle w:val="WW8Num3z0"/>
          <w:rFonts w:ascii="Verdana" w:hAnsi="Verdana"/>
          <w:color w:val="4682B4"/>
          <w:sz w:val="18"/>
          <w:szCs w:val="18"/>
        </w:rPr>
        <w:t>Сбербанком</w:t>
      </w:r>
      <w:r>
        <w:rPr>
          <w:rStyle w:val="WW8Num2z0"/>
          <w:rFonts w:ascii="Verdana" w:hAnsi="Verdana"/>
          <w:color w:val="000000"/>
          <w:sz w:val="18"/>
          <w:szCs w:val="18"/>
        </w:rPr>
        <w:t> </w:t>
      </w:r>
      <w:r>
        <w:rPr>
          <w:rFonts w:ascii="Verdana" w:hAnsi="Verdana"/>
          <w:color w:val="000000"/>
          <w:sz w:val="18"/>
          <w:szCs w:val="18"/>
        </w:rPr>
        <w:t>списке сотрудников, уволенных по статье «утрата доверия.», четверо - из Ростовской области. Сбербанк</w:t>
      </w:r>
    </w:p>
    <w:p w14:paraId="44448606"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135 Источник: электронный ресурс www.asninfo/ru/asn/57</w:t>
      </w:r>
    </w:p>
    <w:p w14:paraId="13D67690"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136 Источник: электронный ресурс -http://l 61 bank.ru/news/ разместил на сво ем официальном сайте список бывших сотрудников, чье увольнение было связано с обвинением в служебной недобросовестности.</w:t>
      </w:r>
      <w:r>
        <w:rPr>
          <w:rStyle w:val="WW8Num2z0"/>
          <w:rFonts w:ascii="Verdana" w:hAnsi="Verdana"/>
          <w:color w:val="000000"/>
          <w:sz w:val="18"/>
          <w:szCs w:val="18"/>
        </w:rPr>
        <w:t> </w:t>
      </w:r>
      <w:r>
        <w:rPr>
          <w:rStyle w:val="WW8Num3z0"/>
          <w:rFonts w:ascii="Verdana" w:hAnsi="Verdana"/>
          <w:color w:val="4682B4"/>
          <w:sz w:val="18"/>
          <w:szCs w:val="18"/>
        </w:rPr>
        <w:t>Банкиры</w:t>
      </w:r>
      <w:r>
        <w:rPr>
          <w:rStyle w:val="WW8Num2z0"/>
          <w:rFonts w:ascii="Verdana" w:hAnsi="Verdana"/>
          <w:color w:val="000000"/>
          <w:sz w:val="18"/>
          <w:szCs w:val="18"/>
        </w:rPr>
        <w:t> </w:t>
      </w:r>
      <w:r>
        <w:rPr>
          <w:rFonts w:ascii="Verdana" w:hAnsi="Verdana"/>
          <w:color w:val="000000"/>
          <w:sz w:val="18"/>
          <w:szCs w:val="18"/>
        </w:rPr>
        <w:t>и финансовые аналитики разошлись в оценках этого шага и в прогнозах его последствий. Одни полагают, что эта инициатива будет поддержана</w:t>
      </w:r>
      <w:r>
        <w:rPr>
          <w:rStyle w:val="WW8Num2z0"/>
          <w:rFonts w:ascii="Verdana" w:hAnsi="Verdana"/>
          <w:color w:val="000000"/>
          <w:sz w:val="18"/>
          <w:szCs w:val="18"/>
        </w:rPr>
        <w:t> </w:t>
      </w:r>
      <w:r>
        <w:rPr>
          <w:rStyle w:val="WW8Num3z0"/>
          <w:rFonts w:ascii="Verdana" w:hAnsi="Verdana"/>
          <w:color w:val="4682B4"/>
          <w:sz w:val="18"/>
          <w:szCs w:val="18"/>
        </w:rPr>
        <w:t>банковским</w:t>
      </w:r>
      <w:r>
        <w:rPr>
          <w:rFonts w:ascii="Verdana" w:hAnsi="Verdana"/>
          <w:color w:val="000000"/>
          <w:sz w:val="18"/>
          <w:szCs w:val="18"/>
        </w:rPr>
        <w:t>сообществом. Другие - что имидж Сбербанка может пострадать: россияне негативно относятся к доносительству.</w:t>
      </w:r>
    </w:p>
    <w:p w14:paraId="258F38BF"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Всего в черном списке - 426 бывших сотрудников, которых уволили с января 2009-го по 18 августа 2010 г. Причина увольнения у подавляющего большинства одна - пп. 5 и 7 ст. 81 Трудового кодекса (утрата доверия и неоднократное неисполнение обязанностей). Бывших сотрудников Юго-Западного банка в этом списке 7, из них четверо работали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расположенных на территории Ростовской области. Пресс-служба Сбербанка от комментариев отказалась. В официальном сообщении на сайте банка поясняется, что раздел «</w:t>
      </w:r>
      <w:r>
        <w:rPr>
          <w:rStyle w:val="WW8Num3z0"/>
          <w:rFonts w:ascii="Verdana" w:hAnsi="Verdana"/>
          <w:color w:val="4682B4"/>
          <w:sz w:val="18"/>
          <w:szCs w:val="18"/>
        </w:rPr>
        <w:t>Сотрудники, уволенные из Сбербанка</w:t>
      </w:r>
      <w:r>
        <w:rPr>
          <w:rFonts w:ascii="Verdana" w:hAnsi="Verdana"/>
          <w:color w:val="000000"/>
          <w:sz w:val="18"/>
          <w:szCs w:val="18"/>
        </w:rPr>
        <w:t>» создан для «повышения уровня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деятельности банка с целью предупреждения возможных противоправных действий сотрудников и совершенствования системы безопасности внутри финансовых институтов». Этот шаг укрепит имидж Сбербанка в глазах его клиентов и будет способствовать формированию большей профессиональной ответственности как среди сотрудников самого банка, так и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среде в целом, - есть такое мнение</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Они считают, что примеру Сбербанка могут последовать многие банки первой сотни, и от этого выиграют все, включая сотрудников: человек лишний раз подумает о допустимости того или иного поступка. К примеру, украинский</w:t>
      </w:r>
      <w:r>
        <w:rPr>
          <w:rStyle w:val="WW8Num2z0"/>
          <w:rFonts w:ascii="Verdana" w:hAnsi="Verdana"/>
          <w:color w:val="000000"/>
          <w:sz w:val="18"/>
          <w:szCs w:val="18"/>
        </w:rPr>
        <w:t> </w:t>
      </w:r>
      <w:r>
        <w:rPr>
          <w:rStyle w:val="WW8Num3z0"/>
          <w:rFonts w:ascii="Verdana" w:hAnsi="Verdana"/>
          <w:color w:val="4682B4"/>
          <w:sz w:val="18"/>
          <w:szCs w:val="18"/>
        </w:rPr>
        <w:t>ПриватБанк</w:t>
      </w:r>
      <w:r>
        <w:rPr>
          <w:rStyle w:val="WW8Num2z0"/>
          <w:rFonts w:ascii="Verdana" w:hAnsi="Verdana"/>
          <w:color w:val="000000"/>
          <w:sz w:val="18"/>
          <w:szCs w:val="18"/>
        </w:rPr>
        <w:t> </w:t>
      </w:r>
      <w:r>
        <w:rPr>
          <w:rFonts w:ascii="Verdana" w:hAnsi="Verdana"/>
          <w:color w:val="000000"/>
          <w:sz w:val="18"/>
          <w:szCs w:val="18"/>
        </w:rPr>
        <w:t>(занимает первое место во всех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рейтингах Украины) размещает информацию о нерадивых сотрудниках на своем сайте с</w:t>
      </w:r>
    </w:p>
    <w:p w14:paraId="0280C757"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137</w:t>
      </w:r>
    </w:p>
    <w:p w14:paraId="216C00D1"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2003 г., не только указывая Ф.И.О., но добавляя также фото сотрудника .</w:t>
      </w:r>
    </w:p>
    <w:p w14:paraId="47680BD9"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Сбербанк России имеет самую обширную базу данных по</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 которую можно использовать для проведения агрессивных продаж. В этом направлении работы у Сбербанка России имеется возможность создать совершенно новую систему взаимоотношений с клиентами, которая будет строиться на принципах CRM систем, которые используются в большинстве организаций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бизнесе. Объемные базы данных по клиентам включают сведения по различным услугам, которыми они пользуются, наличия конкретных предпочтений в использовании определенных продуктов, периодичность совершения операций. Все эти данные, при правильной</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и группировке можно эффективно использовать при построении</w:t>
      </w:r>
      <w:r>
        <w:rPr>
          <w:rStyle w:val="WW8Num2z0"/>
          <w:rFonts w:ascii="Verdana" w:hAnsi="Verdana"/>
          <w:color w:val="000000"/>
          <w:sz w:val="18"/>
          <w:szCs w:val="18"/>
        </w:rPr>
        <w:t> </w:t>
      </w:r>
      <w:r>
        <w:rPr>
          <w:rStyle w:val="WW8Num3z0"/>
          <w:rFonts w:ascii="Verdana" w:hAnsi="Verdana"/>
          <w:color w:val="4682B4"/>
          <w:sz w:val="18"/>
          <w:szCs w:val="18"/>
        </w:rPr>
        <w:t>взаимовыгодного</w:t>
      </w:r>
      <w:r>
        <w:rPr>
          <w:rFonts w:ascii="Verdana" w:hAnsi="Verdana"/>
          <w:color w:val="000000"/>
          <w:sz w:val="18"/>
          <w:szCs w:val="18"/>
        </w:rPr>
        <w:t>обслуживания, а также адресного предложения услуг клиентам.</w:t>
      </w:r>
    </w:p>
    <w:p w14:paraId="7D9B5DF8"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отношении предпринятой Сбербанком меры высказываются и негативные оценки. Вряд ли подобный шаг укрепит имидж банка в глазах его клиентов, - считает</w:t>
      </w:r>
      <w:r>
        <w:rPr>
          <w:rStyle w:val="WW8Num2z0"/>
          <w:rFonts w:ascii="Verdana" w:hAnsi="Verdana"/>
          <w:color w:val="000000"/>
          <w:sz w:val="18"/>
          <w:szCs w:val="18"/>
        </w:rPr>
        <w:t> </w:t>
      </w:r>
      <w:r>
        <w:rPr>
          <w:rStyle w:val="WW8Num3z0"/>
          <w:rFonts w:ascii="Verdana" w:hAnsi="Verdana"/>
          <w:color w:val="4682B4"/>
          <w:sz w:val="18"/>
          <w:szCs w:val="18"/>
        </w:rPr>
        <w:t>аналитик</w:t>
      </w:r>
      <w:r>
        <w:rPr>
          <w:rStyle w:val="WW8Num2z0"/>
          <w:rFonts w:ascii="Verdana" w:hAnsi="Verdana"/>
          <w:color w:val="000000"/>
          <w:sz w:val="18"/>
          <w:szCs w:val="18"/>
        </w:rPr>
        <w:t> </w:t>
      </w:r>
      <w:r>
        <w:rPr>
          <w:rFonts w:ascii="Verdana" w:hAnsi="Verdana"/>
          <w:color w:val="000000"/>
          <w:sz w:val="18"/>
          <w:szCs w:val="18"/>
        </w:rPr>
        <w:t>ИК «</w:t>
      </w:r>
      <w:r>
        <w:rPr>
          <w:rStyle w:val="WW8Num3z0"/>
          <w:rFonts w:ascii="Verdana" w:hAnsi="Verdana"/>
          <w:color w:val="4682B4"/>
          <w:sz w:val="18"/>
          <w:szCs w:val="18"/>
        </w:rPr>
        <w:t>Финам</w:t>
      </w:r>
      <w:r>
        <w:rPr>
          <w:rFonts w:ascii="Verdana" w:hAnsi="Verdana"/>
          <w:color w:val="000000"/>
          <w:sz w:val="18"/>
          <w:szCs w:val="18"/>
        </w:rPr>
        <w:t>» В.Исаев. - Доносительство в российской культуре никогда не поощрялось, и общество скорее отнесется сочувственно к уволенным, тем более что конкретные обстоятельства увольнения не известны. Во всяком случае, новация Сбербанка выглядит плохо подготовленной именно с точки зрения паблик рилейшнз. Впрочем, не исключено, что этот «</w:t>
      </w:r>
      <w:r>
        <w:rPr>
          <w:rStyle w:val="WW8Num3z0"/>
          <w:rFonts w:ascii="Verdana" w:hAnsi="Verdana"/>
          <w:color w:val="4682B4"/>
          <w:sz w:val="18"/>
          <w:szCs w:val="18"/>
        </w:rPr>
        <w:t>вброс</w:t>
      </w:r>
      <w:r>
        <w:rPr>
          <w:rFonts w:ascii="Verdana" w:hAnsi="Verdana"/>
          <w:color w:val="000000"/>
          <w:sz w:val="18"/>
          <w:szCs w:val="18"/>
        </w:rPr>
        <w:t>» сделан именно для того, чтобы спровоцировать волну обсуждения, а потом использовать эмоции общества себе на пользу, раскрыв подробности «</w:t>
      </w:r>
      <w:r>
        <w:rPr>
          <w:rStyle w:val="WW8Num3z0"/>
          <w:rFonts w:ascii="Verdana" w:hAnsi="Verdana"/>
          <w:color w:val="4682B4"/>
          <w:sz w:val="18"/>
          <w:szCs w:val="18"/>
        </w:rPr>
        <w:t>злодеяний</w:t>
      </w:r>
      <w:r>
        <w:rPr>
          <w:rFonts w:ascii="Verdana" w:hAnsi="Verdana"/>
          <w:color w:val="000000"/>
          <w:sz w:val="18"/>
          <w:szCs w:val="18"/>
        </w:rPr>
        <w:t>» уволенных и показав, как Сбербанк борется за интересы своих клиентов. С другой стороны, подобные списки неблагонадежных специалистов всегда существовали на</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рынке, и крупнейшие службы безопасности ими обменивались, так что на ситуацию внутри сооб1 щества публикация таких списков никак не повлияет.</w:t>
      </w:r>
    </w:p>
    <w:p w14:paraId="4C70E0A3"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Сбербанк России открыл на своем сайте рубрику «</w:t>
      </w:r>
      <w:r>
        <w:rPr>
          <w:rStyle w:val="WW8Num3z0"/>
          <w:rFonts w:ascii="Verdana" w:hAnsi="Verdana"/>
          <w:color w:val="4682B4"/>
          <w:sz w:val="18"/>
          <w:szCs w:val="18"/>
        </w:rPr>
        <w:t>Коррупции нет</w:t>
      </w:r>
      <w:r>
        <w:rPr>
          <w:rFonts w:ascii="Verdana" w:hAnsi="Verdana"/>
          <w:color w:val="000000"/>
          <w:sz w:val="18"/>
          <w:szCs w:val="18"/>
        </w:rPr>
        <w:t>», где каждый клиент, заполнив специальную форму, может пожаловаться на действия сотрудников. В банке уверяют, что</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введен исключительно в целях улучшения обслуживания клиентов и искоренения различных негативных явлений. «</w:t>
      </w:r>
      <w:r>
        <w:rPr>
          <w:rStyle w:val="WW8Num3z0"/>
          <w:rFonts w:ascii="Verdana" w:hAnsi="Verdana"/>
          <w:color w:val="4682B4"/>
          <w:sz w:val="18"/>
          <w:szCs w:val="18"/>
        </w:rPr>
        <w:t xml:space="preserve">Обещаем, что каждое сообщение будет внимательно изучено и </w:t>
      </w:r>
      <w:r>
        <w:rPr>
          <w:rStyle w:val="WW8Num3z0"/>
          <w:rFonts w:ascii="Verdana" w:hAnsi="Verdana"/>
          <w:color w:val="4682B4"/>
          <w:sz w:val="18"/>
          <w:szCs w:val="18"/>
        </w:rPr>
        <w:lastRenderedPageBreak/>
        <w:t>тщательно проверено</w:t>
      </w:r>
      <w:r>
        <w:rPr>
          <w:rFonts w:ascii="Verdana" w:hAnsi="Verdana"/>
          <w:color w:val="000000"/>
          <w:sz w:val="18"/>
          <w:szCs w:val="18"/>
        </w:rPr>
        <w:t>», - говорится в официальном сообщении Сбербанка</w:t>
      </w:r>
    </w:p>
    <w:p w14:paraId="2166BCA3"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России, где, впрочем, клиенту также напоминается, что «УК РФ предусматривает ответственность за заведомо ложный донос или распространение клеветнической информации»139.</w:t>
      </w:r>
    </w:p>
    <w:p w14:paraId="7D5F7082"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Банками-лидерами по</w:t>
      </w:r>
      <w:r>
        <w:rPr>
          <w:rStyle w:val="WW8Num2z0"/>
          <w:rFonts w:ascii="Verdana" w:hAnsi="Verdana"/>
          <w:color w:val="000000"/>
          <w:sz w:val="18"/>
          <w:szCs w:val="18"/>
        </w:rPr>
        <w:t> </w:t>
      </w:r>
      <w:r>
        <w:rPr>
          <w:rStyle w:val="WW8Num3z0"/>
          <w:rFonts w:ascii="Verdana" w:hAnsi="Verdana"/>
          <w:color w:val="4682B4"/>
          <w:sz w:val="18"/>
          <w:szCs w:val="18"/>
        </w:rPr>
        <w:t>узнаваемости</w:t>
      </w:r>
      <w:r>
        <w:rPr>
          <w:rStyle w:val="WW8Num2z0"/>
          <w:rFonts w:ascii="Verdana" w:hAnsi="Verdana"/>
          <w:color w:val="000000"/>
          <w:sz w:val="18"/>
          <w:szCs w:val="18"/>
        </w:rPr>
        <w:t> </w:t>
      </w:r>
      <w:r>
        <w:rPr>
          <w:rFonts w:ascii="Verdana" w:hAnsi="Verdana"/>
          <w:color w:val="000000"/>
          <w:sz w:val="18"/>
          <w:szCs w:val="18"/>
        </w:rPr>
        <w:t>рекламы являются Сбербанк, ВТБ24 и Альфа-Банк. Стоит отметить, что банк Русский стандарт, занимавший в 2008 г. третью позицию, а в 2007 г. - вторую, на сегодняшний день опустился на пятое место по узнаваемости рекламы. А вот</w:t>
      </w:r>
      <w:r>
        <w:rPr>
          <w:rStyle w:val="WW8Num2z0"/>
          <w:rFonts w:ascii="Verdana" w:hAnsi="Verdana"/>
          <w:color w:val="000000"/>
          <w:sz w:val="18"/>
          <w:szCs w:val="18"/>
        </w:rPr>
        <w:t> </w:t>
      </w:r>
      <w:r>
        <w:rPr>
          <w:rStyle w:val="WW8Num3z0"/>
          <w:rFonts w:ascii="Verdana" w:hAnsi="Verdana"/>
          <w:color w:val="4682B4"/>
          <w:sz w:val="18"/>
          <w:szCs w:val="18"/>
        </w:rPr>
        <w:t>Райффайзенбанк</w:t>
      </w:r>
      <w:r>
        <w:rPr>
          <w:rFonts w:ascii="Verdana" w:hAnsi="Verdana"/>
          <w:color w:val="000000"/>
          <w:sz w:val="18"/>
          <w:szCs w:val="18"/>
        </w:rPr>
        <w:t>, в 2007 и 2008 гг. замыкавший десятку банков по этому показателю, в 2009 г. поднялся до четвертого места.</w:t>
      </w:r>
    </w:p>
    <w:p w14:paraId="516C2D60"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точки зрения известности рекламы, тройку банков-лидеров также возглавляет Сбербанк: 53% россиян вспомнили, что видели или слышали рекламу «</w:t>
      </w:r>
      <w:r>
        <w:rPr>
          <w:rStyle w:val="WW8Num3z0"/>
          <w:rFonts w:ascii="Verdana" w:hAnsi="Verdana"/>
          <w:color w:val="4682B4"/>
          <w:sz w:val="18"/>
          <w:szCs w:val="18"/>
        </w:rPr>
        <w:t>народного</w:t>
      </w:r>
      <w:r>
        <w:rPr>
          <w:rFonts w:ascii="Verdana" w:hAnsi="Verdana"/>
          <w:color w:val="000000"/>
          <w:sz w:val="18"/>
          <w:szCs w:val="18"/>
        </w:rPr>
        <w:t>» банка, имиджевую</w:t>
      </w:r>
      <w:r>
        <w:rPr>
          <w:rStyle w:val="WW8Num2z0"/>
          <w:rFonts w:ascii="Verdana" w:hAnsi="Verdana"/>
          <w:color w:val="000000"/>
          <w:sz w:val="18"/>
          <w:szCs w:val="18"/>
        </w:rPr>
        <w:t> </w:t>
      </w:r>
      <w:r>
        <w:rPr>
          <w:rStyle w:val="WW8Num3z0"/>
          <w:rFonts w:ascii="Verdana" w:hAnsi="Verdana"/>
          <w:color w:val="4682B4"/>
          <w:sz w:val="18"/>
          <w:szCs w:val="18"/>
        </w:rPr>
        <w:t>маркетинговую</w:t>
      </w:r>
      <w:r>
        <w:rPr>
          <w:rStyle w:val="WW8Num2z0"/>
          <w:rFonts w:ascii="Verdana" w:hAnsi="Verdana"/>
          <w:color w:val="000000"/>
          <w:sz w:val="18"/>
          <w:szCs w:val="18"/>
        </w:rPr>
        <w:t> </w:t>
      </w:r>
      <w:r>
        <w:rPr>
          <w:rFonts w:ascii="Verdana" w:hAnsi="Verdana"/>
          <w:color w:val="000000"/>
          <w:sz w:val="18"/>
          <w:szCs w:val="18"/>
        </w:rPr>
        <w:t>кампанию. Вышеназванные детали обусловили необходимость</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банками таких качественных характеристик их стратегий, как: гибкости, динамичности,</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Fonts w:ascii="Verdana" w:hAnsi="Verdana"/>
          <w:color w:val="000000"/>
          <w:sz w:val="18"/>
          <w:szCs w:val="18"/>
        </w:rPr>
        <w:t>™ на основе таких непрерывных качественных изменений, как креативность</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клиенто-ориентированность бизнес-процессов. От степени развития этих качеств у банка зависит уровень потенциала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его стратегий на розничном рынке.</w:t>
      </w:r>
    </w:p>
    <w:p w14:paraId="3E15A958"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Банки стали активнее выходить в сеть и продвигать комплексные продукты для интернет-пользователей. Расчет прост: внедрение пакетных услуг помогает привлечь новых клиентов, прежде всего в регионах, и оптимизировать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Между тем дальнейший успех развития дистанционного обслуживания «</w:t>
      </w:r>
      <w:r>
        <w:rPr>
          <w:rStyle w:val="WW8Num3z0"/>
          <w:rFonts w:ascii="Verdana" w:hAnsi="Verdana"/>
          <w:color w:val="4682B4"/>
          <w:sz w:val="18"/>
          <w:szCs w:val="18"/>
        </w:rPr>
        <w:t>на периферии</w:t>
      </w:r>
      <w:r>
        <w:rPr>
          <w:rFonts w:ascii="Verdana" w:hAnsi="Verdana"/>
          <w:color w:val="000000"/>
          <w:sz w:val="18"/>
          <w:szCs w:val="18"/>
        </w:rPr>
        <w:t>», по мнению аналитиков, во многом зависит не только от</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конъюнктуры и ситуации в финансовом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 но и от потребительского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w:t>
      </w:r>
    </w:p>
    <w:p w14:paraId="600E7D44"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Сбербанк России внедрил новую версию услуги «Сбербанк Онл@йн». Пока что пилотный проект, призванный сократить очереди и</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время клиентов, реализуется в столице. Однако эксперты не сомневаются, что пилот «</w:t>
      </w:r>
      <w:r>
        <w:rPr>
          <w:rStyle w:val="WW8Num3z0"/>
          <w:rFonts w:ascii="Verdana" w:hAnsi="Verdana"/>
          <w:color w:val="4682B4"/>
          <w:sz w:val="18"/>
          <w:szCs w:val="18"/>
        </w:rPr>
        <w:t>полетит</w:t>
      </w:r>
      <w:r>
        <w:rPr>
          <w:rFonts w:ascii="Verdana" w:hAnsi="Verdana"/>
          <w:color w:val="000000"/>
          <w:sz w:val="18"/>
          <w:szCs w:val="18"/>
        </w:rPr>
        <w:t>» и в регионы. Ведь провинциальные пользователи банковских услуг становятся более требовательными. А наличие возможности осуществлять десятки операций удаленно все чаще является решающим фактором при выборе «</w:t>
      </w:r>
      <w:r>
        <w:rPr>
          <w:rStyle w:val="WW8Num3z0"/>
          <w:rFonts w:ascii="Verdana" w:hAnsi="Verdana"/>
          <w:color w:val="4682B4"/>
          <w:sz w:val="18"/>
          <w:szCs w:val="18"/>
        </w:rPr>
        <w:t>своего</w:t>
      </w:r>
      <w:r>
        <w:rPr>
          <w:rFonts w:ascii="Verdana" w:hAnsi="Verdana"/>
          <w:color w:val="000000"/>
          <w:sz w:val="18"/>
          <w:szCs w:val="18"/>
        </w:rPr>
        <w:t>» банка.</w:t>
      </w:r>
    </w:p>
    <w:p w14:paraId="26E893EA"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достоинства интернет-банкинга - доступность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Воспользоваться банковскими услугами через Интернет можно круглосуточно, не тратя времени на поездку в</w:t>
      </w:r>
      <w:r>
        <w:rPr>
          <w:rStyle w:val="WW8Num2z0"/>
          <w:rFonts w:ascii="Verdana" w:hAnsi="Verdana"/>
          <w:color w:val="000000"/>
          <w:sz w:val="18"/>
          <w:szCs w:val="18"/>
        </w:rPr>
        <w:t> </w:t>
      </w:r>
      <w:r>
        <w:rPr>
          <w:rStyle w:val="WW8Num3z0"/>
          <w:rFonts w:ascii="Verdana" w:hAnsi="Verdana"/>
          <w:color w:val="4682B4"/>
          <w:sz w:val="18"/>
          <w:szCs w:val="18"/>
        </w:rPr>
        <w:t>офис</w:t>
      </w:r>
      <w:r>
        <w:rPr>
          <w:rFonts w:ascii="Verdana" w:hAnsi="Verdana"/>
          <w:color w:val="000000"/>
          <w:sz w:val="18"/>
          <w:szCs w:val="18"/>
        </w:rPr>
        <w:t>. Платежи и переводы происходят в режиме реального времени. При этом стоит особенно отметить высокую безопасность интернет-банкинга. Напомним, что системы дистанционного обслуживания позволяют клиентам самостоятельно проводить целый ряд финансовых операций. Удаленно можно управлять счетами,</w:t>
      </w:r>
      <w:r>
        <w:rPr>
          <w:rStyle w:val="WW8Num2z0"/>
          <w:rFonts w:ascii="Verdana" w:hAnsi="Verdana"/>
          <w:color w:val="000000"/>
          <w:sz w:val="18"/>
          <w:szCs w:val="18"/>
        </w:rPr>
        <w:t> </w:t>
      </w:r>
      <w:r>
        <w:rPr>
          <w:rStyle w:val="WW8Num3z0"/>
          <w:rFonts w:ascii="Verdana" w:hAnsi="Verdana"/>
          <w:color w:val="4682B4"/>
          <w:sz w:val="18"/>
          <w:szCs w:val="18"/>
        </w:rPr>
        <w:t>конвертировать</w:t>
      </w:r>
      <w:r>
        <w:rPr>
          <w:rStyle w:val="WW8Num2z0"/>
          <w:rFonts w:ascii="Verdana" w:hAnsi="Verdana"/>
          <w:color w:val="000000"/>
          <w:sz w:val="18"/>
          <w:szCs w:val="18"/>
        </w:rPr>
        <w:t> </w:t>
      </w:r>
      <w:r>
        <w:rPr>
          <w:rFonts w:ascii="Verdana" w:hAnsi="Verdana"/>
          <w:color w:val="000000"/>
          <w:sz w:val="18"/>
          <w:szCs w:val="18"/>
        </w:rPr>
        <w:t>валюту, оплачивать услуги ЖКХ, операторов</w:t>
      </w:r>
      <w:r>
        <w:rPr>
          <w:rStyle w:val="WW8Num2z0"/>
          <w:rFonts w:ascii="Verdana" w:hAnsi="Verdana"/>
          <w:color w:val="000000"/>
          <w:sz w:val="18"/>
          <w:szCs w:val="18"/>
        </w:rPr>
        <w:t> </w:t>
      </w:r>
      <w:r>
        <w:rPr>
          <w:rStyle w:val="WW8Num3z0"/>
          <w:rFonts w:ascii="Verdana" w:hAnsi="Verdana"/>
          <w:color w:val="4682B4"/>
          <w:sz w:val="18"/>
          <w:szCs w:val="18"/>
        </w:rPr>
        <w:t>сотовой</w:t>
      </w:r>
      <w:r>
        <w:rPr>
          <w:rStyle w:val="WW8Num2z0"/>
          <w:rFonts w:ascii="Verdana" w:hAnsi="Verdana"/>
          <w:color w:val="000000"/>
          <w:sz w:val="18"/>
          <w:szCs w:val="18"/>
        </w:rPr>
        <w:t> </w:t>
      </w:r>
      <w:r>
        <w:rPr>
          <w:rFonts w:ascii="Verdana" w:hAnsi="Verdana"/>
          <w:color w:val="000000"/>
          <w:sz w:val="18"/>
          <w:szCs w:val="18"/>
        </w:rPr>
        <w:t>связи, интернет-провайдеров, коммерческое телевидение и многое другое. При этом наличие подобных услуг характерно уже не только для федеральных банков. Некоторые региональные игроки также стремятся улучшить качество обслуживанйя и</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с «</w:t>
      </w:r>
      <w:r>
        <w:rPr>
          <w:rStyle w:val="WW8Num3z0"/>
          <w:rFonts w:ascii="Verdana" w:hAnsi="Verdana"/>
          <w:color w:val="4682B4"/>
          <w:sz w:val="18"/>
          <w:szCs w:val="18"/>
        </w:rPr>
        <w:t>федералами</w:t>
      </w:r>
      <w:r>
        <w:rPr>
          <w:rFonts w:ascii="Verdana" w:hAnsi="Verdana"/>
          <w:color w:val="000000"/>
          <w:sz w:val="18"/>
          <w:szCs w:val="18"/>
        </w:rPr>
        <w:t>»140.</w:t>
      </w:r>
    </w:p>
    <w:p w14:paraId="437F354D"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в глубинке далеко не все участники рынка предлагают частным клиентам наиболее</w:t>
      </w:r>
      <w:r>
        <w:rPr>
          <w:rStyle w:val="WW8Num2z0"/>
          <w:rFonts w:ascii="Verdana" w:hAnsi="Verdana"/>
          <w:color w:val="000000"/>
          <w:sz w:val="18"/>
          <w:szCs w:val="18"/>
        </w:rPr>
        <w:t> </w:t>
      </w:r>
      <w:r>
        <w:rPr>
          <w:rStyle w:val="WW8Num3z0"/>
          <w:rFonts w:ascii="Verdana" w:hAnsi="Verdana"/>
          <w:color w:val="4682B4"/>
          <w:sz w:val="18"/>
          <w:szCs w:val="18"/>
        </w:rPr>
        <w:t>клиентоориентированными</w:t>
      </w:r>
      <w:r>
        <w:rPr>
          <w:rStyle w:val="WW8Num2z0"/>
          <w:rFonts w:ascii="Verdana" w:hAnsi="Verdana"/>
          <w:color w:val="000000"/>
          <w:sz w:val="18"/>
          <w:szCs w:val="18"/>
        </w:rPr>
        <w:t> </w:t>
      </w:r>
      <w:r>
        <w:rPr>
          <w:rFonts w:ascii="Verdana" w:hAnsi="Verdana"/>
          <w:color w:val="000000"/>
          <w:sz w:val="18"/>
          <w:szCs w:val="18"/>
        </w:rPr>
        <w:t>являются не только федеральные банки и банки с участием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но и достаточно крупные «</w:t>
      </w:r>
      <w:r>
        <w:rPr>
          <w:rStyle w:val="WW8Num3z0"/>
          <w:rFonts w:ascii="Verdana" w:hAnsi="Verdana"/>
          <w:color w:val="4682B4"/>
          <w:sz w:val="18"/>
          <w:szCs w:val="18"/>
        </w:rPr>
        <w:t>регионалы</w:t>
      </w:r>
      <w:r>
        <w:rPr>
          <w:rFonts w:ascii="Verdana" w:hAnsi="Verdana"/>
          <w:color w:val="000000"/>
          <w:sz w:val="18"/>
          <w:szCs w:val="18"/>
        </w:rPr>
        <w:t>». Они более внимательно и тщательно подходят к обслуживанию клиентов. Такие банки чаще всего находятся в захолустьях или подворотнях, их сложно найти, о них очень мало информации в</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они имеют малоинформативные сайты.</w:t>
      </w:r>
    </w:p>
    <w:p w14:paraId="022C94C8"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распространением новой точки зрения о связях с клиентами как о ключевых бизнес-активах кредитной организации, ориентация на взаимоотношения, а не на</w:t>
      </w:r>
      <w:r>
        <w:rPr>
          <w:rStyle w:val="WW8Num2z0"/>
          <w:rFonts w:ascii="Verdana" w:hAnsi="Verdana"/>
          <w:color w:val="000000"/>
          <w:sz w:val="18"/>
          <w:szCs w:val="18"/>
        </w:rPr>
        <w:t> </w:t>
      </w:r>
      <w:r>
        <w:rPr>
          <w:rStyle w:val="WW8Num3z0"/>
          <w:rFonts w:ascii="Verdana" w:hAnsi="Verdana"/>
          <w:color w:val="4682B4"/>
          <w:sz w:val="18"/>
          <w:szCs w:val="18"/>
        </w:rPr>
        <w:t>трансакции</w:t>
      </w:r>
      <w:r>
        <w:rPr>
          <w:rStyle w:val="WW8Num2z0"/>
          <w:rFonts w:ascii="Verdana" w:hAnsi="Verdana"/>
          <w:color w:val="000000"/>
          <w:sz w:val="18"/>
          <w:szCs w:val="18"/>
        </w:rPr>
        <w:t> </w:t>
      </w:r>
      <w:r>
        <w:rPr>
          <w:rFonts w:ascii="Verdana" w:hAnsi="Verdana"/>
          <w:color w:val="000000"/>
          <w:sz w:val="18"/>
          <w:szCs w:val="18"/>
        </w:rPr>
        <w:t>становится более очевидной. Подразумевается, что отношения с клиентами поддаются селективному управлению и развитию с целью удержания клиентов и увеличения получаемой от них</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Такая позиция идет в разрез и свидетельствует о разрыве с традиционной точкой зрения, провозглашающей клиентов лишь</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аудиторией, не более того, которую надо как можно шире охватить всевозможными стимулирующими действиями вроде рекламы.</w:t>
      </w:r>
    </w:p>
    <w:p w14:paraId="03546CEA"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Сейчас в 38</w:t>
      </w:r>
      <w:r>
        <w:rPr>
          <w:rStyle w:val="WW8Num2z0"/>
          <w:rFonts w:ascii="Verdana" w:hAnsi="Verdana"/>
          <w:color w:val="000000"/>
          <w:sz w:val="18"/>
          <w:szCs w:val="18"/>
        </w:rPr>
        <w:t> </w:t>
      </w:r>
      <w:r>
        <w:rPr>
          <w:rStyle w:val="WW8Num3z0"/>
          <w:rFonts w:ascii="Verdana" w:hAnsi="Verdana"/>
          <w:color w:val="4682B4"/>
          <w:sz w:val="18"/>
          <w:szCs w:val="18"/>
        </w:rPr>
        <w:t>офисах</w:t>
      </w:r>
      <w:r>
        <w:rPr>
          <w:rStyle w:val="WW8Num2z0"/>
          <w:rFonts w:ascii="Verdana" w:hAnsi="Verdana"/>
          <w:color w:val="000000"/>
          <w:sz w:val="18"/>
          <w:szCs w:val="18"/>
        </w:rPr>
        <w:t> </w:t>
      </w:r>
      <w:r>
        <w:rPr>
          <w:rFonts w:ascii="Verdana" w:hAnsi="Verdana"/>
          <w:color w:val="000000"/>
          <w:sz w:val="18"/>
          <w:szCs w:val="18"/>
        </w:rPr>
        <w:t xml:space="preserve">банка, расположенных на территории Ростовской области, внедрена </w:t>
      </w:r>
      <w:r>
        <w:rPr>
          <w:rFonts w:ascii="Verdana" w:hAnsi="Verdana"/>
          <w:color w:val="000000"/>
          <w:sz w:val="18"/>
          <w:szCs w:val="18"/>
        </w:rPr>
        <w:lastRenderedPageBreak/>
        <w:t>технология электронной очереди. Помимо массового внедрения системы «</w:t>
      </w:r>
      <w:r>
        <w:rPr>
          <w:rStyle w:val="WW8Num3z0"/>
          <w:rFonts w:ascii="Verdana" w:hAnsi="Verdana"/>
          <w:color w:val="4682B4"/>
          <w:sz w:val="18"/>
          <w:szCs w:val="18"/>
        </w:rPr>
        <w:t>Электронная очередь</w:t>
      </w:r>
      <w:r>
        <w:rPr>
          <w:rFonts w:ascii="Verdana" w:hAnsi="Verdana"/>
          <w:color w:val="000000"/>
          <w:sz w:val="18"/>
          <w:szCs w:val="18"/>
        </w:rPr>
        <w:t>» (программно-аппаратный комплекс для организации обслуживания и распределения потока посетителей),</w:t>
      </w:r>
      <w:r>
        <w:rPr>
          <w:rStyle w:val="WW8Num2z0"/>
          <w:rFonts w:ascii="Verdana" w:hAnsi="Verdana"/>
          <w:color w:val="000000"/>
          <w:sz w:val="18"/>
          <w:szCs w:val="18"/>
        </w:rPr>
        <w:t> </w:t>
      </w:r>
      <w:r>
        <w:rPr>
          <w:rStyle w:val="WW8Num3z0"/>
          <w:rFonts w:ascii="Verdana" w:hAnsi="Verdana"/>
          <w:color w:val="4682B4"/>
          <w:sz w:val="18"/>
          <w:szCs w:val="18"/>
        </w:rPr>
        <w:t>ЮЗБ</w:t>
      </w:r>
      <w:r>
        <w:rPr>
          <w:rStyle w:val="WW8Num2z0"/>
          <w:rFonts w:ascii="Verdana" w:hAnsi="Verdana"/>
          <w:color w:val="000000"/>
          <w:sz w:val="18"/>
          <w:szCs w:val="18"/>
        </w:rPr>
        <w:t> </w:t>
      </w:r>
      <w:r>
        <w:rPr>
          <w:rFonts w:ascii="Verdana" w:hAnsi="Verdana"/>
          <w:color w:val="000000"/>
          <w:sz w:val="18"/>
          <w:szCs w:val="18"/>
        </w:rPr>
        <w:t>СБР намерен улучшать обслуживание и более традиционными способами: испытывающие наибольшую нагрузку</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уже работают в вечерние часы и по выходным дням, расширяется</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Style w:val="WW8Num2z0"/>
          <w:rFonts w:ascii="Verdana" w:hAnsi="Verdana"/>
          <w:color w:val="000000"/>
          <w:sz w:val="18"/>
          <w:szCs w:val="18"/>
        </w:rPr>
        <w:t> </w:t>
      </w:r>
      <w:r>
        <w:rPr>
          <w:rFonts w:ascii="Verdana" w:hAnsi="Verdana"/>
          <w:color w:val="000000"/>
          <w:sz w:val="18"/>
          <w:szCs w:val="18"/>
        </w:rPr>
        <w:t>окон, чтобы клиент мог обращаться в любое из них, разработаны новые стандарты качества обслуживания</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клиентов, некоторые сервисные услуги переданы на</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(ресепшн, колл-центр, диспетчеризация по согласованным алгоритмам, ответы на стандартные вопросы, предоставление</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информации офисов, приём звонков клиентов, консультации по банковским продуктам, обработка отзывов клиентов о работе банка). То, что фронт-линия теперь относится к</w:t>
      </w:r>
      <w:r>
        <w:rPr>
          <w:rStyle w:val="WW8Num2z0"/>
          <w:rFonts w:ascii="Verdana" w:hAnsi="Verdana"/>
          <w:color w:val="000000"/>
          <w:sz w:val="18"/>
          <w:szCs w:val="18"/>
        </w:rPr>
        <w:t> </w:t>
      </w:r>
      <w:r>
        <w:rPr>
          <w:rStyle w:val="WW8Num3z0"/>
          <w:rFonts w:ascii="Verdana" w:hAnsi="Verdana"/>
          <w:color w:val="4682B4"/>
          <w:sz w:val="18"/>
          <w:szCs w:val="18"/>
        </w:rPr>
        <w:t>розничному</w:t>
      </w:r>
      <w:r>
        <w:rPr>
          <w:rStyle w:val="WW8Num2z0"/>
          <w:rFonts w:ascii="Verdana" w:hAnsi="Verdana"/>
          <w:color w:val="000000"/>
          <w:sz w:val="18"/>
          <w:szCs w:val="18"/>
        </w:rPr>
        <w:t> </w:t>
      </w:r>
      <w:r>
        <w:rPr>
          <w:rFonts w:ascii="Verdana" w:hAnsi="Verdana"/>
          <w:color w:val="000000"/>
          <w:sz w:val="18"/>
          <w:szCs w:val="18"/>
        </w:rPr>
        <w:t>блоку и операционные работники стали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по продажам, несомненно, позволит более эффективно и на новом качественном уровне вести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розничных банковских услуг141.</w:t>
      </w:r>
    </w:p>
    <w:p w14:paraId="58E2FF96"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Другими словами, выбор</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в удовлетворении потребностей с учетом их реального обеспечения</w:t>
      </w:r>
      <w:r>
        <w:rPr>
          <w:rStyle w:val="WW8Num2z0"/>
          <w:rFonts w:ascii="Verdana" w:hAnsi="Verdana"/>
          <w:color w:val="000000"/>
          <w:sz w:val="18"/>
          <w:szCs w:val="18"/>
        </w:rPr>
        <w:t> </w:t>
      </w:r>
      <w:r>
        <w:rPr>
          <w:rStyle w:val="WW8Num3z0"/>
          <w:rFonts w:ascii="Verdana" w:hAnsi="Verdana"/>
          <w:color w:val="4682B4"/>
          <w:sz w:val="18"/>
          <w:szCs w:val="18"/>
        </w:rPr>
        <w:t>деньгами</w:t>
      </w:r>
      <w:r>
        <w:rPr>
          <w:rStyle w:val="WW8Num2z0"/>
          <w:rFonts w:ascii="Verdana" w:hAnsi="Verdana"/>
          <w:color w:val="000000"/>
          <w:sz w:val="18"/>
          <w:szCs w:val="18"/>
        </w:rPr>
        <w:t> </w:t>
      </w:r>
      <w:r>
        <w:rPr>
          <w:rFonts w:ascii="Verdana" w:hAnsi="Verdana"/>
          <w:color w:val="000000"/>
          <w:sz w:val="18"/>
          <w:szCs w:val="18"/>
        </w:rPr>
        <w:t>формирует платежеспособный спрос, в том числе и на услуги банков; надежность и безопасность банка, что подразумевает надежность предоставляемых услуг и</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рисков для клиента, обусловленных</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рыночной экономики и ее циклическим характером развития; имидж банка, компетенция персонала -т.е. общественное мнение о нем, наличие необходимой квалификации, знаний, профессионализма и необходимого уровня культуры для предоставления услуг с высоким качеством обслуживания,</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времени клиентов на их получение.</w:t>
      </w:r>
    </w:p>
    <w:p w14:paraId="1773FF46"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Рисунок 3.2.4. — Направления совершенствования клиенто-ориентированных стратегий в</w:t>
      </w:r>
      <w:r>
        <w:rPr>
          <w:rStyle w:val="WW8Num2z0"/>
          <w:rFonts w:ascii="Verdana" w:hAnsi="Verdana"/>
          <w:color w:val="000000"/>
          <w:sz w:val="18"/>
          <w:szCs w:val="18"/>
        </w:rPr>
        <w:t> </w:t>
      </w:r>
      <w:r>
        <w:rPr>
          <w:rStyle w:val="WW8Num3z0"/>
          <w:rFonts w:ascii="Verdana" w:hAnsi="Verdana"/>
          <w:color w:val="4682B4"/>
          <w:sz w:val="18"/>
          <w:szCs w:val="18"/>
        </w:rPr>
        <w:t>розничном</w:t>
      </w:r>
      <w:r>
        <w:rPr>
          <w:rStyle w:val="WW8Num2z0"/>
          <w:rFonts w:ascii="Verdana" w:hAnsi="Verdana"/>
          <w:color w:val="000000"/>
          <w:sz w:val="18"/>
          <w:szCs w:val="18"/>
        </w:rPr>
        <w:t> </w:t>
      </w:r>
      <w:r>
        <w:rPr>
          <w:rFonts w:ascii="Verdana" w:hAnsi="Verdana"/>
          <w:color w:val="000000"/>
          <w:sz w:val="18"/>
          <w:szCs w:val="18"/>
        </w:rPr>
        <w:t>банковском бизнесе142.</w:t>
      </w:r>
    </w:p>
    <w:p w14:paraId="5814CDD6"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Банкам комплексные продукты и услуги, повышающие клиентоориен-тированность, безусловно, интересны. Однако их внедрение зависит от ряда факторов, в числе которых финансовые возможности банков. «Актуальность последнего фактора сегодгогособенно значима на фоне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дефицита ликвидности в банковской системе. Именно за счет более устойчивого финансового положения крупных банков комплексные современные услуги и продукты преимущественно представлены в региональных</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федеральных кредитных организаций. Кроме того, услуги интернетбанкинга и комплексные продукты в глубинке пока не пользуются высокой популярностью среди клиентов. На сегодня они востребованы лишь в крупных региональных центрах.</w:t>
      </w:r>
    </w:p>
    <w:p w14:paraId="3129676E"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Дальнейшее развитие систем интернет-банкинга и пакетных продуктов в регионах во многом будет зависеть от макроэкономической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ситуации в финансовом секторе. А также от</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 который возрастет лишь с ростом</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жителей в провинции.</w:t>
      </w:r>
    </w:p>
    <w:p w14:paraId="1C71B4E4"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Услуга Сбербанка - не новость на рынке. Кредитные организации, ежедневно сталкивающиеся с лавиной обращений недовольных клиентов, решили, что хоть проблему и не искоренить вовсе, можно попытаться ее предупредить. Согласно статистике,</w:t>
      </w:r>
      <w:r>
        <w:rPr>
          <w:rStyle w:val="WW8Num2z0"/>
          <w:rFonts w:ascii="Verdana" w:hAnsi="Verdana"/>
          <w:color w:val="000000"/>
          <w:sz w:val="18"/>
          <w:szCs w:val="18"/>
        </w:rPr>
        <w:t> </w:t>
      </w:r>
      <w:r>
        <w:rPr>
          <w:rStyle w:val="WW8Num3z0"/>
          <w:rFonts w:ascii="Verdana" w:hAnsi="Verdana"/>
          <w:color w:val="4682B4"/>
          <w:sz w:val="18"/>
          <w:szCs w:val="18"/>
        </w:rPr>
        <w:t>лидирующие</w:t>
      </w:r>
      <w:r>
        <w:rPr>
          <w:rStyle w:val="WW8Num2z0"/>
          <w:rFonts w:ascii="Verdana" w:hAnsi="Verdana"/>
          <w:color w:val="000000"/>
          <w:sz w:val="18"/>
          <w:szCs w:val="18"/>
        </w:rPr>
        <w:t> </w:t>
      </w:r>
      <w:r>
        <w:rPr>
          <w:rFonts w:ascii="Verdana" w:hAnsi="Verdana"/>
          <w:color w:val="000000"/>
          <w:sz w:val="18"/>
          <w:szCs w:val="18"/>
        </w:rPr>
        <w:t>позиции в рейтинге жалоб занимают: медленное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 очереди, предоставление некорректной информации по банковским продуктам и грубость со стороны персонала.</w:t>
      </w:r>
    </w:p>
    <w:p w14:paraId="51353EB5"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крупных банках действуют строгие стандарты качества обслуживания клиентов, которые включают в себя широкий спектр требований. «Это стандарты внешнего вида сотрудников, правила общения с клиентами в различных ситуациях, правила общения с клиентами в телефонном центре, требования к организации рабочего места,</w:t>
      </w:r>
      <w:r>
        <w:rPr>
          <w:rStyle w:val="WW8Num2z0"/>
          <w:rFonts w:ascii="Verdana" w:hAnsi="Verdana"/>
          <w:color w:val="000000"/>
          <w:sz w:val="18"/>
          <w:szCs w:val="18"/>
        </w:rPr>
        <w:t> </w:t>
      </w:r>
      <w:r>
        <w:rPr>
          <w:rStyle w:val="WW8Num3z0"/>
          <w:rFonts w:ascii="Verdana" w:hAnsi="Verdana"/>
          <w:color w:val="4682B4"/>
          <w:sz w:val="18"/>
          <w:szCs w:val="18"/>
        </w:rPr>
        <w:t>продуктовые</w:t>
      </w:r>
      <w:r>
        <w:rPr>
          <w:rStyle w:val="WW8Num2z0"/>
          <w:rFonts w:ascii="Verdana" w:hAnsi="Verdana"/>
          <w:color w:val="000000"/>
          <w:sz w:val="18"/>
          <w:szCs w:val="18"/>
        </w:rPr>
        <w:t> </w:t>
      </w:r>
      <w:r>
        <w:rPr>
          <w:rFonts w:ascii="Verdana" w:hAnsi="Verdana"/>
          <w:color w:val="000000"/>
          <w:sz w:val="18"/>
          <w:szCs w:val="18"/>
        </w:rPr>
        <w:t>стандарты и стандарты бизнес-процессов, стандарты оформления офисов и документов.</w:t>
      </w:r>
    </w:p>
    <w:p w14:paraId="02B38238"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Примечательно, что банки идут на контакт с клиентами различных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Активные интернет-пользователи могут оставить отзыв о качестве обслуживания на сайте банка или на специализированных сайтах банковской тематики. Для них организуются горячие линии и форумы, где банкиры стараются дать исчерпывающие ответы.</w:t>
      </w:r>
    </w:p>
    <w:p w14:paraId="3B97575D"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Схема на Рисунок 3.2.4, графически изображающая компонентную структуру так называемого' «</w:t>
      </w:r>
      <w:r>
        <w:rPr>
          <w:rStyle w:val="WW8Num3z0"/>
          <w:rFonts w:ascii="Verdana" w:hAnsi="Verdana"/>
          <w:color w:val="4682B4"/>
          <w:sz w:val="18"/>
          <w:szCs w:val="18"/>
        </w:rPr>
        <w:t>Ддра развития</w:t>
      </w:r>
      <w:r>
        <w:rPr>
          <w:rFonts w:ascii="Verdana" w:hAnsi="Verdana"/>
          <w:color w:val="000000"/>
          <w:sz w:val="18"/>
          <w:szCs w:val="18"/>
        </w:rPr>
        <w:t>» в розничном банковском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xml:space="preserve">, по мнению автора, может быть положена в основу </w:t>
      </w:r>
      <w:r>
        <w:rPr>
          <w:rFonts w:ascii="Verdana" w:hAnsi="Verdana"/>
          <w:color w:val="000000"/>
          <w:sz w:val="18"/>
          <w:szCs w:val="18"/>
        </w:rPr>
        <w:lastRenderedPageBreak/>
        <w:t>разработки клиенто-ориентированных стратегий и стать методологической базой совершенствования деятельности банков региона в розничном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банковского сервиса на ближайшие 15-20 лет, а также расценивается автором как один научных результатов диссертационного исследования.</w:t>
      </w:r>
    </w:p>
    <w:p w14:paraId="37FF6D65"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нами предложены, с учетом</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 социально-экономических возможностей региона, рекомендации по совершенствованию клиенто-ориентированных стратегий рыночного поведения</w:t>
      </w:r>
      <w:r>
        <w:rPr>
          <w:rStyle w:val="WW8Num2z0"/>
          <w:rFonts w:ascii="Verdana" w:hAnsi="Verdana"/>
          <w:color w:val="000000"/>
          <w:sz w:val="18"/>
          <w:szCs w:val="18"/>
        </w:rPr>
        <w:t> </w:t>
      </w:r>
      <w:r>
        <w:rPr>
          <w:rStyle w:val="WW8Num3z0"/>
          <w:rFonts w:ascii="Verdana" w:hAnsi="Verdana"/>
          <w:color w:val="4682B4"/>
          <w:sz w:val="18"/>
          <w:szCs w:val="18"/>
        </w:rPr>
        <w:t>трансрегионального</w:t>
      </w:r>
      <w:r>
        <w:rPr>
          <w:rStyle w:val="WW8Num2z0"/>
          <w:rFonts w:ascii="Verdana" w:hAnsi="Verdana"/>
          <w:color w:val="000000"/>
          <w:sz w:val="18"/>
          <w:szCs w:val="18"/>
        </w:rPr>
        <w:t> </w:t>
      </w:r>
      <w:r>
        <w:rPr>
          <w:rFonts w:ascii="Verdana" w:hAnsi="Verdana"/>
          <w:color w:val="000000"/>
          <w:sz w:val="18"/>
          <w:szCs w:val="18"/>
        </w:rPr>
        <w:t>мегаоператора рынка розничных банковских услуг - ЮЗБ СБ РФ - на Ростовском региональном сегменте этого рынка (в т.ч.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позиционированием</w:t>
      </w:r>
      <w:r>
        <w:rPr>
          <w:rFonts w:ascii="Verdana" w:hAnsi="Verdana"/>
          <w:color w:val="000000"/>
          <w:sz w:val="18"/>
          <w:szCs w:val="18"/>
        </w:rPr>
        <w:t>, организационной структурой, персоналом и внутренними бизнес-процессами;</w:t>
      </w:r>
      <w:r>
        <w:rPr>
          <w:rStyle w:val="WW8Num2z0"/>
          <w:rFonts w:ascii="Verdana" w:hAnsi="Verdana"/>
          <w:color w:val="000000"/>
          <w:sz w:val="18"/>
          <w:szCs w:val="18"/>
        </w:rPr>
        <w:t> </w:t>
      </w:r>
      <w:r>
        <w:rPr>
          <w:rStyle w:val="WW8Num3z0"/>
          <w:rFonts w:ascii="Verdana" w:hAnsi="Verdana"/>
          <w:color w:val="4682B4"/>
          <w:sz w:val="18"/>
          <w:szCs w:val="18"/>
        </w:rPr>
        <w:t>транспарентность</w:t>
      </w:r>
      <w:r>
        <w:rPr>
          <w:rStyle w:val="WW8Num2z0"/>
          <w:rFonts w:ascii="Verdana" w:hAnsi="Verdana"/>
          <w:color w:val="000000"/>
          <w:sz w:val="18"/>
          <w:szCs w:val="18"/>
        </w:rPr>
        <w:t> </w:t>
      </w:r>
      <w:r>
        <w:rPr>
          <w:rFonts w:ascii="Verdana" w:hAnsi="Verdana"/>
          <w:color w:val="000000"/>
          <w:sz w:val="18"/>
          <w:szCs w:val="18"/>
        </w:rPr>
        <w:t>и четкость тарифной политики; обеспечение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активного провайдинга розничных банковских услуг и постоянного многоуровневого мониторинга качества банковского</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для населения как основы своевременной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услуг ипотечного, авто- и потребительского кредитования, содержащих наибольшую потенциальную возможность</w:t>
      </w:r>
      <w:r>
        <w:rPr>
          <w:rStyle w:val="WW8Num2z0"/>
          <w:rFonts w:ascii="Verdana" w:hAnsi="Verdana"/>
          <w:color w:val="000000"/>
          <w:sz w:val="18"/>
          <w:szCs w:val="18"/>
        </w:rPr>
        <w:t> </w:t>
      </w:r>
      <w:r>
        <w:rPr>
          <w:rStyle w:val="WW8Num3z0"/>
          <w:rFonts w:ascii="Verdana" w:hAnsi="Verdana"/>
          <w:color w:val="4682B4"/>
          <w:sz w:val="18"/>
          <w:szCs w:val="18"/>
        </w:rPr>
        <w:t>невозврата</w:t>
      </w:r>
      <w:r>
        <w:rPr>
          <w:rStyle w:val="WW8Num2z0"/>
          <w:rFonts w:ascii="Verdana" w:hAnsi="Verdana"/>
          <w:color w:val="000000"/>
          <w:sz w:val="18"/>
          <w:szCs w:val="18"/>
        </w:rPr>
        <w:t> </w:t>
      </w:r>
      <w:r>
        <w:rPr>
          <w:rFonts w:ascii="Verdana" w:hAnsi="Verdana"/>
          <w:color w:val="000000"/>
          <w:sz w:val="18"/>
          <w:szCs w:val="18"/>
        </w:rPr>
        <w:t>эквивалента их стоимости и</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как платы за них), что позволит приблизить перспективу успешной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управленческих основ розничного банковского сервиса в комплексное развитие регионального экономического пространства.</w:t>
      </w:r>
    </w:p>
    <w:p w14:paraId="5D1487AB"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7A58C00" w14:textId="77777777" w:rsidR="00E0405C" w:rsidRDefault="00E0405C" w:rsidP="00E04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получить ряд выводов и рекомендаций, имеющих как теоретико-методическое, так и практико-прикладное значение. Этот процесс предполагает учет следующих приоритетов.</w:t>
      </w:r>
    </w:p>
    <w:p w14:paraId="24F8D6E2"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настоящее время сфера банковских услуг рассматривается уже не как гомогенизированное образование, а как масштабный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обладающий разветвленной и сложной структурой с подвижными границами.</w:t>
      </w:r>
      <w:r>
        <w:rPr>
          <w:rStyle w:val="WW8Num2z0"/>
          <w:rFonts w:ascii="Verdana" w:hAnsi="Verdana"/>
          <w:color w:val="000000"/>
          <w:sz w:val="18"/>
          <w:szCs w:val="18"/>
        </w:rPr>
        <w:t> </w:t>
      </w:r>
      <w:r>
        <w:rPr>
          <w:rStyle w:val="WW8Num3z0"/>
          <w:rFonts w:ascii="Verdana" w:hAnsi="Verdana"/>
          <w:color w:val="4682B4"/>
          <w:sz w:val="18"/>
          <w:szCs w:val="18"/>
        </w:rPr>
        <w:t>Динамичный</w:t>
      </w:r>
      <w:r>
        <w:rPr>
          <w:rStyle w:val="WW8Num2z0"/>
          <w:rFonts w:ascii="Verdana" w:hAnsi="Verdana"/>
          <w:color w:val="000000"/>
          <w:sz w:val="18"/>
          <w:szCs w:val="18"/>
        </w:rPr>
        <w:t> </w:t>
      </w:r>
      <w:r>
        <w:rPr>
          <w:rFonts w:ascii="Verdana" w:hAnsi="Verdana"/>
          <w:color w:val="000000"/>
          <w:sz w:val="18"/>
          <w:szCs w:val="18"/>
        </w:rPr>
        <w:t>рост сферы банковских услуг является одной из глобальных тенденций современной экономики. Количество организаций-участников и видов новых услуг в сфере банковского сервиса неуклонно растет, а</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многих из них новы и не подлежат воздействию традиционными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и методами. Данные объективные изменения, происходящие во внешней среде, выступают основанием для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нововведений в сфере банковских услуг за счет видоизменения задач, стоящих перед</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w:t>
      </w:r>
    </w:p>
    <w:p w14:paraId="795871BE"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Розничный</w:t>
      </w:r>
      <w:r>
        <w:rPr>
          <w:rStyle w:val="WW8Num2z0"/>
          <w:rFonts w:ascii="Verdana" w:hAnsi="Verdana"/>
          <w:color w:val="000000"/>
          <w:sz w:val="18"/>
          <w:szCs w:val="18"/>
        </w:rPr>
        <w:t> </w:t>
      </w:r>
      <w:r>
        <w:rPr>
          <w:rFonts w:ascii="Verdana" w:hAnsi="Verdana"/>
          <w:color w:val="000000"/>
          <w:sz w:val="18"/>
          <w:szCs w:val="18"/>
        </w:rPr>
        <w:t>банковский бизнес необходимо рассматривать как одно из важнейших направлений современной универсализации крупнейших банков России. При этом в развитие современного розничного банковского бизнеса вовлечена практически вся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При этом доминирующее положение на рынке у крупнейших универсальных банков, которые ведут разные стратегии, а уровень эффективности и конкурентоспособности у которых будет и в дальнейшем определяться основными тенденциями и перспективами развития отечественного розничного рынка, а также способствовать повышению общей конкурентоспособности национальной банковской системы.</w:t>
      </w:r>
    </w:p>
    <w:p w14:paraId="51107777"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Для крупнейших российских универсальных банков, выбравших в качестве основного вектора универсализации розничный</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бизнеса, присуща модель стратегии по типу финансового</w:t>
      </w:r>
      <w:r>
        <w:rPr>
          <w:rStyle w:val="WW8Num2z0"/>
          <w:rFonts w:ascii="Verdana" w:hAnsi="Verdana"/>
          <w:color w:val="000000"/>
          <w:sz w:val="18"/>
          <w:szCs w:val="18"/>
        </w:rPr>
        <w:t> </w:t>
      </w:r>
      <w:r>
        <w:rPr>
          <w:rStyle w:val="WW8Num3z0"/>
          <w:rFonts w:ascii="Verdana" w:hAnsi="Verdana"/>
          <w:color w:val="4682B4"/>
          <w:sz w:val="18"/>
          <w:szCs w:val="18"/>
        </w:rPr>
        <w:t>супермаркета</w:t>
      </w:r>
      <w:r>
        <w:rPr>
          <w:rFonts w:ascii="Verdana" w:hAnsi="Verdana"/>
          <w:color w:val="000000"/>
          <w:sz w:val="18"/>
          <w:szCs w:val="18"/>
        </w:rPr>
        <w:t>. Они выступают лидерами практически во всех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рынка банковской розницы.</w:t>
      </w:r>
    </w:p>
    <w:p w14:paraId="7FC3EA5E"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Развитие рынка банковской</w:t>
      </w:r>
      <w:r>
        <w:rPr>
          <w:rStyle w:val="WW8Num2z0"/>
          <w:rFonts w:ascii="Verdana" w:hAnsi="Verdana"/>
          <w:color w:val="000000"/>
          <w:sz w:val="18"/>
          <w:szCs w:val="18"/>
        </w:rPr>
        <w:t> </w:t>
      </w:r>
      <w:r>
        <w:rPr>
          <w:rStyle w:val="WW8Num3z0"/>
          <w:rFonts w:ascii="Verdana" w:hAnsi="Verdana"/>
          <w:color w:val="4682B4"/>
          <w:sz w:val="18"/>
          <w:szCs w:val="18"/>
        </w:rPr>
        <w:t>розницы</w:t>
      </w:r>
      <w:r>
        <w:rPr>
          <w:rStyle w:val="WW8Num2z0"/>
          <w:rFonts w:ascii="Verdana" w:hAnsi="Verdana"/>
          <w:color w:val="000000"/>
          <w:sz w:val="18"/>
          <w:szCs w:val="18"/>
        </w:rPr>
        <w:t> </w:t>
      </w:r>
      <w:r>
        <w:rPr>
          <w:rFonts w:ascii="Verdana" w:hAnsi="Verdana"/>
          <w:color w:val="000000"/>
          <w:sz w:val="18"/>
          <w:szCs w:val="18"/>
        </w:rPr>
        <w:t>гораздо в большей степени, чем другие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рынка банковских услуг, зависит от географических, социокультурных, экономических и политических мезофакторов, которые существенно разнятся по регионам Российской Федерации. Большая дифференциация определяет необходимость более пристального изучения факторов и тенденций развития и учета их специфики при разработке мер государственного регулирования розничных банковских услуг.</w:t>
      </w:r>
    </w:p>
    <w:p w14:paraId="1A0305B2"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Для региональных банковских организаций характерна более тесная зависимость от экономического состояния регионов, прежде всего, от финансового </w:t>
      </w:r>
      <w:r>
        <w:rPr>
          <w:rFonts w:ascii="Verdana" w:hAnsi="Verdana"/>
          <w:color w:val="000000"/>
          <w:sz w:val="18"/>
          <w:szCs w:val="18"/>
        </w:rPr>
        <w:lastRenderedPageBreak/>
        <w:t>положения</w:t>
      </w:r>
      <w:r>
        <w:rPr>
          <w:rStyle w:val="WW8Num2z0"/>
          <w:rFonts w:ascii="Verdana" w:hAnsi="Verdana"/>
          <w:color w:val="000000"/>
          <w:sz w:val="18"/>
          <w:szCs w:val="18"/>
        </w:rPr>
        <w:t> </w:t>
      </w:r>
      <w:r>
        <w:rPr>
          <w:rStyle w:val="WW8Num3z0"/>
          <w:rFonts w:ascii="Verdana" w:hAnsi="Verdana"/>
          <w:color w:val="4682B4"/>
          <w:sz w:val="18"/>
          <w:szCs w:val="18"/>
        </w:rPr>
        <w:t>регионообразующих</w:t>
      </w:r>
      <w:r>
        <w:rPr>
          <w:rStyle w:val="WW8Num2z0"/>
          <w:rFonts w:ascii="Verdana" w:hAnsi="Verdana"/>
          <w:color w:val="000000"/>
          <w:sz w:val="18"/>
          <w:szCs w:val="18"/>
        </w:rPr>
        <w:t> </w:t>
      </w:r>
      <w:r>
        <w:rPr>
          <w:rFonts w:ascii="Verdana" w:hAnsi="Verdana"/>
          <w:color w:val="000000"/>
          <w:sz w:val="18"/>
          <w:szCs w:val="18"/>
        </w:rPr>
        <w:t>предприятий. Кроме того, здесь острее заметны</w:t>
      </w:r>
      <w:r>
        <w:rPr>
          <w:rStyle w:val="WW8Num2z0"/>
          <w:rFonts w:ascii="Verdana" w:hAnsi="Verdana"/>
          <w:color w:val="000000"/>
          <w:sz w:val="18"/>
          <w:szCs w:val="18"/>
        </w:rPr>
        <w:t> </w:t>
      </w:r>
      <w:r>
        <w:rPr>
          <w:rStyle w:val="WW8Num3z0"/>
          <w:rFonts w:ascii="Verdana" w:hAnsi="Verdana"/>
          <w:color w:val="4682B4"/>
          <w:sz w:val="18"/>
          <w:szCs w:val="18"/>
        </w:rPr>
        <w:t>спады</w:t>
      </w:r>
      <w:r>
        <w:rPr>
          <w:rStyle w:val="WW8Num2z0"/>
          <w:rFonts w:ascii="Verdana" w:hAnsi="Verdana"/>
          <w:color w:val="000000"/>
          <w:sz w:val="18"/>
          <w:szCs w:val="18"/>
        </w:rPr>
        <w:t> </w:t>
      </w:r>
      <w:r>
        <w:rPr>
          <w:rFonts w:ascii="Verdana" w:hAnsi="Verdana"/>
          <w:color w:val="000000"/>
          <w:sz w:val="18"/>
          <w:szCs w:val="18"/>
        </w:rPr>
        <w:t>производства, безработица, снижение уровня жизни населения. Особую интригу и'</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специфику этой проблеме придает участие в решении региональных проблем</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инорегиональ-ных, тем более - столичных - банков. Они все же, в первую очередь, проводят интересы своих финансово-кредитных организаций, зарегистрированных подчас на очень большом расстоянии от места дислокации их филиалов, а свою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зарабатывают на территориях, весьма удаленных от своих головных подразделений, и здесь есть предпосылки для появления институциональных «</w:t>
      </w:r>
      <w:r>
        <w:rPr>
          <w:rStyle w:val="WW8Num3z0"/>
          <w:rFonts w:ascii="Verdana" w:hAnsi="Verdana"/>
          <w:color w:val="4682B4"/>
          <w:sz w:val="18"/>
          <w:szCs w:val="18"/>
        </w:rPr>
        <w:t>ловушек</w:t>
      </w:r>
      <w:r>
        <w:rPr>
          <w:rFonts w:ascii="Verdana" w:hAnsi="Verdana"/>
          <w:color w:val="000000"/>
          <w:sz w:val="18"/>
          <w:szCs w:val="18"/>
        </w:rPr>
        <w:t>», избегать которых можно только при условии формирования и реализации тщательно выверенной и гармоничной политики крупных и универсальных банков на региональных сегментах банковской розницы.</w:t>
      </w:r>
    </w:p>
    <w:p w14:paraId="00FE46B9"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Государство, как доминантный</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игрок рынка банковской розницы и - особенно - как генератор всех формальных норм, памятуя уроки недавнего кризиса, должно постоянно заботиться о добросовестном выполнении функции своего регулирующего воздействия на процесс нейтрализации нежелательных последствий возможного снижения доверия населения и банков к банковских</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и ко взаимным обязательствам на рынке розничных банковских услуг.</w:t>
      </w:r>
    </w:p>
    <w:p w14:paraId="35EBDE81"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При рассмотрении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учреждений на рынке розничных банковских услуг наблюдается неготовность некоторых банков, к быстрой перестройке своих стандартов и улучшению методов продаж, сервиса и качества предоставляемых продуктов, что, в свою очередь, оказывает негативное воздействие на финансовое положение этих банковских структур.</w:t>
      </w:r>
    </w:p>
    <w:p w14:paraId="34C3D6A7"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Рассматриваемые в работе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продукты и услуги, предлагаемые российскими банками, позволяют сделать вывод, что</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клиентской базы, применение методов перекрестных продаж, которые могли бы повысить эффективность проникновения таких услуг, не применяются или используются, но на достаточно слабом уровне. Приход и активизация иностранных финансовых компаний, которые вносят на рынок новые, уже отработанные схемы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удержания клиентов, может подтолкнуть и отечественные банки к повышению качества собственного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сервиса, появлению и развитию новых видов услуг.</w:t>
      </w:r>
    </w:p>
    <w:p w14:paraId="580E972A"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Банковская сфера отличается от других розничных сетей быстрым копированием полезных и</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продуктов, свойств услуг, которые способны поднимать продажи банков. В этой связи все большую роль играют математические модели, которые способны рассчитывать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той или иной услуги, жизненный цикл, ее трансформацию при наступлении неблагоприятных внешних воздействиях. Применение таких моделей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ассортимента услуг целесообразно, т.к. позволяет</w:t>
      </w:r>
      <w:r>
        <w:rPr>
          <w:rStyle w:val="WW8Num2z0"/>
          <w:rFonts w:ascii="Verdana" w:hAnsi="Verdana"/>
          <w:color w:val="000000"/>
          <w:sz w:val="18"/>
          <w:szCs w:val="18"/>
        </w:rPr>
        <w:t> </w:t>
      </w:r>
      <w:r>
        <w:rPr>
          <w:rStyle w:val="WW8Num3z0"/>
          <w:rFonts w:ascii="Verdana" w:hAnsi="Verdana"/>
          <w:color w:val="4682B4"/>
          <w:sz w:val="18"/>
          <w:szCs w:val="18"/>
        </w:rPr>
        <w:t>диверсифицировать</w:t>
      </w:r>
      <w:r>
        <w:rPr>
          <w:rStyle w:val="WW8Num2z0"/>
          <w:rFonts w:ascii="Verdana" w:hAnsi="Verdana"/>
          <w:color w:val="000000"/>
          <w:sz w:val="18"/>
          <w:szCs w:val="18"/>
        </w:rPr>
        <w:t> </w:t>
      </w:r>
      <w:r>
        <w:rPr>
          <w:rFonts w:ascii="Verdana" w:hAnsi="Verdana"/>
          <w:color w:val="000000"/>
          <w:sz w:val="18"/>
          <w:szCs w:val="18"/>
        </w:rPr>
        <w:t>портфель услуг, сделать его максимально эффективным и</w:t>
      </w:r>
      <w:r>
        <w:rPr>
          <w:rStyle w:val="WW8Num2z0"/>
          <w:rFonts w:ascii="Verdana" w:hAnsi="Verdana"/>
          <w:color w:val="000000"/>
          <w:sz w:val="18"/>
          <w:szCs w:val="18"/>
        </w:rPr>
        <w:t> </w:t>
      </w:r>
      <w:r>
        <w:rPr>
          <w:rStyle w:val="WW8Num3z0"/>
          <w:rFonts w:ascii="Verdana" w:hAnsi="Verdana"/>
          <w:color w:val="4682B4"/>
          <w:sz w:val="18"/>
          <w:szCs w:val="18"/>
        </w:rPr>
        <w:t>сбалансированным</w:t>
      </w:r>
      <w:r>
        <w:rPr>
          <w:rFonts w:ascii="Verdana" w:hAnsi="Verdana"/>
          <w:color w:val="000000"/>
          <w:sz w:val="18"/>
          <w:szCs w:val="18"/>
        </w:rPr>
        <w:t>.</w:t>
      </w:r>
    </w:p>
    <w:p w14:paraId="42C9FF93"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В части построения эффективного</w:t>
      </w:r>
      <w:r>
        <w:rPr>
          <w:rStyle w:val="WW8Num2z0"/>
          <w:rFonts w:ascii="Verdana" w:hAnsi="Verdana"/>
          <w:color w:val="000000"/>
          <w:sz w:val="18"/>
          <w:szCs w:val="18"/>
        </w:rPr>
        <w:t> </w:t>
      </w:r>
      <w:r>
        <w:rPr>
          <w:rStyle w:val="WW8Num3z0"/>
          <w:rFonts w:ascii="Verdana" w:hAnsi="Verdana"/>
          <w:color w:val="4682B4"/>
          <w:sz w:val="18"/>
          <w:szCs w:val="18"/>
        </w:rPr>
        <w:t>продуктового</w:t>
      </w:r>
      <w:r>
        <w:rPr>
          <w:rStyle w:val="WW8Num2z0"/>
          <w:rFonts w:ascii="Verdana" w:hAnsi="Verdana"/>
          <w:color w:val="000000"/>
          <w:sz w:val="18"/>
          <w:szCs w:val="18"/>
        </w:rPr>
        <w:t> </w:t>
      </w:r>
      <w:r>
        <w:rPr>
          <w:rFonts w:ascii="Verdana" w:hAnsi="Verdana"/>
          <w:color w:val="000000"/>
          <w:sz w:val="18"/>
          <w:szCs w:val="18"/>
        </w:rPr>
        <w:t>портфеля был сделан вывод о необходимости внедрения</w:t>
      </w:r>
      <w:r>
        <w:rPr>
          <w:rStyle w:val="WW8Num2z0"/>
          <w:rFonts w:ascii="Verdana" w:hAnsi="Verdana"/>
          <w:color w:val="000000"/>
          <w:sz w:val="18"/>
          <w:szCs w:val="18"/>
        </w:rPr>
        <w:t> </w:t>
      </w:r>
      <w:r>
        <w:rPr>
          <w:rStyle w:val="WW8Num3z0"/>
          <w:rFonts w:ascii="Verdana" w:hAnsi="Verdana"/>
          <w:color w:val="4682B4"/>
          <w:sz w:val="18"/>
          <w:szCs w:val="18"/>
        </w:rPr>
        <w:t>комиссионных</w:t>
      </w:r>
      <w:r>
        <w:rPr>
          <w:rStyle w:val="WW8Num2z0"/>
          <w:rFonts w:ascii="Verdana" w:hAnsi="Verdana"/>
          <w:color w:val="000000"/>
          <w:sz w:val="18"/>
          <w:szCs w:val="18"/>
        </w:rPr>
        <w:t> </w:t>
      </w:r>
      <w:r>
        <w:rPr>
          <w:rFonts w:ascii="Verdana" w:hAnsi="Verdana"/>
          <w:color w:val="000000"/>
          <w:sz w:val="18"/>
          <w:szCs w:val="18"/>
        </w:rPr>
        <w:t>услуг, что приведет к значительному снижению</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риска кредитных организаций, диверсификации предоставляемых услуг, расширению клиенткой базы и, конечно же, к повышению полученного дохода. Но услуги такого характера должны быть сформированы посредством качественного изучения и</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своих клиентов, выделения их основных потребностей.</w:t>
      </w:r>
    </w:p>
    <w:p w14:paraId="5A5E71A8"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 другой стороны, большое количество российских банков обладает высоким технологическим уровнем, способным предоставлять достаточно сложные финансовые услуги своим</w:t>
      </w:r>
      <w:r>
        <w:rPr>
          <w:rStyle w:val="WW8Num2z0"/>
          <w:rFonts w:ascii="Verdana" w:hAnsi="Verdana"/>
          <w:color w:val="000000"/>
          <w:sz w:val="18"/>
          <w:szCs w:val="18"/>
        </w:rPr>
        <w:t> </w:t>
      </w:r>
      <w:r>
        <w:rPr>
          <w:rStyle w:val="WW8Num3z0"/>
          <w:rFonts w:ascii="Verdana" w:hAnsi="Verdana"/>
          <w:color w:val="4682B4"/>
          <w:sz w:val="18"/>
          <w:szCs w:val="18"/>
        </w:rPr>
        <w:t>розничным</w:t>
      </w:r>
      <w:r>
        <w:rPr>
          <w:rStyle w:val="WW8Num2z0"/>
          <w:rFonts w:ascii="Verdana" w:hAnsi="Verdana"/>
          <w:color w:val="000000"/>
          <w:sz w:val="18"/>
          <w:szCs w:val="18"/>
        </w:rPr>
        <w:t> </w:t>
      </w:r>
      <w:r>
        <w:rPr>
          <w:rFonts w:ascii="Verdana" w:hAnsi="Verdana"/>
          <w:color w:val="000000"/>
          <w:sz w:val="18"/>
          <w:szCs w:val="18"/>
        </w:rPr>
        <w:t>клиентам. Но конечный потребитель, особенно российский, в части своей экономической неграмотности не проявляет активности к их использованию. Этот фактор достаточно важен с точки зрения построения эффективной системы розничных продаж и</w:t>
      </w:r>
      <w:r>
        <w:rPr>
          <w:rStyle w:val="WW8Num2z0"/>
          <w:rFonts w:ascii="Verdana" w:hAnsi="Verdana"/>
          <w:color w:val="000000"/>
          <w:sz w:val="18"/>
          <w:szCs w:val="18"/>
        </w:rPr>
        <w:t> </w:t>
      </w:r>
      <w:r>
        <w:rPr>
          <w:rStyle w:val="WW8Num3z0"/>
          <w:rFonts w:ascii="Verdana" w:hAnsi="Verdana"/>
          <w:color w:val="4682B4"/>
          <w:sz w:val="18"/>
          <w:szCs w:val="18"/>
        </w:rPr>
        <w:t>клиентского</w:t>
      </w:r>
      <w:r>
        <w:rPr>
          <w:rStyle w:val="WW8Num2z0"/>
          <w:rFonts w:ascii="Verdana" w:hAnsi="Verdana"/>
          <w:color w:val="000000"/>
          <w:sz w:val="18"/>
          <w:szCs w:val="18"/>
        </w:rPr>
        <w:t> </w:t>
      </w:r>
      <w:r>
        <w:rPr>
          <w:rFonts w:ascii="Verdana" w:hAnsi="Verdana"/>
          <w:color w:val="000000"/>
          <w:sz w:val="18"/>
          <w:szCs w:val="18"/>
        </w:rPr>
        <w:t>маркетинга.</w:t>
      </w:r>
    </w:p>
    <w:p w14:paraId="743B3044"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В настоящее время на первое место в построении эффективной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стратегии банка выходит эффективный сервис.</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как и сектор торговли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 xml:space="preserve">товаров, претерпевает значительные изменения. Они приобретают множество сходных черт в построении системы </w:t>
      </w:r>
      <w:r>
        <w:rPr>
          <w:rFonts w:ascii="Verdana" w:hAnsi="Verdana"/>
          <w:color w:val="000000"/>
          <w:sz w:val="18"/>
          <w:szCs w:val="18"/>
        </w:rPr>
        <w:lastRenderedPageBreak/>
        <w:t>обслуживания, расположении точек и офисов продаж, полностью автоматизированных зон самообслуживания. С развитием новейших технологий, все большего проникновения в нашу повседневную жизнь Интернета, у клиентов банка, как и у клиентов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сетей, отпадает необходимость совершать</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и обслуживаться в офисах банка, а все операции они совершают удаленно, используя компьютер или мобильный телефон.</w:t>
      </w:r>
    </w:p>
    <w:p w14:paraId="1DB792AC" w14:textId="77777777" w:rsidR="00E0405C" w:rsidRDefault="00E0405C" w:rsidP="00E04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Современный российский рынок банковских услуг преодолел серьезный путь развития и сейчас претерпевает грандиозную модернизацию. Борьба за каждого клиента - вот основной принцип, который является первостепенным для успешного функционирования на рынке. Станет лидером тот банк, который сможет создать</w:t>
      </w:r>
      <w:r>
        <w:rPr>
          <w:rStyle w:val="WW8Num2z0"/>
          <w:rFonts w:ascii="Verdana" w:hAnsi="Verdana"/>
          <w:color w:val="000000"/>
          <w:sz w:val="18"/>
          <w:szCs w:val="18"/>
        </w:rPr>
        <w:t> </w:t>
      </w:r>
      <w:r>
        <w:rPr>
          <w:rStyle w:val="WW8Num3z0"/>
          <w:rFonts w:ascii="Verdana" w:hAnsi="Verdana"/>
          <w:color w:val="4682B4"/>
          <w:sz w:val="18"/>
          <w:szCs w:val="18"/>
        </w:rPr>
        <w:t>первоклассную</w:t>
      </w:r>
      <w:r>
        <w:rPr>
          <w:rStyle w:val="WW8Num2z0"/>
          <w:rFonts w:ascii="Verdana" w:hAnsi="Verdana"/>
          <w:color w:val="000000"/>
          <w:sz w:val="18"/>
          <w:szCs w:val="18"/>
        </w:rPr>
        <w:t> </w:t>
      </w:r>
      <w:r>
        <w:rPr>
          <w:rFonts w:ascii="Verdana" w:hAnsi="Verdana"/>
          <w:color w:val="000000"/>
          <w:sz w:val="18"/>
          <w:szCs w:val="18"/>
        </w:rPr>
        <w:t>систему качественного сервиса, организовать эффективный механизм продаж розничных банковских услуг, учитывая потребности своих клиентов и внешние факторы, обеспечить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конкурентоспособный</w:t>
      </w:r>
      <w:r>
        <w:rPr>
          <w:rStyle w:val="WW8Num2z0"/>
          <w:rFonts w:ascii="Verdana" w:hAnsi="Verdana"/>
          <w:color w:val="000000"/>
          <w:sz w:val="18"/>
          <w:szCs w:val="18"/>
        </w:rPr>
        <w:t> </w:t>
      </w:r>
      <w:r>
        <w:rPr>
          <w:rFonts w:ascii="Verdana" w:hAnsi="Verdana"/>
          <w:color w:val="000000"/>
          <w:sz w:val="18"/>
          <w:szCs w:val="18"/>
        </w:rPr>
        <w:t>ассортиментный портфель.</w:t>
      </w:r>
    </w:p>
    <w:p w14:paraId="26828E9A" w14:textId="77777777" w:rsidR="00E0405C" w:rsidRDefault="00E0405C" w:rsidP="00E0405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Гончарук, Александр Сергеевич, 2012 год</w:t>
      </w:r>
    </w:p>
    <w:p w14:paraId="79A573AC"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РФ (Основной закон Российской Федерации). М.: Юридическая литература. 2007.</w:t>
      </w:r>
    </w:p>
    <w:p w14:paraId="5B53837F"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 кодекс РФ. М.1995.</w:t>
      </w:r>
    </w:p>
    <w:p w14:paraId="2DE87C46"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М.1995.</w:t>
      </w:r>
    </w:p>
    <w:p w14:paraId="4AF45ACD"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4. Налоговый кодекс РФ. М. 2003.</w:t>
      </w:r>
    </w:p>
    <w:p w14:paraId="1B4C4E5B"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5.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№395-1 от 02.12.1990.</w:t>
      </w:r>
    </w:p>
    <w:p w14:paraId="5966B167"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6. О Центральном банке Российской Федерации (Банке России). Федеральный закон. №86 от 27.06.2002</w:t>
      </w:r>
    </w:p>
    <w:p w14:paraId="53B0AD09"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271-ФЗ «О</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рынках и о внесении изменений в Трудовой кодекс».</w:t>
      </w:r>
    </w:p>
    <w:p w14:paraId="3BEB0C5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8. Ермаченков И.</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вклад самая популярная инвестиция 2009 года. (Finam.ru).</w:t>
      </w:r>
    </w:p>
    <w:p w14:paraId="4344FF7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Акиндинова</w:t>
      </w:r>
      <w:r>
        <w:rPr>
          <w:rStyle w:val="WW8Num2z0"/>
          <w:rFonts w:ascii="Verdana" w:hAnsi="Verdana"/>
          <w:color w:val="000000"/>
          <w:sz w:val="18"/>
          <w:szCs w:val="18"/>
        </w:rPr>
        <w:t> </w:t>
      </w:r>
      <w:r>
        <w:rPr>
          <w:rFonts w:ascii="Verdana" w:hAnsi="Verdana"/>
          <w:color w:val="000000"/>
          <w:sz w:val="18"/>
          <w:szCs w:val="18"/>
        </w:rPr>
        <w:t>Н. Склонность населения России к</w:t>
      </w:r>
      <w:r>
        <w:rPr>
          <w:rStyle w:val="WW8Num2z0"/>
          <w:rFonts w:ascii="Verdana" w:hAnsi="Verdana"/>
          <w:color w:val="000000"/>
          <w:sz w:val="18"/>
          <w:szCs w:val="18"/>
        </w:rPr>
        <w:t> </w:t>
      </w:r>
      <w:r>
        <w:rPr>
          <w:rStyle w:val="WW8Num3z0"/>
          <w:rFonts w:ascii="Verdana" w:hAnsi="Verdana"/>
          <w:color w:val="4682B4"/>
          <w:sz w:val="18"/>
          <w:szCs w:val="18"/>
        </w:rPr>
        <w:t>сбережению</w:t>
      </w:r>
      <w:r>
        <w:rPr>
          <w:rFonts w:ascii="Verdana" w:hAnsi="Verdana"/>
          <w:color w:val="000000"/>
          <w:sz w:val="18"/>
          <w:szCs w:val="18"/>
        </w:rPr>
        <w:t>: тенденции 1990-х годов // Вопросы экономики.- 2001.- № 10.</w:t>
      </w:r>
    </w:p>
    <w:p w14:paraId="4908F888"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10. Ю.Ари Вайнцвейг. Безупречный</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М.: Альпина Публишерс, 2010.</w:t>
      </w:r>
    </w:p>
    <w:p w14:paraId="783348C1"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11. Архив номеров общественно-политического еженедельника Ростова-на-Дону и Ростовской области «Город N» за 2008-2012 гг.</w:t>
      </w:r>
    </w:p>
    <w:p w14:paraId="627AFBAA"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конкуренция./ Г. О. Самойлов, А. Г.</w:t>
      </w:r>
      <w:r>
        <w:rPr>
          <w:rStyle w:val="WW8Num2z0"/>
          <w:rFonts w:ascii="Verdana" w:hAnsi="Verdana"/>
          <w:color w:val="000000"/>
          <w:sz w:val="18"/>
          <w:szCs w:val="18"/>
        </w:rPr>
        <w:t> </w:t>
      </w:r>
      <w:r>
        <w:rPr>
          <w:rStyle w:val="WW8Num3z0"/>
          <w:rFonts w:ascii="Verdana" w:hAnsi="Verdana"/>
          <w:color w:val="4682B4"/>
          <w:sz w:val="18"/>
          <w:szCs w:val="18"/>
        </w:rPr>
        <w:t>Бачалов</w:t>
      </w:r>
      <w:r>
        <w:rPr>
          <w:rFonts w:ascii="Verdana" w:hAnsi="Verdana"/>
          <w:color w:val="000000"/>
          <w:sz w:val="18"/>
          <w:szCs w:val="18"/>
        </w:rPr>
        <w:t>.- М.: Экзамен.- 2002.</w:t>
      </w:r>
    </w:p>
    <w:p w14:paraId="231583CC"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и др.; под ред. О.И. Лав-рушина.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- 573 с.</w:t>
      </w:r>
    </w:p>
    <w:p w14:paraId="0B6DF730"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14. Барри Берман,</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Р. Эванс Розничная торговля: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подход = Retail Management: A Strategie Approach. — M.: «</w:t>
      </w:r>
      <w:r>
        <w:rPr>
          <w:rStyle w:val="WW8Num3z0"/>
          <w:rFonts w:ascii="Verdana" w:hAnsi="Verdana"/>
          <w:color w:val="4682B4"/>
          <w:sz w:val="18"/>
          <w:szCs w:val="18"/>
        </w:rPr>
        <w:t>Вильяме</w:t>
      </w:r>
      <w:r>
        <w:rPr>
          <w:rFonts w:ascii="Verdana" w:hAnsi="Verdana"/>
          <w:color w:val="000000"/>
          <w:sz w:val="18"/>
          <w:szCs w:val="18"/>
        </w:rPr>
        <w:t>», 2003.</w:t>
      </w:r>
    </w:p>
    <w:p w14:paraId="14B0AA42"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15. Бартенев С.А «</w:t>
      </w:r>
      <w:r>
        <w:rPr>
          <w:rStyle w:val="WW8Num3z0"/>
          <w:rFonts w:ascii="Verdana" w:hAnsi="Verdana"/>
          <w:color w:val="4682B4"/>
          <w:sz w:val="18"/>
          <w:szCs w:val="18"/>
        </w:rPr>
        <w:t>Экономические теории и школы</w:t>
      </w:r>
      <w:r>
        <w:rPr>
          <w:rFonts w:ascii="Verdana" w:hAnsi="Verdana"/>
          <w:color w:val="000000"/>
          <w:sz w:val="18"/>
          <w:szCs w:val="18"/>
        </w:rPr>
        <w:t>». М.: БЕК, 1996.</w:t>
      </w:r>
    </w:p>
    <w:p w14:paraId="588053D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Баталов</w:t>
      </w:r>
      <w:r>
        <w:rPr>
          <w:rStyle w:val="WW8Num2z0"/>
          <w:rFonts w:ascii="Verdana" w:hAnsi="Verdana"/>
          <w:color w:val="000000"/>
          <w:sz w:val="18"/>
          <w:szCs w:val="18"/>
        </w:rPr>
        <w:t> </w:t>
      </w:r>
      <w:r>
        <w:rPr>
          <w:rFonts w:ascii="Verdana" w:hAnsi="Verdana"/>
          <w:color w:val="000000"/>
          <w:sz w:val="18"/>
          <w:szCs w:val="18"/>
        </w:rPr>
        <w:t>А. Г., Самойлов Г. О. Банковская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М.: Экзамен.- 2002.</w:t>
      </w:r>
    </w:p>
    <w:p w14:paraId="4E1CF283"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Е.К., Л.П. Кропивецкая, Банковкое дело.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ЮРАИТ 2010.</w:t>
      </w:r>
    </w:p>
    <w:p w14:paraId="47906727"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М.И. Милогия Электронный ресурс./Основные тенденции развития сферы услуг по регионам MHpa//http://www.milogiya.narod.ru.</w:t>
      </w:r>
    </w:p>
    <w:p w14:paraId="09D21BA9"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 И. Потребительское кредитование, или жизнь взаймы// Банковское дело.- 2005.- №6.</w:t>
      </w:r>
    </w:p>
    <w:p w14:paraId="5C7BE9BA"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Бреусова</w:t>
      </w:r>
      <w:r>
        <w:rPr>
          <w:rStyle w:val="WW8Num2z0"/>
          <w:rFonts w:ascii="Verdana" w:hAnsi="Verdana"/>
          <w:color w:val="000000"/>
          <w:sz w:val="18"/>
          <w:szCs w:val="18"/>
        </w:rPr>
        <w:t> </w:t>
      </w:r>
      <w:r>
        <w:rPr>
          <w:rFonts w:ascii="Verdana" w:hAnsi="Verdana"/>
          <w:color w:val="000000"/>
          <w:sz w:val="18"/>
          <w:szCs w:val="18"/>
        </w:rPr>
        <w:t>Е.А./ Сервисное направление реформирования российской экономики Электронный ресурс.: монография/- Шахты: Изд-во ЮР-ГУЭС, 2007.</w:t>
      </w:r>
    </w:p>
    <w:p w14:paraId="18C25B6A"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Букин</w:t>
      </w:r>
      <w:r>
        <w:rPr>
          <w:rStyle w:val="WW8Num2z0"/>
          <w:rFonts w:ascii="Verdana" w:hAnsi="Verdana"/>
          <w:color w:val="000000"/>
          <w:sz w:val="18"/>
          <w:szCs w:val="18"/>
        </w:rPr>
        <w:t> </w:t>
      </w:r>
      <w:r>
        <w:rPr>
          <w:rFonts w:ascii="Verdana" w:hAnsi="Verdana"/>
          <w:color w:val="000000"/>
          <w:sz w:val="18"/>
          <w:szCs w:val="18"/>
        </w:rPr>
        <w:t>С. О., Букин Д. С., Букин М. С. Секреты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бизнеса.-М.: Издательская группа «БДЦ-пресс».- 2004.</w:t>
      </w:r>
    </w:p>
    <w:p w14:paraId="7339B8FD"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22. Бурненко Т.Д., H.H.</w:t>
      </w:r>
      <w:r>
        <w:rPr>
          <w:rStyle w:val="WW8Num2z0"/>
          <w:rFonts w:ascii="Verdana" w:hAnsi="Verdana"/>
          <w:color w:val="000000"/>
          <w:sz w:val="18"/>
          <w:szCs w:val="18"/>
        </w:rPr>
        <w:t> </w:t>
      </w:r>
      <w:r>
        <w:rPr>
          <w:rStyle w:val="WW8Num3z0"/>
          <w:rFonts w:ascii="Verdana" w:hAnsi="Verdana"/>
          <w:color w:val="4682B4"/>
          <w:sz w:val="18"/>
          <w:szCs w:val="18"/>
        </w:rPr>
        <w:t>Даниленко</w:t>
      </w:r>
      <w:r>
        <w:rPr>
          <w:rFonts w:ascii="Verdana" w:hAnsi="Verdana"/>
          <w:color w:val="000000"/>
          <w:sz w:val="18"/>
          <w:szCs w:val="18"/>
        </w:rPr>
        <w:t>, Т.А. Туренко «</w:t>
      </w:r>
      <w:r>
        <w:rPr>
          <w:rStyle w:val="WW8Num3z0"/>
          <w:rFonts w:ascii="Verdana" w:hAnsi="Verdana"/>
          <w:color w:val="4682B4"/>
          <w:sz w:val="18"/>
          <w:szCs w:val="18"/>
        </w:rPr>
        <w:t>Сфера услуг</w:t>
      </w:r>
      <w:r>
        <w:rPr>
          <w:rFonts w:ascii="Verdana" w:hAnsi="Verdana"/>
          <w:color w:val="000000"/>
          <w:sz w:val="18"/>
          <w:szCs w:val="18"/>
        </w:rPr>
        <w:t>» Экономика,</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М: 2007 г.</w:t>
      </w:r>
    </w:p>
    <w:p w14:paraId="087AA6B1"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O.E. Эффективность сервисного обслуживания продукции. Экономика, 2007 г. 15 С.</w:t>
      </w:r>
    </w:p>
    <w:p w14:paraId="6459939D"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Викулов</w:t>
      </w:r>
      <w:r>
        <w:rPr>
          <w:rStyle w:val="WW8Num2z0"/>
          <w:rFonts w:ascii="Verdana" w:hAnsi="Verdana"/>
          <w:color w:val="000000"/>
          <w:sz w:val="18"/>
          <w:szCs w:val="18"/>
        </w:rPr>
        <w:t> </w:t>
      </w:r>
      <w:r>
        <w:rPr>
          <w:rFonts w:ascii="Verdana" w:hAnsi="Verdana"/>
          <w:color w:val="000000"/>
          <w:sz w:val="18"/>
          <w:szCs w:val="18"/>
        </w:rPr>
        <w:t>В. С. Маркетинг банковских</w:t>
      </w:r>
      <w:r>
        <w:rPr>
          <w:rStyle w:val="WW8Num2z0"/>
          <w:rFonts w:ascii="Verdana" w:hAnsi="Verdana"/>
          <w:color w:val="000000"/>
          <w:sz w:val="18"/>
          <w:szCs w:val="18"/>
        </w:rPr>
        <w:t> </w:t>
      </w:r>
      <w:r>
        <w:rPr>
          <w:rStyle w:val="WW8Num3z0"/>
          <w:rFonts w:ascii="Verdana" w:hAnsi="Verdana"/>
          <w:color w:val="4682B4"/>
          <w:sz w:val="18"/>
          <w:szCs w:val="18"/>
        </w:rPr>
        <w:t>услугна</w:t>
      </w:r>
      <w:r>
        <w:rPr>
          <w:rStyle w:val="WW8Num2z0"/>
          <w:rFonts w:ascii="Verdana" w:hAnsi="Verdana"/>
          <w:color w:val="000000"/>
          <w:sz w:val="18"/>
          <w:szCs w:val="18"/>
        </w:rPr>
        <w:t> </w:t>
      </w:r>
      <w:r>
        <w:rPr>
          <w:rFonts w:ascii="Verdana" w:hAnsi="Verdana"/>
          <w:color w:val="000000"/>
          <w:sz w:val="18"/>
          <w:szCs w:val="18"/>
        </w:rPr>
        <w:t>основе сегментационных моделей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№1 (45), 200525 .Вклады на</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 xml:space="preserve">условиях предлагают </w:t>
      </w:r>
      <w:r>
        <w:rPr>
          <w:rFonts w:ascii="Verdana" w:hAnsi="Verdana"/>
          <w:color w:val="000000"/>
          <w:sz w:val="18"/>
          <w:szCs w:val="18"/>
        </w:rPr>
        <w:lastRenderedPageBreak/>
        <w:t>банки пайщикам дружественных ПИФов//Банкир. Ру.- 10.03.2006.</w:t>
      </w:r>
    </w:p>
    <w:p w14:paraId="5B80DA88"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П. А. Конкурентная разведка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Банковское дело.- 2006.- №8.</w:t>
      </w:r>
    </w:p>
    <w:p w14:paraId="794C6DD7"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Гнеденко</w:t>
      </w:r>
      <w:r>
        <w:rPr>
          <w:rStyle w:val="WW8Num2z0"/>
          <w:rFonts w:ascii="Verdana" w:hAnsi="Verdana"/>
          <w:color w:val="000000"/>
          <w:sz w:val="18"/>
          <w:szCs w:val="18"/>
        </w:rPr>
        <w:t> </w:t>
      </w:r>
      <w:r>
        <w:rPr>
          <w:rFonts w:ascii="Verdana" w:hAnsi="Verdana"/>
          <w:color w:val="000000"/>
          <w:sz w:val="18"/>
          <w:szCs w:val="18"/>
        </w:rPr>
        <w:t>Б. В., Коваленко И. Н. Введение в теорию массового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М.: КомКнига.- 2005.</w:t>
      </w:r>
    </w:p>
    <w:p w14:paraId="041EDA87"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27. Голик J1.B.,</w:t>
      </w:r>
      <w:r>
        <w:rPr>
          <w:rStyle w:val="WW8Num2z0"/>
          <w:rFonts w:ascii="Verdana" w:hAnsi="Verdana"/>
          <w:color w:val="000000"/>
          <w:sz w:val="18"/>
          <w:szCs w:val="18"/>
        </w:rPr>
        <w:t> </w:t>
      </w:r>
      <w:r>
        <w:rPr>
          <w:rStyle w:val="WW8Num3z0"/>
          <w:rFonts w:ascii="Verdana" w:hAnsi="Verdana"/>
          <w:color w:val="4682B4"/>
          <w:sz w:val="18"/>
          <w:szCs w:val="18"/>
        </w:rPr>
        <w:t>Кушнарева</w:t>
      </w:r>
      <w:r>
        <w:rPr>
          <w:rStyle w:val="WW8Num2z0"/>
          <w:rFonts w:ascii="Verdana" w:hAnsi="Verdana"/>
          <w:color w:val="000000"/>
          <w:sz w:val="18"/>
          <w:szCs w:val="18"/>
        </w:rPr>
        <w:t> </w:t>
      </w:r>
      <w:r>
        <w:rPr>
          <w:rFonts w:ascii="Verdana" w:hAnsi="Verdana"/>
          <w:color w:val="000000"/>
          <w:sz w:val="18"/>
          <w:szCs w:val="18"/>
        </w:rPr>
        <w:t>И.В./ Банковские услуги предприятию. Шахты.</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ЮРГУЭС</w:t>
      </w:r>
      <w:r>
        <w:rPr>
          <w:rFonts w:ascii="Verdana" w:hAnsi="Verdana"/>
          <w:color w:val="000000"/>
          <w:sz w:val="18"/>
          <w:szCs w:val="18"/>
        </w:rPr>
        <w:t>». 2010. С. 178.</w:t>
      </w:r>
    </w:p>
    <w:p w14:paraId="2EB2259D"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28. Головин, Ю.В.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в России: вопр. теории и практики / Ю.В. Головин. М.: Финансы и статистика, 1999. - 416.</w:t>
      </w:r>
    </w:p>
    <w:p w14:paraId="0359D733"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 П. Основы маркетинга.- М.: «</w:t>
      </w:r>
      <w:r>
        <w:rPr>
          <w:rStyle w:val="WW8Num3z0"/>
          <w:rFonts w:ascii="Verdana" w:hAnsi="Verdana"/>
          <w:color w:val="4682B4"/>
          <w:sz w:val="18"/>
          <w:szCs w:val="18"/>
        </w:rPr>
        <w:t>Финпресс</w:t>
      </w:r>
      <w:r>
        <w:rPr>
          <w:rFonts w:ascii="Verdana" w:hAnsi="Verdana"/>
          <w:color w:val="000000"/>
          <w:sz w:val="18"/>
          <w:szCs w:val="18"/>
        </w:rPr>
        <w:t>».-1999.31 .Гурьянов. С.А. Эффективность бизнес коммуникаций на рынке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Учебное пособие. М.: 2000.</w:t>
      </w:r>
    </w:p>
    <w:p w14:paraId="28A166D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А.Ю. Проблемы развития российского финансового рынка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банки.- 2007.- №36.</w:t>
      </w:r>
    </w:p>
    <w:p w14:paraId="52F413FC"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31. Дж. К.</w:t>
      </w:r>
      <w:r>
        <w:rPr>
          <w:rStyle w:val="WW8Num2z0"/>
          <w:rFonts w:ascii="Verdana" w:hAnsi="Verdana"/>
          <w:color w:val="000000"/>
          <w:sz w:val="18"/>
          <w:szCs w:val="18"/>
        </w:rPr>
        <w:t> </w:t>
      </w:r>
      <w:r>
        <w:rPr>
          <w:rStyle w:val="WW8Num3z0"/>
          <w:rFonts w:ascii="Verdana" w:hAnsi="Verdana"/>
          <w:color w:val="4682B4"/>
          <w:sz w:val="18"/>
          <w:szCs w:val="18"/>
        </w:rPr>
        <w:t>Гэлбрэйт</w:t>
      </w:r>
      <w:r>
        <w:rPr>
          <w:rFonts w:ascii="Verdana" w:hAnsi="Verdana"/>
          <w:color w:val="000000"/>
          <w:sz w:val="18"/>
          <w:szCs w:val="18"/>
        </w:rPr>
        <w:t>, Экономическая теория и цели общества, М. «</w:t>
      </w:r>
      <w:r>
        <w:rPr>
          <w:rStyle w:val="WW8Num3z0"/>
          <w:rFonts w:ascii="Verdana" w:hAnsi="Verdana"/>
          <w:color w:val="4682B4"/>
          <w:sz w:val="18"/>
          <w:szCs w:val="18"/>
        </w:rPr>
        <w:t>Прогресс</w:t>
      </w:r>
      <w:r>
        <w:rPr>
          <w:rFonts w:ascii="Verdana" w:hAnsi="Verdana"/>
          <w:color w:val="000000"/>
          <w:sz w:val="18"/>
          <w:szCs w:val="18"/>
        </w:rPr>
        <w:t>», 1976. С.-91.</w:t>
      </w:r>
    </w:p>
    <w:p w14:paraId="78AF935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32. Джанелл Барлоу, Клаус Мёллер. Жалоба как подарок.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Паблишерз, 2008. - 194 с.</w:t>
      </w:r>
    </w:p>
    <w:p w14:paraId="02B581C7"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33. Джеймс П.</w:t>
      </w:r>
      <w:r>
        <w:rPr>
          <w:rStyle w:val="WW8Num2z0"/>
          <w:rFonts w:ascii="Verdana" w:hAnsi="Verdana"/>
          <w:color w:val="000000"/>
          <w:sz w:val="18"/>
          <w:szCs w:val="18"/>
        </w:rPr>
        <w:t> </w:t>
      </w:r>
      <w:r>
        <w:rPr>
          <w:rStyle w:val="WW8Num3z0"/>
          <w:rFonts w:ascii="Verdana" w:hAnsi="Verdana"/>
          <w:color w:val="4682B4"/>
          <w:sz w:val="18"/>
          <w:szCs w:val="18"/>
        </w:rPr>
        <w:t>Вумек</w:t>
      </w:r>
      <w:r>
        <w:rPr>
          <w:rFonts w:ascii="Verdana" w:hAnsi="Verdana"/>
          <w:color w:val="000000"/>
          <w:sz w:val="18"/>
          <w:szCs w:val="18"/>
        </w:rPr>
        <w:t>, Дэниел Т. Джонс. Бережливое производство: Как избавиться от потерь и добиться процветания вашей компании. М.: Альпина Бизнес Букс, 2004.</w:t>
      </w:r>
    </w:p>
    <w:p w14:paraId="08404FE4"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34. Джеффри</w:t>
      </w:r>
      <w:r>
        <w:rPr>
          <w:rStyle w:val="WW8Num2z0"/>
          <w:rFonts w:ascii="Verdana" w:hAnsi="Verdana"/>
          <w:color w:val="000000"/>
          <w:sz w:val="18"/>
          <w:szCs w:val="18"/>
        </w:rPr>
        <w:t> </w:t>
      </w:r>
      <w:r>
        <w:rPr>
          <w:rStyle w:val="WW8Num3z0"/>
          <w:rFonts w:ascii="Verdana" w:hAnsi="Verdana"/>
          <w:color w:val="4682B4"/>
          <w:sz w:val="18"/>
          <w:szCs w:val="18"/>
        </w:rPr>
        <w:t>Лайкер</w:t>
      </w:r>
      <w:r>
        <w:rPr>
          <w:rFonts w:ascii="Verdana" w:hAnsi="Verdana"/>
          <w:color w:val="000000"/>
          <w:sz w:val="18"/>
          <w:szCs w:val="18"/>
        </w:rPr>
        <w:t>, Дао Toyota: 14 принципов</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ведущей компании мира, М.: Альпина Паблишерз, 2010. - 509 с.</w:t>
      </w:r>
    </w:p>
    <w:p w14:paraId="264591D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Джоббер</w:t>
      </w:r>
      <w:r>
        <w:rPr>
          <w:rStyle w:val="WW8Num2z0"/>
          <w:rFonts w:ascii="Verdana" w:hAnsi="Verdana"/>
          <w:color w:val="000000"/>
          <w:sz w:val="18"/>
          <w:szCs w:val="18"/>
        </w:rPr>
        <w:t> </w:t>
      </w:r>
      <w:r>
        <w:rPr>
          <w:rFonts w:ascii="Verdana" w:hAnsi="Verdana"/>
          <w:color w:val="000000"/>
          <w:sz w:val="18"/>
          <w:szCs w:val="18"/>
        </w:rPr>
        <w:t>Д. Принципы и практика</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Пер. с англ.- М.:Вильямс.-2000.</w:t>
      </w:r>
    </w:p>
    <w:p w14:paraId="55F86518"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36. Джозеф Ф.</w:t>
      </w:r>
      <w:r>
        <w:rPr>
          <w:rStyle w:val="WW8Num2z0"/>
          <w:rFonts w:ascii="Verdana" w:hAnsi="Verdana"/>
          <w:color w:val="000000"/>
          <w:sz w:val="18"/>
          <w:szCs w:val="18"/>
        </w:rPr>
        <w:t> </w:t>
      </w:r>
      <w:r>
        <w:rPr>
          <w:rStyle w:val="WW8Num3z0"/>
          <w:rFonts w:ascii="Verdana" w:hAnsi="Verdana"/>
          <w:color w:val="4682B4"/>
          <w:sz w:val="18"/>
          <w:szCs w:val="18"/>
        </w:rPr>
        <w:t>Синки</w:t>
      </w:r>
      <w:r>
        <w:rPr>
          <w:rFonts w:ascii="Verdana" w:hAnsi="Verdana"/>
          <w:color w:val="000000"/>
          <w:sz w:val="18"/>
          <w:szCs w:val="18"/>
        </w:rPr>
        <w:t>, Управление финансами в коммерческих банках. М.: Альпина Бизнес Букс, 2007.</w:t>
      </w:r>
    </w:p>
    <w:p w14:paraId="354B3AAD"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37. Джон</w:t>
      </w:r>
      <w:r>
        <w:rPr>
          <w:rStyle w:val="WW8Num2z0"/>
          <w:rFonts w:ascii="Verdana" w:hAnsi="Verdana"/>
          <w:color w:val="000000"/>
          <w:sz w:val="18"/>
          <w:szCs w:val="18"/>
        </w:rPr>
        <w:t> </w:t>
      </w:r>
      <w:r>
        <w:rPr>
          <w:rStyle w:val="WW8Num3z0"/>
          <w:rFonts w:ascii="Verdana" w:hAnsi="Verdana"/>
          <w:color w:val="4682B4"/>
          <w:sz w:val="18"/>
          <w:szCs w:val="18"/>
        </w:rPr>
        <w:t>Шоул</w:t>
      </w:r>
      <w:r>
        <w:rPr>
          <w:rFonts w:ascii="Verdana" w:hAnsi="Verdana"/>
          <w:color w:val="000000"/>
          <w:sz w:val="18"/>
          <w:szCs w:val="18"/>
        </w:rPr>
        <w:t>, «Первоклассный сервис как конкурентное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Fonts w:ascii="Verdana" w:hAnsi="Verdana"/>
          <w:color w:val="000000"/>
          <w:sz w:val="18"/>
          <w:szCs w:val="18"/>
        </w:rPr>
        <w:t>», М.: Альпина Бизнес Букс, 2008.</w:t>
      </w:r>
    </w:p>
    <w:p w14:paraId="2216BEB0"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Маркетинг- менеджмент и стратегии.- СПб.: ПИТЕР.- 2003</w:t>
      </w:r>
    </w:p>
    <w:p w14:paraId="5D9E367C"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Э.Д. Деньги, банковское дело и денежно-кредитная политика / Э.Д.</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К.Д. Кэмпбелл, Р.Д. Кэмпбелл. -М.: Изд-во</w:t>
      </w:r>
      <w:r>
        <w:rPr>
          <w:rStyle w:val="WW8Num2z0"/>
          <w:rFonts w:ascii="Verdana" w:hAnsi="Verdana"/>
          <w:color w:val="000000"/>
          <w:sz w:val="18"/>
          <w:szCs w:val="18"/>
        </w:rPr>
        <w:t> </w:t>
      </w:r>
      <w:r>
        <w:rPr>
          <w:rStyle w:val="WW8Num3z0"/>
          <w:rFonts w:ascii="Verdana" w:hAnsi="Verdana"/>
          <w:color w:val="4682B4"/>
          <w:sz w:val="18"/>
          <w:szCs w:val="18"/>
        </w:rPr>
        <w:t>АНК</w:t>
      </w:r>
      <w:r>
        <w:rPr>
          <w:rFonts w:ascii="Verdana" w:hAnsi="Verdana"/>
          <w:color w:val="000000"/>
          <w:sz w:val="18"/>
          <w:szCs w:val="18"/>
        </w:rPr>
        <w:t>, 1996. -446.</w:t>
      </w:r>
    </w:p>
    <w:p w14:paraId="199D1701"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Дорохова</w:t>
      </w:r>
      <w:r>
        <w:rPr>
          <w:rStyle w:val="WW8Num2z0"/>
          <w:rFonts w:ascii="Verdana" w:hAnsi="Verdana"/>
          <w:color w:val="000000"/>
          <w:sz w:val="18"/>
          <w:szCs w:val="18"/>
        </w:rPr>
        <w:t> </w:t>
      </w:r>
      <w:r>
        <w:rPr>
          <w:rFonts w:ascii="Verdana" w:hAnsi="Verdana"/>
          <w:color w:val="000000"/>
          <w:sz w:val="18"/>
          <w:szCs w:val="18"/>
        </w:rPr>
        <w:t>М.Н. Проблемы ценообразования в современных условиях. Иркутская государственная экономическая академия. -1999</w:t>
      </w:r>
    </w:p>
    <w:p w14:paraId="3A8840A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 Н., Бахтин Д. В. Создание и</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кредитного продукта.-2004.- №20</w:t>
      </w:r>
    </w:p>
    <w:p w14:paraId="18261959"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42. Емельянов И. Новые технологии</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рынка банковских услуг// Аналитический банковский журнал.- 2002.- №2.</w:t>
      </w:r>
    </w:p>
    <w:p w14:paraId="08A71F69"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И.А., Методы прогнозирования рисков розничных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Fonts w:ascii="Verdana" w:hAnsi="Verdana"/>
          <w:color w:val="000000"/>
          <w:sz w:val="18"/>
          <w:szCs w:val="18"/>
        </w:rPr>
        <w:t>// Организация продаж банковских продуктов. 2010. № 1.</w:t>
      </w:r>
    </w:p>
    <w:p w14:paraId="0E6CBBD7"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А.Н. Банковские услуги: зарубежный и российский опыт, М.: Финансы и статистика, 2002.</w:t>
      </w:r>
    </w:p>
    <w:p w14:paraId="7C6EDF86"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Ивницкий</w:t>
      </w:r>
      <w:r>
        <w:rPr>
          <w:rStyle w:val="WW8Num2z0"/>
          <w:rFonts w:ascii="Verdana" w:hAnsi="Verdana"/>
          <w:color w:val="000000"/>
          <w:sz w:val="18"/>
          <w:szCs w:val="18"/>
        </w:rPr>
        <w:t> </w:t>
      </w:r>
      <w:r>
        <w:rPr>
          <w:rFonts w:ascii="Verdana" w:hAnsi="Verdana"/>
          <w:color w:val="000000"/>
          <w:sz w:val="18"/>
          <w:szCs w:val="18"/>
        </w:rPr>
        <w:t>В. А. Теория сетей массового обслуживания.- М.: Изд-во Физико-математической литературы.- 2004</w:t>
      </w:r>
    </w:p>
    <w:p w14:paraId="44820F44"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46. История экономических учений // Под ред. А.Г.Худокормова. Часть 2.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1994.</w:t>
      </w:r>
    </w:p>
    <w:p w14:paraId="4C9079A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47. Ицках Калдерон</w:t>
      </w:r>
      <w:r>
        <w:rPr>
          <w:rStyle w:val="WW8Num2z0"/>
          <w:rFonts w:ascii="Verdana" w:hAnsi="Verdana"/>
          <w:color w:val="000000"/>
          <w:sz w:val="18"/>
          <w:szCs w:val="18"/>
        </w:rPr>
        <w:t> </w:t>
      </w:r>
      <w:r>
        <w:rPr>
          <w:rStyle w:val="WW8Num3z0"/>
          <w:rFonts w:ascii="Verdana" w:hAnsi="Verdana"/>
          <w:color w:val="4682B4"/>
          <w:sz w:val="18"/>
          <w:szCs w:val="18"/>
        </w:rPr>
        <w:t>Адизес</w:t>
      </w:r>
      <w:r>
        <w:rPr>
          <w:rFonts w:ascii="Verdana" w:hAnsi="Verdana"/>
          <w:color w:val="000000"/>
          <w:sz w:val="18"/>
          <w:szCs w:val="18"/>
        </w:rPr>
        <w:t>. Развитие лидеров: Как понять свой стиль управления и эффективно общаться с носителями иных стилей. М.: Альпина Паблишерз, 2010. - 312 с.</w:t>
      </w:r>
    </w:p>
    <w:p w14:paraId="5D9795E4"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48. Ицках Калдерон Адизес. Идеальный руководитель: Почему им нельзя стать и что из этого следует. М.: Альпина Паблишерз, 2007. - 286 с.</w:t>
      </w:r>
    </w:p>
    <w:p w14:paraId="1B5E3BB3"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49. Ицках Калдерон Адизес. Как преодолеть</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менеджмента: диагностика и решение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проблем. СПб.: Стокгольмская школа экономики в Санкт-Петербурге, 2006.</w:t>
      </w:r>
    </w:p>
    <w:p w14:paraId="0924FCC6"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50. К.</w:t>
      </w:r>
      <w:r>
        <w:rPr>
          <w:rStyle w:val="WW8Num2z0"/>
          <w:rFonts w:ascii="Verdana" w:hAnsi="Verdana"/>
          <w:color w:val="000000"/>
          <w:sz w:val="18"/>
          <w:szCs w:val="18"/>
        </w:rPr>
        <w:t> </w:t>
      </w:r>
      <w:r>
        <w:rPr>
          <w:rStyle w:val="WW8Num3z0"/>
          <w:rFonts w:ascii="Verdana" w:hAnsi="Verdana"/>
          <w:color w:val="4682B4"/>
          <w:sz w:val="18"/>
          <w:szCs w:val="18"/>
        </w:rPr>
        <w:t>Менгер</w:t>
      </w:r>
      <w:r>
        <w:rPr>
          <w:rFonts w:ascii="Verdana" w:hAnsi="Verdana"/>
          <w:color w:val="000000"/>
          <w:sz w:val="18"/>
          <w:szCs w:val="18"/>
        </w:rPr>
        <w:t>, Е. Беем-Баверк, Ф. Визер. Австрийская школа в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М.: «</w:t>
      </w:r>
      <w:r>
        <w:rPr>
          <w:rStyle w:val="WW8Num3z0"/>
          <w:rFonts w:ascii="Verdana" w:hAnsi="Verdana"/>
          <w:color w:val="4682B4"/>
          <w:sz w:val="18"/>
          <w:szCs w:val="18"/>
        </w:rPr>
        <w:t>Экономика</w:t>
      </w:r>
      <w:r>
        <w:rPr>
          <w:rFonts w:ascii="Verdana" w:hAnsi="Verdana"/>
          <w:color w:val="000000"/>
          <w:sz w:val="18"/>
          <w:szCs w:val="18"/>
        </w:rPr>
        <w:t>». 1992. С. 9-12.</w:t>
      </w:r>
    </w:p>
    <w:p w14:paraId="6B01FAFD"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Калистратов</w:t>
      </w:r>
      <w:r>
        <w:rPr>
          <w:rStyle w:val="WW8Num2z0"/>
          <w:rFonts w:ascii="Verdana" w:hAnsi="Verdana"/>
          <w:color w:val="000000"/>
          <w:sz w:val="18"/>
          <w:szCs w:val="18"/>
        </w:rPr>
        <w:t> </w:t>
      </w:r>
      <w:r>
        <w:rPr>
          <w:rFonts w:ascii="Verdana" w:hAnsi="Verdana"/>
          <w:color w:val="000000"/>
          <w:sz w:val="18"/>
          <w:szCs w:val="18"/>
        </w:rPr>
        <w:t>Н. В., Кузнецов В. А.,</w:t>
      </w:r>
      <w:r>
        <w:rPr>
          <w:rStyle w:val="WW8Num2z0"/>
          <w:rFonts w:ascii="Verdana" w:hAnsi="Verdana"/>
          <w:color w:val="000000"/>
          <w:sz w:val="18"/>
          <w:szCs w:val="18"/>
        </w:rPr>
        <w:t> </w:t>
      </w:r>
      <w:r>
        <w:rPr>
          <w:rStyle w:val="WW8Num3z0"/>
          <w:rFonts w:ascii="Verdana" w:hAnsi="Verdana"/>
          <w:color w:val="4682B4"/>
          <w:sz w:val="18"/>
          <w:szCs w:val="18"/>
        </w:rPr>
        <w:t>Пухов</w:t>
      </w:r>
      <w:r>
        <w:rPr>
          <w:rStyle w:val="WW8Num2z0"/>
          <w:rFonts w:ascii="Verdana" w:hAnsi="Verdana"/>
          <w:color w:val="000000"/>
          <w:sz w:val="18"/>
          <w:szCs w:val="18"/>
        </w:rPr>
        <w:t> </w:t>
      </w:r>
      <w:r>
        <w:rPr>
          <w:rFonts w:ascii="Verdana" w:hAnsi="Verdana"/>
          <w:color w:val="000000"/>
          <w:sz w:val="18"/>
          <w:szCs w:val="18"/>
        </w:rPr>
        <w:t>А. В. Банковский розничный бизнес,- М.: «БДЦ-Пресс».- 2006</w:t>
      </w:r>
    </w:p>
    <w:p w14:paraId="4606AB8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Калистратов</w:t>
      </w:r>
      <w:r>
        <w:rPr>
          <w:rStyle w:val="WW8Num2z0"/>
          <w:rFonts w:ascii="Verdana" w:hAnsi="Verdana"/>
          <w:color w:val="000000"/>
          <w:sz w:val="18"/>
          <w:szCs w:val="18"/>
        </w:rPr>
        <w:t> </w:t>
      </w:r>
      <w:r>
        <w:rPr>
          <w:rFonts w:ascii="Verdana" w:hAnsi="Verdana"/>
          <w:color w:val="000000"/>
          <w:sz w:val="18"/>
          <w:szCs w:val="18"/>
        </w:rPr>
        <w:t>Н.В., Кузнецов В.А., Пухов A.B. Банковский</w:t>
      </w:r>
      <w:r>
        <w:rPr>
          <w:rStyle w:val="WW8Num2z0"/>
          <w:rFonts w:ascii="Verdana" w:hAnsi="Verdana"/>
          <w:color w:val="000000"/>
          <w:sz w:val="18"/>
          <w:szCs w:val="18"/>
        </w:rPr>
        <w:t> </w:t>
      </w:r>
      <w:r>
        <w:rPr>
          <w:rStyle w:val="WW8Num3z0"/>
          <w:rFonts w:ascii="Verdana" w:hAnsi="Verdana"/>
          <w:color w:val="4682B4"/>
          <w:sz w:val="18"/>
          <w:szCs w:val="18"/>
        </w:rPr>
        <w:t>розничный</w:t>
      </w:r>
      <w:r>
        <w:rPr>
          <w:rStyle w:val="WW8Num2z0"/>
          <w:rFonts w:ascii="Verdana" w:hAnsi="Verdana"/>
          <w:color w:val="000000"/>
          <w:sz w:val="18"/>
          <w:szCs w:val="18"/>
        </w:rPr>
        <w:t> </w:t>
      </w:r>
      <w:r>
        <w:rPr>
          <w:rFonts w:ascii="Verdana" w:hAnsi="Verdana"/>
          <w:color w:val="000000"/>
          <w:sz w:val="18"/>
          <w:szCs w:val="18"/>
        </w:rPr>
        <w:t>бизнес Издательская группа "БДЦ-пресс", 2006 г.</w:t>
      </w:r>
    </w:p>
    <w:p w14:paraId="08F032F1"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Каурова</w:t>
      </w:r>
      <w:r>
        <w:rPr>
          <w:rStyle w:val="WW8Num2z0"/>
          <w:rFonts w:ascii="Verdana" w:hAnsi="Verdana"/>
          <w:color w:val="000000"/>
          <w:sz w:val="18"/>
          <w:szCs w:val="18"/>
        </w:rPr>
        <w:t> </w:t>
      </w:r>
      <w:r>
        <w:rPr>
          <w:rFonts w:ascii="Verdana" w:hAnsi="Verdana"/>
          <w:color w:val="000000"/>
          <w:sz w:val="18"/>
          <w:szCs w:val="18"/>
        </w:rPr>
        <w:t>Н. Н. Тенденции и перспективы развития розничного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коммерческих банков в России// Банковский</w:t>
      </w:r>
      <w:r>
        <w:rPr>
          <w:rStyle w:val="WW8Num2z0"/>
          <w:rFonts w:ascii="Verdana" w:hAnsi="Verdana"/>
          <w:color w:val="000000"/>
          <w:sz w:val="18"/>
          <w:szCs w:val="18"/>
        </w:rPr>
        <w:t> </w:t>
      </w:r>
      <w:r>
        <w:rPr>
          <w:rStyle w:val="WW8Num3z0"/>
          <w:rFonts w:ascii="Verdana" w:hAnsi="Verdana"/>
          <w:color w:val="4682B4"/>
          <w:sz w:val="18"/>
          <w:szCs w:val="18"/>
        </w:rPr>
        <w:t>ритейл</w:t>
      </w:r>
      <w:r>
        <w:rPr>
          <w:rFonts w:ascii="Verdana" w:hAnsi="Verdana"/>
          <w:color w:val="000000"/>
          <w:sz w:val="18"/>
          <w:szCs w:val="18"/>
        </w:rPr>
        <w:t>.-2006.-№2 (2).</w:t>
      </w:r>
    </w:p>
    <w:p w14:paraId="01DEFE8D"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М.: Прогресс.- 1978.- С.46-72.61 .Кейнс Дж.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В сб.: «Дж. М. Кейнс. Избранные произведения».-М.-1993.</w:t>
      </w:r>
    </w:p>
    <w:p w14:paraId="62D82722"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Коробов</w:t>
      </w:r>
      <w:r>
        <w:rPr>
          <w:rStyle w:val="WW8Num2z0"/>
          <w:rFonts w:ascii="Verdana" w:hAnsi="Verdana"/>
          <w:color w:val="000000"/>
          <w:sz w:val="18"/>
          <w:szCs w:val="18"/>
        </w:rPr>
        <w:t> </w:t>
      </w:r>
      <w:r>
        <w:rPr>
          <w:rFonts w:ascii="Verdana" w:hAnsi="Verdana"/>
          <w:color w:val="000000"/>
          <w:sz w:val="18"/>
          <w:szCs w:val="18"/>
        </w:rPr>
        <w:t>Ю.И. Банковские операции. М.: Изд. -Магистр, 2007.</w:t>
      </w:r>
    </w:p>
    <w:p w14:paraId="1962413C"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56. Кови С. Семь навыков высокоэффективных людей: Мощные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развития личности. М.: Альпина Паблишерз, 2010. - 463 с.</w:t>
      </w:r>
    </w:p>
    <w:p w14:paraId="696D6B4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менеджмент. Анализ,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внедрение, контроль.- СПб.: Питер.</w:t>
      </w:r>
    </w:p>
    <w:p w14:paraId="25B9130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58. Котлер Ф. Основы маркетинга. Санкт-Петербург: АО «</w:t>
      </w:r>
      <w:r>
        <w:rPr>
          <w:rStyle w:val="WW8Num3z0"/>
          <w:rFonts w:ascii="Verdana" w:hAnsi="Verdana"/>
          <w:color w:val="4682B4"/>
          <w:sz w:val="18"/>
          <w:szCs w:val="18"/>
        </w:rPr>
        <w:t>Коруна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w:t>
      </w:r>
    </w:p>
    <w:p w14:paraId="481CC38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59. Котлер Ф.,</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Г., Сондерс Дж., Вонг В. Основы маркетинга: Пер. с англ.; 2-е европ. изд. Киев, СПб.: «</w:t>
      </w:r>
      <w:r>
        <w:rPr>
          <w:rStyle w:val="WW8Num3z0"/>
          <w:rFonts w:ascii="Verdana" w:hAnsi="Verdana"/>
          <w:color w:val="4682B4"/>
          <w:sz w:val="18"/>
          <w:szCs w:val="18"/>
        </w:rPr>
        <w:t>Вильяме</w:t>
      </w:r>
      <w:r>
        <w:rPr>
          <w:rFonts w:ascii="Verdana" w:hAnsi="Verdana"/>
          <w:color w:val="000000"/>
          <w:sz w:val="18"/>
          <w:szCs w:val="18"/>
        </w:rPr>
        <w:t>», 1998.</w:t>
      </w:r>
    </w:p>
    <w:p w14:paraId="1285B171"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Кугаев</w:t>
      </w:r>
      <w:r>
        <w:rPr>
          <w:rStyle w:val="WW8Num2z0"/>
          <w:rFonts w:ascii="Verdana" w:hAnsi="Verdana"/>
          <w:color w:val="000000"/>
          <w:sz w:val="18"/>
          <w:szCs w:val="18"/>
        </w:rPr>
        <w:t> </w:t>
      </w:r>
      <w:r>
        <w:rPr>
          <w:rFonts w:ascii="Verdana" w:hAnsi="Verdana"/>
          <w:color w:val="000000"/>
          <w:sz w:val="18"/>
          <w:szCs w:val="18"/>
        </w:rPr>
        <w:t>С. В. Сбережения населения как инвестиционный ресурс региональной экономики.- Ростов-на-Дону: Тера.- 2000.- С. 30.</w:t>
      </w:r>
    </w:p>
    <w:p w14:paraId="2DF4F3A6"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61. Курс экономической теории. Общие основы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макроэкономика, переходная экономика. М.: МГУ им. М. 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Изд-во «ДИС».-1997.</w:t>
      </w:r>
    </w:p>
    <w:p w14:paraId="2933F89B"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Разумнова</w:t>
      </w:r>
      <w:r>
        <w:rPr>
          <w:rStyle w:val="WW8Num2z0"/>
          <w:rFonts w:ascii="Verdana" w:hAnsi="Verdana"/>
          <w:color w:val="000000"/>
          <w:sz w:val="18"/>
          <w:szCs w:val="18"/>
        </w:rPr>
        <w:t> </w:t>
      </w:r>
      <w:r>
        <w:rPr>
          <w:rFonts w:ascii="Verdana" w:hAnsi="Verdana"/>
          <w:color w:val="000000"/>
          <w:sz w:val="18"/>
          <w:szCs w:val="18"/>
        </w:rPr>
        <w:t>Л., Н. Светлов. Журнал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экономические отношения», 2010, № 2. -М.: «</w:t>
      </w:r>
      <w:r>
        <w:rPr>
          <w:rStyle w:val="WW8Num3z0"/>
          <w:rFonts w:ascii="Verdana" w:hAnsi="Verdana"/>
          <w:color w:val="4682B4"/>
          <w:sz w:val="18"/>
          <w:szCs w:val="18"/>
        </w:rPr>
        <w:t>Наука</w:t>
      </w:r>
      <w:r>
        <w:rPr>
          <w:rFonts w:ascii="Verdana" w:hAnsi="Verdana"/>
          <w:color w:val="000000"/>
          <w:sz w:val="18"/>
          <w:szCs w:val="18"/>
        </w:rPr>
        <w:t>».</w:t>
      </w:r>
    </w:p>
    <w:p w14:paraId="49D508DB"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Управление деятельностью коммерческого банка (банковский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Юристь, 2002.</w:t>
      </w:r>
    </w:p>
    <w:p w14:paraId="0CC19C64"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 В. Ценообразование и маркетинг в коммерческом банке.-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w:t>
      </w:r>
    </w:p>
    <w:p w14:paraId="7A997234"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65. М. Имаи.</w:t>
      </w:r>
      <w:r>
        <w:rPr>
          <w:rStyle w:val="WW8Num2z0"/>
          <w:rFonts w:ascii="Verdana" w:hAnsi="Verdana"/>
          <w:color w:val="000000"/>
          <w:sz w:val="18"/>
          <w:szCs w:val="18"/>
        </w:rPr>
        <w:t> </w:t>
      </w:r>
      <w:r>
        <w:rPr>
          <w:rStyle w:val="WW8Num3z0"/>
          <w:rFonts w:ascii="Verdana" w:hAnsi="Verdana"/>
          <w:color w:val="4682B4"/>
          <w:sz w:val="18"/>
          <w:szCs w:val="18"/>
        </w:rPr>
        <w:t>Кайдзен</w:t>
      </w:r>
      <w:r>
        <w:rPr>
          <w:rFonts w:ascii="Verdana" w:hAnsi="Verdana"/>
          <w:color w:val="000000"/>
          <w:sz w:val="18"/>
          <w:szCs w:val="18"/>
        </w:rPr>
        <w:t>: ключ к успеху японских компаний. М.: Альпина Бизнес Букс, 2004.</w:t>
      </w:r>
    </w:p>
    <w:p w14:paraId="6BBF38D6"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Маркетинг услуг. М.: Финансы и статистика, 1996</w:t>
      </w:r>
    </w:p>
    <w:p w14:paraId="21F46500"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67. Маркс К., Энгельс Ф. Соч. 2-е изд. Т. 26., Ч. 1.</w:t>
      </w:r>
    </w:p>
    <w:p w14:paraId="37D38332"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68. Майк Ротер, Джон Шук. Учитесь видеть бизнес-процессы (Практика построения карт потоков создания ценности). Альпина Бизнес Букс, 2008.-318 с.</w:t>
      </w:r>
    </w:p>
    <w:p w14:paraId="485CF8F8"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 С. Технология и организация работы банка: теория и практика. М.: 1998.</w:t>
      </w:r>
    </w:p>
    <w:p w14:paraId="31C819D6"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70. Материалы первичной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ЮЗБ СБ РФ за 2008-2012 гг.</w:t>
      </w:r>
    </w:p>
    <w:p w14:paraId="6493F51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Матовников</w:t>
      </w:r>
      <w:r>
        <w:rPr>
          <w:rStyle w:val="WW8Num2z0"/>
          <w:rFonts w:ascii="Verdana" w:hAnsi="Verdana"/>
          <w:color w:val="000000"/>
          <w:sz w:val="18"/>
          <w:szCs w:val="18"/>
        </w:rPr>
        <w:t> </w:t>
      </w:r>
      <w:r>
        <w:rPr>
          <w:rFonts w:ascii="Verdana" w:hAnsi="Verdana"/>
          <w:color w:val="000000"/>
          <w:sz w:val="18"/>
          <w:szCs w:val="18"/>
        </w:rPr>
        <w:t>М. Розничный рынок России на пороге перемен// Банковское дело,- 2005.- №8</w:t>
      </w:r>
    </w:p>
    <w:p w14:paraId="1B2F5997"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Мильпер</w:t>
      </w:r>
      <w:r>
        <w:rPr>
          <w:rStyle w:val="WW8Num2z0"/>
          <w:rFonts w:ascii="Verdana" w:hAnsi="Verdana"/>
          <w:color w:val="000000"/>
          <w:sz w:val="18"/>
          <w:szCs w:val="18"/>
        </w:rPr>
        <w:t> </w:t>
      </w:r>
      <w:r>
        <w:rPr>
          <w:rFonts w:ascii="Verdana" w:hAnsi="Verdana"/>
          <w:color w:val="000000"/>
          <w:sz w:val="18"/>
          <w:szCs w:val="18"/>
        </w:rPr>
        <w:t>Б. Фактор доверия при проведении экономических реформ. Вопросы экономики -1998, №4.</w:t>
      </w:r>
    </w:p>
    <w:p w14:paraId="028CB998"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C.B., Отраслевой маркетинг, М.: Эксмо, 2006.</w:t>
      </w:r>
    </w:p>
    <w:p w14:paraId="6BB8B77C"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74. Нассим Талеб. Черный лебедь. Под знаком непредсказуемости, М.: Азбука-Аттикус, 2010, - 456 с.</w:t>
      </w:r>
    </w:p>
    <w:p w14:paraId="286403E4"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А. В. Современные маркетинговые стратегии розничного банковского бизнеса//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№18</w:t>
      </w:r>
    </w:p>
    <w:p w14:paraId="1FF60557"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76. Официальный сайт Федеральной службы государственной статистики -электронный ресурс -http://www.gks.ru/freedoc/newsite/fmans.htm.</w:t>
      </w:r>
    </w:p>
    <w:p w14:paraId="3C37A75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В. Ю. Создание корпоративного стиля банка в сфере</w:t>
      </w:r>
      <w:r>
        <w:rPr>
          <w:rStyle w:val="WW8Num2z0"/>
          <w:rFonts w:ascii="Verdana" w:hAnsi="Verdana"/>
          <w:color w:val="000000"/>
          <w:sz w:val="18"/>
          <w:szCs w:val="18"/>
        </w:rPr>
        <w:t> </w:t>
      </w:r>
      <w:r>
        <w:rPr>
          <w:rStyle w:val="WW8Num3z0"/>
          <w:rFonts w:ascii="Verdana" w:hAnsi="Verdana"/>
          <w:color w:val="4682B4"/>
          <w:sz w:val="18"/>
          <w:szCs w:val="18"/>
        </w:rPr>
        <w:t>розницы</w:t>
      </w:r>
      <w:r>
        <w:rPr>
          <w:rFonts w:ascii="Verdana" w:hAnsi="Verdana"/>
          <w:color w:val="000000"/>
          <w:sz w:val="18"/>
          <w:szCs w:val="18"/>
        </w:rPr>
        <w:t>// Банковский ритейл.- 2006.- №1.</w:t>
      </w:r>
    </w:p>
    <w:p w14:paraId="3E1B41B8"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Перехожев</w:t>
      </w:r>
      <w:r>
        <w:rPr>
          <w:rStyle w:val="WW8Num2z0"/>
          <w:rFonts w:ascii="Verdana" w:hAnsi="Verdana"/>
          <w:color w:val="000000"/>
          <w:sz w:val="18"/>
          <w:szCs w:val="18"/>
        </w:rPr>
        <w:t> </w:t>
      </w:r>
      <w:r>
        <w:rPr>
          <w:rFonts w:ascii="Verdana" w:hAnsi="Verdana"/>
          <w:color w:val="000000"/>
          <w:sz w:val="18"/>
          <w:szCs w:val="18"/>
        </w:rPr>
        <w:t>В. А. Ценовая эластичность как фактор формирования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стратегии предоставления банковского продукта// Финансы и кредит." 2003.- №3.</w:t>
      </w:r>
    </w:p>
    <w:p w14:paraId="36B50184"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79. Перехожев, В.А. Современные подходы к пониманию категорий «</w:t>
      </w:r>
      <w:r>
        <w:rPr>
          <w:rStyle w:val="WW8Num3z0"/>
          <w:rFonts w:ascii="Verdana" w:hAnsi="Verdana"/>
          <w:color w:val="4682B4"/>
          <w:sz w:val="18"/>
          <w:szCs w:val="18"/>
        </w:rPr>
        <w:t>банковский продукт</w:t>
      </w:r>
      <w:r>
        <w:rPr>
          <w:rFonts w:ascii="Verdana" w:hAnsi="Verdana"/>
          <w:color w:val="000000"/>
          <w:sz w:val="18"/>
          <w:szCs w:val="18"/>
        </w:rPr>
        <w:t>», «</w:t>
      </w:r>
      <w:r>
        <w:rPr>
          <w:rStyle w:val="WW8Num3z0"/>
          <w:rFonts w:ascii="Verdana" w:hAnsi="Verdana"/>
          <w:color w:val="4682B4"/>
          <w:sz w:val="18"/>
          <w:szCs w:val="18"/>
        </w:rPr>
        <w:t>банковская услуга</w:t>
      </w:r>
      <w:r>
        <w:rPr>
          <w:rFonts w:ascii="Verdana" w:hAnsi="Verdana"/>
          <w:color w:val="000000"/>
          <w:sz w:val="18"/>
          <w:szCs w:val="18"/>
        </w:rPr>
        <w:t>» и «</w:t>
      </w:r>
      <w:r>
        <w:rPr>
          <w:rStyle w:val="WW8Num3z0"/>
          <w:rFonts w:ascii="Verdana" w:hAnsi="Verdana"/>
          <w:color w:val="4682B4"/>
          <w:sz w:val="18"/>
          <w:szCs w:val="18"/>
        </w:rPr>
        <w:t>банковская операция</w:t>
      </w:r>
      <w:r>
        <w:rPr>
          <w:rFonts w:ascii="Verdana" w:hAnsi="Verdana"/>
          <w:color w:val="000000"/>
          <w:sz w:val="18"/>
          <w:szCs w:val="18"/>
        </w:rPr>
        <w:t>» / В.А. Перехожев // Финансы и кредит. 2002. - № 21.</w:t>
      </w:r>
    </w:p>
    <w:p w14:paraId="5907FE57"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80. Пит Панде, Ларри</w:t>
      </w:r>
      <w:r>
        <w:rPr>
          <w:rStyle w:val="WW8Num2z0"/>
          <w:rFonts w:ascii="Verdana" w:hAnsi="Verdana"/>
          <w:color w:val="000000"/>
          <w:sz w:val="18"/>
          <w:szCs w:val="18"/>
        </w:rPr>
        <w:t> </w:t>
      </w:r>
      <w:r>
        <w:rPr>
          <w:rStyle w:val="WW8Num3z0"/>
          <w:rFonts w:ascii="Verdana" w:hAnsi="Verdana"/>
          <w:color w:val="4682B4"/>
          <w:sz w:val="18"/>
          <w:szCs w:val="18"/>
        </w:rPr>
        <w:t>Холп</w:t>
      </w:r>
      <w:r>
        <w:rPr>
          <w:rFonts w:ascii="Verdana" w:hAnsi="Verdana"/>
          <w:color w:val="000000"/>
          <w:sz w:val="18"/>
          <w:szCs w:val="18"/>
        </w:rPr>
        <w:t>. Что такое шесть сигм. -М.: Альпина Бизнес Букс.- 2009.</w:t>
      </w:r>
    </w:p>
    <w:p w14:paraId="22B54432"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81. Питер</w:t>
      </w:r>
      <w:r>
        <w:rPr>
          <w:rStyle w:val="WW8Num2z0"/>
          <w:rFonts w:ascii="Verdana" w:hAnsi="Verdana"/>
          <w:color w:val="000000"/>
          <w:sz w:val="18"/>
          <w:szCs w:val="18"/>
        </w:rPr>
        <w:t> </w:t>
      </w:r>
      <w:r>
        <w:rPr>
          <w:rStyle w:val="WW8Num3z0"/>
          <w:rFonts w:ascii="Verdana" w:hAnsi="Verdana"/>
          <w:color w:val="4682B4"/>
          <w:sz w:val="18"/>
          <w:szCs w:val="18"/>
        </w:rPr>
        <w:t>Сенге</w:t>
      </w:r>
      <w:r>
        <w:rPr>
          <w:rFonts w:ascii="Verdana" w:hAnsi="Verdana"/>
          <w:color w:val="000000"/>
          <w:sz w:val="18"/>
          <w:szCs w:val="18"/>
        </w:rPr>
        <w:t>. Пятая дисциплина. Искусство и практика</w:t>
      </w:r>
      <w:r>
        <w:rPr>
          <w:rStyle w:val="WW8Num2z0"/>
          <w:rFonts w:ascii="Verdana" w:hAnsi="Verdana"/>
          <w:color w:val="000000"/>
          <w:sz w:val="18"/>
          <w:szCs w:val="18"/>
        </w:rPr>
        <w:t> </w:t>
      </w:r>
      <w:r>
        <w:rPr>
          <w:rStyle w:val="WW8Num3z0"/>
          <w:rFonts w:ascii="Verdana" w:hAnsi="Verdana"/>
          <w:color w:val="4682B4"/>
          <w:sz w:val="18"/>
          <w:szCs w:val="18"/>
        </w:rPr>
        <w:t>самообучающейся</w:t>
      </w:r>
      <w:r>
        <w:rPr>
          <w:rStyle w:val="WW8Num2z0"/>
          <w:rFonts w:ascii="Verdana" w:hAnsi="Verdana"/>
          <w:color w:val="000000"/>
          <w:sz w:val="18"/>
          <w:szCs w:val="18"/>
        </w:rPr>
        <w:t> </w:t>
      </w:r>
      <w:r>
        <w:rPr>
          <w:rFonts w:ascii="Verdana" w:hAnsi="Verdana"/>
          <w:color w:val="000000"/>
          <w:sz w:val="18"/>
          <w:szCs w:val="18"/>
        </w:rPr>
        <w:t>организации. М.: Олимп-Бизнес, 2003.</w:t>
      </w:r>
    </w:p>
    <w:p w14:paraId="1F05FDEB"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 Поваляев А. Специфика технологий розничного банка, Мир карточек -2003 г., № 10.</w:t>
      </w:r>
    </w:p>
    <w:p w14:paraId="43EAEC59"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Полков</w:t>
      </w:r>
      <w:r>
        <w:rPr>
          <w:rStyle w:val="WW8Num2z0"/>
          <w:rFonts w:ascii="Verdana" w:hAnsi="Verdana"/>
          <w:color w:val="000000"/>
          <w:sz w:val="18"/>
          <w:szCs w:val="18"/>
        </w:rPr>
        <w:t> </w:t>
      </w:r>
      <w:r>
        <w:rPr>
          <w:rFonts w:ascii="Verdana" w:hAnsi="Verdana"/>
          <w:color w:val="000000"/>
          <w:sz w:val="18"/>
          <w:szCs w:val="18"/>
        </w:rPr>
        <w:t>В.В., «О поддержании равноправной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рынке банковских услуг»,</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5.91 .Портер М.</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М.: Альпина Бизнес Букс.- 2005.</w:t>
      </w:r>
    </w:p>
    <w:p w14:paraId="2679F337"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Конкурентное преимущество: Как достичь высокого результата и обеспечить его устойчивость; Пер. с англ. М.: Альпина Бизнес Букс.- 2005.</w:t>
      </w:r>
    </w:p>
    <w:p w14:paraId="2F745980"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Прищепенко</w:t>
      </w:r>
      <w:r>
        <w:rPr>
          <w:rStyle w:val="WW8Num2z0"/>
          <w:rFonts w:ascii="Verdana" w:hAnsi="Verdana"/>
          <w:color w:val="000000"/>
          <w:sz w:val="18"/>
          <w:szCs w:val="18"/>
        </w:rPr>
        <w:t> </w:t>
      </w:r>
      <w:r>
        <w:rPr>
          <w:rFonts w:ascii="Verdana" w:hAnsi="Verdana"/>
          <w:color w:val="000000"/>
          <w:sz w:val="18"/>
          <w:szCs w:val="18"/>
        </w:rPr>
        <w:t>B.B. Семантика, дефиниции и соотношение понятий «</w:t>
      </w:r>
      <w:r>
        <w:rPr>
          <w:rStyle w:val="WW8Num3z0"/>
          <w:rFonts w:ascii="Verdana" w:hAnsi="Verdana"/>
          <w:color w:val="4682B4"/>
          <w:sz w:val="18"/>
          <w:szCs w:val="18"/>
        </w:rPr>
        <w:t>продукт</w:t>
      </w:r>
      <w:r>
        <w:rPr>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w:t>
      </w:r>
      <w:r>
        <w:rPr>
          <w:rStyle w:val="WW8Num3z0"/>
          <w:rFonts w:ascii="Verdana" w:hAnsi="Verdana"/>
          <w:color w:val="4682B4"/>
          <w:sz w:val="18"/>
          <w:szCs w:val="18"/>
        </w:rPr>
        <w:t>услуга</w:t>
      </w:r>
      <w:r>
        <w:rPr>
          <w:rFonts w:ascii="Verdana" w:hAnsi="Verdana"/>
          <w:color w:val="000000"/>
          <w:sz w:val="18"/>
          <w:szCs w:val="18"/>
        </w:rPr>
        <w:t>». Маркетинг в России и зарубежом, № 2, 2001 г.</w:t>
      </w:r>
    </w:p>
    <w:p w14:paraId="1D9A592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Пучков</w:t>
      </w:r>
      <w:r>
        <w:rPr>
          <w:rStyle w:val="WW8Num2z0"/>
          <w:rFonts w:ascii="Verdana" w:hAnsi="Verdana"/>
          <w:color w:val="000000"/>
          <w:sz w:val="18"/>
          <w:szCs w:val="18"/>
        </w:rPr>
        <w:t> </w:t>
      </w:r>
      <w:r>
        <w:rPr>
          <w:rFonts w:ascii="Verdana" w:hAnsi="Verdana"/>
          <w:color w:val="000000"/>
          <w:sz w:val="18"/>
          <w:szCs w:val="18"/>
        </w:rPr>
        <w:t>Е.А. Договор возмездного оказания услуг Электронный ресурс./В икор-Медиа. 2007. // http://www.lawlibrary.ru/izdanie62339.html</w:t>
      </w:r>
    </w:p>
    <w:p w14:paraId="455AAB8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РБК.Рейтинг, www.finolymp.ru.</w:t>
      </w:r>
    </w:p>
    <w:p w14:paraId="4272E74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Style w:val="WW8Num2z0"/>
          <w:rFonts w:ascii="Verdana" w:hAnsi="Verdana"/>
          <w:color w:val="000000"/>
          <w:sz w:val="18"/>
          <w:szCs w:val="18"/>
        </w:rPr>
        <w:t> </w:t>
      </w:r>
      <w:r>
        <w:rPr>
          <w:rFonts w:ascii="Verdana" w:hAnsi="Verdana"/>
          <w:color w:val="000000"/>
          <w:sz w:val="18"/>
          <w:szCs w:val="18"/>
        </w:rPr>
        <w:t>Е.Г. Сфера услуг: проблемы, планирование, перспективы. Саратов, 1988.</w:t>
      </w:r>
    </w:p>
    <w:p w14:paraId="4D207AF2"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89. С. де</w:t>
      </w:r>
      <w:r>
        <w:rPr>
          <w:rStyle w:val="WW8Num2z0"/>
          <w:rFonts w:ascii="Verdana" w:hAnsi="Verdana"/>
          <w:color w:val="000000"/>
          <w:sz w:val="18"/>
          <w:szCs w:val="18"/>
        </w:rPr>
        <w:t> </w:t>
      </w:r>
      <w:r>
        <w:rPr>
          <w:rStyle w:val="WW8Num3z0"/>
          <w:rFonts w:ascii="Verdana" w:hAnsi="Verdana"/>
          <w:color w:val="4682B4"/>
          <w:sz w:val="18"/>
          <w:szCs w:val="18"/>
        </w:rPr>
        <w:t>Куссерг</w:t>
      </w:r>
      <w:r>
        <w:rPr>
          <w:rFonts w:ascii="Verdana" w:hAnsi="Verdana"/>
          <w:color w:val="000000"/>
          <w:sz w:val="18"/>
          <w:szCs w:val="18"/>
        </w:rPr>
        <w:t>, Новые подходы к теории финансового посредничества и банковская стратегия. Вестник Финансовой академии, 2001 г. № 1.</w:t>
      </w:r>
    </w:p>
    <w:p w14:paraId="7219670F"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90. Сайт Федеральной службы государственной статистики: http: // www.gks.ru/</w:t>
      </w:r>
    </w:p>
    <w:p w14:paraId="53939FC9"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91. Сайт Центрального банка России: http://cbr.ru/.</w:t>
      </w:r>
    </w:p>
    <w:p w14:paraId="6165CD3D"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92. С инки Дж. мл.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коммерческих банках / Пер. с англ. 4-го</w:t>
      </w:r>
      <w:r>
        <w:rPr>
          <w:rStyle w:val="WW8Num2z0"/>
          <w:rFonts w:ascii="Verdana" w:hAnsi="Verdana"/>
          <w:color w:val="000000"/>
          <w:sz w:val="18"/>
          <w:szCs w:val="18"/>
        </w:rPr>
        <w:t> </w:t>
      </w:r>
      <w:r>
        <w:rPr>
          <w:rStyle w:val="WW8Num3z0"/>
          <w:rFonts w:ascii="Verdana" w:hAnsi="Verdana"/>
          <w:color w:val="4682B4"/>
          <w:sz w:val="18"/>
          <w:szCs w:val="18"/>
        </w:rPr>
        <w:t>переработанного</w:t>
      </w:r>
      <w:r>
        <w:rPr>
          <w:rStyle w:val="WW8Num2z0"/>
          <w:rFonts w:ascii="Verdana" w:hAnsi="Verdana"/>
          <w:color w:val="000000"/>
          <w:sz w:val="18"/>
          <w:szCs w:val="18"/>
        </w:rPr>
        <w:t> </w:t>
      </w:r>
      <w:r>
        <w:rPr>
          <w:rFonts w:ascii="Verdana" w:hAnsi="Verdana"/>
          <w:color w:val="000000"/>
          <w:sz w:val="18"/>
          <w:szCs w:val="18"/>
        </w:rPr>
        <w:t>издания // Под ред. Р. Я. Левиты, Б. С. Пискера. М.: 1994.</w:t>
      </w:r>
    </w:p>
    <w:p w14:paraId="197F9A98"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М.А., Пакетные продажи в банке: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аспек-ты//Методический журнал «</w:t>
      </w:r>
      <w:r>
        <w:rPr>
          <w:rStyle w:val="WW8Num3z0"/>
          <w:rFonts w:ascii="Verdana" w:hAnsi="Verdana"/>
          <w:color w:val="4682B4"/>
          <w:sz w:val="18"/>
          <w:szCs w:val="18"/>
        </w:rPr>
        <w:t>Организация продаж банковских продуктов</w:t>
      </w:r>
      <w:r>
        <w:rPr>
          <w:rFonts w:ascii="Verdana" w:hAnsi="Verdana"/>
          <w:color w:val="000000"/>
          <w:sz w:val="18"/>
          <w:szCs w:val="18"/>
        </w:rPr>
        <w:t>» № 2/2009 (10).</w:t>
      </w:r>
    </w:p>
    <w:p w14:paraId="4F5A6F3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w:t>
      </w:r>
      <w:r>
        <w:rPr>
          <w:rStyle w:val="WW8Num3z0"/>
          <w:rFonts w:ascii="Verdana" w:hAnsi="Verdana"/>
          <w:color w:val="4682B4"/>
          <w:sz w:val="18"/>
          <w:szCs w:val="18"/>
        </w:rPr>
        <w:t>Теория нравственных чувств</w:t>
      </w:r>
      <w:r>
        <w:rPr>
          <w:rFonts w:ascii="Verdana" w:hAnsi="Verdana"/>
          <w:color w:val="000000"/>
          <w:sz w:val="18"/>
          <w:szCs w:val="18"/>
        </w:rPr>
        <w:t>», М.: Республика. 1997 г. С. 48.</w:t>
      </w:r>
    </w:p>
    <w:p w14:paraId="5B6A75F0"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95. Смородинов О. Маркетинг банковских услуг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сегменте рынка электронной коммерции// Банковские технологии.- 2001.-№9.</w:t>
      </w:r>
    </w:p>
    <w:p w14:paraId="1E3B5EEB"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Спицин</w:t>
      </w:r>
      <w:r>
        <w:rPr>
          <w:rStyle w:val="WW8Num2z0"/>
          <w:rFonts w:ascii="Verdana" w:hAnsi="Verdana"/>
          <w:color w:val="000000"/>
          <w:sz w:val="18"/>
          <w:szCs w:val="18"/>
        </w:rPr>
        <w:t> </w:t>
      </w:r>
      <w:r>
        <w:rPr>
          <w:rFonts w:ascii="Verdana" w:hAnsi="Verdana"/>
          <w:color w:val="000000"/>
          <w:sz w:val="18"/>
          <w:szCs w:val="18"/>
        </w:rPr>
        <w:t>И.О., Спицин Я.О., Маркетинг в банке, Учебное пособие -Тернополь: АО «</w:t>
      </w:r>
      <w:r>
        <w:rPr>
          <w:rStyle w:val="WW8Num3z0"/>
          <w:rFonts w:ascii="Verdana" w:hAnsi="Verdana"/>
          <w:color w:val="4682B4"/>
          <w:sz w:val="18"/>
          <w:szCs w:val="18"/>
        </w:rPr>
        <w:t>Тарнекс</w:t>
      </w:r>
      <w:r>
        <w:rPr>
          <w:rFonts w:ascii="Verdana" w:hAnsi="Verdana"/>
          <w:color w:val="000000"/>
          <w:sz w:val="18"/>
          <w:szCs w:val="18"/>
        </w:rPr>
        <w:t>», Центр международного сотрудничества «</w:t>
      </w:r>
      <w:r>
        <w:rPr>
          <w:rStyle w:val="WW8Num3z0"/>
          <w:rFonts w:ascii="Verdana" w:hAnsi="Verdana"/>
          <w:color w:val="4682B4"/>
          <w:sz w:val="18"/>
          <w:szCs w:val="18"/>
        </w:rPr>
        <w:t>Писпайл</w:t>
      </w:r>
      <w:r>
        <w:rPr>
          <w:rFonts w:ascii="Verdana" w:hAnsi="Verdana"/>
          <w:color w:val="000000"/>
          <w:sz w:val="18"/>
          <w:szCs w:val="18"/>
        </w:rPr>
        <w:t>», 1993.</w:t>
      </w:r>
    </w:p>
    <w:p w14:paraId="66B511F8"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Спицын</w:t>
      </w:r>
      <w:r>
        <w:rPr>
          <w:rStyle w:val="WW8Num2z0"/>
          <w:rFonts w:ascii="Verdana" w:hAnsi="Verdana"/>
          <w:color w:val="000000"/>
          <w:sz w:val="18"/>
          <w:szCs w:val="18"/>
        </w:rPr>
        <w:t> </w:t>
      </w:r>
      <w:r>
        <w:rPr>
          <w:rFonts w:ascii="Verdana" w:hAnsi="Verdana"/>
          <w:color w:val="000000"/>
          <w:sz w:val="18"/>
          <w:szCs w:val="18"/>
        </w:rPr>
        <w:t>И. О., Спицын Я. О. Маркетинг в банке.- Тернополь: АО «</w:t>
      </w:r>
      <w:r>
        <w:rPr>
          <w:rStyle w:val="WW8Num3z0"/>
          <w:rFonts w:ascii="Verdana" w:hAnsi="Verdana"/>
          <w:color w:val="4682B4"/>
          <w:sz w:val="18"/>
          <w:szCs w:val="18"/>
        </w:rPr>
        <w:t>Тарнекс</w:t>
      </w:r>
      <w:r>
        <w:rPr>
          <w:rFonts w:ascii="Verdana" w:hAnsi="Verdana"/>
          <w:color w:val="000000"/>
          <w:sz w:val="18"/>
          <w:szCs w:val="18"/>
        </w:rPr>
        <w:t>», К.: ЦММС «</w:t>
      </w:r>
      <w:r>
        <w:rPr>
          <w:rStyle w:val="WW8Num3z0"/>
          <w:rFonts w:ascii="Verdana" w:hAnsi="Verdana"/>
          <w:color w:val="4682B4"/>
          <w:sz w:val="18"/>
          <w:szCs w:val="18"/>
        </w:rPr>
        <w:t>Писпайл</w:t>
      </w:r>
      <w:r>
        <w:rPr>
          <w:rFonts w:ascii="Verdana" w:hAnsi="Verdana"/>
          <w:color w:val="000000"/>
          <w:sz w:val="18"/>
          <w:szCs w:val="18"/>
        </w:rPr>
        <w:t>».- 1993.</w:t>
      </w:r>
    </w:p>
    <w:p w14:paraId="4B7F4490"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Е.Б. Инвестиционные возможности сбережений: опыт Германии и его применение в России / Банковские услуги. -2006. -№11. с.31</w:t>
      </w:r>
    </w:p>
    <w:p w14:paraId="6C76309C"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99. Стребков Д. Трансформация</w:t>
      </w:r>
      <w:r>
        <w:rPr>
          <w:rStyle w:val="WW8Num2z0"/>
          <w:rFonts w:ascii="Verdana" w:hAnsi="Verdana"/>
          <w:color w:val="000000"/>
          <w:sz w:val="18"/>
          <w:szCs w:val="18"/>
        </w:rPr>
        <w:t> </w:t>
      </w:r>
      <w:r>
        <w:rPr>
          <w:rStyle w:val="WW8Num3z0"/>
          <w:rFonts w:ascii="Verdana" w:hAnsi="Verdana"/>
          <w:color w:val="4682B4"/>
          <w:sz w:val="18"/>
          <w:szCs w:val="18"/>
        </w:rPr>
        <w:t>сберегательных</w:t>
      </w:r>
      <w:r>
        <w:rPr>
          <w:rStyle w:val="WW8Num2z0"/>
          <w:rFonts w:ascii="Verdana" w:hAnsi="Verdana"/>
          <w:color w:val="000000"/>
          <w:sz w:val="18"/>
          <w:szCs w:val="18"/>
        </w:rPr>
        <w:t> </w:t>
      </w:r>
      <w:r>
        <w:rPr>
          <w:rFonts w:ascii="Verdana" w:hAnsi="Verdana"/>
          <w:color w:val="000000"/>
          <w:sz w:val="18"/>
          <w:szCs w:val="18"/>
        </w:rPr>
        <w:t>стратегий населения России // Вопросы экономики.- 2001.- №10.</w:t>
      </w:r>
    </w:p>
    <w:p w14:paraId="0D33CAE2"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100. Сухунина Г., Хотинская Г. Стандартизация финансовых услуг (розничный аспект) Стандарты и качество, 2004 - № 2.</w:t>
      </w:r>
    </w:p>
    <w:p w14:paraId="16FAFD78"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101. Терентьев И., Нефтяные</w:t>
      </w:r>
      <w:r>
        <w:rPr>
          <w:rStyle w:val="WW8Num2z0"/>
          <w:rFonts w:ascii="Verdana" w:hAnsi="Verdana"/>
          <w:color w:val="000000"/>
          <w:sz w:val="18"/>
          <w:szCs w:val="18"/>
        </w:rPr>
        <w:t> </w:t>
      </w:r>
      <w:r>
        <w:rPr>
          <w:rStyle w:val="WW8Num3z0"/>
          <w:rFonts w:ascii="Verdana" w:hAnsi="Verdana"/>
          <w:color w:val="4682B4"/>
          <w:sz w:val="18"/>
          <w:szCs w:val="18"/>
        </w:rPr>
        <w:t>депозиты</w:t>
      </w:r>
      <w:r>
        <w:rPr>
          <w:rFonts w:ascii="Verdana" w:hAnsi="Verdana"/>
          <w:color w:val="000000"/>
          <w:sz w:val="18"/>
          <w:szCs w:val="18"/>
        </w:rPr>
        <w:t>. Рейтинг банков. Финанс - 2005 г. -№ 15.</w:t>
      </w:r>
    </w:p>
    <w:p w14:paraId="35DAB55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Style w:val="WW8Num2z0"/>
          <w:rFonts w:ascii="Verdana" w:hAnsi="Verdana"/>
          <w:color w:val="000000"/>
          <w:sz w:val="18"/>
          <w:szCs w:val="18"/>
        </w:rPr>
        <w:t> </w:t>
      </w:r>
      <w:r>
        <w:rPr>
          <w:rFonts w:ascii="Verdana" w:hAnsi="Verdana"/>
          <w:color w:val="000000"/>
          <w:sz w:val="18"/>
          <w:szCs w:val="18"/>
        </w:rPr>
        <w:t>С. Э., Кириллов Д. Б.,</w:t>
      </w:r>
      <w:r>
        <w:rPr>
          <w:rStyle w:val="WW8Num2z0"/>
          <w:rFonts w:ascii="Verdana" w:hAnsi="Verdana"/>
          <w:color w:val="000000"/>
          <w:sz w:val="18"/>
          <w:szCs w:val="18"/>
        </w:rPr>
        <w:t> </w:t>
      </w:r>
      <w:r>
        <w:rPr>
          <w:rStyle w:val="WW8Num3z0"/>
          <w:rFonts w:ascii="Verdana" w:hAnsi="Verdana"/>
          <w:color w:val="4682B4"/>
          <w:sz w:val="18"/>
          <w:szCs w:val="18"/>
        </w:rPr>
        <w:t>Янчук</w:t>
      </w:r>
      <w:r>
        <w:rPr>
          <w:rStyle w:val="WW8Num2z0"/>
          <w:rFonts w:ascii="Verdana" w:hAnsi="Verdana"/>
          <w:color w:val="000000"/>
          <w:sz w:val="18"/>
          <w:szCs w:val="18"/>
        </w:rPr>
        <w:t> </w:t>
      </w:r>
      <w:r>
        <w:rPr>
          <w:rFonts w:ascii="Verdana" w:hAnsi="Verdana"/>
          <w:color w:val="000000"/>
          <w:sz w:val="18"/>
          <w:szCs w:val="18"/>
        </w:rPr>
        <w:t>М. А. Система управления в ри-тейловом банке //</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менеджмент.- 2005- 4 октября</w:t>
      </w:r>
    </w:p>
    <w:p w14:paraId="226CA9A6"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Тютюнник</w:t>
      </w:r>
      <w:r>
        <w:rPr>
          <w:rStyle w:val="WW8Num2z0"/>
          <w:rFonts w:ascii="Verdana" w:hAnsi="Verdana"/>
          <w:color w:val="000000"/>
          <w:sz w:val="18"/>
          <w:szCs w:val="18"/>
        </w:rPr>
        <w:t> </w:t>
      </w:r>
      <w:r>
        <w:rPr>
          <w:rFonts w:ascii="Verdana" w:hAnsi="Verdana"/>
          <w:color w:val="000000"/>
          <w:sz w:val="18"/>
          <w:szCs w:val="18"/>
        </w:rPr>
        <w:t>A.B., Реинжиниринг в кредитных организациях.</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аналитическая разработка. 3-е изд. - М.: Издательская группа «БДЦ-пресс», 2003.</w:t>
      </w:r>
    </w:p>
    <w:p w14:paraId="3DB4F842"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104. Пети У. Трактат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www. orel.rsl.ru/nettext/economic/petty/pettsod.htm.</w:t>
      </w:r>
    </w:p>
    <w:p w14:paraId="62A4C33B"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Морозова Н.И., Морозова Г.И.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М.:АКАЛИС, 1996.</w:t>
      </w:r>
    </w:p>
    <w:p w14:paraId="65E2A4AB"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106. Фокс Дж.</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в денежном выражении.- М.: Аль-пина Бизнес Букс.- 2005.</w:t>
      </w:r>
    </w:p>
    <w:p w14:paraId="42D42616"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107. Шарм Робин С. Монах, который</w:t>
      </w:r>
      <w:r>
        <w:rPr>
          <w:rStyle w:val="WW8Num2z0"/>
          <w:rFonts w:ascii="Verdana" w:hAnsi="Verdana"/>
          <w:color w:val="000000"/>
          <w:sz w:val="18"/>
          <w:szCs w:val="18"/>
        </w:rPr>
        <w:t> </w:t>
      </w:r>
      <w:r>
        <w:rPr>
          <w:rStyle w:val="WW8Num3z0"/>
          <w:rFonts w:ascii="Verdana" w:hAnsi="Verdana"/>
          <w:color w:val="4682B4"/>
          <w:sz w:val="18"/>
          <w:szCs w:val="18"/>
        </w:rPr>
        <w:t>продал</w:t>
      </w:r>
      <w:r>
        <w:rPr>
          <w:rStyle w:val="WW8Num2z0"/>
          <w:rFonts w:ascii="Verdana" w:hAnsi="Verdana"/>
          <w:color w:val="000000"/>
          <w:sz w:val="18"/>
          <w:szCs w:val="18"/>
        </w:rPr>
        <w:t> </w:t>
      </w:r>
      <w:r>
        <w:rPr>
          <w:rFonts w:ascii="Verdana" w:hAnsi="Verdana"/>
          <w:color w:val="000000"/>
          <w:sz w:val="18"/>
          <w:szCs w:val="18"/>
        </w:rPr>
        <w:t>свой Ферарри. Пер. с англ. М.: Альпина Бизнес Букс - 2008.</w:t>
      </w:r>
    </w:p>
    <w:p w14:paraId="5FC5FE6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108. Шарма Робин С. 200 уроков жизни. Пер. с англ. -М.: Альпина Бизнес Букс.- 2008.</w:t>
      </w:r>
    </w:p>
    <w:p w14:paraId="49BD51D1"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109. Ш. Жид, Рист Р. История экономических учений. М.: «</w:t>
      </w:r>
      <w:r>
        <w:rPr>
          <w:rStyle w:val="WW8Num3z0"/>
          <w:rFonts w:ascii="Verdana" w:hAnsi="Verdana"/>
          <w:color w:val="4682B4"/>
          <w:sz w:val="18"/>
          <w:szCs w:val="18"/>
        </w:rPr>
        <w:t>Экономика</w:t>
      </w:r>
      <w:r>
        <w:rPr>
          <w:rFonts w:ascii="Verdana" w:hAnsi="Verdana"/>
          <w:color w:val="000000"/>
          <w:sz w:val="18"/>
          <w:szCs w:val="18"/>
        </w:rPr>
        <w:t>». 1995. С. 262.</w:t>
      </w:r>
    </w:p>
    <w:p w14:paraId="7EF892B1"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Шерер</w:t>
      </w:r>
      <w:r>
        <w:rPr>
          <w:rStyle w:val="WW8Num2z0"/>
          <w:rFonts w:ascii="Verdana" w:hAnsi="Verdana"/>
          <w:color w:val="000000"/>
          <w:sz w:val="18"/>
          <w:szCs w:val="18"/>
        </w:rPr>
        <w:t> </w:t>
      </w:r>
      <w:r>
        <w:rPr>
          <w:rFonts w:ascii="Verdana" w:hAnsi="Verdana"/>
          <w:color w:val="000000"/>
          <w:sz w:val="18"/>
          <w:szCs w:val="18"/>
        </w:rPr>
        <w:t>Ф. М., Росс Д. Структура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рынков.- М.: ИНФРА-М.-1997.</w:t>
      </w:r>
    </w:p>
    <w:p w14:paraId="2120935A"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111. Эдриан Пейн, Руководство по CRM: Путь к совершенствованию менеджмента</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пер. с англ. C.B. Кривошеин.- Минск: Гревцов</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2007.</w:t>
      </w:r>
    </w:p>
    <w:p w14:paraId="79C1B1B1"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112. Экономическая теория/Под ред. А.И. Добрынина. СПб.: «</w:t>
      </w:r>
      <w:r>
        <w:rPr>
          <w:rStyle w:val="WW8Num3z0"/>
          <w:rFonts w:ascii="Verdana" w:hAnsi="Verdana"/>
          <w:color w:val="4682B4"/>
          <w:sz w:val="18"/>
          <w:szCs w:val="18"/>
        </w:rPr>
        <w:t>Вильяме</w:t>
      </w:r>
      <w:r>
        <w:rPr>
          <w:rFonts w:ascii="Verdana" w:hAnsi="Verdana"/>
          <w:color w:val="000000"/>
          <w:sz w:val="18"/>
          <w:szCs w:val="18"/>
        </w:rPr>
        <w:t>», 1999.</w:t>
      </w:r>
    </w:p>
    <w:p w14:paraId="16CAD6E1"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113. Экономическая энциклопедия, Научно ред. совет из-ва «</w:t>
      </w:r>
      <w:r>
        <w:rPr>
          <w:rStyle w:val="WW8Num3z0"/>
          <w:rFonts w:ascii="Verdana" w:hAnsi="Verdana"/>
          <w:color w:val="4682B4"/>
          <w:sz w:val="18"/>
          <w:szCs w:val="18"/>
        </w:rPr>
        <w:t>Экономика</w:t>
      </w:r>
      <w:r>
        <w:rPr>
          <w:rFonts w:ascii="Verdana" w:hAnsi="Verdana"/>
          <w:color w:val="000000"/>
          <w:sz w:val="18"/>
          <w:szCs w:val="18"/>
        </w:rPr>
        <w:t>», под ред. JI.H.</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w:t>
      </w:r>
    </w:p>
    <w:p w14:paraId="7EA227B6"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114. Электронный ресурс// www.finam.ru</w:t>
      </w:r>
    </w:p>
    <w:p w14:paraId="2DDA773E"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115. Электронный ресурс// www.old.gorodn.ru</w:t>
      </w:r>
    </w:p>
    <w:p w14:paraId="311D3E65"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116. Электронный ресурс// www.rbc.ru</w:t>
      </w:r>
    </w:p>
    <w:p w14:paraId="49EF7D5C"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117. Электронный ресурс// www.sberbank.ru</w:t>
      </w:r>
    </w:p>
    <w:p w14:paraId="03A91601"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118. Электронный ресурс// www.asninfo/ru</w:t>
      </w:r>
    </w:p>
    <w:p w14:paraId="08BDE734"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119. Электронный ресурс// www. 161 bank.ru/news</w:t>
      </w:r>
    </w:p>
    <w:p w14:paraId="785B6A43"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120. Электронный ресурс// www.studio.oren.ru/fmances</w:t>
      </w:r>
    </w:p>
    <w:p w14:paraId="66088B44"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121. Электронный ресурс// www.StatBanker.ru</w:t>
      </w:r>
    </w:p>
    <w:p w14:paraId="70D3A484"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122. Электронный ресурс// www.adizes.ru</w:t>
      </w:r>
    </w:p>
    <w:p w14:paraId="025B3C9D" w14:textId="77777777" w:rsidR="00E0405C" w:rsidRDefault="00E0405C" w:rsidP="00E0405C">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Энджел</w:t>
      </w:r>
      <w:r>
        <w:rPr>
          <w:rStyle w:val="WW8Num2z0"/>
          <w:rFonts w:ascii="Verdana" w:hAnsi="Verdana"/>
          <w:color w:val="000000"/>
          <w:sz w:val="18"/>
          <w:szCs w:val="18"/>
        </w:rPr>
        <w:t> </w:t>
      </w:r>
      <w:r>
        <w:rPr>
          <w:rFonts w:ascii="Verdana" w:hAnsi="Verdana"/>
          <w:color w:val="000000"/>
          <w:sz w:val="18"/>
          <w:szCs w:val="18"/>
        </w:rPr>
        <w:t>Дж. Ф., Блэкуэлл Р. Д.,</w:t>
      </w:r>
      <w:r>
        <w:rPr>
          <w:rStyle w:val="WW8Num2z0"/>
          <w:rFonts w:ascii="Verdana" w:hAnsi="Verdana"/>
          <w:color w:val="000000"/>
          <w:sz w:val="18"/>
          <w:szCs w:val="18"/>
        </w:rPr>
        <w:t> </w:t>
      </w:r>
      <w:r>
        <w:rPr>
          <w:rStyle w:val="WW8Num3z0"/>
          <w:rFonts w:ascii="Verdana" w:hAnsi="Verdana"/>
          <w:color w:val="4682B4"/>
          <w:sz w:val="18"/>
          <w:szCs w:val="18"/>
        </w:rPr>
        <w:t>Миниард</w:t>
      </w:r>
      <w:r>
        <w:rPr>
          <w:rStyle w:val="WW8Num2z0"/>
          <w:rFonts w:ascii="Verdana" w:hAnsi="Verdana"/>
          <w:color w:val="000000"/>
          <w:sz w:val="18"/>
          <w:szCs w:val="18"/>
        </w:rPr>
        <w:t> </w:t>
      </w:r>
      <w:r>
        <w:rPr>
          <w:rFonts w:ascii="Verdana" w:hAnsi="Verdana"/>
          <w:color w:val="000000"/>
          <w:sz w:val="18"/>
          <w:szCs w:val="18"/>
        </w:rPr>
        <w:t>П. У. Поведение потребителей." СПб.: Питер Ком,- 2000.</w:t>
      </w:r>
    </w:p>
    <w:p w14:paraId="75FD1941" w14:textId="52AB0C0E" w:rsidR="00D7454D" w:rsidRPr="00E0405C" w:rsidRDefault="00E0405C" w:rsidP="00E0405C">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E040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47CF7" w14:textId="77777777" w:rsidR="007E5D3F" w:rsidRDefault="007E5D3F">
      <w:pPr>
        <w:spacing w:after="0" w:line="240" w:lineRule="auto"/>
      </w:pPr>
      <w:r>
        <w:separator/>
      </w:r>
    </w:p>
  </w:endnote>
  <w:endnote w:type="continuationSeparator" w:id="0">
    <w:p w14:paraId="2EC36C68" w14:textId="77777777" w:rsidR="007E5D3F" w:rsidRDefault="007E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C95D5" w14:textId="77777777" w:rsidR="007E5D3F" w:rsidRDefault="007E5D3F">
      <w:pPr>
        <w:spacing w:after="0" w:line="240" w:lineRule="auto"/>
      </w:pPr>
      <w:r>
        <w:separator/>
      </w:r>
    </w:p>
  </w:footnote>
  <w:footnote w:type="continuationSeparator" w:id="0">
    <w:p w14:paraId="560AD0A3" w14:textId="77777777" w:rsidR="007E5D3F" w:rsidRDefault="007E5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5D3F"/>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18</Pages>
  <Words>6998</Words>
  <Characters>56337</Characters>
  <Application>Microsoft Office Word</Application>
  <DocSecurity>0</DocSecurity>
  <Lines>1760</Lines>
  <Paragraphs>390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44</cp:revision>
  <cp:lastPrinted>2009-02-06T05:36:00Z</cp:lastPrinted>
  <dcterms:created xsi:type="dcterms:W3CDTF">2016-12-16T14:44:00Z</dcterms:created>
  <dcterms:modified xsi:type="dcterms:W3CDTF">2016-12-30T17:41:00Z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