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6D936" w14:textId="77777777" w:rsidR="00B15819" w:rsidRDefault="00B15819" w:rsidP="00B15819">
      <w:pPr>
        <w:pStyle w:val="afffffffffffffffffffffffffff5"/>
        <w:rPr>
          <w:rFonts w:ascii="Verdana" w:hAnsi="Verdana"/>
          <w:color w:val="000000"/>
          <w:sz w:val="21"/>
          <w:szCs w:val="21"/>
        </w:rPr>
      </w:pPr>
      <w:r>
        <w:rPr>
          <w:rFonts w:ascii="Helvetica" w:hAnsi="Helvetica" w:cs="Helvetica"/>
          <w:b/>
          <w:bCs w:val="0"/>
          <w:color w:val="222222"/>
          <w:sz w:val="21"/>
          <w:szCs w:val="21"/>
        </w:rPr>
        <w:t>Захарченко, Наталья Зиновьевна.</w:t>
      </w:r>
    </w:p>
    <w:p w14:paraId="4DE7D391" w14:textId="77777777" w:rsidR="00B15819" w:rsidRDefault="00B15819" w:rsidP="00B1581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и разработка системы цифровой регистрации сильных </w:t>
      </w:r>
      <w:proofErr w:type="gramStart"/>
      <w:r>
        <w:rPr>
          <w:rFonts w:ascii="Helvetica" w:hAnsi="Helvetica" w:cs="Helvetica"/>
          <w:caps/>
          <w:color w:val="222222"/>
          <w:sz w:val="21"/>
          <w:szCs w:val="21"/>
        </w:rPr>
        <w:t>землетрясений :</w:t>
      </w:r>
      <w:proofErr w:type="gramEnd"/>
      <w:r>
        <w:rPr>
          <w:rFonts w:ascii="Helvetica" w:hAnsi="Helvetica" w:cs="Helvetica"/>
          <w:caps/>
          <w:color w:val="222222"/>
          <w:sz w:val="21"/>
          <w:szCs w:val="21"/>
        </w:rPr>
        <w:t xml:space="preserve"> диссертация ... кандидата технических наук : 01.04.12. - Москва, 1985. - 145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1AC518B" w14:textId="77777777" w:rsidR="00B15819" w:rsidRDefault="00B15819" w:rsidP="00B1581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технических наук Захарченко, Наталья Зиновьевна</w:t>
      </w:r>
    </w:p>
    <w:p w14:paraId="5AC1229A"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БВВДЕНИЕ</w:t>
      </w:r>
    </w:p>
    <w:p w14:paraId="3E59575F"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ПАРАМЕТРЫ КОЛЕБАНИЙ ГРУНТА И АППАРАТУРА</w:t>
      </w:r>
    </w:p>
    <w:p w14:paraId="0479A0CC"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ЗАПИСИ СИЛЬНЫХ ЗЕМЛЕТРЯСЕНИЙ.</w:t>
      </w:r>
    </w:p>
    <w:p w14:paraId="491A57F3"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характеристики сильных землетрясений</w:t>
      </w:r>
    </w:p>
    <w:p w14:paraId="12ACD4B4"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Приборы с механической и фоторегистрацией</w:t>
      </w:r>
    </w:p>
    <w:p w14:paraId="0B68C58D"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Приборы с аналоговой магнитной записью.</w:t>
      </w:r>
    </w:p>
    <w:p w14:paraId="4D6F62A0"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Приборы с цифровой магнитной записью.</w:t>
      </w:r>
    </w:p>
    <w:p w14:paraId="45277B00"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Требования к приборам для регистрации сильных землетрясений.</w:t>
      </w:r>
    </w:p>
    <w:p w14:paraId="16A697E7"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Выводы.</w:t>
      </w:r>
    </w:p>
    <w:p w14:paraId="101E37C9"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ВЫБОР ЧАСТОТЫ ДИСКРЕТИЗАЦИИ И ПАРАМЕТРОВ</w:t>
      </w:r>
    </w:p>
    <w:p w14:paraId="724EDCB4"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СИСТЕМЫ ПРИ ЦИФРОВОЙ РЕГИСТРАЦИИ.</w:t>
      </w:r>
    </w:p>
    <w:p w14:paraId="5675D88E"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Некоторые аспекты применения теоремы </w:t>
      </w:r>
      <w:proofErr w:type="spellStart"/>
      <w:r>
        <w:rPr>
          <w:rFonts w:ascii="Arial" w:hAnsi="Arial" w:cs="Arial"/>
          <w:color w:val="333333"/>
          <w:sz w:val="21"/>
          <w:szCs w:val="21"/>
        </w:rPr>
        <w:t>Котельни-кова</w:t>
      </w:r>
      <w:proofErr w:type="spellEnd"/>
      <w:r>
        <w:rPr>
          <w:rFonts w:ascii="Arial" w:hAnsi="Arial" w:cs="Arial"/>
          <w:color w:val="333333"/>
          <w:sz w:val="21"/>
          <w:szCs w:val="21"/>
        </w:rPr>
        <w:t xml:space="preserve"> при дискретизации сейсмических сигналов</w:t>
      </w:r>
    </w:p>
    <w:p w14:paraId="0201A079"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Шумы наложения. Выбор частоты дискретизации</w:t>
      </w:r>
    </w:p>
    <w:p w14:paraId="1375F01E"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Выбор параметров фильтра.</w:t>
      </w:r>
    </w:p>
    <w:p w14:paraId="2E895E2F"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Выводы</w:t>
      </w:r>
    </w:p>
    <w:p w14:paraId="66EEECCA"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ВОПРОСЫ ПРИВЯЗКИ РЕГИСТРИРУЕМЫХ СОБЫТИЙ</w:t>
      </w:r>
    </w:p>
    <w:p w14:paraId="76FEF8AA"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 ШКАЛЕ ВРЕМЕНИ.</w:t>
      </w:r>
    </w:p>
    <w:p w14:paraId="2E96988E"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Стабилизированные кварцевые задающие генераторы.</w:t>
      </w:r>
    </w:p>
    <w:p w14:paraId="626750BB"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Кварцевые часы АКБ.</w:t>
      </w:r>
    </w:p>
    <w:p w14:paraId="30910B46"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Привязка шкал автономного времени.</w:t>
      </w:r>
    </w:p>
    <w:p w14:paraId="476A4124"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w:t>
      </w:r>
    </w:p>
    <w:p w14:paraId="5251CB35"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СИСТЕМА ЦИФРОВОЙ РЕГИСТРАЦИИ СИЛЬНЫХ</w:t>
      </w:r>
    </w:p>
    <w:p w14:paraId="26ED94E2"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ЗЖЛЕТРЯСЕНИЙ.</w:t>
      </w:r>
    </w:p>
    <w:p w14:paraId="037579C6"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Исследование возможности применения микросхем КМОП-структуры в блоке промежуточной памяти</w:t>
      </w:r>
    </w:p>
    <w:p w14:paraId="4CCD41F9"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Исследование возможности применения энергонезависимых запоминающих устройств в блоке основной памяти</w:t>
      </w:r>
    </w:p>
    <w:p w14:paraId="7968CB44"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Блок основной памяти на микросхемах КМОП-структуры.</w:t>
      </w:r>
    </w:p>
    <w:p w14:paraId="444AD96D"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Система цифровой регистрации сильных землетрясений.</w:t>
      </w:r>
    </w:p>
    <w:p w14:paraId="06840FD4" w14:textId="77777777" w:rsidR="00B15819" w:rsidRDefault="00B15819" w:rsidP="00B158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Выводы</w:t>
      </w:r>
    </w:p>
    <w:p w14:paraId="77FDBE4B" w14:textId="5EB1AFDF" w:rsidR="00410372" w:rsidRPr="00B15819" w:rsidRDefault="00410372" w:rsidP="00B15819"/>
    <w:sectPr w:rsidR="00410372" w:rsidRPr="00B1581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12BEC" w14:textId="77777777" w:rsidR="00C15A87" w:rsidRDefault="00C15A87">
      <w:pPr>
        <w:spacing w:after="0" w:line="240" w:lineRule="auto"/>
      </w:pPr>
      <w:r>
        <w:separator/>
      </w:r>
    </w:p>
  </w:endnote>
  <w:endnote w:type="continuationSeparator" w:id="0">
    <w:p w14:paraId="5886271C" w14:textId="77777777" w:rsidR="00C15A87" w:rsidRDefault="00C15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1CE1B" w14:textId="77777777" w:rsidR="00C15A87" w:rsidRDefault="00C15A87"/>
    <w:p w14:paraId="5DCCA8EA" w14:textId="77777777" w:rsidR="00C15A87" w:rsidRDefault="00C15A87"/>
    <w:p w14:paraId="0F790150" w14:textId="77777777" w:rsidR="00C15A87" w:rsidRDefault="00C15A87"/>
    <w:p w14:paraId="3034078C" w14:textId="77777777" w:rsidR="00C15A87" w:rsidRDefault="00C15A87"/>
    <w:p w14:paraId="57124326" w14:textId="77777777" w:rsidR="00C15A87" w:rsidRDefault="00C15A87"/>
    <w:p w14:paraId="72A6F8F8" w14:textId="77777777" w:rsidR="00C15A87" w:rsidRDefault="00C15A87"/>
    <w:p w14:paraId="0AAA3F14" w14:textId="77777777" w:rsidR="00C15A87" w:rsidRDefault="00C15A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E5BCA7" wp14:editId="4F834F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417A8" w14:textId="77777777" w:rsidR="00C15A87" w:rsidRDefault="00C15A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E5BC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D417A8" w14:textId="77777777" w:rsidR="00C15A87" w:rsidRDefault="00C15A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4294D8" w14:textId="77777777" w:rsidR="00C15A87" w:rsidRDefault="00C15A87"/>
    <w:p w14:paraId="5554ED3F" w14:textId="77777777" w:rsidR="00C15A87" w:rsidRDefault="00C15A87"/>
    <w:p w14:paraId="361E6E5E" w14:textId="77777777" w:rsidR="00C15A87" w:rsidRDefault="00C15A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850CF6" wp14:editId="3A4F46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91E78" w14:textId="77777777" w:rsidR="00C15A87" w:rsidRDefault="00C15A87"/>
                          <w:p w14:paraId="1712BA03" w14:textId="77777777" w:rsidR="00C15A87" w:rsidRDefault="00C15A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850C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F91E78" w14:textId="77777777" w:rsidR="00C15A87" w:rsidRDefault="00C15A87"/>
                    <w:p w14:paraId="1712BA03" w14:textId="77777777" w:rsidR="00C15A87" w:rsidRDefault="00C15A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7CD5E1" w14:textId="77777777" w:rsidR="00C15A87" w:rsidRDefault="00C15A87"/>
    <w:p w14:paraId="7825E862" w14:textId="77777777" w:rsidR="00C15A87" w:rsidRDefault="00C15A87">
      <w:pPr>
        <w:rPr>
          <w:sz w:val="2"/>
          <w:szCs w:val="2"/>
        </w:rPr>
      </w:pPr>
    </w:p>
    <w:p w14:paraId="6150FB06" w14:textId="77777777" w:rsidR="00C15A87" w:rsidRDefault="00C15A87"/>
    <w:p w14:paraId="7ABB0618" w14:textId="77777777" w:rsidR="00C15A87" w:rsidRDefault="00C15A87">
      <w:pPr>
        <w:spacing w:after="0" w:line="240" w:lineRule="auto"/>
      </w:pPr>
    </w:p>
  </w:footnote>
  <w:footnote w:type="continuationSeparator" w:id="0">
    <w:p w14:paraId="596C5DFD" w14:textId="77777777" w:rsidR="00C15A87" w:rsidRDefault="00C15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A87"/>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133573</TotalTime>
  <Pages>2</Pages>
  <Words>222</Words>
  <Characters>1269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3507</cp:revision>
  <cp:lastPrinted>2009-02-06T05:36:00Z</cp:lastPrinted>
  <dcterms:created xsi:type="dcterms:W3CDTF">2024-01-07T13:43:00Z</dcterms:created>
  <dcterms:modified xsi:type="dcterms:W3CDTF">2025-07-17T09:47:00Z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