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88786" w14:textId="77777777" w:rsidR="0072268C" w:rsidRDefault="0072268C" w:rsidP="0072268C">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аудит основных средств</w:t>
      </w:r>
    </w:p>
    <w:p w14:paraId="00ED785B" w14:textId="77777777" w:rsidR="0072268C" w:rsidRDefault="0072268C" w:rsidP="0072268C">
      <w:pPr>
        <w:rPr>
          <w:rFonts w:ascii="Verdana" w:hAnsi="Verdana"/>
          <w:color w:val="000000"/>
          <w:sz w:val="18"/>
          <w:szCs w:val="18"/>
          <w:shd w:val="clear" w:color="auto" w:fill="FFFFFF"/>
        </w:rPr>
      </w:pPr>
    </w:p>
    <w:p w14:paraId="021CAA88" w14:textId="77777777" w:rsidR="0072268C" w:rsidRDefault="0072268C" w:rsidP="0072268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Листопад, Екатерина Евгеньевна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C6C799" w14:textId="77777777" w:rsidR="0072268C" w:rsidRDefault="0072268C" w:rsidP="0072268C">
      <w:pPr>
        <w:spacing w:line="270" w:lineRule="atLeast"/>
        <w:rPr>
          <w:rFonts w:ascii="Verdana" w:hAnsi="Verdana"/>
          <w:color w:val="000000"/>
          <w:sz w:val="18"/>
          <w:szCs w:val="18"/>
        </w:rPr>
      </w:pPr>
      <w:r>
        <w:rPr>
          <w:rFonts w:ascii="Verdana" w:hAnsi="Verdana"/>
          <w:color w:val="000000"/>
          <w:sz w:val="18"/>
          <w:szCs w:val="18"/>
        </w:rPr>
        <w:t>2004</w:t>
      </w:r>
    </w:p>
    <w:p w14:paraId="04E4082A" w14:textId="77777777" w:rsidR="0072268C" w:rsidRDefault="0072268C" w:rsidP="007226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B19D3A1" w14:textId="77777777" w:rsidR="0072268C" w:rsidRDefault="0072268C" w:rsidP="0072268C">
      <w:pPr>
        <w:spacing w:line="270" w:lineRule="atLeast"/>
        <w:rPr>
          <w:rFonts w:ascii="Verdana" w:hAnsi="Verdana"/>
          <w:color w:val="000000"/>
          <w:sz w:val="18"/>
          <w:szCs w:val="18"/>
        </w:rPr>
      </w:pPr>
      <w:r>
        <w:rPr>
          <w:rFonts w:ascii="Verdana" w:hAnsi="Verdana"/>
          <w:color w:val="000000"/>
          <w:sz w:val="18"/>
          <w:szCs w:val="18"/>
        </w:rPr>
        <w:t>Листопад, Екатерина Евгеньевна</w:t>
      </w:r>
    </w:p>
    <w:p w14:paraId="68D88CF2" w14:textId="77777777" w:rsidR="0072268C" w:rsidRDefault="0072268C" w:rsidP="007226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6A4085D" w14:textId="77777777" w:rsidR="0072268C" w:rsidRDefault="0072268C" w:rsidP="0072268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E1B990" w14:textId="77777777" w:rsidR="0072268C" w:rsidRDefault="0072268C" w:rsidP="007226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98CB18" w14:textId="77777777" w:rsidR="0072268C" w:rsidRDefault="0072268C" w:rsidP="0072268C">
      <w:pPr>
        <w:spacing w:line="270" w:lineRule="atLeast"/>
        <w:rPr>
          <w:rFonts w:ascii="Verdana" w:hAnsi="Verdana"/>
          <w:color w:val="000000"/>
          <w:sz w:val="18"/>
          <w:szCs w:val="18"/>
        </w:rPr>
      </w:pPr>
      <w:r>
        <w:rPr>
          <w:rFonts w:ascii="Verdana" w:hAnsi="Verdana"/>
          <w:color w:val="000000"/>
          <w:sz w:val="18"/>
          <w:szCs w:val="18"/>
        </w:rPr>
        <w:t>Москва</w:t>
      </w:r>
    </w:p>
    <w:p w14:paraId="0BB3FBEA" w14:textId="77777777" w:rsidR="0072268C" w:rsidRDefault="0072268C" w:rsidP="007226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2D3E939" w14:textId="77777777" w:rsidR="0072268C" w:rsidRDefault="0072268C" w:rsidP="0072268C">
      <w:pPr>
        <w:spacing w:line="270" w:lineRule="atLeast"/>
        <w:rPr>
          <w:rFonts w:ascii="Verdana" w:hAnsi="Verdana"/>
          <w:color w:val="000000"/>
          <w:sz w:val="18"/>
          <w:szCs w:val="18"/>
        </w:rPr>
      </w:pPr>
      <w:r>
        <w:rPr>
          <w:rFonts w:ascii="Verdana" w:hAnsi="Verdana"/>
          <w:color w:val="000000"/>
          <w:sz w:val="18"/>
          <w:szCs w:val="18"/>
        </w:rPr>
        <w:t>08.00.12</w:t>
      </w:r>
    </w:p>
    <w:p w14:paraId="66A6DF6F" w14:textId="77777777" w:rsidR="0072268C" w:rsidRDefault="0072268C" w:rsidP="007226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AD69A37" w14:textId="77777777" w:rsidR="0072268C" w:rsidRDefault="0072268C" w:rsidP="0072268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5E6F13F" w14:textId="77777777" w:rsidR="0072268C" w:rsidRDefault="0072268C" w:rsidP="007226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7C1B962" w14:textId="77777777" w:rsidR="0072268C" w:rsidRDefault="0072268C" w:rsidP="0072268C">
      <w:pPr>
        <w:spacing w:line="270" w:lineRule="atLeast"/>
        <w:rPr>
          <w:rFonts w:ascii="Verdana" w:hAnsi="Verdana"/>
          <w:color w:val="000000"/>
          <w:sz w:val="18"/>
          <w:szCs w:val="18"/>
        </w:rPr>
      </w:pPr>
      <w:r>
        <w:rPr>
          <w:rFonts w:ascii="Verdana" w:hAnsi="Verdana"/>
          <w:color w:val="000000"/>
          <w:sz w:val="18"/>
          <w:szCs w:val="18"/>
        </w:rPr>
        <w:t>250</w:t>
      </w:r>
    </w:p>
    <w:p w14:paraId="2DF1A09F" w14:textId="77777777" w:rsidR="0072268C" w:rsidRDefault="0072268C" w:rsidP="0072268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Листопад, Екатерина Евгеньевна</w:t>
      </w:r>
    </w:p>
    <w:p w14:paraId="29ABBA32"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C12E01D"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 УЧЕТА</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w:t>
      </w:r>
    </w:p>
    <w:p w14:paraId="3B2C8B1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понятия основные средства как экономической категории.</w:t>
      </w:r>
    </w:p>
    <w:p w14:paraId="36E16B1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Этапы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учега основных средств в России.</w:t>
      </w:r>
    </w:p>
    <w:p w14:paraId="00D63AD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средства как объект и предмет аудирования.</w:t>
      </w:r>
    </w:p>
    <w:p w14:paraId="359CB3C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1 главе.</w:t>
      </w:r>
    </w:p>
    <w:p w14:paraId="57AAD44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ОПЕРАЦИЙ С ОСНОВНЫМИ СРЕДСТВАМИ.</w:t>
      </w:r>
    </w:p>
    <w:p w14:paraId="4F9EA96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в зарубежной и отечественной практике.</w:t>
      </w:r>
    </w:p>
    <w:p w14:paraId="14D650D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наличия, восстановления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w:t>
      </w:r>
    </w:p>
    <w:p w14:paraId="7CE89302"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Отличия и возможности гармонизации операций учета основных средствв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w:t>
      </w:r>
    </w:p>
    <w:p w14:paraId="015CAF7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Раскрытие информации об объектах основных средств в финансовой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пути повышения ее прозра чности.</w:t>
      </w:r>
    </w:p>
    <w:p w14:paraId="5BC30AF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2 главе.</w:t>
      </w:r>
    </w:p>
    <w:p w14:paraId="6488972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ОРГАНИЗАЦИОННО-МЕТОДИЧЕСКИЙ МЕХАНИЗМ АУДИРОВАНИЯ ОСНОВНЫХ СРЕДСТВ.</w:t>
      </w:r>
    </w:p>
    <w:p w14:paraId="671C586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методики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основных средств. 107 3.2 Типичные ошибки и нарушения в организации учета основных средств, ведущие к искажению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w:t>
      </w:r>
    </w:p>
    <w:p w14:paraId="4579984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Рекомендации по ихустранению.</w:t>
      </w:r>
    </w:p>
    <w:p w14:paraId="64D3C29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3 главе.</w:t>
      </w:r>
    </w:p>
    <w:p w14:paraId="2ADD2327" w14:textId="77777777" w:rsidR="0072268C" w:rsidRDefault="0072268C" w:rsidP="0072268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 и аудит основных средств"</w:t>
      </w:r>
    </w:p>
    <w:p w14:paraId="009A5228"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Изменения, происшедшие в общественно-политической и экономической жизни страны, отразились на всех сферах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том числе инвестиционной. Основные средства составляют преобладающую часть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Для их возобновления и контроля за эффективностью использования необходима информация о степени</w:t>
      </w:r>
      <w:r>
        <w:rPr>
          <w:rStyle w:val="WW8Num2z0"/>
          <w:rFonts w:ascii="Verdana" w:hAnsi="Verdana"/>
          <w:color w:val="000000"/>
          <w:sz w:val="18"/>
          <w:szCs w:val="18"/>
        </w:rPr>
        <w:t> </w:t>
      </w:r>
      <w:r>
        <w:rPr>
          <w:rStyle w:val="WW8Num3z0"/>
          <w:rFonts w:ascii="Verdana" w:hAnsi="Verdana"/>
          <w:color w:val="4682B4"/>
          <w:sz w:val="18"/>
          <w:szCs w:val="18"/>
        </w:rPr>
        <w:t>изношенности</w:t>
      </w:r>
      <w:r>
        <w:rPr>
          <w:rFonts w:ascii="Verdana" w:hAnsi="Verdana"/>
          <w:color w:val="000000"/>
          <w:sz w:val="18"/>
          <w:szCs w:val="18"/>
        </w:rPr>
        <w:t>, необходимости проведения переоценки, своевременности</w:t>
      </w:r>
      <w:r>
        <w:rPr>
          <w:rStyle w:val="WW8Num3z0"/>
          <w:rFonts w:ascii="Verdana" w:hAnsi="Verdana"/>
          <w:color w:val="4682B4"/>
          <w:sz w:val="18"/>
          <w:szCs w:val="18"/>
        </w:rPr>
        <w:t>списания</w:t>
      </w:r>
      <w:r>
        <w:rPr>
          <w:rFonts w:ascii="Verdana" w:hAnsi="Verdana"/>
          <w:color w:val="000000"/>
          <w:sz w:val="18"/>
          <w:szCs w:val="18"/>
        </w:rPr>
        <w:t>, которую формирует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являясь информационной базой для экономического анализа и финансового</w:t>
      </w:r>
      <w:r>
        <w:rPr>
          <w:rStyle w:val="WW8Num2z0"/>
          <w:rFonts w:ascii="Verdana" w:hAnsi="Verdana"/>
          <w:color w:val="000000"/>
          <w:sz w:val="18"/>
          <w:szCs w:val="18"/>
        </w:rPr>
        <w:t> </w:t>
      </w:r>
      <w:r>
        <w:rPr>
          <w:rStyle w:val="WW8Num3z0"/>
          <w:rFonts w:ascii="Verdana" w:hAnsi="Verdana"/>
          <w:color w:val="4682B4"/>
          <w:sz w:val="18"/>
          <w:szCs w:val="18"/>
        </w:rPr>
        <w:t>маневрирования</w:t>
      </w:r>
      <w:r>
        <w:rPr>
          <w:rStyle w:val="WW8Num2z0"/>
          <w:rFonts w:ascii="Verdana" w:hAnsi="Verdana"/>
          <w:color w:val="000000"/>
          <w:sz w:val="18"/>
          <w:szCs w:val="18"/>
        </w:rPr>
        <w:t> </w:t>
      </w:r>
      <w:r>
        <w:rPr>
          <w:rFonts w:ascii="Verdana" w:hAnsi="Verdana"/>
          <w:color w:val="000000"/>
          <w:sz w:val="18"/>
          <w:szCs w:val="18"/>
        </w:rPr>
        <w:t>организаций.</w:t>
      </w:r>
    </w:p>
    <w:p w14:paraId="3B4E8AD8"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особенно ее целевого использования имеет важное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значение. За последнее десятилетие</w:t>
      </w:r>
      <w:r>
        <w:rPr>
          <w:rStyle w:val="WW8Num2z0"/>
          <w:rFonts w:ascii="Verdana" w:hAnsi="Verdana"/>
          <w:color w:val="000000"/>
          <w:sz w:val="18"/>
          <w:szCs w:val="18"/>
        </w:rPr>
        <w:t> </w:t>
      </w:r>
      <w:r>
        <w:rPr>
          <w:rStyle w:val="WW8Num3z0"/>
          <w:rFonts w:ascii="Verdana" w:hAnsi="Verdana"/>
          <w:color w:val="4682B4"/>
          <w:sz w:val="18"/>
          <w:szCs w:val="18"/>
        </w:rPr>
        <w:t>начисляемая</w:t>
      </w:r>
      <w:r>
        <w:rPr>
          <w:rStyle w:val="WW8Num2z0"/>
          <w:rFonts w:ascii="Verdana" w:hAnsi="Verdana"/>
          <w:color w:val="000000"/>
          <w:sz w:val="18"/>
          <w:szCs w:val="18"/>
        </w:rPr>
        <w:t> </w:t>
      </w:r>
      <w:r>
        <w:rPr>
          <w:rFonts w:ascii="Verdana" w:hAnsi="Verdana"/>
          <w:color w:val="000000"/>
          <w:sz w:val="18"/>
          <w:szCs w:val="18"/>
        </w:rPr>
        <w:t>амортизация практически не использовалась по своему прямому назначению. В большинстве случаев, мотивируя недостаточностью</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это был способ ухода от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изъятием ранее вложенных в производство средств. Износ основных средств между тем возрастал и к настоящему времени достиг критического значения. В этих условиях важность использования амортизации в качестве источника</w:t>
      </w:r>
      <w:r>
        <w:rPr>
          <w:rStyle w:val="WW8Num2z0"/>
          <w:rFonts w:ascii="Verdana" w:hAnsi="Verdana"/>
          <w:color w:val="000000"/>
          <w:sz w:val="18"/>
          <w:szCs w:val="18"/>
        </w:rPr>
        <w:t> </w:t>
      </w:r>
      <w:r>
        <w:rPr>
          <w:rStyle w:val="WW8Num3z0"/>
          <w:rFonts w:ascii="Verdana" w:hAnsi="Verdana"/>
          <w:color w:val="4682B4"/>
          <w:sz w:val="18"/>
          <w:szCs w:val="18"/>
        </w:rPr>
        <w:t>реинвестирования</w:t>
      </w:r>
      <w:r>
        <w:rPr>
          <w:rStyle w:val="WW8Num2z0"/>
          <w:rFonts w:ascii="Verdana" w:hAnsi="Verdana"/>
          <w:color w:val="000000"/>
          <w:sz w:val="18"/>
          <w:szCs w:val="18"/>
        </w:rPr>
        <w:t> </w:t>
      </w:r>
      <w:r>
        <w:rPr>
          <w:rFonts w:ascii="Verdana" w:hAnsi="Verdana"/>
          <w:color w:val="000000"/>
          <w:sz w:val="18"/>
          <w:szCs w:val="18"/>
        </w:rPr>
        <w:t>в основные средства предопределяет необходимость ведения учета амортизации и износа основных средств.</w:t>
      </w:r>
    </w:p>
    <w:p w14:paraId="4F3150CB"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России на составление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обусловил существенные изменения в порядке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основных средств. Новый порядок учета основных средств существенно отличается не только от ранее использовавшегося, но и от действующего параллельно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порядка налогового учета основных средств, что требует дальнейшего проведения исследования этой проблемы. Можно утверждать, что основные средства в настоящих условиях становятся для многих организаций существенным объектом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1F55643"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 интерес поиск нетрадиционных подходов к содержанию и методологии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операций с основными средствами. В традиционных методиках аудита отражается лишь процесс</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этих активов в организации. При этом не являются объектом аудита такие важные вопросы, как</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и залоговые операции, обоснованность консервации основных средств, реальность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аналитические процедуры и др.</w:t>
      </w:r>
    </w:p>
    <w:p w14:paraId="2BFB0C00"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Вышеназванные актуальные вопросы учета и аудита основных средств, их теоретико-методологическая, методическая неразработанность и практическая значимость свидетельствует об актуальности исследуемой проблемы, что и обусловило, в конечном итоге, выбор темы диссертации, постановку цели и задач исследования, формирование его структуры.</w:t>
      </w:r>
    </w:p>
    <w:p w14:paraId="590836A9"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настоящего исследования является развитие методологии, организации и методики бухгалтерского, налогового учета и аудита основных средств в системе отечественных и международных стандартов, а также разработка рекомендаций по углублению информационно-аналитических возможностей финансовой отчетности, обеспечивающих повышение ее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достоверности.</w:t>
      </w:r>
    </w:p>
    <w:p w14:paraId="2B25E95B"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постановки и решения следующих основных задач: раскрыть экономическую природу, сущность и содержание основных средств и основных фондов; их износа и амортизации; систематизировать этапы становления развития организации учета и отчетности основных средств, обосновать организационно-методологические подходы к проведению их аудита; проанализировать различия в содержании и требованиях международных стандартов отчетности в сравнении с принципами организации отечественного учета основных средств; обосновать, что процессы гармонизация бухгалтерского и налогового учета основных средств приводят на некоторых этапах жизненного цикла различных объектов основных средств к недостоверному отражению информации в бухгалтерской (финансовой) отчетности; разработать методику аудита основных средств с целью получения достоверных</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по оценке, как организации, так и эффективности функционирования систем бухгалтерского учета и внутреннего контроля; выявить типичные ошибки и нарушения, обнаруженные в ходе аудита основных средств, и предложить рекомендации и способы по их устранению.</w:t>
      </w:r>
    </w:p>
    <w:p w14:paraId="68761A7A"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являются методологические, </w:t>
      </w:r>
      <w:r>
        <w:rPr>
          <w:rFonts w:ascii="Verdana" w:hAnsi="Verdana"/>
          <w:color w:val="000000"/>
          <w:sz w:val="18"/>
          <w:szCs w:val="18"/>
        </w:rPr>
        <w:lastRenderedPageBreak/>
        <w:t>организационно-методические и практические аспекты становления и совершенствования учета и аудита основных средств в условиях современных тенденций развития объективных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Исследование проводится на основе современных теоретико-экономических концепций по учету основных средств, требований нормативных положений по тематике диссертационной работы, а также анализе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материалов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15E2B308"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практическая деятельность промышленных предприятий г. Москвы</w:t>
      </w:r>
      <w:r>
        <w:rPr>
          <w:rStyle w:val="WW8Num2z0"/>
          <w:rFonts w:ascii="Verdana" w:hAnsi="Verdana"/>
          <w:color w:val="000000"/>
          <w:sz w:val="18"/>
          <w:szCs w:val="18"/>
        </w:rPr>
        <w:t> </w:t>
      </w:r>
      <w:r>
        <w:rPr>
          <w:rStyle w:val="WW8Num3z0"/>
          <w:rFonts w:ascii="Verdana" w:hAnsi="Verdana"/>
          <w:color w:val="4682B4"/>
          <w:sz w:val="18"/>
          <w:szCs w:val="18"/>
        </w:rPr>
        <w:t>ГУЛ</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Агроинторг</w:t>
      </w:r>
      <w:r>
        <w:rPr>
          <w:rFonts w:ascii="Verdana" w:hAnsi="Verdana"/>
          <w:color w:val="000000"/>
          <w:sz w:val="18"/>
          <w:szCs w:val="18"/>
        </w:rPr>
        <w:t>» и г. Пензы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Автомедгехника</w:t>
      </w:r>
      <w:r>
        <w:rPr>
          <w:rFonts w:ascii="Verdana" w:hAnsi="Verdana"/>
          <w:color w:val="000000"/>
          <w:sz w:val="18"/>
          <w:szCs w:val="18"/>
        </w:rPr>
        <w:t>», ОАО «</w:t>
      </w:r>
      <w:r>
        <w:rPr>
          <w:rStyle w:val="WW8Num3z0"/>
          <w:rFonts w:ascii="Verdana" w:hAnsi="Verdana"/>
          <w:color w:val="4682B4"/>
          <w:sz w:val="18"/>
          <w:szCs w:val="18"/>
        </w:rPr>
        <w:t>НИИ ВТ</w:t>
      </w:r>
      <w:r>
        <w:rPr>
          <w:rFonts w:ascii="Verdana" w:hAnsi="Verdana"/>
          <w:color w:val="000000"/>
          <w:sz w:val="18"/>
          <w:szCs w:val="18"/>
        </w:rPr>
        <w:t>», ГУЛ «</w:t>
      </w:r>
      <w:r>
        <w:rPr>
          <w:rStyle w:val="WW8Num3z0"/>
          <w:rFonts w:ascii="Verdana" w:hAnsi="Verdana"/>
          <w:color w:val="4682B4"/>
          <w:sz w:val="18"/>
          <w:szCs w:val="18"/>
        </w:rPr>
        <w:t>Фотозатворы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Макаронная фабрика</w:t>
      </w:r>
      <w:r>
        <w:rPr>
          <w:rFonts w:ascii="Verdana" w:hAnsi="Verdana"/>
          <w:color w:val="000000"/>
          <w:sz w:val="18"/>
          <w:szCs w:val="18"/>
        </w:rPr>
        <w:t>», а также деятельность аудиторской организации ООО</w:t>
      </w:r>
      <w:r>
        <w:rPr>
          <w:rStyle w:val="WW8Num2z0"/>
          <w:rFonts w:ascii="Verdana" w:hAnsi="Verdana"/>
          <w:color w:val="000000"/>
          <w:sz w:val="18"/>
          <w:szCs w:val="18"/>
        </w:rPr>
        <w:t> </w:t>
      </w:r>
      <w:r>
        <w:rPr>
          <w:rStyle w:val="WW8Num3z0"/>
          <w:rFonts w:ascii="Verdana" w:hAnsi="Verdana"/>
          <w:color w:val="4682B4"/>
          <w:sz w:val="18"/>
          <w:szCs w:val="18"/>
        </w:rPr>
        <w:t>АКФ</w:t>
      </w:r>
      <w:r>
        <w:rPr>
          <w:rStyle w:val="WW8Num2z0"/>
          <w:rFonts w:ascii="Verdana" w:hAnsi="Verdana"/>
          <w:color w:val="000000"/>
          <w:sz w:val="18"/>
          <w:szCs w:val="18"/>
        </w:rPr>
        <w:t> </w:t>
      </w:r>
      <w:r>
        <w:rPr>
          <w:rFonts w:ascii="Verdana" w:hAnsi="Verdana"/>
          <w:color w:val="000000"/>
          <w:sz w:val="18"/>
          <w:szCs w:val="18"/>
        </w:rPr>
        <w:t>«Ажур» г. Москва.</w:t>
      </w:r>
    </w:p>
    <w:p w14:paraId="34FB0549"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 Теоретической основой исследования послужили научные труды ведущих отечественных и зарубежных ученых и специалистов, раскрывающие закономерности и пути развития бухгалтерского учета и аудита основных средств.</w:t>
      </w:r>
    </w:p>
    <w:p w14:paraId="1D069105"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автор опирался на фундаментальное наследие отечественной учетно-аналитической школы, труды ученых, внесших значительный вклад в формирование методологии учета, контроля и аудита: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Н.П. Барышникова, П С. Безруких, Н.Т.</w:t>
      </w:r>
      <w:r>
        <w:rPr>
          <w:rStyle w:val="WW8Num2z0"/>
          <w:rFonts w:ascii="Verdana" w:hAnsi="Verdana"/>
          <w:color w:val="000000"/>
          <w:sz w:val="18"/>
          <w:szCs w:val="18"/>
        </w:rPr>
        <w:t> </w:t>
      </w:r>
      <w:r>
        <w:rPr>
          <w:rStyle w:val="WW8Num3z0"/>
          <w:rFonts w:ascii="Verdana" w:hAnsi="Verdana"/>
          <w:color w:val="4682B4"/>
          <w:sz w:val="18"/>
          <w:szCs w:val="18"/>
        </w:rPr>
        <w:t>Белухи</w:t>
      </w:r>
      <w:r>
        <w:rPr>
          <w:rFonts w:ascii="Verdana" w:hAnsi="Verdana"/>
          <w:color w:val="000000"/>
          <w:sz w:val="18"/>
          <w:szCs w:val="18"/>
        </w:rPr>
        <w:t>, С.М. Бычковой, JI.T. Гиляровской,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П.И. Камышанова, Н.П. Кондракова,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В.Ф. Палия, В.И. Подольского,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Л.В. Сотниковой, В.П. Суйца, A.A.</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А.Д. Шеремета и других, а также представителей зарубежных школ учета и аудита Р. Адамса, Дж. Робертсона, М.Р.</w:t>
      </w:r>
      <w:r>
        <w:rPr>
          <w:rStyle w:val="WW8Num2z0"/>
          <w:rFonts w:ascii="Verdana" w:hAnsi="Verdana"/>
          <w:color w:val="000000"/>
          <w:sz w:val="18"/>
          <w:szCs w:val="18"/>
        </w:rPr>
        <w:t> </w:t>
      </w:r>
      <w:r>
        <w:rPr>
          <w:rStyle w:val="WW8Num3z0"/>
          <w:rFonts w:ascii="Verdana" w:hAnsi="Verdana"/>
          <w:color w:val="4682B4"/>
          <w:sz w:val="18"/>
          <w:szCs w:val="18"/>
        </w:rPr>
        <w:t>Мэтьюса</w:t>
      </w:r>
      <w:r>
        <w:rPr>
          <w:rFonts w:ascii="Verdana" w:hAnsi="Verdana"/>
          <w:color w:val="000000"/>
          <w:sz w:val="18"/>
          <w:szCs w:val="18"/>
        </w:rPr>
        <w:t>, Ж. Ришара и других. Тем не менее, анализ научной и учебной литературы, справочных и практических пособий показал, что разработке актуальных проблем учета и аудита основных средств должного внимания на сегодняшний день не уделяется. В то же время, результаты исследований прошлых лет при высоком уровне их научной и практической значимости не отвечают современным требованиям, предъявляемым к организации учета и аудита основных средств.</w:t>
      </w:r>
    </w:p>
    <w:p w14:paraId="1FF63BF1"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Российской Федерации и нормативно-правовых документов Правительства Российской Федерации, Министерства финансов России, других министерств и ведомств, а также международных и национальных стандартов учета и аудита.</w:t>
      </w:r>
    </w:p>
    <w:p w14:paraId="44665F32"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являются общенаучные методы познания, принципы и методы исследования экономических отношений и явлений в их развитии и взаимосвязи: теория и практика, исторический и логический, анализ и синтез, индукция и дедукция. Полагаясь на исторический подход к исследованию, обоснованы пути развитая бухгалтерского учета основных средств и их амортизации. Становление учета и отчетности по основным средствам анализировались на базе приемов периодизации и этапов совершенствования учета основных средств.</w:t>
      </w:r>
    </w:p>
    <w:p w14:paraId="265EE86B"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Системный подход в постановке учета основных средств и их амортизации, а также оценка практического опыта учета основных средств реализованы исходя из положений комплексных и абстрактно-логических методов познания. При этом использовался прием сопоставления учета основных средств, расчета их амортизации в организациях различных организационно-правовых форм хозяйствования.</w:t>
      </w:r>
    </w:p>
    <w:p w14:paraId="22070FE3"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обосновании и решении современных теоретических и организационно-методических проблем учета и аудита основных средств хозяйствующих субъектов. Получены следующие основные результаты, выносимые на защиту:</w:t>
      </w:r>
    </w:p>
    <w:p w14:paraId="03F94817"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проведенных исследований уточнена экономическая сущность и содержание понятий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основные фонды</w:t>
      </w:r>
      <w:r>
        <w:rPr>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w:t>
      </w:r>
      <w:r>
        <w:rPr>
          <w:rStyle w:val="WW8Num3z0"/>
          <w:rFonts w:ascii="Verdana" w:hAnsi="Verdana"/>
          <w:color w:val="4682B4"/>
          <w:sz w:val="18"/>
          <w:szCs w:val="18"/>
        </w:rPr>
        <w:t>износ</w:t>
      </w:r>
      <w:r>
        <w:rPr>
          <w:rFonts w:ascii="Verdana" w:hAnsi="Verdana"/>
          <w:color w:val="000000"/>
          <w:sz w:val="18"/>
          <w:szCs w:val="18"/>
        </w:rPr>
        <w:t>»; систематизированы этапы становления и развития учета и аудита основных средств в целях сближения понятийного аппарата;</w:t>
      </w:r>
    </w:p>
    <w:p w14:paraId="0D4F5EEB"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приведена логическая последовательность осуществления процедур реализации программы аудита основных средств на стадии непосредственного проведения проверки в соответствии с разработанными контрольными точками;</w:t>
      </w:r>
    </w:p>
    <w:p w14:paraId="38F91891"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обоснована совместимость российского учета основных средств с положениями </w:t>
      </w:r>
      <w:r>
        <w:rPr>
          <w:rFonts w:ascii="Verdana" w:hAnsi="Verdana"/>
          <w:color w:val="000000"/>
          <w:sz w:val="18"/>
          <w:szCs w:val="18"/>
        </w:rPr>
        <w:lastRenderedPageBreak/>
        <w:t>международных стандартов финансовой отчетности; раскрыта возможность раздельного отражения</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изменения в результате переоценки объектов основных средств и изменения их реальной стоимости;</w:t>
      </w:r>
    </w:p>
    <w:p w14:paraId="4730392F"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раздельное отражение на счетах бухгалтерского учета и в отчетности износа и амортизации основных средств для повышения уровня прозрачности бухгалтерской финансовой отчетности;</w:t>
      </w:r>
    </w:p>
    <w:p w14:paraId="200E96FE"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методологическим подходам к совместному ведению бухгалтерского и налогового учета в соответствии с определенными этапами составления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 основным средствам; сформулированы предложения по раскрытию содержания пояснительной записки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по учету основных средств для повышения информационно- аналитических возможностей бухгалтерской отчетности;</w:t>
      </w:r>
    </w:p>
    <w:p w14:paraId="6AC35CB9"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состав, форма регистров ведения раздельного учета основных средств и раскрыто их содержание;</w:t>
      </w:r>
    </w:p>
    <w:p w14:paraId="63C905DD"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авторский вариант комплекса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рабочих документов по проверке основных средств на основе взаимосвязи контрольных точек и аудиторских процедур;</w:t>
      </w:r>
    </w:p>
    <w:p w14:paraId="31F2D544"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 и проанализирован состав типичных ошибок и нарушений, свойственных учету основных средств, и предложены рекомендации по их исправлению.</w:t>
      </w:r>
    </w:p>
    <w:p w14:paraId="4BEC4D58"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 ь проведенного исследования заключается в разработке организационно-методических подходов для решения практических задач учета и аудита основных средств исходя из современных теоретико-методологических положений и предложенных автором концепций. Они используются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при формировании учетной политики, ведении бухгалтерского и налогового учета основных средств, их амортизации, составлении бухгалтерской, налоговой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а также контрольно-ревизионными органами 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w:t>
      </w:r>
    </w:p>
    <w:p w14:paraId="43601949"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имеющих самостоятельное практическое значение, относятся разработанные регистры бухгалтерского и налогового учета, а также</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по проверке основных средств.</w:t>
      </w:r>
    </w:p>
    <w:p w14:paraId="58B6EA12"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исследовательской работы используются в учебном процессе для подготовки студентов по курсу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w:t>
      </w:r>
    </w:p>
    <w:p w14:paraId="7C3EAB99"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докладывались на научных конференциях Всероссийского заочного финансово-экономического института (2002 г., 2004 г.), на Всероссийской научно-практической конференции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организациях АПК» (2002 г.).</w:t>
      </w:r>
    </w:p>
    <w:p w14:paraId="0B49FE7A"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приняты для практического использования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г. Пензы (ООО «</w:t>
      </w:r>
      <w:r>
        <w:rPr>
          <w:rStyle w:val="WW8Num3z0"/>
          <w:rFonts w:ascii="Verdana" w:hAnsi="Verdana"/>
          <w:color w:val="4682B4"/>
          <w:sz w:val="18"/>
          <w:szCs w:val="18"/>
        </w:rPr>
        <w:t>Автомедгехника</w:t>
      </w:r>
      <w:r>
        <w:rPr>
          <w:rFonts w:ascii="Verdana" w:hAnsi="Verdana"/>
          <w:color w:val="000000"/>
          <w:sz w:val="18"/>
          <w:szCs w:val="18"/>
        </w:rPr>
        <w:t>», ОАО «</w:t>
      </w:r>
      <w:r>
        <w:rPr>
          <w:rStyle w:val="WW8Num3z0"/>
          <w:rFonts w:ascii="Verdana" w:hAnsi="Verdana"/>
          <w:color w:val="4682B4"/>
          <w:sz w:val="18"/>
          <w:szCs w:val="18"/>
        </w:rPr>
        <w:t>Фотозатворы</w:t>
      </w:r>
      <w:r>
        <w:rPr>
          <w:rFonts w:ascii="Verdana" w:hAnsi="Verdana"/>
          <w:color w:val="000000"/>
          <w:sz w:val="18"/>
          <w:szCs w:val="18"/>
        </w:rPr>
        <w:t>») и ООО Аудигорско-консультационной</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«Ажур».</w:t>
      </w:r>
    </w:p>
    <w:p w14:paraId="30B44565"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10 печатных работ общим объемом 4,96 пл., в том числе авторских - 4,66 п.л.</w:t>
      </w:r>
    </w:p>
    <w:p w14:paraId="0ED6FA94"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выводов и предложений, списка использованной литературы, включающего 162 наименования, 28 приложений. Работа изложена на 165 страницах текста в компьютерном варианте, содержит 20 таблиц, 6 рисунков.</w:t>
      </w:r>
    </w:p>
    <w:p w14:paraId="6857ACCC" w14:textId="77777777" w:rsidR="0072268C" w:rsidRDefault="0072268C" w:rsidP="0072268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Листопад, Екатерина Евгеньевна</w:t>
      </w:r>
    </w:p>
    <w:p w14:paraId="068CEE52"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3 главе</w:t>
      </w:r>
    </w:p>
    <w:p w14:paraId="679F7BF4"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Рассмотрены наиболее часто встречающиеся проблемы в ходе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предложены возможные пути их решения, а именно: недостаточная степень методического обеспечения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Опыт, полученный проверяющими в ходе предыдущих проверок, должен накапливаться, систематизироваться, обобщаться и оформляться в виде документации — методических пособий, рекомендаций, программ; осуществлять анализ эффективности проведенных мероприятий: регулярно сравнивать</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 xml:space="preserve">цели и фактически достигнутый результат, </w:t>
      </w:r>
      <w:r>
        <w:rPr>
          <w:rFonts w:ascii="Verdana" w:hAnsi="Verdana"/>
          <w:color w:val="000000"/>
          <w:sz w:val="18"/>
          <w:szCs w:val="18"/>
        </w:rPr>
        <w:lastRenderedPageBreak/>
        <w:t>отраженный в отдельных разделах итогового документа (акта, отчета) по итогам проведения проверки; проводить оценку вклада каждого конкретного работника, участвующего в данном процессе; тщательно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контрольно-ревизионные мероприятия.</w:t>
      </w:r>
    </w:p>
    <w:p w14:paraId="6C633A5F"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Предложена оригинальная методика проведения проверки основных средств.</w:t>
      </w:r>
    </w:p>
    <w:p w14:paraId="35C33C95"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дополнении к общепринятой классификации диссертантом предложено, отбирая операции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 выбытию основных средств, выборочно проверить следующие группы операций: операции по приобретению основных средств по договорам</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на внутреннем рынке и по</w:t>
      </w:r>
      <w:r>
        <w:rPr>
          <w:rStyle w:val="WW8Num2z0"/>
          <w:rFonts w:ascii="Verdana" w:hAnsi="Verdana"/>
          <w:color w:val="000000"/>
          <w:sz w:val="18"/>
          <w:szCs w:val="18"/>
        </w:rPr>
        <w:t> </w:t>
      </w:r>
      <w:r>
        <w:rPr>
          <w:rStyle w:val="WW8Num3z0"/>
          <w:rFonts w:ascii="Verdana" w:hAnsi="Verdana"/>
          <w:color w:val="4682B4"/>
          <w:sz w:val="18"/>
          <w:szCs w:val="18"/>
        </w:rPr>
        <w:t>импорту</w:t>
      </w:r>
      <w:r>
        <w:rPr>
          <w:rFonts w:ascii="Verdana" w:hAnsi="Verdana"/>
          <w:color w:val="000000"/>
          <w:sz w:val="18"/>
          <w:szCs w:val="18"/>
        </w:rPr>
        <w:t>; операции по приобретению основных средств у</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на внутреннем рынке и по импорту; операции с</w:t>
      </w:r>
      <w:r>
        <w:rPr>
          <w:rStyle w:val="WW8Num2z0"/>
          <w:rFonts w:ascii="Verdana" w:hAnsi="Verdana"/>
          <w:color w:val="000000"/>
          <w:sz w:val="18"/>
          <w:szCs w:val="18"/>
        </w:rPr>
        <w:t> </w:t>
      </w:r>
      <w:r>
        <w:rPr>
          <w:rStyle w:val="WW8Num3z0"/>
          <w:rFonts w:ascii="Verdana" w:hAnsi="Verdana"/>
          <w:color w:val="4682B4"/>
          <w:sz w:val="18"/>
          <w:szCs w:val="18"/>
        </w:rPr>
        <w:t>аффилированными</w:t>
      </w:r>
      <w:r>
        <w:rPr>
          <w:rStyle w:val="WW8Num2z0"/>
          <w:rFonts w:ascii="Verdana" w:hAnsi="Verdana"/>
          <w:color w:val="000000"/>
          <w:sz w:val="18"/>
          <w:szCs w:val="18"/>
        </w:rPr>
        <w:t> </w:t>
      </w:r>
      <w:r>
        <w:rPr>
          <w:rFonts w:ascii="Verdana" w:hAnsi="Verdana"/>
          <w:color w:val="000000"/>
          <w:sz w:val="18"/>
          <w:szCs w:val="18"/>
        </w:rPr>
        <w:t>лицами по приобретению и</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основных средств; операции, произошедшие в конце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 после отчетной даты; операции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основных средств; операции по приобретению и</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основных средств, произошедшие в конце проверяемого отчетного периода и начале следующего периода; другие операции, объединенные по какому-либо признаку, по усмотрению</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1DF7F387"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Методические приемы документального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 на практике должны применяться упорядоченно, образовывать определенную логическую последовательность, систему. Именно такая система и представляет собой методику проведения той или иной проверки, кроме задач (конкретных вопросов), применяемых приемов (процедур), такая методика должна содержать источники исходной проверяемой информации, характерные нарушения, которые, как правило, имеют место, а также ссылки на необходимые нормативные документы для обоснования тех или иных отклонений, выявляемых в ходе проведения проверки.</w:t>
      </w:r>
    </w:p>
    <w:p w14:paraId="4C463BE3"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К методике прилагаются унифицированные бланки рабочих документов аудитора, разработанные автором.</w:t>
      </w:r>
    </w:p>
    <w:p w14:paraId="3D7455FF"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Проведен анализ типичных ошибок и нарушений, свойственных</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Style w:val="WW8Num2z0"/>
          <w:rFonts w:ascii="Verdana" w:hAnsi="Verdana"/>
          <w:color w:val="000000"/>
          <w:sz w:val="18"/>
          <w:szCs w:val="18"/>
        </w:rPr>
        <w:t> </w:t>
      </w:r>
      <w:r>
        <w:rPr>
          <w:rFonts w:ascii="Verdana" w:hAnsi="Verdana"/>
          <w:color w:val="000000"/>
          <w:sz w:val="18"/>
          <w:szCs w:val="18"/>
        </w:rPr>
        <w:t>функционирующей системе организации учета основных средств. Предложены рекомендации по их исправлению.</w:t>
      </w:r>
    </w:p>
    <w:p w14:paraId="3313EC02"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150</w:t>
      </w:r>
    </w:p>
    <w:p w14:paraId="1E51D06F"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B605A5"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 выполненного исследования теоретических аспектов проблемы определена и уточнена сущность понятий основные средства, основные фонды, износа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Изучение трудов различных авторов по вопросам сущности категорий основных средств и основных фондов позволили прийти к выводу, что основные фонды представляют собой совокупность созданных собственным трудом материально-вещественных ценностей, действующих в течение длительного времени. Отсюда следует понимать, что экономической основой является не сами машины,</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здания и другие виды, а общественный способ их использования, выступающий одной из экономических форм отношений. Проведенный анализ свидетельствует, что в современных условиях основные средства — это основные фонды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w:t>
      </w:r>
    </w:p>
    <w:p w14:paraId="3903642F"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для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аудита и анализа целесообразно использовать понятие «</w:t>
      </w:r>
      <w:r>
        <w:rPr>
          <w:rStyle w:val="WW8Num3z0"/>
          <w:rFonts w:ascii="Verdana" w:hAnsi="Verdana"/>
          <w:color w:val="4682B4"/>
          <w:sz w:val="18"/>
          <w:szCs w:val="18"/>
        </w:rPr>
        <w:t>амортизация</w:t>
      </w:r>
      <w:r>
        <w:rPr>
          <w:rFonts w:ascii="Verdana" w:hAnsi="Verdana"/>
          <w:color w:val="000000"/>
          <w:sz w:val="18"/>
          <w:szCs w:val="18"/>
        </w:rPr>
        <w:t>», так как оно наиболее правильно отражает смысл формирования</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w:t>
      </w:r>
    </w:p>
    <w:p w14:paraId="52271F5D"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Выявлены причины возникновения различий в системах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разных стран. Указанные различия развивались и трансформировались в модели бухгалтерского учета, которые принято классифицировать по</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признакам.</w:t>
      </w:r>
    </w:p>
    <w:p w14:paraId="41EB06C8"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отклонения российских стандартов учета основных средств от международных стандартов финансовой отчетности. Так,</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основных средств в Российской Федерации осуществляется через счет №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на котором накапливаются все затраты по приобретению и строительству». Данный счет, по нашему мнению, удобен, так как позволяет</w:t>
      </w:r>
      <w:r>
        <w:rPr>
          <w:rStyle w:val="WW8Num2z0"/>
          <w:rFonts w:ascii="Verdana" w:hAnsi="Verdana"/>
          <w:color w:val="000000"/>
          <w:sz w:val="18"/>
          <w:szCs w:val="18"/>
        </w:rPr>
        <w:t> </w:t>
      </w:r>
      <w:r>
        <w:rPr>
          <w:rStyle w:val="WW8Num3z0"/>
          <w:rFonts w:ascii="Verdana" w:hAnsi="Verdana"/>
          <w:color w:val="4682B4"/>
          <w:sz w:val="18"/>
          <w:szCs w:val="18"/>
        </w:rPr>
        <w:t>оприходование</w:t>
      </w:r>
      <w:r>
        <w:rPr>
          <w:rStyle w:val="WW8Num2z0"/>
          <w:rFonts w:ascii="Verdana" w:hAnsi="Verdana"/>
          <w:color w:val="000000"/>
          <w:sz w:val="18"/>
          <w:szCs w:val="18"/>
        </w:rPr>
        <w:t> </w:t>
      </w:r>
      <w:r>
        <w:rPr>
          <w:rFonts w:ascii="Verdana" w:hAnsi="Verdana"/>
          <w:color w:val="000000"/>
          <w:sz w:val="18"/>
          <w:szCs w:val="18"/>
        </w:rPr>
        <w:t>основных средств осуществлять одной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записью без корректировочных записей на сумму затрат, связанных с их</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Fonts w:ascii="Verdana" w:hAnsi="Verdana"/>
          <w:color w:val="000000"/>
          <w:sz w:val="18"/>
          <w:szCs w:val="18"/>
        </w:rPr>
        <w:t>. В международной пракггике этот счет отсутствует.</w:t>
      </w:r>
    </w:p>
    <w:p w14:paraId="706FF1E2"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многовариатности учета в Российской Федерации наблюдается жесткое регулирование </w:t>
      </w:r>
      <w:r>
        <w:rPr>
          <w:rFonts w:ascii="Verdana" w:hAnsi="Verdana"/>
          <w:color w:val="000000"/>
          <w:sz w:val="18"/>
          <w:szCs w:val="18"/>
        </w:rPr>
        <w:lastRenderedPageBreak/>
        <w:t>учета в части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Так, для бухгалтерского учета может был» выбран любой из утвержденных</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способов начисления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а для целей налогообложения должен использоваться только линейный или нелинейный способ.</w:t>
      </w:r>
    </w:p>
    <w:p w14:paraId="119F5308"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различия, отечественная практика учета основных средств близка к требованиям международных стандартов.</w:t>
      </w:r>
    </w:p>
    <w:p w14:paraId="28410AFC"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Рассмотрена и проанализирована качественная оценка этапов развития бухгалтерского учета основных средств в России с 1917 года. За период с 1970 по настоящее время в учете основных средств произошли значительные изменения. Изменился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амортизационных отчислений, ремонта, выбытия основных средств. Изменились состав, структура, порядок заполнения бухгалтерской и статистической отчетности по основным средствам, введено понятие налогового учета.</w:t>
      </w:r>
    </w:p>
    <w:p w14:paraId="624F3E69"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Изучив практику учета и отчетности по основным средствам в организациях, выявлено и предложено следующее:</w:t>
      </w:r>
    </w:p>
    <w:p w14:paraId="151A2C52"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Не все положения соблюдаются: не утвержден</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порядок ведения аналитического учета постоянных, временных разниц и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не утверждаются налоговые регистры. Предложен алгоритм по разработке учетной политики, включающий 3 этапа: сбор информации, обработка информации, подготовка проекта учетной политики.</w:t>
      </w:r>
    </w:p>
    <w:p w14:paraId="28230807"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 По порядку проведения и оформления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основных средств. Нарушается периодичность, наблюдается формальный подход к инвентаризации. Предложена разработанная форма</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описи, а также шкала условных экспертных оценок для определения коэффициента износа при обследовании технического состояния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w:t>
      </w:r>
    </w:p>
    <w:p w14:paraId="62F7BDE5"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4.3. - По наличию, движению и использованию основных средств. Большинство используемых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в обследованных организациях являются</w:t>
      </w:r>
      <w:r>
        <w:rPr>
          <w:rStyle w:val="WW8Num2z0"/>
          <w:rFonts w:ascii="Verdana" w:hAnsi="Verdana"/>
          <w:color w:val="000000"/>
          <w:sz w:val="18"/>
          <w:szCs w:val="18"/>
        </w:rPr>
        <w:t> </w:t>
      </w:r>
      <w:r>
        <w:rPr>
          <w:rStyle w:val="WW8Num3z0"/>
          <w:rFonts w:ascii="Verdana" w:hAnsi="Verdana"/>
          <w:color w:val="4682B4"/>
          <w:sz w:val="18"/>
          <w:szCs w:val="18"/>
        </w:rPr>
        <w:t>устаревшими</w:t>
      </w:r>
      <w:r>
        <w:rPr>
          <w:rStyle w:val="WW8Num2z0"/>
          <w:rFonts w:ascii="Verdana" w:hAnsi="Verdana"/>
          <w:color w:val="000000"/>
          <w:sz w:val="18"/>
          <w:szCs w:val="18"/>
        </w:rPr>
        <w:t> </w:t>
      </w:r>
      <w:r>
        <w:rPr>
          <w:rFonts w:ascii="Verdana" w:hAnsi="Verdana"/>
          <w:color w:val="000000"/>
          <w:sz w:val="18"/>
          <w:szCs w:val="18"/>
        </w:rPr>
        <w:t>или приспособленными. Не заполняются отдельные реквизиты в</w:t>
      </w:r>
      <w:r>
        <w:rPr>
          <w:rStyle w:val="WW8Num2z0"/>
          <w:rFonts w:ascii="Verdana" w:hAnsi="Verdana"/>
          <w:color w:val="000000"/>
          <w:sz w:val="18"/>
          <w:szCs w:val="18"/>
        </w:rPr>
        <w:t> </w:t>
      </w:r>
      <w:r>
        <w:rPr>
          <w:rStyle w:val="WW8Num3z0"/>
          <w:rFonts w:ascii="Verdana" w:hAnsi="Verdana"/>
          <w:color w:val="4682B4"/>
          <w:sz w:val="18"/>
          <w:szCs w:val="18"/>
        </w:rPr>
        <w:t>инвентарных</w:t>
      </w:r>
      <w:r>
        <w:rPr>
          <w:rStyle w:val="WW8Num2z0"/>
          <w:rFonts w:ascii="Verdana" w:hAnsi="Verdana"/>
          <w:color w:val="000000"/>
          <w:sz w:val="18"/>
          <w:szCs w:val="18"/>
        </w:rPr>
        <w:t> </w:t>
      </w:r>
      <w:r>
        <w:rPr>
          <w:rFonts w:ascii="Verdana" w:hAnsi="Verdana"/>
          <w:color w:val="000000"/>
          <w:sz w:val="18"/>
          <w:szCs w:val="18"/>
        </w:rPr>
        <w:t>карточках, что снижает информативность учета на информационной базе, отсутствует часть регистров для отражения операций с основными средствами. Предложены рекомендации по восстановлению недостающих документов и исправлению нарушений в первичной документации.</w:t>
      </w:r>
    </w:p>
    <w:p w14:paraId="553CF3B9"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 По амортшятши основных средств.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перестали быть источником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сложно проконтролировать их целевое использование. Существующие нормы амортизационных отчислений не отвечают современным рыночным отношениям. В обследованных организациях вследствие отсутствия методики и регистров не используются ускоренные способы начисления амортизации: по сумме чисел срока полезного использования, способ</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В диссертации на основе анализа экономической сути процессов износа и амортизации показано, что в реальных экономических условиях эти процессы могут не совпадать. Между тем, оба показателя, как износ, так и амортизация, одинаково необходимы для формирования данных, характеризующих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исследовании теоретически обоснована и на примере предложена возможность повышения</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представляемой пользователям информации путем раздельного отражения на счетах бухгалтерского учета и в отчетности износа и амортизации основных средств.</w:t>
      </w:r>
    </w:p>
    <w:p w14:paraId="1E5EF1E0"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В исследовании показано, что лишь часть произведенной</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 превышающая общий уровень инфляции, отражает реальный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активов (за счет роста их</w:t>
      </w:r>
      <w:r>
        <w:rPr>
          <w:rStyle w:val="WW8Num2z0"/>
          <w:rFonts w:ascii="Verdana" w:hAnsi="Verdana"/>
          <w:color w:val="000000"/>
          <w:sz w:val="18"/>
          <w:szCs w:val="18"/>
        </w:rPr>
        <w:t> </w:t>
      </w:r>
      <w:r>
        <w:rPr>
          <w:rStyle w:val="WW8Num3z0"/>
          <w:rFonts w:ascii="Verdana" w:hAnsi="Verdana"/>
          <w:color w:val="4682B4"/>
          <w:sz w:val="18"/>
          <w:szCs w:val="18"/>
        </w:rPr>
        <w:t>потребительной</w:t>
      </w:r>
      <w:r>
        <w:rPr>
          <w:rStyle w:val="WW8Num2z0"/>
          <w:rFonts w:ascii="Verdana" w:hAnsi="Verdana"/>
          <w:color w:val="000000"/>
          <w:sz w:val="18"/>
          <w:szCs w:val="18"/>
        </w:rPr>
        <w:t> </w:t>
      </w:r>
      <w:r>
        <w:rPr>
          <w:rFonts w:ascii="Verdana" w:hAnsi="Verdana"/>
          <w:color w:val="000000"/>
          <w:sz w:val="18"/>
          <w:szCs w:val="18"/>
        </w:rPr>
        <w:t>ценности), и поэтому по своей природе аналогична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Согласно МСФО данная сумма может быть признана</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лишь в момент реализации основных средств. В работе на примере предложена и раскрыта возможность раздельного отражения</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Fonts w:ascii="Verdana" w:hAnsi="Verdana"/>
          <w:color w:val="000000"/>
          <w:sz w:val="18"/>
          <w:szCs w:val="18"/>
        </w:rPr>
        <w:t>изменения стоимости объекта в результате переоценки и изменения его потребительной ценности. Отдельное отражение последней на счетах бухгалтерского учета позволит определить сумму прибыли, которая сможет быть признана при реализации объектов основных средств.</w:t>
      </w:r>
    </w:p>
    <w:p w14:paraId="3B71E6E8"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4.6. По налоговому учету. Исследована возможность гармонизации бухгалтерского и налогового учета, сделан вывод о том, что цель сближения правил бухгалтерского и налогового учета мешает сформировать достоверную информацию о финансовом положении организации, </w:t>
      </w:r>
      <w:r>
        <w:rPr>
          <w:rFonts w:ascii="Verdana" w:hAnsi="Verdana"/>
          <w:color w:val="000000"/>
          <w:sz w:val="18"/>
          <w:szCs w:val="18"/>
        </w:rPr>
        <w:lastRenderedPageBreak/>
        <w:t>необходимую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Предложены рекомендации, которые устанавливают методологические принципы совместного ведения бухгалтерского и налогового учета: формирование показателей в регистрах налогового учета и расчета разниц согласно ПБУ 18/02.</w:t>
      </w:r>
    </w:p>
    <w:p w14:paraId="1BB42587"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 По бухгалтерской и налоговой отчетности. В обследованных организациях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не раскрываются сведения об основных средствах вследствие отсутствия практических рекомендаций по составу и содержанию пояснительной записки в части основных средств. Показано, что такое раскрытие может быть осуществлено организацией путем включения соответствующих показателей, таблиц, расшифровок непосредственно в формы бухгалтерской отчетности или в пояснительную записку. В работе разработаны рекомендации по ее составлению, что позволит повысить информативность бухгалтерской отчетности, судить об эффективности использования основных средств.</w:t>
      </w:r>
    </w:p>
    <w:p w14:paraId="69107E50"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Рассмотрены наиболее часто встречающиеся проблемы в ходе аудиторских проверок и предложены возможные пути их решения, а именно: недостаточная степень методического обеспечения проведения аудита. Опыт, полученный проверяющими в ходе предыдущих проверок, должен накапливаться, систематизироваться, обобщаться и оформляться в виде документации — методических пособий, рекомендаций, программ; осуществлять анализ</w:t>
      </w:r>
      <w:r>
        <w:rPr>
          <w:rStyle w:val="WW8Num2z0"/>
          <w:rFonts w:ascii="Verdana" w:hAnsi="Verdana"/>
          <w:color w:val="000000"/>
          <w:sz w:val="18"/>
          <w:szCs w:val="18"/>
        </w:rPr>
        <w:t> </w:t>
      </w:r>
      <w:r>
        <w:rPr>
          <w:rStyle w:val="WW8Num3z0"/>
          <w:rFonts w:ascii="Verdana" w:hAnsi="Verdana"/>
          <w:color w:val="4682B4"/>
          <w:sz w:val="18"/>
          <w:szCs w:val="18"/>
        </w:rPr>
        <w:t>эффекшвности</w:t>
      </w:r>
      <w:r>
        <w:rPr>
          <w:rFonts w:ascii="Verdana" w:hAnsi="Verdana"/>
          <w:color w:val="000000"/>
          <w:sz w:val="18"/>
          <w:szCs w:val="18"/>
        </w:rPr>
        <w:t>проведенных мероприятий: регулярно сравнивать запланированные цели и фактически достигнутый результат, отраженный в отдельных разделах итогового документа (акта, отчета) по итогам проведения проверки; проводить оценку вклада каждого конкретного работника, участвующего в данном процессе; тщательно планировать контрольно-ревизионные мероприятия; рассмотреть вопрос об организации в</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на базе кафедр «</w:t>
      </w:r>
      <w:r>
        <w:rPr>
          <w:rStyle w:val="WW8Num3z0"/>
          <w:rFonts w:ascii="Verdana" w:hAnsi="Verdana"/>
          <w:color w:val="4682B4"/>
          <w:sz w:val="18"/>
          <w:szCs w:val="18"/>
        </w:rPr>
        <w:t>Бухгалтерский учет и анализ АХД</w:t>
      </w:r>
      <w:r>
        <w:rPr>
          <w:rFonts w:ascii="Verdana" w:hAnsi="Verdana"/>
          <w:color w:val="000000"/>
          <w:sz w:val="18"/>
          <w:szCs w:val="18"/>
        </w:rPr>
        <w:t>» и «</w:t>
      </w:r>
      <w:r>
        <w:rPr>
          <w:rStyle w:val="WW8Num3z0"/>
          <w:rFonts w:ascii="Verdana" w:hAnsi="Verdana"/>
          <w:color w:val="4682B4"/>
          <w:sz w:val="18"/>
          <w:szCs w:val="18"/>
        </w:rPr>
        <w:t>Аудит</w:t>
      </w:r>
      <w:r>
        <w:rPr>
          <w:rFonts w:ascii="Verdana" w:hAnsi="Verdana"/>
          <w:color w:val="000000"/>
          <w:sz w:val="18"/>
          <w:szCs w:val="18"/>
        </w:rPr>
        <w:t>» курсов и семинаров повышения квалификации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 также выдачи им дипломов</w:t>
      </w:r>
      <w:r>
        <w:rPr>
          <w:rStyle w:val="WW8Num2z0"/>
          <w:rFonts w:ascii="Verdana" w:hAnsi="Verdana"/>
          <w:color w:val="000000"/>
          <w:sz w:val="18"/>
          <w:szCs w:val="18"/>
        </w:rPr>
        <w:t> </w:t>
      </w:r>
      <w:r>
        <w:rPr>
          <w:rStyle w:val="WW8Num3z0"/>
          <w:rFonts w:ascii="Verdana" w:hAnsi="Verdana"/>
          <w:color w:val="4682B4"/>
          <w:sz w:val="18"/>
          <w:szCs w:val="18"/>
        </w:rPr>
        <w:t>сертифицированного</w:t>
      </w:r>
      <w:r>
        <w:rPr>
          <w:rStyle w:val="WW8Num2z0"/>
          <w:rFonts w:ascii="Verdana" w:hAnsi="Verdana"/>
          <w:color w:val="000000"/>
          <w:sz w:val="18"/>
          <w:szCs w:val="18"/>
        </w:rPr>
        <w:t> </w:t>
      </w:r>
      <w:r>
        <w:rPr>
          <w:rFonts w:ascii="Verdana" w:hAnsi="Verdana"/>
          <w:color w:val="000000"/>
          <w:sz w:val="18"/>
          <w:szCs w:val="18"/>
        </w:rPr>
        <w:t>внутреннего аудитора; разработать нормы этического поведения для внутренних аудиторов.</w:t>
      </w:r>
    </w:p>
    <w:p w14:paraId="38CAADD6"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представляет собой один из важнейших этапов любой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От того, насколько тщательно проверяющие подготовились к проверке, с одной стороны, зависит степень эффективного и рационального использования фонда их рабочего времени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трудозатрат, а с другой - зависит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нарушений в финансово-хозяйственной деятельности и существенных ошибок в финансовой отчетности. Для аудиторской</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это особенно важно, т.к. от этого зависит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 рынке оказываемых аудиторских услуг.</w:t>
      </w:r>
    </w:p>
    <w:p w14:paraId="527BBE5D"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вышеизложенного сформулированы ключевые принципы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проверок: обеспечение своевременности проведения проверки (аудиторской - в сроки, установленные договором; отделом внутреннего аудита — в соответствии с</w:t>
      </w:r>
      <w:r>
        <w:rPr>
          <w:rStyle w:val="WW8Num2z0"/>
          <w:rFonts w:ascii="Verdana" w:hAnsi="Verdana"/>
          <w:color w:val="000000"/>
          <w:sz w:val="18"/>
          <w:szCs w:val="18"/>
        </w:rPr>
        <w:t> </w:t>
      </w:r>
      <w:r>
        <w:rPr>
          <w:rStyle w:val="WW8Num3z0"/>
          <w:rFonts w:ascii="Verdana" w:hAnsi="Verdana"/>
          <w:color w:val="4682B4"/>
          <w:sz w:val="18"/>
          <w:szCs w:val="18"/>
        </w:rPr>
        <w:t>годовым</w:t>
      </w:r>
      <w:r>
        <w:rPr>
          <w:rStyle w:val="WW8Num2z0"/>
          <w:rFonts w:ascii="Verdana" w:hAnsi="Verdana"/>
          <w:color w:val="000000"/>
          <w:sz w:val="18"/>
          <w:szCs w:val="18"/>
        </w:rPr>
        <w:t> </w:t>
      </w:r>
      <w:r>
        <w:rPr>
          <w:rFonts w:ascii="Verdana" w:hAnsi="Verdana"/>
          <w:color w:val="000000"/>
          <w:sz w:val="18"/>
          <w:szCs w:val="18"/>
        </w:rPr>
        <w:t>планом работы); планирование и достижение наибольшей эффективности проверки, реализация ее общей цели и задач, акцентирование внимания на главных проблемах; знание финансово-хозяйственной деятельности проверяемой организации. От состояния контрольной среды проверяемой организации и применяемых в ней процедур (средств) контроля во многом зависит ход проверки (перечень применяемых методов и объем необходимых процедур).</w:t>
      </w:r>
    </w:p>
    <w:p w14:paraId="7042C488"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Предложена оригинальная методика проведения проверки основных средств.</w:t>
      </w:r>
    </w:p>
    <w:p w14:paraId="4C7A91F0" w14:textId="77777777" w:rsidR="0072268C" w:rsidRDefault="0072268C" w:rsidP="007226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дополнении к общепринятой классификации диссертантом предложено, отбирая операции по приобретению и выбытию основных средств, выборочно проверить следующие группы операций: операции по приобретению основных средств по договорам лизинга на внутреннем рынке и по импорту; операции по приобретению основных средств у сторонних организаций на внутреннем рынке и по импорту; операции с аффилированными лицами по приобретению и продаже основных средств; операции, произошедшие в конце отчетного периода и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операции по строительству основных средств; операции по приобретению и выбытию основных средств, произошедшие в конце проверяемого отчетного периода и начале следующего периода; другие операции, объединенные по какому-либо признаку, по усмотрению аудитора.</w:t>
      </w:r>
    </w:p>
    <w:p w14:paraId="153D79D5"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9. Методические приемы документального и фактического контроля на практике должны </w:t>
      </w:r>
      <w:r>
        <w:rPr>
          <w:rFonts w:ascii="Verdana" w:hAnsi="Verdana"/>
          <w:color w:val="000000"/>
          <w:sz w:val="18"/>
          <w:szCs w:val="18"/>
        </w:rPr>
        <w:lastRenderedPageBreak/>
        <w:t>применяться упорядоченно, образовывать определенную логическую последовательность, систему. Именно такая система и представляет собой методику проведения той или иной проверки, кроме задач (конкретных вопросов), применяемых приемов (процедур), такая методика должна содержать источники исходной проверяемой информации, характерные нарушения, которые, как правило, имеют место, а также ссылки на необходимые нормативные документы для обоснования тех или иных отклонений, выявляемых в ходе проведения проверки.</w:t>
      </w:r>
    </w:p>
    <w:p w14:paraId="7277AB74"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методике прилагаются унифицированные бланки рабочих документов аудитора, разработанные автором.</w:t>
      </w:r>
    </w:p>
    <w:p w14:paraId="73F9817D" w14:textId="77777777" w:rsidR="0072268C" w:rsidRDefault="0072268C" w:rsidP="007226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Проведен анализ типичных ошибок и нарушений, свойственных неэффективно функционирующей системе организации учета основных средств. Предложены рекомендации по их исправлению.</w:t>
      </w:r>
    </w:p>
    <w:p w14:paraId="45E99E75" w14:textId="77777777" w:rsidR="0072268C" w:rsidRDefault="0072268C" w:rsidP="0072268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Листопад, Екатерина Евгеньевна, 2004 год</w:t>
      </w:r>
    </w:p>
    <w:p w14:paraId="2E70C6B2"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Федеральный закон от ЗОЛ 1.1994 г. № 52-ФЗ, часть первая.</w:t>
      </w:r>
    </w:p>
    <w:p w14:paraId="37836C7D"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Федеральный закон от 26.01.19% г. № 15-ФЗ, часть вторая.</w:t>
      </w:r>
    </w:p>
    <w:p w14:paraId="47E5B85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Федеральный закон от 31.07.1998 г. № 146-ФЗ, часть первая.</w:t>
      </w:r>
    </w:p>
    <w:p w14:paraId="52DF00D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Федеральный закон от 05.08.2000 г. 117-ФЗ, часть вторая.</w:t>
      </w:r>
    </w:p>
    <w:p w14:paraId="5030C46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РФ от 18.06.93 г. № 5221-1</w:t>
      </w:r>
    </w:p>
    <w:p w14:paraId="79EC4E8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Российской Федерации от 23.07.1996 №122-ФЗ</w:t>
      </w:r>
    </w:p>
    <w:p w14:paraId="798D957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Федеральный закон Российской Федерации от 21.07.1997№122-ФЗ</w:t>
      </w:r>
    </w:p>
    <w:p w14:paraId="47AAE86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Российская Федерация Федеральный закон от 24 июля 2002 г. N 110-ФЗ (в редакции закона N 198-ФЗ)</w:t>
      </w:r>
    </w:p>
    <w:p w14:paraId="02A2242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07.08.2001г. №119-ФЗ.</w:t>
      </w:r>
    </w:p>
    <w:p w14:paraId="21521EF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 декабря 1995г. № 208-ФЗ//Собрание законодательства РФ. 1996. -№1. - Ст. 1.</w:t>
      </w:r>
    </w:p>
    <w:p w14:paraId="667A12E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обществах с ограниченной ответственностью: Федеральный закон от 8 февраля 1998г. №14-ФЗ//Собрание законодательства РФ. -1998.-№7.-Ст. 785.</w:t>
      </w:r>
    </w:p>
    <w:p w14:paraId="743391A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6 марта 1998 года№ 283.</w:t>
      </w:r>
    </w:p>
    <w:p w14:paraId="7968029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утверждено постановлением Правительства Российской Федерации от 01.01.02 № 1.</w:t>
      </w:r>
    </w:p>
    <w:p w14:paraId="26395BE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постановление Совета Министров СССР, утвержденное 1990 г.</w:t>
      </w:r>
    </w:p>
    <w:p w14:paraId="0187E4D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полигака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РФ от 9.12.98 г. № 60н.</w:t>
      </w:r>
    </w:p>
    <w:p w14:paraId="5563EFB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(ЛБУ 2/94). Приложение к приказу</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 декабря 1994 г. № 167.</w:t>
      </w:r>
    </w:p>
    <w:p w14:paraId="75F01BD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Минфина РФ от 6 июля 1999 г. № 43н</w:t>
      </w:r>
    </w:p>
    <w:p w14:paraId="1769F78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основных средств" ПБУ 6/01, утвержденное приказом Минфина РФ от 30 марта 2001 г. № 26н</w:t>
      </w:r>
    </w:p>
    <w:p w14:paraId="5749D4D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утвержденное приказом Минфина РФ от 25 ноября 1998 г. № 56н</w:t>
      </w:r>
    </w:p>
    <w:p w14:paraId="46769A3D"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"Доходы организации" ПБУ 9/99, утвержденные приказом МФ РФ от 6.05.99г. № 32н.</w:t>
      </w:r>
    </w:p>
    <w:p w14:paraId="4F07EC1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"Расходы организации" ПБУ 10/99, утвержденное приказом Минфина РФ от 6 мая 1999 г. N ЗЗн</w:t>
      </w:r>
    </w:p>
    <w:p w14:paraId="7DF98865"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 xml:space="preserve">на прибыль" ПБУ 18/02, </w:t>
      </w:r>
      <w:r>
        <w:rPr>
          <w:rFonts w:ascii="Verdana" w:hAnsi="Verdana"/>
          <w:color w:val="000000"/>
          <w:sz w:val="18"/>
          <w:szCs w:val="18"/>
        </w:rPr>
        <w:lastRenderedPageBreak/>
        <w:t>утверждено Приказом Министерства финансов Российской Федерации от 19 ноября 2002 г. № 114н</w:t>
      </w:r>
    </w:p>
    <w:p w14:paraId="68F27A8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указания по бухгалтерскому учету основных средств, утверждены приказом Минфина РФ от 20.07.98 № ЗЗн, в редакции изменений и дополнений</w:t>
      </w:r>
    </w:p>
    <w:p w14:paraId="3954A122"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 указания по бухгалтерскому учету основных средств, утверждены приказом Минфина РФ от 13.10.03 №91н.</w:t>
      </w:r>
    </w:p>
    <w:p w14:paraId="7EB65F61"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о бухгалтерском учете и отчетности в РФ, утвержденное</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 10 от 20.03.92 г.</w:t>
      </w:r>
    </w:p>
    <w:p w14:paraId="3575F7C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утвержденное приказом Минфина РФ от 29.0783 №105</w:t>
      </w:r>
    </w:p>
    <w:p w14:paraId="09AEC07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утверждено приказом Минфина РФ N 67н от 22 июля 2003 г</w:t>
      </w:r>
    </w:p>
    <w:p w14:paraId="101B74A6"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утверждено приказом Министерство Финансов Российской Федерации от 13 июня 1995 г. N49</w:t>
      </w:r>
    </w:p>
    <w:p w14:paraId="0856B3BD"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Об утверждении Инструкции о порядке проведения ревизии и проверки контрольно-ревизионными органами Министерства финансов Российской Федерации. Приказ Министерства финансов Российской Федерации от 14 апреля 2000 г.- 42н//Финансовая газета. 2000. - №23.</w:t>
      </w:r>
    </w:p>
    <w:p w14:paraId="013A0C51"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Инструкции по его применению. Утверждены приказом Минфина РФ от 31 октября 2000 г. № 94н.</w:t>
      </w:r>
    </w:p>
    <w:p w14:paraId="2AF72AD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Налогового кодекса РФ.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26.02.2002 № БГ-3-02/98.</w:t>
      </w:r>
    </w:p>
    <w:p w14:paraId="6732278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МНС РФ от 21.08.2002 г. № БГ-3-02/458 "Об утверждении Методических рекомендаций по расчету налоговой базы,</w:t>
      </w:r>
      <w:r>
        <w:rPr>
          <w:rStyle w:val="WW8Num2z0"/>
          <w:rFonts w:ascii="Verdana" w:hAnsi="Verdana"/>
          <w:color w:val="000000"/>
          <w:sz w:val="18"/>
          <w:szCs w:val="18"/>
        </w:rPr>
        <w:t> </w:t>
      </w:r>
      <w:r>
        <w:rPr>
          <w:rStyle w:val="WW8Num3z0"/>
          <w:rFonts w:ascii="Verdana" w:hAnsi="Verdana"/>
          <w:color w:val="4682B4"/>
          <w:sz w:val="18"/>
          <w:szCs w:val="18"/>
        </w:rPr>
        <w:t>исчисляемой</w:t>
      </w:r>
      <w:r>
        <w:rPr>
          <w:rStyle w:val="WW8Num2z0"/>
          <w:rFonts w:ascii="Verdana" w:hAnsi="Verdana"/>
          <w:color w:val="000000"/>
          <w:sz w:val="18"/>
          <w:szCs w:val="18"/>
        </w:rPr>
        <w:t> </w:t>
      </w:r>
      <w:r>
        <w:rPr>
          <w:rFonts w:ascii="Verdana" w:hAnsi="Verdana"/>
          <w:color w:val="000000"/>
          <w:sz w:val="18"/>
          <w:szCs w:val="18"/>
        </w:rPr>
        <w:t>в соответствии со статьей 10 Федерального закона от 06.08.2001 г.№ 110-ФЗ".</w:t>
      </w:r>
    </w:p>
    <w:p w14:paraId="0A246E8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Налоговая декларация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Приложение № 1 к приказу МНС России от 07.11.2003 г. № БГ-3-02/542</w:t>
      </w:r>
    </w:p>
    <w:p w14:paraId="32B21866"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Сведения о наличии и движении основных фондов (средств) и других</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активов" Ф.№ 11, утвержденная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27 июня 2003 г. N63</w:t>
      </w:r>
    </w:p>
    <w:p w14:paraId="755EE096"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Об утверждении инструкции по заполнению формы Федерального Государственного Статистического наблюдения N 11 "Сведения о наличии и движении основных фондов (средств) и других нефинансовых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Постановление Госкомстата РФ от 27 декабря 2002 г. N 225</w:t>
      </w:r>
    </w:p>
    <w:p w14:paraId="53DACB0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Аврова И. А Организация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Бератор-Пресс, 2003.184 с. Аврова И. А Основные средства: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 М.: Бератор-Пресс, 2003.192 с.</w:t>
      </w:r>
    </w:p>
    <w:p w14:paraId="0BABEB85"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Аудит: современная организация и разви-тае//Бухгалтерский учет. -1992,-№4.-С. 7-9.</w:t>
      </w:r>
    </w:p>
    <w:p w14:paraId="5D76F93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основных средств. Р.-н.Д.: Издательский центр «МарТ», 1999 г. - 253 с.</w:t>
      </w:r>
    </w:p>
    <w:p w14:paraId="3843EA7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Под редакцией М.В. Мельник. М.: Экономисть, 2004 г., 282 с.</w:t>
      </w:r>
    </w:p>
    <w:p w14:paraId="2087444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Аудит. Под редакцией проф.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издательство «Юнши», 1997 г. С. 12-14,222</w:t>
      </w:r>
    </w:p>
    <w:p w14:paraId="0054331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Бабаев Ю.А Бухгалтерский учет: Учебник дня вузов. М.: ЮНИТИ-ДАНА, 2001. 476 с.</w:t>
      </w:r>
    </w:p>
    <w:p w14:paraId="3938A92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Бабаев Ю.А,</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Контроль и ревизия в условиях</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М.: Финансы и статистика, 1992.-е. 12-16,46-56.</w:t>
      </w:r>
    </w:p>
    <w:p w14:paraId="4DBE5F6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Баранов Д.А Сроки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обновления основных производственных фондов: Вопросы теории и методологии. -М. Наука, 1977. 157 с.</w:t>
      </w:r>
    </w:p>
    <w:p w14:paraId="1B5E4AD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Барр Р.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в 2-х томах. Т.1. М.: Международные отношения, 1995 г.</w:t>
      </w:r>
    </w:p>
    <w:p w14:paraId="0B6A90F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Бархатов АП. Международный учет.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г. 288 с.</w:t>
      </w:r>
    </w:p>
    <w:p w14:paraId="12494D86"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 г.</w:t>
      </w:r>
    </w:p>
    <w:p w14:paraId="212FBAB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Учебник Киев: «</w:t>
      </w:r>
      <w:r>
        <w:rPr>
          <w:rStyle w:val="WW8Num3z0"/>
          <w:rFonts w:ascii="Verdana" w:hAnsi="Verdana"/>
          <w:color w:val="4682B4"/>
          <w:sz w:val="18"/>
          <w:szCs w:val="18"/>
        </w:rPr>
        <w:t>Знания</w:t>
      </w:r>
      <w:r>
        <w:rPr>
          <w:rFonts w:ascii="Verdana" w:hAnsi="Verdana"/>
          <w:color w:val="000000"/>
          <w:sz w:val="18"/>
          <w:szCs w:val="18"/>
        </w:rPr>
        <w:t>»; КОО, 2000. (Высшее образование XXI века).</w:t>
      </w:r>
    </w:p>
    <w:p w14:paraId="3F1AB85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48.</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М.:</w:t>
      </w:r>
      <w:r>
        <w:rPr>
          <w:rStyle w:val="WW8Num2z0"/>
          <w:rFonts w:ascii="Verdana" w:hAnsi="Verdana"/>
          <w:color w:val="000000"/>
          <w:sz w:val="18"/>
          <w:szCs w:val="18"/>
        </w:rPr>
        <w:t> </w:t>
      </w:r>
      <w:r>
        <w:rPr>
          <w:rStyle w:val="WW8Num3z0"/>
          <w:rFonts w:ascii="Verdana" w:hAnsi="Verdana"/>
          <w:color w:val="4682B4"/>
          <w:sz w:val="18"/>
          <w:szCs w:val="18"/>
        </w:rPr>
        <w:t>РАГС</w:t>
      </w:r>
      <w:r>
        <w:rPr>
          <w:rStyle w:val="WW8Num2z0"/>
          <w:rFonts w:ascii="Verdana" w:hAnsi="Verdana"/>
          <w:color w:val="000000"/>
          <w:sz w:val="18"/>
          <w:szCs w:val="18"/>
        </w:rPr>
        <w:t> </w:t>
      </w:r>
      <w:r>
        <w:rPr>
          <w:rFonts w:ascii="Verdana" w:hAnsi="Verdana"/>
          <w:color w:val="000000"/>
          <w:sz w:val="18"/>
          <w:szCs w:val="18"/>
        </w:rPr>
        <w:t>- Экономика, 1998 г.</w:t>
      </w:r>
    </w:p>
    <w:p w14:paraId="7F1E2AA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Будавей</w:t>
      </w:r>
      <w:r>
        <w:rPr>
          <w:rStyle w:val="WW8Num2z0"/>
          <w:rFonts w:ascii="Verdana" w:hAnsi="Verdana"/>
          <w:color w:val="000000"/>
          <w:sz w:val="18"/>
          <w:szCs w:val="18"/>
        </w:rPr>
        <w:t> </w:t>
      </w:r>
      <w:r>
        <w:rPr>
          <w:rFonts w:ascii="Verdana" w:hAnsi="Verdana"/>
          <w:color w:val="000000"/>
          <w:sz w:val="18"/>
          <w:szCs w:val="18"/>
        </w:rPr>
        <w:t>В.Ю. Проблемы амортизации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1970. - 191 с.</w:t>
      </w:r>
    </w:p>
    <w:p w14:paraId="43584FF2"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А.М. Об учебе ревизоров//Бухгалгерский учет. -1990. №8. - С. 13-14.</w:t>
      </w:r>
    </w:p>
    <w:p w14:paraId="2DFFBEC6"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Бурцев В В. Организация системы внутреннего кошроля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320 с.</w:t>
      </w:r>
    </w:p>
    <w:p w14:paraId="47466CD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внутреннем аудите//Научно-практический журнал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2,2004 г. С. 50</w:t>
      </w:r>
    </w:p>
    <w:p w14:paraId="73C9ABA6"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учет: Учебник/АС. 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Н.Д. В рублевский и др.; Под ред. П.С. Безруких. 5-е изд., перераб. И доп. - М. : «</w:t>
      </w:r>
      <w:r>
        <w:rPr>
          <w:rStyle w:val="WW8Num3z0"/>
          <w:rFonts w:ascii="Verdana" w:hAnsi="Verdana"/>
          <w:color w:val="4682B4"/>
          <w:sz w:val="18"/>
          <w:szCs w:val="18"/>
        </w:rPr>
        <w:t>Бухгалтерский учет</w:t>
      </w:r>
      <w:r>
        <w:rPr>
          <w:rFonts w:ascii="Verdana" w:hAnsi="Verdana"/>
          <w:color w:val="000000"/>
          <w:sz w:val="18"/>
          <w:szCs w:val="18"/>
        </w:rPr>
        <w:t>», 2004. С. 118168.</w:t>
      </w:r>
    </w:p>
    <w:p w14:paraId="1ACAE6B5"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финансовый учет: Учебник для вузов/ Под ред Проф. Ю.А Бабаева -М.: Вузовский учебник, 2003. С. 161-205.</w:t>
      </w:r>
    </w:p>
    <w:p w14:paraId="75017AB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 Под редакцией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-М: ИНФРА-М, 2003.464 с.</w:t>
      </w:r>
    </w:p>
    <w:p w14:paraId="54CD3A22"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г.</w:t>
      </w:r>
    </w:p>
    <w:p w14:paraId="603C162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с. 278-294.</w:t>
      </w:r>
    </w:p>
    <w:p w14:paraId="7C2B7E6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Введение в</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Пер. с англ. К.: Торгово-издательское бюро BHV, 1994.-с. 136-142.</w:t>
      </w:r>
    </w:p>
    <w:p w14:paraId="2B9E4A1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1998,-XI, 149 с.</w:t>
      </w:r>
    </w:p>
    <w:p w14:paraId="728DC94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Все об</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прибыль (в системной редакции): Справ.-информ. Посо-бие/Сост. Т. А Иванова, JLM.</w:t>
      </w:r>
      <w:r>
        <w:rPr>
          <w:rStyle w:val="WW8Num2z0"/>
          <w:rFonts w:ascii="Verdana" w:hAnsi="Verdana"/>
          <w:color w:val="000000"/>
          <w:sz w:val="18"/>
          <w:szCs w:val="18"/>
        </w:rPr>
        <w:t> </w:t>
      </w:r>
      <w:r>
        <w:rPr>
          <w:rStyle w:val="WW8Num3z0"/>
          <w:rFonts w:ascii="Verdana" w:hAnsi="Verdana"/>
          <w:color w:val="4682B4"/>
          <w:sz w:val="18"/>
          <w:szCs w:val="18"/>
        </w:rPr>
        <w:t>Гиндзбург</w:t>
      </w:r>
      <w:r>
        <w:rPr>
          <w:rFonts w:ascii="Verdana" w:hAnsi="Verdana"/>
          <w:color w:val="000000"/>
          <w:sz w:val="18"/>
          <w:szCs w:val="18"/>
        </w:rPr>
        <w:t>. М.: АКДИ «</w:t>
      </w:r>
      <w:r>
        <w:rPr>
          <w:rStyle w:val="WW8Num3z0"/>
          <w:rFonts w:ascii="Verdana" w:hAnsi="Verdana"/>
          <w:color w:val="4682B4"/>
          <w:sz w:val="18"/>
          <w:szCs w:val="18"/>
        </w:rPr>
        <w:t>Экономика и жизнь</w:t>
      </w:r>
      <w:r>
        <w:rPr>
          <w:rFonts w:ascii="Verdana" w:hAnsi="Verdana"/>
          <w:color w:val="000000"/>
          <w:sz w:val="18"/>
          <w:szCs w:val="18"/>
        </w:rPr>
        <w:t>», 2003. - с. 31-36,245.</w:t>
      </w:r>
    </w:p>
    <w:p w14:paraId="44703A22"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Кеворкова Ж.А. Аудит финансовых результатов: методология и методика.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1997 г. С.8,9</w:t>
      </w:r>
    </w:p>
    <w:p w14:paraId="2072F5C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Забродин И.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как предмет бухгалтерского учета в отечественной и международной теории и практике.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- 2000. -№11. -с. 12-17,№12. С. 8-15.</w:t>
      </w:r>
    </w:p>
    <w:p w14:paraId="754CB64D"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Горицкая</w:t>
      </w:r>
      <w:r>
        <w:rPr>
          <w:rStyle w:val="WW8Num2z0"/>
          <w:rFonts w:ascii="Verdana" w:hAnsi="Verdana"/>
          <w:color w:val="000000"/>
          <w:sz w:val="18"/>
          <w:szCs w:val="18"/>
        </w:rPr>
        <w:t> </w:t>
      </w:r>
      <w:r>
        <w:rPr>
          <w:rFonts w:ascii="Verdana" w:hAnsi="Verdana"/>
          <w:color w:val="000000"/>
          <w:sz w:val="18"/>
          <w:szCs w:val="18"/>
        </w:rPr>
        <w:t>Н.Г. Бухгалтерский учет и финансовый анализ: Практическое пособие. 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Редакция газеты «Бухгалтерия. Налога.</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2001. - с. 9-35.</w:t>
      </w:r>
    </w:p>
    <w:p w14:paraId="1AFA995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М. А Волович, АА Солтыкова, В .Я. Соколов,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Под ред. Проф.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М.: Изд-во «</w:t>
      </w:r>
      <w:r>
        <w:rPr>
          <w:rStyle w:val="WW8Num3z0"/>
          <w:rFonts w:ascii="Verdana" w:hAnsi="Verdana"/>
          <w:color w:val="4682B4"/>
          <w:sz w:val="18"/>
          <w:szCs w:val="18"/>
        </w:rPr>
        <w:t>Бухгалтерский учет</w:t>
      </w:r>
      <w:r>
        <w:rPr>
          <w:rFonts w:ascii="Verdana" w:hAnsi="Verdana"/>
          <w:color w:val="000000"/>
          <w:sz w:val="18"/>
          <w:szCs w:val="18"/>
        </w:rPr>
        <w:t>», 2002. 160 с.</w:t>
      </w:r>
    </w:p>
    <w:p w14:paraId="1AD971B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Данилевский Ю.А Основы аудита. Учебное пособие. М.: «</w:t>
      </w:r>
      <w:r>
        <w:rPr>
          <w:rStyle w:val="WW8Num3z0"/>
          <w:rFonts w:ascii="Verdana" w:hAnsi="Verdana"/>
          <w:color w:val="4682B4"/>
          <w:sz w:val="18"/>
          <w:szCs w:val="18"/>
        </w:rPr>
        <w:t>Финстатинформ</w:t>
      </w:r>
      <w:r>
        <w:rPr>
          <w:rFonts w:ascii="Verdana" w:hAnsi="Verdana"/>
          <w:color w:val="000000"/>
          <w:sz w:val="18"/>
          <w:szCs w:val="18"/>
        </w:rPr>
        <w:t>», 1995 г. С.5,52</w:t>
      </w:r>
    </w:p>
    <w:p w14:paraId="22EBCAB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Данилевский Ю.А, Шапинтузов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М.: ИД ФБК-ПРЕСС, 2002.</w:t>
      </w:r>
    </w:p>
    <w:p w14:paraId="4ACD0E3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основные средства,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капитальные вложения. Книга 2. 7-е год, перераб. И доп. Под общей редакцией</w:t>
      </w:r>
      <w:r>
        <w:rPr>
          <w:rStyle w:val="WW8Num2z0"/>
          <w:rFonts w:ascii="Verdana" w:hAnsi="Verdana"/>
          <w:color w:val="000000"/>
          <w:sz w:val="18"/>
          <w:szCs w:val="18"/>
        </w:rPr>
        <w:t> </w:t>
      </w:r>
      <w:r>
        <w:rPr>
          <w:rStyle w:val="WW8Num3z0"/>
          <w:rFonts w:ascii="Verdana" w:hAnsi="Verdana"/>
          <w:color w:val="4682B4"/>
          <w:sz w:val="18"/>
          <w:szCs w:val="18"/>
        </w:rPr>
        <w:t>Касьяновой</w:t>
      </w:r>
      <w:r>
        <w:rPr>
          <w:rStyle w:val="WW8Num2z0"/>
          <w:rFonts w:ascii="Verdana" w:hAnsi="Verdana"/>
          <w:color w:val="000000"/>
          <w:sz w:val="18"/>
          <w:szCs w:val="18"/>
        </w:rPr>
        <w:t> </w:t>
      </w:r>
      <w:r>
        <w:rPr>
          <w:rFonts w:ascii="Verdana" w:hAnsi="Verdana"/>
          <w:color w:val="000000"/>
          <w:sz w:val="18"/>
          <w:szCs w:val="18"/>
        </w:rPr>
        <w:t>Г.Ю. М.: «Информцентр XXI века», 2001 г. 432 с.</w:t>
      </w:r>
    </w:p>
    <w:p w14:paraId="37A7739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Документооборот: основные средства. Под общей редакцией</w:t>
      </w:r>
      <w:r>
        <w:rPr>
          <w:rStyle w:val="WW8Num2z0"/>
          <w:rFonts w:ascii="Verdana" w:hAnsi="Verdana"/>
          <w:color w:val="000000"/>
          <w:sz w:val="18"/>
          <w:szCs w:val="18"/>
        </w:rPr>
        <w:t> </w:t>
      </w:r>
      <w:r>
        <w:rPr>
          <w:rStyle w:val="WW8Num3z0"/>
          <w:rFonts w:ascii="Verdana" w:hAnsi="Verdana"/>
          <w:color w:val="4682B4"/>
          <w:sz w:val="18"/>
          <w:szCs w:val="18"/>
        </w:rPr>
        <w:t>Касьяновой</w:t>
      </w:r>
      <w:r>
        <w:rPr>
          <w:rStyle w:val="WW8Num2z0"/>
          <w:rFonts w:ascii="Verdana" w:hAnsi="Verdana"/>
          <w:color w:val="000000"/>
          <w:sz w:val="18"/>
          <w:szCs w:val="18"/>
        </w:rPr>
        <w:t> </w:t>
      </w:r>
      <w:r>
        <w:rPr>
          <w:rFonts w:ascii="Verdana" w:hAnsi="Verdana"/>
          <w:color w:val="000000"/>
          <w:sz w:val="18"/>
          <w:szCs w:val="18"/>
        </w:rPr>
        <w:t>Г.Ю. М.: «Информцентр XXI века», 2003 г. 320 с.</w:t>
      </w:r>
    </w:p>
    <w:p w14:paraId="2E09CA8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Зрелов</w:t>
      </w:r>
      <w:r>
        <w:rPr>
          <w:rStyle w:val="WW8Num2z0"/>
          <w:rFonts w:ascii="Verdana" w:hAnsi="Verdana"/>
          <w:color w:val="000000"/>
          <w:sz w:val="18"/>
          <w:szCs w:val="18"/>
        </w:rPr>
        <w:t> </w:t>
      </w:r>
      <w:r>
        <w:rPr>
          <w:rFonts w:ascii="Verdana" w:hAnsi="Verdana"/>
          <w:color w:val="000000"/>
          <w:sz w:val="18"/>
          <w:szCs w:val="18"/>
        </w:rPr>
        <w:t>А.П. Учет основных средств: новые рекомендации Минфина Рос-сии//Современный бухучет № 1 2004 г.</w:t>
      </w:r>
    </w:p>
    <w:p w14:paraId="48ACA8F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Как правильно оформшь первичные документы. М.: Бератор-Пресс, 2003.С. 14-51.</w:t>
      </w:r>
    </w:p>
    <w:p w14:paraId="22DADD7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М.: ИД «ФБК-ПРЕСС», 2002 г. С.359</w:t>
      </w:r>
    </w:p>
    <w:p w14:paraId="416F71A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Бухгалтерская (финансовая) отчетность: составление и анализ. М.: Омега-Л, 2003. - с. 43-50.</w:t>
      </w:r>
    </w:p>
    <w:p w14:paraId="6B68EA5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аудшу. М.: ИНФРА-М, 1996 г.</w:t>
      </w:r>
    </w:p>
    <w:p w14:paraId="32F1F18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 отчетность в соответствии со стандартами GAAP. 2-е изд., испр., перераб. М.: Дело, 2000 г., -432с.</w:t>
      </w:r>
    </w:p>
    <w:p w14:paraId="06CC9D0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Раскрытие информации в пояснениях к бухгалтерской отчетности. Под общей редакцией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Изд. «</w:t>
      </w:r>
      <w:r>
        <w:rPr>
          <w:rStyle w:val="WW8Num3z0"/>
          <w:rFonts w:ascii="Verdana" w:hAnsi="Verdana"/>
          <w:color w:val="4682B4"/>
          <w:sz w:val="18"/>
          <w:szCs w:val="18"/>
        </w:rPr>
        <w:t>Бухгалтерский учет</w:t>
      </w:r>
      <w:r>
        <w:rPr>
          <w:rFonts w:ascii="Verdana" w:hAnsi="Verdana"/>
          <w:color w:val="000000"/>
          <w:sz w:val="18"/>
          <w:szCs w:val="18"/>
        </w:rPr>
        <w:t>», 2003 г. С. 49</w:t>
      </w:r>
    </w:p>
    <w:p w14:paraId="72B17B45"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Комментарий к новому Плану счетов бухгалтерского учета. / АС. Бакаев,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xml:space="preserve">, </w:t>
      </w:r>
      <w:r>
        <w:rPr>
          <w:rFonts w:ascii="Verdana" w:hAnsi="Verdana"/>
          <w:color w:val="000000"/>
          <w:sz w:val="18"/>
          <w:szCs w:val="18"/>
        </w:rPr>
        <w:lastRenderedPageBreak/>
        <w:t>Е.А Мизиковский и др.; Под ред. А.С.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-435 с.</w:t>
      </w:r>
    </w:p>
    <w:p w14:paraId="1DD302D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2000 г. - 634 с.</w:t>
      </w:r>
    </w:p>
    <w:p w14:paraId="43201CC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Коркин</w:t>
      </w:r>
      <w:r>
        <w:rPr>
          <w:rStyle w:val="WW8Num2z0"/>
          <w:rFonts w:ascii="Verdana" w:hAnsi="Verdana"/>
          <w:color w:val="000000"/>
          <w:sz w:val="18"/>
          <w:szCs w:val="18"/>
        </w:rPr>
        <w:t> </w:t>
      </w:r>
      <w:r>
        <w:rPr>
          <w:rFonts w:ascii="Verdana" w:hAnsi="Verdana"/>
          <w:color w:val="000000"/>
          <w:sz w:val="18"/>
          <w:szCs w:val="18"/>
        </w:rPr>
        <w:t>С.К. Кругооборот фондов в социалистическом</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Fonts w:ascii="Verdana" w:hAnsi="Verdana"/>
          <w:color w:val="000000"/>
          <w:sz w:val="18"/>
          <w:szCs w:val="18"/>
        </w:rPr>
        <w:t>. -Казань: Изд-во Казанского университета, 1990. -200с.</w:t>
      </w:r>
    </w:p>
    <w:p w14:paraId="41FC42F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Краткий словарь современных понятий и терминов.- 3-е изд., дораб. и доп./ Н.Т. Бу-нимович, Г.Г.</w:t>
      </w:r>
      <w:r>
        <w:rPr>
          <w:rStyle w:val="WW8Num2z0"/>
          <w:rFonts w:ascii="Verdana" w:hAnsi="Verdana"/>
          <w:color w:val="000000"/>
          <w:sz w:val="18"/>
          <w:szCs w:val="18"/>
        </w:rPr>
        <w:t> </w:t>
      </w:r>
      <w:r>
        <w:rPr>
          <w:rStyle w:val="WW8Num3z0"/>
          <w:rFonts w:ascii="Verdana" w:hAnsi="Verdana"/>
          <w:color w:val="4682B4"/>
          <w:sz w:val="18"/>
          <w:szCs w:val="18"/>
        </w:rPr>
        <w:t>Жаркова</w:t>
      </w:r>
      <w:r>
        <w:rPr>
          <w:rFonts w:ascii="Verdana" w:hAnsi="Verdana"/>
          <w:color w:val="000000"/>
          <w:sz w:val="18"/>
          <w:szCs w:val="18"/>
        </w:rPr>
        <w:t>, Т.М. Корнилова и др. сост., общ. ред. В.А Макаренко. М.: Республика, 2000,- 670с.</w:t>
      </w:r>
    </w:p>
    <w:p w14:paraId="05A1438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16A7CD4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Курбангалеева О. А Как правильно провести</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Fonts w:ascii="Verdana" w:hAnsi="Verdana"/>
          <w:color w:val="000000"/>
          <w:sz w:val="18"/>
          <w:szCs w:val="18"/>
        </w:rPr>
        <w:t>. М.: ЗАО "Издательский Дом «</w:t>
      </w:r>
      <w:r>
        <w:rPr>
          <w:rStyle w:val="WW8Num3z0"/>
          <w:rFonts w:ascii="Verdana" w:hAnsi="Verdana"/>
          <w:color w:val="4682B4"/>
          <w:sz w:val="18"/>
          <w:szCs w:val="18"/>
        </w:rPr>
        <w:t>Главбух</w:t>
      </w:r>
      <w:r>
        <w:rPr>
          <w:rFonts w:ascii="Verdana" w:hAnsi="Verdana"/>
          <w:color w:val="000000"/>
          <w:sz w:val="18"/>
          <w:szCs w:val="18"/>
        </w:rPr>
        <w:t>», 2003 г., 192 с.</w:t>
      </w:r>
    </w:p>
    <w:p w14:paraId="3E7A408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- 208 с.</w:t>
      </w:r>
    </w:p>
    <w:p w14:paraId="730B70C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2003 г. с учетом требований налоговых органов.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2003 г. 784 с.</w:t>
      </w:r>
    </w:p>
    <w:p w14:paraId="18F2A9C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Расчет налоговой базы переходного периода. Практический комментарий.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2002. -с.69-89.</w:t>
      </w:r>
    </w:p>
    <w:p w14:paraId="3067501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Осгашенко Е.Г.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Учебное пособие. М., Ж Велби, Изд-во Проспект, 2004, 504 с.</w:t>
      </w:r>
    </w:p>
    <w:p w14:paraId="0679642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Любимцев</w:t>
      </w:r>
      <w:r>
        <w:rPr>
          <w:rStyle w:val="WW8Num2z0"/>
          <w:rFonts w:ascii="Verdana" w:hAnsi="Verdana"/>
          <w:color w:val="000000"/>
          <w:sz w:val="18"/>
          <w:szCs w:val="18"/>
        </w:rPr>
        <w:t> </w:t>
      </w:r>
      <w:r>
        <w:rPr>
          <w:rFonts w:ascii="Verdana" w:hAnsi="Verdana"/>
          <w:color w:val="000000"/>
          <w:sz w:val="18"/>
          <w:szCs w:val="18"/>
        </w:rPr>
        <w:t>Ю.И. Цикл воспроизводства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фондов. -М.: Экономика, 1973. -174с.</w:t>
      </w:r>
    </w:p>
    <w:p w14:paraId="7A04943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Кошроль и ревизия: Учебное пособие. М.: ГИНФО, 2002. - с. 86-93,194196,207</w:t>
      </w:r>
    </w:p>
    <w:p w14:paraId="1CB716F1"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Маргулис А. III. Бухгалтерский учет в отраслях народного хозяйства М.: Издательство «</w:t>
      </w:r>
      <w:r>
        <w:rPr>
          <w:rStyle w:val="WW8Num3z0"/>
          <w:rFonts w:ascii="Verdana" w:hAnsi="Verdana"/>
          <w:color w:val="4682B4"/>
          <w:sz w:val="18"/>
          <w:szCs w:val="18"/>
        </w:rPr>
        <w:t>Финансы</w:t>
      </w:r>
      <w:r>
        <w:rPr>
          <w:rFonts w:ascii="Verdana" w:hAnsi="Verdana"/>
          <w:color w:val="000000"/>
          <w:sz w:val="18"/>
          <w:szCs w:val="18"/>
        </w:rPr>
        <w:t>», 1974.-е. 24-50,350-376.</w:t>
      </w:r>
    </w:p>
    <w:p w14:paraId="36F7D2E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2. М.: Политиздат, 1960.</w:t>
      </w:r>
    </w:p>
    <w:p w14:paraId="5C638A7D"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Маркс К., Энгельс Ф. Соч. 2-е изд. Т.24.</w:t>
      </w:r>
    </w:p>
    <w:p w14:paraId="71C4C6A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Маркс К., Энгельс Ф. Соч.: 2-е изд. М.: Политиздат, 1960. - Т.23. - 907с.</w:t>
      </w:r>
    </w:p>
    <w:p w14:paraId="2507094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Медведьев</w:t>
      </w:r>
      <w:r>
        <w:rPr>
          <w:rStyle w:val="WW8Num2z0"/>
          <w:rFonts w:ascii="Verdana" w:hAnsi="Verdana"/>
          <w:color w:val="000000"/>
          <w:sz w:val="18"/>
          <w:szCs w:val="18"/>
        </w:rPr>
        <w:t> </w:t>
      </w:r>
      <w:r>
        <w:rPr>
          <w:rFonts w:ascii="Verdana" w:hAnsi="Verdana"/>
          <w:color w:val="000000"/>
          <w:sz w:val="18"/>
          <w:szCs w:val="18"/>
        </w:rPr>
        <w:t>А.Н. Практика применения ПБУ: типичные ошибки. М.: Бератор-Пресс, 2001. С. 60-83.</w:t>
      </w:r>
    </w:p>
    <w:p w14:paraId="19FBE39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Международные стандарты аудит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МЦРСБУ, 2000.</w:t>
      </w:r>
    </w:p>
    <w:p w14:paraId="6F57599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Мордовкин</w:t>
      </w:r>
      <w:r>
        <w:rPr>
          <w:rStyle w:val="WW8Num2z0"/>
          <w:rFonts w:ascii="Verdana" w:hAnsi="Verdana"/>
          <w:color w:val="000000"/>
          <w:sz w:val="18"/>
          <w:szCs w:val="18"/>
        </w:rPr>
        <w:t> </w:t>
      </w:r>
      <w:r>
        <w:rPr>
          <w:rFonts w:ascii="Verdana" w:hAnsi="Verdana"/>
          <w:color w:val="000000"/>
          <w:sz w:val="18"/>
          <w:szCs w:val="18"/>
        </w:rPr>
        <w:t>А.В. Бухгалтерский учет и налогообложение основных средств. М.: Главбух, 1999 г. -144 с.</w:t>
      </w:r>
    </w:p>
    <w:p w14:paraId="0515F7F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Мымрикова</w:t>
      </w:r>
      <w:r>
        <w:rPr>
          <w:rStyle w:val="WW8Num2z0"/>
          <w:rFonts w:ascii="Verdana" w:hAnsi="Verdana"/>
          <w:color w:val="000000"/>
          <w:sz w:val="18"/>
          <w:szCs w:val="18"/>
        </w:rPr>
        <w:t> </w:t>
      </w:r>
      <w:r>
        <w:rPr>
          <w:rFonts w:ascii="Verdana" w:hAnsi="Verdana"/>
          <w:color w:val="000000"/>
          <w:sz w:val="18"/>
          <w:szCs w:val="18"/>
        </w:rPr>
        <w:t>Л.С. Кругооборот и эффективность производственных фондов в сельском хозяйстве. М., «</w:t>
      </w:r>
      <w:r>
        <w:rPr>
          <w:rStyle w:val="WW8Num3z0"/>
          <w:rFonts w:ascii="Verdana" w:hAnsi="Verdana"/>
          <w:color w:val="4682B4"/>
          <w:sz w:val="18"/>
          <w:szCs w:val="18"/>
        </w:rPr>
        <w:t>Экономика</w:t>
      </w:r>
      <w:r>
        <w:rPr>
          <w:rFonts w:ascii="Verdana" w:hAnsi="Verdana"/>
          <w:color w:val="000000"/>
          <w:sz w:val="18"/>
          <w:szCs w:val="18"/>
        </w:rPr>
        <w:t>», 1971 г. -134с.</w:t>
      </w:r>
    </w:p>
    <w:p w14:paraId="36D6720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1999.663 с.</w:t>
      </w:r>
    </w:p>
    <w:p w14:paraId="5BE26D2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-2-е изд. М.: Финансы и статистика, 1999 г. 51, с 27]: где</w:t>
      </w:r>
      <w:r>
        <w:rPr>
          <w:rStyle w:val="WW8Num2z0"/>
          <w:rFonts w:ascii="Verdana" w:hAnsi="Verdana"/>
          <w:color w:val="000000"/>
          <w:sz w:val="18"/>
          <w:szCs w:val="18"/>
        </w:rPr>
        <w:t> </w:t>
      </w:r>
      <w:r>
        <w:rPr>
          <w:rStyle w:val="WW8Num3z0"/>
          <w:rFonts w:ascii="Verdana" w:hAnsi="Verdana"/>
          <w:color w:val="4682B4"/>
          <w:sz w:val="18"/>
          <w:szCs w:val="18"/>
        </w:rPr>
        <w:t>МСФО</w:t>
      </w:r>
    </w:p>
    <w:p w14:paraId="188385B5"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Налог на прибыль: учет согласно ПБУ 18/02 и главе 25 НК РФ. Под общей редакцией</w:t>
      </w:r>
      <w:r>
        <w:rPr>
          <w:rStyle w:val="WW8Num2z0"/>
          <w:rFonts w:ascii="Verdana" w:hAnsi="Verdana"/>
          <w:color w:val="000000"/>
          <w:sz w:val="18"/>
          <w:szCs w:val="18"/>
        </w:rPr>
        <w:t> </w:t>
      </w:r>
      <w:r>
        <w:rPr>
          <w:rStyle w:val="WW8Num3z0"/>
          <w:rFonts w:ascii="Verdana" w:hAnsi="Verdana"/>
          <w:color w:val="4682B4"/>
          <w:sz w:val="18"/>
          <w:szCs w:val="18"/>
        </w:rPr>
        <w:t>Касьяновой</w:t>
      </w:r>
      <w:r>
        <w:rPr>
          <w:rStyle w:val="WW8Num2z0"/>
          <w:rFonts w:ascii="Verdana" w:hAnsi="Verdana"/>
          <w:color w:val="000000"/>
          <w:sz w:val="18"/>
          <w:szCs w:val="18"/>
        </w:rPr>
        <w:t> </w:t>
      </w:r>
      <w:r>
        <w:rPr>
          <w:rFonts w:ascii="Verdana" w:hAnsi="Verdana"/>
          <w:color w:val="000000"/>
          <w:sz w:val="18"/>
          <w:szCs w:val="18"/>
        </w:rPr>
        <w:t>Г.Ю. М.: «Информцентр XXI века», 2004 г. 104 с.</w:t>
      </w:r>
    </w:p>
    <w:p w14:paraId="08AD3E3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Е.В. Учетная полигака предприятия на 2002 год М.: ЗАО «Издательский дом «</w:t>
      </w:r>
      <w:r>
        <w:rPr>
          <w:rStyle w:val="WW8Num3z0"/>
          <w:rFonts w:ascii="Verdana" w:hAnsi="Verdana"/>
          <w:color w:val="4682B4"/>
          <w:sz w:val="18"/>
          <w:szCs w:val="18"/>
        </w:rPr>
        <w:t>Главбух</w:t>
      </w:r>
      <w:r>
        <w:rPr>
          <w:rFonts w:ascii="Verdana" w:hAnsi="Verdana"/>
          <w:color w:val="000000"/>
          <w:sz w:val="18"/>
          <w:szCs w:val="18"/>
        </w:rPr>
        <w:t>», 2002 г. С. 29</w:t>
      </w:r>
    </w:p>
    <w:p w14:paraId="7939303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Основные средства. М.: Издательство «</w:t>
      </w:r>
      <w:r>
        <w:rPr>
          <w:rStyle w:val="WW8Num3z0"/>
          <w:rFonts w:ascii="Verdana" w:hAnsi="Verdana"/>
          <w:color w:val="4682B4"/>
          <w:sz w:val="18"/>
          <w:szCs w:val="18"/>
        </w:rPr>
        <w:t>ПРИОР</w:t>
      </w:r>
      <w:r>
        <w:rPr>
          <w:rFonts w:ascii="Verdana" w:hAnsi="Verdana"/>
          <w:color w:val="000000"/>
          <w:sz w:val="18"/>
          <w:szCs w:val="18"/>
        </w:rPr>
        <w:t>», 1999г.-144с.</w:t>
      </w:r>
    </w:p>
    <w:p w14:paraId="21FC164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Зайнетдинов Ф.В., Суглобов А.Е. Практикум аудита в организациях (с использованием нового Плана счетов): Учеб.-пракг. пособие. М.: Дело, 2002 .с. 121140.</w:t>
      </w:r>
    </w:p>
    <w:p w14:paraId="5EEEBF1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H.H. Требование достоверности при формировании бухгалтерской отчетности. // Бухгалтерский учет, 2000, № 13,14.</w:t>
      </w:r>
    </w:p>
    <w:p w14:paraId="08268CE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Комментарий к новым формам бухгалтерской отчетности организации. М: Изд-во «</w:t>
      </w:r>
      <w:r>
        <w:rPr>
          <w:rStyle w:val="WW8Num3z0"/>
          <w:rFonts w:ascii="Verdana" w:hAnsi="Verdana"/>
          <w:color w:val="4682B4"/>
          <w:sz w:val="18"/>
          <w:szCs w:val="18"/>
        </w:rPr>
        <w:t>Бухгалтерский учет</w:t>
      </w:r>
      <w:r>
        <w:rPr>
          <w:rFonts w:ascii="Verdana" w:hAnsi="Verdana"/>
          <w:color w:val="000000"/>
          <w:sz w:val="18"/>
          <w:szCs w:val="18"/>
        </w:rPr>
        <w:t>», 2003. 192 с.</w:t>
      </w:r>
    </w:p>
    <w:p w14:paraId="49F8842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Советская энциклопедия, 1964 г.</w:t>
      </w:r>
    </w:p>
    <w:p w14:paraId="5DF2F79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 xml:space="preserve">В.В., Малис И.И. Оценка основных фондов и нало-ги//Финансы. 1998 г. -№2. - </w:t>
      </w:r>
      <w:r>
        <w:rPr>
          <w:rFonts w:ascii="Verdana" w:hAnsi="Verdana"/>
          <w:color w:val="000000"/>
          <w:sz w:val="18"/>
          <w:szCs w:val="18"/>
        </w:rPr>
        <w:lastRenderedPageBreak/>
        <w:t>С.35</w:t>
      </w:r>
    </w:p>
    <w:p w14:paraId="4D11BF9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 «</w:t>
      </w:r>
      <w:r>
        <w:rPr>
          <w:rStyle w:val="WW8Num3z0"/>
          <w:rFonts w:ascii="Verdana" w:hAnsi="Verdana"/>
          <w:color w:val="4682B4"/>
          <w:sz w:val="18"/>
          <w:szCs w:val="18"/>
        </w:rPr>
        <w:t>Аскери</w:t>
      </w:r>
      <w:r>
        <w:rPr>
          <w:rFonts w:ascii="Verdana" w:hAnsi="Verdana"/>
          <w:color w:val="000000"/>
          <w:sz w:val="18"/>
          <w:szCs w:val="18"/>
        </w:rPr>
        <w:t>», 1999 г. С.111</w:t>
      </w:r>
    </w:p>
    <w:p w14:paraId="3CEED16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нового Плана счетов бухгалтерского учета 2001 г. М.: «</w:t>
      </w:r>
      <w:r>
        <w:rPr>
          <w:rStyle w:val="WW8Num3z0"/>
          <w:rFonts w:ascii="Verdana" w:hAnsi="Verdana"/>
          <w:color w:val="4682B4"/>
          <w:sz w:val="18"/>
          <w:szCs w:val="18"/>
        </w:rPr>
        <w:t>Проспект</w:t>
      </w:r>
      <w:r>
        <w:rPr>
          <w:rFonts w:ascii="Verdana" w:hAnsi="Verdana"/>
          <w:color w:val="000000"/>
          <w:sz w:val="18"/>
          <w:szCs w:val="18"/>
        </w:rPr>
        <w:t>», 2001.200 с.</w:t>
      </w:r>
    </w:p>
    <w:p w14:paraId="30E3367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 С. 97-129.</w:t>
      </w:r>
    </w:p>
    <w:p w14:paraId="17ACCD2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 Бухгалтерский учет, 2003 г., № 13 С. 62-64.</w:t>
      </w:r>
    </w:p>
    <w:p w14:paraId="5B47B9F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М.: Финансы и статистика, 1998 г.</w:t>
      </w:r>
    </w:p>
    <w:p w14:paraId="69B646A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Бухгалтерский учет и анализ в зарубежных странах: Учеб. пособие. Мн. : ИП «</w:t>
      </w:r>
      <w:r>
        <w:rPr>
          <w:rStyle w:val="WW8Num3z0"/>
          <w:rFonts w:ascii="Verdana" w:hAnsi="Verdana"/>
          <w:color w:val="4682B4"/>
          <w:sz w:val="18"/>
          <w:szCs w:val="18"/>
        </w:rPr>
        <w:t>Экоперспекгава</w:t>
      </w:r>
      <w:r>
        <w:rPr>
          <w:rFonts w:ascii="Verdana" w:hAnsi="Verdana"/>
          <w:color w:val="000000"/>
          <w:sz w:val="18"/>
          <w:szCs w:val="18"/>
        </w:rPr>
        <w:t>», 1998.-238 с.</w:t>
      </w:r>
    </w:p>
    <w:p w14:paraId="10C102D5"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Пели В.,</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Рикардо Д. Антология экономической классики. М.: «</w:t>
      </w:r>
      <w:r>
        <w:rPr>
          <w:rStyle w:val="WW8Num3z0"/>
          <w:rFonts w:ascii="Verdana" w:hAnsi="Verdana"/>
          <w:color w:val="4682B4"/>
          <w:sz w:val="18"/>
          <w:szCs w:val="18"/>
        </w:rPr>
        <w:t>Эконов</w:t>
      </w:r>
      <w:r>
        <w:rPr>
          <w:rFonts w:ascii="Verdana" w:hAnsi="Verdana"/>
          <w:color w:val="000000"/>
          <w:sz w:val="18"/>
          <w:szCs w:val="18"/>
        </w:rPr>
        <w:t>» -«Ключ». 1993.</w:t>
      </w:r>
    </w:p>
    <w:p w14:paraId="5796658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Совершенствование учета кругооборота средств и финансовых результатов в сельскохозяйственных предприятиях в условиях коллективного подряда. Казань: Татарское книжное издательство, 1987 г. - 360 с.</w:t>
      </w:r>
    </w:p>
    <w:p w14:paraId="3FC1656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Макарова Н.С. Аудит первичного учета организаций: Практическое пособие. М.: ЮНИТИ-ДАНА, 2003 г. 173 с.</w:t>
      </w:r>
    </w:p>
    <w:p w14:paraId="795AE75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Постатейный комментарий.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Пракг. Пособие. М.: ЮНИТИ-ДАНА, 2004. - с. 5-25.</w:t>
      </w:r>
    </w:p>
    <w:p w14:paraId="2F6A0225"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Полетаев П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основных фондов и эффективность сельского хозяйства М., «</w:t>
      </w:r>
      <w:r>
        <w:rPr>
          <w:rStyle w:val="WW8Num3z0"/>
          <w:rFonts w:ascii="Verdana" w:hAnsi="Verdana"/>
          <w:color w:val="4682B4"/>
          <w:sz w:val="18"/>
          <w:szCs w:val="18"/>
        </w:rPr>
        <w:t>Колос</w:t>
      </w:r>
      <w:r>
        <w:rPr>
          <w:rFonts w:ascii="Verdana" w:hAnsi="Verdana"/>
          <w:color w:val="000000"/>
          <w:sz w:val="18"/>
          <w:szCs w:val="18"/>
        </w:rPr>
        <w:t>», 1977 г. -144 с.</w:t>
      </w:r>
    </w:p>
    <w:p w14:paraId="10E123E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Ушвицкий Л.И., Булавина JI.H.</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учет, анализ, аудит: Учеб. пособие/Под ред. акад. Н.В. Бондаренко. М.: Финансы и статистика, 1999 г. -224 с.</w:t>
      </w:r>
    </w:p>
    <w:p w14:paraId="282C16D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Практикум внутреннего и внешнего аудита</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М., Издательство «Фи-линь», 2003 г., 792 с.</w:t>
      </w:r>
    </w:p>
    <w:p w14:paraId="3E73E9A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Москва издательство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2002 г. С. 7-20.</w:t>
      </w:r>
    </w:p>
    <w:p w14:paraId="7FD6849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фрУПод ред. Я.В. Соколова. -М.: Финансы и статистика, 2000,160 с.</w:t>
      </w:r>
    </w:p>
    <w:p w14:paraId="63A8F95B"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Робертсон Дж. Аудит. Перев. с англ. Москва «KPMG», 1993 г.С. 60,369.</w:t>
      </w:r>
    </w:p>
    <w:p w14:paraId="6472FEE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для вузов. Издание второе,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Изд "Экзамен", 2003. с. 112-114.</w:t>
      </w:r>
    </w:p>
    <w:p w14:paraId="2AAAFFB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Романов АН.,</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Б.Е. Автоматизация аудита. М.: Аудит, ЮНИТИ, 1999. - с. 154-271.</w:t>
      </w:r>
    </w:p>
    <w:p w14:paraId="7D21416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Российский учет и международные стандарты финансовой отчетности. //Бухгалтерский учет, 2003. № 3 с.4-7.</w:t>
      </w:r>
    </w:p>
    <w:p w14:paraId="7FD8285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Н.В. Как применять ПБУ 18/02. М.: МЦФЭР, 2003.160 с.</w:t>
      </w:r>
    </w:p>
    <w:p w14:paraId="2291B7D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П.А, Нордхаус В.Д. Экономика. М.: Бином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1997.</w:t>
      </w:r>
    </w:p>
    <w:p w14:paraId="4B46087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Остапенко В.В., Миляев В. А</w:t>
      </w:r>
      <w:r>
        <w:rPr>
          <w:rStyle w:val="WW8Num2z0"/>
          <w:rFonts w:ascii="Verdana" w:hAnsi="Verdana"/>
          <w:color w:val="000000"/>
          <w:sz w:val="18"/>
          <w:szCs w:val="18"/>
        </w:rPr>
        <w:t> </w:t>
      </w:r>
      <w:r>
        <w:rPr>
          <w:rStyle w:val="WW8Num3z0"/>
          <w:rFonts w:ascii="Verdana" w:hAnsi="Verdana"/>
          <w:color w:val="4682B4"/>
          <w:sz w:val="18"/>
          <w:szCs w:val="18"/>
        </w:rPr>
        <w:t>амортизационный</w:t>
      </w:r>
      <w:r>
        <w:rPr>
          <w:rStyle w:val="WW8Num2z0"/>
          <w:rFonts w:ascii="Verdana" w:hAnsi="Verdana"/>
          <w:color w:val="000000"/>
          <w:sz w:val="18"/>
          <w:szCs w:val="18"/>
        </w:rPr>
        <w:t> </w:t>
      </w:r>
      <w:r>
        <w:rPr>
          <w:rFonts w:ascii="Verdana" w:hAnsi="Verdana"/>
          <w:color w:val="000000"/>
          <w:sz w:val="18"/>
          <w:szCs w:val="18"/>
        </w:rPr>
        <w:t>фонд в условиях интенсификации производства. -М.: финансы, 1975. -190с.</w:t>
      </w:r>
    </w:p>
    <w:p w14:paraId="58BFD63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 А Методология и организация учета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системе бухгалтерского учета. -М.: Экономисть, 2003.298 с.</w:t>
      </w:r>
    </w:p>
    <w:p w14:paraId="528A923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 ЮНИТИ, 19% г. - 638 с.</w:t>
      </w:r>
    </w:p>
    <w:p w14:paraId="291725D6"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Достоверность и добросовестность составления бухгалтерской отчетности. //Бухгалтерский учет, 1999. - № 12, с.87-90.</w:t>
      </w:r>
    </w:p>
    <w:p w14:paraId="781359E1"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баланса //Бухгалтерский учет, 1998. №1 с. 9-13.</w:t>
      </w:r>
    </w:p>
    <w:p w14:paraId="196C1676"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2002. 496 с.</w:t>
      </w:r>
    </w:p>
    <w:p w14:paraId="62A65AF2"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бухгалтерский учет: Учебник.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2003.272 с.</w:t>
      </w:r>
    </w:p>
    <w:p w14:paraId="22FBEAF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Соловьев Г А. Институт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США/Бухгалтерский учет. 1992.-№1 .С. 27-29.</w:t>
      </w:r>
    </w:p>
    <w:p w14:paraId="357161D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1998.-288с.</w:t>
      </w:r>
    </w:p>
    <w:p w14:paraId="59C34EB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финансовой отчетности. // Бухгалтерский учет, 1998. №7 с. 96-100.</w:t>
      </w:r>
    </w:p>
    <w:p w14:paraId="34AFCBF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Сотникова JI.B. Внутренний контроль и аудит. Москва, издательство ЗАО «ФИН-СТАТИНФОРМ», 2000 г. С.9,198</w:t>
      </w:r>
    </w:p>
    <w:p w14:paraId="5730F535"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Методологий оценки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-//Бухгалтерский учет, 2003. № 7 с. 48-49.</w:t>
      </w:r>
    </w:p>
    <w:p w14:paraId="0C3BE5B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Е.А. Мизиковского, канд. экон. наук, доц Л. Г. Макаровой. -М.: Юристь, 2001,992 с.</w:t>
      </w:r>
    </w:p>
    <w:p w14:paraId="70E89A29"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Справочник по аудипу / Под ред. проф. Э.А Уткина.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- 432 с.</w:t>
      </w:r>
    </w:p>
    <w:p w14:paraId="266EFA5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ИЦ «АН-КИЛ», 1997.</w:t>
      </w:r>
    </w:p>
    <w:p w14:paraId="0A861D7E"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Сухарева Л.А Внутренний аудит и финансовый менеджмента/Бухгалтерский учет. -1994,-№7.-С. 45.</w:t>
      </w:r>
    </w:p>
    <w:p w14:paraId="56262E5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Теребинская Е.Г.,</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C.B. Налоговый комментарий к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М: «</w:t>
      </w:r>
      <w:r>
        <w:rPr>
          <w:rStyle w:val="WW8Num3z0"/>
          <w:rFonts w:ascii="Verdana" w:hAnsi="Verdana"/>
          <w:color w:val="4682B4"/>
          <w:sz w:val="18"/>
          <w:szCs w:val="18"/>
        </w:rPr>
        <w:t>НалогИнформ</w:t>
      </w:r>
      <w:r>
        <w:rPr>
          <w:rFonts w:ascii="Verdana" w:hAnsi="Verdana"/>
          <w:color w:val="000000"/>
          <w:sz w:val="18"/>
          <w:szCs w:val="18"/>
        </w:rPr>
        <w:t>», 2004 г. 168 с.</w:t>
      </w:r>
    </w:p>
    <w:p w14:paraId="11CD531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Терехов А А Аудит: внешний и внутренний// Бухгалтерский учет. 1993. № 1. С. 24.</w:t>
      </w:r>
    </w:p>
    <w:p w14:paraId="0CFA7B9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Терехов АА, Терехов М.А Контроль и аудит: основные методические приемы и технология. М.: Финансы и статистика, 1998. 208 с.</w:t>
      </w:r>
    </w:p>
    <w:p w14:paraId="00652E7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Терли С. Внутренний и внешний аудит и управления// Конгорллинг.1991. №4. С. 100117.</w:t>
      </w:r>
    </w:p>
    <w:p w14:paraId="44B3A14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Международные принципы учета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 Экономист. -1995. №7. - С. 63-71.</w:t>
      </w:r>
    </w:p>
    <w:p w14:paraId="3A3F2724"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Н.А Аудит: современная методика Москва, издательство «ФБК-ПРЕСС», 2003 г. С.86</w:t>
      </w:r>
    </w:p>
    <w:p w14:paraId="23CD6C18"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Фишер С., Дернбуш Р.,</w:t>
      </w:r>
      <w:r>
        <w:rPr>
          <w:rStyle w:val="WW8Num2z0"/>
          <w:rFonts w:ascii="Verdana" w:hAnsi="Verdana"/>
          <w:color w:val="000000"/>
          <w:sz w:val="18"/>
          <w:szCs w:val="18"/>
        </w:rPr>
        <w:t> </w:t>
      </w:r>
      <w:r>
        <w:rPr>
          <w:rStyle w:val="WW8Num3z0"/>
          <w:rFonts w:ascii="Verdana" w:hAnsi="Verdana"/>
          <w:color w:val="4682B4"/>
          <w:sz w:val="18"/>
          <w:szCs w:val="18"/>
        </w:rPr>
        <w:t>Шмалензи</w:t>
      </w:r>
      <w:r>
        <w:rPr>
          <w:rStyle w:val="WW8Num2z0"/>
          <w:rFonts w:ascii="Verdana" w:hAnsi="Verdana"/>
          <w:color w:val="000000"/>
          <w:sz w:val="18"/>
          <w:szCs w:val="18"/>
        </w:rPr>
        <w:t> </w:t>
      </w:r>
      <w:r>
        <w:rPr>
          <w:rFonts w:ascii="Verdana" w:hAnsi="Verdana"/>
          <w:color w:val="000000"/>
          <w:sz w:val="18"/>
          <w:szCs w:val="18"/>
        </w:rPr>
        <w:t>Р. Экономика. М: Дело, 1993.</w:t>
      </w:r>
    </w:p>
    <w:p w14:paraId="1AB88A4C"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Хсшт Р.,</w:t>
      </w:r>
      <w:r>
        <w:rPr>
          <w:rStyle w:val="WW8Num2z0"/>
          <w:rFonts w:ascii="Verdana" w:hAnsi="Verdana"/>
          <w:color w:val="000000"/>
          <w:sz w:val="18"/>
          <w:szCs w:val="18"/>
        </w:rPr>
        <w:t> </w:t>
      </w:r>
      <w:r>
        <w:rPr>
          <w:rStyle w:val="WW8Num3z0"/>
          <w:rFonts w:ascii="Verdana" w:hAnsi="Verdana"/>
          <w:color w:val="4682B4"/>
          <w:sz w:val="18"/>
          <w:szCs w:val="18"/>
        </w:rPr>
        <w:t>Барнес</w:t>
      </w:r>
      <w:r>
        <w:rPr>
          <w:rStyle w:val="WW8Num2z0"/>
          <w:rFonts w:ascii="Verdana" w:hAnsi="Verdana"/>
          <w:color w:val="000000"/>
          <w:sz w:val="18"/>
          <w:szCs w:val="18"/>
        </w:rPr>
        <w:t> </w:t>
      </w:r>
      <w:r>
        <w:rPr>
          <w:rFonts w:ascii="Verdana" w:hAnsi="Verdana"/>
          <w:color w:val="000000"/>
          <w:sz w:val="18"/>
          <w:szCs w:val="18"/>
        </w:rPr>
        <w:t>С. Планирование инвестиций. М.: Дело ЛТД 1994. -120с.</w:t>
      </w:r>
    </w:p>
    <w:p w14:paraId="349E3437"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Пер. с англ. М.: Международные отношения, 1993.</w:t>
      </w:r>
    </w:p>
    <w:p w14:paraId="3445FB12"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СуйцВ.П. Аудит. Москва, издательство «Инфра-М», 1995 г. С.7-12,124</w:t>
      </w:r>
    </w:p>
    <w:p w14:paraId="7BBDBA4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Москва, издательство «</w:t>
      </w:r>
      <w:r>
        <w:rPr>
          <w:rStyle w:val="WW8Num3z0"/>
          <w:rFonts w:ascii="Verdana" w:hAnsi="Verdana"/>
          <w:color w:val="4682B4"/>
          <w:sz w:val="18"/>
          <w:szCs w:val="18"/>
        </w:rPr>
        <w:t>Финансы и статистика</w:t>
      </w:r>
      <w:r>
        <w:rPr>
          <w:rFonts w:ascii="Verdana" w:hAnsi="Verdana"/>
          <w:color w:val="000000"/>
          <w:sz w:val="18"/>
          <w:szCs w:val="18"/>
        </w:rPr>
        <w:t>», 2003 г. С. 6-11, 14-16, 26-27.</w:t>
      </w:r>
    </w:p>
    <w:p w14:paraId="389F2BD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 пособие. Пермь: Изд-во Перм. ун-та, 2002. 1132с.</w:t>
      </w:r>
    </w:p>
    <w:p w14:paraId="4D6214C0"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Шеремет АД,</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Учебник 2-е изд., доп. и перераб. - М.:ЩНФРА-М, 2000. - 352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46C2D953"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Шнейдман JI.3. Рекомендации по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2001,96 с.</w:t>
      </w:r>
    </w:p>
    <w:p w14:paraId="3C181B3F"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Шнейдман J1.3. На пути к международным стандартам финансовой отчетности. // Бухгалтерский учет, 1998. № 1 с. 4-8.</w:t>
      </w:r>
    </w:p>
    <w:p w14:paraId="03DA0E6A"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перспекгавы развитая финансового контроля в российской Федерации М.: Финансы и статистика, 1999. - 352с.</w:t>
      </w:r>
    </w:p>
    <w:p w14:paraId="5F67B9C5"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Шульман</w:t>
      </w:r>
      <w:r>
        <w:rPr>
          <w:rStyle w:val="WW8Num2z0"/>
          <w:rFonts w:ascii="Verdana" w:hAnsi="Verdana"/>
          <w:color w:val="000000"/>
          <w:sz w:val="18"/>
          <w:szCs w:val="18"/>
        </w:rPr>
        <w:t> </w:t>
      </w:r>
      <w:r>
        <w:rPr>
          <w:rFonts w:ascii="Verdana" w:hAnsi="Verdana"/>
          <w:color w:val="000000"/>
          <w:sz w:val="18"/>
          <w:szCs w:val="18"/>
        </w:rPr>
        <w:t>С.И. Основные фонды и амортизация. Мн. : Наука и техника, 1977.-240с.</w:t>
      </w:r>
    </w:p>
    <w:p w14:paraId="294E9C6D" w14:textId="77777777" w:rsidR="0072268C" w:rsidRDefault="0072268C" w:rsidP="007226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Экономика: Учебник/ Под ред. доц. АС. Булатова 2-е изд., пере-раб. и доп. М.: Издательство БЕК, 1997 г. - 816 с.166</w:t>
      </w:r>
    </w:p>
    <w:p w14:paraId="26277B18" w14:textId="211E1CD5" w:rsidR="006F6294" w:rsidRPr="0072268C" w:rsidRDefault="0072268C" w:rsidP="0072268C">
      <w:pPr>
        <w:rPr>
          <w:b/>
        </w:rPr>
      </w:pPr>
      <w:r>
        <w:rPr>
          <w:rFonts w:ascii="Verdana" w:hAnsi="Verdana"/>
          <w:color w:val="000000"/>
          <w:sz w:val="18"/>
          <w:szCs w:val="18"/>
        </w:rPr>
        <w:br/>
      </w:r>
      <w:bookmarkStart w:id="0" w:name="_GoBack"/>
      <w:bookmarkEnd w:id="0"/>
    </w:p>
    <w:sectPr w:rsidR="006F6294" w:rsidRPr="0072268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34FA-18E9-49AA-A85E-A5B8A7CD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13454</TotalTime>
  <Pages>13</Pages>
  <Words>6892</Words>
  <Characters>39286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1630</cp:revision>
  <cp:lastPrinted>2009-02-06T05:36:00Z</cp:lastPrinted>
  <dcterms:created xsi:type="dcterms:W3CDTF">2016-05-04T14:28:00Z</dcterms:created>
  <dcterms:modified xsi:type="dcterms:W3CDTF">2016-08-28T15:20:00Z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