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C96DC" w14:textId="77777777" w:rsidR="0034486C" w:rsidRDefault="0034486C" w:rsidP="0034486C">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методологии статистического исследования технологического развития промышленности</w:t>
      </w:r>
    </w:p>
    <w:p w14:paraId="06C0625B" w14:textId="77777777" w:rsidR="0034486C" w:rsidRDefault="0034486C" w:rsidP="0034486C">
      <w:pPr>
        <w:rPr>
          <w:rFonts w:ascii="Verdana" w:hAnsi="Verdana"/>
          <w:color w:val="000000"/>
          <w:sz w:val="18"/>
          <w:szCs w:val="18"/>
          <w:shd w:val="clear" w:color="auto" w:fill="FFFFFF"/>
        </w:rPr>
      </w:pPr>
    </w:p>
    <w:p w14:paraId="1D8A0105" w14:textId="77777777" w:rsidR="0034486C" w:rsidRDefault="0034486C" w:rsidP="0034486C">
      <w:pPr>
        <w:rPr>
          <w:rFonts w:ascii="Verdana" w:hAnsi="Verdana"/>
          <w:color w:val="000000"/>
          <w:sz w:val="18"/>
          <w:szCs w:val="18"/>
          <w:shd w:val="clear" w:color="auto" w:fill="FFFFFF"/>
        </w:rPr>
      </w:pPr>
    </w:p>
    <w:p w14:paraId="78F1C159" w14:textId="77777777" w:rsidR="0034486C" w:rsidRDefault="0034486C" w:rsidP="0034486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Соколова, Ольга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D936AC4" w14:textId="77777777" w:rsidR="0034486C" w:rsidRDefault="0034486C" w:rsidP="0034486C">
      <w:pPr>
        <w:spacing w:line="270" w:lineRule="atLeast"/>
        <w:rPr>
          <w:rFonts w:ascii="Verdana" w:hAnsi="Verdana"/>
          <w:color w:val="000000"/>
          <w:sz w:val="18"/>
          <w:szCs w:val="18"/>
        </w:rPr>
      </w:pPr>
      <w:r>
        <w:rPr>
          <w:rFonts w:ascii="Verdana" w:hAnsi="Verdana"/>
          <w:color w:val="000000"/>
          <w:sz w:val="18"/>
          <w:szCs w:val="18"/>
        </w:rPr>
        <w:t>2004</w:t>
      </w:r>
    </w:p>
    <w:p w14:paraId="4B73CFB9" w14:textId="77777777" w:rsidR="0034486C" w:rsidRDefault="0034486C" w:rsidP="0034486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4F4C30D" w14:textId="77777777" w:rsidR="0034486C" w:rsidRDefault="0034486C" w:rsidP="0034486C">
      <w:pPr>
        <w:spacing w:line="270" w:lineRule="atLeast"/>
        <w:rPr>
          <w:rFonts w:ascii="Verdana" w:hAnsi="Verdana"/>
          <w:color w:val="000000"/>
          <w:sz w:val="18"/>
          <w:szCs w:val="18"/>
        </w:rPr>
      </w:pPr>
      <w:r>
        <w:rPr>
          <w:rFonts w:ascii="Verdana" w:hAnsi="Verdana"/>
          <w:color w:val="000000"/>
          <w:sz w:val="18"/>
          <w:szCs w:val="18"/>
        </w:rPr>
        <w:t>Соколова, Ольга Викторовна</w:t>
      </w:r>
    </w:p>
    <w:p w14:paraId="2CEB9135" w14:textId="77777777" w:rsidR="0034486C" w:rsidRDefault="0034486C" w:rsidP="0034486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42E5CAB" w14:textId="77777777" w:rsidR="0034486C" w:rsidRDefault="0034486C" w:rsidP="0034486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1A5F1B9" w14:textId="77777777" w:rsidR="0034486C" w:rsidRDefault="0034486C" w:rsidP="0034486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6372BBC" w14:textId="77777777" w:rsidR="0034486C" w:rsidRDefault="0034486C" w:rsidP="0034486C">
      <w:pPr>
        <w:spacing w:line="270" w:lineRule="atLeast"/>
        <w:rPr>
          <w:rFonts w:ascii="Verdana" w:hAnsi="Verdana"/>
          <w:color w:val="000000"/>
          <w:sz w:val="18"/>
          <w:szCs w:val="18"/>
        </w:rPr>
      </w:pPr>
      <w:r>
        <w:rPr>
          <w:rFonts w:ascii="Verdana" w:hAnsi="Verdana"/>
          <w:color w:val="000000"/>
          <w:sz w:val="18"/>
          <w:szCs w:val="18"/>
        </w:rPr>
        <w:t>Москва</w:t>
      </w:r>
    </w:p>
    <w:p w14:paraId="7D95A9DA" w14:textId="77777777" w:rsidR="0034486C" w:rsidRDefault="0034486C" w:rsidP="0034486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1A2193D" w14:textId="77777777" w:rsidR="0034486C" w:rsidRDefault="0034486C" w:rsidP="0034486C">
      <w:pPr>
        <w:spacing w:line="270" w:lineRule="atLeast"/>
        <w:rPr>
          <w:rFonts w:ascii="Verdana" w:hAnsi="Verdana"/>
          <w:color w:val="000000"/>
          <w:sz w:val="18"/>
          <w:szCs w:val="18"/>
        </w:rPr>
      </w:pPr>
      <w:r>
        <w:rPr>
          <w:rFonts w:ascii="Verdana" w:hAnsi="Verdana"/>
          <w:color w:val="000000"/>
          <w:sz w:val="18"/>
          <w:szCs w:val="18"/>
        </w:rPr>
        <w:t>08.00.12</w:t>
      </w:r>
    </w:p>
    <w:p w14:paraId="72AF1B8A" w14:textId="77777777" w:rsidR="0034486C" w:rsidRDefault="0034486C" w:rsidP="0034486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2C06A01" w14:textId="77777777" w:rsidR="0034486C" w:rsidRDefault="0034486C" w:rsidP="0034486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AAF7F5A" w14:textId="77777777" w:rsidR="0034486C" w:rsidRDefault="0034486C" w:rsidP="0034486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9B59B7A" w14:textId="77777777" w:rsidR="0034486C" w:rsidRDefault="0034486C" w:rsidP="0034486C">
      <w:pPr>
        <w:spacing w:line="270" w:lineRule="atLeast"/>
        <w:rPr>
          <w:rFonts w:ascii="Verdana" w:hAnsi="Verdana"/>
          <w:color w:val="000000"/>
          <w:sz w:val="18"/>
          <w:szCs w:val="18"/>
        </w:rPr>
      </w:pPr>
      <w:r>
        <w:rPr>
          <w:rFonts w:ascii="Verdana" w:hAnsi="Verdana"/>
          <w:color w:val="000000"/>
          <w:sz w:val="18"/>
          <w:szCs w:val="18"/>
        </w:rPr>
        <w:t>205</w:t>
      </w:r>
    </w:p>
    <w:p w14:paraId="771A73DB" w14:textId="77777777" w:rsidR="0034486C" w:rsidRDefault="0034486C" w:rsidP="0034486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Соколова, Ольга Викторовна</w:t>
      </w:r>
    </w:p>
    <w:p w14:paraId="4CDB7EE9"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BA08F48"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Методология</w:t>
      </w:r>
      <w:r>
        <w:rPr>
          <w:rStyle w:val="WW8Num2z0"/>
          <w:rFonts w:ascii="Verdana" w:hAnsi="Verdana"/>
          <w:color w:val="000000"/>
          <w:sz w:val="18"/>
          <w:szCs w:val="18"/>
        </w:rPr>
        <w:t> </w:t>
      </w:r>
      <w:r>
        <w:rPr>
          <w:rStyle w:val="WW8Num3z0"/>
          <w:rFonts w:ascii="Verdana" w:hAnsi="Verdana"/>
          <w:color w:val="4682B4"/>
          <w:sz w:val="18"/>
          <w:szCs w:val="18"/>
        </w:rPr>
        <w:t>статистического</w:t>
      </w:r>
      <w:r>
        <w:rPr>
          <w:rStyle w:val="WW8Num2z0"/>
          <w:rFonts w:ascii="Verdana" w:hAnsi="Verdana"/>
          <w:color w:val="000000"/>
          <w:sz w:val="18"/>
          <w:szCs w:val="18"/>
        </w:rPr>
        <w:t> </w:t>
      </w:r>
      <w:r>
        <w:rPr>
          <w:rFonts w:ascii="Verdana" w:hAnsi="Verdana"/>
          <w:color w:val="000000"/>
          <w:sz w:val="18"/>
          <w:szCs w:val="18"/>
        </w:rPr>
        <w:t>исследования технологического развития</w:t>
      </w:r>
    </w:p>
    <w:p w14:paraId="79A58070"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Процесс</w:t>
      </w:r>
      <w:r>
        <w:rPr>
          <w:rStyle w:val="WW8Num2z0"/>
          <w:rFonts w:ascii="Verdana" w:hAnsi="Verdana"/>
          <w:color w:val="000000"/>
          <w:sz w:val="18"/>
          <w:szCs w:val="18"/>
        </w:rPr>
        <w:t> </w:t>
      </w:r>
      <w:r>
        <w:rPr>
          <w:rStyle w:val="WW8Num3z0"/>
          <w:rFonts w:ascii="Verdana" w:hAnsi="Verdana"/>
          <w:color w:val="4682B4"/>
          <w:sz w:val="18"/>
          <w:szCs w:val="18"/>
        </w:rPr>
        <w:t>технологического</w:t>
      </w:r>
      <w:r>
        <w:rPr>
          <w:rStyle w:val="WW8Num2z0"/>
          <w:rFonts w:ascii="Verdana" w:hAnsi="Verdana"/>
          <w:color w:val="000000"/>
          <w:sz w:val="18"/>
          <w:szCs w:val="18"/>
        </w:rPr>
        <w:t> </w:t>
      </w:r>
      <w:r>
        <w:rPr>
          <w:rFonts w:ascii="Verdana" w:hAnsi="Verdana"/>
          <w:color w:val="000000"/>
          <w:sz w:val="18"/>
          <w:szCs w:val="18"/>
        </w:rPr>
        <w:t>развития как объект статистического</w:t>
      </w:r>
      <w:r>
        <w:rPr>
          <w:rStyle w:val="WW8Num2z0"/>
          <w:rFonts w:ascii="Verdana" w:hAnsi="Verdana"/>
          <w:color w:val="000000"/>
          <w:sz w:val="18"/>
          <w:szCs w:val="18"/>
        </w:rPr>
        <w:t> </w:t>
      </w:r>
      <w:r>
        <w:rPr>
          <w:rStyle w:val="WW8Num3z0"/>
          <w:rFonts w:ascii="Verdana" w:hAnsi="Verdana"/>
          <w:color w:val="4682B4"/>
          <w:sz w:val="18"/>
          <w:szCs w:val="18"/>
        </w:rPr>
        <w:t>исследования</w:t>
      </w:r>
    </w:p>
    <w:p w14:paraId="5D3D4D3C"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Сравнительный анализ</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высоких технологий в России и передовых странах мира</w:t>
      </w:r>
    </w:p>
    <w:p w14:paraId="13C8DD14"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Современные задачи статистического исследования технологий и</w:t>
      </w:r>
      <w:r>
        <w:rPr>
          <w:rStyle w:val="WW8Num2z0"/>
          <w:rFonts w:ascii="Verdana" w:hAnsi="Verdana"/>
          <w:color w:val="000000"/>
          <w:sz w:val="18"/>
          <w:szCs w:val="18"/>
        </w:rPr>
        <w:t> </w:t>
      </w:r>
      <w:r>
        <w:rPr>
          <w:rStyle w:val="WW8Num3z0"/>
          <w:rFonts w:ascii="Verdana" w:hAnsi="Verdana"/>
          <w:color w:val="4682B4"/>
          <w:sz w:val="18"/>
          <w:szCs w:val="18"/>
        </w:rPr>
        <w:t>инноваций</w:t>
      </w:r>
    </w:p>
    <w:p w14:paraId="1BD5F96C"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Статистическое исследование развития передовых производственных технологий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p>
    <w:p w14:paraId="7ACE5DB3"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Методологические основы статистического исследования передовых производственных технологий</w:t>
      </w:r>
    </w:p>
    <w:p w14:paraId="59EDA871"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Система показателей статистического исследования передовых производственных технологий, основанных на микроэлектронике</w:t>
      </w:r>
    </w:p>
    <w:p w14:paraId="0D63E02E"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Разработка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исследования биотехнологий</w:t>
      </w:r>
    </w:p>
    <w:p w14:paraId="4B9BF21E"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Экономико-статистический анализ деятельности малых</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предприятий в промышленности России</w:t>
      </w:r>
    </w:p>
    <w:p w14:paraId="38A44596"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Особенности экономико-статистического анализа деятельности малых предприятий в сфере инноваций</w:t>
      </w:r>
    </w:p>
    <w:p w14:paraId="110E596C"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малых предприятий в промышленности России</w:t>
      </w:r>
    </w:p>
    <w:p w14:paraId="6E89341C"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Статистическая оценка факторов инновационной деятельности малых предприятий промышленности</w:t>
      </w:r>
    </w:p>
    <w:p w14:paraId="20A11900" w14:textId="77777777" w:rsidR="0034486C" w:rsidRDefault="0034486C" w:rsidP="0034486C">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"Совершенствование методологии статистического исследования технологического развития промышленности"</w:t>
      </w:r>
    </w:p>
    <w:p w14:paraId="5F48CE2B"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Во второй половине XX века важнейшее значение для обеспечения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экономики ведущих индустриальных государств приобрели процессы создания и распространения новейших технологий, основанных на достижениях передовой науки. Вклад новых технологий и</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в развитие экономики на современном этапе исключительно высок и продолжает увеличиваться. В наиболее промышленно развитых странах в последние два десятилетия XX в. доля</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валового внутреннего продукта (ВВП) за счет использования технологических инноваций, по различным оценкам, составляет от 50% до 75%.</w:t>
      </w:r>
    </w:p>
    <w:p w14:paraId="071A382B"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Новые технологии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способствуют не только росту</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но и изменению качества экономического роста. Это проявляется в переходе к модели устойчивого развития, предполагающей</w:t>
      </w:r>
      <w:r>
        <w:rPr>
          <w:rStyle w:val="WW8Num2z0"/>
          <w:rFonts w:ascii="Verdana" w:hAnsi="Verdana"/>
          <w:color w:val="000000"/>
          <w:sz w:val="18"/>
          <w:szCs w:val="18"/>
        </w:rPr>
        <w:t> </w:t>
      </w:r>
      <w:r>
        <w:rPr>
          <w:rStyle w:val="WW8Num3z0"/>
          <w:rFonts w:ascii="Verdana" w:hAnsi="Verdana"/>
          <w:color w:val="4682B4"/>
          <w:sz w:val="18"/>
          <w:szCs w:val="18"/>
        </w:rPr>
        <w:t>сбалансированное</w:t>
      </w:r>
      <w:r>
        <w:rPr>
          <w:rStyle w:val="WW8Num2z0"/>
          <w:rFonts w:ascii="Verdana" w:hAnsi="Verdana"/>
          <w:color w:val="000000"/>
          <w:sz w:val="18"/>
          <w:szCs w:val="18"/>
        </w:rPr>
        <w:t> </w:t>
      </w:r>
      <w:r>
        <w:rPr>
          <w:rFonts w:ascii="Verdana" w:hAnsi="Verdana"/>
          <w:color w:val="000000"/>
          <w:sz w:val="18"/>
          <w:szCs w:val="18"/>
        </w:rPr>
        <w:t>развитие общества без угрозы дестабилизации в будущем, обеспечивающее повышение уровня жизни населения и улучшение состояния окружающей среды. Такое качество роста не может быть достигнуто простым расширением производства, а возможно лишь на основе технологического прогресса и интенсификации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w:t>
      </w:r>
    </w:p>
    <w:p w14:paraId="13E9765B"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показывает опыт развитых стран, важную роль в инновационно-технологическом развитии играют малые предприятия. По данным обследования, проведенного Европейской комиссией, из общей совокупности малых предприятий (а в странах Европейского Союза они составляют более 90% общего числа предприятий) 1-3% являются непосредственными разработчиками высоких технологий, 10-15% регулярно занимаются инновационной деятельностью на основе передовых технологий и около 40% имеют предпосылки к тому, чтобы стать</w:t>
      </w:r>
      <w:r>
        <w:rPr>
          <w:rStyle w:val="WW8Num2z0"/>
          <w:rFonts w:ascii="Verdana" w:hAnsi="Verdana"/>
          <w:color w:val="000000"/>
          <w:sz w:val="18"/>
          <w:szCs w:val="18"/>
        </w:rPr>
        <w:t> </w:t>
      </w:r>
      <w:r>
        <w:rPr>
          <w:rStyle w:val="WW8Num3z0"/>
          <w:rFonts w:ascii="Verdana" w:hAnsi="Verdana"/>
          <w:color w:val="4682B4"/>
          <w:sz w:val="18"/>
          <w:szCs w:val="18"/>
        </w:rPr>
        <w:t>инноваторами</w:t>
      </w:r>
      <w:r>
        <w:rPr>
          <w:rStyle w:val="WW8Num2z0"/>
          <w:rFonts w:ascii="Verdana" w:hAnsi="Verdana"/>
          <w:color w:val="000000"/>
          <w:sz w:val="18"/>
          <w:szCs w:val="18"/>
        </w:rPr>
        <w:t> </w:t>
      </w:r>
      <w:r>
        <w:rPr>
          <w:rFonts w:ascii="Verdana" w:hAnsi="Verdana"/>
          <w:color w:val="000000"/>
          <w:sz w:val="18"/>
          <w:szCs w:val="18"/>
        </w:rPr>
        <w:t>в ближайшие годы.</w:t>
      </w:r>
    </w:p>
    <w:p w14:paraId="7E6E4564"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Повышение конкурентоспособности российской экономики, ее трансформация в целях устойчивого роста требуют интенсивного развития технологического потенциала, в том числе силами малых предприятий. Следует констатировать, что в 90-е гг. XX в. по уровню своего технологического развития Россия значительно отдалилась от</w:t>
      </w:r>
      <w:r>
        <w:rPr>
          <w:rStyle w:val="WW8Num2z0"/>
          <w:rFonts w:ascii="Verdana" w:hAnsi="Verdana"/>
          <w:color w:val="000000"/>
          <w:sz w:val="18"/>
          <w:szCs w:val="18"/>
        </w:rPr>
        <w:t> </w:t>
      </w:r>
      <w:r>
        <w:rPr>
          <w:rStyle w:val="WW8Num3z0"/>
          <w:rFonts w:ascii="Verdana" w:hAnsi="Verdana"/>
          <w:color w:val="4682B4"/>
          <w:sz w:val="18"/>
          <w:szCs w:val="18"/>
        </w:rPr>
        <w:t>индустриальных</w:t>
      </w:r>
      <w:r>
        <w:rPr>
          <w:rStyle w:val="WW8Num2z0"/>
          <w:rFonts w:ascii="Verdana" w:hAnsi="Verdana"/>
          <w:color w:val="000000"/>
          <w:sz w:val="18"/>
          <w:szCs w:val="18"/>
        </w:rPr>
        <w:t> </w:t>
      </w:r>
      <w:r>
        <w:rPr>
          <w:rFonts w:ascii="Verdana" w:hAnsi="Verdana"/>
          <w:color w:val="000000"/>
          <w:sz w:val="18"/>
          <w:szCs w:val="18"/>
        </w:rPr>
        <w:t>стран. Предпосылки нынешней технологической отсталости сформировались еще в условиях административно-командной системы управления экономикой. В переходный период в силу общей дезорганизации экономической жизни и отсутствия целенаправленной научно-технологической политики наступил масштабный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данной сферы. Очевидно, что преодоление сложившейся ситуации и создание в России совместимой с развитыми странами технологической среды жизненно необходимо. Для принятия действенных мер и выработки эффективной технологической политики государства требуется обеспечить получение комплексной статистической информации о явлениях и процессах, происходящих в сфере новых технологий и инноваций.</w:t>
      </w:r>
    </w:p>
    <w:p w14:paraId="67690057"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значительный прогресс, достигнутый за последние годы в статистической теории и практике анализа развития передовых технологий и инноваций, остается еще много нерешенных задач. В частности, не разработаны показатели для анализа ряда актуальных аспектов технологической модернизации</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(создание и распространение новых видов передовых технологий, функционирование технологической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существующая статистическая методология опирается в основном на количественный учет и не обеспечивает качественной характеристики явлений, что в свою очередь не позволяет реализовать комплексный подход к исследованию состояния и перспектив технологического развития. Недостаточно изучена</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деятельность малых предприятий в промышленности и их вклад в развитие новых технологий. Требуется адаптация международно-принятых рекомендаций и показателей, используемых для оценки развития технологий в статистике ведущих стран мира, и их своевременное внедрение в российскую статистическую практику с учетом отечественной специфики. Следует обеспечить создание</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статистического наблюдения за процессами в сфере новых технологий и инноваций на основе внедрения целостного комплекса взаимосвязанных форм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Все вышеизложенное определяет актуальность темы и содержание диссертационного исследования.</w:t>
      </w:r>
    </w:p>
    <w:p w14:paraId="423F02EA" w14:textId="77777777" w:rsidR="0034486C" w:rsidRDefault="0034486C" w:rsidP="00344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Цель настоящего исследования состоит в совершенствовании методологических и практических подходов к статистическому анализу развития технологий в </w:t>
      </w:r>
      <w:r>
        <w:rPr>
          <w:rFonts w:ascii="Verdana" w:hAnsi="Verdana"/>
          <w:color w:val="000000"/>
          <w:sz w:val="18"/>
          <w:szCs w:val="18"/>
        </w:rPr>
        <w:lastRenderedPageBreak/>
        <w:t>промышленности Российской Федерации.</w:t>
      </w:r>
    </w:p>
    <w:p w14:paraId="065FA7C6" w14:textId="77777777" w:rsidR="0034486C" w:rsidRDefault="0034486C" w:rsidP="00344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автором поставлены и решены следующие основные задачи:</w:t>
      </w:r>
    </w:p>
    <w:p w14:paraId="1EB40576" w14:textId="77777777" w:rsidR="0034486C" w:rsidRDefault="0034486C" w:rsidP="00344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основные закономерности технологического развития и выявить его особенности как объекта статистического исследования;</w:t>
      </w:r>
    </w:p>
    <w:p w14:paraId="7B4251FC" w14:textId="77777777" w:rsidR="0034486C" w:rsidRDefault="0034486C" w:rsidP="00344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методологические принципы и состав показателей для комплексного статистического исследования технологического развития промышленности;</w:t>
      </w:r>
    </w:p>
    <w:p w14:paraId="3A5033BF" w14:textId="77777777" w:rsidR="0034486C" w:rsidRDefault="0034486C" w:rsidP="00344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методологию статистического наблюдения за передовыми производственными технологиями в промышленности;</w:t>
      </w:r>
    </w:p>
    <w:p w14:paraId="31DE0253"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анализ</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технологического развития России в сравнении с развитыми странами;</w:t>
      </w:r>
    </w:p>
    <w:p w14:paraId="2D0BFF1F"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состояние инновационной деятельности в сфере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включая оценку масштабов и интенсивности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w:t>
      </w:r>
    </w:p>
    <w:p w14:paraId="4047215A" w14:textId="77777777" w:rsidR="0034486C" w:rsidRDefault="0034486C" w:rsidP="00344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анализ факторов инновационной деятельности малых промышленных предприятий.</w:t>
      </w:r>
    </w:p>
    <w:p w14:paraId="03D7526A" w14:textId="77777777" w:rsidR="0034486C" w:rsidRDefault="0034486C" w:rsidP="00344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технологическое развитие промышленности России.</w:t>
      </w:r>
    </w:p>
    <w:p w14:paraId="76816261" w14:textId="77777777" w:rsidR="0034486C" w:rsidRDefault="0034486C" w:rsidP="00344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методология и практика комплексного статистического анализа развития передовых технологий и инноваций.</w:t>
      </w:r>
    </w:p>
    <w:p w14:paraId="5CA81414" w14:textId="77777777" w:rsidR="0034486C" w:rsidRDefault="0034486C" w:rsidP="00344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послужили труды известных российских и зарубежных ученых, посвященные изучению закономерностей технологического прогресса, инновационных процессов, методов их статистического исследования, рекомендации международных экономических и статистических организаций.</w:t>
      </w:r>
    </w:p>
    <w:p w14:paraId="37173263"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статистические методы кластерного и факторного анализа, аналитической группировки, факторный</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анализ, табличные и графические средства представления статистических данных. Для обработки статистической информации использовался пакет прикладных программ SPSS.</w:t>
      </w:r>
    </w:p>
    <w:p w14:paraId="0FF4C1C1"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данные государственной статистической отчетности в сфере передовых технологий и инноваций, статистические, нормативные и методические материалы Федеральной службы государственной статистики, Роспатента, статистические сборники Центра исследований и статистики науки (</w:t>
      </w:r>
      <w:r>
        <w:rPr>
          <w:rStyle w:val="WW8Num3z0"/>
          <w:rFonts w:ascii="Verdana" w:hAnsi="Verdana"/>
          <w:color w:val="4682B4"/>
          <w:sz w:val="18"/>
          <w:szCs w:val="18"/>
        </w:rPr>
        <w:t>ЦИСН</w:t>
      </w:r>
      <w:r>
        <w:rPr>
          <w:rFonts w:ascii="Verdana" w:hAnsi="Verdana"/>
          <w:color w:val="000000"/>
          <w:sz w:val="18"/>
          <w:szCs w:val="18"/>
        </w:rPr>
        <w:t>) Министерства образования и науки России. В работе использовались также статистические публикации и базы данных Организации экономического сотрудничества и развития (</w:t>
      </w:r>
      <w:r>
        <w:rPr>
          <w:rStyle w:val="WW8Num3z0"/>
          <w:rFonts w:ascii="Verdana" w:hAnsi="Verdana"/>
          <w:color w:val="4682B4"/>
          <w:sz w:val="18"/>
          <w:szCs w:val="18"/>
        </w:rPr>
        <w:t>ОЭСР</w:t>
      </w:r>
      <w:r>
        <w:rPr>
          <w:rFonts w:ascii="Verdana" w:hAnsi="Verdana"/>
          <w:color w:val="000000"/>
          <w:sz w:val="18"/>
          <w:szCs w:val="18"/>
        </w:rPr>
        <w:t>), Европейской комиссии, Евростата.</w:t>
      </w:r>
    </w:p>
    <w:p w14:paraId="3BB9CF06" w14:textId="77777777" w:rsidR="0034486C" w:rsidRDefault="0034486C" w:rsidP="00344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расширении состава показателей и совершенствовании методологии статистического исследования новых технологий и инноваций. На защиту выносятся следующие результаты, обладающие элементами научной новизны:</w:t>
      </w:r>
    </w:p>
    <w:p w14:paraId="6247DEB6" w14:textId="77777777" w:rsidR="0034486C" w:rsidRDefault="0034486C" w:rsidP="00344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унифицированная система статистических показателей для исследования развития различных видов передовых производственных технологий в соответствии с определенными стадиями их жизненного цикла;</w:t>
      </w:r>
    </w:p>
    <w:p w14:paraId="7A37DB88" w14:textId="77777777" w:rsidR="0034486C" w:rsidRDefault="0034486C" w:rsidP="00344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 состав показателей, используемых для анализа передовых производственных технологий, основанных на микроэлектронике, включая качественные показатели, обеспечивающие оценку их соответствия современным требованиям к организации производства;</w:t>
      </w:r>
    </w:p>
    <w:p w14:paraId="4BEDF46E"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впервые разработан</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статистического наблюдения за биотехнологиями в России, отвечающий международным статистическим стандартам, для целей сбора статистической информации о создании, использовании, распространении биотехнологий и производстве соответствующей продукции;</w:t>
      </w:r>
    </w:p>
    <w:p w14:paraId="02C6FBE7" w14:textId="77777777" w:rsidR="0034486C" w:rsidRDefault="0034486C" w:rsidP="00344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 состав индикаторов для комплексной характеристики малых предприятий в инновационной сфере;</w:t>
      </w:r>
    </w:p>
    <w:p w14:paraId="26BA7B86"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прогноз ключевых показателей финансирования и кадров науки в России и выявлены важные</w:t>
      </w:r>
      <w:r>
        <w:rPr>
          <w:rStyle w:val="WW8Num2z0"/>
          <w:rFonts w:ascii="Verdana" w:hAnsi="Verdana"/>
          <w:color w:val="000000"/>
          <w:sz w:val="18"/>
          <w:szCs w:val="18"/>
        </w:rPr>
        <w:t> </w:t>
      </w:r>
      <w:r>
        <w:rPr>
          <w:rStyle w:val="WW8Num3z0"/>
          <w:rFonts w:ascii="Verdana" w:hAnsi="Verdana"/>
          <w:color w:val="4682B4"/>
          <w:sz w:val="18"/>
          <w:szCs w:val="18"/>
        </w:rPr>
        <w:t>среднесрочные</w:t>
      </w:r>
      <w:r>
        <w:rPr>
          <w:rStyle w:val="WW8Num2z0"/>
          <w:rFonts w:ascii="Verdana" w:hAnsi="Verdana"/>
          <w:color w:val="000000"/>
          <w:sz w:val="18"/>
          <w:szCs w:val="18"/>
        </w:rPr>
        <w:t> </w:t>
      </w:r>
      <w:r>
        <w:rPr>
          <w:rFonts w:ascii="Verdana" w:hAnsi="Verdana"/>
          <w:color w:val="000000"/>
          <w:sz w:val="18"/>
          <w:szCs w:val="18"/>
        </w:rPr>
        <w:t>тенденции в этой сфере;</w:t>
      </w:r>
    </w:p>
    <w:p w14:paraId="5B219CC5"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сопоставительный анализ основных показателей, характеризующих ресурсы и результаты развития</w:t>
      </w:r>
      <w:r>
        <w:rPr>
          <w:rStyle w:val="WW8Num2z0"/>
          <w:rFonts w:ascii="Verdana" w:hAnsi="Verdana"/>
          <w:color w:val="000000"/>
          <w:sz w:val="18"/>
          <w:szCs w:val="18"/>
        </w:rPr>
        <w:t> </w:t>
      </w:r>
      <w:r>
        <w:rPr>
          <w:rStyle w:val="WW8Num3z0"/>
          <w:rFonts w:ascii="Verdana" w:hAnsi="Verdana"/>
          <w:color w:val="4682B4"/>
          <w:sz w:val="18"/>
          <w:szCs w:val="18"/>
        </w:rPr>
        <w:t>высокотехнологичных</w:t>
      </w:r>
      <w:r>
        <w:rPr>
          <w:rStyle w:val="WW8Num2z0"/>
          <w:rFonts w:ascii="Verdana" w:hAnsi="Verdana"/>
          <w:color w:val="000000"/>
          <w:sz w:val="18"/>
          <w:szCs w:val="18"/>
        </w:rPr>
        <w:t> </w:t>
      </w:r>
      <w:r>
        <w:rPr>
          <w:rFonts w:ascii="Verdana" w:hAnsi="Verdana"/>
          <w:color w:val="000000"/>
          <w:sz w:val="18"/>
          <w:szCs w:val="18"/>
        </w:rPr>
        <w:t>отраслей в России и ведущих индустриальных странах;</w:t>
      </w:r>
    </w:p>
    <w:p w14:paraId="33882149" w14:textId="77777777" w:rsidR="0034486C" w:rsidRDefault="0034486C" w:rsidP="00344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модель инновационной деятельности малых предприятий с использованием методов факторного анализа, по результатам которой выделены группы отраслей, обладающих схожими характеристиками инновационной деятельности.</w:t>
      </w:r>
    </w:p>
    <w:p w14:paraId="0871C0B2"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Разработанные в диссертации предложения в области методологии статистического исследования передовых производственных технологий и инноваций позволят существенно расширить информационно-аналитическую базу для выработки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всех уровнях. Они могут быть использованы Федеральной службой государственной статистики при разработке форм государственной статистической отчетности, организации сбора, обработки, представления и анализа статистической информации о развитии передовых технологий и инновационных процессов.</w:t>
      </w:r>
    </w:p>
    <w:p w14:paraId="0EFA119B"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выводы исследования по анализу и прогнозированию тенденций развития новых технологий и инноваций в стране, обоснованию мер государственного регулирования представляют практический интерес для органов государственного управления. Результаты работы автора были использованы при подготовке методологических рекомендаций по статистике науки и инноваций, статистических сборников, аналитических докладов и</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материалов по заказам Минпромнауки России, Федеральной службы государственной статистики, в том числе "Наука России в цифрах: 2001", "Наука России в цифрах: 2002", "Наука и технологии в России. Прогноз до 2010 года", "Технологические инновации в промышленности и сфере услуг".</w:t>
      </w:r>
    </w:p>
    <w:p w14:paraId="2A822FD7"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результаты исследования могут быть востребованы в учебном процессе при чтении лекций и проведении практических занятий по курсам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"Микроэкономическая статистика", "Инновационный менеджмент", "Управление</w:t>
      </w:r>
      <w:r>
        <w:rPr>
          <w:rStyle w:val="WW8Num2z0"/>
          <w:rFonts w:ascii="Verdana" w:hAnsi="Verdana"/>
          <w:color w:val="000000"/>
          <w:sz w:val="18"/>
          <w:szCs w:val="18"/>
        </w:rPr>
        <w:t> </w:t>
      </w:r>
      <w:r>
        <w:rPr>
          <w:rStyle w:val="WW8Num3z0"/>
          <w:rFonts w:ascii="Verdana" w:hAnsi="Verdana"/>
          <w:color w:val="4682B4"/>
          <w:sz w:val="18"/>
          <w:szCs w:val="18"/>
        </w:rPr>
        <w:t>инновационными</w:t>
      </w:r>
      <w:r>
        <w:rPr>
          <w:rStyle w:val="WW8Num2z0"/>
          <w:rFonts w:ascii="Verdana" w:hAnsi="Verdana"/>
          <w:color w:val="000000"/>
          <w:sz w:val="18"/>
          <w:szCs w:val="18"/>
        </w:rPr>
        <w:t> </w:t>
      </w:r>
      <w:r>
        <w:rPr>
          <w:rFonts w:ascii="Verdana" w:hAnsi="Verdana"/>
          <w:color w:val="000000"/>
          <w:sz w:val="18"/>
          <w:szCs w:val="18"/>
        </w:rPr>
        <w:t>проектами" и др.</w:t>
      </w:r>
    </w:p>
    <w:p w14:paraId="5F721E59"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Результаты исследования прошли обсуждение на международном совещании по статистике науки и инноваций (Москва, 2001 г.), научных семинарах молодых ученых</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отдела статистики науки ЦИСН, Института статистических исследований и экономики знаний ГУ-ВШЭ.</w:t>
      </w:r>
    </w:p>
    <w:p w14:paraId="380334F8" w14:textId="77777777" w:rsidR="0034486C" w:rsidRDefault="0034486C" w:rsidP="00344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отражены в 8 научных публикациях общим объемом 5,7 п. л.</w:t>
      </w:r>
    </w:p>
    <w:p w14:paraId="6E13D280" w14:textId="77777777" w:rsidR="0034486C" w:rsidRDefault="0034486C" w:rsidP="00344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и заключения.</w:t>
      </w:r>
    </w:p>
    <w:p w14:paraId="097F727D" w14:textId="77777777" w:rsidR="0034486C" w:rsidRDefault="0034486C" w:rsidP="0034486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Соколова, Ольга Викторовна</w:t>
      </w:r>
    </w:p>
    <w:p w14:paraId="7957CDCB" w14:textId="77777777" w:rsidR="0034486C" w:rsidRDefault="0034486C" w:rsidP="00344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87EE147" w14:textId="77777777" w:rsidR="0034486C" w:rsidRDefault="0034486C" w:rsidP="00344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диссертационного исследования можно сделать следующие основные выводы.</w:t>
      </w:r>
    </w:p>
    <w:p w14:paraId="7695366F"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основе анализа работ российских и зарубежных ученых, посвященных исследованию природы и закономерностей технологического развития, и обобщения изученного материала автором сформулирована следующая уточненная формулировка объекта исследования: технологическое развитие - это эволюционный процесс совершенствования факторов производства, в основе которого лежит прогресс комплексных технологий и непрерывная</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Fonts w:ascii="Verdana" w:hAnsi="Verdana"/>
          <w:color w:val="000000"/>
          <w:sz w:val="18"/>
          <w:szCs w:val="18"/>
        </w:rPr>
        <w:t>деятельность субъектов экономики. Методология статистического исследования технологического развития в странах</w:t>
      </w:r>
      <w:r>
        <w:rPr>
          <w:rStyle w:val="WW8Num2z0"/>
          <w:rFonts w:ascii="Verdana" w:hAnsi="Verdana"/>
          <w:color w:val="000000"/>
          <w:sz w:val="18"/>
          <w:szCs w:val="18"/>
        </w:rPr>
        <w:t> </w:t>
      </w:r>
      <w:r>
        <w:rPr>
          <w:rStyle w:val="WW8Num3z0"/>
          <w:rFonts w:ascii="Verdana" w:hAnsi="Verdana"/>
          <w:color w:val="4682B4"/>
          <w:sz w:val="18"/>
          <w:szCs w:val="18"/>
        </w:rPr>
        <w:t>ОЭСР</w:t>
      </w:r>
      <w:r>
        <w:rPr>
          <w:rStyle w:val="WW8Num2z0"/>
          <w:rFonts w:ascii="Verdana" w:hAnsi="Verdana"/>
          <w:color w:val="000000"/>
          <w:sz w:val="18"/>
          <w:szCs w:val="18"/>
        </w:rPr>
        <w:t> </w:t>
      </w:r>
      <w:r>
        <w:rPr>
          <w:rFonts w:ascii="Verdana" w:hAnsi="Verdana"/>
          <w:color w:val="000000"/>
          <w:sz w:val="18"/>
          <w:szCs w:val="18"/>
        </w:rPr>
        <w:t>уже получила основательную разработку (которая служит ориентиром для формирования системы</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исследования технологического развития России в условиях рыночной экономики), однако, объект исследования по совокупности элементов обладает большой изменчивостью, в связи с чем методология его исследования требует непрерывной доработки и уточнения.</w:t>
      </w:r>
    </w:p>
    <w:p w14:paraId="555631C4" w14:textId="77777777" w:rsidR="0034486C" w:rsidRDefault="0034486C" w:rsidP="00344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2. Задачи статистического исследования технологического развития в России на современном этапе заключаются в комплексной оценке и отражении актуальных явлений и тенденций. Особо </w:t>
      </w:r>
      <w:r>
        <w:rPr>
          <w:rFonts w:ascii="Verdana" w:hAnsi="Verdana"/>
          <w:color w:val="000000"/>
          <w:sz w:val="18"/>
          <w:szCs w:val="18"/>
        </w:rPr>
        <w:lastRenderedPageBreak/>
        <w:t>выделяются автором следующие задачи:</w:t>
      </w:r>
    </w:p>
    <w:p w14:paraId="66C00657"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уровня технологического развития России в сравнении с ведущими</w:t>
      </w:r>
      <w:r>
        <w:rPr>
          <w:rStyle w:val="WW8Num2z0"/>
          <w:rFonts w:ascii="Verdana" w:hAnsi="Verdana"/>
          <w:color w:val="000000"/>
          <w:sz w:val="18"/>
          <w:szCs w:val="18"/>
        </w:rPr>
        <w:t> </w:t>
      </w:r>
      <w:r>
        <w:rPr>
          <w:rStyle w:val="WW8Num3z0"/>
          <w:rFonts w:ascii="Verdana" w:hAnsi="Verdana"/>
          <w:color w:val="4682B4"/>
          <w:sz w:val="18"/>
          <w:szCs w:val="18"/>
        </w:rPr>
        <w:t>индустриальными</w:t>
      </w:r>
      <w:r>
        <w:rPr>
          <w:rStyle w:val="WW8Num2z0"/>
          <w:rFonts w:ascii="Verdana" w:hAnsi="Verdana"/>
          <w:color w:val="000000"/>
          <w:sz w:val="18"/>
          <w:szCs w:val="18"/>
        </w:rPr>
        <w:t> </w:t>
      </w:r>
      <w:r>
        <w:rPr>
          <w:rFonts w:ascii="Verdana" w:hAnsi="Verdana"/>
          <w:color w:val="000000"/>
          <w:sz w:val="18"/>
          <w:szCs w:val="18"/>
        </w:rPr>
        <w:t>странами и степени ее участия в системе международного разделения труда в сфере развития новых технологий;</w:t>
      </w:r>
    </w:p>
    <w:p w14:paraId="6FC02526" w14:textId="77777777" w:rsidR="0034486C" w:rsidRDefault="0034486C" w:rsidP="00344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развития передовых производственных технологий;</w:t>
      </w:r>
    </w:p>
    <w:p w14:paraId="395E1213"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технологической структуры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68E832B3" w14:textId="77777777" w:rsidR="0034486C" w:rsidRDefault="0034486C" w:rsidP="00344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региональных аспектов в технологическом развитии;</w:t>
      </w:r>
    </w:p>
    <w:p w14:paraId="2EEDE807"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инновационно-технологической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(малые предприятия в инновационной сфере, технологические парки,</w:t>
      </w:r>
      <w:r>
        <w:rPr>
          <w:rStyle w:val="WW8Num2z0"/>
          <w:rFonts w:ascii="Verdana" w:hAnsi="Verdana"/>
          <w:color w:val="000000"/>
          <w:sz w:val="18"/>
          <w:szCs w:val="18"/>
        </w:rPr>
        <w:t> </w:t>
      </w:r>
      <w:r>
        <w:rPr>
          <w:rStyle w:val="WW8Num3z0"/>
          <w:rFonts w:ascii="Verdana" w:hAnsi="Verdana"/>
          <w:color w:val="4682B4"/>
          <w:sz w:val="18"/>
          <w:szCs w:val="18"/>
        </w:rPr>
        <w:t>венчурные</w:t>
      </w:r>
      <w:r>
        <w:rPr>
          <w:rStyle w:val="WW8Num2z0"/>
          <w:rFonts w:ascii="Verdana" w:hAnsi="Verdana"/>
          <w:color w:val="000000"/>
          <w:sz w:val="18"/>
          <w:szCs w:val="18"/>
        </w:rPr>
        <w:t> </w:t>
      </w:r>
      <w:r>
        <w:rPr>
          <w:rFonts w:ascii="Verdana" w:hAnsi="Verdana"/>
          <w:color w:val="000000"/>
          <w:sz w:val="18"/>
          <w:szCs w:val="18"/>
        </w:rPr>
        <w:t>фонды).</w:t>
      </w:r>
    </w:p>
    <w:p w14:paraId="77EB16B4" w14:textId="77777777" w:rsidR="0034486C" w:rsidRDefault="0034486C" w:rsidP="00344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автором исследование связано с решением некоторых из этих задач. Основные результаты исследования раскрыты в пп. 3-9.</w:t>
      </w:r>
    </w:p>
    <w:p w14:paraId="10D2E025"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связи с необходимостью разработки единых методологических основ статистического наблюдения за передовыми производственными технологиями различных видов, обеспечивающими соответствие производства современным требованиям</w:t>
      </w:r>
      <w:r>
        <w:rPr>
          <w:rStyle w:val="WW8Num2z0"/>
          <w:rFonts w:ascii="Verdana" w:hAnsi="Verdana"/>
          <w:color w:val="000000"/>
          <w:sz w:val="18"/>
          <w:szCs w:val="18"/>
        </w:rPr>
        <w:t> </w:t>
      </w:r>
      <w:r>
        <w:rPr>
          <w:rStyle w:val="WW8Num3z0"/>
          <w:rFonts w:ascii="Verdana" w:hAnsi="Verdana"/>
          <w:color w:val="4682B4"/>
          <w:sz w:val="18"/>
          <w:szCs w:val="18"/>
        </w:rPr>
        <w:t>НТП</w:t>
      </w:r>
      <w:r>
        <w:rPr>
          <w:rFonts w:ascii="Verdana" w:hAnsi="Verdana"/>
          <w:color w:val="000000"/>
          <w:sz w:val="18"/>
          <w:szCs w:val="18"/>
        </w:rPr>
        <w:t>, предложена универсальная система показателей, построенная в соответствии со стадиями жизненного цикла технологий. Это обеспечит сквозную характеристику основных процессов развития технологий, включая их создание, использование, распространение. Важным</w:t>
      </w:r>
      <w:r>
        <w:rPr>
          <w:rStyle w:val="WW8Num2z0"/>
          <w:rFonts w:ascii="Verdana" w:hAnsi="Verdana"/>
          <w:color w:val="000000"/>
          <w:sz w:val="18"/>
          <w:szCs w:val="18"/>
        </w:rPr>
        <w:t> </w:t>
      </w: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указанной системы показателей является обеспечение комплексного подхода к статистическому исследованию посредством сочетания количественных и качественных индикаторов. В настоящее время к передовым производственным технологиям относятся микроэлектронные технологии и биотехнологии, но по мере</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научно-технологического прогресса их состав будет меняться.</w:t>
      </w:r>
    </w:p>
    <w:p w14:paraId="04ED9C86"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соответствии с принципами предлагаемой универсальной системы показателей, изложенными выше, предложено усовершенствование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государственного статистического наблюдения за передовыми производственными технологиями, основанными на микроэлектронике, заключающееся в добавлении показателей качественного ряда.</w:t>
      </w:r>
    </w:p>
    <w:p w14:paraId="2A9A732F"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Учитывая растущее влияние биотехнологий на развитие экономики и социальной сферы, автором разработан</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статистического наблюдения за биотехнологиями в России, включая их использование,</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обмен, производство товаров и услуг на их основе. При этом принимались во внимание имеющийся опыт статистических служб отдельных развитых стран, международные рекомендации ОЭСР, а также специфика ситуации в России. Предложенный статистический инструментарий не только позволяет измерять указанные процессы в нашей стране, но и обеспечивает возможности для международных сопоставлений.</w:t>
      </w:r>
    </w:p>
    <w:p w14:paraId="024195E3"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Для целей комплексной характеристики малых предприятий в</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сфере разработана система статистических показателей, построенная на основе обобщения российского и международного опыта методологии и практики статистического измерения научной и инновационной деятельности. Она включает основные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ресурсов (затраты на инновации,</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и состава персонала, основных фондов, прав на объекты интеллектуальной</w:t>
      </w:r>
      <w:r>
        <w:rPr>
          <w:rStyle w:val="WW8Num3z0"/>
          <w:rFonts w:ascii="Verdana" w:hAnsi="Verdana"/>
          <w:color w:val="4682B4"/>
          <w:sz w:val="18"/>
          <w:szCs w:val="18"/>
        </w:rPr>
        <w:t>собственности</w:t>
      </w:r>
      <w:r>
        <w:rPr>
          <w:rFonts w:ascii="Verdana" w:hAnsi="Verdana"/>
          <w:color w:val="000000"/>
          <w:sz w:val="18"/>
          <w:szCs w:val="18"/>
        </w:rPr>
        <w:t>) и результатов (объем отгруженной инновационной продукции и его доля в общем объеме</w:t>
      </w:r>
      <w:r>
        <w:rPr>
          <w:rStyle w:val="WW8Num2z0"/>
          <w:rFonts w:ascii="Verdana" w:hAnsi="Verdana"/>
          <w:color w:val="000000"/>
          <w:sz w:val="18"/>
          <w:szCs w:val="18"/>
        </w:rPr>
        <w:t> </w:t>
      </w:r>
      <w:r>
        <w:rPr>
          <w:rStyle w:val="WW8Num3z0"/>
          <w:rFonts w:ascii="Verdana" w:hAnsi="Verdana"/>
          <w:color w:val="4682B4"/>
          <w:sz w:val="18"/>
          <w:szCs w:val="18"/>
        </w:rPr>
        <w:t>отгруженной</w:t>
      </w:r>
      <w:r>
        <w:rPr>
          <w:rStyle w:val="WW8Num2z0"/>
          <w:rFonts w:ascii="Verdana" w:hAnsi="Verdana"/>
          <w:color w:val="000000"/>
          <w:sz w:val="18"/>
          <w:szCs w:val="18"/>
        </w:rPr>
        <w:t> </w:t>
      </w:r>
      <w:r>
        <w:rPr>
          <w:rFonts w:ascii="Verdana" w:hAnsi="Verdana"/>
          <w:color w:val="000000"/>
          <w:sz w:val="18"/>
          <w:szCs w:val="18"/>
        </w:rPr>
        <w:t>продукции) инновационной деятельности, а также обобщающие характеристики ее эффективности.</w:t>
      </w:r>
    </w:p>
    <w:p w14:paraId="291FE7B4"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Сравнительный анализ развития высоких технологий в России и странах ОЭСР позволил сделать вывод о колоссальном отставании России на фоне развитых стран, проявляющемся на рынках технологий и</w:t>
      </w:r>
      <w:r>
        <w:rPr>
          <w:rStyle w:val="WW8Num2z0"/>
          <w:rFonts w:ascii="Verdana" w:hAnsi="Verdana"/>
          <w:color w:val="000000"/>
          <w:sz w:val="18"/>
          <w:szCs w:val="18"/>
        </w:rPr>
        <w:t> </w:t>
      </w:r>
      <w:r>
        <w:rPr>
          <w:rStyle w:val="WW8Num3z0"/>
          <w:rFonts w:ascii="Verdana" w:hAnsi="Verdana"/>
          <w:color w:val="4682B4"/>
          <w:sz w:val="18"/>
          <w:szCs w:val="18"/>
        </w:rPr>
        <w:t>наукоемкой</w:t>
      </w:r>
      <w:r>
        <w:rPr>
          <w:rStyle w:val="WW8Num2z0"/>
          <w:rFonts w:ascii="Verdana" w:hAnsi="Verdana"/>
          <w:color w:val="000000"/>
          <w:sz w:val="18"/>
          <w:szCs w:val="18"/>
        </w:rPr>
        <w:t> </w:t>
      </w:r>
      <w:r>
        <w:rPr>
          <w:rFonts w:ascii="Verdana" w:hAnsi="Verdana"/>
          <w:color w:val="000000"/>
          <w:sz w:val="18"/>
          <w:szCs w:val="18"/>
        </w:rPr>
        <w:t>продукции. Прежде всего, это является следствием</w:t>
      </w:r>
      <w:r>
        <w:rPr>
          <w:rStyle w:val="WW8Num2z0"/>
          <w:rFonts w:ascii="Verdana" w:hAnsi="Verdana"/>
          <w:color w:val="000000"/>
          <w:sz w:val="18"/>
          <w:szCs w:val="18"/>
        </w:rPr>
        <w:t> </w:t>
      </w:r>
      <w:r>
        <w:rPr>
          <w:rStyle w:val="WW8Num3z0"/>
          <w:rFonts w:ascii="Verdana" w:hAnsi="Verdana"/>
          <w:color w:val="4682B4"/>
          <w:sz w:val="18"/>
          <w:szCs w:val="18"/>
        </w:rPr>
        <w:t>недофинансирования</w:t>
      </w:r>
      <w:r>
        <w:rPr>
          <w:rStyle w:val="WW8Num2z0"/>
          <w:rFonts w:ascii="Verdana" w:hAnsi="Verdana"/>
          <w:color w:val="000000"/>
          <w:sz w:val="18"/>
          <w:szCs w:val="18"/>
        </w:rPr>
        <w:t> </w:t>
      </w:r>
      <w:r>
        <w:rPr>
          <w:rFonts w:ascii="Verdana" w:hAnsi="Verdana"/>
          <w:color w:val="000000"/>
          <w:sz w:val="18"/>
          <w:szCs w:val="18"/>
        </w:rPr>
        <w:t>сферы НИОКР, слабого развития инновационной деятельности в экономике. В то же время, по мнению автора, имеется реальная возможность улучшения технологических позиций страны за счет использования потенциала новых базовых технологий, имеющих основательный научно-технический задел, например, нанотехнологий. Прогнозировать возникновение таких технологических областей целесообразно на основе комплекса статистических индикаторов в режиме систематического мониторинга технологической сферы.</w:t>
      </w:r>
    </w:p>
    <w:p w14:paraId="4808ADBF" w14:textId="77777777" w:rsidR="0034486C" w:rsidRDefault="0034486C" w:rsidP="00344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8. Анализ показателей малых инновационно-активных предприятий в промышленности России </w:t>
      </w:r>
      <w:r>
        <w:rPr>
          <w:rFonts w:ascii="Verdana" w:hAnsi="Verdana"/>
          <w:color w:val="000000"/>
          <w:sz w:val="18"/>
          <w:szCs w:val="18"/>
        </w:rPr>
        <w:lastRenderedPageBreak/>
        <w:t>позволил выявить следующие характерные особенности их инновационной деятельности:</w:t>
      </w:r>
    </w:p>
    <w:p w14:paraId="0FFE6290" w14:textId="77777777" w:rsidR="0034486C" w:rsidRDefault="0034486C" w:rsidP="00344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малым предприятиям всех видов экономической деятельности свойственен гораздо более низкий уровень инновационной активности, чем крупным -1,5% против 9,6%;</w:t>
      </w:r>
    </w:p>
    <w:p w14:paraId="2D17F08D"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структура инновационно-активных предприятий по видам деятельности отличается высокой степенью концентрации: три четверти их общего числа сосредоточено в четырех отраслях -</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Style w:val="WW8Num2z0"/>
          <w:rFonts w:ascii="Verdana" w:hAnsi="Verdana"/>
          <w:color w:val="000000"/>
          <w:sz w:val="18"/>
          <w:szCs w:val="18"/>
        </w:rPr>
        <w:t> </w:t>
      </w:r>
      <w:r>
        <w:rPr>
          <w:rFonts w:ascii="Verdana" w:hAnsi="Verdana"/>
          <w:color w:val="000000"/>
          <w:sz w:val="18"/>
          <w:szCs w:val="18"/>
        </w:rPr>
        <w:t>(26,2%), пищевой (18,1%), химической (15,2%) и</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деревообрабатывающей</w:t>
      </w:r>
      <w:r>
        <w:rPr>
          <w:rStyle w:val="WW8Num2z0"/>
          <w:rFonts w:ascii="Verdana" w:hAnsi="Verdana"/>
          <w:color w:val="000000"/>
          <w:sz w:val="18"/>
          <w:szCs w:val="18"/>
        </w:rPr>
        <w:t> </w:t>
      </w:r>
      <w:r>
        <w:rPr>
          <w:rFonts w:ascii="Verdana" w:hAnsi="Verdana"/>
          <w:color w:val="000000"/>
          <w:sz w:val="18"/>
          <w:szCs w:val="18"/>
        </w:rPr>
        <w:t>промышленности (15,0%);</w:t>
      </w:r>
    </w:p>
    <w:p w14:paraId="0A741A95"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инновационная стратегия малых предприятий, так же как и крупных, преимущественно направлена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машин и оборудования;</w:t>
      </w:r>
    </w:p>
    <w:p w14:paraId="232C72F0"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затраты на</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малых предприятий в реальном выражении имеют тенденцию к</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(в течение 1999-2001 гг. затраты в среднем за год снижались на 12,6%);</w:t>
      </w:r>
    </w:p>
    <w:p w14:paraId="7B422C7D"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 общего объема затрат на инновации малые предприятия склонны большую долю средств, чем крупные, направлять на</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исследований и разработок (соответственно 29 и 17%);</w:t>
      </w:r>
    </w:p>
    <w:p w14:paraId="34B1A64E"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наукоемкость</w:t>
      </w:r>
      <w:r>
        <w:rPr>
          <w:rStyle w:val="WW8Num2z0"/>
          <w:rFonts w:ascii="Verdana" w:hAnsi="Verdana"/>
          <w:color w:val="000000"/>
          <w:sz w:val="18"/>
          <w:szCs w:val="18"/>
        </w:rPr>
        <w:t> </w:t>
      </w:r>
      <w:r>
        <w:rPr>
          <w:rFonts w:ascii="Verdana" w:hAnsi="Verdana"/>
          <w:color w:val="000000"/>
          <w:sz w:val="18"/>
          <w:szCs w:val="18"/>
        </w:rPr>
        <w:t>производства на малых предприятиях значительно выше, чем на крупных и средних предприятиях (8% и 0,6%);</w:t>
      </w:r>
    </w:p>
    <w:p w14:paraId="1E45D195"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структуре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инновационной деятельности доминируют собственные средства либо средства</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источников;</w:t>
      </w:r>
    </w:p>
    <w:p w14:paraId="77861366"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инновационная деятельность малых предприятий</w:t>
      </w:r>
      <w:r>
        <w:rPr>
          <w:rStyle w:val="WW8Num2z0"/>
          <w:rFonts w:ascii="Verdana" w:hAnsi="Verdana"/>
          <w:color w:val="000000"/>
          <w:sz w:val="18"/>
          <w:szCs w:val="18"/>
        </w:rPr>
        <w:t> </w:t>
      </w:r>
      <w:r>
        <w:rPr>
          <w:rStyle w:val="WW8Num3z0"/>
          <w:rFonts w:ascii="Verdana" w:hAnsi="Verdana"/>
          <w:color w:val="4682B4"/>
          <w:sz w:val="18"/>
          <w:szCs w:val="18"/>
        </w:rPr>
        <w:t>высокорезультативна</w:t>
      </w:r>
      <w:r>
        <w:rPr>
          <w:rFonts w:ascii="Verdana" w:hAnsi="Verdana"/>
          <w:color w:val="000000"/>
          <w:sz w:val="18"/>
          <w:szCs w:val="18"/>
        </w:rPr>
        <w:t>: по показателю удельного веса инновационной продукции в общем объеме отгруженной малые предприятия в несколько раз превосходят крупные (30,3% по сравнению с 10,3%).</w:t>
      </w:r>
    </w:p>
    <w:p w14:paraId="6DA31AD3" w14:textId="77777777" w:rsidR="0034486C" w:rsidRDefault="0034486C" w:rsidP="00344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Анализ показателей инновационной деятельности малых предприятий промышленности методом факторного</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анализа продемонстрировал влияние различных факторов на изменение объема отгруженной инновационной продукции. Расчеты показали, что главным фактором, оказывающим положительное влияние на динамику</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показателя, является эффективность инновационной деятельности. В соответствии с этим представляется, что политика предприятий в сфере</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должна быть всемерно направлена на повышение эффективности инновационной деятельности. Применение метода главных компонент (многомерный факторный анализ) позволило получить факторную модель инновационной деятельности малых предприятий, содержащую три обобщающих фактора - масштабы инновационной деятельности, уровень научного обеспечения и интенсивность</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 Данная модель может быть использована для определения факторных значений инновационной деятельности как малых, так и крупных и средних предприятий, что позволит повысить уровень обоснованности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сфере инноваций.</w:t>
      </w:r>
    </w:p>
    <w:p w14:paraId="25490AB6" w14:textId="77777777" w:rsidR="0034486C" w:rsidRDefault="0034486C" w:rsidP="00344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139</w:t>
      </w:r>
    </w:p>
    <w:p w14:paraId="7E2CBDE8" w14:textId="77777777" w:rsidR="0034486C" w:rsidRDefault="0034486C" w:rsidP="0034486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Соколова, Ольга Викторовна, 2004 год</w:t>
      </w:r>
    </w:p>
    <w:p w14:paraId="157E6CAA"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Авдулов</w:t>
      </w:r>
      <w:r>
        <w:rPr>
          <w:rStyle w:val="WW8Num2z0"/>
          <w:rFonts w:ascii="Verdana" w:hAnsi="Verdana"/>
          <w:color w:val="000000"/>
          <w:sz w:val="18"/>
          <w:szCs w:val="18"/>
        </w:rPr>
        <w:t> </w:t>
      </w:r>
      <w:r>
        <w:rPr>
          <w:rFonts w:ascii="Verdana" w:hAnsi="Verdana"/>
          <w:color w:val="000000"/>
          <w:sz w:val="18"/>
          <w:szCs w:val="18"/>
        </w:rPr>
        <w:t>А.Н., Кулыеин A.M. Показатели научно-технического потенциала. Методы сравнительного анализа// Науковедение. - 2002. - № 1. - с. 119-131.</w:t>
      </w:r>
    </w:p>
    <w:p w14:paraId="2E1B6125"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Авдулов</w:t>
      </w:r>
      <w:r>
        <w:rPr>
          <w:rStyle w:val="WW8Num2z0"/>
          <w:rFonts w:ascii="Verdana" w:hAnsi="Verdana"/>
          <w:color w:val="000000"/>
          <w:sz w:val="18"/>
          <w:szCs w:val="18"/>
        </w:rPr>
        <w:t> </w:t>
      </w:r>
      <w:r>
        <w:rPr>
          <w:rFonts w:ascii="Verdana" w:hAnsi="Verdana"/>
          <w:color w:val="000000"/>
          <w:sz w:val="18"/>
          <w:szCs w:val="18"/>
        </w:rPr>
        <w:t>А.Н., Кулькин A.M. Наукоемкие технологии и их роль в современной экономике// Вестник</w:t>
      </w:r>
      <w:r>
        <w:rPr>
          <w:rStyle w:val="WW8Num2z0"/>
          <w:rFonts w:ascii="Verdana" w:hAnsi="Verdana"/>
          <w:color w:val="000000"/>
          <w:sz w:val="18"/>
          <w:szCs w:val="18"/>
        </w:rPr>
        <w:t> </w:t>
      </w:r>
      <w:r>
        <w:rPr>
          <w:rStyle w:val="WW8Num3z0"/>
          <w:rFonts w:ascii="Verdana" w:hAnsi="Verdana"/>
          <w:color w:val="4682B4"/>
          <w:sz w:val="18"/>
          <w:szCs w:val="18"/>
        </w:rPr>
        <w:t>РФФИ</w:t>
      </w:r>
      <w:r>
        <w:rPr>
          <w:rFonts w:ascii="Verdana" w:hAnsi="Verdana"/>
          <w:color w:val="000000"/>
          <w:sz w:val="18"/>
          <w:szCs w:val="18"/>
        </w:rPr>
        <w:t>. 2002. - № 3. - с. 5-13.</w:t>
      </w:r>
    </w:p>
    <w:p w14:paraId="6B6A826F"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Т.Н. Методы статистического изучения структуры сложных систем и ее изменения.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- 198 с.</w:t>
      </w:r>
    </w:p>
    <w:p w14:paraId="701ACCCA"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Факторный индексный анализ (Методология и проблемы). М.: Статистика, 1977. 200 с.</w:t>
      </w:r>
    </w:p>
    <w:p w14:paraId="4F2F53F3"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Акимов</w:t>
      </w:r>
      <w:r>
        <w:rPr>
          <w:rStyle w:val="WW8Num2z0"/>
          <w:rFonts w:ascii="Verdana" w:hAnsi="Verdana"/>
          <w:color w:val="000000"/>
          <w:sz w:val="18"/>
          <w:szCs w:val="18"/>
        </w:rPr>
        <w:t> </w:t>
      </w:r>
      <w:r>
        <w:rPr>
          <w:rFonts w:ascii="Verdana" w:hAnsi="Verdana"/>
          <w:color w:val="000000"/>
          <w:sz w:val="18"/>
          <w:szCs w:val="18"/>
        </w:rPr>
        <w:t>A.A., Гамидов Г.С., Колосов В.Г. Системологические основы инноватики/ Под ред. Г.С. Гамидова. - СПб.: Политехника, 2002. - 596 с.</w:t>
      </w:r>
    </w:p>
    <w:p w14:paraId="65B460C6"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Н.И., Комков Н.И. Моделирование организации и управления решением научно-технических проблем. М.: Наука, 1988. - 216 с.</w:t>
      </w:r>
    </w:p>
    <w:p w14:paraId="53F1816B"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Анискин</w:t>
      </w:r>
      <w:r>
        <w:rPr>
          <w:rStyle w:val="WW8Num2z0"/>
          <w:rFonts w:ascii="Verdana" w:hAnsi="Verdana"/>
          <w:color w:val="000000"/>
          <w:sz w:val="18"/>
          <w:szCs w:val="18"/>
        </w:rPr>
        <w:t> </w:t>
      </w:r>
      <w:r>
        <w:rPr>
          <w:rFonts w:ascii="Verdana" w:hAnsi="Verdana"/>
          <w:color w:val="000000"/>
          <w:sz w:val="18"/>
          <w:szCs w:val="18"/>
        </w:rPr>
        <w:t>Ю.П., Лукьянов А.И. Инновационный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 пособие - М.:</w:t>
      </w:r>
      <w:r>
        <w:rPr>
          <w:rStyle w:val="WW8Num2z0"/>
          <w:rFonts w:ascii="Verdana" w:hAnsi="Verdana"/>
          <w:color w:val="000000"/>
          <w:sz w:val="18"/>
          <w:szCs w:val="18"/>
        </w:rPr>
        <w:t> </w:t>
      </w:r>
      <w:r>
        <w:rPr>
          <w:rStyle w:val="WW8Num3z0"/>
          <w:rFonts w:ascii="Verdana" w:hAnsi="Verdana"/>
          <w:color w:val="4682B4"/>
          <w:sz w:val="18"/>
          <w:szCs w:val="18"/>
        </w:rPr>
        <w:t>МИЭТ</w:t>
      </w:r>
      <w:r>
        <w:rPr>
          <w:rFonts w:ascii="Verdana" w:hAnsi="Verdana"/>
          <w:color w:val="000000"/>
          <w:sz w:val="18"/>
          <w:szCs w:val="18"/>
        </w:rPr>
        <w:t>, 2002.- 120 с.</w:t>
      </w:r>
    </w:p>
    <w:p w14:paraId="72FEB884"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w:t>
      </w:r>
      <w:r>
        <w:rPr>
          <w:rStyle w:val="WW8Num2z0"/>
          <w:rFonts w:ascii="Verdana" w:hAnsi="Verdana"/>
          <w:color w:val="000000"/>
          <w:sz w:val="18"/>
          <w:szCs w:val="18"/>
        </w:rPr>
        <w:t> </w:t>
      </w:r>
      <w:r>
        <w:rPr>
          <w:rStyle w:val="WW8Num3z0"/>
          <w:rFonts w:ascii="Verdana" w:hAnsi="Verdana"/>
          <w:color w:val="4682B4"/>
          <w:sz w:val="18"/>
          <w:szCs w:val="18"/>
        </w:rPr>
        <w:t>Анчишкин</w:t>
      </w:r>
      <w:r>
        <w:rPr>
          <w:rStyle w:val="WW8Num2z0"/>
          <w:rFonts w:ascii="Verdana" w:hAnsi="Verdana"/>
          <w:color w:val="000000"/>
          <w:sz w:val="18"/>
          <w:szCs w:val="18"/>
        </w:rPr>
        <w:t> </w:t>
      </w:r>
      <w:r>
        <w:rPr>
          <w:rFonts w:ascii="Verdana" w:hAnsi="Verdana"/>
          <w:color w:val="000000"/>
          <w:sz w:val="18"/>
          <w:szCs w:val="18"/>
        </w:rPr>
        <w:t>А.И. Наука. Техника. Экономика. М.: Экономика, 1986. — 384 с.</w:t>
      </w:r>
    </w:p>
    <w:p w14:paraId="30F98735"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М.М. Анализ временных рядов и прогнозирование. - М.: Финансы и статистика. 2001. - 227 с.</w:t>
      </w:r>
    </w:p>
    <w:p w14:paraId="6FC4BB6A"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Балацкий</w:t>
      </w:r>
      <w:r>
        <w:rPr>
          <w:rStyle w:val="WW8Num2z0"/>
          <w:rFonts w:ascii="Verdana" w:hAnsi="Verdana"/>
          <w:color w:val="000000"/>
          <w:sz w:val="18"/>
          <w:szCs w:val="18"/>
        </w:rPr>
        <w:t> </w:t>
      </w:r>
      <w:r>
        <w:rPr>
          <w:rFonts w:ascii="Verdana" w:hAnsi="Verdana"/>
          <w:color w:val="000000"/>
          <w:sz w:val="18"/>
          <w:szCs w:val="18"/>
        </w:rPr>
        <w:t>Е., Лапин В. Инновационный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промышленности// Экономист. -2004. -№ 1. - с. 20-33.</w:t>
      </w:r>
    </w:p>
    <w:p w14:paraId="6956D66E"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Багриновский</w:t>
      </w:r>
      <w:r>
        <w:rPr>
          <w:rStyle w:val="WW8Num2z0"/>
          <w:rFonts w:ascii="Verdana" w:hAnsi="Verdana"/>
          <w:color w:val="000000"/>
          <w:sz w:val="18"/>
          <w:szCs w:val="18"/>
        </w:rPr>
        <w:t> </w:t>
      </w:r>
      <w:r>
        <w:rPr>
          <w:rFonts w:ascii="Verdana" w:hAnsi="Verdana"/>
          <w:color w:val="000000"/>
          <w:sz w:val="18"/>
          <w:szCs w:val="18"/>
        </w:rPr>
        <w:t>К.А. Основные черты современного механизма научно-технологического развития// Менеджмент в России и за рубежом. 2002-№5.-с. 6-19.</w:t>
      </w:r>
    </w:p>
    <w:p w14:paraId="436D1CCB"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Бендиков</w:t>
      </w:r>
      <w:r>
        <w:rPr>
          <w:rStyle w:val="WW8Num2z0"/>
          <w:rFonts w:ascii="Verdana" w:hAnsi="Verdana"/>
          <w:color w:val="000000"/>
          <w:sz w:val="18"/>
          <w:szCs w:val="18"/>
        </w:rPr>
        <w:t> </w:t>
      </w:r>
      <w:r>
        <w:rPr>
          <w:rFonts w:ascii="Verdana" w:hAnsi="Verdana"/>
          <w:color w:val="000000"/>
          <w:sz w:val="18"/>
          <w:szCs w:val="18"/>
        </w:rPr>
        <w:t>М.А., Фролов И.Э. Рынки</w:t>
      </w:r>
      <w:r>
        <w:rPr>
          <w:rStyle w:val="WW8Num2z0"/>
          <w:rFonts w:ascii="Verdana" w:hAnsi="Verdana"/>
          <w:color w:val="000000"/>
          <w:sz w:val="18"/>
          <w:szCs w:val="18"/>
        </w:rPr>
        <w:t> </w:t>
      </w:r>
      <w:r>
        <w:rPr>
          <w:rStyle w:val="WW8Num3z0"/>
          <w:rFonts w:ascii="Verdana" w:hAnsi="Verdana"/>
          <w:color w:val="4682B4"/>
          <w:sz w:val="18"/>
          <w:szCs w:val="18"/>
        </w:rPr>
        <w:t>высокотехнологичной</w:t>
      </w:r>
      <w:r>
        <w:rPr>
          <w:rStyle w:val="WW8Num2z0"/>
          <w:rFonts w:ascii="Verdana" w:hAnsi="Verdana"/>
          <w:color w:val="000000"/>
          <w:sz w:val="18"/>
          <w:szCs w:val="18"/>
        </w:rPr>
        <w:t> </w:t>
      </w:r>
      <w:r>
        <w:rPr>
          <w:rFonts w:ascii="Verdana" w:hAnsi="Verdana"/>
          <w:color w:val="000000"/>
          <w:sz w:val="18"/>
          <w:szCs w:val="18"/>
        </w:rPr>
        <w:t>продукции: тенденции 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в России и за рубежом. -2001.-№2.-с. 57-71.</w:t>
      </w:r>
    </w:p>
    <w:p w14:paraId="4BF661A0"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Блохин</w:t>
      </w:r>
      <w:r>
        <w:rPr>
          <w:rStyle w:val="WW8Num2z0"/>
          <w:rFonts w:ascii="Verdana" w:hAnsi="Verdana"/>
          <w:color w:val="000000"/>
          <w:sz w:val="18"/>
          <w:szCs w:val="18"/>
        </w:rPr>
        <w:t> </w:t>
      </w:r>
      <w:r>
        <w:rPr>
          <w:rFonts w:ascii="Verdana" w:hAnsi="Verdana"/>
          <w:color w:val="000000"/>
          <w:sz w:val="18"/>
          <w:szCs w:val="18"/>
        </w:rPr>
        <w:t>В.П., Дружинин И.В. Глобализация, технология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производственных систем/ Ростов н/Д.: Издательский центр</w:t>
      </w:r>
      <w:r>
        <w:rPr>
          <w:rStyle w:val="WW8Num2z0"/>
          <w:rFonts w:ascii="Verdana" w:hAnsi="Verdana"/>
          <w:color w:val="000000"/>
          <w:sz w:val="18"/>
          <w:szCs w:val="18"/>
        </w:rPr>
        <w:t> </w:t>
      </w:r>
      <w:r>
        <w:rPr>
          <w:rStyle w:val="WW8Num3z0"/>
          <w:rFonts w:ascii="Verdana" w:hAnsi="Verdana"/>
          <w:color w:val="4682B4"/>
          <w:sz w:val="18"/>
          <w:szCs w:val="18"/>
        </w:rPr>
        <w:t>ДГТУ</w:t>
      </w:r>
      <w:r>
        <w:rPr>
          <w:rFonts w:ascii="Verdana" w:hAnsi="Verdana"/>
          <w:color w:val="000000"/>
          <w:sz w:val="18"/>
          <w:szCs w:val="18"/>
        </w:rPr>
        <w:t>, 2002. - 308 с.</w:t>
      </w:r>
    </w:p>
    <w:p w14:paraId="460C14B6"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Бобылев</w:t>
      </w:r>
      <w:r>
        <w:rPr>
          <w:rStyle w:val="WW8Num2z0"/>
          <w:rFonts w:ascii="Verdana" w:hAnsi="Verdana"/>
          <w:color w:val="000000"/>
          <w:sz w:val="18"/>
          <w:szCs w:val="18"/>
        </w:rPr>
        <w:t> </w:t>
      </w:r>
      <w:r>
        <w:rPr>
          <w:rFonts w:ascii="Verdana" w:hAnsi="Verdana"/>
          <w:color w:val="000000"/>
          <w:sz w:val="18"/>
          <w:szCs w:val="18"/>
        </w:rPr>
        <w:t>С.Н. Энергокомплекс и природа// Энергия. 2001- № 1. - с. 35-39.</w:t>
      </w:r>
    </w:p>
    <w:p w14:paraId="58835EEF"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И.В. Технологический рывок: до или после экономического роста? (Опыт зарубежных стран для России).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2001. -121с.</w:t>
      </w:r>
    </w:p>
    <w:p w14:paraId="42DDE857"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Болыпев</w:t>
      </w:r>
      <w:r>
        <w:rPr>
          <w:rStyle w:val="WW8Num2z0"/>
          <w:rFonts w:ascii="Verdana" w:hAnsi="Verdana"/>
          <w:color w:val="000000"/>
          <w:sz w:val="18"/>
          <w:szCs w:val="18"/>
        </w:rPr>
        <w:t> </w:t>
      </w:r>
      <w:r>
        <w:rPr>
          <w:rFonts w:ascii="Verdana" w:hAnsi="Verdana"/>
          <w:color w:val="000000"/>
          <w:sz w:val="18"/>
          <w:szCs w:val="18"/>
        </w:rPr>
        <w:t>Л.Н., Смирнов Н.В. Таблицы математической статистики. М.: Наука, 1983.-416 с.</w:t>
      </w:r>
    </w:p>
    <w:p w14:paraId="56273290"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Борисов В. Правовой статус ноу-хау// Интеллектуальная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-2000.-№4.-с. 18-23.</w:t>
      </w:r>
    </w:p>
    <w:p w14:paraId="38CB99CD"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Бортник И. Научному</w:t>
      </w:r>
      <w:r>
        <w:rPr>
          <w:rStyle w:val="WW8Num2z0"/>
          <w:rFonts w:ascii="Verdana" w:hAnsi="Verdana"/>
          <w:color w:val="000000"/>
          <w:sz w:val="18"/>
          <w:szCs w:val="18"/>
        </w:rPr>
        <w:t> </w:t>
      </w:r>
      <w:r>
        <w:rPr>
          <w:rStyle w:val="WW8Num3z0"/>
          <w:rFonts w:ascii="Verdana" w:hAnsi="Verdana"/>
          <w:color w:val="4682B4"/>
          <w:sz w:val="18"/>
          <w:szCs w:val="18"/>
        </w:rPr>
        <w:t>бизнесу</w:t>
      </w:r>
      <w:r>
        <w:rPr>
          <w:rStyle w:val="WW8Num2z0"/>
          <w:rFonts w:ascii="Verdana" w:hAnsi="Verdana"/>
          <w:color w:val="000000"/>
          <w:sz w:val="18"/>
          <w:szCs w:val="18"/>
        </w:rPr>
        <w:t> </w:t>
      </w:r>
      <w:r>
        <w:rPr>
          <w:rFonts w:ascii="Verdana" w:hAnsi="Verdana"/>
          <w:color w:val="000000"/>
          <w:sz w:val="18"/>
          <w:szCs w:val="18"/>
        </w:rPr>
        <w:t>нужны свои границы// Малое предприятие. 2002. - № 6.</w:t>
      </w:r>
    </w:p>
    <w:p w14:paraId="75D81EFE"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Бромберг Г.</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изобретательской и инновационной деятельности на малых предприятиях// Интеллектуальная собственность. Промышленная собственность. 2002.- № 6. - с. 18-26.</w:t>
      </w:r>
    </w:p>
    <w:p w14:paraId="7F29E816"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Бузник</w:t>
      </w:r>
      <w:r>
        <w:rPr>
          <w:rStyle w:val="WW8Num2z0"/>
          <w:rFonts w:ascii="Verdana" w:hAnsi="Verdana"/>
          <w:color w:val="000000"/>
          <w:sz w:val="18"/>
          <w:szCs w:val="18"/>
        </w:rPr>
        <w:t> </w:t>
      </w:r>
      <w:r>
        <w:rPr>
          <w:rFonts w:ascii="Verdana" w:hAnsi="Verdana"/>
          <w:color w:val="000000"/>
          <w:sz w:val="18"/>
          <w:szCs w:val="18"/>
        </w:rPr>
        <w:t>В.М. Малый высокотехнологичный бизнес. Владивосток.: Даль-наука, 1996.-61 с.</w:t>
      </w:r>
    </w:p>
    <w:p w14:paraId="05B990E7"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Бююль А., Цефель П. SPSS: искусство обработки информации. Анализ статистических данных и восстановление скрытых закономерностей/ Под ред. В.Е. Момота.- М.: ДиаСофтЮП, 2002. 602 с.</w:t>
      </w:r>
    </w:p>
    <w:p w14:paraId="3AF8999A"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И.Н. Экономические основы технологического развития.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1995.- 159 с.</w:t>
      </w:r>
    </w:p>
    <w:p w14:paraId="6E297ED0"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В.А., Миндели Л.Э. Национальная</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стстема: предпосылки и механизмы функционирования. М.:</w:t>
      </w:r>
      <w:r>
        <w:rPr>
          <w:rStyle w:val="WW8Num2z0"/>
          <w:rFonts w:ascii="Verdana" w:hAnsi="Verdana"/>
          <w:color w:val="000000"/>
          <w:sz w:val="18"/>
          <w:szCs w:val="18"/>
        </w:rPr>
        <w:t> </w:t>
      </w:r>
      <w:r>
        <w:rPr>
          <w:rStyle w:val="WW8Num3z0"/>
          <w:rFonts w:ascii="Verdana" w:hAnsi="Verdana"/>
          <w:color w:val="4682B4"/>
          <w:sz w:val="18"/>
          <w:szCs w:val="18"/>
        </w:rPr>
        <w:t>ЦИСН</w:t>
      </w:r>
      <w:r>
        <w:rPr>
          <w:rFonts w:ascii="Verdana" w:hAnsi="Verdana"/>
          <w:color w:val="000000"/>
          <w:sz w:val="18"/>
          <w:szCs w:val="18"/>
        </w:rPr>
        <w:t>, 2002. - 142 с.</w:t>
      </w:r>
    </w:p>
    <w:p w14:paraId="48F2D18C"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Венчурный</w:t>
      </w:r>
      <w:r>
        <w:rPr>
          <w:rStyle w:val="WW8Num2z0"/>
          <w:rFonts w:ascii="Verdana" w:hAnsi="Verdana"/>
          <w:color w:val="000000"/>
          <w:sz w:val="18"/>
          <w:szCs w:val="18"/>
        </w:rPr>
        <w:t> </w:t>
      </w:r>
      <w:r>
        <w:rPr>
          <w:rFonts w:ascii="Verdana" w:hAnsi="Verdana"/>
          <w:color w:val="000000"/>
          <w:sz w:val="18"/>
          <w:szCs w:val="18"/>
        </w:rPr>
        <w:t>бизнес в России: первые шаги//</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2002. - № 8.-с. 17-30.</w:t>
      </w:r>
    </w:p>
    <w:p w14:paraId="265DB590"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Теория долгосрочного технико-экономического развития. -М.: ВлаДар, 1993.-310 с.</w:t>
      </w:r>
    </w:p>
    <w:p w14:paraId="740B16A6"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Экономическая теория технического развития. М.: Наука, 1990. - 232 с.</w:t>
      </w:r>
    </w:p>
    <w:p w14:paraId="6870C721"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Глисин</w:t>
      </w:r>
      <w:r>
        <w:rPr>
          <w:rStyle w:val="WW8Num2z0"/>
          <w:rFonts w:ascii="Verdana" w:hAnsi="Verdana"/>
          <w:color w:val="000000"/>
          <w:sz w:val="18"/>
          <w:szCs w:val="18"/>
        </w:rPr>
        <w:t> </w:t>
      </w:r>
      <w:r>
        <w:rPr>
          <w:rFonts w:ascii="Verdana" w:hAnsi="Verdana"/>
          <w:color w:val="000000"/>
          <w:sz w:val="18"/>
          <w:szCs w:val="18"/>
        </w:rPr>
        <w:t>Ф.Ф. Статистическое изучение технического уровня производства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и статистика, 1987. - 95 с.</w:t>
      </w:r>
    </w:p>
    <w:p w14:paraId="49941B53"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Глисин</w:t>
      </w:r>
      <w:r>
        <w:rPr>
          <w:rStyle w:val="WW8Num2z0"/>
          <w:rFonts w:ascii="Verdana" w:hAnsi="Verdana"/>
          <w:color w:val="000000"/>
          <w:sz w:val="18"/>
          <w:szCs w:val="18"/>
        </w:rPr>
        <w:t> </w:t>
      </w:r>
      <w:r>
        <w:rPr>
          <w:rFonts w:ascii="Verdana" w:hAnsi="Verdana"/>
          <w:color w:val="000000"/>
          <w:sz w:val="18"/>
          <w:szCs w:val="18"/>
        </w:rPr>
        <w:t>Ф.Ф. Статистические показатели в управлении научно-техническим прогрессом. М.: Знание, 1988. - 64 с.</w:t>
      </w:r>
    </w:p>
    <w:p w14:paraId="51E90CED"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Глисин</w:t>
      </w:r>
      <w:r>
        <w:rPr>
          <w:rStyle w:val="WW8Num2z0"/>
          <w:rFonts w:ascii="Verdana" w:hAnsi="Verdana"/>
          <w:color w:val="000000"/>
          <w:sz w:val="18"/>
          <w:szCs w:val="18"/>
        </w:rPr>
        <w:t> </w:t>
      </w:r>
      <w:r>
        <w:rPr>
          <w:rFonts w:ascii="Verdana" w:hAnsi="Verdana"/>
          <w:color w:val="000000"/>
          <w:sz w:val="18"/>
          <w:szCs w:val="18"/>
        </w:rPr>
        <w:t>Ф.Ф., Лосева О.Н. Тенденции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промышленных предприятий России // Инновации. 2003. - №2-3. - с. 53-57.</w:t>
      </w:r>
    </w:p>
    <w:p w14:paraId="74A1CEC4"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Российское агентство по патентам и</w:t>
      </w:r>
      <w:r>
        <w:rPr>
          <w:rStyle w:val="WW8Num2z0"/>
          <w:rFonts w:ascii="Verdana" w:hAnsi="Verdana"/>
          <w:color w:val="000000"/>
          <w:sz w:val="18"/>
          <w:szCs w:val="18"/>
        </w:rPr>
        <w:t> </w:t>
      </w:r>
      <w:r>
        <w:rPr>
          <w:rStyle w:val="WW8Num3z0"/>
          <w:rFonts w:ascii="Verdana" w:hAnsi="Verdana"/>
          <w:color w:val="4682B4"/>
          <w:sz w:val="18"/>
          <w:szCs w:val="18"/>
        </w:rPr>
        <w:t>товарным</w:t>
      </w:r>
      <w:r>
        <w:rPr>
          <w:rStyle w:val="WW8Num2z0"/>
          <w:rFonts w:ascii="Verdana" w:hAnsi="Verdana"/>
          <w:color w:val="000000"/>
          <w:sz w:val="18"/>
          <w:szCs w:val="18"/>
        </w:rPr>
        <w:t> </w:t>
      </w:r>
      <w:r>
        <w:rPr>
          <w:rFonts w:ascii="Verdana" w:hAnsi="Verdana"/>
          <w:color w:val="000000"/>
          <w:sz w:val="18"/>
          <w:szCs w:val="18"/>
        </w:rPr>
        <w:t>знакам. -М. 1999.</w:t>
      </w:r>
    </w:p>
    <w:p w14:paraId="7E8619E7"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Годовой отчет/ Российское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по патентам и товарным знакам. — М. 2001.</w:t>
      </w:r>
    </w:p>
    <w:p w14:paraId="799CB7EA"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Годовой отчет/ Российское агентство по патентам и товарным знакам. -М. 2003.</w:t>
      </w:r>
    </w:p>
    <w:p w14:paraId="0C4875BC"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Л.М. Статистика науки.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2003. - 478 с.</w:t>
      </w:r>
    </w:p>
    <w:p w14:paraId="52D96C29"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Гохберг Л. Научный потенциал России в зеркале статистики// Вопросы статистики. 1998. - № 11. - с. 18-31.</w:t>
      </w:r>
    </w:p>
    <w:p w14:paraId="7A1749F1"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Гохберг Л. Национальная инновационная система России в условиях «</w:t>
      </w:r>
      <w:r>
        <w:rPr>
          <w:rStyle w:val="WW8Num3z0"/>
          <w:rFonts w:ascii="Verdana" w:hAnsi="Verdana"/>
          <w:color w:val="4682B4"/>
          <w:sz w:val="18"/>
          <w:szCs w:val="18"/>
        </w:rPr>
        <w:t>новой экономики</w:t>
      </w:r>
      <w:r>
        <w:rPr>
          <w:rFonts w:ascii="Verdana" w:hAnsi="Verdana"/>
          <w:color w:val="000000"/>
          <w:sz w:val="18"/>
          <w:szCs w:val="18"/>
        </w:rPr>
        <w:t>»// Вопросы экономики. 2003. - № 3. - с. 26-44.</w:t>
      </w:r>
    </w:p>
    <w:p w14:paraId="6A7C95B7"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Л.М. Российская наука на фоне глобальных процессов научно-технологического развития. Перспективы российской экономики и ее место в глобальном экономическом пространстве. М.: Международный фонд Н.Д. Кондратьева. Институт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2000.</w:t>
      </w:r>
    </w:p>
    <w:p w14:paraId="48886E5D"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 xml:space="preserve">Л.М., Кузнецова И.А. Технологические инновации в России М.: ЦИСН, 1997. -208 </w:t>
      </w:r>
      <w:r>
        <w:rPr>
          <w:rFonts w:ascii="Verdana" w:hAnsi="Verdana"/>
          <w:color w:val="000000"/>
          <w:sz w:val="18"/>
          <w:szCs w:val="18"/>
        </w:rPr>
        <w:lastRenderedPageBreak/>
        <w:t>с.</w:t>
      </w:r>
    </w:p>
    <w:p w14:paraId="34FEBA4E"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Л.М., Кузнецова И.А. Технологические инновации в промышленности и сфере услуг. М.: ЦИСН, 2001. - 141 с.</w:t>
      </w:r>
    </w:p>
    <w:p w14:paraId="2B3E17FB"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Дагаев</w:t>
      </w:r>
      <w:r>
        <w:rPr>
          <w:rStyle w:val="WW8Num2z0"/>
          <w:rFonts w:ascii="Verdana" w:hAnsi="Verdana"/>
          <w:color w:val="000000"/>
          <w:sz w:val="18"/>
          <w:szCs w:val="18"/>
        </w:rPr>
        <w:t> </w:t>
      </w:r>
      <w:r>
        <w:rPr>
          <w:rFonts w:ascii="Verdana" w:hAnsi="Verdana"/>
          <w:color w:val="000000"/>
          <w:sz w:val="18"/>
          <w:szCs w:val="18"/>
        </w:rPr>
        <w:t>А. Венчурный бизнес: управление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Проблемы теории и практики управления. 2003. - № 3. - с. 74-80.</w:t>
      </w:r>
    </w:p>
    <w:p w14:paraId="082AC344"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А.Ю., Жданов С.А. Экономическое управление предприятием и</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Fonts w:ascii="Verdana" w:hAnsi="Verdana"/>
          <w:color w:val="000000"/>
          <w:sz w:val="18"/>
          <w:szCs w:val="18"/>
        </w:rPr>
        <w:t>. М.: Дело и Сервис, 2002. - 416 с.</w:t>
      </w:r>
    </w:p>
    <w:p w14:paraId="6B91BB54"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Г.А. Каменецкий М.И., Остапенко В.В. Инновации. Отечественный и зарубежный опыт: анализ,</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стимулирование. М.: МАКС Пресс, 2001 - 282 с.</w:t>
      </w:r>
    </w:p>
    <w:p w14:paraId="50CC6520"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А.М. Мхитарян B.C., Трошин Л.И. Многомерные статистические методы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 МЭСИ, 2002. - 108 с.</w:t>
      </w:r>
    </w:p>
    <w:p w14:paraId="4C504DC6"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М.: ЮНИТИ-ДАНА, 2003.-206 с.</w:t>
      </w:r>
    </w:p>
    <w:p w14:paraId="3FC473E8"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Евдокимова</w:t>
      </w:r>
      <w:r>
        <w:rPr>
          <w:rStyle w:val="WW8Num2z0"/>
          <w:rFonts w:ascii="Verdana" w:hAnsi="Verdana"/>
          <w:color w:val="000000"/>
          <w:sz w:val="18"/>
          <w:szCs w:val="18"/>
        </w:rPr>
        <w:t> </w:t>
      </w:r>
      <w:r>
        <w:rPr>
          <w:rFonts w:ascii="Verdana" w:hAnsi="Verdana"/>
          <w:color w:val="000000"/>
          <w:sz w:val="18"/>
          <w:szCs w:val="18"/>
        </w:rPr>
        <w:t>В.Н. Передача технологии: правовое регулирование и правоприменительная практика в Российской Федерации. М, 2001 - 167 с.</w:t>
      </w:r>
    </w:p>
    <w:p w14:paraId="6E9F4FFD"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Евсеева</w:t>
      </w:r>
      <w:r>
        <w:rPr>
          <w:rStyle w:val="WW8Num2z0"/>
          <w:rFonts w:ascii="Verdana" w:hAnsi="Verdana"/>
          <w:color w:val="000000"/>
          <w:sz w:val="18"/>
          <w:szCs w:val="18"/>
        </w:rPr>
        <w:t> </w:t>
      </w:r>
      <w:r>
        <w:rPr>
          <w:rFonts w:ascii="Verdana" w:hAnsi="Verdana"/>
          <w:color w:val="000000"/>
          <w:sz w:val="18"/>
          <w:szCs w:val="18"/>
        </w:rPr>
        <w:t>Л.А. Проблемы правового обеспечения инновационной деятельности// Инновации. 1999. - № 9-10. - с.82-83.</w:t>
      </w:r>
    </w:p>
    <w:p w14:paraId="70CC8C67"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Единые методологические основы статистики научно-технического прогресса стран-членов</w:t>
      </w:r>
      <w:r>
        <w:rPr>
          <w:rStyle w:val="WW8Num2z0"/>
          <w:rFonts w:ascii="Verdana" w:hAnsi="Verdana"/>
          <w:color w:val="000000"/>
          <w:sz w:val="18"/>
          <w:szCs w:val="18"/>
        </w:rPr>
        <w:t> </w:t>
      </w:r>
      <w:r>
        <w:rPr>
          <w:rStyle w:val="WW8Num3z0"/>
          <w:rFonts w:ascii="Verdana" w:hAnsi="Verdana"/>
          <w:color w:val="4682B4"/>
          <w:sz w:val="18"/>
          <w:szCs w:val="18"/>
        </w:rPr>
        <w:t>СЭВ</w:t>
      </w:r>
      <w:r>
        <w:rPr>
          <w:rFonts w:ascii="Verdana" w:hAnsi="Verdana"/>
          <w:color w:val="000000"/>
          <w:sz w:val="18"/>
          <w:szCs w:val="18"/>
        </w:rPr>
        <w:t>. М, 1989. - 40 с.</w:t>
      </w:r>
    </w:p>
    <w:p w14:paraId="7233300B"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Ежов</w:t>
      </w:r>
      <w:r>
        <w:rPr>
          <w:rStyle w:val="WW8Num2z0"/>
          <w:rFonts w:ascii="Verdana" w:hAnsi="Verdana"/>
          <w:color w:val="000000"/>
          <w:sz w:val="18"/>
          <w:szCs w:val="18"/>
        </w:rPr>
        <w:t> </w:t>
      </w:r>
      <w:r>
        <w:rPr>
          <w:rFonts w:ascii="Verdana" w:hAnsi="Verdana"/>
          <w:color w:val="000000"/>
          <w:sz w:val="18"/>
          <w:szCs w:val="18"/>
        </w:rPr>
        <w:t>Э.В. Государственная научно-техническая политика основа технологической безопасности. - М.:</w:t>
      </w:r>
      <w:r>
        <w:rPr>
          <w:rStyle w:val="WW8Num2z0"/>
          <w:rFonts w:ascii="Verdana" w:hAnsi="Verdana"/>
          <w:color w:val="000000"/>
          <w:sz w:val="18"/>
          <w:szCs w:val="18"/>
        </w:rPr>
        <w:t> </w:t>
      </w:r>
      <w:r>
        <w:rPr>
          <w:rStyle w:val="WW8Num3z0"/>
          <w:rFonts w:ascii="Verdana" w:hAnsi="Verdana"/>
          <w:color w:val="4682B4"/>
          <w:sz w:val="18"/>
          <w:szCs w:val="18"/>
        </w:rPr>
        <w:t>МАИ</w:t>
      </w:r>
      <w:r>
        <w:rPr>
          <w:rFonts w:ascii="Verdana" w:hAnsi="Verdana"/>
          <w:color w:val="000000"/>
          <w:sz w:val="18"/>
          <w:szCs w:val="18"/>
        </w:rPr>
        <w:t>, 1999. - 114 с.</w:t>
      </w:r>
    </w:p>
    <w:p w14:paraId="30C7141A"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Елинов</w:t>
      </w:r>
      <w:r>
        <w:rPr>
          <w:rStyle w:val="WW8Num2z0"/>
          <w:rFonts w:ascii="Verdana" w:hAnsi="Verdana"/>
          <w:color w:val="000000"/>
          <w:sz w:val="18"/>
          <w:szCs w:val="18"/>
        </w:rPr>
        <w:t> </w:t>
      </w:r>
      <w:r>
        <w:rPr>
          <w:rFonts w:ascii="Verdana" w:hAnsi="Verdana"/>
          <w:color w:val="000000"/>
          <w:sz w:val="18"/>
          <w:szCs w:val="18"/>
        </w:rPr>
        <w:t>Н.П. Основы биотехнологии. СПб.: Наука, 1995. 599 с.</w:t>
      </w:r>
    </w:p>
    <w:p w14:paraId="605AF7E5"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1998. - 367 с.</w:t>
      </w:r>
    </w:p>
    <w:p w14:paraId="1CE4ECDA"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Еременко</w:t>
      </w:r>
      <w:r>
        <w:rPr>
          <w:rStyle w:val="WW8Num2z0"/>
          <w:rFonts w:ascii="Verdana" w:hAnsi="Verdana"/>
          <w:color w:val="000000"/>
          <w:sz w:val="18"/>
          <w:szCs w:val="18"/>
        </w:rPr>
        <w:t> </w:t>
      </w:r>
      <w:r>
        <w:rPr>
          <w:rFonts w:ascii="Verdana" w:hAnsi="Verdana"/>
          <w:color w:val="000000"/>
          <w:sz w:val="18"/>
          <w:szCs w:val="18"/>
        </w:rPr>
        <w:t>Г.А. Малое инновационное предпринимательство в России: вопросы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 Аналитический обзор. М, 1994. - 18 с.</w:t>
      </w:r>
    </w:p>
    <w:p w14:paraId="155F26D0"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Завлин</w:t>
      </w:r>
      <w:r>
        <w:rPr>
          <w:rStyle w:val="WW8Num2z0"/>
          <w:rFonts w:ascii="Verdana" w:hAnsi="Verdana"/>
          <w:color w:val="000000"/>
          <w:sz w:val="18"/>
          <w:szCs w:val="18"/>
        </w:rPr>
        <w:t> </w:t>
      </w:r>
      <w:r>
        <w:rPr>
          <w:rFonts w:ascii="Verdana" w:hAnsi="Verdana"/>
          <w:color w:val="000000"/>
          <w:sz w:val="18"/>
          <w:szCs w:val="18"/>
        </w:rPr>
        <w:t>П.Н., Ипатов A.A., Кулагин A.C. Инновационная деятельность в условиях рынка. СПб, 1994. - 192 с.</w:t>
      </w:r>
    </w:p>
    <w:p w14:paraId="7E60B534"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Иберла К. Факторный анализ. М.: Статистика, 1980. - 398 с.</w:t>
      </w:r>
    </w:p>
    <w:p w14:paraId="5F147C35"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Иващенко</w:t>
      </w:r>
      <w:r>
        <w:rPr>
          <w:rStyle w:val="WW8Num2z0"/>
          <w:rFonts w:ascii="Verdana" w:hAnsi="Verdana"/>
          <w:color w:val="000000"/>
          <w:sz w:val="18"/>
          <w:szCs w:val="18"/>
        </w:rPr>
        <w:t> </w:t>
      </w:r>
      <w:r>
        <w:rPr>
          <w:rFonts w:ascii="Verdana" w:hAnsi="Verdana"/>
          <w:color w:val="000000"/>
          <w:sz w:val="18"/>
          <w:szCs w:val="18"/>
        </w:rPr>
        <w:t>Н.П. Производственно-экономические системы в промышленности России (трансформация, формирование, развитие). М.: ТЕИС, 2000. - 283 с.</w:t>
      </w:r>
    </w:p>
    <w:p w14:paraId="2FEDE1E2"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Измерение эффективности</w:t>
      </w:r>
      <w:r>
        <w:rPr>
          <w:rStyle w:val="WW8Num2z0"/>
          <w:rFonts w:ascii="Verdana" w:hAnsi="Verdana"/>
          <w:color w:val="000000"/>
          <w:sz w:val="18"/>
          <w:szCs w:val="18"/>
        </w:rPr>
        <w:t> </w:t>
      </w:r>
      <w:r>
        <w:rPr>
          <w:rStyle w:val="WW8Num3z0"/>
          <w:rFonts w:ascii="Verdana" w:hAnsi="Verdana"/>
          <w:color w:val="4682B4"/>
          <w:sz w:val="18"/>
          <w:szCs w:val="18"/>
        </w:rPr>
        <w:t>НТП</w:t>
      </w:r>
      <w:r>
        <w:rPr>
          <w:rFonts w:ascii="Verdana" w:hAnsi="Verdana"/>
          <w:color w:val="000000"/>
          <w:sz w:val="18"/>
          <w:szCs w:val="18"/>
        </w:rPr>
        <w:t>/ Под ред. Д.С. Львова. М.:</w:t>
      </w:r>
      <w:r>
        <w:rPr>
          <w:rStyle w:val="WW8Num2z0"/>
          <w:rFonts w:ascii="Verdana" w:hAnsi="Verdana"/>
          <w:color w:val="000000"/>
          <w:sz w:val="18"/>
          <w:szCs w:val="18"/>
        </w:rPr>
        <w:t> </w:t>
      </w:r>
      <w:r>
        <w:rPr>
          <w:rStyle w:val="WW8Num3z0"/>
          <w:rFonts w:ascii="Verdana" w:hAnsi="Verdana"/>
          <w:color w:val="4682B4"/>
          <w:sz w:val="18"/>
          <w:szCs w:val="18"/>
        </w:rPr>
        <w:t>ЦЭМИ</w:t>
      </w:r>
      <w:r>
        <w:rPr>
          <w:rStyle w:val="WW8Num2z0"/>
          <w:rFonts w:ascii="Verdana" w:hAnsi="Verdana"/>
          <w:color w:val="000000"/>
          <w:sz w:val="18"/>
          <w:szCs w:val="18"/>
        </w:rPr>
        <w:t> </w:t>
      </w:r>
      <w:r>
        <w:rPr>
          <w:rFonts w:ascii="Verdana" w:hAnsi="Verdana"/>
          <w:color w:val="000000"/>
          <w:sz w:val="18"/>
          <w:szCs w:val="18"/>
        </w:rPr>
        <w:t>АН СССР, 1985. - 137 с.</w:t>
      </w:r>
    </w:p>
    <w:p w14:paraId="53FF72C4"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Стат сб./</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2003. - 252 с.</w:t>
      </w:r>
    </w:p>
    <w:p w14:paraId="09E2B6FA"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Индустриальные</w:t>
      </w:r>
      <w:r>
        <w:rPr>
          <w:rStyle w:val="WW8Num2z0"/>
          <w:rFonts w:ascii="Verdana" w:hAnsi="Verdana"/>
          <w:color w:val="000000"/>
          <w:sz w:val="18"/>
          <w:szCs w:val="18"/>
        </w:rPr>
        <w:t> </w:t>
      </w:r>
      <w:r>
        <w:rPr>
          <w:rFonts w:ascii="Verdana" w:hAnsi="Verdana"/>
          <w:color w:val="000000"/>
          <w:sz w:val="18"/>
          <w:szCs w:val="18"/>
        </w:rPr>
        <w:t>наукоемкие технологии как объект статистического изучения и рыночной оценки// Вопросы статистики. 1999. - № 11.с. 41-48.</w:t>
      </w:r>
    </w:p>
    <w:p w14:paraId="59924C44"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процессы в малом предпринимательстве// Вопросы статистики. 1999. - № 8. - с. 8-42.</w:t>
      </w:r>
    </w:p>
    <w:p w14:paraId="5C84B66D"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Инновационные контуры мировой экономики (прогноз развития на2000-2015 гг.). М.:</w:t>
      </w:r>
      <w:r>
        <w:rPr>
          <w:rStyle w:val="WW8Num2z0"/>
          <w:rFonts w:ascii="Verdana" w:hAnsi="Verdana"/>
          <w:color w:val="000000"/>
          <w:sz w:val="18"/>
          <w:szCs w:val="18"/>
        </w:rPr>
        <w:t> </w:t>
      </w:r>
      <w:r>
        <w:rPr>
          <w:rStyle w:val="WW8Num3z0"/>
          <w:rFonts w:ascii="Verdana" w:hAnsi="Verdana"/>
          <w:color w:val="4682B4"/>
          <w:sz w:val="18"/>
          <w:szCs w:val="18"/>
        </w:rPr>
        <w:t>МЭМО</w:t>
      </w:r>
      <w:r>
        <w:rPr>
          <w:rFonts w:ascii="Verdana" w:hAnsi="Verdana"/>
          <w:color w:val="000000"/>
          <w:sz w:val="18"/>
          <w:szCs w:val="18"/>
        </w:rPr>
        <w:t>, 1999. - 83с.</w:t>
      </w:r>
    </w:p>
    <w:p w14:paraId="6A5758C0"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Справ, пос./ Под ред. П.Н.</w:t>
      </w:r>
      <w:r>
        <w:rPr>
          <w:rStyle w:val="WW8Num2z0"/>
          <w:rFonts w:ascii="Verdana" w:hAnsi="Verdana"/>
          <w:color w:val="000000"/>
          <w:sz w:val="18"/>
          <w:szCs w:val="18"/>
        </w:rPr>
        <w:t> </w:t>
      </w:r>
      <w:r>
        <w:rPr>
          <w:rStyle w:val="WW8Num3z0"/>
          <w:rFonts w:ascii="Verdana" w:hAnsi="Verdana"/>
          <w:color w:val="4682B4"/>
          <w:sz w:val="18"/>
          <w:szCs w:val="18"/>
        </w:rPr>
        <w:t>Завлина</w:t>
      </w:r>
      <w:r>
        <w:rPr>
          <w:rFonts w:ascii="Verdana" w:hAnsi="Verdana"/>
          <w:color w:val="000000"/>
          <w:sz w:val="18"/>
          <w:szCs w:val="18"/>
        </w:rPr>
        <w:t>, А.К. Казанцева, Л.Э. Миндели. -М.: ЦИСН, 1998 567 с.</w:t>
      </w:r>
    </w:p>
    <w:p w14:paraId="33F49FD5"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Инновационный менеджмент: Учебник для вузов/ С.Д.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Л.М. Гохберг, С.Ю Ягудин и др.; Под ред.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ЮНИТИ-ДАНА, 2003. - 343 с.</w:t>
      </w:r>
    </w:p>
    <w:p w14:paraId="4AA47F4D"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Казинец</w:t>
      </w:r>
      <w:r>
        <w:rPr>
          <w:rStyle w:val="WW8Num2z0"/>
          <w:rFonts w:ascii="Verdana" w:hAnsi="Verdana"/>
          <w:color w:val="000000"/>
          <w:sz w:val="18"/>
          <w:szCs w:val="18"/>
        </w:rPr>
        <w:t> </w:t>
      </w:r>
      <w:r>
        <w:rPr>
          <w:rFonts w:ascii="Verdana" w:hAnsi="Verdana"/>
          <w:color w:val="000000"/>
          <w:sz w:val="18"/>
          <w:szCs w:val="18"/>
        </w:rPr>
        <w:t>Л.С. Темпы роста и структурные сдвиги в экономике: (Показатели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статистики). М.: Экономика, 1981. - 184 с.</w:t>
      </w:r>
    </w:p>
    <w:p w14:paraId="23B48D68"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Калягина О.</w:t>
      </w:r>
      <w:r>
        <w:rPr>
          <w:rStyle w:val="WW8Num2z0"/>
          <w:rFonts w:ascii="Verdana" w:hAnsi="Verdana"/>
          <w:color w:val="000000"/>
          <w:sz w:val="18"/>
          <w:szCs w:val="18"/>
        </w:rPr>
        <w:t> </w:t>
      </w:r>
      <w:r>
        <w:rPr>
          <w:rStyle w:val="WW8Num3z0"/>
          <w:rFonts w:ascii="Verdana" w:hAnsi="Verdana"/>
          <w:color w:val="4682B4"/>
          <w:sz w:val="18"/>
          <w:szCs w:val="18"/>
        </w:rPr>
        <w:t>Венчурная</w:t>
      </w:r>
      <w:r>
        <w:rPr>
          <w:rStyle w:val="WW8Num2z0"/>
          <w:rFonts w:ascii="Verdana" w:hAnsi="Verdana"/>
          <w:color w:val="000000"/>
          <w:sz w:val="18"/>
          <w:szCs w:val="18"/>
        </w:rPr>
        <w:t> </w:t>
      </w:r>
      <w:r>
        <w:rPr>
          <w:rFonts w:ascii="Verdana" w:hAnsi="Verdana"/>
          <w:color w:val="000000"/>
          <w:sz w:val="18"/>
          <w:szCs w:val="18"/>
        </w:rPr>
        <w:t>схема — реальная альтернатива</w:t>
      </w:r>
      <w:r>
        <w:rPr>
          <w:rStyle w:val="WW8Num2z0"/>
          <w:rFonts w:ascii="Verdana" w:hAnsi="Verdana"/>
          <w:color w:val="000000"/>
          <w:sz w:val="18"/>
          <w:szCs w:val="18"/>
        </w:rPr>
        <w:t> </w:t>
      </w:r>
      <w:r>
        <w:rPr>
          <w:rStyle w:val="WW8Num3z0"/>
          <w:rFonts w:ascii="Verdana" w:hAnsi="Verdana"/>
          <w:color w:val="4682B4"/>
          <w:sz w:val="18"/>
          <w:szCs w:val="18"/>
        </w:rPr>
        <w:t>кредитной</w:t>
      </w:r>
      <w:r>
        <w:rPr>
          <w:rFonts w:ascii="Verdana" w:hAnsi="Verdana"/>
          <w:color w:val="000000"/>
          <w:sz w:val="18"/>
          <w:szCs w:val="18"/>
        </w:rPr>
        <w:t>// Банковское дело в Москве. 2000. - № 3.- с.30-32.</w:t>
      </w:r>
    </w:p>
    <w:p w14:paraId="60A19FDA"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Я.Б. Методологические основы статистического анализа/ Избранные труды. В 3 т. Том 1. М.: Наука, 2003. - 571 с.</w:t>
      </w:r>
    </w:p>
    <w:p w14:paraId="337E5C91"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Квеситадзе</w:t>
      </w:r>
      <w:r>
        <w:rPr>
          <w:rStyle w:val="WW8Num2z0"/>
          <w:rFonts w:ascii="Verdana" w:hAnsi="Verdana"/>
          <w:color w:val="000000"/>
          <w:sz w:val="18"/>
          <w:szCs w:val="18"/>
        </w:rPr>
        <w:t> </w:t>
      </w:r>
      <w:r>
        <w:rPr>
          <w:rFonts w:ascii="Verdana" w:hAnsi="Verdana"/>
          <w:color w:val="000000"/>
          <w:sz w:val="18"/>
          <w:szCs w:val="18"/>
        </w:rPr>
        <w:t>Г.И., Безбородов А.М. Введение в биотехнологию. М.: Наука, 2002. - 284 е.</w:t>
      </w:r>
    </w:p>
    <w:p w14:paraId="11B1EF82"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Кирьяков</w:t>
      </w:r>
      <w:r>
        <w:rPr>
          <w:rStyle w:val="WW8Num2z0"/>
          <w:rFonts w:ascii="Verdana" w:hAnsi="Verdana"/>
          <w:color w:val="000000"/>
          <w:sz w:val="18"/>
          <w:szCs w:val="18"/>
        </w:rPr>
        <w:t> </w:t>
      </w:r>
      <w:r>
        <w:rPr>
          <w:rFonts w:ascii="Verdana" w:hAnsi="Verdana"/>
          <w:color w:val="000000"/>
          <w:sz w:val="18"/>
          <w:szCs w:val="18"/>
        </w:rPr>
        <w:t>А.Г. Воспроизводство инноваций в рыночной экономике. -Ростов н/Д.: Изд-во Рост. Ун-та, 2000. 168 с.</w:t>
      </w:r>
    </w:p>
    <w:p w14:paraId="723E16FB"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Ковалев М. Интеллектуальная собственность в экономике//</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-2003.-№ 1.-с. 37-</w:t>
      </w:r>
      <w:r>
        <w:rPr>
          <w:rFonts w:ascii="Verdana" w:hAnsi="Verdana"/>
          <w:color w:val="000000"/>
          <w:sz w:val="18"/>
          <w:szCs w:val="18"/>
        </w:rPr>
        <w:lastRenderedPageBreak/>
        <w:t>44.</w:t>
      </w:r>
    </w:p>
    <w:p w14:paraId="53048355"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Кокурин</w:t>
      </w:r>
      <w:r>
        <w:rPr>
          <w:rStyle w:val="WW8Num2z0"/>
          <w:rFonts w:ascii="Verdana" w:hAnsi="Verdana"/>
          <w:color w:val="000000"/>
          <w:sz w:val="18"/>
          <w:szCs w:val="18"/>
        </w:rPr>
        <w:t> </w:t>
      </w:r>
      <w:r>
        <w:rPr>
          <w:rFonts w:ascii="Verdana" w:hAnsi="Verdana"/>
          <w:color w:val="000000"/>
          <w:sz w:val="18"/>
          <w:szCs w:val="18"/>
        </w:rPr>
        <w:t>Д.И. Инновационная деятельность. М.: Экзамен, 2001. - 576 с.</w:t>
      </w:r>
    </w:p>
    <w:p w14:paraId="6F2F404C"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Колесникова А. Состояние рынка отечественных технологий// Интеллектуальная собственность. — 1996. № 11-12. - с. 6-13.</w:t>
      </w:r>
    </w:p>
    <w:p w14:paraId="02C29D72"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Комков</w:t>
      </w:r>
      <w:r>
        <w:rPr>
          <w:rStyle w:val="WW8Num2z0"/>
          <w:rFonts w:ascii="Verdana" w:hAnsi="Verdana"/>
          <w:color w:val="000000"/>
          <w:sz w:val="18"/>
          <w:szCs w:val="18"/>
        </w:rPr>
        <w:t> </w:t>
      </w:r>
      <w:r>
        <w:rPr>
          <w:rFonts w:ascii="Verdana" w:hAnsi="Verdana"/>
          <w:color w:val="000000"/>
          <w:sz w:val="18"/>
          <w:szCs w:val="18"/>
        </w:rPr>
        <w:t>Н.И. Роль инноваций и технологий в развитии экономики и общества// Проблемы прогнозирования. 2003. - № 3. - с. 24-42.</w:t>
      </w:r>
    </w:p>
    <w:p w14:paraId="7F1EDF60"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Коммерциализация</w:t>
      </w:r>
      <w:r>
        <w:rPr>
          <w:rStyle w:val="WW8Num2z0"/>
          <w:rFonts w:ascii="Verdana" w:hAnsi="Verdana"/>
          <w:color w:val="000000"/>
          <w:sz w:val="18"/>
          <w:szCs w:val="18"/>
        </w:rPr>
        <w:t> </w:t>
      </w:r>
      <w:r>
        <w:rPr>
          <w:rFonts w:ascii="Verdana" w:hAnsi="Verdana"/>
          <w:color w:val="000000"/>
          <w:sz w:val="18"/>
          <w:szCs w:val="18"/>
        </w:rPr>
        <w:t>технологий: российский и мировой опыт: Сб. ст./ Акад. нар. хоз-ва при Правительстве Рос. Федерации; Общ. ред. А.А. Пет-руненкова, Н.М.</w:t>
      </w:r>
      <w:r>
        <w:rPr>
          <w:rStyle w:val="WW8Num2z0"/>
          <w:rFonts w:ascii="Verdana" w:hAnsi="Verdana"/>
          <w:color w:val="000000"/>
          <w:sz w:val="18"/>
          <w:szCs w:val="18"/>
        </w:rPr>
        <w:t> </w:t>
      </w:r>
      <w:r>
        <w:rPr>
          <w:rStyle w:val="WW8Num3z0"/>
          <w:rFonts w:ascii="Verdana" w:hAnsi="Verdana"/>
          <w:color w:val="4682B4"/>
          <w:sz w:val="18"/>
          <w:szCs w:val="18"/>
        </w:rPr>
        <w:t>Фонпггейн</w:t>
      </w:r>
      <w:r>
        <w:rPr>
          <w:rFonts w:ascii="Verdana" w:hAnsi="Verdana"/>
          <w:color w:val="000000"/>
          <w:sz w:val="18"/>
          <w:szCs w:val="18"/>
        </w:rPr>
        <w:t>. М.: ЗелО, 1997. - 375 с.</w:t>
      </w:r>
    </w:p>
    <w:p w14:paraId="5E6C5239"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Избранные сочинения. М.: Экономика, 1993.</w:t>
      </w:r>
    </w:p>
    <w:p w14:paraId="7C9B3849"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Концепции научно-технической политики Российской Федерации// Радикал. 1992.- № 2.</w:t>
      </w:r>
    </w:p>
    <w:p w14:paraId="69CB31B7"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Концепция проекта федерального закона «</w:t>
      </w:r>
      <w:r>
        <w:rPr>
          <w:rStyle w:val="WW8Num3z0"/>
          <w:rFonts w:ascii="Verdana" w:hAnsi="Verdana"/>
          <w:color w:val="4682B4"/>
          <w:sz w:val="18"/>
          <w:szCs w:val="18"/>
        </w:rPr>
        <w:t>Об особых экономических зонах в Российской Федерации</w:t>
      </w:r>
      <w:r>
        <w:rPr>
          <w:rFonts w:ascii="Verdana" w:hAnsi="Verdana"/>
          <w:color w:val="000000"/>
          <w:sz w:val="18"/>
          <w:szCs w:val="18"/>
        </w:rPr>
        <w:t>». Российская бизнес-газета. 2004. № 10. - с. 4.</w:t>
      </w:r>
    </w:p>
    <w:p w14:paraId="333F3A95"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Красов. Л.А. Основы технологии промышленного производства: Учеб. пособие. Красноярск, 1995. - 142 с.</w:t>
      </w:r>
    </w:p>
    <w:p w14:paraId="1BB73EB2"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А.Г. Теория инновационной экономики. Чебоксары, 2001. -294 с.</w:t>
      </w:r>
    </w:p>
    <w:p w14:paraId="5FED00F6"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Крутских А., Ничков В. Научно-технологическое направление российской дипломатии// Международная жизнь. 2002. -№ 12. - с. 89-102.</w:t>
      </w:r>
    </w:p>
    <w:p w14:paraId="224AD674"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Курс социально-экономической статистики: Учеб. для вузов/ В.Л. Соко-лин, М.Г.</w:t>
      </w:r>
      <w:r>
        <w:rPr>
          <w:rStyle w:val="WW8Num2z0"/>
          <w:rFonts w:ascii="Verdana" w:hAnsi="Verdana"/>
          <w:color w:val="000000"/>
          <w:sz w:val="18"/>
          <w:szCs w:val="18"/>
        </w:rPr>
        <w:t> </w:t>
      </w:r>
      <w:r>
        <w:rPr>
          <w:rStyle w:val="WW8Num3z0"/>
          <w:rFonts w:ascii="Verdana" w:hAnsi="Verdana"/>
          <w:color w:val="4682B4"/>
          <w:sz w:val="18"/>
          <w:szCs w:val="18"/>
        </w:rPr>
        <w:t>Назаров</w:t>
      </w:r>
      <w:r>
        <w:rPr>
          <w:rFonts w:ascii="Verdana" w:hAnsi="Verdana"/>
          <w:color w:val="000000"/>
          <w:sz w:val="18"/>
          <w:szCs w:val="18"/>
        </w:rPr>
        <w:t>, М.Р. Ефимова и др.; Под ред. М.Г. Назарова.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2002. - 973 с.</w:t>
      </w:r>
    </w:p>
    <w:p w14:paraId="2C11E800"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 Учеб. пособие. М.: Финансы и статистика, 2003. - 416 с.</w:t>
      </w:r>
    </w:p>
    <w:p w14:paraId="45FE02E5"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Луппов</w:t>
      </w:r>
      <w:r>
        <w:rPr>
          <w:rStyle w:val="WW8Num2z0"/>
          <w:rFonts w:ascii="Verdana" w:hAnsi="Verdana"/>
          <w:color w:val="000000"/>
          <w:sz w:val="18"/>
          <w:szCs w:val="18"/>
        </w:rPr>
        <w:t> </w:t>
      </w:r>
      <w:r>
        <w:rPr>
          <w:rFonts w:ascii="Verdana" w:hAnsi="Verdana"/>
          <w:color w:val="000000"/>
          <w:sz w:val="18"/>
          <w:szCs w:val="18"/>
        </w:rPr>
        <w:t>А.Б. Основные методологические вопросы оценки показателей по малым областям изучения// Вопросы статистики. 2001. - № 11.-е. 38-39.</w:t>
      </w:r>
    </w:p>
    <w:p w14:paraId="3CC1DC30"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О методологии определения экономической эффективности научно-технического прогресса. М, 1972. - 24 с.</w:t>
      </w:r>
    </w:p>
    <w:p w14:paraId="742904D6"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Львов Д. Пора ходить с козырей// Российская научная газета. 2003.1. с. 1-2.</w:t>
      </w:r>
    </w:p>
    <w:p w14:paraId="64AB790E"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В.Л. Контуры экономики знаний// Экономист. 2003. - № 3. - с. 3-15.</w:t>
      </w:r>
    </w:p>
    <w:p w14:paraId="214FFCE8"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Малов</w:t>
      </w:r>
      <w:r>
        <w:rPr>
          <w:rStyle w:val="WW8Num2z0"/>
          <w:rFonts w:ascii="Verdana" w:hAnsi="Verdana"/>
          <w:color w:val="000000"/>
          <w:sz w:val="18"/>
          <w:szCs w:val="18"/>
        </w:rPr>
        <w:t> </w:t>
      </w:r>
      <w:r>
        <w:rPr>
          <w:rFonts w:ascii="Verdana" w:hAnsi="Verdana"/>
          <w:color w:val="000000"/>
          <w:sz w:val="18"/>
          <w:szCs w:val="18"/>
        </w:rPr>
        <w:t>B.C. Прогресс и научно-техническая деятельность. М.: Наука, 1991.-104 с.</w:t>
      </w:r>
    </w:p>
    <w:p w14:paraId="14A61C90"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Матеров И. Факторы развития «</w:t>
      </w:r>
      <w:r>
        <w:rPr>
          <w:rStyle w:val="WW8Num3z0"/>
          <w:rFonts w:ascii="Verdana" w:hAnsi="Verdana"/>
          <w:color w:val="4682B4"/>
          <w:sz w:val="18"/>
          <w:szCs w:val="18"/>
        </w:rPr>
        <w:t>новой экономики</w:t>
      </w:r>
      <w:r>
        <w:rPr>
          <w:rFonts w:ascii="Verdana" w:hAnsi="Verdana"/>
          <w:color w:val="000000"/>
          <w:sz w:val="18"/>
          <w:szCs w:val="18"/>
        </w:rPr>
        <w:t>» в России// Экономист. -2003.-№2.-с. 3-11.</w:t>
      </w:r>
    </w:p>
    <w:p w14:paraId="43A27057"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Медынский</w:t>
      </w:r>
      <w:r>
        <w:rPr>
          <w:rStyle w:val="WW8Num2z0"/>
          <w:rFonts w:ascii="Verdana" w:hAnsi="Verdana"/>
          <w:color w:val="000000"/>
          <w:sz w:val="18"/>
          <w:szCs w:val="18"/>
        </w:rPr>
        <w:t> </w:t>
      </w:r>
      <w:r>
        <w:rPr>
          <w:rFonts w:ascii="Verdana" w:hAnsi="Verdana"/>
          <w:color w:val="000000"/>
          <w:sz w:val="18"/>
          <w:szCs w:val="18"/>
        </w:rPr>
        <w:t>В.Г. Инновационный менеджмент: Учебник. М.: ИНФРА-М, 2004.-295 с.</w:t>
      </w:r>
    </w:p>
    <w:p w14:paraId="49BCA401"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Методические рекомендации по статистическому обследованию малых предприятий в научно-технической сфере. М.: ЦИСН, 1999. - 64 с.</w:t>
      </w:r>
    </w:p>
    <w:p w14:paraId="64EC9181"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Методологические вопросы в статистических исследованиях: Ученые записки по статистике. Т. 15. М.: Наука, 1968. - 272 с.</w:t>
      </w:r>
    </w:p>
    <w:p w14:paraId="6296E537"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Методологические вопросы промышленной статистики. М. Наука, 1967.</w:t>
      </w:r>
    </w:p>
    <w:p w14:paraId="51E469A3"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Методологические проблемы анализа и пргогноза</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процессов: Ученые записки по статистике. Т. 35. Науч. ред. А.А. Френкель. — М.: Наука, 1979.-312 с.</w:t>
      </w:r>
    </w:p>
    <w:p w14:paraId="42B57951"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Методы оптимизации технологических процессов/А. Т.</w:t>
      </w:r>
      <w:r>
        <w:rPr>
          <w:rStyle w:val="WW8Num2z0"/>
          <w:rFonts w:ascii="Verdana" w:hAnsi="Verdana"/>
          <w:color w:val="000000"/>
          <w:sz w:val="18"/>
          <w:szCs w:val="18"/>
        </w:rPr>
        <w:t> </w:t>
      </w:r>
      <w:r>
        <w:rPr>
          <w:rStyle w:val="WW8Num3z0"/>
          <w:rFonts w:ascii="Verdana" w:hAnsi="Verdana"/>
          <w:color w:val="4682B4"/>
          <w:sz w:val="18"/>
          <w:szCs w:val="18"/>
        </w:rPr>
        <w:t>Гайворонский</w:t>
      </w:r>
      <w:r>
        <w:rPr>
          <w:rFonts w:ascii="Verdana" w:hAnsi="Verdana"/>
          <w:color w:val="000000"/>
          <w:sz w:val="18"/>
          <w:szCs w:val="18"/>
        </w:rPr>
        <w:t>, К.Д. Гайворонская, A.M. Евдонин и др. Екатеринбург: УрО РАН, 1995. -260 с.</w:t>
      </w:r>
    </w:p>
    <w:p w14:paraId="46FBEFDE"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Молчанов</w:t>
      </w:r>
      <w:r>
        <w:rPr>
          <w:rStyle w:val="WW8Num2z0"/>
          <w:rFonts w:ascii="Verdana" w:hAnsi="Verdana"/>
          <w:color w:val="000000"/>
          <w:sz w:val="18"/>
          <w:szCs w:val="18"/>
        </w:rPr>
        <w:t> </w:t>
      </w:r>
      <w:r>
        <w:rPr>
          <w:rFonts w:ascii="Verdana" w:hAnsi="Verdana"/>
          <w:color w:val="000000"/>
          <w:sz w:val="18"/>
          <w:szCs w:val="18"/>
        </w:rPr>
        <w:t>Н.И. Инновационный процесс: организация и маркетинг — Спб, 1994.-103 с.</w:t>
      </w:r>
    </w:p>
    <w:p w14:paraId="4A2DF083"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Народное хозяйство</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за 70 лет: Юбилейный</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ежегодник/ Госкомстат СССР. М.: Финансы и статистика, 1987. - 766 с.</w:t>
      </w:r>
    </w:p>
    <w:p w14:paraId="5F70BBC3"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Наука в СССР: анализ и статистика. М.: ЦИСН, 1992.</w:t>
      </w:r>
    </w:p>
    <w:p w14:paraId="02E01072"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Наука и технологии в России. Прогноз до 2010 года/ В.А.</w:t>
      </w:r>
      <w:r>
        <w:rPr>
          <w:rStyle w:val="WW8Num2z0"/>
          <w:rFonts w:ascii="Verdana" w:hAnsi="Verdana"/>
          <w:color w:val="000000"/>
          <w:sz w:val="18"/>
          <w:szCs w:val="18"/>
        </w:rPr>
        <w:t> </w:t>
      </w:r>
      <w:r>
        <w:rPr>
          <w:rStyle w:val="WW8Num3z0"/>
          <w:rFonts w:ascii="Verdana" w:hAnsi="Verdana"/>
          <w:color w:val="4682B4"/>
          <w:sz w:val="18"/>
          <w:szCs w:val="18"/>
        </w:rPr>
        <w:t>Васин</w:t>
      </w:r>
      <w:r>
        <w:rPr>
          <w:rFonts w:ascii="Verdana" w:hAnsi="Verdana"/>
          <w:color w:val="000000"/>
          <w:sz w:val="18"/>
          <w:szCs w:val="18"/>
        </w:rPr>
        <w:t>, Л.М. Гохберг, А.А. Гудкова и др. М.: ЦИСН, 2000.- 118 с.</w:t>
      </w:r>
    </w:p>
    <w:p w14:paraId="68E38867"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Наука России в цифрах: 1998: Стат. сб. М.: ЦИСН, 1998.</w:t>
      </w:r>
    </w:p>
    <w:p w14:paraId="7BF4D0F3"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Наука России в цифрах: 1999. Стат. сб.- М.: ЦИСН, 1999.</w:t>
      </w:r>
    </w:p>
    <w:p w14:paraId="7A0102F1"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Наука России в цифрах: 2000. Стат. сб. М.: ЦИСН, 2000.</w:t>
      </w:r>
    </w:p>
    <w:p w14:paraId="13DAE3BF"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Наука России в цифрах: 2001. Стат. сб. М.: ЦИСН, 2002.</w:t>
      </w:r>
    </w:p>
    <w:p w14:paraId="4F5FC42B"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99. Наука России в цифрах: 2002. Стат. сб. М.: ЦИСН, 2003.10L Наука России в цифрах: 2003. </w:t>
      </w:r>
      <w:r>
        <w:rPr>
          <w:rFonts w:ascii="Verdana" w:hAnsi="Verdana"/>
          <w:color w:val="000000"/>
          <w:sz w:val="18"/>
          <w:szCs w:val="18"/>
        </w:rPr>
        <w:lastRenderedPageBreak/>
        <w:t>Стат. сб. М.: ЦИСН, 2003.</w:t>
      </w:r>
    </w:p>
    <w:p w14:paraId="27F57ECA"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Л.И. Международная статистика: Учебно-практическое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1999. - 97 с.</w:t>
      </w:r>
    </w:p>
    <w:p w14:paraId="100DC4B5"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 в Российской Федерации: Федеральный закон РФ от 12.05.1995 № 88-ФЗ// Собрание законодательства Российской Федерации- 1995. № 25. - Ст.2343</w:t>
      </w:r>
    </w:p>
    <w:p w14:paraId="7B400581"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О концепции инновационной политики Российской Федерации на 1998-2000 годы: Постановление Правительства Российской Федерации от 24.07.1998 г. № 832// Собрание законодательства Российской Федерации. 1998.-№32.-Ст. 3886</w:t>
      </w:r>
    </w:p>
    <w:p w14:paraId="62201714"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Общероссийский классификатор видов экономической деятельности. -М.:</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Издательство стандартов, 2001. 83 с.</w:t>
      </w:r>
    </w:p>
    <w:p w14:paraId="042245CB"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Общероссийские классификаторы. Информационно-правовая система «</w:t>
      </w:r>
      <w:r>
        <w:rPr>
          <w:rStyle w:val="WW8Num3z0"/>
          <w:rFonts w:ascii="Verdana" w:hAnsi="Verdana"/>
          <w:color w:val="4682B4"/>
          <w:sz w:val="18"/>
          <w:szCs w:val="18"/>
        </w:rPr>
        <w:t>Кодекс</w:t>
      </w:r>
      <w:r>
        <w:rPr>
          <w:rFonts w:ascii="Verdana" w:hAnsi="Verdana"/>
          <w:color w:val="000000"/>
          <w:sz w:val="18"/>
          <w:szCs w:val="18"/>
        </w:rPr>
        <w:t>»: База данных «</w:t>
      </w:r>
      <w:r>
        <w:rPr>
          <w:rStyle w:val="WW8Num3z0"/>
          <w:rFonts w:ascii="Verdana" w:hAnsi="Verdana"/>
          <w:color w:val="4682B4"/>
          <w:sz w:val="18"/>
          <w:szCs w:val="18"/>
        </w:rPr>
        <w:t>Классификаторы России</w:t>
      </w:r>
      <w:r>
        <w:rPr>
          <w:rFonts w:ascii="Verdana" w:hAnsi="Verdana"/>
          <w:color w:val="000000"/>
          <w:sz w:val="18"/>
          <w:szCs w:val="18"/>
        </w:rPr>
        <w:t>»// www.kodeks.ru</w:t>
      </w:r>
    </w:p>
    <w:p w14:paraId="31DC22F6"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Основы политики Российской Федерации в области развития науки и технологий на период до 2010 года и дальнейшую перспективу// Наука Москвы и регионов. 2002. № 1. - с. 4-14.</w:t>
      </w:r>
    </w:p>
    <w:p w14:paraId="65360345"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Паничев</w:t>
      </w:r>
      <w:r>
        <w:rPr>
          <w:rStyle w:val="WW8Num2z0"/>
          <w:rFonts w:ascii="Verdana" w:hAnsi="Verdana"/>
          <w:color w:val="000000"/>
          <w:sz w:val="18"/>
          <w:szCs w:val="18"/>
        </w:rPr>
        <w:t> </w:t>
      </w:r>
      <w:r>
        <w:rPr>
          <w:rFonts w:ascii="Verdana" w:hAnsi="Verdana"/>
          <w:color w:val="000000"/>
          <w:sz w:val="18"/>
          <w:szCs w:val="18"/>
        </w:rPr>
        <w:t>М.Г., Мурадьян C.B. Организация и технология отрасли. -Ростов н/Д: Феникс, 2001. 448 с.</w:t>
      </w:r>
    </w:p>
    <w:p w14:paraId="642847FA"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Е.В. Поповская. Сплошное обследование малых предприятий: проблемы организации и основные этапы подготовки к его проведению// Вопросы статистики. 2000. - № 9. - с. 3-5.</w:t>
      </w:r>
    </w:p>
    <w:p w14:paraId="785E40D2"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Правовые аспекты передачи технологии на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основе/ А.Д. Корчагин, Н.И.</w:t>
      </w:r>
      <w:r>
        <w:rPr>
          <w:rStyle w:val="WW8Num2z0"/>
          <w:rFonts w:ascii="Verdana" w:hAnsi="Verdana"/>
          <w:color w:val="000000"/>
          <w:sz w:val="18"/>
          <w:szCs w:val="18"/>
        </w:rPr>
        <w:t> </w:t>
      </w:r>
      <w:r>
        <w:rPr>
          <w:rStyle w:val="WW8Num3z0"/>
          <w:rFonts w:ascii="Verdana" w:hAnsi="Verdana"/>
          <w:color w:val="4682B4"/>
          <w:sz w:val="18"/>
          <w:szCs w:val="18"/>
        </w:rPr>
        <w:t>Золотых</w:t>
      </w:r>
      <w:r>
        <w:rPr>
          <w:rFonts w:ascii="Verdana" w:hAnsi="Verdana"/>
          <w:color w:val="000000"/>
          <w:sz w:val="18"/>
          <w:szCs w:val="18"/>
        </w:rPr>
        <w:t>, Е. А. Зубкова и др.- М, 2000. 122 с.</w:t>
      </w:r>
    </w:p>
    <w:p w14:paraId="52E9B3EC"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Проблемы статистики технического прогресса в промышленности/ Под ред. Т.В.</w:t>
      </w:r>
      <w:r>
        <w:rPr>
          <w:rStyle w:val="WW8Num2z0"/>
          <w:rFonts w:ascii="Verdana" w:hAnsi="Verdana"/>
          <w:color w:val="000000"/>
          <w:sz w:val="18"/>
          <w:szCs w:val="18"/>
        </w:rPr>
        <w:t> </w:t>
      </w:r>
      <w:r>
        <w:rPr>
          <w:rStyle w:val="WW8Num3z0"/>
          <w:rFonts w:ascii="Verdana" w:hAnsi="Verdana"/>
          <w:color w:val="4682B4"/>
          <w:sz w:val="18"/>
          <w:szCs w:val="18"/>
        </w:rPr>
        <w:t>Рябушкина</w:t>
      </w:r>
      <w:r>
        <w:rPr>
          <w:rFonts w:ascii="Verdana" w:hAnsi="Verdana"/>
          <w:color w:val="000000"/>
          <w:sz w:val="18"/>
          <w:szCs w:val="18"/>
        </w:rPr>
        <w:t>. М.: Наука, 1971. - 240 с.</w:t>
      </w:r>
    </w:p>
    <w:p w14:paraId="6AA8337B"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Программа социально-экономического развития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(2003-2005 гг.). Распоряжение Правительства Российской Федерации от 15.08.2003 г. №1163-р// Регионология. 2003.-№3.-с. 3-90.</w:t>
      </w:r>
    </w:p>
    <w:p w14:paraId="51CBF237"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Путь в XXI век:</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проблемы и перспективы российской экономики/ Д.С.</w:t>
      </w:r>
      <w:r>
        <w:rPr>
          <w:rStyle w:val="WW8Num2z0"/>
          <w:rFonts w:ascii="Verdana" w:hAnsi="Verdana"/>
          <w:color w:val="000000"/>
          <w:sz w:val="18"/>
          <w:szCs w:val="18"/>
        </w:rPr>
        <w:t> </w:t>
      </w:r>
      <w:r>
        <w:rPr>
          <w:rStyle w:val="WW8Num3z0"/>
          <w:rFonts w:ascii="Verdana" w:hAnsi="Verdana"/>
          <w:color w:val="4682B4"/>
          <w:sz w:val="18"/>
          <w:szCs w:val="18"/>
        </w:rPr>
        <w:t>Львов</w:t>
      </w:r>
      <w:r>
        <w:rPr>
          <w:rFonts w:ascii="Verdana" w:hAnsi="Verdana"/>
          <w:color w:val="000000"/>
          <w:sz w:val="18"/>
          <w:szCs w:val="18"/>
        </w:rPr>
        <w:t>, В.Г. Гребенников, В.Е. Маневич и др. М.: Экономика, 1999. - 793 с.</w:t>
      </w:r>
    </w:p>
    <w:p w14:paraId="1817FD7A"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Российский статистический ежегодник: 2002. М.: Госкомстат РФ, 2003.</w:t>
      </w:r>
    </w:p>
    <w:p w14:paraId="6B63EE76"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Россия в окружающем мире: Аналитический ежегодник М.: МНЭПУ, 1999.-324 с.</w:t>
      </w:r>
    </w:p>
    <w:p w14:paraId="73C00718"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Сагиева</w:t>
      </w:r>
      <w:r>
        <w:rPr>
          <w:rStyle w:val="WW8Num2z0"/>
          <w:rFonts w:ascii="Verdana" w:hAnsi="Verdana"/>
          <w:color w:val="000000"/>
          <w:sz w:val="18"/>
          <w:szCs w:val="18"/>
        </w:rPr>
        <w:t> </w:t>
      </w:r>
      <w:r>
        <w:rPr>
          <w:rFonts w:ascii="Verdana" w:hAnsi="Verdana"/>
          <w:color w:val="000000"/>
          <w:sz w:val="18"/>
          <w:szCs w:val="18"/>
        </w:rPr>
        <w:t>Г.С. Статистический анализ активности</w:t>
      </w:r>
      <w:r>
        <w:rPr>
          <w:rStyle w:val="WW8Num2z0"/>
          <w:rFonts w:ascii="Verdana" w:hAnsi="Verdana"/>
          <w:color w:val="000000"/>
          <w:sz w:val="18"/>
          <w:szCs w:val="18"/>
        </w:rPr>
        <w:t> </w:t>
      </w:r>
      <w:r>
        <w:rPr>
          <w:rStyle w:val="WW8Num3z0"/>
          <w:rFonts w:ascii="Verdana" w:hAnsi="Verdana"/>
          <w:color w:val="4682B4"/>
          <w:sz w:val="18"/>
          <w:szCs w:val="18"/>
        </w:rPr>
        <w:t>патентования</w:t>
      </w:r>
      <w:r>
        <w:rPr>
          <w:rStyle w:val="WW8Num2z0"/>
          <w:rFonts w:ascii="Verdana" w:hAnsi="Verdana"/>
          <w:color w:val="000000"/>
          <w:sz w:val="18"/>
          <w:szCs w:val="18"/>
        </w:rPr>
        <w:t> </w:t>
      </w:r>
      <w:r>
        <w:rPr>
          <w:rFonts w:ascii="Verdana" w:hAnsi="Verdana"/>
          <w:color w:val="000000"/>
          <w:sz w:val="18"/>
          <w:szCs w:val="18"/>
        </w:rPr>
        <w:t>изобретений в России// Патентная информация сегодня. 2001. - Вып. 2. - с. 21-29.</w:t>
      </w:r>
    </w:p>
    <w:p w14:paraId="28DD2905"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Сахал</w:t>
      </w:r>
      <w:r>
        <w:rPr>
          <w:rStyle w:val="WW8Num2z0"/>
          <w:rFonts w:ascii="Verdana" w:hAnsi="Verdana"/>
          <w:color w:val="000000"/>
          <w:sz w:val="18"/>
          <w:szCs w:val="18"/>
        </w:rPr>
        <w:t> </w:t>
      </w:r>
      <w:r>
        <w:rPr>
          <w:rFonts w:ascii="Verdana" w:hAnsi="Verdana"/>
          <w:color w:val="000000"/>
          <w:sz w:val="18"/>
          <w:szCs w:val="18"/>
        </w:rPr>
        <w:t>Д. Технический прогресс: концепции, модели, оценки. М.: Финансы и статистика, 1985. - 366 с.</w:t>
      </w:r>
    </w:p>
    <w:p w14:paraId="477B5DB0"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Статистические методы прогнозирования на основе временных рядов: Учеб. пособие/ Ю.В.</w:t>
      </w:r>
      <w:r>
        <w:rPr>
          <w:rStyle w:val="WW8Num2z0"/>
          <w:rFonts w:ascii="Verdana" w:hAnsi="Verdana"/>
          <w:color w:val="000000"/>
          <w:sz w:val="18"/>
          <w:szCs w:val="18"/>
        </w:rPr>
        <w:t> </w:t>
      </w:r>
      <w:r>
        <w:rPr>
          <w:rStyle w:val="WW8Num3z0"/>
          <w:rFonts w:ascii="Verdana" w:hAnsi="Verdana"/>
          <w:color w:val="4682B4"/>
          <w:sz w:val="18"/>
          <w:szCs w:val="18"/>
        </w:rPr>
        <w:t>Сажин</w:t>
      </w:r>
      <w:r>
        <w:rPr>
          <w:rFonts w:ascii="Verdana" w:hAnsi="Verdana"/>
          <w:color w:val="000000"/>
          <w:sz w:val="18"/>
          <w:szCs w:val="18"/>
        </w:rPr>
        <w:t>, A.B. Катынь, В.А. Басова и др. Саранск: Изд-во Мордовского ун-та, 2000. - 115 с.</w:t>
      </w:r>
    </w:p>
    <w:p w14:paraId="62C5FD9B"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Смирницкий</w:t>
      </w:r>
      <w:r>
        <w:rPr>
          <w:rStyle w:val="WW8Num2z0"/>
          <w:rFonts w:ascii="Verdana" w:hAnsi="Verdana"/>
          <w:color w:val="000000"/>
          <w:sz w:val="18"/>
          <w:szCs w:val="18"/>
        </w:rPr>
        <w:t> </w:t>
      </w:r>
      <w:r>
        <w:rPr>
          <w:rFonts w:ascii="Verdana" w:hAnsi="Verdana"/>
          <w:color w:val="000000"/>
          <w:sz w:val="18"/>
          <w:szCs w:val="18"/>
        </w:rPr>
        <w:t>Е.К. Экономические показатели промышленности. М.: Экономика, 1980. - 432 с.</w:t>
      </w:r>
    </w:p>
    <w:p w14:paraId="609F06E3"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Б.М. Государственная инновационная политика России: цели, принципы, приоритеты. М.: МЦНТИ, 2001. - 62 с.</w:t>
      </w:r>
    </w:p>
    <w:p w14:paraId="4FD81BAA"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Современные технологии и</w:t>
      </w:r>
      <w:r>
        <w:rPr>
          <w:rStyle w:val="WW8Num2z0"/>
          <w:rFonts w:ascii="Verdana" w:hAnsi="Verdana"/>
          <w:color w:val="000000"/>
          <w:sz w:val="18"/>
          <w:szCs w:val="18"/>
        </w:rPr>
        <w:t> </w:t>
      </w:r>
      <w:r>
        <w:rPr>
          <w:rStyle w:val="WW8Num3z0"/>
          <w:rFonts w:ascii="Verdana" w:hAnsi="Verdana"/>
          <w:color w:val="4682B4"/>
          <w:sz w:val="18"/>
          <w:szCs w:val="18"/>
        </w:rPr>
        <w:t>наукоемкие</w:t>
      </w:r>
      <w:r>
        <w:rPr>
          <w:rStyle w:val="WW8Num2z0"/>
          <w:rFonts w:ascii="Verdana" w:hAnsi="Verdana"/>
          <w:color w:val="000000"/>
          <w:sz w:val="18"/>
          <w:szCs w:val="18"/>
        </w:rPr>
        <w:t> </w:t>
      </w:r>
      <w:r>
        <w:rPr>
          <w:rFonts w:ascii="Verdana" w:hAnsi="Verdana"/>
          <w:color w:val="000000"/>
          <w:sz w:val="18"/>
          <w:szCs w:val="18"/>
        </w:rPr>
        <w:t>производства: Сб. ст./ Под ред. К.А.</w:t>
      </w:r>
      <w:r>
        <w:rPr>
          <w:rStyle w:val="WW8Num2z0"/>
          <w:rFonts w:ascii="Verdana" w:hAnsi="Verdana"/>
          <w:color w:val="000000"/>
          <w:sz w:val="18"/>
          <w:szCs w:val="18"/>
        </w:rPr>
        <w:t> </w:t>
      </w:r>
      <w:r>
        <w:rPr>
          <w:rStyle w:val="WW8Num3z0"/>
          <w:rFonts w:ascii="Verdana" w:hAnsi="Verdana"/>
          <w:color w:val="4682B4"/>
          <w:sz w:val="18"/>
          <w:szCs w:val="18"/>
        </w:rPr>
        <w:t>Багриновского</w:t>
      </w:r>
      <w:r>
        <w:rPr>
          <w:rFonts w:ascii="Verdana" w:hAnsi="Verdana"/>
          <w:color w:val="000000"/>
          <w:sz w:val="18"/>
          <w:szCs w:val="18"/>
        </w:rPr>
        <w:t>, Е.Ю. Хрусталева. Вып. 1. М.: ЦЭМИ, 2001. - 149 с.</w:t>
      </w:r>
    </w:p>
    <w:p w14:paraId="30AA237F"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Современные технологии и наукоемкие производства: Сб. ст./ Под ред. К.А.</w:t>
      </w:r>
      <w:r>
        <w:rPr>
          <w:rStyle w:val="WW8Num2z0"/>
          <w:rFonts w:ascii="Verdana" w:hAnsi="Verdana"/>
          <w:color w:val="000000"/>
          <w:sz w:val="18"/>
          <w:szCs w:val="18"/>
        </w:rPr>
        <w:t> </w:t>
      </w:r>
      <w:r>
        <w:rPr>
          <w:rStyle w:val="WW8Num3z0"/>
          <w:rFonts w:ascii="Verdana" w:hAnsi="Verdana"/>
          <w:color w:val="4682B4"/>
          <w:sz w:val="18"/>
          <w:szCs w:val="18"/>
        </w:rPr>
        <w:t>Багриновского</w:t>
      </w:r>
      <w:r>
        <w:rPr>
          <w:rFonts w:ascii="Verdana" w:hAnsi="Verdana"/>
          <w:color w:val="000000"/>
          <w:sz w:val="18"/>
          <w:szCs w:val="18"/>
        </w:rPr>
        <w:t>, Е.Ю. Хрусталева. Вып. 2. -М.: ЦЭМИ, 2001. 173 с.</w:t>
      </w:r>
    </w:p>
    <w:p w14:paraId="0A2097B5"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Спартак</w:t>
      </w:r>
      <w:r>
        <w:rPr>
          <w:rStyle w:val="WW8Num2z0"/>
          <w:rFonts w:ascii="Verdana" w:hAnsi="Verdana"/>
          <w:color w:val="000000"/>
          <w:sz w:val="18"/>
          <w:szCs w:val="18"/>
        </w:rPr>
        <w:t> </w:t>
      </w:r>
      <w:r>
        <w:rPr>
          <w:rFonts w:ascii="Verdana" w:hAnsi="Verdana"/>
          <w:color w:val="000000"/>
          <w:sz w:val="18"/>
          <w:szCs w:val="18"/>
        </w:rPr>
        <w:t>А.Н. Состояние и перспективы российского</w:t>
      </w:r>
      <w:r>
        <w:rPr>
          <w:rStyle w:val="WW8Num2z0"/>
          <w:rFonts w:ascii="Verdana" w:hAnsi="Verdana"/>
          <w:color w:val="000000"/>
          <w:sz w:val="18"/>
          <w:szCs w:val="18"/>
        </w:rPr>
        <w:t> </w:t>
      </w:r>
      <w:r>
        <w:rPr>
          <w:rStyle w:val="WW8Num3z0"/>
          <w:rFonts w:ascii="Verdana" w:hAnsi="Verdana"/>
          <w:color w:val="4682B4"/>
          <w:sz w:val="18"/>
          <w:szCs w:val="18"/>
        </w:rPr>
        <w:t>экспорта</w:t>
      </w:r>
      <w:r>
        <w:rPr>
          <w:rFonts w:ascii="Verdana" w:hAnsi="Verdana"/>
          <w:color w:val="000000"/>
          <w:sz w:val="18"/>
          <w:szCs w:val="18"/>
        </w:rPr>
        <w:t>// БИКИ. -2002.-№71-72.-с. 2</w:t>
      </w:r>
    </w:p>
    <w:p w14:paraId="1F68A2B1"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Статистика: Учебник/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Т.А. Дуброва, В.Г. Минашкин и др.; Под ред. B.C.</w:t>
      </w:r>
      <w:r>
        <w:rPr>
          <w:rStyle w:val="WW8Num2z0"/>
          <w:rFonts w:ascii="Verdana" w:hAnsi="Verdana"/>
          <w:color w:val="000000"/>
          <w:sz w:val="18"/>
          <w:szCs w:val="18"/>
        </w:rPr>
        <w:t> </w:t>
      </w:r>
      <w:r>
        <w:rPr>
          <w:rStyle w:val="WW8Num3z0"/>
          <w:rFonts w:ascii="Verdana" w:hAnsi="Verdana"/>
          <w:color w:val="4682B4"/>
          <w:sz w:val="18"/>
          <w:szCs w:val="18"/>
        </w:rPr>
        <w:t>Мхитаряна</w:t>
      </w:r>
      <w:r>
        <w:rPr>
          <w:rFonts w:ascii="Verdana" w:hAnsi="Verdana"/>
          <w:color w:val="000000"/>
          <w:sz w:val="18"/>
          <w:szCs w:val="18"/>
        </w:rPr>
        <w:t>. М.: Академия, 2002. - 272 с.</w:t>
      </w:r>
    </w:p>
    <w:p w14:paraId="0C363306"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Статистика: Курс лекций/</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Л.П., Долженкова В.Г., Ионин В.Г. и др. Под ред. В.Г. Ионина. М.: ИНФРА-М, 1999. - 310 с.</w:t>
      </w:r>
    </w:p>
    <w:p w14:paraId="1650350A"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Статистика науки и</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Краткий терминологический словарь/ Под ред. Л.М.</w:t>
      </w:r>
      <w:r>
        <w:rPr>
          <w:rStyle w:val="WW8Num2z0"/>
          <w:rFonts w:ascii="Verdana" w:hAnsi="Verdana"/>
          <w:color w:val="000000"/>
          <w:sz w:val="18"/>
          <w:szCs w:val="18"/>
        </w:rPr>
        <w:t> </w:t>
      </w:r>
      <w:r>
        <w:rPr>
          <w:rStyle w:val="WW8Num3z0"/>
          <w:rFonts w:ascii="Verdana" w:hAnsi="Verdana"/>
          <w:color w:val="4682B4"/>
          <w:sz w:val="18"/>
          <w:szCs w:val="18"/>
        </w:rPr>
        <w:t>Гохберга</w:t>
      </w:r>
      <w:r>
        <w:rPr>
          <w:rFonts w:ascii="Verdana" w:hAnsi="Verdana"/>
          <w:color w:val="000000"/>
          <w:sz w:val="18"/>
          <w:szCs w:val="18"/>
        </w:rPr>
        <w:t>. М.: ЦИСН, 1996. - 112 с.</w:t>
      </w:r>
    </w:p>
    <w:p w14:paraId="1E0F7B87"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125. Статистический факторный анализ в экономике/ Сост.: Л.И. Бернасов-ская, </w:t>
      </w:r>
      <w:r>
        <w:rPr>
          <w:rFonts w:ascii="Verdana" w:hAnsi="Verdana"/>
          <w:color w:val="000000"/>
          <w:sz w:val="18"/>
          <w:szCs w:val="18"/>
        </w:rPr>
        <w:lastRenderedPageBreak/>
        <w:t>Л.И.</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О.Д. Пригула. Великий Новгород: НовГУ им. Ярослава Мудрого, 2002. - 144 с.</w:t>
      </w:r>
    </w:p>
    <w:p w14:paraId="5302BB0A"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И.М. Степнов. Управление</w:t>
      </w:r>
      <w:r>
        <w:rPr>
          <w:rStyle w:val="WW8Num2z0"/>
          <w:rFonts w:ascii="Verdana" w:hAnsi="Verdana"/>
          <w:color w:val="000000"/>
          <w:sz w:val="18"/>
          <w:szCs w:val="18"/>
        </w:rPr>
        <w:t> </w:t>
      </w:r>
      <w:r>
        <w:rPr>
          <w:rStyle w:val="WW8Num3z0"/>
          <w:rFonts w:ascii="Verdana" w:hAnsi="Verdana"/>
          <w:color w:val="4682B4"/>
          <w:sz w:val="18"/>
          <w:szCs w:val="18"/>
        </w:rPr>
        <w:t>инновациями</w:t>
      </w:r>
      <w:r>
        <w:rPr>
          <w:rFonts w:ascii="Verdana" w:hAnsi="Verdana"/>
          <w:color w:val="000000"/>
          <w:sz w:val="18"/>
          <w:szCs w:val="18"/>
        </w:rPr>
        <w:t>: использование инновационного потенциала в промышленности. М.: Физматлит, 2001. - 235 с.</w:t>
      </w:r>
    </w:p>
    <w:p w14:paraId="2ACE5609"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Типовая методика статистического изучения влияния научно-технического прогресса на рост</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в промышленности. М.: Статистика, 1978. - 38 с.</w:t>
      </w:r>
    </w:p>
    <w:p w14:paraId="48C76438"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Технология материалы - машины (история, современность, перспективы)/ Н.К.</w:t>
      </w:r>
      <w:r>
        <w:rPr>
          <w:rStyle w:val="WW8Num2z0"/>
          <w:rFonts w:ascii="Verdana" w:hAnsi="Verdana"/>
          <w:color w:val="000000"/>
          <w:sz w:val="18"/>
          <w:szCs w:val="18"/>
        </w:rPr>
        <w:t> </w:t>
      </w:r>
      <w:r>
        <w:rPr>
          <w:rStyle w:val="WW8Num3z0"/>
          <w:rFonts w:ascii="Verdana" w:hAnsi="Verdana"/>
          <w:color w:val="4682B4"/>
          <w:sz w:val="18"/>
          <w:szCs w:val="18"/>
        </w:rPr>
        <w:t>Ламан</w:t>
      </w:r>
      <w:r>
        <w:rPr>
          <w:rFonts w:ascii="Verdana" w:hAnsi="Verdana"/>
          <w:color w:val="000000"/>
          <w:sz w:val="18"/>
          <w:szCs w:val="18"/>
        </w:rPr>
        <w:t>, Н.И. Корягин, В.И. Васильев и др. - М.: Наука, 1994. -272 с.</w:t>
      </w:r>
    </w:p>
    <w:p w14:paraId="245CA717"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Технопарки</w:t>
      </w:r>
      <w:r>
        <w:rPr>
          <w:rFonts w:ascii="Verdana" w:hAnsi="Verdana"/>
          <w:color w:val="000000"/>
          <w:sz w:val="18"/>
          <w:szCs w:val="18"/>
        </w:rPr>
        <w:t>: организация и управление/ Под науч. ред. В.Е. Шукшуно-ва.-М.:</w:t>
      </w:r>
      <w:r>
        <w:rPr>
          <w:rStyle w:val="WW8Num2z0"/>
          <w:rFonts w:ascii="Verdana" w:hAnsi="Verdana"/>
          <w:color w:val="000000"/>
          <w:sz w:val="18"/>
          <w:szCs w:val="18"/>
        </w:rPr>
        <w:t> </w:t>
      </w:r>
      <w:r>
        <w:rPr>
          <w:rStyle w:val="WW8Num3z0"/>
          <w:rFonts w:ascii="Verdana" w:hAnsi="Verdana"/>
          <w:color w:val="4682B4"/>
          <w:sz w:val="18"/>
          <w:szCs w:val="18"/>
        </w:rPr>
        <w:t>МЭИ</w:t>
      </w:r>
      <w:r>
        <w:rPr>
          <w:rFonts w:ascii="Verdana" w:hAnsi="Verdana"/>
          <w:color w:val="000000"/>
          <w:sz w:val="18"/>
          <w:szCs w:val="18"/>
        </w:rPr>
        <w:t>, 1997.-163 с.</w:t>
      </w:r>
    </w:p>
    <w:p w14:paraId="1182E2AB"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Трофимова</w:t>
      </w:r>
      <w:r>
        <w:rPr>
          <w:rStyle w:val="WW8Num2z0"/>
          <w:rFonts w:ascii="Verdana" w:hAnsi="Verdana"/>
          <w:color w:val="000000"/>
          <w:sz w:val="18"/>
          <w:szCs w:val="18"/>
        </w:rPr>
        <w:t> </w:t>
      </w:r>
      <w:r>
        <w:rPr>
          <w:rFonts w:ascii="Verdana" w:hAnsi="Verdana"/>
          <w:color w:val="000000"/>
          <w:sz w:val="18"/>
          <w:szCs w:val="18"/>
        </w:rPr>
        <w:t>И.Н. Технологический и трудовой ресурсы</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России// Вопросы статистики. 2000. - № 9. - с. 32-41.</w:t>
      </w:r>
    </w:p>
    <w:p w14:paraId="653E6E45"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Фаенсон</w:t>
      </w:r>
      <w:r>
        <w:rPr>
          <w:rStyle w:val="WW8Num2z0"/>
          <w:rFonts w:ascii="Verdana" w:hAnsi="Verdana"/>
          <w:color w:val="000000"/>
          <w:sz w:val="18"/>
          <w:szCs w:val="18"/>
        </w:rPr>
        <w:t> </w:t>
      </w:r>
      <w:r>
        <w:rPr>
          <w:rFonts w:ascii="Verdana" w:hAnsi="Verdana"/>
          <w:color w:val="000000"/>
          <w:sz w:val="18"/>
          <w:szCs w:val="18"/>
        </w:rPr>
        <w:t>М.И. Инновационный менеджмент: Учебное пособие. М.:</w:t>
      </w:r>
      <w:r>
        <w:rPr>
          <w:rStyle w:val="WW8Num2z0"/>
          <w:rFonts w:ascii="Verdana" w:hAnsi="Verdana"/>
          <w:color w:val="000000"/>
          <w:sz w:val="18"/>
          <w:szCs w:val="18"/>
        </w:rPr>
        <w:t> </w:t>
      </w:r>
      <w:r>
        <w:rPr>
          <w:rStyle w:val="WW8Num3z0"/>
          <w:rFonts w:ascii="Verdana" w:hAnsi="Verdana"/>
          <w:color w:val="4682B4"/>
          <w:sz w:val="18"/>
          <w:szCs w:val="18"/>
        </w:rPr>
        <w:t>МГУП</w:t>
      </w:r>
      <w:r>
        <w:rPr>
          <w:rFonts w:ascii="Verdana" w:hAnsi="Verdana"/>
          <w:color w:val="000000"/>
          <w:sz w:val="18"/>
          <w:szCs w:val="18"/>
        </w:rPr>
        <w:t>, 2002. -100 с.</w:t>
      </w:r>
    </w:p>
    <w:p w14:paraId="27193717"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Финансирование науки. Старые истины и новые надежды. Факты. События. Комментарии. 2003. №1.</w:t>
      </w:r>
    </w:p>
    <w:p w14:paraId="0D634806"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Фокин</w:t>
      </w:r>
      <w:r>
        <w:rPr>
          <w:rStyle w:val="WW8Num2z0"/>
          <w:rFonts w:ascii="Verdana" w:hAnsi="Verdana"/>
          <w:color w:val="000000"/>
          <w:sz w:val="18"/>
          <w:szCs w:val="18"/>
        </w:rPr>
        <w:t> </w:t>
      </w:r>
      <w:r>
        <w:rPr>
          <w:rFonts w:ascii="Verdana" w:hAnsi="Verdana"/>
          <w:color w:val="000000"/>
          <w:sz w:val="18"/>
          <w:szCs w:val="18"/>
        </w:rPr>
        <w:t>В.Б. Терминологический словарь по генетике, основам селекции и биотехнологии: Учебное пособие для студентов. Йошкар-Ола: МарГУ, 1995.-59 с.</w:t>
      </w:r>
    </w:p>
    <w:p w14:paraId="34CEB96A"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A.A., Андреева Т.А. Математико-статистический анализ многолетних наблюдений. М.: МЭСИ, 1990. - 90 с.</w:t>
      </w:r>
    </w:p>
    <w:p w14:paraId="79ABE9ED"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Чумаченко Б. Некоторые аспекты формирования рыночной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трансфера технологий/ Б. Чумаченко, К. Лавров// Проблемы теории и практики управления. — 2003. № 3. - с. 81-85.</w:t>
      </w:r>
    </w:p>
    <w:p w14:paraId="533A21CE"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Шалманов</w:t>
      </w:r>
      <w:r>
        <w:rPr>
          <w:rStyle w:val="WW8Num2z0"/>
          <w:rFonts w:ascii="Verdana" w:hAnsi="Verdana"/>
          <w:color w:val="000000"/>
          <w:sz w:val="18"/>
          <w:szCs w:val="18"/>
        </w:rPr>
        <w:t> </w:t>
      </w:r>
      <w:r>
        <w:rPr>
          <w:rFonts w:ascii="Verdana" w:hAnsi="Verdana"/>
          <w:color w:val="000000"/>
          <w:sz w:val="18"/>
          <w:szCs w:val="18"/>
        </w:rPr>
        <w:t>C.B. Наука: Технологический бизнес в России локомотив роста или</w:t>
      </w:r>
      <w:r>
        <w:rPr>
          <w:rStyle w:val="WW8Num2z0"/>
          <w:rFonts w:ascii="Verdana" w:hAnsi="Verdana"/>
          <w:color w:val="000000"/>
          <w:sz w:val="18"/>
          <w:szCs w:val="18"/>
        </w:rPr>
        <w:t> </w:t>
      </w:r>
      <w:r>
        <w:rPr>
          <w:rStyle w:val="WW8Num3z0"/>
          <w:rFonts w:ascii="Verdana" w:hAnsi="Verdana"/>
          <w:color w:val="4682B4"/>
          <w:sz w:val="18"/>
          <w:szCs w:val="18"/>
        </w:rPr>
        <w:t>невыгодное</w:t>
      </w:r>
      <w:r>
        <w:rPr>
          <w:rStyle w:val="WW8Num2z0"/>
          <w:rFonts w:ascii="Verdana" w:hAnsi="Verdana"/>
          <w:color w:val="000000"/>
          <w:sz w:val="18"/>
          <w:szCs w:val="18"/>
        </w:rPr>
        <w:t> </w:t>
      </w:r>
      <w:r>
        <w:rPr>
          <w:rFonts w:ascii="Verdana" w:hAnsi="Verdana"/>
          <w:color w:val="000000"/>
          <w:sz w:val="18"/>
          <w:szCs w:val="18"/>
        </w:rPr>
        <w:t>дело?// www.CNews.ru</w:t>
      </w:r>
    </w:p>
    <w:p w14:paraId="782FCDA6"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Шишков Ю. Европа и процессы</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экономика// Современная Европа. 2000. - № 1.</w:t>
      </w:r>
    </w:p>
    <w:p w14:paraId="5CF15622"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Шнайдер</w:t>
      </w:r>
      <w:r>
        <w:rPr>
          <w:rStyle w:val="WW8Num2z0"/>
          <w:rFonts w:ascii="Verdana" w:hAnsi="Verdana"/>
          <w:color w:val="000000"/>
          <w:sz w:val="18"/>
          <w:szCs w:val="18"/>
        </w:rPr>
        <w:t> </w:t>
      </w:r>
      <w:r>
        <w:rPr>
          <w:rFonts w:ascii="Verdana" w:hAnsi="Verdana"/>
          <w:color w:val="000000"/>
          <w:sz w:val="18"/>
          <w:szCs w:val="18"/>
        </w:rPr>
        <w:t>Д. И. Г. Технологический маркетинг. М.: Янус-К, 2003. -475 с.</w:t>
      </w:r>
    </w:p>
    <w:p w14:paraId="318247DE"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Теория экономического развития. М.: Прогресс, 1982.</w:t>
      </w:r>
    </w:p>
    <w:p w14:paraId="6E0BF09A"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Учебник/ В.Е. Адамов, С.Д.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Т.П. Сиротина и др.; Под ред. С.Д. Ильенковой. М.: Финансы и статистика, 1996. - 240 с.</w:t>
      </w:r>
    </w:p>
    <w:p w14:paraId="5B1A45CB"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Экономико-статистический анализ: Учебное пособие для вузов/ С.Д.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Н.Д. Ильенкова, С.А. Орехов и др.; Под ред. С.Д. Ильенковой. М.: ЮНИТИ-ДАНА, 2002. - 215 с.</w:t>
      </w:r>
    </w:p>
    <w:p w14:paraId="19F474B5"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Экономическая теория научно-технического прогресса/ Под ред. Д.С. Львова. М.: Наука, 1982. - 256 с.</w:t>
      </w:r>
    </w:p>
    <w:p w14:paraId="522E162D"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Закономерности научно-технического прогресса и их планомерное использование. М.: Экономика, 1984. - 240 с.</w:t>
      </w:r>
    </w:p>
    <w:p w14:paraId="4D158EB2"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Ускорение научно-технического прогресса. Теория и экономический механизм. М.: Экономика, 1988. - 334с.</w:t>
      </w:r>
    </w:p>
    <w:p w14:paraId="4F100E0B"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Технологическое будущее России и приоритеты перспективной инновационной политики// Науковедение. 1999. - № 4.- с. 13-30.</w:t>
      </w:r>
    </w:p>
    <w:p w14:paraId="35F78B7F"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Якушев</w:t>
      </w:r>
      <w:r>
        <w:rPr>
          <w:rStyle w:val="WW8Num2z0"/>
          <w:rFonts w:ascii="Verdana" w:hAnsi="Verdana"/>
          <w:color w:val="000000"/>
          <w:sz w:val="18"/>
          <w:szCs w:val="18"/>
        </w:rPr>
        <w:t> </w:t>
      </w:r>
      <w:r>
        <w:rPr>
          <w:rFonts w:ascii="Verdana" w:hAnsi="Verdana"/>
          <w:color w:val="000000"/>
          <w:sz w:val="18"/>
          <w:szCs w:val="18"/>
        </w:rPr>
        <w:t>А.А. Корреляционный и факторный анализ в экономике и</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Уфа: Изд. центр «Башкирский</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институт профессиональных бухгалтеров», 1999. - 115 с.</w:t>
      </w:r>
    </w:p>
    <w:p w14:paraId="74AF5642"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Aghion P., Howitt P. Endogenous growth theory. MIT Press. Cambridge, 1998.</w:t>
      </w:r>
    </w:p>
    <w:p w14:paraId="058D1AFD"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Biotechnology definitions/ Second ad hoc meeting on biotechnology statistics.-OECD, 2001.</w:t>
      </w:r>
    </w:p>
    <w:p w14:paraId="11511CE0"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Biotechnology for sustainable industrial development: Report. OECD, 2001.</w:t>
      </w:r>
    </w:p>
    <w:p w14:paraId="6FCD835B"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Biotechnology statistics in OECD member countries: compendium of existing national statistics/ Second ad hoc meeting on biotechnology statistics. -OECD, 2001.</w:t>
      </w:r>
    </w:p>
    <w:p w14:paraId="3A352CED"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Biotechnology use and development: towards a model survey. OECD working party of national experts on science and technology indicators, 2002.</w:t>
      </w:r>
    </w:p>
    <w:p w14:paraId="2509451C"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Denison E.F. Why growth rates differ? Washington, 1967.</w:t>
      </w:r>
    </w:p>
    <w:p w14:paraId="6FAD01CF"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Foyn F. Community Innovation Survey. Eurostat, 1998.</w:t>
      </w:r>
    </w:p>
    <w:p w14:paraId="5B2B5CB5"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Maddison A. Growth and Slowdown in advanced capitalist economies: techniques of quantitative assessment// Journal of economic literature, 1987.</w:t>
      </w:r>
    </w:p>
    <w:p w14:paraId="299064FF"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155. Main Science and Technology indicators: http://applil .oecd.org/sti/NESTI-NET.nsf</w:t>
      </w:r>
    </w:p>
    <w:p w14:paraId="237F4AED"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Modern Biotechnology Activity in New Zealand. Statistics New Zealand, 2001.</w:t>
      </w:r>
    </w:p>
    <w:p w14:paraId="656A3A17"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Nelson R.R., Winter S.G. An evolutionary theory of economic change. -Cambridge, 1982.</w:t>
      </w:r>
    </w:p>
    <w:p w14:paraId="374375F3"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OECD Science, Technology and Industry Outlook 2000. OECD, 2000.</w:t>
      </w:r>
    </w:p>
    <w:p w14:paraId="3210ACD7"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Practicies and Activities of Canadian Biotechnology firms: Results from the Biotechnology Use and Development Survey -1999. Statistics Canada, 2001.</w:t>
      </w:r>
    </w:p>
    <w:p w14:paraId="44C38B79"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Science and technology in Europe: Statistical pocketbook. EC, 2002.</w:t>
      </w:r>
    </w:p>
    <w:p w14:paraId="1CCA72DB"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Science, Technology and Innovation: Key Figures 2002. EC, 2002.</w:t>
      </w:r>
    </w:p>
    <w:p w14:paraId="1DA5037E"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Solow R. Technical Change and the Aggregative Production Function: Review of Economics and Statistics. 1957.</w:t>
      </w:r>
    </w:p>
    <w:p w14:paraId="5E83BAA2"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Third European Report on S&amp;T Indicators. EC, 2003.</w:t>
      </w:r>
    </w:p>
    <w:p w14:paraId="7E9BCC16" w14:textId="77777777" w:rsidR="0034486C" w:rsidRDefault="0034486C" w:rsidP="00344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Verspargen B. Economic growth and technological change: an evolutionary interpretation. OECD, 2000.</w:t>
      </w:r>
    </w:p>
    <w:p w14:paraId="412ECD1E" w14:textId="7F4DBFDA" w:rsidR="00520530" w:rsidRPr="0034486C" w:rsidRDefault="0034486C" w:rsidP="0034486C">
      <w:r>
        <w:rPr>
          <w:rFonts w:ascii="Verdana" w:hAnsi="Verdana"/>
          <w:color w:val="000000"/>
          <w:sz w:val="18"/>
          <w:szCs w:val="18"/>
        </w:rPr>
        <w:br/>
      </w:r>
      <w:r>
        <w:rPr>
          <w:rFonts w:ascii="Verdana" w:hAnsi="Verdana"/>
          <w:color w:val="000000"/>
          <w:sz w:val="18"/>
          <w:szCs w:val="18"/>
        </w:rPr>
        <w:br/>
      </w:r>
      <w:bookmarkStart w:id="0" w:name="_GoBack"/>
      <w:bookmarkEnd w:id="0"/>
    </w:p>
    <w:sectPr w:rsidR="00520530" w:rsidRPr="0034486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EBE46" w14:textId="77777777" w:rsidR="0082395D" w:rsidRDefault="0082395D">
      <w:pPr>
        <w:spacing w:after="0" w:line="240" w:lineRule="auto"/>
      </w:pPr>
      <w:r>
        <w:separator/>
      </w:r>
    </w:p>
  </w:endnote>
  <w:endnote w:type="continuationSeparator" w:id="0">
    <w:p w14:paraId="09DA469C" w14:textId="77777777" w:rsidR="0082395D" w:rsidRDefault="0082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81F30" w14:textId="77777777" w:rsidR="0082395D" w:rsidRDefault="0082395D">
      <w:pPr>
        <w:spacing w:after="0" w:line="240" w:lineRule="auto"/>
      </w:pPr>
      <w:r>
        <w:separator/>
      </w:r>
    </w:p>
  </w:footnote>
  <w:footnote w:type="continuationSeparator" w:id="0">
    <w:p w14:paraId="0168F4F7" w14:textId="77777777" w:rsidR="0082395D" w:rsidRDefault="00823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95D"/>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4C90D-D043-4E15-A3C8-DFBA4FBE4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13210</TotalTime>
  <Pages>12</Pages>
  <Words>5797</Words>
  <Characters>33043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1541</cp:revision>
  <cp:lastPrinted>2009-02-06T05:36:00Z</cp:lastPrinted>
  <dcterms:created xsi:type="dcterms:W3CDTF">2016-05-04T14:28:00Z</dcterms:created>
  <dcterms:modified xsi:type="dcterms:W3CDTF">2016-08-22T13:22:00Z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