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67197D" w:rsidRDefault="0067197D" w:rsidP="0067197D">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Правонарушение в сфере труда как основание привлечения к дисциплинарной ответственности по нормам трудового права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67197D" w:rsidRDefault="0067197D" w:rsidP="0067197D">
      <w:pPr>
        <w:spacing w:line="270" w:lineRule="atLeast"/>
        <w:rPr>
          <w:rFonts w:ascii="Verdana" w:hAnsi="Verdana"/>
          <w:color w:val="000000"/>
          <w:sz w:val="18"/>
          <w:szCs w:val="18"/>
        </w:rPr>
      </w:pPr>
      <w:r>
        <w:rPr>
          <w:rFonts w:ascii="Verdana" w:hAnsi="Verdana"/>
          <w:color w:val="000000"/>
          <w:sz w:val="18"/>
          <w:szCs w:val="18"/>
        </w:rPr>
        <w:t>2008</w:t>
      </w:r>
    </w:p>
    <w:p w:rsidR="0067197D" w:rsidRDefault="0067197D" w:rsidP="006719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7197D" w:rsidRDefault="0067197D" w:rsidP="0067197D">
      <w:pPr>
        <w:spacing w:line="270" w:lineRule="atLeast"/>
        <w:rPr>
          <w:rFonts w:ascii="Verdana" w:hAnsi="Verdana"/>
          <w:color w:val="000000"/>
          <w:sz w:val="18"/>
          <w:szCs w:val="18"/>
        </w:rPr>
      </w:pPr>
      <w:r>
        <w:rPr>
          <w:rFonts w:ascii="Verdana" w:hAnsi="Verdana"/>
          <w:color w:val="000000"/>
          <w:sz w:val="18"/>
          <w:szCs w:val="18"/>
        </w:rPr>
        <w:t>Федин, Константин Александрович</w:t>
      </w:r>
    </w:p>
    <w:p w:rsidR="0067197D" w:rsidRDefault="0067197D" w:rsidP="006719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7197D" w:rsidRDefault="0067197D" w:rsidP="0067197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7197D" w:rsidRDefault="0067197D" w:rsidP="006719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7197D" w:rsidRDefault="0067197D" w:rsidP="0067197D">
      <w:pPr>
        <w:spacing w:line="270" w:lineRule="atLeast"/>
        <w:rPr>
          <w:rFonts w:ascii="Verdana" w:hAnsi="Verdana"/>
          <w:color w:val="000000"/>
          <w:sz w:val="18"/>
          <w:szCs w:val="18"/>
        </w:rPr>
      </w:pPr>
      <w:r>
        <w:rPr>
          <w:rFonts w:ascii="Verdana" w:hAnsi="Verdana"/>
          <w:color w:val="000000"/>
          <w:sz w:val="18"/>
          <w:szCs w:val="18"/>
        </w:rPr>
        <w:t>Москва</w:t>
      </w:r>
    </w:p>
    <w:p w:rsidR="0067197D" w:rsidRDefault="0067197D" w:rsidP="006719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7197D" w:rsidRDefault="0067197D" w:rsidP="0067197D">
      <w:pPr>
        <w:spacing w:line="270" w:lineRule="atLeast"/>
        <w:rPr>
          <w:rFonts w:ascii="Verdana" w:hAnsi="Verdana"/>
          <w:color w:val="000000"/>
          <w:sz w:val="18"/>
          <w:szCs w:val="18"/>
        </w:rPr>
      </w:pPr>
      <w:r>
        <w:rPr>
          <w:rFonts w:ascii="Verdana" w:hAnsi="Verdana"/>
          <w:color w:val="000000"/>
          <w:sz w:val="18"/>
          <w:szCs w:val="18"/>
        </w:rPr>
        <w:t>12.00.05</w:t>
      </w:r>
    </w:p>
    <w:p w:rsidR="0067197D" w:rsidRDefault="0067197D" w:rsidP="006719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7197D" w:rsidRDefault="0067197D" w:rsidP="0067197D">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67197D" w:rsidRDefault="0067197D" w:rsidP="006719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7197D" w:rsidRDefault="0067197D" w:rsidP="0067197D">
      <w:pPr>
        <w:spacing w:line="270" w:lineRule="atLeast"/>
        <w:rPr>
          <w:rFonts w:ascii="Verdana" w:hAnsi="Verdana"/>
          <w:color w:val="000000"/>
          <w:sz w:val="18"/>
          <w:szCs w:val="18"/>
        </w:rPr>
      </w:pPr>
      <w:r>
        <w:rPr>
          <w:rFonts w:ascii="Verdana" w:hAnsi="Verdana"/>
          <w:color w:val="000000"/>
          <w:sz w:val="18"/>
          <w:szCs w:val="18"/>
        </w:rPr>
        <w:t>169</w:t>
      </w:r>
    </w:p>
    <w:p w:rsidR="0067197D" w:rsidRDefault="0067197D" w:rsidP="0067197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Федин, Константин Александрович</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труда</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дисциплины</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и ее значение в современных условиях хозяйствования организаций</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Правонарушения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работника как основной элемент состава</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правонарушения</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по нормам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как самостоятельный вид юридической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сущность и особенности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по российскому трудовому праву</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дисциплинарной ответственности в трудовом праве</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Виды дисциплинарной ответственности по</w:t>
      </w:r>
      <w:r>
        <w:rPr>
          <w:rStyle w:val="WW8Num3z0"/>
          <w:rFonts w:ascii="Verdana" w:hAnsi="Verdana"/>
          <w:color w:val="000000"/>
          <w:sz w:val="18"/>
          <w:szCs w:val="18"/>
        </w:rPr>
        <w:t> </w:t>
      </w:r>
      <w:r>
        <w:rPr>
          <w:rStyle w:val="WW8Num4z0"/>
          <w:rFonts w:ascii="Verdana" w:hAnsi="Verdana"/>
          <w:color w:val="4682B4"/>
          <w:sz w:val="18"/>
          <w:szCs w:val="18"/>
        </w:rPr>
        <w:t>нормам</w:t>
      </w:r>
      <w:r>
        <w:rPr>
          <w:rStyle w:val="WW8Num3z0"/>
          <w:rFonts w:ascii="Verdana" w:hAnsi="Verdana"/>
          <w:color w:val="000000"/>
          <w:sz w:val="18"/>
          <w:szCs w:val="18"/>
        </w:rPr>
        <w:t> </w:t>
      </w:r>
      <w:r>
        <w:rPr>
          <w:rFonts w:ascii="Verdana" w:hAnsi="Verdana"/>
          <w:color w:val="000000"/>
          <w:sz w:val="18"/>
          <w:szCs w:val="18"/>
        </w:rPr>
        <w:t>трудового права</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поведение работника как основание</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основания расторжения</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договора в связи в</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действиями работника</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Дополнительные основания расторжения трудового договора в связи с виновными действиями работника а)</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с работниками, непосредственно обслуживающими денежные или товарные ценности б) расторжение трудового договора с работниками, выполняющими воспитательные функции в) увольнение в связи с представлением работодателю</w:t>
      </w:r>
      <w:r>
        <w:rPr>
          <w:rStyle w:val="WW8Num3z0"/>
          <w:rFonts w:ascii="Verdana" w:hAnsi="Verdana"/>
          <w:color w:val="000000"/>
          <w:sz w:val="18"/>
          <w:szCs w:val="18"/>
        </w:rPr>
        <w:t> </w:t>
      </w:r>
      <w:r>
        <w:rPr>
          <w:rStyle w:val="WW8Num4z0"/>
          <w:rFonts w:ascii="Verdana" w:hAnsi="Verdana"/>
          <w:color w:val="4682B4"/>
          <w:sz w:val="18"/>
          <w:szCs w:val="18"/>
        </w:rPr>
        <w:t>подложных</w:t>
      </w:r>
      <w:r>
        <w:rPr>
          <w:rStyle w:val="WW8Num3z0"/>
          <w:rFonts w:ascii="Verdana" w:hAnsi="Verdana"/>
          <w:color w:val="000000"/>
          <w:sz w:val="18"/>
          <w:szCs w:val="18"/>
        </w:rPr>
        <w:t> </w:t>
      </w:r>
      <w:r>
        <w:rPr>
          <w:rFonts w:ascii="Verdana" w:hAnsi="Verdana"/>
          <w:color w:val="000000"/>
          <w:sz w:val="18"/>
          <w:szCs w:val="18"/>
        </w:rPr>
        <w:t>документов</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w:t>
      </w:r>
      <w:r>
        <w:rPr>
          <w:rStyle w:val="WW8Num3z0"/>
          <w:rFonts w:ascii="Verdana" w:hAnsi="Verdana"/>
          <w:color w:val="000000"/>
          <w:sz w:val="18"/>
          <w:szCs w:val="18"/>
        </w:rPr>
        <w:t> </w:t>
      </w:r>
      <w:r>
        <w:rPr>
          <w:rStyle w:val="WW8Num4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к дисциплинарной ответственности руководителя организации, руководителя структурного подразделения организации, их заместителей</w:t>
      </w:r>
    </w:p>
    <w:p w:rsidR="0067197D" w:rsidRDefault="0067197D" w:rsidP="0067197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"Правонарушение в сфере труда как основание привлечения к дисциплинарной ответственности по нормам трудового права"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сфере трудовых отношений в последние годы в России происходят сложные, порой неоднозначные процессы. Они требуют нового теоретического осмысления, корректировки некоторых норм, включенных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(несмотря на изменение в последние годы целого ряда его норм), иных нормативных правовых акты трудового законодательства, а в отдельных случаях и концептуальных подходов к их применению.</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в полной мере относится к таким ключевым понятиям трудового права, как внутренний трудовой распорядок в организации,</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 xml:space="preserve">в сфере труда, дисциплина труда, </w:t>
      </w:r>
      <w:r>
        <w:rPr>
          <w:rFonts w:ascii="Verdana" w:hAnsi="Verdana"/>
          <w:color w:val="000000"/>
          <w:sz w:val="18"/>
          <w:szCs w:val="18"/>
        </w:rPr>
        <w:lastRenderedPageBreak/>
        <w:t>ответственность сторон трудового договора по нормам трудового права, в основе, которой лежит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сторонами трудового правоотношения дисциплинарного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Fonts w:ascii="Verdana" w:hAnsi="Verdana"/>
          <w:color w:val="000000"/>
          <w:sz w:val="18"/>
          <w:szCs w:val="18"/>
        </w:rPr>
        <w:t>(правонарушения в сфере труда).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правового обеспечения дисциплины труда и ответственности в трудовых отношениях по своей теоретической и практической значимости всегда являлась и сегодня является весьма актуальной. Как и в прошлые годы, эта проблема и сегодня довольно обстоятельно исследуется в философии, социологии, экономике, психологии, праве. Проблеме дисциплины труда и ответственности за ее нарушение посвящены многие монографии, диссертации,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главы в соответствующих учебниках и учебных пособиях, как в прошлые годы, так и в настоящее время с учетом принятия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внесения в него в последние годы целого ряда изменений и дополнений, включая Федеральный закон от 21 июля 2007 г. № 194-ФЗ.</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науке трудового права в современных условиях хозяйствования организаций 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работодателей реальной самостоятельностью проблемам изучения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труда, как мне представляется, уделяется недостаточно внимания.</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научных и прикладных трудов по исследуемому вопросу, то следует заметить, что они были выполнены учеными-юристами в области трудового права в основном во времена, далекие от перестройки современных рыночных отношений в России а, следовательно, сегодня не в полной мере отражают те изменения, которые происходят в условиях производства и труда организаций, различных организационно-правовых форм и форм собственности.</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Исключения могут составить отдельные научные исследования ученых в области трудового права последних лет по проблемам общей и специальной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 трудовом праве1, материальной ответственности сторон трудового договора2, материальной ответственности о работодателя перед работником . Следует также отметить новое комплексное монографическое исследование проблем ответственности по нормам российского трудового права, проведенное К.Н.</w:t>
      </w:r>
      <w:r>
        <w:rPr>
          <w:rStyle w:val="WW8Num3z0"/>
          <w:rFonts w:ascii="Verdana" w:hAnsi="Verdana"/>
          <w:color w:val="000000"/>
          <w:sz w:val="18"/>
          <w:szCs w:val="18"/>
        </w:rPr>
        <w:t> </w:t>
      </w:r>
      <w:r>
        <w:rPr>
          <w:rStyle w:val="WW8Num4z0"/>
          <w:rFonts w:ascii="Verdana" w:hAnsi="Verdana"/>
          <w:color w:val="4682B4"/>
          <w:sz w:val="18"/>
          <w:szCs w:val="18"/>
        </w:rPr>
        <w:t>Гусовым</w:t>
      </w:r>
      <w:r>
        <w:rPr>
          <w:rStyle w:val="WW8Num3z0"/>
          <w:rFonts w:ascii="Verdana" w:hAnsi="Verdana"/>
          <w:color w:val="000000"/>
          <w:sz w:val="18"/>
          <w:szCs w:val="18"/>
        </w:rPr>
        <w:t> </w:t>
      </w:r>
      <w:r>
        <w:rPr>
          <w:rFonts w:ascii="Verdana" w:hAnsi="Verdana"/>
          <w:color w:val="000000"/>
          <w:sz w:val="18"/>
          <w:szCs w:val="18"/>
        </w:rPr>
        <w:t>и Ю.Н. Полетаевым 4.</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несмотря на большое количество содержательных научных работ, написанных в прошлые годы и настоящее время, в той или иной мере затрагивающих вопросы ответственности по российскому трудовому праву, можно утверждать: в отечественном трудовом праве до сих пор нет единой концепции правового регулирования трудового распорядка в организации, дисциплины труда, принципов дисциплинарной ответственности по нормам трудового права.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Дисс. на соискание ученой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Материальная ответственность сторон трудового договора. М., 2003; его же : Материально ответственные лица. М. 2006.</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w:t>
      </w:r>
      <w:r>
        <w:rPr>
          <w:rStyle w:val="WW8Num3z0"/>
          <w:rFonts w:ascii="Verdana" w:hAnsi="Verdana"/>
          <w:color w:val="000000"/>
          <w:sz w:val="18"/>
          <w:szCs w:val="18"/>
        </w:rPr>
        <w:t> </w:t>
      </w:r>
      <w:r>
        <w:rPr>
          <w:rStyle w:val="WW8Num4z0"/>
          <w:rFonts w:ascii="Verdana" w:hAnsi="Verdana"/>
          <w:color w:val="4682B4"/>
          <w:sz w:val="18"/>
          <w:szCs w:val="18"/>
        </w:rPr>
        <w:t>Беднякова</w:t>
      </w:r>
      <w:r>
        <w:rPr>
          <w:rStyle w:val="WW8Num3z0"/>
          <w:rFonts w:ascii="Verdana" w:hAnsi="Verdana"/>
          <w:color w:val="000000"/>
          <w:sz w:val="18"/>
          <w:szCs w:val="18"/>
        </w:rPr>
        <w:t> </w:t>
      </w:r>
      <w:r>
        <w:rPr>
          <w:rFonts w:ascii="Verdana" w:hAnsi="Verdana"/>
          <w:color w:val="000000"/>
          <w:sz w:val="18"/>
          <w:szCs w:val="18"/>
        </w:rPr>
        <w:t>Н.В. Правовые проблемы материальной ответственности работодателя. Дисс. на соиск. ученой степени канд. юрид. наук. M., 2006.</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М., 2007.</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дается анализ тесно связанных между собой элементов трудового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дисциплинарной ответственности за совершение такого правонарушения.</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из общей теории права, одним из элементов состава</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правонарушения является вина одной из сторон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за что как работник, так работодатель могут быть привлечены к ответственности по нормам трудового права.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сторон как основной элемент трудового правонарушения, считается наиболее одним из дискуссионных вопросов в трудовом праве. По своей природе этот элемент правонарушения имеет место практически во всех отраслях российского права.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«вина» в рамках трудового права, как самостоятельной отрасли российского права, с достаточной полнотой не изучено.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нормах трудового права, определяя</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 xml:space="preserve">как обязательный элемент дисциплинарного проступка (правонарушения), не полностью раскрывает ее суть. В этой связи для науки трудового права сложилась уникальная возможность: используя современный уровень других отечественных юридических наук продолжить исследование </w:t>
      </w:r>
      <w:r>
        <w:rPr>
          <w:rFonts w:ascii="Verdana" w:hAnsi="Verdana"/>
          <w:color w:val="000000"/>
          <w:sz w:val="18"/>
          <w:szCs w:val="18"/>
        </w:rPr>
        <w:lastRenderedPageBreak/>
        <w:t>значения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и других элементов трудового правонарушения при решении вопроса о привлечении работника к дисциплинарной ответственности по нормам трудового права.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факторов, обуславливающим актуальность темы исследования, является также и то, что за последние годы действующее трудовое законодательство, относящееся к</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за</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противоправные действия (бездействие) работников,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применения этого законодательства во многом изменились. Следовательно, требуется дальнейший анализ отечественного трудового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его применения с учетом изменения условий хозяйствования организаций различных организационно-правовых форм и форм собственности и на этой основе разработка соответствующих предложений по его дальнейшему совершенствованию.</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призвано в известной мере устранить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трудовом праве, отраслевую и межотраслевую несогласованность правовых норм, обеспечить создание новых теоретических концепций и юридических конструкций, в наибольшей степени отвечающих потребностям современной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особенно крайней меры — увольнение работников по соответствующим основаниям.</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обусловили выбор темы настоящего диссертационного исследования.</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данного исследования являются отношения, возникающие при дисциплинарных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и привлечении виновных работников, а также руководителя организации, руководителя структурного подразделения организации, их заместителей по требованию</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к дисциплинарной ответственности.</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нормы трудового права, практические исследования и судебная практика применения мер дисциплинарной ответственности по российскому трудовому праву.</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 системный анализ категории (элемента) вины в содержании трудового правонарушения, ее места в трудовом праве, обобщение и расширение научных и практических знаний о</w:t>
      </w:r>
      <w:r>
        <w:rPr>
          <w:rStyle w:val="WW8Num3z0"/>
          <w:rFonts w:ascii="Verdana" w:hAnsi="Verdana"/>
          <w:color w:val="000000"/>
          <w:sz w:val="18"/>
          <w:szCs w:val="18"/>
        </w:rPr>
        <w:t> </w:t>
      </w:r>
      <w:r>
        <w:rPr>
          <w:rStyle w:val="WW8Num4z0"/>
          <w:rFonts w:ascii="Verdana" w:hAnsi="Verdana"/>
          <w:color w:val="4682B4"/>
          <w:sz w:val="18"/>
          <w:szCs w:val="18"/>
        </w:rPr>
        <w:t>дисциплинарном</w:t>
      </w:r>
      <w:r>
        <w:rPr>
          <w:rStyle w:val="WW8Num3z0"/>
          <w:rFonts w:ascii="Verdana" w:hAnsi="Verdana"/>
          <w:color w:val="000000"/>
          <w:sz w:val="18"/>
          <w:szCs w:val="18"/>
        </w:rPr>
        <w:t> </w:t>
      </w:r>
      <w:r>
        <w:rPr>
          <w:rFonts w:ascii="Verdana" w:hAnsi="Verdana"/>
          <w:color w:val="000000"/>
          <w:sz w:val="18"/>
          <w:szCs w:val="18"/>
        </w:rPr>
        <w:t>правонарушении через призму категории вины.</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концептуальных разработок юридической науки, доктрины трудового права, требований действующего трудового законодательства и практики его применения в данной работе предполагалось, разработать некоторые теоретические положения об элементе вины как главной предпосылке привлечения субъектов трудового правоотношения к дисциплинарной ответственности в соответствии с нормами трудового права, и обосновать предложения, направленные на совершенствование материальных и процедурно-процессуальных норм, касающихся правового регулирования применения дисциплинарных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в том числе увольнения работников по соответствующим основаниям (ст. 192 ТК РФ).</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законодательство оперирует понятием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 Общая теория права достаточно тщательно и скрупулезно разработала универсальную конструкцию состава правонарушения, разновидностью которого является дисциплинарный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Fonts w:ascii="Verdana" w:hAnsi="Verdana"/>
          <w:color w:val="000000"/>
          <w:sz w:val="18"/>
          <w:szCs w:val="18"/>
        </w:rPr>
        <w:t>. Основным признаком состава дисциплинарного проступка является вина работника. Она же является обязательным предметом</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 привлечении конкретного лица к дисциплинарной ответственности.</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основные задачи:</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основные подходы к пониманию категории «вина» в целях</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ее сущности и специфики как элемента дисциплинарного правонарушения;</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диалектическую природу понятия вины;</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критерии, положенные в основу дифференциации вины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работниками дисциплинарного правонарушения;</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принципы дисциплинарной ответственности в направлении определения места и роли принципа</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в системе трудоправовых принципов;</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виновности в поведения работника как одного из основных условий привлечения его к дисциплинарной ответственности;</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выработать научно-практические рекомендации и предложения по повышению эффективности применения материальных и процедурно-процессуальных норм о дисциплинарной ответственности работников по трудовому праву Российской Федерации.</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диалектика как общенаучный метод познания, а также логический, системный и сравнительно-правовой методы научного познания по исследуемой проблеме.</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специальных методов в ходе диссертационного исследования применялся структурный анализ, исторический и социологический метод. Руководящим началом при изучении и анализе проблемы</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трудовом праве, их элементов и содержания явилось соблюдение принципа единства исторического и логического, абстрактного и конкретного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Fonts w:ascii="Verdana" w:hAnsi="Verdana"/>
          <w:color w:val="000000"/>
          <w:sz w:val="18"/>
          <w:szCs w:val="18"/>
        </w:rPr>
        <w:t>.</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составляют труды ученых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трудового, уголовного, гражданского и иных отраслей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В.В. Ершова,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О.С. Иоффе, A.M. Куренного,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Р.З Лившица, М.В. Лушниковой,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 Маврина, Ю.П. Орловского,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Ю.Н. Полетаева, В.Н. 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Л. А. Сыроватской,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Style w:val="WW8Num3z0"/>
          <w:rFonts w:ascii="Verdana" w:hAnsi="Verdana"/>
          <w:color w:val="000000"/>
          <w:sz w:val="18"/>
          <w:szCs w:val="18"/>
        </w:rPr>
        <w:t> </w:t>
      </w:r>
      <w:r>
        <w:rPr>
          <w:rFonts w:ascii="Verdana" w:hAnsi="Verdana"/>
          <w:color w:val="000000"/>
          <w:sz w:val="18"/>
          <w:szCs w:val="18"/>
        </w:rPr>
        <w:t>и многих других известных в юридической науке ученых.</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Информационную базу исследования составляют: международно-правовые акты; Конституция Российской Федерации;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нормативные правовые акты Правительства Российской Федерации и другие источники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права РФ.</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одним из первых (после внесения в ТК РФ по состоянию на 21 июля 2007 г. существенных изменений) монографических исследований, специально посвященных анализу двух взаимосвязанных в трудовом праве категорий -трудового правонарушения и дисциплинарной ответственности в современных социально-экономических условиях российской действительности.</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обобщения и систематизации проблемных вопросов темы явилось формирование целостной концепции правонарушения и дисциплинарной ответственности в трудовом праве. Они берутся за основу при анализе всего структурного ряда системы законодательства, механизма действия норм трудового права, состояния и перспектив развития</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данных современной теории права, отечественной теории трудового права, а также экономики, социологии и психологии в диссертации исследуются понятие, сущность и виды, а также характеристика и содержание правонарушений,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труда, дается подробный анализ элемента вины в составе дисциплинарного правонарушения.</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исследовании отводится принципам дисциплинарной ответственности по нормам трудового права, расторжению трудового договора в связи с</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действиями со стороны работника, привлечению к дисциплинарной ответственности руководителя организации, руководителя структурного подразделения, их заместителей по требованию представительного органа работников.</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обозначены новые подходы в определении понятия «вина» применительно к функциям трудового права; продолжено изучение и научное обоснование деления вины на</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и неосторожность, сформулированы основные критерии определения формы вины, присущие</w:t>
      </w:r>
      <w:r>
        <w:rPr>
          <w:rStyle w:val="WW8Num3z0"/>
          <w:rFonts w:ascii="Verdana" w:hAnsi="Verdana"/>
          <w:color w:val="000000"/>
          <w:sz w:val="18"/>
          <w:szCs w:val="18"/>
        </w:rPr>
        <w:t> </w:t>
      </w:r>
      <w:r>
        <w:rPr>
          <w:rStyle w:val="WW8Num4z0"/>
          <w:rFonts w:ascii="Verdana" w:hAnsi="Verdana"/>
          <w:color w:val="4682B4"/>
          <w:sz w:val="18"/>
          <w:szCs w:val="18"/>
        </w:rPr>
        <w:t>дисциплинарному</w:t>
      </w:r>
      <w:r>
        <w:rPr>
          <w:rStyle w:val="WW8Num3z0"/>
          <w:rFonts w:ascii="Verdana" w:hAnsi="Verdana"/>
          <w:color w:val="000000"/>
          <w:sz w:val="18"/>
          <w:szCs w:val="18"/>
        </w:rPr>
        <w:t> </w:t>
      </w:r>
      <w:r>
        <w:rPr>
          <w:rFonts w:ascii="Verdana" w:hAnsi="Verdana"/>
          <w:color w:val="000000"/>
          <w:sz w:val="18"/>
          <w:szCs w:val="18"/>
        </w:rPr>
        <w:t>правонарушению; обоснована необходимость установления судом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наложения предыдущих дисциплинарных взысканий при рассмотрении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об увольнении за неоднократное</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трудовых обязанностей, исходя из необходимости осознания</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факта предшествующего его привлечения к дисциплинарной ответственности; предложено уточнение некоторых формулировок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связанных с виновными действиями работников, в частности по п.п. 5, 6, 7, 8, 9, 10, 11 ч. 1 ст. 81 ТК РФ.</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научная новизна работы определяется самой темой и подходом к ее исследованию, предложенной постановкой целей и задач, основными теоретическими выводами и предложениями по совершенствованию норм трудового законодательства, относящихся к институту дисциплинарной ответственности.</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на защиту выносятся следующие положения, одновременно отражающие его научную новизну.</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вывод о том, что основу</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сфере труда составляет дисциплина труда.</w:t>
      </w:r>
      <w:r>
        <w:rPr>
          <w:rStyle w:val="WW8Num3z0"/>
          <w:rFonts w:ascii="Verdana" w:hAnsi="Verdana"/>
          <w:color w:val="000000"/>
          <w:sz w:val="18"/>
          <w:szCs w:val="18"/>
        </w:rPr>
        <w:t> </w:t>
      </w:r>
      <w:r>
        <w:rPr>
          <w:rStyle w:val="WW8Num4z0"/>
          <w:rFonts w:ascii="Verdana" w:hAnsi="Verdana"/>
          <w:color w:val="4682B4"/>
          <w:sz w:val="18"/>
          <w:szCs w:val="18"/>
        </w:rPr>
        <w:t>Виновное</w:t>
      </w:r>
      <w:r>
        <w:rPr>
          <w:rFonts w:ascii="Verdana" w:hAnsi="Verdana"/>
          <w:color w:val="000000"/>
          <w:sz w:val="18"/>
          <w:szCs w:val="18"/>
        </w:rPr>
        <w:t>, противоправное неисполнение или ненадлежащее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субъектами трудового договора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это есть правонарушение в сфере труда, то есть</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установленный в данной организации трудовой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за который работник и работодатель (его представитель) привлекаются к юридической ответственности. В этом и заключается прямая связь правонарушения с дисциплинарной ответственностью в сфере труда.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2.Аргументируется положение о том, что юридическая ответственность всегда приобретает характер</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Исходя из этого, делается вывод о том, что</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будучи самостоятельным видом юридической ответственности, характеризуется наличием, как правило, собственного основания - дисциплинарного проступка, особых</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-дисциплинарных взысканий, субъекта дисциплинарного проступка и субъекта дисциплинарной власти,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применять дисциплинарное взыскание во</w:t>
      </w:r>
      <w:r>
        <w:rPr>
          <w:rStyle w:val="WW8Num3z0"/>
          <w:rFonts w:ascii="Verdana" w:hAnsi="Verdana"/>
          <w:color w:val="000000"/>
          <w:sz w:val="18"/>
          <w:szCs w:val="18"/>
        </w:rPr>
        <w:t> </w:t>
      </w:r>
      <w:r>
        <w:rPr>
          <w:rStyle w:val="WW8Num4z0"/>
          <w:rFonts w:ascii="Verdana" w:hAnsi="Verdana"/>
          <w:color w:val="4682B4"/>
          <w:sz w:val="18"/>
          <w:szCs w:val="18"/>
        </w:rPr>
        <w:t>внесудебном</w:t>
      </w:r>
      <w:r>
        <w:rPr>
          <w:rStyle w:val="WW8Num3z0"/>
          <w:rFonts w:ascii="Verdana" w:hAnsi="Verdana"/>
          <w:color w:val="000000"/>
          <w:sz w:val="18"/>
          <w:szCs w:val="18"/>
        </w:rPr>
        <w:t> </w:t>
      </w:r>
      <w:r>
        <w:rPr>
          <w:rFonts w:ascii="Verdana" w:hAnsi="Verdana"/>
          <w:color w:val="000000"/>
          <w:sz w:val="18"/>
          <w:szCs w:val="18"/>
        </w:rPr>
        <w:t>порядке.</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основании сравнительного анализа нормативных правовых актов акцентируется внимание на отличительных чертах дисциплинарной ответственности от иных видов юридической ответственности, в частности,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уголовной, субъектами которой могут быть, при определенных условиях, участники трудового правоотношения.</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4.Ключевым моментом дисциплинарной ответственности в сфере труда являются ее принципы, представляющие собой не что иное, как теоретическое выражение или основные положения самостоятельного вида юридической ответственности, имеющие особое значение в правоприменительной практике. Автор отстаивает позицию, согласно которой принципы юридической ответственности могут выполнять свою роль, только будучи опосредованными конкретными нормами права. Современные принципы правового регулирования дисциплинарной ответственности дают возможность уяснить содействие этих норм на общественные отношения и основные направления их развития в современных условиях хозяйствования организаций.</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5.Комплексное исследование понятия и содержания вины, как основного элемента состава дисциплинарного правонарушения по трудовому праву РФ позволило диссертанту дать свое определение вины как предусмотренную законом негативную юридическую оценку действий работника, основанную на анализе психического отношения субъекта дисциплинарного правонарушения к своему поведению и последствиям своих действий, которые выражаются в форме</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или неосторожности, и которые являются основанием привлечения лица к дисциплинарной ответственности.</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восстановлении на работе, в связи с увольнением за неоднократное неисполнение без уважительных причин трудовых обязанностей (п. 5 ч. 1 ст. 81 ТК РФ) устанавливать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наложения предыдущего дисциплинарного взыскания (взысканий), осознания данного фактора субъектом дисциплинарного проступка даже в случае, если требования работника не определяют его в качестве предмета</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7.Принципиальным отличием элемента вины в составе трудового правонарушения от аналогичного понятия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отраслях права являются феномены</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конкуренции вины. Под</w:t>
      </w:r>
      <w:r>
        <w:rPr>
          <w:rStyle w:val="WW8Num3z0"/>
          <w:rFonts w:ascii="Verdana" w:hAnsi="Verdana"/>
          <w:color w:val="000000"/>
          <w:sz w:val="18"/>
          <w:szCs w:val="18"/>
        </w:rPr>
        <w:t> </w:t>
      </w:r>
      <w:r>
        <w:rPr>
          <w:rStyle w:val="WW8Num4z0"/>
          <w:rFonts w:ascii="Verdana" w:hAnsi="Verdana"/>
          <w:color w:val="4682B4"/>
          <w:sz w:val="18"/>
          <w:szCs w:val="18"/>
        </w:rPr>
        <w:t>коллизией</w:t>
      </w:r>
      <w:r>
        <w:rPr>
          <w:rStyle w:val="WW8Num3z0"/>
          <w:rFonts w:ascii="Verdana" w:hAnsi="Verdana"/>
          <w:color w:val="000000"/>
          <w:sz w:val="18"/>
          <w:szCs w:val="18"/>
        </w:rPr>
        <w:t> </w:t>
      </w:r>
      <w:r>
        <w:rPr>
          <w:rFonts w:ascii="Verdana" w:hAnsi="Verdana"/>
          <w:color w:val="000000"/>
          <w:sz w:val="18"/>
          <w:szCs w:val="18"/>
        </w:rPr>
        <w:t>вины диссертант предлагает понимать ситуацию, когда вина работодателя в отношении определенных последствий исключает вину работника. Под конкуренцией вины следует понимать ситуацию, когда одним действием лицо допускает правонарушение относящиеся к различным отраслям права (административного, уголовного и трудового).</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8.Анализ составов отдельных дисциплинарных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совершаемых субъектами трудового правоотношения, позволил выявить во многих из них достаточно сложную конструкцию вины - двойную форму вины, т.е. различное отношение</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работника к дисциплинарному проступку и его последствиям (умысел в отношении</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и неосторожность в отношении последствий).</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диссертационного исследования обусловлена содержащимися в работе теоретическими выводами, предложениями, направленными на устранение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пробелов в нормативном регулировании отношений по дисциплинарной ответственности в сфере труда.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Полученные выводы могут быть использованы в дальнейших научных исследованиях, относящихся к проблеме правонарушений в сфере труда и дисциплинарной ответственности за их совершение,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а также в судебной и хозяйственной практике по применению законодательства о дисциплинарной ответственности по российскому трудовому праву.</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может быть использована при преподавании курса «</w:t>
      </w:r>
      <w:r>
        <w:rPr>
          <w:rStyle w:val="WW8Num4z0"/>
          <w:rFonts w:ascii="Verdana" w:hAnsi="Verdana"/>
          <w:color w:val="4682B4"/>
          <w:sz w:val="18"/>
          <w:szCs w:val="18"/>
        </w:rPr>
        <w:t>Трудовое право России</w:t>
      </w:r>
      <w:r>
        <w:rPr>
          <w:rFonts w:ascii="Verdana" w:hAnsi="Verdana"/>
          <w:color w:val="000000"/>
          <w:sz w:val="18"/>
          <w:szCs w:val="18"/>
        </w:rPr>
        <w:t>» в юридических учебных заведениях.</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проведена в следующих основных формах: результаты исследования обсуждены на кафедре трудового и административного права совместно с коллективом кафедры конституционного права и теории государства и права Челябинского государственного университета. Диссертация также обсуждена на кафедре трудового права и права социального обеспечения Московской государственной юридической академии.</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Диссертация состоит из введения, трех глав, включающих девять параграфов, заключения, а также перечня использованных нормативных правовых актов, актов органов судебной власти и специальной литературы.</w:t>
      </w:r>
    </w:p>
    <w:p w:rsidR="0067197D" w:rsidRDefault="0067197D" w:rsidP="0067197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Федин, Константин Александрович</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Постепенный переход к рыночным отношениям в России всецело диктуется интересами человека и его цель - создать социально ориентированную экономику, повернуть все производство и управление в интересах и на благо работника как участника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изменения в экономике России, которые происходят в последние годы, затронули основу деятельности как организационно-хозяйственных структур, так и производственных отношений. Между тем потенциальные возможности, заложенные в дальнейшем экономическом развитии страны, до сих пор остаются недостаточно реализованными. Главная причина тому, на наш взгляд, кроется, прежде всего, в том, что государство недооценивает своей роли в регулировании нормами права экономических отношений в обществе как необходимого средства целенаправленного воздействия на экономику. Именно с помощью права, как известно, обеспечивается</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общественных отношениях, включая и трудовые отношения.</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действующего трудового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его применения в настоящей работе предпринята попытка выявить причины</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совершаемых работниками и работодателями в сфере труда, виды таких правонарушений, раскрыть содержание понятия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как основного элемента состава</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Fonts w:ascii="Verdana" w:hAnsi="Verdana"/>
          <w:color w:val="000000"/>
          <w:sz w:val="18"/>
          <w:szCs w:val="18"/>
        </w:rPr>
        <w:t>правонарушения различной тяжести.</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в работе уделено</w:t>
      </w:r>
      <w:r>
        <w:rPr>
          <w:rStyle w:val="WW8Num3z0"/>
          <w:rFonts w:ascii="Verdana" w:hAnsi="Verdana"/>
          <w:color w:val="000000"/>
          <w:sz w:val="18"/>
          <w:szCs w:val="18"/>
        </w:rPr>
        <w:t> </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поведению работника и работодателя, когда в соответствии с законодательством применяется крайняя мера</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наказания - увольнение с работы.</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трудового законодательства и судебной практики его применения позволяют определить основные направления, в которых проявляется роль трудового права в обеспечении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порядка в трудовом процессе.</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институт дисциплины труда входит в состав отрасли трудового права, обладает функциональным своеобразием и собственными правовыми принципами: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дисциплинарной ответственности; справедливости; целесообразности;</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ответственности, который определяет предупредительное значение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быстроты наступления дисциплинарной ответственности. Следовательно, принципы</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по нормам трудового права — это не что иное, как основные положения самостоятельного вида юридической ответственности. Они определяют правильное направление дисциплинарной практики в сфере трудовых отношений.</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затронутой в работе проблемы дало автору возможность раскрыть и обосновать необходимость основательного пересмотра и совершенствования тех правовых норм, которые относятся к институту дисциплины труда, в частности, увольнения работников по ряду оснований, предусмотренных соответствующими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Трудового кодекса РФ., в частности, пунктами 7, 8, 9, 10, 11 ч. 1 ст. 81 ТК РФ, ст. 336 ТК РФ.</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Недостатки действующих ныне норм трудового законодательства, регулирующих ответственность в сфере труда, естественно, не могут быть устранены лишь изменением или дополнением правовых норм, а также</w:t>
      </w:r>
      <w:r>
        <w:rPr>
          <w:rStyle w:val="WW8Num3z0"/>
          <w:rFonts w:ascii="Verdana" w:hAnsi="Verdana"/>
          <w:color w:val="000000"/>
          <w:sz w:val="18"/>
          <w:szCs w:val="18"/>
        </w:rPr>
        <w:t> </w:t>
      </w:r>
      <w:r>
        <w:rPr>
          <w:rStyle w:val="WW8Num4z0"/>
          <w:rFonts w:ascii="Verdana" w:hAnsi="Verdana"/>
          <w:color w:val="4682B4"/>
          <w:sz w:val="18"/>
          <w:szCs w:val="18"/>
        </w:rPr>
        <w:t>кодификацией</w:t>
      </w:r>
      <w:r>
        <w:rPr>
          <w:rStyle w:val="WW8Num3z0"/>
          <w:rFonts w:ascii="Verdana" w:hAnsi="Verdana"/>
          <w:color w:val="000000"/>
          <w:sz w:val="18"/>
          <w:szCs w:val="18"/>
        </w:rPr>
        <w:t> </w:t>
      </w:r>
      <w:r>
        <w:rPr>
          <w:rFonts w:ascii="Verdana" w:hAnsi="Verdana"/>
          <w:color w:val="000000"/>
          <w:sz w:val="18"/>
          <w:szCs w:val="18"/>
        </w:rPr>
        <w:t>действующего трудового законодательства. Сегодня, как показывает практика, требуется дальнейший анализ эффективности всех нормативных правовых актов трудового законодательства, которые призваны обеспечивать правопорядок в организации, а именно нормативных правовых актов о дисциплинарной ответственности сторон трудового правоотношения.</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далек от мысли, что он полностью решил поставленную в работе задачу относительно исследования главного вопроса - вины как элемента дисциплинарного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совершаемого субъектами трудового правоотношения. Следует отметить, что элемент вины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любого правонарушения является межотраслевым, и попытка исчерпать его содержание в рамках одной лишь отрасли права является юридической утопией. Только в форме системного подхода, используя знания каждой отрасли права, активно прибегая к информации, почерпнутой из естественнонаучных сфер, можно раскрыть содержание элемента вины и построить юридическую конструкцию, эффективную на стадии</w:t>
      </w:r>
      <w:r>
        <w:rPr>
          <w:rStyle w:val="WW8Num4z0"/>
          <w:rFonts w:ascii="Verdana" w:hAnsi="Verdana"/>
          <w:color w:val="4682B4"/>
          <w:sz w:val="18"/>
          <w:szCs w:val="18"/>
        </w:rPr>
        <w:t>правоприменения</w:t>
      </w:r>
      <w:r>
        <w:rPr>
          <w:rFonts w:ascii="Verdana" w:hAnsi="Verdana"/>
          <w:color w:val="000000"/>
          <w:sz w:val="18"/>
          <w:szCs w:val="18"/>
        </w:rPr>
        <w:t>.</w:t>
      </w:r>
    </w:p>
    <w:p w:rsidR="0067197D" w:rsidRDefault="0067197D" w:rsidP="006719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перед отечественным трудовым правом возникли возможности, перспективы развития элемента вины при совершении правонарушений в сфере труда, которые отсутствуют в других отраслях российского права.</w:t>
      </w:r>
    </w:p>
    <w:p w:rsidR="0067197D" w:rsidRDefault="0067197D" w:rsidP="006719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высказанных в ходе исследования предложений, направленных на дальнейшее совершенствование норм трудового законодательства, относящихся к институту дисциплины труда, позволила бы повысить уровень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w:t>
      </w:r>
    </w:p>
    <w:p w:rsidR="0067197D" w:rsidRDefault="0067197D" w:rsidP="0067197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Федин, Константин Александрович, 2008 год</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1956 г.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Верховным Советом РСФСР 22 ноября 1991 г.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(с изм. и доп. на 1 сентября 2007 г.).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(с последующими изм. и доп.).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Российской Федерации от июня 1996 г. / СЗ РФ, 1996, № 25 (с последующими изм. и доп.).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 января 1992 г. (в ред. федеральных законов, включая Федеральный закон от 4 ноября 2005 г. № 138-Ф3).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26.12.95 № 208-ФЗ «</w:t>
      </w:r>
      <w:r>
        <w:rPr>
          <w:rStyle w:val="WW8Num4z0"/>
          <w:rFonts w:ascii="Verdana" w:hAnsi="Verdana"/>
          <w:color w:val="4682B4"/>
          <w:sz w:val="18"/>
          <w:szCs w:val="18"/>
        </w:rPr>
        <w:t>Об акционерных обществах</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2007.11 .Федеральный закон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8 мая 1996 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 ноября 2002 г.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22 августа 1996 г. №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17 июля 1999 г. № 181-ФЗ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Федеральный закон от 27 и.ня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/Собрание законодательства РФ, 2004, № 31, ст. 3215.17.3акон РФ от 21.07.93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06.03.97 № 188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 декабря 2002 г. № 930 «Об утверждении Правил медицинского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на состояние опьянения лица, которое управляет транспортным средством, и оформления его результатов».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05.12.91 № 35 «О перечне сведений, которые не могут составлять коммерческую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28.01.2000 г. № 78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от 16 марта 2000 г. № 234 «О порядке заключения трудовых договоров и аттестации руководителей федеральных государственных унитарных предприятий».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 дисциплине труда работников железнодорожного транспорта РФ.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25 августа 1992 г. (с изм. и доп./ Трудовое законодательство: сб. нормативных актов, сост. К.Н. Гусов. М., 2005, с. 386.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Минздрава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8 сентября 1988 г. № 694 «О мерах по дальнейшему совершенствованию медицинского освидетельствованиядля установления факта употребления алкоголя и состояния</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дисциплине работников морского транспорта. Утв. постановлением Правительства РФ от 23 мая 2000 г., № 395 /СЗ РФ, 2000, №22, ст. 2311.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работников рыбопромыслового флота РФ. Утв. постановлением Правительства РФ от 21 сентября 2000 г. № 708. /СЗ РФ, 2000, № 40. ст. 3965.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о дисциплине экипажей судов обеспечения Военно-Морского флота. Утв. постановлением Правительства РФ от 22 сентября 2000 г. № 715/СЗ РФ, 2000, №40.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 став о дисциплине работников организаций с особо опасным производством в области использования атомной энергии. Утв. постановлением Правительства РФ от 14 июля 1998 г. № 744 /Российская газета, 1998, 27 августа.</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власти</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31 декабря 1993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нарушениях правил охраны труда и безопасности горных, строительных и иных работ»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РСФСР. 1991-1993. М., 1994.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31 октября 1995 г.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/Бюллетень Верховного Суда РФ, 1996, № 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Монографическая и учебная литература</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1972.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Л. С., Шорина Е.В. Ответственность в управлении. М., 1983.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Беднякова</w:t>
      </w:r>
      <w:r>
        <w:rPr>
          <w:rStyle w:val="WW8Num3z0"/>
          <w:rFonts w:ascii="Verdana" w:hAnsi="Verdana"/>
          <w:color w:val="000000"/>
          <w:sz w:val="18"/>
          <w:szCs w:val="18"/>
        </w:rPr>
        <w:t> </w:t>
      </w:r>
      <w:r>
        <w:rPr>
          <w:rFonts w:ascii="Verdana" w:hAnsi="Verdana"/>
          <w:color w:val="000000"/>
          <w:sz w:val="18"/>
          <w:szCs w:val="18"/>
        </w:rPr>
        <w:t>Н.В. Правовые проблемы материальной ответственности работодателя.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Большой толковый медицинский словарь. М., 2001. Т. 1, 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Большой энциклопедический словарь. М., 1998.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Большой юридический словарь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2001.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А.Ф. Трудовая дисциплина. Методы и способы ее обеспечения. Минск, 1979.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1999.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Ю.Гейхман В.Л.,</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Трудовое право: Учебник для вузов. М., 2002.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П.Головина С.Ю. Правовое регулирование труда отдельных категорий работников. М., 2003.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М.,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А.С. Особенности дисциплинарной ответственности руководителя.</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2006, док № 11/107.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Ю.Л. Умысел и его виды по советскому уголовному праву. Автореф. дисс. канд. юрид. наук. М., 1964.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А.В. Теория государства и права. Курс лекций. М., 2002.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Денисов Ю.А, Общая теория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ответственности (социологические и юридические аспекты). JL, 1983.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Б.В. Правотворческие 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управлении. М., 1978.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Трудовое право в России. М.,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Теоретические и практические проблемы трудового права. -М., 2005.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Ершова Е. А. Трудовой договор: Учеб.-практ. пособие. М., 2000. (Сер. «</w:t>
      </w:r>
      <w:r>
        <w:rPr>
          <w:rStyle w:val="WW8Num4z0"/>
          <w:rFonts w:ascii="Verdana" w:hAnsi="Verdana"/>
          <w:color w:val="4682B4"/>
          <w:sz w:val="18"/>
          <w:szCs w:val="18"/>
        </w:rPr>
        <w:t>Российское право: теория и практика</w:t>
      </w:r>
      <w:r>
        <w:rPr>
          <w:rFonts w:ascii="Verdana" w:hAnsi="Verdana"/>
          <w:color w:val="000000"/>
          <w:sz w:val="18"/>
          <w:szCs w:val="18"/>
        </w:rPr>
        <w:t>»).</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А.И. Дисциплина труда и ответственность по трудовому праву. Мурманск, 1988.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праву. Л., 1955.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Российская юридическая энциклопедия. М., 1999.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О.И. Дисциплинарная ответственность в трудовом праве: понятие и виды. Дисс. . канд. юрид. наук. М., 2003.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Э.Э. Ответственность за нарушение трудовой дисциплины Хабаровск, 1987.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Кленов Е. Внутренний трудовой распорядок на предприятии (справочное пособие). М., 1974.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Малысо А.В. Теория государства и права. М., 1999.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ответственные редакторы</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М., 2007.31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Трудовому кодексу Российской Федерации /ответственный редактор доктор юридических наук, профессор Ю.П. Орловский. М., 2002.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/ответственные редакторы</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Снигирева И.О.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Кодексу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/под ред. Ю.М. Козлова. М., 2002.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законодательству о труде /под ред. В.И.</w:t>
      </w:r>
      <w:r>
        <w:rPr>
          <w:rStyle w:val="WW8Num3z0"/>
          <w:rFonts w:ascii="Verdana" w:hAnsi="Verdana"/>
          <w:color w:val="000000"/>
          <w:sz w:val="18"/>
          <w:szCs w:val="18"/>
        </w:rPr>
        <w:t> </w:t>
      </w:r>
      <w:r>
        <w:rPr>
          <w:rStyle w:val="WW8Num4z0"/>
          <w:rFonts w:ascii="Verdana" w:hAnsi="Verdana"/>
          <w:color w:val="4682B4"/>
          <w:sz w:val="18"/>
          <w:szCs w:val="18"/>
        </w:rPr>
        <w:t>Теребилова</w:t>
      </w:r>
      <w:r>
        <w:rPr>
          <w:rFonts w:ascii="Verdana" w:hAnsi="Verdana"/>
          <w:color w:val="000000"/>
          <w:sz w:val="18"/>
          <w:szCs w:val="18"/>
        </w:rPr>
        <w:t>. М., 1981.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М., 2004.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Е.С. Основы социальной психологии. Л., 1967.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Правила внутреннего трудового распорядка государственных социалистических предприятий и учреждений. /Ученые записки Ленинградского юридического института, 1954, вып. 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1962.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1981.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/Советское государство и право, 1974, № 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Наука трудового права России: монография. М., 2003.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учеб. в 2 т. 2004.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Об институте юридической ответственности. /Ученые записки Тартуского госуниверситета. Вып. 852. Тарту, 1989.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 М., 2005.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Настольная книга кадровика: юридический аспект /под общей редакцией академика РАСЫ, проф. К.Н. Гусова и проф. Э.Г. Тучковой. М., 2004.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Шведова Н. Ю. Толковый словарь русского языка. М., 2001.50.0бщая, социальная и юридическая психология: Краткий энциклопедический словарь. М., 1997.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JI.A. 500 актуальных вопросов по Трудовому кодексу РФ. М.,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М., 2001.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Материально ответственные лица.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Проблемы ответственности в сфере труда /Материалы научно-практической конференции (Москва, 17 ноября 2006 г.). /Труды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1,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А.В. Укрепление трудовой дисциплины. М., 1979.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Рабинович-Захарин С. Внутренний распорядок и дисциплина в предприятиях и учреждениях. М., 1925.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Ривин Г. Правовая организация внутреннего распорядка в организации. /Вопросы труда, 1925.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Российский ежегодник трудового права. СПб, 2005.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М., 1963.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 С. Фарукшин М. X. Ответственность по советскому законодательству. М., 1971.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Дисс. . канд. юрид. наук.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Словарь русского языка /под ред. С. Я.</w:t>
      </w:r>
      <w:r>
        <w:rPr>
          <w:rStyle w:val="WW8Num3z0"/>
          <w:rFonts w:ascii="Verdana" w:hAnsi="Verdana"/>
          <w:color w:val="000000"/>
          <w:sz w:val="18"/>
          <w:szCs w:val="18"/>
        </w:rPr>
        <w:t> </w:t>
      </w:r>
      <w:r>
        <w:rPr>
          <w:rStyle w:val="WW8Num4z0"/>
          <w:rFonts w:ascii="Verdana" w:hAnsi="Verdana"/>
          <w:color w:val="4682B4"/>
          <w:sz w:val="18"/>
          <w:szCs w:val="18"/>
        </w:rPr>
        <w:t>Ожегова</w:t>
      </w:r>
      <w:r>
        <w:rPr>
          <w:rFonts w:ascii="Verdana" w:hAnsi="Verdana"/>
          <w:color w:val="000000"/>
          <w:sz w:val="18"/>
          <w:szCs w:val="18"/>
        </w:rPr>
        <w:t>. М., 1990.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Смирнов В .Н.,Понятие правонарушения в сфере трудовых отношений и его</w:t>
      </w:r>
      <w:r>
        <w:rPr>
          <w:rStyle w:val="WW8Num3z0"/>
          <w:rFonts w:ascii="Verdana" w:hAnsi="Verdana"/>
          <w:color w:val="000000"/>
          <w:sz w:val="18"/>
          <w:szCs w:val="18"/>
        </w:rPr>
        <w:t> </w:t>
      </w:r>
      <w:r>
        <w:rPr>
          <w:rStyle w:val="WW8Num4z0"/>
          <w:rFonts w:ascii="Verdana" w:hAnsi="Verdana"/>
          <w:color w:val="4682B4"/>
          <w:sz w:val="18"/>
          <w:szCs w:val="18"/>
        </w:rPr>
        <w:t>вина</w:t>
      </w:r>
      <w:r>
        <w:rPr>
          <w:rFonts w:ascii="Verdana" w:hAnsi="Verdana"/>
          <w:color w:val="000000"/>
          <w:sz w:val="18"/>
          <w:szCs w:val="18"/>
        </w:rPr>
        <w:t>. /Правоведение, 1968, № 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Дисциплина труда в СССР (социальные и правовые проблемы). JL, 1972.</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JL, 1980.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эффективность правового регулирования организации труда на предприятии. М., 1968.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Дисциплинарная и материальная ответственность рабочих и служащих. Воронеж, 1990.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Спиридонов ЛИ. Теория государства и права. М., 1999.</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Советское трудовое право: учеб. /под ред.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В.Н. Толкуновой. М., 1988.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Сущность юридической ответственности /Сов. государство и право, 1979, № 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Шептулина Н.Н. Ответственность руководителя организации за нарушение трудового законодательства. М., 2000.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трудовым делам /сост.Д.И. Рогачев. М., 2004.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Ответственность за нарушение трудового законодательства. М., 1990.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Сыроватская JI.A. Трудовое право. М., 1998.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Ярославль, 1918.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Юридическая природа организации или внутреннего порядка предприятия. М., 1915.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Теория государства и права: учебник для вузов /под ред. проф.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проф. В.Д. Перевалова. М., 2000.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2003.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Трудовое право России: учебник /под ред. А.С Пашкова. СПб, 1993.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Трудовое право России. Учебник для вузов. Ответственные редакторы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1998.</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Трудовое право России: Учебник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Трудовое право России: Практикум /под ред. И.К.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A.M. Куренного. М., 2004.</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Трудовое право: учеб.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2007.</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Труханович</w:t>
      </w:r>
      <w:r>
        <w:rPr>
          <w:rStyle w:val="WW8Num3z0"/>
          <w:rFonts w:ascii="Verdana" w:hAnsi="Verdana"/>
          <w:color w:val="000000"/>
          <w:sz w:val="18"/>
          <w:szCs w:val="18"/>
        </w:rPr>
        <w:t> </w:t>
      </w:r>
      <w:r>
        <w:rPr>
          <w:rFonts w:ascii="Verdana" w:hAnsi="Verdana"/>
          <w:color w:val="000000"/>
          <w:sz w:val="18"/>
          <w:szCs w:val="18"/>
        </w:rPr>
        <w:t>Л. В., Щур Д. Л. Увольнение по всем</w:t>
      </w:r>
      <w:r>
        <w:rPr>
          <w:rStyle w:val="WW8Num3z0"/>
          <w:rFonts w:ascii="Verdana" w:hAnsi="Verdana"/>
          <w:color w:val="000000"/>
          <w:sz w:val="18"/>
          <w:szCs w:val="18"/>
        </w:rPr>
        <w:t> </w:t>
      </w:r>
      <w:r>
        <w:rPr>
          <w:rStyle w:val="WW8Num4z0"/>
          <w:rFonts w:ascii="Verdana" w:hAnsi="Verdana"/>
          <w:color w:val="4682B4"/>
          <w:sz w:val="18"/>
          <w:szCs w:val="18"/>
        </w:rPr>
        <w:t>статьям</w:t>
      </w:r>
      <w:r>
        <w:rPr>
          <w:rFonts w:ascii="Verdana" w:hAnsi="Verdana"/>
          <w:color w:val="000000"/>
          <w:sz w:val="18"/>
          <w:szCs w:val="18"/>
        </w:rPr>
        <w:t>. Практическое пособие. М., 2003.</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Уголовное право России. Общая часть: Для вузов /под ред. А. Н. Игнатова и Ю. 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М., 1998. Т. 1.</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М., 1950.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монография. М., 2005.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Хавьяр Н.И. Курс социологии и психологии: Учебник. Донецк, 2005.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A.M. Вина в советском трудовом праве. Минск, 1970.</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Кожевников С.Н. О понятии и содержании юридической ответственности/Правоведение, 1976, № 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М., 2006.</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Энциклопедический словарь. М., 2005.</w:t>
      </w:r>
    </w:p>
    <w:p w:rsidR="0067197D" w:rsidRDefault="0067197D" w:rsidP="006719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1976.</w:t>
      </w:r>
    </w:p>
    <w:p w:rsidR="0067197D" w:rsidRDefault="0067197D" w:rsidP="0067197D">
      <w:pPr>
        <w:rPr>
          <w:rFonts w:ascii="Verdana" w:hAnsi="Verdana"/>
          <w:color w:val="FF0000"/>
          <w:sz w:val="18"/>
          <w:szCs w:val="18"/>
        </w:rPr>
      </w:pPr>
      <w:r>
        <w:rPr>
          <w:rFonts w:ascii="Verdana" w:hAnsi="Verdana"/>
          <w:color w:val="000000"/>
          <w:sz w:val="18"/>
          <w:szCs w:val="18"/>
        </w:rPr>
        <w:br/>
      </w:r>
      <w:bookmarkStart w:id="0" w:name="_GoBack"/>
      <w:bookmarkEnd w:id="0"/>
    </w:p>
    <w:p w:rsidR="0067197D" w:rsidRDefault="0067197D" w:rsidP="005E1F0D">
      <w:pPr>
        <w:rPr>
          <w:rFonts w:ascii="Verdana" w:hAnsi="Verdana"/>
          <w:color w:val="FF0000"/>
          <w:sz w:val="18"/>
          <w:szCs w:val="18"/>
        </w:rPr>
      </w:pPr>
    </w:p>
    <w:p w:rsidR="0067197D" w:rsidRDefault="0067197D" w:rsidP="005E1F0D">
      <w:pPr>
        <w:rPr>
          <w:rFonts w:ascii="Verdana" w:hAnsi="Verdana"/>
          <w:color w:val="FF0000"/>
          <w:sz w:val="18"/>
          <w:szCs w:val="18"/>
        </w:rPr>
      </w:pPr>
    </w:p>
    <w:p w:rsidR="0067197D" w:rsidRDefault="0067197D"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87B2-F8D9-4BA3-9D42-B0C55860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61163</TotalTime>
  <Pages>11</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cp:revision>
  <cp:lastPrinted>2009-02-06T08:36:00Z</cp:lastPrinted>
  <dcterms:created xsi:type="dcterms:W3CDTF">2015-03-22T11:10:00Z</dcterms:created>
  <dcterms:modified xsi:type="dcterms:W3CDTF">2016-01-15T15:56:00Z</dcterms:modified>
</cp:coreProperties>
</file>