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A01" w14:textId="77777777" w:rsidR="00A13E78" w:rsidRPr="00A13E78" w:rsidRDefault="00A13E78" w:rsidP="00A13E78">
      <w:pPr>
        <w:rPr>
          <w:rFonts w:ascii="Times New Roman" w:eastAsia="Arial Unicode MS" w:hAnsi="Times New Roman" w:cs="Times New Roman"/>
          <w:color w:val="000000"/>
          <w:kern w:val="0"/>
          <w:sz w:val="28"/>
          <w:szCs w:val="28"/>
          <w:lang w:eastAsia="ru-RU"/>
        </w:rPr>
      </w:pPr>
      <w:proofErr w:type="spellStart"/>
      <w:r w:rsidRPr="00A13E78">
        <w:rPr>
          <w:rFonts w:ascii="Times New Roman" w:eastAsia="Arial Unicode MS" w:hAnsi="Times New Roman" w:cs="Times New Roman" w:hint="eastAsia"/>
          <w:color w:val="000000"/>
          <w:kern w:val="0"/>
          <w:sz w:val="28"/>
          <w:szCs w:val="28"/>
          <w:lang w:eastAsia="ru-RU"/>
        </w:rPr>
        <w:t>Зінько</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Оксана</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Ярославівна</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завідувач</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відділу</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рідкісної</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книги</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Львівської</w:t>
      </w:r>
      <w:proofErr w:type="spellEnd"/>
    </w:p>
    <w:p w14:paraId="19B71CFF" w14:textId="77777777" w:rsidR="00A13E78" w:rsidRPr="00A13E78" w:rsidRDefault="00A13E78" w:rsidP="00A13E78">
      <w:pPr>
        <w:rPr>
          <w:rFonts w:ascii="Times New Roman" w:eastAsia="Arial Unicode MS" w:hAnsi="Times New Roman" w:cs="Times New Roman"/>
          <w:color w:val="000000"/>
          <w:kern w:val="0"/>
          <w:sz w:val="28"/>
          <w:szCs w:val="28"/>
          <w:lang w:eastAsia="ru-RU"/>
        </w:rPr>
      </w:pPr>
      <w:proofErr w:type="spellStart"/>
      <w:r w:rsidRPr="00A13E78">
        <w:rPr>
          <w:rFonts w:ascii="Times New Roman" w:eastAsia="Arial Unicode MS" w:hAnsi="Times New Roman" w:cs="Times New Roman" w:hint="eastAsia"/>
          <w:color w:val="000000"/>
          <w:kern w:val="0"/>
          <w:sz w:val="28"/>
          <w:szCs w:val="28"/>
          <w:lang w:eastAsia="ru-RU"/>
        </w:rPr>
        <w:t>національної</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наукової</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бібліотеки</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України</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імені</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В</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Стефаника</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Назва</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дисертації</w:t>
      </w:r>
      <w:proofErr w:type="spellEnd"/>
      <w:r w:rsidRPr="00A13E78">
        <w:rPr>
          <w:rFonts w:ascii="Times New Roman" w:eastAsia="Arial Unicode MS" w:hAnsi="Times New Roman" w:cs="Times New Roman"/>
          <w:color w:val="000000"/>
          <w:kern w:val="0"/>
          <w:sz w:val="28"/>
          <w:szCs w:val="28"/>
          <w:lang w:eastAsia="ru-RU"/>
        </w:rPr>
        <w:t>:</w:t>
      </w:r>
    </w:p>
    <w:p w14:paraId="20E013F1" w14:textId="77777777" w:rsidR="00A13E78" w:rsidRPr="00A13E78" w:rsidRDefault="00A13E78" w:rsidP="00A13E78">
      <w:pPr>
        <w:rPr>
          <w:rFonts w:ascii="Times New Roman" w:eastAsia="Arial Unicode MS" w:hAnsi="Times New Roman" w:cs="Times New Roman"/>
          <w:color w:val="000000"/>
          <w:kern w:val="0"/>
          <w:sz w:val="28"/>
          <w:szCs w:val="28"/>
          <w:lang w:eastAsia="ru-RU"/>
        </w:rPr>
      </w:pPr>
      <w:r w:rsidRPr="00A13E78">
        <w:rPr>
          <w:rFonts w:ascii="Times New Roman" w:eastAsia="Arial Unicode MS" w:hAnsi="Times New Roman" w:cs="Times New Roman" w:hint="eastAsia"/>
          <w:color w:val="000000"/>
          <w:kern w:val="0"/>
          <w:sz w:val="28"/>
          <w:szCs w:val="28"/>
          <w:lang w:eastAsia="ru-RU"/>
        </w:rPr>
        <w:t>«</w:t>
      </w:r>
      <w:proofErr w:type="spellStart"/>
      <w:r w:rsidRPr="00A13E78">
        <w:rPr>
          <w:rFonts w:ascii="Times New Roman" w:eastAsia="Arial Unicode MS" w:hAnsi="Times New Roman" w:cs="Times New Roman" w:hint="eastAsia"/>
          <w:color w:val="000000"/>
          <w:kern w:val="0"/>
          <w:sz w:val="28"/>
          <w:szCs w:val="28"/>
          <w:lang w:eastAsia="ru-RU"/>
        </w:rPr>
        <w:t>Професійна</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діяльність</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Романа</w:t>
      </w:r>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Луцика</w:t>
      </w:r>
      <w:r w:rsidRPr="00A13E78">
        <w:rPr>
          <w:rFonts w:ascii="Times New Roman" w:eastAsia="Arial Unicode MS" w:hAnsi="Times New Roman" w:cs="Times New Roman"/>
          <w:color w:val="000000"/>
          <w:kern w:val="0"/>
          <w:sz w:val="28"/>
          <w:szCs w:val="28"/>
          <w:lang w:eastAsia="ru-RU"/>
        </w:rPr>
        <w:t xml:space="preserve"> (1900</w:t>
      </w:r>
      <w:r w:rsidRPr="00A13E78">
        <w:rPr>
          <w:rFonts w:ascii="Times New Roman" w:eastAsia="Arial Unicode MS" w:hAnsi="Times New Roman" w:cs="Times New Roman" w:hint="eastAsia"/>
          <w:color w:val="000000"/>
          <w:kern w:val="0"/>
          <w:sz w:val="28"/>
          <w:szCs w:val="28"/>
          <w:lang w:eastAsia="ru-RU"/>
        </w:rPr>
        <w:t>–</w:t>
      </w:r>
      <w:r w:rsidRPr="00A13E78">
        <w:rPr>
          <w:rFonts w:ascii="Times New Roman" w:eastAsia="Arial Unicode MS" w:hAnsi="Times New Roman" w:cs="Times New Roman"/>
          <w:color w:val="000000"/>
          <w:kern w:val="0"/>
          <w:sz w:val="28"/>
          <w:szCs w:val="28"/>
          <w:lang w:eastAsia="ru-RU"/>
        </w:rPr>
        <w:t xml:space="preserve">1974): </w:t>
      </w:r>
      <w:proofErr w:type="spellStart"/>
      <w:r w:rsidRPr="00A13E78">
        <w:rPr>
          <w:rFonts w:ascii="Times New Roman" w:eastAsia="Arial Unicode MS" w:hAnsi="Times New Roman" w:cs="Times New Roman" w:hint="eastAsia"/>
          <w:color w:val="000000"/>
          <w:kern w:val="0"/>
          <w:sz w:val="28"/>
          <w:szCs w:val="28"/>
          <w:lang w:eastAsia="ru-RU"/>
        </w:rPr>
        <w:t>бібліотечний</w:t>
      </w:r>
      <w:proofErr w:type="spellEnd"/>
      <w:r w:rsidRPr="00A13E78">
        <w:rPr>
          <w:rFonts w:ascii="Times New Roman" w:eastAsia="Arial Unicode MS" w:hAnsi="Times New Roman" w:cs="Times New Roman"/>
          <w:color w:val="000000"/>
          <w:kern w:val="0"/>
          <w:sz w:val="28"/>
          <w:szCs w:val="28"/>
          <w:lang w:eastAsia="ru-RU"/>
        </w:rPr>
        <w:t>,</w:t>
      </w:r>
    </w:p>
    <w:p w14:paraId="4F69CBF5" w14:textId="77777777" w:rsidR="00A13E78" w:rsidRPr="00A13E78" w:rsidRDefault="00A13E78" w:rsidP="00A13E78">
      <w:pPr>
        <w:rPr>
          <w:rFonts w:ascii="Times New Roman" w:eastAsia="Arial Unicode MS" w:hAnsi="Times New Roman" w:cs="Times New Roman"/>
          <w:color w:val="000000"/>
          <w:kern w:val="0"/>
          <w:sz w:val="28"/>
          <w:szCs w:val="28"/>
          <w:lang w:eastAsia="ru-RU"/>
        </w:rPr>
      </w:pPr>
      <w:proofErr w:type="spellStart"/>
      <w:r w:rsidRPr="00A13E78">
        <w:rPr>
          <w:rFonts w:ascii="Times New Roman" w:eastAsia="Arial Unicode MS" w:hAnsi="Times New Roman" w:cs="Times New Roman" w:hint="eastAsia"/>
          <w:color w:val="000000"/>
          <w:kern w:val="0"/>
          <w:sz w:val="28"/>
          <w:szCs w:val="28"/>
          <w:lang w:eastAsia="ru-RU"/>
        </w:rPr>
        <w:t>бібліографічний</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книгознавчий</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аспекти</w:t>
      </w:r>
      <w:proofErr w:type="spellEnd"/>
      <w:r w:rsidRPr="00A13E78">
        <w:rPr>
          <w:rFonts w:ascii="Times New Roman" w:eastAsia="Arial Unicode MS" w:hAnsi="Times New Roman" w:cs="Times New Roman" w:hint="eastAsia"/>
          <w:color w:val="000000"/>
          <w:kern w:val="0"/>
          <w:sz w:val="28"/>
          <w:szCs w:val="28"/>
          <w:lang w:eastAsia="ru-RU"/>
        </w:rPr>
        <w:t>»</w:t>
      </w:r>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Шифр</w:t>
      </w:r>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та</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назва</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спеціальності</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w:t>
      </w:r>
      <w:r w:rsidRPr="00A13E78">
        <w:rPr>
          <w:rFonts w:ascii="Times New Roman" w:eastAsia="Arial Unicode MS" w:hAnsi="Times New Roman" w:cs="Times New Roman"/>
          <w:color w:val="000000"/>
          <w:kern w:val="0"/>
          <w:sz w:val="28"/>
          <w:szCs w:val="28"/>
          <w:lang w:eastAsia="ru-RU"/>
        </w:rPr>
        <w:t xml:space="preserve"> 27.00.03</w:t>
      </w:r>
    </w:p>
    <w:p w14:paraId="28C253D1" w14:textId="77777777" w:rsidR="00A13E78" w:rsidRPr="00A13E78" w:rsidRDefault="00A13E78" w:rsidP="00A13E78">
      <w:pPr>
        <w:rPr>
          <w:rFonts w:ascii="Times New Roman" w:eastAsia="Arial Unicode MS" w:hAnsi="Times New Roman" w:cs="Times New Roman"/>
          <w:color w:val="000000"/>
          <w:kern w:val="0"/>
          <w:sz w:val="28"/>
          <w:szCs w:val="28"/>
          <w:lang w:eastAsia="ru-RU"/>
        </w:rPr>
      </w:pPr>
      <w:r w:rsidRPr="00A13E78">
        <w:rPr>
          <w:rFonts w:ascii="Times New Roman" w:eastAsia="Arial Unicode MS" w:hAnsi="Times New Roman" w:cs="Times New Roman" w:hint="eastAsia"/>
          <w:color w:val="000000"/>
          <w:kern w:val="0"/>
          <w:sz w:val="28"/>
          <w:szCs w:val="28"/>
          <w:lang w:eastAsia="ru-RU"/>
        </w:rPr>
        <w:t>–</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книгознавство</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бібліотекознавство</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бібліографознавство</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Спецрада</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Д</w:t>
      </w:r>
      <w:r w:rsidRPr="00A13E78">
        <w:rPr>
          <w:rFonts w:ascii="Times New Roman" w:eastAsia="Arial Unicode MS" w:hAnsi="Times New Roman" w:cs="Times New Roman"/>
          <w:color w:val="000000"/>
          <w:kern w:val="0"/>
          <w:sz w:val="28"/>
          <w:szCs w:val="28"/>
          <w:lang w:eastAsia="ru-RU"/>
        </w:rPr>
        <w:t xml:space="preserve"> 26.165.01</w:t>
      </w:r>
    </w:p>
    <w:p w14:paraId="4EC77A0C" w14:textId="0E2E2592" w:rsidR="005B45EA" w:rsidRPr="00A13E78" w:rsidRDefault="00A13E78" w:rsidP="00A13E78">
      <w:proofErr w:type="spellStart"/>
      <w:r w:rsidRPr="00A13E78">
        <w:rPr>
          <w:rFonts w:ascii="Times New Roman" w:eastAsia="Arial Unicode MS" w:hAnsi="Times New Roman" w:cs="Times New Roman" w:hint="eastAsia"/>
          <w:color w:val="000000"/>
          <w:kern w:val="0"/>
          <w:sz w:val="28"/>
          <w:szCs w:val="28"/>
          <w:lang w:eastAsia="ru-RU"/>
        </w:rPr>
        <w:t>Національної</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бібліотеки</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України</w:t>
      </w:r>
      <w:proofErr w:type="spellEnd"/>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імені</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В</w:t>
      </w:r>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І</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Вернадського</w:t>
      </w:r>
      <w:proofErr w:type="spellEnd"/>
      <w:r w:rsidRPr="00A13E78">
        <w:rPr>
          <w:rFonts w:ascii="Times New Roman" w:eastAsia="Arial Unicode MS" w:hAnsi="Times New Roman" w:cs="Times New Roman"/>
          <w:color w:val="000000"/>
          <w:kern w:val="0"/>
          <w:sz w:val="28"/>
          <w:szCs w:val="28"/>
          <w:lang w:eastAsia="ru-RU"/>
        </w:rPr>
        <w:t xml:space="preserve">, </w:t>
      </w:r>
      <w:r w:rsidRPr="00A13E78">
        <w:rPr>
          <w:rFonts w:ascii="Times New Roman" w:eastAsia="Arial Unicode MS" w:hAnsi="Times New Roman" w:cs="Times New Roman" w:hint="eastAsia"/>
          <w:color w:val="000000"/>
          <w:kern w:val="0"/>
          <w:sz w:val="28"/>
          <w:szCs w:val="28"/>
          <w:lang w:eastAsia="ru-RU"/>
        </w:rPr>
        <w:t>НАН</w:t>
      </w:r>
      <w:r w:rsidRPr="00A13E78">
        <w:rPr>
          <w:rFonts w:ascii="Times New Roman" w:eastAsia="Arial Unicode MS" w:hAnsi="Times New Roman" w:cs="Times New Roman"/>
          <w:color w:val="000000"/>
          <w:kern w:val="0"/>
          <w:sz w:val="28"/>
          <w:szCs w:val="28"/>
          <w:lang w:eastAsia="ru-RU"/>
        </w:rPr>
        <w:t xml:space="preserve"> </w:t>
      </w:r>
      <w:proofErr w:type="spellStart"/>
      <w:r w:rsidRPr="00A13E78">
        <w:rPr>
          <w:rFonts w:ascii="Times New Roman" w:eastAsia="Arial Unicode MS" w:hAnsi="Times New Roman" w:cs="Times New Roman" w:hint="eastAsia"/>
          <w:color w:val="000000"/>
          <w:kern w:val="0"/>
          <w:sz w:val="28"/>
          <w:szCs w:val="28"/>
          <w:lang w:eastAsia="ru-RU"/>
        </w:rPr>
        <w:t>України</w:t>
      </w:r>
      <w:proofErr w:type="spellEnd"/>
    </w:p>
    <w:sectPr w:rsidR="005B45EA" w:rsidRPr="00A13E78" w:rsidSect="002F229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D77" w14:textId="77777777" w:rsidR="002F229E" w:rsidRDefault="002F229E">
      <w:pPr>
        <w:spacing w:after="0" w:line="240" w:lineRule="auto"/>
      </w:pPr>
      <w:r>
        <w:separator/>
      </w:r>
    </w:p>
  </w:endnote>
  <w:endnote w:type="continuationSeparator" w:id="0">
    <w:p w14:paraId="245608A1" w14:textId="77777777" w:rsidR="002F229E" w:rsidRDefault="002F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9852" w14:textId="77777777" w:rsidR="002F229E" w:rsidRDefault="002F229E"/>
    <w:p w14:paraId="109B4B12" w14:textId="77777777" w:rsidR="002F229E" w:rsidRDefault="002F229E"/>
    <w:p w14:paraId="309BBDBE" w14:textId="77777777" w:rsidR="002F229E" w:rsidRDefault="002F229E"/>
    <w:p w14:paraId="61CAF172" w14:textId="77777777" w:rsidR="002F229E" w:rsidRDefault="002F229E"/>
    <w:p w14:paraId="419D90EF" w14:textId="77777777" w:rsidR="002F229E" w:rsidRDefault="002F229E"/>
    <w:p w14:paraId="54CDF797" w14:textId="77777777" w:rsidR="002F229E" w:rsidRDefault="002F229E"/>
    <w:p w14:paraId="7CA042BB" w14:textId="77777777" w:rsidR="002F229E" w:rsidRDefault="002F229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16298EE" wp14:editId="4E91BD2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CB68" w14:textId="77777777" w:rsidR="002F229E" w:rsidRDefault="002F22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6298E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1BCB68" w14:textId="77777777" w:rsidR="002F229E" w:rsidRDefault="002F22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B2CE8D6" w14:textId="77777777" w:rsidR="002F229E" w:rsidRDefault="002F229E"/>
    <w:p w14:paraId="74ED189B" w14:textId="77777777" w:rsidR="002F229E" w:rsidRDefault="002F229E"/>
    <w:p w14:paraId="46D5DB5C" w14:textId="77777777" w:rsidR="002F229E" w:rsidRDefault="002F229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8114639" wp14:editId="59BFCB2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E229" w14:textId="77777777" w:rsidR="002F229E" w:rsidRDefault="002F229E"/>
                          <w:p w14:paraId="0F070867" w14:textId="77777777" w:rsidR="002F229E" w:rsidRDefault="002F229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1146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0EE229" w14:textId="77777777" w:rsidR="002F229E" w:rsidRDefault="002F229E"/>
                    <w:p w14:paraId="0F070867" w14:textId="77777777" w:rsidR="002F229E" w:rsidRDefault="002F229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4D2560" w14:textId="77777777" w:rsidR="002F229E" w:rsidRDefault="002F229E"/>
    <w:p w14:paraId="4B9F9C41" w14:textId="77777777" w:rsidR="002F229E" w:rsidRDefault="002F229E">
      <w:pPr>
        <w:rPr>
          <w:sz w:val="2"/>
          <w:szCs w:val="2"/>
        </w:rPr>
      </w:pPr>
    </w:p>
    <w:p w14:paraId="453A5549" w14:textId="77777777" w:rsidR="002F229E" w:rsidRDefault="002F229E"/>
    <w:p w14:paraId="69E6AC08" w14:textId="77777777" w:rsidR="002F229E" w:rsidRDefault="002F229E">
      <w:pPr>
        <w:spacing w:after="0" w:line="240" w:lineRule="auto"/>
      </w:pPr>
    </w:p>
  </w:footnote>
  <w:footnote w:type="continuationSeparator" w:id="0">
    <w:p w14:paraId="191B459F" w14:textId="77777777" w:rsidR="002F229E" w:rsidRDefault="002F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9E"/>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cp:revision>
  <cp:lastPrinted>2009-02-06T05:36:00Z</cp:lastPrinted>
  <dcterms:created xsi:type="dcterms:W3CDTF">2024-01-07T13:43:00Z</dcterms:created>
  <dcterms:modified xsi:type="dcterms:W3CDTF">2024-01-09T13:15:00Z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