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EAAE" w14:textId="77777777" w:rsidR="00355FF3" w:rsidRDefault="00355FF3" w:rsidP="00355FF3">
      <w:r>
        <w:t xml:space="preserve">Леонова Светлана Александровна. Методические основы выбора мест размещения транспортно-пересадочных узлов: автореферат </w:t>
      </w:r>
      <w:proofErr w:type="spellStart"/>
      <w:r>
        <w:t>дис</w:t>
      </w:r>
      <w:proofErr w:type="spellEnd"/>
      <w:r>
        <w:t xml:space="preserve">. ... кандидата Технических наук: 05.22.01 / Леонова Светлана </w:t>
      </w:r>
      <w:proofErr w:type="gramStart"/>
      <w:r>
        <w:t>Александровна;[</w:t>
      </w:r>
      <w:proofErr w:type="gramEnd"/>
      <w:r>
        <w:t>Место защиты: ФГБОУ ВО «Уральский государственный университет путей сообщения»], 2020</w:t>
      </w:r>
    </w:p>
    <w:p w14:paraId="2708EFE0" w14:textId="77777777" w:rsidR="00355FF3" w:rsidRDefault="00355FF3" w:rsidP="00355FF3"/>
    <w:p w14:paraId="1CE735F9" w14:textId="77777777" w:rsidR="00355FF3" w:rsidRDefault="00355FF3" w:rsidP="00355FF3"/>
    <w:p w14:paraId="6D0E63E0" w14:textId="77777777" w:rsidR="00355FF3" w:rsidRDefault="00355FF3" w:rsidP="00355FF3">
      <w:r>
        <w:t>Федеральное государственное бюджетное образовательное учреждение</w:t>
      </w:r>
    </w:p>
    <w:p w14:paraId="5C1A8115" w14:textId="77777777" w:rsidR="00355FF3" w:rsidRDefault="00355FF3" w:rsidP="00355FF3">
      <w:r>
        <w:t>высшего образования</w:t>
      </w:r>
    </w:p>
    <w:p w14:paraId="7FD6F471" w14:textId="77777777" w:rsidR="00355FF3" w:rsidRDefault="00355FF3" w:rsidP="00355FF3">
      <w:r>
        <w:t>«Самарский государственный университет путей сообщения»</w:t>
      </w:r>
    </w:p>
    <w:p w14:paraId="746C8FE1" w14:textId="77777777" w:rsidR="00355FF3" w:rsidRDefault="00355FF3" w:rsidP="00355FF3">
      <w:r>
        <w:t>На правах рукописи</w:t>
      </w:r>
    </w:p>
    <w:p w14:paraId="03D89C42" w14:textId="77777777" w:rsidR="00355FF3" w:rsidRDefault="00355FF3" w:rsidP="00355FF3">
      <w:r>
        <w:t>Леонова Светлана Александровна</w:t>
      </w:r>
    </w:p>
    <w:p w14:paraId="27EF4AA6" w14:textId="77777777" w:rsidR="00355FF3" w:rsidRDefault="00355FF3" w:rsidP="00355FF3">
      <w:r>
        <w:t>МЕТОДИЧЕСКИЕ ОСНОВЫ ВЫБОРА МЕСТ РАЗМЕЩЕНИЯ</w:t>
      </w:r>
    </w:p>
    <w:p w14:paraId="220F7E66" w14:textId="77777777" w:rsidR="00355FF3" w:rsidRDefault="00355FF3" w:rsidP="00355FF3">
      <w:r>
        <w:t>ТРАНСПОРТНО-ПЕРЕСАДОЧНЫХ УЗЛОВ</w:t>
      </w:r>
    </w:p>
    <w:p w14:paraId="4770DC75" w14:textId="77777777" w:rsidR="00355FF3" w:rsidRDefault="00355FF3" w:rsidP="00355FF3">
      <w:r>
        <w:t>Специальность 05.22.01 - Транспортные и транспортно-технологические системы</w:t>
      </w:r>
    </w:p>
    <w:p w14:paraId="4FC64055" w14:textId="77777777" w:rsidR="00355FF3" w:rsidRDefault="00355FF3" w:rsidP="00355FF3">
      <w:r>
        <w:t>страны, ее регионов и городов, организация производства на транспорте</w:t>
      </w:r>
    </w:p>
    <w:p w14:paraId="039ECFD4" w14:textId="77777777" w:rsidR="00355FF3" w:rsidRDefault="00355FF3" w:rsidP="00355FF3">
      <w:r>
        <w:t>Диссертация</w:t>
      </w:r>
    </w:p>
    <w:p w14:paraId="7E97AE69" w14:textId="77777777" w:rsidR="00355FF3" w:rsidRDefault="00355FF3" w:rsidP="00355FF3">
      <w:r>
        <w:t>на соискание ученой степени кандидата технических наук</w:t>
      </w:r>
    </w:p>
    <w:p w14:paraId="1C0AED67" w14:textId="77777777" w:rsidR="00355FF3" w:rsidRDefault="00355FF3" w:rsidP="00355FF3">
      <w:r>
        <w:t>Научный руководитель доктор технических наук, доцент Железнов Дмитрий Валерианович</w:t>
      </w:r>
    </w:p>
    <w:p w14:paraId="6A425A9D" w14:textId="77777777" w:rsidR="00355FF3" w:rsidRDefault="00355FF3" w:rsidP="00355FF3">
      <w:r>
        <w:t>Самара - 2020</w:t>
      </w:r>
    </w:p>
    <w:p w14:paraId="0E9B1CD8" w14:textId="77777777" w:rsidR="00355FF3" w:rsidRDefault="00355FF3" w:rsidP="00355FF3">
      <w:r>
        <w:t>ОГЛАВЛЕНИЕ</w:t>
      </w:r>
    </w:p>
    <w:p w14:paraId="6FAE3BD8" w14:textId="77777777" w:rsidR="00355FF3" w:rsidRDefault="00355FF3" w:rsidP="00355FF3">
      <w:r>
        <w:t>ВВЕДЕНИЕ</w:t>
      </w:r>
      <w:r>
        <w:tab/>
        <w:t>5</w:t>
      </w:r>
    </w:p>
    <w:p w14:paraId="0A3AC236" w14:textId="77777777" w:rsidR="00355FF3" w:rsidRDefault="00355FF3" w:rsidP="00355FF3">
      <w:r>
        <w:t>ГЛАВА 1. АНАЛИЗ ИССЛЕДОВАНИЙ В ОБЛАСТИ ФОРМИРОВАНИЯ ГОРОДСКИХ ТРАНСПОРТНЫХ СИСТЕМ С НАЛИЧИЕМ ТРАНСПОРТНО-ПЕРЕСАДОЧНЫХ УЗЛОВ</w:t>
      </w:r>
      <w:r>
        <w:tab/>
        <w:t>12</w:t>
      </w:r>
    </w:p>
    <w:p w14:paraId="0B394519" w14:textId="77777777" w:rsidR="00355FF3" w:rsidRDefault="00355FF3" w:rsidP="00355FF3">
      <w:r>
        <w:t>1.1</w:t>
      </w:r>
      <w:r>
        <w:tab/>
        <w:t>Краткий анализ состояния и перспективы развития транспортных</w:t>
      </w:r>
    </w:p>
    <w:p w14:paraId="2F1C7B64" w14:textId="77777777" w:rsidR="00355FF3" w:rsidRDefault="00355FF3" w:rsidP="00355FF3">
      <w:r>
        <w:t>систем мегаполисов и транспортно-пересадочных узлов</w:t>
      </w:r>
      <w:r>
        <w:tab/>
        <w:t>12</w:t>
      </w:r>
    </w:p>
    <w:p w14:paraId="72B684B7" w14:textId="77777777" w:rsidR="00355FF3" w:rsidRDefault="00355FF3" w:rsidP="00355FF3">
      <w:r>
        <w:t>1.2</w:t>
      </w:r>
      <w:r>
        <w:tab/>
        <w:t>Зарубежный опыт по развитию ТПУ</w:t>
      </w:r>
      <w:r>
        <w:tab/>
        <w:t>25</w:t>
      </w:r>
    </w:p>
    <w:p w14:paraId="5F0E5511" w14:textId="77777777" w:rsidR="00355FF3" w:rsidRDefault="00355FF3" w:rsidP="00355FF3">
      <w:r>
        <w:t>1.3</w:t>
      </w:r>
      <w:r>
        <w:tab/>
        <w:t>Отечественный опыт формирования и функционирования ТПУ</w:t>
      </w:r>
      <w:r>
        <w:tab/>
        <w:t>29</w:t>
      </w:r>
    </w:p>
    <w:p w14:paraId="43E25F4B" w14:textId="77777777" w:rsidR="00355FF3" w:rsidRDefault="00355FF3" w:rsidP="00355FF3">
      <w:r>
        <w:t>1.4</w:t>
      </w:r>
      <w:r>
        <w:tab/>
        <w:t>Создание транспортно-пересадочных узлов в городском округе</w:t>
      </w:r>
    </w:p>
    <w:p w14:paraId="5E6E8C39" w14:textId="77777777" w:rsidR="00355FF3" w:rsidRDefault="00355FF3" w:rsidP="00355FF3">
      <w:r>
        <w:t>Самара с целью повышения качества транспортного обслуживания населения</w:t>
      </w:r>
      <w:r>
        <w:tab/>
        <w:t>33</w:t>
      </w:r>
    </w:p>
    <w:p w14:paraId="52064797" w14:textId="77777777" w:rsidR="00355FF3" w:rsidRDefault="00355FF3" w:rsidP="00355FF3">
      <w:r>
        <w:t>Выводы по главе</w:t>
      </w:r>
      <w:r>
        <w:tab/>
        <w:t>41</w:t>
      </w:r>
    </w:p>
    <w:p w14:paraId="55F54060" w14:textId="77777777" w:rsidR="00355FF3" w:rsidRDefault="00355FF3" w:rsidP="00355FF3">
      <w:r>
        <w:t>ГЛАВА 2. ИССЛЕДОВАНИЕ ПРОБЛЕМ ФОРМИРОВАНИЯ ТРАНСПОРТНО-ПЕРЕСАДОЧНЫХ УЗЛОВ В СИСТЕМЕ ГОРОДСКОГО ОБЩЕСТВЕННОГО ТРАНСПОРТА</w:t>
      </w:r>
      <w:r>
        <w:tab/>
        <w:t>44</w:t>
      </w:r>
    </w:p>
    <w:p w14:paraId="3CB37885" w14:textId="77777777" w:rsidR="00355FF3" w:rsidRDefault="00355FF3" w:rsidP="00355FF3">
      <w:r>
        <w:t>2.1</w:t>
      </w:r>
      <w:r>
        <w:tab/>
        <w:t>Исследование известных методик в области формирования, развития и</w:t>
      </w:r>
    </w:p>
    <w:p w14:paraId="4C235165" w14:textId="77777777" w:rsidR="00355FF3" w:rsidRDefault="00355FF3" w:rsidP="00355FF3">
      <w:r>
        <w:t>функционирования ТПУ</w:t>
      </w:r>
      <w:r>
        <w:tab/>
        <w:t>45</w:t>
      </w:r>
    </w:p>
    <w:p w14:paraId="01F669AF" w14:textId="77777777" w:rsidR="00355FF3" w:rsidRDefault="00355FF3" w:rsidP="00355FF3">
      <w:r>
        <w:lastRenderedPageBreak/>
        <w:t>2.2</w:t>
      </w:r>
      <w:r>
        <w:tab/>
        <w:t>Определение количества транспортно-пересадочных узлов на</w:t>
      </w:r>
    </w:p>
    <w:p w14:paraId="654117D1" w14:textId="77777777" w:rsidR="00355FF3" w:rsidRDefault="00355FF3" w:rsidP="00355FF3">
      <w:r>
        <w:t>территории города</w:t>
      </w:r>
      <w:r>
        <w:tab/>
        <w:t>47</w:t>
      </w:r>
    </w:p>
    <w:p w14:paraId="0D3BA471" w14:textId="77777777" w:rsidR="00355FF3" w:rsidRDefault="00355FF3" w:rsidP="00355FF3">
      <w:r>
        <w:t>2.3</w:t>
      </w:r>
      <w:r>
        <w:tab/>
        <w:t>Критерий среднего времени поездки пассажиров в</w:t>
      </w:r>
      <w:r>
        <w:tab/>
        <w:t>системе</w:t>
      </w:r>
      <w:r>
        <w:tab/>
        <w:t>городского</w:t>
      </w:r>
    </w:p>
    <w:p w14:paraId="442042AA" w14:textId="77777777" w:rsidR="00355FF3" w:rsidRDefault="00355FF3" w:rsidP="00355FF3">
      <w:r>
        <w:t>общественного транспорта для определения мест размещения</w:t>
      </w:r>
      <w:r>
        <w:tab/>
        <w:t>транспортно-пересадочных узлов</w:t>
      </w:r>
      <w:r>
        <w:tab/>
        <w:t>59</w:t>
      </w:r>
    </w:p>
    <w:p w14:paraId="24AA55C4" w14:textId="77777777" w:rsidR="00355FF3" w:rsidRDefault="00355FF3" w:rsidP="00355FF3">
      <w:r>
        <w:t>Выводы по главе</w:t>
      </w:r>
      <w:r>
        <w:tab/>
        <w:t>63</w:t>
      </w:r>
    </w:p>
    <w:p w14:paraId="35A90A29" w14:textId="77777777" w:rsidR="00355FF3" w:rsidRDefault="00355FF3" w:rsidP="00355FF3">
      <w:r>
        <w:t>ГЛАВА 3. РАЗРАБОТКА МАТЕМАТИЧЕСКОЙ МОДЕЛИ ДЛЯ РЕШЕНИЯ ЗАДАЧИ ВЫБОРА МЕСТ РАЗМЕЩЕНИЯ ТРАНСПОРТНО-ПЕРЕСАДОЧНЫХ УЗЛОВ</w:t>
      </w:r>
      <w:r>
        <w:tab/>
        <w:t>66</w:t>
      </w:r>
    </w:p>
    <w:p w14:paraId="30F78516" w14:textId="77777777" w:rsidR="00355FF3" w:rsidRDefault="00355FF3" w:rsidP="00355FF3">
      <w:r>
        <w:t>3.1</w:t>
      </w:r>
      <w:r>
        <w:tab/>
        <w:t>Системный анализ процессов на городском пассажирском транспорте</w:t>
      </w:r>
      <w:r>
        <w:tab/>
        <w:t>66</w:t>
      </w:r>
    </w:p>
    <w:p w14:paraId="22B96DB1" w14:textId="77777777" w:rsidR="00355FF3" w:rsidRDefault="00355FF3" w:rsidP="00355FF3">
      <w:r>
        <w:t>3.2</w:t>
      </w:r>
      <w:r>
        <w:tab/>
        <w:t>Модель оптимального выбора системы ТПУ в виде задачи</w:t>
      </w:r>
    </w:p>
    <w:p w14:paraId="3EB1EAD4" w14:textId="77777777" w:rsidR="00355FF3" w:rsidRDefault="00355FF3" w:rsidP="00355FF3">
      <w:r>
        <w:t>математического программирования</w:t>
      </w:r>
      <w:r>
        <w:tab/>
        <w:t>71</w:t>
      </w:r>
    </w:p>
    <w:p w14:paraId="4A8AA473" w14:textId="77777777" w:rsidR="00355FF3" w:rsidRDefault="00355FF3" w:rsidP="00355FF3">
      <w:r>
        <w:t>3.3</w:t>
      </w:r>
      <w:r>
        <w:tab/>
        <w:t>Определение эффективных пересадочных узлов на основе анализа</w:t>
      </w:r>
    </w:p>
    <w:p w14:paraId="43D3BD06" w14:textId="77777777" w:rsidR="00355FF3" w:rsidRDefault="00355FF3" w:rsidP="00355FF3">
      <w:r>
        <w:t>маршрутов городского общественного транспорта</w:t>
      </w:r>
      <w:r>
        <w:tab/>
        <w:t>77</w:t>
      </w:r>
    </w:p>
    <w:p w14:paraId="2D076294" w14:textId="77777777" w:rsidR="00355FF3" w:rsidRDefault="00355FF3" w:rsidP="00355FF3">
      <w:r>
        <w:t>3.4. Разработка математической модели и метода оптимального выбора</w:t>
      </w:r>
    </w:p>
    <w:p w14:paraId="0F5D819D" w14:textId="77777777" w:rsidR="00355FF3" w:rsidRDefault="00355FF3" w:rsidP="00355FF3">
      <w:r>
        <w:t>системы ТПУ на основе эффективных пересадочных узлов</w:t>
      </w:r>
      <w:r>
        <w:tab/>
        <w:t>80</w:t>
      </w:r>
    </w:p>
    <w:p w14:paraId="11422035" w14:textId="77777777" w:rsidR="00355FF3" w:rsidRDefault="00355FF3" w:rsidP="00355FF3">
      <w:r>
        <w:t>3.5</w:t>
      </w:r>
      <w:r>
        <w:tab/>
        <w:t>Многокритериальный анализ вариантов системы транспортно-пересадочных узлов</w:t>
      </w:r>
      <w:r>
        <w:tab/>
        <w:t>91</w:t>
      </w:r>
    </w:p>
    <w:p w14:paraId="30DA3F43" w14:textId="77777777" w:rsidR="00355FF3" w:rsidRDefault="00355FF3" w:rsidP="00355FF3">
      <w:r>
        <w:t>Выводы по главе</w:t>
      </w:r>
      <w:r>
        <w:tab/>
        <w:t>95</w:t>
      </w:r>
    </w:p>
    <w:p w14:paraId="3FB9B50C" w14:textId="77777777" w:rsidR="00355FF3" w:rsidRDefault="00355FF3" w:rsidP="00355FF3">
      <w:r>
        <w:t>ГЛАВА 4. РАЗРАБОТКА МЕТОДИКИ ВЫБОРА ТПУ НА ПРИМЕРЕ ГОРОДСКОГО ОКРУГА САМАРА</w:t>
      </w:r>
      <w:r>
        <w:tab/>
        <w:t>96</w:t>
      </w:r>
    </w:p>
    <w:p w14:paraId="526360AE" w14:textId="77777777" w:rsidR="00355FF3" w:rsidRDefault="00355FF3" w:rsidP="00355FF3">
      <w:r>
        <w:t>4.1</w:t>
      </w:r>
      <w:r>
        <w:tab/>
        <w:t>Теоретические аспекты методики выбора мест расположения ТПУ</w:t>
      </w:r>
      <w:r>
        <w:tab/>
        <w:t>96</w:t>
      </w:r>
    </w:p>
    <w:p w14:paraId="4980CC73" w14:textId="77777777" w:rsidR="00355FF3" w:rsidRDefault="00355FF3" w:rsidP="00355FF3">
      <w:r>
        <w:t>4.2</w:t>
      </w:r>
      <w:r>
        <w:tab/>
        <w:t>Выбор маршрутов передвижения пассажиров в системе городского общественного транспорта и определение эффективных пересадочных</w:t>
      </w:r>
    </w:p>
    <w:p w14:paraId="6D303E6D" w14:textId="77777777" w:rsidR="00355FF3" w:rsidRDefault="00355FF3" w:rsidP="00355FF3">
      <w:r>
        <w:t>узлов</w:t>
      </w:r>
      <w:r>
        <w:tab/>
        <w:t>99</w:t>
      </w:r>
    </w:p>
    <w:p w14:paraId="6ED7D5F4" w14:textId="77777777" w:rsidR="00355FF3" w:rsidRDefault="00355FF3" w:rsidP="00355FF3">
      <w:r>
        <w:t>4.3</w:t>
      </w:r>
      <w:r>
        <w:tab/>
        <w:t>Определение количества и мест размещения ТПУ городского округа</w:t>
      </w:r>
    </w:p>
    <w:p w14:paraId="6937E34E" w14:textId="77777777" w:rsidR="00355FF3" w:rsidRDefault="00355FF3" w:rsidP="00355FF3">
      <w:r>
        <w:t>Самара</w:t>
      </w:r>
      <w:r>
        <w:tab/>
        <w:t>108</w:t>
      </w:r>
    </w:p>
    <w:p w14:paraId="2018164F" w14:textId="77777777" w:rsidR="00355FF3" w:rsidRDefault="00355FF3" w:rsidP="00355FF3">
      <w:r>
        <w:t>4.4</w:t>
      </w:r>
      <w:r>
        <w:tab/>
        <w:t>Эффективность формирования и функционирования системы</w:t>
      </w:r>
    </w:p>
    <w:p w14:paraId="571C888C" w14:textId="77777777" w:rsidR="00355FF3" w:rsidRDefault="00355FF3" w:rsidP="00355FF3">
      <w:r>
        <w:t>транспортно-пересадочных узлов городского округа Самара</w:t>
      </w:r>
      <w:r>
        <w:tab/>
        <w:t>121</w:t>
      </w:r>
    </w:p>
    <w:p w14:paraId="7CAF575F" w14:textId="77777777" w:rsidR="00355FF3" w:rsidRDefault="00355FF3" w:rsidP="00355FF3">
      <w:r>
        <w:t>4.5</w:t>
      </w:r>
      <w:r>
        <w:tab/>
        <w:t>Перспективы дальнейших исследований по теме диссертации</w:t>
      </w:r>
      <w:r>
        <w:tab/>
        <w:t>123</w:t>
      </w:r>
    </w:p>
    <w:p w14:paraId="6DB7C2A8" w14:textId="77777777" w:rsidR="00355FF3" w:rsidRDefault="00355FF3" w:rsidP="00355FF3">
      <w:r>
        <w:t>Выводы по главе</w:t>
      </w:r>
      <w:r>
        <w:tab/>
        <w:t>124</w:t>
      </w:r>
    </w:p>
    <w:p w14:paraId="3DB39DA5" w14:textId="77777777" w:rsidR="00355FF3" w:rsidRDefault="00355FF3" w:rsidP="00355FF3">
      <w:r>
        <w:t>ЗАКЛЮЧЕНИЕ</w:t>
      </w:r>
      <w:r>
        <w:tab/>
        <w:t>125</w:t>
      </w:r>
    </w:p>
    <w:p w14:paraId="2EB38B19" w14:textId="77777777" w:rsidR="00355FF3" w:rsidRDefault="00355FF3" w:rsidP="00355FF3">
      <w:r>
        <w:t>БИБЛИОГРАФИЧЕСКИЙ СПИСОК ЛИТЕРАТУРЫ</w:t>
      </w:r>
      <w:r>
        <w:tab/>
        <w:t>126</w:t>
      </w:r>
    </w:p>
    <w:p w14:paraId="38EC14DA" w14:textId="77777777" w:rsidR="00355FF3" w:rsidRDefault="00355FF3" w:rsidP="00355FF3">
      <w:r>
        <w:t>ПРИЛОЖЕНИЕ А - Суммарные суточные пассажиропотоки прибытия</w:t>
      </w:r>
    </w:p>
    <w:p w14:paraId="53E8AFB5" w14:textId="77777777" w:rsidR="00355FF3" w:rsidRDefault="00355FF3" w:rsidP="00355FF3">
      <w:r>
        <w:t>и отправления по каждому району городского округа Самара</w:t>
      </w:r>
      <w:r>
        <w:tab/>
        <w:t>147</w:t>
      </w:r>
    </w:p>
    <w:p w14:paraId="20A99BA8" w14:textId="77777777" w:rsidR="00355FF3" w:rsidRDefault="00355FF3" w:rsidP="00355FF3">
      <w:r>
        <w:lastRenderedPageBreak/>
        <w:t>ПРИЛОЖЕНИЕ Б - Сеть городского общественного транспорта</w:t>
      </w:r>
    </w:p>
    <w:p w14:paraId="25C53AE6" w14:textId="77777777" w:rsidR="00355FF3" w:rsidRDefault="00355FF3" w:rsidP="00355FF3">
      <w:r>
        <w:t>Самары с размещением остановок и с учетом районирования города</w:t>
      </w:r>
      <w:r>
        <w:tab/>
        <w:t>154</w:t>
      </w:r>
    </w:p>
    <w:p w14:paraId="1A714C3E" w14:textId="77777777" w:rsidR="00355FF3" w:rsidRDefault="00355FF3" w:rsidP="00355FF3">
      <w:r>
        <w:t>ПРИЛОЖЕНИЕ В - Рейтинг эффективных пересадочных узлов по</w:t>
      </w:r>
    </w:p>
    <w:p w14:paraId="0786B354" w14:textId="77777777" w:rsidR="00355FF3" w:rsidRDefault="00355FF3" w:rsidP="00355FF3">
      <w:r>
        <w:t>величине пассажиропотока</w:t>
      </w:r>
      <w:r>
        <w:tab/>
        <w:t>156</w:t>
      </w:r>
    </w:p>
    <w:p w14:paraId="559A57F5" w14:textId="77777777" w:rsidR="00355FF3" w:rsidRDefault="00355FF3" w:rsidP="00355FF3">
      <w:r>
        <w:t xml:space="preserve">ПРИЛОЖЕНИЕ Г - Примерная стоимость строительства ТПУ </w:t>
      </w:r>
      <w:proofErr w:type="gramStart"/>
      <w:r>
        <w:t>Аврора....</w:t>
      </w:r>
      <w:proofErr w:type="gramEnd"/>
      <w:r>
        <w:t>164</w:t>
      </w:r>
    </w:p>
    <w:p w14:paraId="1D2D45EC" w14:textId="77777777" w:rsidR="00355FF3" w:rsidRDefault="00355FF3" w:rsidP="00355FF3">
      <w:r>
        <w:t>ПРИЛОЖЕНИЕ Д - Решение задачи оптимального выбора мест размещения ТПУ на основе математической модели при ограниченных</w:t>
      </w:r>
    </w:p>
    <w:p w14:paraId="6CE02222" w14:textId="77777777" w:rsidR="00355FF3" w:rsidRDefault="00355FF3" w:rsidP="00355FF3">
      <w:r>
        <w:t>денежных средствах с помощью пакета прикладных программ</w:t>
      </w:r>
      <w:r>
        <w:tab/>
        <w:t>167</w:t>
      </w:r>
    </w:p>
    <w:p w14:paraId="6D8A636A" w14:textId="77777777" w:rsidR="00355FF3" w:rsidRDefault="00355FF3" w:rsidP="00355FF3">
      <w:r>
        <w:t>ПРИЛОЖЕНИЕ Е - Инструкция по использованию программы</w:t>
      </w:r>
    </w:p>
    <w:p w14:paraId="7114DD74" w14:textId="77777777" w:rsidR="00355FF3" w:rsidRDefault="00355FF3" w:rsidP="00355FF3">
      <w:proofErr w:type="spellStart"/>
      <w:r>
        <w:t>ParetoSet</w:t>
      </w:r>
      <w:proofErr w:type="spellEnd"/>
      <w:r>
        <w:tab/>
        <w:t>169</w:t>
      </w:r>
    </w:p>
    <w:p w14:paraId="4880A666" w14:textId="77777777" w:rsidR="00355FF3" w:rsidRDefault="00355FF3" w:rsidP="00355FF3">
      <w:r>
        <w:t xml:space="preserve">ПРИЛОЖЕНИЕ Ж - Выбор ТПУ с помощью программы </w:t>
      </w:r>
      <w:proofErr w:type="spellStart"/>
      <w:r>
        <w:t>PARETOSet</w:t>
      </w:r>
      <w:proofErr w:type="spellEnd"/>
      <w:r>
        <w:tab/>
        <w:t xml:space="preserve">171 </w:t>
      </w:r>
    </w:p>
    <w:p w14:paraId="0A7C6941" w14:textId="77777777" w:rsidR="00355FF3" w:rsidRDefault="00355FF3" w:rsidP="00355FF3"/>
    <w:p w14:paraId="0EA7A329" w14:textId="421273E8" w:rsidR="003669CC" w:rsidRDefault="003669CC" w:rsidP="00355FF3"/>
    <w:p w14:paraId="58F575D4" w14:textId="75FF4A6B" w:rsidR="00355FF3" w:rsidRDefault="00355FF3" w:rsidP="00355FF3"/>
    <w:p w14:paraId="5DD6F15E" w14:textId="19F67ECA" w:rsidR="00355FF3" w:rsidRDefault="00355FF3" w:rsidP="00355FF3"/>
    <w:p w14:paraId="77BC3677" w14:textId="77777777" w:rsidR="00355FF3" w:rsidRDefault="00355FF3" w:rsidP="00355FF3">
      <w:pPr>
        <w:pStyle w:val="50"/>
        <w:keepNext/>
        <w:keepLines/>
        <w:shd w:val="clear" w:color="auto" w:fill="auto"/>
        <w:spacing w:after="1437" w:line="280" w:lineRule="exact"/>
        <w:jc w:val="center"/>
      </w:pPr>
      <w:bookmarkStart w:id="0" w:name="bookmark9"/>
      <w:r>
        <w:rPr>
          <w:rStyle w:val="5"/>
          <w:color w:val="000000"/>
        </w:rPr>
        <w:t>ЗАКЛЮЧЕНИЕ</w:t>
      </w:r>
      <w:bookmarkEnd w:id="0"/>
    </w:p>
    <w:p w14:paraId="0A826008" w14:textId="77777777" w:rsidR="00355FF3" w:rsidRDefault="00355FF3" w:rsidP="00355FF3">
      <w:pPr>
        <w:pStyle w:val="210"/>
        <w:numPr>
          <w:ilvl w:val="0"/>
          <w:numId w:val="18"/>
        </w:numPr>
        <w:shd w:val="clear" w:color="auto" w:fill="auto"/>
        <w:tabs>
          <w:tab w:val="left" w:pos="108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диссертационной работе разработана оптимизационная математическая модель для решения задачи выбора мест расположения городских ТПУ по критерию среднего времени поездки при ограничениях.</w:t>
      </w:r>
    </w:p>
    <w:p w14:paraId="46AABC7E" w14:textId="77777777" w:rsidR="00355FF3" w:rsidRDefault="00355FF3" w:rsidP="00355FF3">
      <w:pPr>
        <w:pStyle w:val="210"/>
        <w:numPr>
          <w:ilvl w:val="0"/>
          <w:numId w:val="18"/>
        </w:numPr>
        <w:shd w:val="clear" w:color="auto" w:fill="auto"/>
        <w:tabs>
          <w:tab w:val="left" w:pos="115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Введено понятие «эффективного пересадочного узла». Разработан программный продукт для поиска эффективных пересадочных узлов. Предложен метод оптимального выбора системы ТПУ на основе эффективных пересадочных узлов.</w:t>
      </w:r>
    </w:p>
    <w:p w14:paraId="1F0E0059" w14:textId="77777777" w:rsidR="00355FF3" w:rsidRDefault="00355FF3" w:rsidP="00355FF3">
      <w:pPr>
        <w:pStyle w:val="210"/>
        <w:numPr>
          <w:ilvl w:val="0"/>
          <w:numId w:val="18"/>
        </w:numPr>
        <w:shd w:val="clear" w:color="auto" w:fill="auto"/>
        <w:tabs>
          <w:tab w:val="left" w:pos="115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Разработана методика определения количества и мест размещения городских транспортно-пересадочных узлов на основе предложенной оптимизационной математической модели. Получив множество </w:t>
      </w:r>
      <w:proofErr w:type="spellStart"/>
      <w:r>
        <w:rPr>
          <w:rStyle w:val="21"/>
          <w:color w:val="000000"/>
        </w:rPr>
        <w:t>подоптимальных</w:t>
      </w:r>
      <w:proofErr w:type="spellEnd"/>
      <w:r>
        <w:rPr>
          <w:rStyle w:val="21"/>
          <w:color w:val="000000"/>
        </w:rPr>
        <w:t xml:space="preserve"> вариантов размещения ТПУ оптимальный вариант выбирается </w:t>
      </w:r>
      <w:r>
        <w:rPr>
          <w:rStyle w:val="21"/>
          <w:color w:val="000000"/>
        </w:rPr>
        <w:lastRenderedPageBreak/>
        <w:t>на основании многокритериального выбора.</w:t>
      </w:r>
    </w:p>
    <w:p w14:paraId="77301040" w14:textId="77777777" w:rsidR="00355FF3" w:rsidRDefault="00355FF3" w:rsidP="00355FF3">
      <w:pPr>
        <w:pStyle w:val="210"/>
        <w:numPr>
          <w:ilvl w:val="0"/>
          <w:numId w:val="18"/>
        </w:numPr>
        <w:shd w:val="clear" w:color="auto" w:fill="auto"/>
        <w:tabs>
          <w:tab w:val="left" w:pos="108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Получила дальнейшее развитие методика определения необходимого числа пересадочных узлов (без определения мест их размещения) в зависимости от площади города, подлежащей транспортному обслуживанию, и зоны влияния ТПУ за счет ввода дополнительных параметров. Составлен алгоритм определения количества ТПУ в зависимости от зоны влияния (площади тяготения) каждого узла. Установлены зависимости числа пересадочных узлов от среднего по городу коэффициента пользования транспортом, плотности городской транспортной сети и коэффициента </w:t>
      </w:r>
      <w:proofErr w:type="spellStart"/>
      <w:r>
        <w:rPr>
          <w:rStyle w:val="21"/>
          <w:color w:val="000000"/>
        </w:rPr>
        <w:t>пересадочности</w:t>
      </w:r>
      <w:proofErr w:type="spellEnd"/>
      <w:r>
        <w:rPr>
          <w:rStyle w:val="21"/>
          <w:color w:val="000000"/>
        </w:rPr>
        <w:t>.</w:t>
      </w:r>
    </w:p>
    <w:p w14:paraId="09EC50C1" w14:textId="77777777" w:rsidR="00355FF3" w:rsidRDefault="00355FF3" w:rsidP="00355FF3">
      <w:pPr>
        <w:pStyle w:val="210"/>
        <w:numPr>
          <w:ilvl w:val="0"/>
          <w:numId w:val="18"/>
        </w:numPr>
        <w:shd w:val="clear" w:color="auto" w:fill="auto"/>
        <w:tabs>
          <w:tab w:val="left" w:pos="115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Выполнена реализация методики определения количества и мест размещения городских транспортно-пересадочных узлов на примере городского округа Самара. Установлена зависимость сокращения среднего времени поездки по городу от числа транспортно-пересадочных узлов.</w:t>
      </w:r>
    </w:p>
    <w:p w14:paraId="206AC47B" w14:textId="77777777" w:rsidR="00355FF3" w:rsidRPr="00355FF3" w:rsidRDefault="00355FF3" w:rsidP="00355FF3"/>
    <w:sectPr w:rsidR="00355FF3" w:rsidRPr="00355F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2404" w14:textId="77777777" w:rsidR="00CA68FA" w:rsidRDefault="00CA68FA">
      <w:pPr>
        <w:spacing w:after="0" w:line="240" w:lineRule="auto"/>
      </w:pPr>
      <w:r>
        <w:separator/>
      </w:r>
    </w:p>
  </w:endnote>
  <w:endnote w:type="continuationSeparator" w:id="0">
    <w:p w14:paraId="581100F9" w14:textId="77777777" w:rsidR="00CA68FA" w:rsidRDefault="00CA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3374" w14:textId="77777777" w:rsidR="00CA68FA" w:rsidRDefault="00CA68FA">
      <w:pPr>
        <w:spacing w:after="0" w:line="240" w:lineRule="auto"/>
      </w:pPr>
      <w:r>
        <w:separator/>
      </w:r>
    </w:p>
  </w:footnote>
  <w:footnote w:type="continuationSeparator" w:id="0">
    <w:p w14:paraId="63A5651F" w14:textId="77777777" w:rsidR="00CA68FA" w:rsidRDefault="00CA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8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10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17"/>
  </w:num>
  <w:num w:numId="9">
    <w:abstractNumId w:val="15"/>
  </w:num>
  <w:num w:numId="10">
    <w:abstractNumId w:val="16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0"/>
  </w:num>
  <w:num w:numId="16">
    <w:abstractNumId w:val="9"/>
  </w:num>
  <w:num w:numId="17">
    <w:abstractNumId w:val="12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8FA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155648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9834</cp:revision>
  <dcterms:created xsi:type="dcterms:W3CDTF">2024-06-20T08:51:00Z</dcterms:created>
  <dcterms:modified xsi:type="dcterms:W3CDTF">2025-03-03T11:14:00Z</dcterms:modified>
  <cp:category/>
</cp:coreProperties>
</file>