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6120F" w:rsidRDefault="0096120F" w:rsidP="0096120F">
      <w:r w:rsidRPr="007941E4">
        <w:rPr>
          <w:rFonts w:ascii="Times New Roman" w:eastAsia="Times New Roman" w:hAnsi="Times New Roman" w:cs="Times New Roman"/>
          <w:b/>
          <w:bCs/>
          <w:kern w:val="2"/>
          <w:sz w:val="24"/>
          <w:szCs w:val="24"/>
        </w:rPr>
        <w:t>Петров Ігор Михайлович</w:t>
      </w:r>
      <w:r w:rsidRPr="007941E4">
        <w:rPr>
          <w:rFonts w:ascii="Times New Roman" w:eastAsia="Times New Roman" w:hAnsi="Times New Roman" w:cs="Times New Roman"/>
          <w:kern w:val="2"/>
          <w:sz w:val="24"/>
          <w:szCs w:val="24"/>
        </w:rPr>
        <w:t>, професор кафедри</w:t>
      </w:r>
      <w:r w:rsidRPr="007941E4">
        <w:rPr>
          <w:rFonts w:ascii="Times New Roman" w:eastAsia="Times New Roman" w:hAnsi="Times New Roman" w:cs="Times New Roman"/>
          <w:iCs/>
          <w:kern w:val="2"/>
          <w:sz w:val="24"/>
          <w:szCs w:val="24"/>
        </w:rPr>
        <w:t xml:space="preserve"> морських перевезень </w:t>
      </w:r>
      <w:r w:rsidRPr="007941E4">
        <w:rPr>
          <w:rFonts w:ascii="Times New Roman" w:eastAsia="Lucida Sans Unicode" w:hAnsi="Times New Roman" w:cs="Times New Roman"/>
          <w:kern w:val="2"/>
          <w:sz w:val="24"/>
          <w:szCs w:val="24"/>
        </w:rPr>
        <w:t>Н</w:t>
      </w:r>
      <w:r w:rsidRPr="007941E4">
        <w:rPr>
          <w:rFonts w:ascii="Times New Roman" w:eastAsia="Lucida Sans Unicode" w:hAnsi="Times New Roman" w:cs="Times New Roman"/>
          <w:bCs/>
          <w:iCs/>
          <w:kern w:val="2"/>
          <w:sz w:val="24"/>
          <w:szCs w:val="24"/>
        </w:rPr>
        <w:t xml:space="preserve">аціонального університету “Одеська морська академія”. </w:t>
      </w:r>
      <w:r w:rsidRPr="007941E4">
        <w:rPr>
          <w:rFonts w:ascii="Times New Roman" w:eastAsia="Lucida Sans Unicode" w:hAnsi="Times New Roman" w:cs="Times New Roman"/>
          <w:kern w:val="2"/>
          <w:sz w:val="24"/>
          <w:szCs w:val="24"/>
        </w:rPr>
        <w:t>Назва дисертації:</w:t>
      </w:r>
      <w:r w:rsidRPr="007941E4">
        <w:rPr>
          <w:rFonts w:ascii="Times New Roman" w:eastAsia="Lucida Sans Unicode" w:hAnsi="Times New Roman" w:cs="Times New Roman"/>
          <w:b/>
          <w:kern w:val="2"/>
          <w:sz w:val="24"/>
          <w:szCs w:val="24"/>
        </w:rPr>
        <w:t xml:space="preserve"> </w:t>
      </w:r>
      <w:r w:rsidRPr="007941E4">
        <w:rPr>
          <w:rFonts w:ascii="Times New Roman" w:eastAsia="Lucida Sans Unicode" w:hAnsi="Times New Roman" w:cs="Times New Roman"/>
          <w:bCs/>
          <w:iCs/>
          <w:kern w:val="2"/>
          <w:sz w:val="24"/>
          <w:szCs w:val="24"/>
        </w:rPr>
        <w:t>“</w:t>
      </w:r>
      <w:r w:rsidRPr="007941E4">
        <w:rPr>
          <w:rFonts w:ascii="Times New Roman" w:eastAsia="Times New Roman" w:hAnsi="Times New Roman" w:cs="Times New Roman"/>
          <w:kern w:val="2"/>
          <w:sz w:val="24"/>
          <w:szCs w:val="24"/>
        </w:rPr>
        <w:t>Теоретичні основи експлуатації засобів морського транспорту у сервісних ергатичних системах</w:t>
      </w:r>
      <w:r w:rsidRPr="007941E4">
        <w:rPr>
          <w:rFonts w:ascii="Times New Roman" w:eastAsia="Lucida Sans Unicode" w:hAnsi="Times New Roman" w:cs="Times New Roman"/>
          <w:bCs/>
          <w:iCs/>
          <w:kern w:val="2"/>
          <w:sz w:val="24"/>
          <w:szCs w:val="24"/>
        </w:rPr>
        <w:t xml:space="preserve">”. </w:t>
      </w:r>
      <w:r w:rsidRPr="007941E4">
        <w:rPr>
          <w:rFonts w:ascii="Times New Roman" w:eastAsia="Lucida Sans Unicode" w:hAnsi="Times New Roman" w:cs="Times New Roman"/>
          <w:kern w:val="2"/>
          <w:sz w:val="24"/>
          <w:szCs w:val="24"/>
        </w:rPr>
        <w:t>Шифр та назва спеціальності</w:t>
      </w:r>
      <w:r w:rsidRPr="007941E4">
        <w:rPr>
          <w:rFonts w:ascii="Times New Roman" w:eastAsia="Lucida Sans Unicode" w:hAnsi="Times New Roman" w:cs="Times New Roman"/>
          <w:b/>
          <w:i/>
          <w:kern w:val="2"/>
          <w:sz w:val="24"/>
          <w:szCs w:val="24"/>
        </w:rPr>
        <w:t xml:space="preserve"> – </w:t>
      </w:r>
      <w:r w:rsidRPr="007941E4">
        <w:rPr>
          <w:rFonts w:ascii="Times New Roman" w:eastAsia="Lucida Sans Unicode" w:hAnsi="Times New Roman" w:cs="Times New Roman"/>
          <w:kern w:val="2"/>
          <w:sz w:val="24"/>
          <w:szCs w:val="24"/>
        </w:rPr>
        <w:t>05.22.20</w:t>
      </w:r>
      <w:r w:rsidRPr="007941E4">
        <w:rPr>
          <w:rFonts w:ascii="Times New Roman" w:eastAsia="Lucida Sans Unicode" w:hAnsi="Times New Roman" w:cs="Times New Roman"/>
          <w:b/>
          <w:kern w:val="2"/>
          <w:sz w:val="24"/>
          <w:szCs w:val="24"/>
        </w:rPr>
        <w:t xml:space="preserve"> </w:t>
      </w:r>
      <w:r w:rsidRPr="007941E4">
        <w:rPr>
          <w:rFonts w:ascii="Times New Roman" w:eastAsia="Lucida Sans Unicode" w:hAnsi="Times New Roman" w:cs="Times New Roman"/>
          <w:b/>
          <w:i/>
          <w:kern w:val="2"/>
          <w:sz w:val="24"/>
          <w:szCs w:val="24"/>
        </w:rPr>
        <w:t>–</w:t>
      </w:r>
      <w:r w:rsidRPr="007941E4">
        <w:rPr>
          <w:rFonts w:ascii="Times New Roman" w:eastAsia="Lucida Sans Unicode" w:hAnsi="Times New Roman" w:cs="Times New Roman"/>
          <w:b/>
          <w:kern w:val="2"/>
          <w:sz w:val="24"/>
          <w:szCs w:val="24"/>
        </w:rPr>
        <w:t xml:space="preserve"> </w:t>
      </w:r>
      <w:r w:rsidRPr="007941E4">
        <w:rPr>
          <w:rFonts w:ascii="Times New Roman" w:eastAsia="Times New Roman" w:hAnsi="Times New Roman" w:cs="Times New Roman"/>
          <w:iCs/>
          <w:kern w:val="2"/>
          <w:sz w:val="24"/>
          <w:szCs w:val="24"/>
        </w:rPr>
        <w:t xml:space="preserve">експлуатація та ремонт засобів транспорту. </w:t>
      </w:r>
      <w:r w:rsidRPr="007941E4">
        <w:rPr>
          <w:rFonts w:ascii="Times New Roman" w:eastAsia="Lucida Sans Unicode" w:hAnsi="Times New Roman" w:cs="Times New Roman"/>
          <w:kern w:val="2"/>
          <w:sz w:val="24"/>
          <w:szCs w:val="24"/>
        </w:rPr>
        <w:t>Спецрада Д 41.106.01 Н</w:t>
      </w:r>
      <w:r w:rsidRPr="007941E4">
        <w:rPr>
          <w:rFonts w:ascii="Times New Roman" w:eastAsia="Lucida Sans Unicode" w:hAnsi="Times New Roman" w:cs="Times New Roman"/>
          <w:bCs/>
          <w:iCs/>
          <w:kern w:val="2"/>
          <w:sz w:val="24"/>
          <w:szCs w:val="24"/>
        </w:rPr>
        <w:t>аціонального університету “Одеська морська академія”</w:t>
      </w:r>
    </w:p>
    <w:sectPr w:rsidR="0064656E" w:rsidRPr="009612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96120F" w:rsidRPr="009612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6D1D9-F84A-49FB-822C-9725C7E3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2021-04-28T18:13:00Z</dcterms:created>
  <dcterms:modified xsi:type="dcterms:W3CDTF">2021-05-03T19:24:00Z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