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DAF4" w14:textId="77777777" w:rsidR="00A865C2" w:rsidRDefault="00A865C2" w:rsidP="00A865C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222222"/>
          <w:sz w:val="21"/>
          <w:szCs w:val="21"/>
        </w:rPr>
        <w:t>Савотин, Илья Викторович.</w:t>
      </w:r>
    </w:p>
    <w:p w14:paraId="2A5191D7" w14:textId="77777777" w:rsidR="00A865C2" w:rsidRDefault="00A865C2" w:rsidP="00A865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Arial"/>
          <w:caps/>
          <w:color w:val="222222"/>
          <w:sz w:val="21"/>
          <w:szCs w:val="21"/>
        </w:rPr>
        <w:t xml:space="preserve">Исследование анодного поведения металлов в условиях электрических разрядов при высоких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напряжениях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диссертация ... кандидата химических наук : 02.00.05. - Москва, 1999. - 91 </w:t>
      </w:r>
      <w:proofErr w:type="gramStart"/>
      <w:r>
        <w:rPr>
          <w:rFonts w:ascii="Helvetica" w:hAnsi="Helvetica" w:cs="Arial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Arial"/>
          <w:caps/>
          <w:color w:val="222222"/>
          <w:sz w:val="21"/>
          <w:szCs w:val="21"/>
        </w:rPr>
        <w:t xml:space="preserve"> ил.</w:t>
      </w:r>
    </w:p>
    <w:p w14:paraId="1654BEB9" w14:textId="77777777" w:rsidR="00A865C2" w:rsidRDefault="00A865C2" w:rsidP="00A865C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Савотин, Илья Викторович</w:t>
      </w:r>
    </w:p>
    <w:p w14:paraId="4C257BF9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511E535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2A9315B8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Вольтамперная характеристика</w:t>
      </w:r>
    </w:p>
    <w:p w14:paraId="67B50A29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Предельный ток анодного растворения вольфрама в щелочных растворах и электрохимическое полирование</w:t>
      </w:r>
    </w:p>
    <w:p w14:paraId="2753AA54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Нарушение пассивности. Запредельное увеличение тока</w:t>
      </w:r>
    </w:p>
    <w:p w14:paraId="4FBA0D6A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Электрохимическое поведение металлов при высоких напряжениях при наличии парогазовой оболочки на электроде</w:t>
      </w:r>
    </w:p>
    <w:p w14:paraId="2FA17E7D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Электрохимическое полирование при высоких напряжениях</w:t>
      </w:r>
    </w:p>
    <w:p w14:paraId="617E5939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б Электрохимическое полирование переменным током</w:t>
      </w:r>
    </w:p>
    <w:p w14:paraId="4731DB6A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Анодное растворение металла в импульсных режимах</w:t>
      </w:r>
    </w:p>
    <w:p w14:paraId="5EBB4713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Влияние волнистости выпрямленного напряжения на электрохимическое полирование</w:t>
      </w:r>
    </w:p>
    <w:p w14:paraId="51A28E60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 Электрохимическое полирование меди в традиционных режимах</w:t>
      </w:r>
    </w:p>
    <w:p w14:paraId="643CD6FC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эксперимента</w:t>
      </w:r>
    </w:p>
    <w:p w14:paraId="0D1060C9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Измерение предельных токов анодного растворения металлов в</w:t>
      </w:r>
    </w:p>
    <w:p w14:paraId="485DAD53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импульсном режиме</w:t>
      </w:r>
    </w:p>
    <w:p w14:paraId="4CCF2CBB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получения вольтамперных характеристик</w:t>
      </w:r>
    </w:p>
    <w:p w14:paraId="42F3EB22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Определение выхода по току для растворения металла переменным напряжением</w:t>
      </w:r>
    </w:p>
    <w:p w14:paraId="22905218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изучения влияния частоты и амплитуды импульсов тока на высоковольтное электрохимическое полирование</w:t>
      </w:r>
    </w:p>
    <w:p w14:paraId="15AA14EC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измерения фототока во время свечения в приэлектродной области при прохождения переменного тока</w:t>
      </w:r>
    </w:p>
    <w:p w14:paraId="38F17009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Методика измерения температуры поверхности электрода</w:t>
      </w:r>
    </w:p>
    <w:p w14:paraId="2163DBFE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экспериментов и их обсуждение</w:t>
      </w:r>
    </w:p>
    <w:p w14:paraId="0EFB6722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Электрохимическое поведение вольфрама при постоянном напряжении</w:t>
      </w:r>
    </w:p>
    <w:p w14:paraId="5DB03E3E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Вольтамперная характеристика процесса</w:t>
      </w:r>
    </w:p>
    <w:p w14:paraId="4D50C7E2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Влияние концентрации электролита</w:t>
      </w:r>
    </w:p>
    <w:p w14:paraId="2F111081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Влияние ПАВ</w:t>
      </w:r>
    </w:p>
    <w:p w14:paraId="3CB2F1D1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Электрохимическое поведение вольфрама при пульсирующем напряжении</w:t>
      </w:r>
    </w:p>
    <w:p w14:paraId="37F3A74F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Электрохимическое поведение вольфрама при наложении переменного напряжения</w:t>
      </w:r>
    </w:p>
    <w:p w14:paraId="19664703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Импульсные предельные токи анодного растворения вольфрама</w:t>
      </w:r>
    </w:p>
    <w:p w14:paraId="03BEF23E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Импульсные предельные токи на вращающемся дисковом электроде. Униполярные импульсы</w:t>
      </w:r>
    </w:p>
    <w:p w14:paraId="4F5FF82F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3.4.2 Импульсные предельные токи в условиях естественной конвекции.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.Униполярные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импульсы</w:t>
      </w:r>
    </w:p>
    <w:p w14:paraId="2FC0FDBD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 Анодное растворение вольфрама биполярными импульсами потенциала</w:t>
      </w:r>
    </w:p>
    <w:p w14:paraId="19D30D42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Высоковольтное электрохимическое полирование меди</w:t>
      </w:r>
    </w:p>
    <w:p w14:paraId="50B06F66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BAE6E67" w14:textId="77777777" w:rsidR="00A865C2" w:rsidRDefault="00A865C2" w:rsidP="00A865C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506CC6FD" w14:textId="69812B16" w:rsidR="00431F16" w:rsidRPr="00A865C2" w:rsidRDefault="00431F16" w:rsidP="00A865C2"/>
    <w:sectPr w:rsidR="00431F16" w:rsidRPr="00A865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E929" w14:textId="77777777" w:rsidR="00F07C17" w:rsidRDefault="00F07C17">
      <w:pPr>
        <w:spacing w:after="0" w:line="240" w:lineRule="auto"/>
      </w:pPr>
      <w:r>
        <w:separator/>
      </w:r>
    </w:p>
  </w:endnote>
  <w:endnote w:type="continuationSeparator" w:id="0">
    <w:p w14:paraId="52BF4382" w14:textId="77777777" w:rsidR="00F07C17" w:rsidRDefault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D872" w14:textId="77777777" w:rsidR="00F07C17" w:rsidRDefault="00F07C17">
      <w:pPr>
        <w:spacing w:after="0" w:line="240" w:lineRule="auto"/>
      </w:pPr>
      <w:r>
        <w:separator/>
      </w:r>
    </w:p>
  </w:footnote>
  <w:footnote w:type="continuationSeparator" w:id="0">
    <w:p w14:paraId="7A0D3982" w14:textId="77777777" w:rsidR="00F07C17" w:rsidRDefault="00F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17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155955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9866</cp:revision>
  <dcterms:created xsi:type="dcterms:W3CDTF">2024-06-20T08:51:00Z</dcterms:created>
  <dcterms:modified xsi:type="dcterms:W3CDTF">2025-03-03T18:42:00Z</dcterms:modified>
  <cp:category/>
</cp:coreProperties>
</file>